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7A7E" w14:textId="29B8D6DD" w:rsidR="00CF7191" w:rsidRDefault="00C44082" w:rsidP="00CF719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C44082">
        <w:rPr>
          <w:rFonts w:ascii="Times New Roman" w:eastAsia="宋体" w:hAnsi="Times New Roman" w:cs="Times New Roman"/>
          <w:sz w:val="24"/>
          <w:szCs w:val="24"/>
        </w:rPr>
        <w:t>Supplementary Table S</w:t>
      </w:r>
      <w:r w:rsidR="008C1012">
        <w:rPr>
          <w:rFonts w:ascii="Times New Roman" w:eastAsia="宋体" w:hAnsi="Times New Roman" w:cs="Times New Roman"/>
          <w:sz w:val="24"/>
          <w:szCs w:val="24"/>
        </w:rPr>
        <w:t>4</w:t>
      </w:r>
      <w:r w:rsidRPr="00C44082">
        <w:rPr>
          <w:rFonts w:ascii="Times New Roman" w:eastAsia="宋体" w:hAnsi="Times New Roman" w:cs="Times New Roman"/>
          <w:sz w:val="24"/>
          <w:szCs w:val="24"/>
        </w:rPr>
        <w:t>-</w:t>
      </w:r>
      <w:r w:rsidR="005E0C58" w:rsidRPr="00C44082">
        <w:rPr>
          <w:rFonts w:ascii="Times New Roman" w:eastAsia="宋体" w:hAnsi="Times New Roman" w:cs="Times New Roman"/>
          <w:sz w:val="24"/>
          <w:szCs w:val="24"/>
        </w:rPr>
        <w:t>1</w:t>
      </w:r>
      <w:r w:rsidR="005E0C58">
        <w:rPr>
          <w:rFonts w:ascii="Times New Roman" w:eastAsia="宋体" w:hAnsi="Times New Roman" w:cs="Times New Roman"/>
          <w:sz w:val="24"/>
          <w:szCs w:val="24"/>
        </w:rPr>
        <w:t>.</w:t>
      </w:r>
      <w:r w:rsidR="005E0C58" w:rsidRPr="00436463">
        <w:rPr>
          <w:rFonts w:ascii="Times New Roman" w:eastAsia="宋体" w:hAnsi="Times New Roman" w:cs="Times New Roman"/>
          <w:sz w:val="24"/>
          <w:szCs w:val="24"/>
        </w:rPr>
        <w:t xml:space="preserve"> Subgroup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F7191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nalysis of the </w:t>
      </w:r>
      <w:r w:rsidR="00CF7191">
        <w:rPr>
          <w:rFonts w:ascii="Times New Roman" w:eastAsia="宋体" w:hAnsi="Times New Roman" w:cs="Times New Roman" w:hint="eastAsia"/>
          <w:sz w:val="24"/>
          <w:szCs w:val="24"/>
        </w:rPr>
        <w:t>association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F7191">
        <w:rPr>
          <w:rFonts w:ascii="Times New Roman" w:eastAsia="宋体" w:hAnsi="Times New Roman" w:cs="Times New Roman" w:hint="eastAsia"/>
          <w:sz w:val="24"/>
          <w:szCs w:val="24"/>
        </w:rPr>
        <w:t>b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etween </w:t>
      </w:r>
      <w:r w:rsidR="00CF7191" w:rsidRPr="00CF7191">
        <w:rPr>
          <w:rFonts w:ascii="Times New Roman" w:eastAsia="宋体" w:hAnsi="Times New Roman" w:cs="Times New Roman"/>
          <w:sz w:val="24"/>
          <w:szCs w:val="24"/>
        </w:rPr>
        <w:t>triglyceride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="00CF7191">
        <w:rPr>
          <w:rFonts w:ascii="Times New Roman" w:eastAsia="宋体" w:hAnsi="Times New Roman" w:cs="Times New Roman"/>
          <w:sz w:val="24"/>
          <w:szCs w:val="24"/>
        </w:rPr>
        <w:t>l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iver </w:t>
      </w:r>
      <w:r w:rsidR="00CF7191">
        <w:rPr>
          <w:rFonts w:ascii="Times New Roman" w:eastAsia="宋体" w:hAnsi="Times New Roman" w:cs="Times New Roman"/>
          <w:sz w:val="24"/>
          <w:szCs w:val="24"/>
        </w:rPr>
        <w:t>c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ancer </w:t>
      </w:r>
      <w:r w:rsidR="00CF7191">
        <w:rPr>
          <w:rFonts w:ascii="Times New Roman" w:eastAsia="宋体" w:hAnsi="Times New Roman" w:cs="Times New Roman"/>
          <w:sz w:val="24"/>
          <w:szCs w:val="24"/>
        </w:rPr>
        <w:t>r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>isk</w:t>
      </w:r>
    </w:p>
    <w:tbl>
      <w:tblPr>
        <w:tblStyle w:val="a3"/>
        <w:tblW w:w="10485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271"/>
        <w:gridCol w:w="2268"/>
        <w:gridCol w:w="1134"/>
        <w:gridCol w:w="1276"/>
        <w:gridCol w:w="1134"/>
      </w:tblGrid>
      <w:tr w:rsidR="00CF7191" w14:paraId="0779C0F9" w14:textId="77777777" w:rsidTr="0027165D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FECAAE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22877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719F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Number of studies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D3163" w14:textId="3970C230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HR (95%CI</w:t>
            </w:r>
            <w:r w:rsidR="0017420E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9C966E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F71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3D04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F71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9A1739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F71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CF7191" w14:paraId="3C6C4100" w14:textId="77777777" w:rsidTr="0027165D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ECCD12" w14:textId="32A4EFAE" w:rsidR="00CF7191" w:rsidRPr="00CF7191" w:rsidRDefault="008B1856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F7191" w:rsidRPr="00CF7191">
              <w:rPr>
                <w:rFonts w:ascii="Times New Roman" w:hAnsi="Times New Roman" w:cs="Times New Roman"/>
                <w:sz w:val="24"/>
                <w:szCs w:val="24"/>
              </w:rPr>
              <w:t>reas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8D01BF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  <w:p w14:paraId="5C20AEE4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429B7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14D30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B001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0.59(0.54, 0.64)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EF0B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48.1%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529BD" w14:textId="7F3BFE95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507F3DA2" w14:textId="1DFE2E78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F7191" w14:paraId="4FC35431" w14:textId="77777777" w:rsidTr="0027165D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066BFA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91A8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B9C8A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21186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0.94(0.58, 1.53)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1D8B9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79.8%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3F89E" w14:textId="213A7212" w:rsidR="00CF7191" w:rsidRPr="00CF7191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67F57CD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6BFF018A" w14:textId="77777777" w:rsidTr="0027165D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81C0F5" w14:textId="77777777" w:rsidR="00CF7191" w:rsidRPr="00CF7191" w:rsidRDefault="00CF7191" w:rsidP="00F211C6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F719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Study quality</w:t>
            </w:r>
          </w:p>
          <w:p w14:paraId="73D432B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AF0A7" w14:textId="360F141B" w:rsidR="00CF7191" w:rsidRPr="00CF7191" w:rsidRDefault="00CF7191" w:rsidP="00F211C6">
            <w:pPr>
              <w:pStyle w:val="src"/>
              <w:shd w:val="clear" w:color="auto" w:fill="FFFFFF"/>
              <w:spacing w:before="0" w:beforeAutospacing="0" w:after="30" w:afterAutospacing="0" w:line="315" w:lineRule="atLeast"/>
              <w:rPr>
                <w:rFonts w:ascii="Times New Roman" w:hAnsi="Times New Roman" w:cs="Times New Roman"/>
                <w:color w:val="2A2B2E"/>
              </w:rPr>
            </w:pPr>
            <w:r w:rsidRPr="00CF7191">
              <w:rPr>
                <w:rFonts w:ascii="Times New Roman" w:hAnsi="Times New Roman" w:cs="Times New Roman"/>
                <w:color w:val="2A2B2E"/>
              </w:rPr>
              <w:t>High quality</w:t>
            </w:r>
          </w:p>
          <w:p w14:paraId="65CD366B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D9E4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F04B4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0.83(0.55, 1.25)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845C9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88.8%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E0AF3F" w14:textId="60EC1CE1" w:rsidR="00CF7191" w:rsidRPr="00CF7191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04AFEC0A" w14:textId="4FF8BB3D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F7191" w14:paraId="611F974C" w14:textId="77777777" w:rsidTr="0027165D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EAF70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3B6F6" w14:textId="4B8D2519" w:rsidR="00CF7191" w:rsidRPr="00CF7191" w:rsidRDefault="009A60BA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F7191" w:rsidRPr="00CF7191">
              <w:rPr>
                <w:rFonts w:ascii="Times New Roman" w:hAnsi="Times New Roman" w:cs="Times New Roman"/>
                <w:sz w:val="24"/>
                <w:szCs w:val="24"/>
              </w:rPr>
              <w:t>edium quality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ED907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8BD54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0.39(0.25, 0.62)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442CE9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48.2%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BC7FA" w14:textId="159A5AD9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0CB399CA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15C9B650" w14:textId="77777777" w:rsidTr="0027165D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FC324D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Follow -up years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992B0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≥10</w:t>
            </w:r>
          </w:p>
          <w:p w14:paraId="4D2278D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25A72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4A3CD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0.99(0.58, 1.70)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CC7E3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65.7%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D3631" w14:textId="5D9BE716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2A04D0C4" w14:textId="59CADAEA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F7191" w14:paraId="21B52D2A" w14:textId="77777777" w:rsidTr="0027165D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63DCF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221CD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96E32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56B60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0.59(0.44, 0.78)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51B5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56.1%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E6ADCD" w14:textId="47590E9A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6DA6591A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31F4D023" w14:textId="77777777" w:rsidTr="0027165D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925B5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Number of cases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B0587E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≥266</w:t>
            </w:r>
          </w:p>
          <w:p w14:paraId="0FC692C4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9163C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D6DC02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0.83(0.51, 1.37)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2F4E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92.3%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9C990" w14:textId="08798D11" w:rsidR="00CF7191" w:rsidRPr="00CF7191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27F66105" w14:textId="563D381F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CF7191" w14:paraId="1EF96BAC" w14:textId="77777777" w:rsidTr="0027165D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E1A7F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F5224B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16B3E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BF4C1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0.47(0.26, 0.85)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951AD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58.0%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F3138" w14:textId="0C8BF5EB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3AEFDCE1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7B1D8E35" w14:textId="77777777" w:rsidTr="0027165D">
        <w:tc>
          <w:tcPr>
            <w:tcW w:w="1048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A46758" w14:textId="77777777" w:rsidR="00CF7191" w:rsidRPr="005E0C58" w:rsidRDefault="00CF7191" w:rsidP="00F211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Adjustment for confounders</w:t>
            </w:r>
          </w:p>
        </w:tc>
      </w:tr>
      <w:tr w:rsidR="00CF7191" w14:paraId="212FF03A" w14:textId="77777777" w:rsidTr="0027165D">
        <w:tc>
          <w:tcPr>
            <w:tcW w:w="2268" w:type="dxa"/>
            <w:tcBorders>
              <w:top w:val="single" w:sz="4" w:space="0" w:color="auto"/>
              <w:bottom w:val="nil"/>
              <w:right w:val="nil"/>
            </w:tcBorders>
          </w:tcPr>
          <w:p w14:paraId="37E56F0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149E7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7E14F6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B05041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390AD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0.59(0.53, 0.64)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20620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1EC31" w14:textId="7B870D9C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470EE33A" w14:textId="67455DA5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F7191" w14:paraId="2BC871C4" w14:textId="77777777" w:rsidTr="0027165D">
        <w:tc>
          <w:tcPr>
            <w:tcW w:w="2268" w:type="dxa"/>
            <w:tcBorders>
              <w:top w:val="nil"/>
              <w:right w:val="nil"/>
            </w:tcBorders>
          </w:tcPr>
          <w:p w14:paraId="471FB7D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DC739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C5D4C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411D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0.81(0.51, 1.29)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D27D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78.8%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F437F" w14:textId="3CDA7BB8" w:rsidR="00CF7191" w:rsidRPr="00CF7191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64CD1C6D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3A46459E" w14:textId="77777777" w:rsidTr="0027165D">
        <w:tc>
          <w:tcPr>
            <w:tcW w:w="2268" w:type="dxa"/>
            <w:vMerge w:val="restart"/>
            <w:tcBorders>
              <w:right w:val="nil"/>
            </w:tcBorders>
          </w:tcPr>
          <w:p w14:paraId="43C142D2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Alcohol drinking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90282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682D4B3A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BE137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BB91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0.60(0.55, 0.68)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8BDC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50.0%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06A436" w14:textId="24C912D8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4DD688AD" w14:textId="6B26652C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CF7191" w14:paraId="065B4E31" w14:textId="77777777" w:rsidTr="0027165D">
        <w:tc>
          <w:tcPr>
            <w:tcW w:w="2268" w:type="dxa"/>
            <w:vMerge/>
            <w:tcBorders>
              <w:right w:val="nil"/>
            </w:tcBorders>
          </w:tcPr>
          <w:p w14:paraId="34E98009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1B79A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D831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AAB74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1.08(0.40, 2.87)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02721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78.1%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9FA59" w14:textId="50E4A981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7FB60E9B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717EA0E3" w14:textId="77777777" w:rsidTr="0027165D">
        <w:tc>
          <w:tcPr>
            <w:tcW w:w="2268" w:type="dxa"/>
            <w:vMerge w:val="restart"/>
            <w:tcBorders>
              <w:right w:val="nil"/>
            </w:tcBorders>
          </w:tcPr>
          <w:p w14:paraId="77D3674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237AA7" w14:textId="698D458A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042DA81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7700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B169F3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0.61(0.58, 0.66)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3A6BF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32.8%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4CB0A8" w14:textId="39E40C2E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4021F346" w14:textId="4748A016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F7191" w14:paraId="318B648D" w14:textId="77777777" w:rsidTr="0027165D">
        <w:tc>
          <w:tcPr>
            <w:tcW w:w="2268" w:type="dxa"/>
            <w:vMerge/>
            <w:tcBorders>
              <w:right w:val="nil"/>
            </w:tcBorders>
          </w:tcPr>
          <w:p w14:paraId="21EF2A37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33C4C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D11EB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523D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0.64(0.09, 4.59)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C9CC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92.3%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8A9E9" w14:textId="784B5A39" w:rsidR="00CF7191" w:rsidRPr="00CF7191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773B1B1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58ABE10B" w14:textId="77777777" w:rsidTr="0027165D">
        <w:tc>
          <w:tcPr>
            <w:tcW w:w="2268" w:type="dxa"/>
            <w:vMerge w:val="restart"/>
            <w:tcBorders>
              <w:right w:val="nil"/>
            </w:tcBorders>
          </w:tcPr>
          <w:p w14:paraId="4B9D4060" w14:textId="77777777" w:rsidR="00CF7191" w:rsidRPr="00CF7191" w:rsidRDefault="00CF7191" w:rsidP="00F211C6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F719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Physical activity</w:t>
            </w:r>
          </w:p>
          <w:p w14:paraId="6ABB83D4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3FE4F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36BD5DDE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C6DF2C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C666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0.60(0.55, 0.66)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A2AD2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60.5%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9A2AE" w14:textId="120D5CD9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3942F488" w14:textId="47C9E7DF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191" w14:paraId="3D1BDE32" w14:textId="77777777" w:rsidTr="0027165D">
        <w:tc>
          <w:tcPr>
            <w:tcW w:w="2268" w:type="dxa"/>
            <w:vMerge/>
            <w:tcBorders>
              <w:right w:val="nil"/>
            </w:tcBorders>
          </w:tcPr>
          <w:p w14:paraId="54E54274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345B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654B3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C1AFD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0.69(0.37, 1.26)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42C16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82.2%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AC091B" w14:textId="3EC1A1ED" w:rsidR="00CF7191" w:rsidRPr="00CF7191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69E624BA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2552A398" w14:textId="77777777" w:rsidTr="0027165D">
        <w:tc>
          <w:tcPr>
            <w:tcW w:w="2268" w:type="dxa"/>
            <w:vMerge w:val="restart"/>
            <w:tcBorders>
              <w:right w:val="nil"/>
            </w:tcBorders>
          </w:tcPr>
          <w:p w14:paraId="7127E9D8" w14:textId="77777777" w:rsidR="00CF7191" w:rsidRPr="00CF7191" w:rsidRDefault="00CF7191" w:rsidP="00F211C6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F719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Dietary factors</w:t>
            </w:r>
          </w:p>
          <w:p w14:paraId="234300D3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F0E75" w14:textId="6BB1B19F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5C83742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B92F2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11302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0.80(0.60, 1.08)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0DA4D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3942A" w14:textId="64E0A7FE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0C07E115" w14:textId="27D1316D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CF7191" w14:paraId="73BCC9FE" w14:textId="77777777" w:rsidTr="0027165D">
        <w:tc>
          <w:tcPr>
            <w:tcW w:w="2268" w:type="dxa"/>
            <w:vMerge/>
            <w:tcBorders>
              <w:bottom w:val="single" w:sz="4" w:space="0" w:color="auto"/>
              <w:right w:val="nil"/>
            </w:tcBorders>
          </w:tcPr>
          <w:p w14:paraId="6E5AC433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5CB65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8A6B3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00608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0.73(0.50, 1.05)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4350D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88.4%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40CE2" w14:textId="250E545B" w:rsidR="00CF7191" w:rsidRPr="00CF7191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142F4027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6E2B29C8" w14:textId="77777777" w:rsidTr="0027165D">
        <w:tc>
          <w:tcPr>
            <w:tcW w:w="226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467728D4" w14:textId="6ACB4648" w:rsidR="00CF7191" w:rsidRPr="00A71A26" w:rsidRDefault="00CF7191" w:rsidP="00A71A26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F719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Two aforementioned confounders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F67F73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6466395C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3714A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DE8D1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0.61(0.38, 0.99)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A977F7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86.3%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6BF0A1" w14:textId="1A8F5D74" w:rsidR="00CF7191" w:rsidRPr="00CF7191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</w:tcPr>
          <w:p w14:paraId="32FB4FA5" w14:textId="7B0DAE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F7191" w14:paraId="3528649A" w14:textId="77777777" w:rsidTr="0027165D">
        <w:tc>
          <w:tcPr>
            <w:tcW w:w="2268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08EECA62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6B44B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F7EE9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46611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0.22(0.07, 0.63)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0C8793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9CD5F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7A088D79" w14:textId="77777777" w:rsidR="00CF7191" w:rsidRP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E7FDC2" w14:textId="77777777" w:rsidR="00CF7191" w:rsidRDefault="00CF7191" w:rsidP="00CF719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B0A8AF1" w14:textId="2D6151C9" w:rsidR="00CF7191" w:rsidRDefault="00C44082" w:rsidP="00CF719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C44082">
        <w:rPr>
          <w:rFonts w:ascii="Times New Roman" w:eastAsia="宋体" w:hAnsi="Times New Roman" w:cs="Times New Roman"/>
          <w:sz w:val="24"/>
          <w:szCs w:val="24"/>
        </w:rPr>
        <w:t>Supplementary Table S</w:t>
      </w:r>
      <w:r w:rsidR="008C1012">
        <w:rPr>
          <w:rFonts w:ascii="Times New Roman" w:eastAsia="宋体" w:hAnsi="Times New Roman" w:cs="Times New Roman"/>
          <w:sz w:val="24"/>
          <w:szCs w:val="24"/>
        </w:rPr>
        <w:t>4</w:t>
      </w:r>
      <w:r w:rsidRPr="00C44082">
        <w:rPr>
          <w:rFonts w:ascii="Times New Roman" w:eastAsia="宋体" w:hAnsi="Times New Roman" w:cs="Times New Roman"/>
          <w:sz w:val="24"/>
          <w:szCs w:val="24"/>
        </w:rPr>
        <w:t>-</w:t>
      </w:r>
      <w:r w:rsidR="00CD1AE8" w:rsidRPr="00C44082">
        <w:rPr>
          <w:rFonts w:ascii="Times New Roman" w:eastAsia="宋体" w:hAnsi="Times New Roman" w:cs="Times New Roman"/>
          <w:sz w:val="24"/>
          <w:szCs w:val="24"/>
        </w:rPr>
        <w:t>1</w:t>
      </w:r>
      <w:r w:rsidR="00CD1AE8">
        <w:rPr>
          <w:rFonts w:ascii="Times New Roman" w:eastAsia="宋体" w:hAnsi="Times New Roman" w:cs="Times New Roman"/>
          <w:sz w:val="24"/>
          <w:szCs w:val="24"/>
        </w:rPr>
        <w:t>.</w:t>
      </w:r>
      <w:r w:rsidR="00CD1AE8" w:rsidRPr="00436463">
        <w:rPr>
          <w:rFonts w:ascii="Times New Roman" w:eastAsia="宋体" w:hAnsi="Times New Roman" w:cs="Times New Roman"/>
          <w:sz w:val="24"/>
          <w:szCs w:val="24"/>
        </w:rPr>
        <w:t xml:space="preserve"> Subgroup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F7191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nalysis of the </w:t>
      </w:r>
      <w:r w:rsidR="00CF7191">
        <w:rPr>
          <w:rFonts w:ascii="Times New Roman" w:eastAsia="宋体" w:hAnsi="Times New Roman" w:cs="Times New Roman" w:hint="eastAsia"/>
          <w:sz w:val="24"/>
          <w:szCs w:val="24"/>
        </w:rPr>
        <w:t>association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F7191">
        <w:rPr>
          <w:rFonts w:ascii="Times New Roman" w:eastAsia="宋体" w:hAnsi="Times New Roman" w:cs="Times New Roman" w:hint="eastAsia"/>
          <w:sz w:val="24"/>
          <w:szCs w:val="24"/>
        </w:rPr>
        <w:t>b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etween </w:t>
      </w:r>
      <w:r w:rsidR="00CF7191" w:rsidRPr="00CF7191">
        <w:rPr>
          <w:rFonts w:ascii="Times New Roman" w:eastAsia="宋体" w:hAnsi="Times New Roman" w:cs="Times New Roman"/>
          <w:sz w:val="24"/>
          <w:szCs w:val="24"/>
        </w:rPr>
        <w:t>high-density lipoprotein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="00CF7191">
        <w:rPr>
          <w:rFonts w:ascii="Times New Roman" w:eastAsia="宋体" w:hAnsi="Times New Roman" w:cs="Times New Roman"/>
          <w:sz w:val="24"/>
          <w:szCs w:val="24"/>
        </w:rPr>
        <w:t>l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iver </w:t>
      </w:r>
      <w:r w:rsidR="00CF7191">
        <w:rPr>
          <w:rFonts w:ascii="Times New Roman" w:eastAsia="宋体" w:hAnsi="Times New Roman" w:cs="Times New Roman"/>
          <w:sz w:val="24"/>
          <w:szCs w:val="24"/>
        </w:rPr>
        <w:t>c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 xml:space="preserve">ancer </w:t>
      </w:r>
      <w:r w:rsidR="00CF7191">
        <w:rPr>
          <w:rFonts w:ascii="Times New Roman" w:eastAsia="宋体" w:hAnsi="Times New Roman" w:cs="Times New Roman"/>
          <w:sz w:val="24"/>
          <w:szCs w:val="24"/>
        </w:rPr>
        <w:t>r</w:t>
      </w:r>
      <w:r w:rsidR="00CF7191" w:rsidRPr="00436463">
        <w:rPr>
          <w:rFonts w:ascii="Times New Roman" w:eastAsia="宋体" w:hAnsi="Times New Roman" w:cs="Times New Roman"/>
          <w:sz w:val="24"/>
          <w:szCs w:val="24"/>
        </w:rPr>
        <w:t>isk</w:t>
      </w:r>
    </w:p>
    <w:tbl>
      <w:tblPr>
        <w:tblStyle w:val="a3"/>
        <w:tblW w:w="10627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1128"/>
        <w:gridCol w:w="1292"/>
        <w:gridCol w:w="2410"/>
        <w:gridCol w:w="1134"/>
        <w:gridCol w:w="1276"/>
        <w:gridCol w:w="1134"/>
      </w:tblGrid>
      <w:tr w:rsidR="00D742C5" w14:paraId="0B60141D" w14:textId="77777777" w:rsidTr="0027165D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588749B4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9236CC2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3F103DAC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Number of studies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1AB83D" w14:textId="255EE28E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HR (95%CI</w:t>
            </w:r>
            <w:r w:rsidR="0017420E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1AE450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742C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B5971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742C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7353BB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742C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7D5698" w14:paraId="17408BC3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7FF05494" w14:textId="4A5C2B20" w:rsidR="007D5698" w:rsidRPr="00D742C5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reas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273A8F83" w14:textId="77777777" w:rsid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  <w:p w14:paraId="005D7349" w14:textId="77777777" w:rsid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9ACDF" w14:textId="77777777" w:rsidR="007D5698" w:rsidRPr="00D742C5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3C99D1A3" w14:textId="51B7B94E" w:rsidR="007D5698" w:rsidRPr="00D742C5" w:rsidRDefault="00141BE3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40C1FE5" w14:textId="684A38B2" w:rsidR="007D5698" w:rsidRP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D5698">
              <w:rPr>
                <w:rFonts w:ascii="Times New Roman" w:hAnsi="Times New Roman" w:cs="Times New Roman"/>
                <w:sz w:val="24"/>
                <w:szCs w:val="24"/>
              </w:rPr>
              <w:t>0.75(0.54, 1.02)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030918D" w14:textId="506A5994" w:rsidR="007D5698" w:rsidRP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698">
              <w:rPr>
                <w:rFonts w:ascii="Times New Roman" w:hAnsi="Times New Roman" w:cs="Times New Roman"/>
                <w:sz w:val="24"/>
                <w:szCs w:val="24"/>
              </w:rPr>
              <w:t>66.0%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24C7D5B" w14:textId="4F0C21A8" w:rsidR="007D5698" w:rsidRP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698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71C933" w14:textId="40C1349C" w:rsidR="007D5698" w:rsidRP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69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5698" w14:paraId="32C73BE6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223E7057" w14:textId="77777777" w:rsidR="007D5698" w:rsidRPr="00D742C5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0686B6F" w14:textId="77777777" w:rsidR="007D5698" w:rsidRPr="00D742C5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50EE5325" w14:textId="6DD2D60C" w:rsidR="007D5698" w:rsidRPr="00D742C5" w:rsidRDefault="00141BE3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F899C4" w14:textId="571FA71F" w:rsidR="007D5698" w:rsidRP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D5698">
              <w:rPr>
                <w:rFonts w:ascii="Times New Roman" w:hAnsi="Times New Roman" w:cs="Times New Roman"/>
                <w:sz w:val="24"/>
                <w:szCs w:val="24"/>
              </w:rPr>
              <w:t>0.68(0.47, 0.99)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2FE08D" w14:textId="69E6680B" w:rsidR="007D5698" w:rsidRP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698">
              <w:rPr>
                <w:rFonts w:ascii="Times New Roman" w:hAnsi="Times New Roman" w:cs="Times New Roman"/>
                <w:sz w:val="24"/>
                <w:szCs w:val="24"/>
              </w:rPr>
              <w:t>62.9%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C64DB9" w14:textId="1F7413D5" w:rsidR="007D5698" w:rsidRP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698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A09D81" w14:textId="77777777" w:rsidR="007D5698" w:rsidRPr="007D5698" w:rsidRDefault="007D5698" w:rsidP="007D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5" w14:paraId="1C547829" w14:textId="77777777" w:rsidTr="0027165D">
        <w:trPr>
          <w:trHeight w:val="391"/>
        </w:trPr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2051BED3" w14:textId="77777777" w:rsidR="00CF7191" w:rsidRPr="00D742C5" w:rsidRDefault="00CF7191" w:rsidP="00F211C6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742C5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Study quality</w:t>
            </w:r>
          </w:p>
          <w:p w14:paraId="7B12571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09A37D79" w14:textId="77777777" w:rsidR="00CF7191" w:rsidRPr="00D742C5" w:rsidRDefault="00CF7191" w:rsidP="00F211C6">
            <w:pPr>
              <w:pStyle w:val="src"/>
              <w:shd w:val="clear" w:color="auto" w:fill="FFFFFF"/>
              <w:spacing w:before="0" w:beforeAutospacing="0" w:after="30" w:afterAutospacing="0" w:line="315" w:lineRule="atLeast"/>
              <w:rPr>
                <w:rFonts w:ascii="Times New Roman" w:hAnsi="Times New Roman" w:cs="Times New Roman"/>
                <w:color w:val="2A2B2E"/>
              </w:rPr>
            </w:pPr>
            <w:r w:rsidRPr="00D742C5">
              <w:rPr>
                <w:rFonts w:ascii="Times New Roman" w:hAnsi="Times New Roman" w:cs="Times New Roman"/>
                <w:color w:val="2A2B2E"/>
              </w:rPr>
              <w:t>High quality</w:t>
            </w:r>
          </w:p>
          <w:p w14:paraId="60115150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13695969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B97C179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0.68(0.47, 0.99)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7E61ED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69.2%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23AF14E" w14:textId="2BB219B7" w:rsidR="00CF7191" w:rsidRPr="00D742C5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482230" w14:textId="3572B028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42C5" w14:paraId="0719D60A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6F9285DF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326B911" w14:textId="3C5D9645" w:rsidR="00CF7191" w:rsidRPr="00D742C5" w:rsidRDefault="009A60BA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F7191" w:rsidRPr="00D742C5">
              <w:rPr>
                <w:rFonts w:ascii="Times New Roman" w:hAnsi="Times New Roman" w:cs="Times New Roman"/>
                <w:sz w:val="24"/>
                <w:szCs w:val="24"/>
              </w:rPr>
              <w:t>edium quality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5F96A128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0B16F86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0.65(0.48, 0.87)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210220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FF7134E" w14:textId="190A276F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 xml:space="preserve"> 0.7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4AC7539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5" w14:paraId="4D963110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0534F84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Follow -up years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390099AA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≥10</w:t>
            </w:r>
          </w:p>
          <w:p w14:paraId="5C26846D" w14:textId="77777777" w:rsidR="00D742C5" w:rsidRPr="00D742C5" w:rsidRDefault="00D742C5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4CB33D5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345E49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0.56(0.43, 0.72)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602DF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55.8%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3D0D2F2" w14:textId="00E8DBBC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D3962F5" w14:textId="0BDCBD6F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D742C5" w14:paraId="76FD9113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15E5078F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0E5FBD2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09E7A66F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6E8A514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0.87(0.84, 0.90)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119EF1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D0B89F9" w14:textId="6AA33B3B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B8EA3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5" w14:paraId="2A4F77D1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78B36AF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Number of cases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377A1519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≥266</w:t>
            </w:r>
          </w:p>
          <w:p w14:paraId="161BFA60" w14:textId="77777777" w:rsidR="00D742C5" w:rsidRPr="00D742C5" w:rsidRDefault="00D742C5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4A60EA99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314D27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0.77(0.58, 1.03)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0DBD642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66.9%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CB77B72" w14:textId="00B603D1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078A3F" w14:textId="46CE9FDA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42C5" w14:paraId="79663FAE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45B45A1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32F174BB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7418093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9276B29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0.64(0.50, 0.82)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46E36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40.5%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28FBD24" w14:textId="106DE6E6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57E12C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91" w14:paraId="11F12905" w14:textId="77777777" w:rsidTr="0027165D">
        <w:tc>
          <w:tcPr>
            <w:tcW w:w="1062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2A5E939" w14:textId="77777777" w:rsidR="00CF7191" w:rsidRPr="005E0C58" w:rsidRDefault="00CF7191" w:rsidP="00F211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Adjustment for confounders</w:t>
            </w:r>
          </w:p>
        </w:tc>
      </w:tr>
      <w:tr w:rsidR="00D742C5" w14:paraId="1D2B2B78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6BBF5B36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19559E13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271B21E0" w14:textId="77777777" w:rsidR="00D742C5" w:rsidRPr="00D742C5" w:rsidRDefault="00D742C5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56EF6092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858A4D8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0.87(0.84, 0.90)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B8CA36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48.0%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3247FE" w14:textId="0CB3F644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300B4F7" w14:textId="7FD74961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</w:tr>
      <w:tr w:rsidR="00D742C5" w14:paraId="2C4762E3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1C2F55D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EFDCCC2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49A527A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FEE670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0.70(0.47, 1.05)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F3C7C4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69.0%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43A1F0" w14:textId="6EFB379D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3A85811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5" w:rsidRPr="009E608F" w14:paraId="510B1C40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49A968B8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Alcohol drinking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79FB7370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032334E9" w14:textId="77777777" w:rsidR="00D742C5" w:rsidRPr="00D742C5" w:rsidRDefault="00D742C5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78B18EDB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EC25AF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0.87(0.84, 0.90)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2802B5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47.5%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6FC98D8" w14:textId="2FAE29C8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3806E0F" w14:textId="0127109E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  <w:tr w:rsidR="00D742C5" w14:paraId="71030C02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3247A52F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0198BF10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5BE68B1F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6741AF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0.42(0.26, 0.68)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3AB6CB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A834D68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3D697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5" w14:paraId="0BBF9B8C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1CF0A18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5AFDBFDF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5670F0EF" w14:textId="77777777" w:rsidR="00D742C5" w:rsidRPr="00D742C5" w:rsidRDefault="00D742C5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45D7F291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881742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0.87(0.84, 0.90)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952B178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47.5%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46F419B" w14:textId="71AD589F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0C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349832" w14:textId="52B532F9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  <w:tr w:rsidR="00D742C5" w14:paraId="4D8CBA1F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50BEF41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48A80DD2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722712D8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00AD557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0.42(0.26, 0.68)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A7419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D8C6001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4BBC8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5" w14:paraId="61466D71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2ACD15BF" w14:textId="77777777" w:rsidR="00CF7191" w:rsidRPr="00D742C5" w:rsidRDefault="00CF7191" w:rsidP="00F211C6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742C5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Physical activity</w:t>
            </w:r>
          </w:p>
          <w:p w14:paraId="18C81C1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4230CA07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4FEAD182" w14:textId="77777777" w:rsidR="00D742C5" w:rsidRPr="00D742C5" w:rsidRDefault="00D742C5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7E744DA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ED4E3C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0.87(0.84, 0.90)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8341659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14A3D3B" w14:textId="222DCE5D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1BE5A9" w14:textId="0C714F6E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</w:tr>
      <w:tr w:rsidR="00D742C5" w14:paraId="69743AF6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65E17B5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16468D88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2BB05FB7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854C9FF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0.58(0.46, 0.75)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D5FF4C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59.4%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7AFE146" w14:textId="5252905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1620C07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5" w14:paraId="4B02DB76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2B06E814" w14:textId="77777777" w:rsidR="00CF7191" w:rsidRPr="00D742C5" w:rsidRDefault="00CF7191" w:rsidP="00F211C6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742C5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Dietary factors</w:t>
            </w:r>
          </w:p>
          <w:p w14:paraId="430212A5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5736504C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YES</w:t>
            </w:r>
          </w:p>
          <w:p w14:paraId="41921371" w14:textId="77777777" w:rsidR="00D742C5" w:rsidRPr="00D742C5" w:rsidRDefault="00D742C5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1C00A52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FCD81F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0.82(0.63, 1.05)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00D486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CE5FE0F" w14:textId="4478292E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505612" w14:textId="2896C1DE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 xml:space="preserve">0.38  </w:t>
            </w:r>
          </w:p>
        </w:tc>
      </w:tr>
      <w:tr w:rsidR="00D742C5" w14:paraId="1F90611E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47AA1F6C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4845F1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454165B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8E85F04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0.67(0.47, 0.94)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92237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76.9%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267BF15" w14:textId="706E2FDD" w:rsidR="00CF7191" w:rsidRPr="00D742C5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11A7892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5" w14:paraId="1B74E0B9" w14:textId="77777777" w:rsidTr="0027165D">
        <w:tc>
          <w:tcPr>
            <w:tcW w:w="2253" w:type="dxa"/>
            <w:vMerge w:val="restart"/>
            <w:tcBorders>
              <w:top w:val="single" w:sz="4" w:space="0" w:color="auto"/>
            </w:tcBorders>
          </w:tcPr>
          <w:p w14:paraId="00EA7AEB" w14:textId="77777777" w:rsidR="00CF7191" w:rsidRPr="00D742C5" w:rsidRDefault="00CF7191" w:rsidP="00F211C6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742C5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Two aforementioned confounders</w:t>
            </w:r>
          </w:p>
          <w:p w14:paraId="3E7A33A2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2583326D" w14:textId="77777777" w:rsidR="00CF7191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11B9269" w14:textId="77777777" w:rsidR="00D742C5" w:rsidRPr="00D742C5" w:rsidRDefault="00D742C5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49CCB32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D023730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0.72(0.58, 0.90)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90BF99D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64.9%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B73D953" w14:textId="40FA9EED" w:rsidR="00CF7191" w:rsidRPr="00D742C5" w:rsidRDefault="005E0C58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C58">
              <w:rPr>
                <w:rFonts w:ascii="Times New Roman" w:hAnsi="Times New Roman" w:cs="Times New Roman" w:hint="eastAsia"/>
                <w:sz w:val="24"/>
                <w:szCs w:val="24"/>
              </w:rPr>
              <w:t>＜</w:t>
            </w:r>
            <w:r w:rsidRPr="005E0C5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64FE18" w14:textId="3A982D40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</w:tr>
      <w:tr w:rsidR="00D742C5" w14:paraId="0DE0AC1A" w14:textId="77777777" w:rsidTr="0027165D">
        <w:tc>
          <w:tcPr>
            <w:tcW w:w="2253" w:type="dxa"/>
            <w:vMerge/>
            <w:tcBorders>
              <w:bottom w:val="single" w:sz="4" w:space="0" w:color="auto"/>
            </w:tcBorders>
          </w:tcPr>
          <w:p w14:paraId="6DDDD260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71DC9D6A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378FE51E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655823F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727644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2FDE33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5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6C4005" w14:textId="77777777" w:rsidR="00CF7191" w:rsidRPr="00D742C5" w:rsidRDefault="00CF7191" w:rsidP="00F2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BB4D0A" w14:textId="77777777" w:rsidR="00CF7191" w:rsidRDefault="00CF7191" w:rsidP="00CF719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DBD3436" w14:textId="167D3BB4" w:rsidR="003438F8" w:rsidRPr="00CF7191" w:rsidRDefault="003438F8"/>
    <w:sectPr w:rsidR="003438F8" w:rsidRPr="00CF71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A1A34" w14:textId="77777777" w:rsidR="007B5F12" w:rsidRDefault="007B5F12" w:rsidP="008C1012">
      <w:r>
        <w:separator/>
      </w:r>
    </w:p>
  </w:endnote>
  <w:endnote w:type="continuationSeparator" w:id="0">
    <w:p w14:paraId="672633EC" w14:textId="77777777" w:rsidR="007B5F12" w:rsidRDefault="007B5F12" w:rsidP="008C1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70D16" w14:textId="77777777" w:rsidR="007B5F12" w:rsidRDefault="007B5F12" w:rsidP="008C1012">
      <w:r>
        <w:separator/>
      </w:r>
    </w:p>
  </w:footnote>
  <w:footnote w:type="continuationSeparator" w:id="0">
    <w:p w14:paraId="3556124C" w14:textId="77777777" w:rsidR="007B5F12" w:rsidRDefault="007B5F12" w:rsidP="008C1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191"/>
    <w:rsid w:val="0007539F"/>
    <w:rsid w:val="00141BE3"/>
    <w:rsid w:val="0017420E"/>
    <w:rsid w:val="0027165D"/>
    <w:rsid w:val="003438F8"/>
    <w:rsid w:val="00465597"/>
    <w:rsid w:val="005E0C58"/>
    <w:rsid w:val="007016AD"/>
    <w:rsid w:val="007B5F12"/>
    <w:rsid w:val="007D5698"/>
    <w:rsid w:val="008B1856"/>
    <w:rsid w:val="008C1012"/>
    <w:rsid w:val="00915211"/>
    <w:rsid w:val="009A60BA"/>
    <w:rsid w:val="00A71A26"/>
    <w:rsid w:val="00BA0183"/>
    <w:rsid w:val="00C41D30"/>
    <w:rsid w:val="00C44082"/>
    <w:rsid w:val="00CD1AE8"/>
    <w:rsid w:val="00CF7191"/>
    <w:rsid w:val="00D742C5"/>
    <w:rsid w:val="00F7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44D5D"/>
  <w15:chartTrackingRefBased/>
  <w15:docId w15:val="{EF565381-FCB2-4F7D-AE4B-D5988F17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1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c">
    <w:name w:val="src"/>
    <w:basedOn w:val="a"/>
    <w:rsid w:val="00CF719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C10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C101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C1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C10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诗聪 徐</cp:lastModifiedBy>
  <cp:revision>9</cp:revision>
  <dcterms:created xsi:type="dcterms:W3CDTF">2023-08-01T05:19:00Z</dcterms:created>
  <dcterms:modified xsi:type="dcterms:W3CDTF">2024-01-06T04:03:00Z</dcterms:modified>
</cp:coreProperties>
</file>