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EA22F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557AD924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264E8481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652083C9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196B986A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1AF84415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7F8E5AEE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67450327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00CBF3D0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671E8F78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4004762B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7BA66490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7CAD2B1B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01DE7EAF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569EDA74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24F06872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7E55FEE4" w14:textId="27E55B68" w:rsidR="0085748C" w:rsidRPr="00FE00C3" w:rsidRDefault="0085748C" w:rsidP="0085748C">
      <w:pPr>
        <w:jc w:val="center"/>
        <w:rPr>
          <w:rFonts w:ascii="Times New Roman" w:hAnsi="Times New Roman" w:cs="Times New Roman"/>
          <w:b/>
          <w:sz w:val="52"/>
          <w:szCs w:val="48"/>
          <w:lang w:val="fr-CH"/>
        </w:rPr>
      </w:pPr>
      <w:r w:rsidRPr="00FE00C3">
        <w:rPr>
          <w:rFonts w:ascii="Times New Roman" w:hAnsi="Times New Roman" w:cs="Times New Roman"/>
          <w:b/>
          <w:sz w:val="52"/>
          <w:szCs w:val="48"/>
          <w:lang w:val="fr-CH"/>
        </w:rPr>
        <w:t>Supplemental Figures</w:t>
      </w:r>
    </w:p>
    <w:p w14:paraId="0DC2E7B6" w14:textId="77777777" w:rsidR="0085748C" w:rsidRPr="00FE00C3" w:rsidRDefault="0085748C" w:rsidP="0085748C">
      <w:pPr>
        <w:rPr>
          <w:rFonts w:ascii="Times New Roman" w:hAnsi="Times New Roman" w:cs="Times New Roman"/>
          <w:lang w:val="fr-CH"/>
        </w:rPr>
        <w:sectPr w:rsidR="0085748C" w:rsidRPr="00FE00C3" w:rsidSect="00AD5612">
          <w:footerReference w:type="even" r:id="rId6"/>
          <w:footerReference w:type="default" r:id="rId7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4207EBE" w14:textId="77777777" w:rsidR="0085748C" w:rsidRPr="00FE00C3" w:rsidRDefault="0085748C" w:rsidP="0085748C">
      <w:pPr>
        <w:rPr>
          <w:rFonts w:ascii="Times New Roman" w:hAnsi="Times New Roman" w:cs="Times New Roman"/>
          <w:lang w:val="fr-CH"/>
        </w:rPr>
      </w:pPr>
    </w:p>
    <w:p w14:paraId="29B17A37" w14:textId="1B88F1C7" w:rsidR="002A001F" w:rsidRDefault="0085748C" w:rsidP="0085748C">
      <w:pPr>
        <w:rPr>
          <w:rFonts w:ascii="Times New Roman" w:hAnsi="Times New Roman" w:cs="Times New Roman"/>
          <w:lang w:val="fr-CH"/>
        </w:rPr>
      </w:pPr>
      <w:r w:rsidRPr="0030190C">
        <w:rPr>
          <w:rFonts w:ascii="Times New Roman" w:hAnsi="Times New Roman" w:cs="Times New Roman"/>
          <w:b/>
          <w:bCs/>
          <w:lang w:val="fr-CH"/>
        </w:rPr>
        <w:t xml:space="preserve">Supplemental Figure </w:t>
      </w:r>
      <w:proofErr w:type="gramStart"/>
      <w:r w:rsidRPr="0030190C">
        <w:rPr>
          <w:rFonts w:ascii="Times New Roman" w:hAnsi="Times New Roman" w:cs="Times New Roman"/>
          <w:b/>
          <w:bCs/>
          <w:lang w:val="fr-CH"/>
        </w:rPr>
        <w:t>1:</w:t>
      </w:r>
      <w:proofErr w:type="gramEnd"/>
      <w:r w:rsidRPr="0030190C">
        <w:rPr>
          <w:rFonts w:ascii="Times New Roman" w:hAnsi="Times New Roman" w:cs="Times New Roman"/>
          <w:lang w:val="fr-CH"/>
        </w:rPr>
        <w:t xml:space="preserve"> </w:t>
      </w:r>
      <w:r w:rsidR="0030190C" w:rsidRPr="0052098F">
        <w:rPr>
          <w:rFonts w:ascii="Times New Roman" w:hAnsi="Times New Roman" w:cs="Times New Roman"/>
          <w:lang w:val="fr-CH"/>
        </w:rPr>
        <w:t>Correlation plot CCTA versus IVUS</w:t>
      </w:r>
    </w:p>
    <w:p w14:paraId="6BCF5EB5" w14:textId="77777777" w:rsidR="00DB6370" w:rsidRPr="00DB6370" w:rsidRDefault="00DB6370" w:rsidP="0085748C">
      <w:pPr>
        <w:rPr>
          <w:rFonts w:ascii="Times New Roman" w:hAnsi="Times New Roman" w:cs="Times New Roman"/>
          <w:lang w:val="fr-CH"/>
        </w:rPr>
      </w:pPr>
    </w:p>
    <w:p w14:paraId="00FCFE0F" w14:textId="5BC57DFF" w:rsidR="00335294" w:rsidRDefault="00335294" w:rsidP="0085748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52FCABE" wp14:editId="517FA230">
            <wp:extent cx="5705475" cy="2810533"/>
            <wp:effectExtent l="0" t="0" r="0" b="8890"/>
            <wp:docPr id="25907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331" cy="28188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B64576" w14:textId="6C6DCC78" w:rsidR="00C222BD" w:rsidRDefault="00C222BD">
      <w:pPr>
        <w:spacing w:after="160" w:line="278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68259720" w14:textId="53AFA000" w:rsidR="00C222BD" w:rsidRDefault="00C222BD" w:rsidP="0085748C">
      <w:pPr>
        <w:rPr>
          <w:rFonts w:ascii="Times New Roman" w:hAnsi="Times New Roman" w:cs="Times New Roman"/>
          <w:lang w:val="fr-CH"/>
        </w:rPr>
      </w:pPr>
      <w:r w:rsidRPr="0030190C">
        <w:rPr>
          <w:rFonts w:ascii="Times New Roman" w:hAnsi="Times New Roman" w:cs="Times New Roman"/>
          <w:b/>
          <w:bCs/>
          <w:lang w:val="fr-CH"/>
        </w:rPr>
        <w:lastRenderedPageBreak/>
        <w:t xml:space="preserve">Supplemental Figure </w:t>
      </w:r>
      <w:proofErr w:type="gramStart"/>
      <w:r>
        <w:rPr>
          <w:rFonts w:ascii="Times New Roman" w:hAnsi="Times New Roman" w:cs="Times New Roman"/>
          <w:b/>
          <w:bCs/>
          <w:lang w:val="fr-CH"/>
        </w:rPr>
        <w:t>2</w:t>
      </w:r>
      <w:r w:rsidRPr="0030190C">
        <w:rPr>
          <w:rFonts w:ascii="Times New Roman" w:hAnsi="Times New Roman" w:cs="Times New Roman"/>
          <w:b/>
          <w:bCs/>
          <w:lang w:val="fr-CH"/>
        </w:rPr>
        <w:t>:</w:t>
      </w:r>
      <w:proofErr w:type="gramEnd"/>
      <w:r w:rsidRPr="0030190C">
        <w:rPr>
          <w:rFonts w:ascii="Times New Roman" w:hAnsi="Times New Roman" w:cs="Times New Roman"/>
          <w:lang w:val="fr-CH"/>
        </w:rPr>
        <w:t xml:space="preserve"> </w:t>
      </w:r>
      <w:r>
        <w:rPr>
          <w:rFonts w:ascii="Times New Roman" w:hAnsi="Times New Roman" w:cs="Times New Roman"/>
          <w:lang w:val="fr-CH"/>
        </w:rPr>
        <w:t>Exclusion image quality blurry images</w:t>
      </w:r>
    </w:p>
    <w:p w14:paraId="1745E56F" w14:textId="77777777" w:rsidR="00DB6370" w:rsidRPr="00C222BD" w:rsidRDefault="00DB6370" w:rsidP="0085748C">
      <w:pPr>
        <w:rPr>
          <w:rFonts w:ascii="Times New Roman" w:hAnsi="Times New Roman" w:cs="Times New Roman"/>
          <w:lang w:val="fr-CH"/>
        </w:rPr>
      </w:pPr>
    </w:p>
    <w:p w14:paraId="6C8F9167" w14:textId="684796B5" w:rsidR="00C222BD" w:rsidRDefault="00C222BD" w:rsidP="0085748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A28B06B" wp14:editId="2355B4FE">
            <wp:extent cx="6083806" cy="4037330"/>
            <wp:effectExtent l="0" t="0" r="0" b="1270"/>
            <wp:docPr id="15050308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854" cy="4044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D8C709" w14:textId="3496CA8E" w:rsidR="00C222BD" w:rsidRPr="00C222BD" w:rsidRDefault="00C222BD" w:rsidP="0085748C">
      <w:pPr>
        <w:rPr>
          <w:rFonts w:ascii="Times New Roman" w:hAnsi="Times New Roman" w:cs="Times New Roman"/>
          <w:lang w:val="en-US"/>
        </w:rPr>
      </w:pPr>
      <w:r w:rsidRPr="00C222BD">
        <w:rPr>
          <w:rFonts w:ascii="Times New Roman" w:hAnsi="Times New Roman" w:cs="Times New Roman"/>
          <w:lang w:val="en-US"/>
        </w:rPr>
        <w:t xml:space="preserve">Exclusion criterion illustrated in </w:t>
      </w:r>
      <w:r>
        <w:rPr>
          <w:rFonts w:ascii="Times New Roman" w:hAnsi="Times New Roman" w:cs="Times New Roman"/>
          <w:lang w:val="en-US"/>
        </w:rPr>
        <w:t xml:space="preserve">a </w:t>
      </w:r>
      <w:r w:rsidRPr="00C222BD">
        <w:rPr>
          <w:rFonts w:ascii="Times New Roman" w:hAnsi="Times New Roman" w:cs="Times New Roman"/>
          <w:lang w:val="en-US"/>
        </w:rPr>
        <w:t>patient whose images were sufficiently blurry to preclude confident full-length segmentation along the entire vessel course</w:t>
      </w:r>
      <w:r>
        <w:rPr>
          <w:rFonts w:ascii="Times New Roman" w:hAnsi="Times New Roman" w:cs="Times New Roman"/>
          <w:lang w:val="en-US"/>
        </w:rPr>
        <w:t>.</w:t>
      </w:r>
    </w:p>
    <w:p w14:paraId="66C0B0D7" w14:textId="76723148" w:rsidR="00C222BD" w:rsidRPr="00C222BD" w:rsidRDefault="00C222BD">
      <w:pPr>
        <w:spacing w:after="160" w:line="278" w:lineRule="auto"/>
        <w:rPr>
          <w:rFonts w:ascii="Times New Roman" w:hAnsi="Times New Roman" w:cs="Times New Roman"/>
          <w:lang w:val="en-US"/>
        </w:rPr>
      </w:pPr>
      <w:r w:rsidRPr="00C222BD">
        <w:rPr>
          <w:rFonts w:ascii="Times New Roman" w:hAnsi="Times New Roman" w:cs="Times New Roman"/>
          <w:lang w:val="en-US"/>
        </w:rPr>
        <w:br w:type="page"/>
      </w:r>
    </w:p>
    <w:p w14:paraId="3767116B" w14:textId="6FB02606" w:rsidR="00C222BD" w:rsidRDefault="00C222BD" w:rsidP="00C222BD">
      <w:pPr>
        <w:rPr>
          <w:rFonts w:ascii="Times New Roman" w:hAnsi="Times New Roman" w:cs="Times New Roman"/>
          <w:lang w:val="en-US"/>
        </w:rPr>
      </w:pPr>
      <w:r w:rsidRPr="00C222BD">
        <w:rPr>
          <w:rFonts w:ascii="Times New Roman" w:hAnsi="Times New Roman" w:cs="Times New Roman"/>
          <w:b/>
          <w:bCs/>
          <w:lang w:val="en-US"/>
        </w:rPr>
        <w:lastRenderedPageBreak/>
        <w:t>Supplemental Figure 3:</w:t>
      </w:r>
      <w:r w:rsidRPr="00C222BD">
        <w:rPr>
          <w:rFonts w:ascii="Times New Roman" w:hAnsi="Times New Roman" w:cs="Times New Roman"/>
          <w:lang w:val="en-US"/>
        </w:rPr>
        <w:t xml:space="preserve"> Exclusion </w:t>
      </w:r>
      <w:r>
        <w:rPr>
          <w:rFonts w:ascii="Times New Roman" w:hAnsi="Times New Roman" w:cs="Times New Roman"/>
          <w:lang w:val="en-US"/>
        </w:rPr>
        <w:t>image quality</w:t>
      </w:r>
      <w:r w:rsidRPr="00C222BD">
        <w:rPr>
          <w:rFonts w:ascii="Times New Roman" w:hAnsi="Times New Roman" w:cs="Times New Roman"/>
          <w:lang w:val="en-US"/>
        </w:rPr>
        <w:t xml:space="preserve"> blurry wire in ostium, o</w:t>
      </w:r>
      <w:r>
        <w:rPr>
          <w:rFonts w:ascii="Times New Roman" w:hAnsi="Times New Roman" w:cs="Times New Roman"/>
          <w:lang w:val="en-US"/>
        </w:rPr>
        <w:t>stium cut-off</w:t>
      </w:r>
    </w:p>
    <w:p w14:paraId="0A017C8C" w14:textId="77777777" w:rsidR="00DB6370" w:rsidRPr="00C222BD" w:rsidRDefault="00DB6370" w:rsidP="00C222BD">
      <w:pPr>
        <w:rPr>
          <w:rFonts w:ascii="Times New Roman" w:hAnsi="Times New Roman" w:cs="Times New Roman"/>
          <w:lang w:val="en-US"/>
        </w:rPr>
      </w:pPr>
    </w:p>
    <w:p w14:paraId="15D99EC8" w14:textId="622B48FA" w:rsidR="00C222BD" w:rsidRDefault="00471791" w:rsidP="0085748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853FA52" wp14:editId="718B8BD5">
            <wp:extent cx="5693583" cy="3885565"/>
            <wp:effectExtent l="0" t="0" r="2540" b="635"/>
            <wp:docPr id="5304559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549" cy="38903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F045CE" w14:textId="77777777" w:rsidR="00224C2B" w:rsidRDefault="00224C2B" w:rsidP="0085748C">
      <w:pPr>
        <w:rPr>
          <w:rFonts w:ascii="Times New Roman" w:hAnsi="Times New Roman" w:cs="Times New Roman"/>
          <w:lang w:val="en-US"/>
        </w:rPr>
      </w:pPr>
      <w:r w:rsidRPr="00224C2B">
        <w:rPr>
          <w:rFonts w:ascii="Times New Roman" w:hAnsi="Times New Roman" w:cs="Times New Roman"/>
          <w:lang w:val="en-US"/>
        </w:rPr>
        <w:t>Case example illustrating two exclusion criteria. First, the most common issue</w:t>
      </w:r>
      <w:r>
        <w:rPr>
          <w:rFonts w:ascii="Times New Roman" w:hAnsi="Times New Roman" w:cs="Times New Roman"/>
          <w:lang w:val="en-US"/>
        </w:rPr>
        <w:t>:</w:t>
      </w:r>
      <w:r w:rsidRPr="00224C2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W</w:t>
      </w:r>
      <w:r w:rsidRPr="00224C2B">
        <w:rPr>
          <w:rFonts w:ascii="Times New Roman" w:hAnsi="Times New Roman" w:cs="Times New Roman"/>
          <w:lang w:val="en-US"/>
        </w:rPr>
        <w:t xml:space="preserve">ire position at the ostium casts a shadow over the entire major axis, precluding vessel estimation at this location (indicated by the dotted line). While clinical analysis remains feasible based on the high-quality lumen visible in frame 1214 (green), 3D reconstruction is not possible under these conditions. </w:t>
      </w:r>
    </w:p>
    <w:p w14:paraId="6FD992D3" w14:textId="3191C99C" w:rsidR="00C222BD" w:rsidRDefault="00224C2B" w:rsidP="0085748C">
      <w:pPr>
        <w:rPr>
          <w:rFonts w:ascii="Times New Roman" w:hAnsi="Times New Roman" w:cs="Times New Roman"/>
          <w:lang w:val="en-US"/>
        </w:rPr>
      </w:pPr>
      <w:r w:rsidRPr="00224C2B">
        <w:rPr>
          <w:rFonts w:ascii="Times New Roman" w:hAnsi="Times New Roman" w:cs="Times New Roman"/>
          <w:lang w:val="en-US"/>
        </w:rPr>
        <w:t>The second issue in this pullback is that acquisition was stopped prematurely, such that the aorta is never visualized during the diastolic phase (</w:t>
      </w:r>
      <w:proofErr w:type="gramStart"/>
      <w:r w:rsidRPr="00224C2B">
        <w:rPr>
          <w:rFonts w:ascii="Times New Roman" w:hAnsi="Times New Roman" w:cs="Times New Roman"/>
          <w:lang w:val="en-US"/>
        </w:rPr>
        <w:t>compare</w:t>
      </w:r>
      <w:proofErr w:type="gramEnd"/>
      <w:r w:rsidRPr="00224C2B">
        <w:rPr>
          <w:rFonts w:ascii="Times New Roman" w:hAnsi="Times New Roman" w:cs="Times New Roman"/>
          <w:lang w:val="en-US"/>
        </w:rPr>
        <w:t xml:space="preserve"> with the systolic phase in red, where the ostium and aortic blood pool are clearly visible). Consequently, intramural length estimation is not possible</w:t>
      </w:r>
      <w:r w:rsidR="00C222BD">
        <w:rPr>
          <w:rFonts w:ascii="Times New Roman" w:hAnsi="Times New Roman" w:cs="Times New Roman"/>
          <w:lang w:val="en-US"/>
        </w:rPr>
        <w:t>.</w:t>
      </w:r>
    </w:p>
    <w:p w14:paraId="7A9FC970" w14:textId="77777777" w:rsidR="00C222BD" w:rsidRDefault="00C222BD" w:rsidP="0085748C">
      <w:pPr>
        <w:rPr>
          <w:rFonts w:ascii="Times New Roman" w:hAnsi="Times New Roman" w:cs="Times New Roman"/>
          <w:lang w:val="en-US"/>
        </w:rPr>
      </w:pPr>
    </w:p>
    <w:p w14:paraId="150C26DA" w14:textId="77777777" w:rsidR="00C222BD" w:rsidRDefault="00C222BD" w:rsidP="0085748C">
      <w:pPr>
        <w:rPr>
          <w:rFonts w:ascii="Times New Roman" w:hAnsi="Times New Roman" w:cs="Times New Roman"/>
          <w:lang w:val="en-US"/>
        </w:rPr>
      </w:pPr>
    </w:p>
    <w:p w14:paraId="12D989DF" w14:textId="77777777" w:rsidR="00C222BD" w:rsidRDefault="00C222BD" w:rsidP="0085748C">
      <w:pPr>
        <w:rPr>
          <w:rFonts w:ascii="Times New Roman" w:hAnsi="Times New Roman" w:cs="Times New Roman"/>
          <w:lang w:val="en-US"/>
        </w:rPr>
      </w:pPr>
    </w:p>
    <w:p w14:paraId="7079ED43" w14:textId="77777777" w:rsidR="00C222BD" w:rsidRDefault="00C222BD" w:rsidP="0085748C">
      <w:pPr>
        <w:rPr>
          <w:rFonts w:ascii="Times New Roman" w:hAnsi="Times New Roman" w:cs="Times New Roman"/>
          <w:lang w:val="en-US"/>
        </w:rPr>
      </w:pPr>
    </w:p>
    <w:p w14:paraId="027A16CD" w14:textId="77777777" w:rsidR="00C222BD" w:rsidRDefault="00C222BD" w:rsidP="0085748C">
      <w:pPr>
        <w:rPr>
          <w:rFonts w:ascii="Times New Roman" w:hAnsi="Times New Roman" w:cs="Times New Roman"/>
          <w:lang w:val="en-US"/>
        </w:rPr>
      </w:pPr>
    </w:p>
    <w:p w14:paraId="6726A127" w14:textId="77777777" w:rsidR="00C222BD" w:rsidRDefault="00C222BD" w:rsidP="0085748C">
      <w:pPr>
        <w:rPr>
          <w:rFonts w:ascii="Times New Roman" w:hAnsi="Times New Roman" w:cs="Times New Roman"/>
          <w:lang w:val="en-US"/>
        </w:rPr>
      </w:pPr>
    </w:p>
    <w:p w14:paraId="5A639B27" w14:textId="77777777" w:rsidR="00C222BD" w:rsidRDefault="00C222BD" w:rsidP="0085748C">
      <w:pPr>
        <w:rPr>
          <w:rFonts w:ascii="Times New Roman" w:hAnsi="Times New Roman" w:cs="Times New Roman"/>
          <w:lang w:val="en-US"/>
        </w:rPr>
      </w:pPr>
    </w:p>
    <w:p w14:paraId="60D89983" w14:textId="77777777" w:rsidR="00C222BD" w:rsidRDefault="00C222BD" w:rsidP="0085748C">
      <w:pPr>
        <w:rPr>
          <w:rFonts w:ascii="Times New Roman" w:hAnsi="Times New Roman" w:cs="Times New Roman"/>
          <w:lang w:val="en-US"/>
        </w:rPr>
      </w:pPr>
    </w:p>
    <w:p w14:paraId="670AE5C3" w14:textId="77777777" w:rsidR="00C222BD" w:rsidRDefault="00C222BD" w:rsidP="0085748C">
      <w:pPr>
        <w:rPr>
          <w:rFonts w:ascii="Times New Roman" w:hAnsi="Times New Roman" w:cs="Times New Roman"/>
          <w:lang w:val="en-US"/>
        </w:rPr>
      </w:pPr>
    </w:p>
    <w:p w14:paraId="09189517" w14:textId="77777777" w:rsidR="00C222BD" w:rsidRDefault="00C222BD" w:rsidP="0085748C">
      <w:pPr>
        <w:rPr>
          <w:rFonts w:ascii="Times New Roman" w:hAnsi="Times New Roman" w:cs="Times New Roman"/>
          <w:lang w:val="en-US"/>
        </w:rPr>
      </w:pPr>
    </w:p>
    <w:p w14:paraId="49777AD4" w14:textId="77777777" w:rsidR="00C222BD" w:rsidRDefault="00C222BD" w:rsidP="0085748C">
      <w:pPr>
        <w:rPr>
          <w:rFonts w:ascii="Times New Roman" w:hAnsi="Times New Roman" w:cs="Times New Roman"/>
          <w:lang w:val="en-US"/>
        </w:rPr>
      </w:pPr>
    </w:p>
    <w:p w14:paraId="0441CD07" w14:textId="77777777" w:rsidR="00C222BD" w:rsidRDefault="00C222BD" w:rsidP="0085748C">
      <w:pPr>
        <w:rPr>
          <w:rFonts w:ascii="Times New Roman" w:hAnsi="Times New Roman" w:cs="Times New Roman"/>
          <w:lang w:val="en-US"/>
        </w:rPr>
      </w:pPr>
    </w:p>
    <w:p w14:paraId="5798119C" w14:textId="77777777" w:rsidR="00C222BD" w:rsidRDefault="00C222BD" w:rsidP="0085748C">
      <w:pPr>
        <w:rPr>
          <w:rFonts w:ascii="Times New Roman" w:hAnsi="Times New Roman" w:cs="Times New Roman"/>
          <w:lang w:val="en-US"/>
        </w:rPr>
      </w:pPr>
    </w:p>
    <w:p w14:paraId="13254F43" w14:textId="77777777" w:rsidR="00C222BD" w:rsidRDefault="00C222BD" w:rsidP="0085748C">
      <w:pPr>
        <w:rPr>
          <w:rFonts w:ascii="Times New Roman" w:hAnsi="Times New Roman" w:cs="Times New Roman"/>
          <w:lang w:val="en-US"/>
        </w:rPr>
      </w:pPr>
    </w:p>
    <w:p w14:paraId="4664D96C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6210AAB2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7CEB2102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3449B592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1F0B3964" w14:textId="3244B984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3F95C6A5" w14:textId="25DA23D5" w:rsidR="00FB4364" w:rsidRDefault="00FB4364" w:rsidP="00FB4364">
      <w:pPr>
        <w:rPr>
          <w:rFonts w:ascii="Times New Roman" w:hAnsi="Times New Roman" w:cs="Times New Roman"/>
          <w:lang w:val="en-US"/>
        </w:rPr>
      </w:pPr>
      <w:r w:rsidRPr="00C222BD">
        <w:rPr>
          <w:rFonts w:ascii="Times New Roman" w:hAnsi="Times New Roman" w:cs="Times New Roman"/>
          <w:b/>
          <w:bCs/>
          <w:lang w:val="en-US"/>
        </w:rPr>
        <w:t>Supplemental Figure 3:</w:t>
      </w:r>
      <w:r w:rsidRPr="00C222BD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Cases not included in 9 cases figure</w:t>
      </w:r>
    </w:p>
    <w:p w14:paraId="4C3129C9" w14:textId="77777777" w:rsidR="00DB6370" w:rsidRPr="00C222BD" w:rsidRDefault="00DB6370" w:rsidP="00FB4364">
      <w:pPr>
        <w:rPr>
          <w:rFonts w:ascii="Times New Roman" w:hAnsi="Times New Roman" w:cs="Times New Roman"/>
          <w:lang w:val="en-US"/>
        </w:rPr>
      </w:pPr>
    </w:p>
    <w:p w14:paraId="7BDBF011" w14:textId="2CE1444C" w:rsidR="00FB4364" w:rsidRDefault="00FB4364" w:rsidP="0085748C">
      <w:pPr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inline distT="0" distB="0" distL="0" distR="0" wp14:anchorId="5905E024" wp14:editId="455A1EFB">
            <wp:extent cx="5760720" cy="2778125"/>
            <wp:effectExtent l="0" t="0" r="0" b="3175"/>
            <wp:docPr id="8446528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7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5083F" w14:textId="77777777" w:rsidR="00FB4364" w:rsidRDefault="00FB4364" w:rsidP="0085748C">
      <w:pPr>
        <w:rPr>
          <w:rFonts w:ascii="Times New Roman" w:hAnsi="Times New Roman" w:cs="Times New Roman"/>
          <w:lang w:val="en-US"/>
        </w:rPr>
      </w:pPr>
    </w:p>
    <w:p w14:paraId="42498B4A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0D143B2B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006A867A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7F8DBC4F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2E3ADA27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1CFAABEF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18EBE9C8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6298942D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586A45B9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5D85C96C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6FDD3D5D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1DD51A75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1ABACD9B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267552AA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26066863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38D3E742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3934C4F2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06F380D6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580D209F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1D8E4D8C" w14:textId="77777777" w:rsidR="002A001F" w:rsidRDefault="002A001F" w:rsidP="0085748C">
      <w:pPr>
        <w:rPr>
          <w:rFonts w:ascii="Times New Roman" w:hAnsi="Times New Roman" w:cs="Times New Roman"/>
          <w:lang w:val="en-US"/>
        </w:rPr>
      </w:pPr>
    </w:p>
    <w:p w14:paraId="5779A807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7130029C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59E1145B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1E422E79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7C18B709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483BF5A2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42F05719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4FB68AE5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4E3C8141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2724992A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2D7F78ED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042CE1A9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63D1E3FA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28B1CD69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590B203E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3C07F363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5F65BCA9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6A40399A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2F73CACE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6AF135B1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68C760F1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59C5A8CC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2E73930B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0E45E04A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67EEE676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12E6C2E2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5A4078CD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72FF407E" w14:textId="77777777" w:rsidR="00FB4364" w:rsidRDefault="00FB4364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6BFD9984" w14:textId="77777777" w:rsidR="0085748C" w:rsidRDefault="0085748C" w:rsidP="0085748C">
      <w:pPr>
        <w:rPr>
          <w:rFonts w:ascii="Times New Roman" w:hAnsi="Times New Roman" w:cs="Times New Roman"/>
          <w:b/>
          <w:sz w:val="28"/>
          <w:lang w:val="en-US"/>
        </w:rPr>
      </w:pPr>
    </w:p>
    <w:p w14:paraId="7AF75AAE" w14:textId="0DE1EC40" w:rsidR="0085748C" w:rsidRDefault="0085748C" w:rsidP="0085748C">
      <w:pPr>
        <w:jc w:val="center"/>
        <w:rPr>
          <w:rFonts w:ascii="Times New Roman" w:hAnsi="Times New Roman" w:cs="Times New Roman"/>
          <w:b/>
          <w:sz w:val="52"/>
          <w:szCs w:val="48"/>
          <w:lang w:val="en-US"/>
        </w:rPr>
      </w:pPr>
      <w:r w:rsidRPr="0085748C">
        <w:rPr>
          <w:rFonts w:ascii="Times New Roman" w:hAnsi="Times New Roman" w:cs="Times New Roman"/>
          <w:b/>
          <w:sz w:val="52"/>
          <w:szCs w:val="48"/>
          <w:lang w:val="en-US"/>
        </w:rPr>
        <w:t xml:space="preserve">Supplemental </w:t>
      </w:r>
      <w:r>
        <w:rPr>
          <w:rFonts w:ascii="Times New Roman" w:hAnsi="Times New Roman" w:cs="Times New Roman"/>
          <w:b/>
          <w:sz w:val="52"/>
          <w:szCs w:val="48"/>
          <w:lang w:val="en-US"/>
        </w:rPr>
        <w:t>Tables</w:t>
      </w:r>
      <w:r>
        <w:rPr>
          <w:rFonts w:ascii="Times New Roman" w:hAnsi="Times New Roman" w:cs="Times New Roman"/>
          <w:b/>
          <w:sz w:val="52"/>
          <w:szCs w:val="48"/>
          <w:lang w:val="en-US"/>
        </w:rPr>
        <w:br w:type="page"/>
      </w:r>
    </w:p>
    <w:p w14:paraId="5627B167" w14:textId="00D51506" w:rsidR="002A001F" w:rsidRDefault="0085748C" w:rsidP="0030190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Supplemental Table </w:t>
      </w:r>
      <w:r w:rsidR="005B7E5F">
        <w:rPr>
          <w:rFonts w:ascii="Times New Roman" w:hAnsi="Times New Roman" w:cs="Times New Roman"/>
          <w:b/>
          <w:lang w:val="en-US"/>
        </w:rPr>
        <w:t>1</w:t>
      </w:r>
      <w:r w:rsidRPr="000E3FD2">
        <w:rPr>
          <w:rFonts w:ascii="Times New Roman" w:hAnsi="Times New Roman" w:cs="Times New Roman"/>
          <w:b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</w:t>
      </w:r>
      <w:r w:rsidR="0030190C" w:rsidRPr="0030190C">
        <w:rPr>
          <w:rFonts w:ascii="Times New Roman" w:hAnsi="Times New Roman" w:cs="Times New Roman"/>
          <w:lang w:val="en-US"/>
        </w:rPr>
        <w:t>Geometrical error by pointwise distance intrareader analysis</w:t>
      </w:r>
      <w:r w:rsidR="002A001F">
        <w:rPr>
          <w:rFonts w:ascii="Times New Roman" w:hAnsi="Times New Roman" w:cs="Times New Roman"/>
          <w:lang w:val="en-US"/>
        </w:rPr>
        <w:t>.</w:t>
      </w:r>
    </w:p>
    <w:p w14:paraId="021CF879" w14:textId="4BCDA1A5" w:rsidR="0085748C" w:rsidRDefault="0085748C" w:rsidP="0085748C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0"/>
        <w:gridCol w:w="1012"/>
        <w:gridCol w:w="1175"/>
        <w:gridCol w:w="1175"/>
        <w:gridCol w:w="1175"/>
        <w:gridCol w:w="1175"/>
        <w:gridCol w:w="1175"/>
        <w:gridCol w:w="1145"/>
      </w:tblGrid>
      <w:tr w:rsidR="0030190C" w:rsidRPr="0027423A" w14:paraId="1D5C1692" w14:textId="77777777" w:rsidTr="00C644E8">
        <w:trPr>
          <w:trHeight w:val="598"/>
        </w:trPr>
        <w:tc>
          <w:tcPr>
            <w:tcW w:w="1030" w:type="dxa"/>
          </w:tcPr>
          <w:p w14:paraId="37E06D99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Case</w:t>
            </w:r>
          </w:p>
        </w:tc>
        <w:tc>
          <w:tcPr>
            <w:tcW w:w="1012" w:type="dxa"/>
          </w:tcPr>
          <w:p w14:paraId="37D94CA4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Median distance [mm]</w:t>
            </w:r>
          </w:p>
        </w:tc>
        <w:tc>
          <w:tcPr>
            <w:tcW w:w="1175" w:type="dxa"/>
          </w:tcPr>
          <w:p w14:paraId="265E030D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5th percentile distance [mm]</w:t>
            </w:r>
          </w:p>
        </w:tc>
        <w:tc>
          <w:tcPr>
            <w:tcW w:w="1175" w:type="dxa"/>
          </w:tcPr>
          <w:p w14:paraId="7FA7CA88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25th percentile distance [mm]</w:t>
            </w:r>
          </w:p>
        </w:tc>
        <w:tc>
          <w:tcPr>
            <w:tcW w:w="1175" w:type="dxa"/>
          </w:tcPr>
          <w:p w14:paraId="6311C82D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50th percentile distance [mm]</w:t>
            </w:r>
          </w:p>
        </w:tc>
        <w:tc>
          <w:tcPr>
            <w:tcW w:w="1175" w:type="dxa"/>
          </w:tcPr>
          <w:p w14:paraId="3C396175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75th percentile distance [mm]</w:t>
            </w:r>
          </w:p>
        </w:tc>
        <w:tc>
          <w:tcPr>
            <w:tcW w:w="1175" w:type="dxa"/>
          </w:tcPr>
          <w:p w14:paraId="005C89B1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95th percentile distance [mm]</w:t>
            </w:r>
          </w:p>
        </w:tc>
        <w:tc>
          <w:tcPr>
            <w:tcW w:w="1145" w:type="dxa"/>
          </w:tcPr>
          <w:p w14:paraId="791B0A03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99th percentile distance [mm]</w:t>
            </w:r>
          </w:p>
        </w:tc>
      </w:tr>
      <w:tr w:rsidR="0030190C" w:rsidRPr="0027423A" w14:paraId="63A0AFDE" w14:textId="77777777" w:rsidTr="00C644E8">
        <w:tc>
          <w:tcPr>
            <w:tcW w:w="1030" w:type="dxa"/>
            <w:vAlign w:val="center"/>
          </w:tcPr>
          <w:p w14:paraId="70DA9C1A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 xml:space="preserve">Case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2" w:type="dxa"/>
          </w:tcPr>
          <w:p w14:paraId="0DA39313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175" w:type="dxa"/>
          </w:tcPr>
          <w:p w14:paraId="574DFCAB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75" w:type="dxa"/>
          </w:tcPr>
          <w:p w14:paraId="65E311DF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175" w:type="dxa"/>
          </w:tcPr>
          <w:p w14:paraId="53318B7A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175" w:type="dxa"/>
          </w:tcPr>
          <w:p w14:paraId="2EC09DA4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175" w:type="dxa"/>
          </w:tcPr>
          <w:p w14:paraId="2E6C59A5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145" w:type="dxa"/>
          </w:tcPr>
          <w:p w14:paraId="0DB7EA35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0.60</w:t>
            </w:r>
          </w:p>
        </w:tc>
      </w:tr>
      <w:tr w:rsidR="0030190C" w:rsidRPr="0027423A" w14:paraId="269737FD" w14:textId="77777777" w:rsidTr="00C644E8">
        <w:tc>
          <w:tcPr>
            <w:tcW w:w="1030" w:type="dxa"/>
            <w:vAlign w:val="center"/>
          </w:tcPr>
          <w:p w14:paraId="2687D5D4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 xml:space="preserve">Case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2" w:type="dxa"/>
          </w:tcPr>
          <w:p w14:paraId="4422FB5C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175" w:type="dxa"/>
          </w:tcPr>
          <w:p w14:paraId="0D11CDFE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75" w:type="dxa"/>
          </w:tcPr>
          <w:p w14:paraId="7F184D61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175" w:type="dxa"/>
          </w:tcPr>
          <w:p w14:paraId="625D86B6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175" w:type="dxa"/>
          </w:tcPr>
          <w:p w14:paraId="3905D35A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175" w:type="dxa"/>
          </w:tcPr>
          <w:p w14:paraId="2F89F85E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145" w:type="dxa"/>
          </w:tcPr>
          <w:p w14:paraId="5B09EB5D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0.67</w:t>
            </w:r>
          </w:p>
        </w:tc>
      </w:tr>
      <w:tr w:rsidR="0030190C" w:rsidRPr="0027423A" w14:paraId="1C552B2B" w14:textId="77777777" w:rsidTr="00C644E8">
        <w:tc>
          <w:tcPr>
            <w:tcW w:w="1030" w:type="dxa"/>
            <w:vAlign w:val="center"/>
          </w:tcPr>
          <w:p w14:paraId="124B994A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 xml:space="preserve">Case 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12" w:type="dxa"/>
          </w:tcPr>
          <w:p w14:paraId="79445E15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175" w:type="dxa"/>
          </w:tcPr>
          <w:p w14:paraId="4EDA404B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175" w:type="dxa"/>
          </w:tcPr>
          <w:p w14:paraId="25E1500B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175" w:type="dxa"/>
          </w:tcPr>
          <w:p w14:paraId="4FC884D2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175" w:type="dxa"/>
          </w:tcPr>
          <w:p w14:paraId="5A9C496C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175" w:type="dxa"/>
          </w:tcPr>
          <w:p w14:paraId="38B9ABF8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145" w:type="dxa"/>
          </w:tcPr>
          <w:p w14:paraId="46072CF9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0.65</w:t>
            </w:r>
          </w:p>
        </w:tc>
      </w:tr>
      <w:tr w:rsidR="0030190C" w:rsidRPr="0027423A" w14:paraId="6DA2CA24" w14:textId="77777777" w:rsidTr="00C644E8">
        <w:tc>
          <w:tcPr>
            <w:tcW w:w="1030" w:type="dxa"/>
          </w:tcPr>
          <w:p w14:paraId="0A65DAE1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 xml:space="preserve">Case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12" w:type="dxa"/>
          </w:tcPr>
          <w:p w14:paraId="008A9D71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175" w:type="dxa"/>
          </w:tcPr>
          <w:p w14:paraId="60C6B843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175" w:type="dxa"/>
          </w:tcPr>
          <w:p w14:paraId="4297D5BB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175" w:type="dxa"/>
          </w:tcPr>
          <w:p w14:paraId="55EF41BF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175" w:type="dxa"/>
          </w:tcPr>
          <w:p w14:paraId="56BA1BEB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175" w:type="dxa"/>
          </w:tcPr>
          <w:p w14:paraId="3CCDF6EA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145" w:type="dxa"/>
          </w:tcPr>
          <w:p w14:paraId="4486421A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0.72</w:t>
            </w:r>
          </w:p>
        </w:tc>
      </w:tr>
      <w:tr w:rsidR="0030190C" w:rsidRPr="0027423A" w14:paraId="102885A6" w14:textId="77777777" w:rsidTr="00C644E8">
        <w:tc>
          <w:tcPr>
            <w:tcW w:w="1030" w:type="dxa"/>
            <w:vAlign w:val="center"/>
          </w:tcPr>
          <w:p w14:paraId="1931BA19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 xml:space="preserve">Case 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12" w:type="dxa"/>
          </w:tcPr>
          <w:p w14:paraId="23BCFDAB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175" w:type="dxa"/>
          </w:tcPr>
          <w:p w14:paraId="245C3F85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75" w:type="dxa"/>
          </w:tcPr>
          <w:p w14:paraId="01FDA637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175" w:type="dxa"/>
          </w:tcPr>
          <w:p w14:paraId="7ADE37BC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175" w:type="dxa"/>
          </w:tcPr>
          <w:p w14:paraId="3A0D2A80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175" w:type="dxa"/>
          </w:tcPr>
          <w:p w14:paraId="26243D01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145" w:type="dxa"/>
          </w:tcPr>
          <w:p w14:paraId="5745144C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0.76</w:t>
            </w:r>
          </w:p>
        </w:tc>
      </w:tr>
      <w:tr w:rsidR="0030190C" w:rsidRPr="0027423A" w14:paraId="331F2C7A" w14:textId="77777777" w:rsidTr="00C644E8">
        <w:tc>
          <w:tcPr>
            <w:tcW w:w="1030" w:type="dxa"/>
          </w:tcPr>
          <w:p w14:paraId="7D9BE334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 xml:space="preserve">Case 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12" w:type="dxa"/>
          </w:tcPr>
          <w:p w14:paraId="6068410B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175" w:type="dxa"/>
          </w:tcPr>
          <w:p w14:paraId="1A942647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175" w:type="dxa"/>
          </w:tcPr>
          <w:p w14:paraId="408D3F1F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75" w:type="dxa"/>
          </w:tcPr>
          <w:p w14:paraId="05BB4D20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175" w:type="dxa"/>
          </w:tcPr>
          <w:p w14:paraId="7D8A7553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75" w:type="dxa"/>
          </w:tcPr>
          <w:p w14:paraId="43C3F3E7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145" w:type="dxa"/>
          </w:tcPr>
          <w:p w14:paraId="4F70BD68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0.19</w:t>
            </w:r>
          </w:p>
        </w:tc>
      </w:tr>
      <w:tr w:rsidR="0030190C" w:rsidRPr="0027423A" w14:paraId="26876C4C" w14:textId="77777777" w:rsidTr="00C644E8">
        <w:tc>
          <w:tcPr>
            <w:tcW w:w="1030" w:type="dxa"/>
            <w:vAlign w:val="center"/>
          </w:tcPr>
          <w:p w14:paraId="4DFA1B29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 xml:space="preserve">Case 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12" w:type="dxa"/>
          </w:tcPr>
          <w:p w14:paraId="0EF0E1BE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175" w:type="dxa"/>
          </w:tcPr>
          <w:p w14:paraId="4A10F470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75" w:type="dxa"/>
          </w:tcPr>
          <w:p w14:paraId="077E524B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175" w:type="dxa"/>
          </w:tcPr>
          <w:p w14:paraId="1427C66A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175" w:type="dxa"/>
          </w:tcPr>
          <w:p w14:paraId="54F388B4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175" w:type="dxa"/>
          </w:tcPr>
          <w:p w14:paraId="1DD04413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145" w:type="dxa"/>
          </w:tcPr>
          <w:p w14:paraId="59D048D8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0.49</w:t>
            </w:r>
          </w:p>
        </w:tc>
      </w:tr>
      <w:tr w:rsidR="0030190C" w:rsidRPr="0027423A" w14:paraId="450CE6AF" w14:textId="77777777" w:rsidTr="00C644E8">
        <w:tc>
          <w:tcPr>
            <w:tcW w:w="1030" w:type="dxa"/>
            <w:vAlign w:val="center"/>
          </w:tcPr>
          <w:p w14:paraId="345273AE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 xml:space="preserve">Case 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12" w:type="dxa"/>
          </w:tcPr>
          <w:p w14:paraId="5A2CAC68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75" w:type="dxa"/>
          </w:tcPr>
          <w:p w14:paraId="7EDEF595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75" w:type="dxa"/>
          </w:tcPr>
          <w:p w14:paraId="4A80533C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175" w:type="dxa"/>
          </w:tcPr>
          <w:p w14:paraId="3805F33F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75" w:type="dxa"/>
          </w:tcPr>
          <w:p w14:paraId="5751988B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175" w:type="dxa"/>
          </w:tcPr>
          <w:p w14:paraId="7055F279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145" w:type="dxa"/>
          </w:tcPr>
          <w:p w14:paraId="2C43EDF7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0.38</w:t>
            </w:r>
          </w:p>
        </w:tc>
      </w:tr>
      <w:tr w:rsidR="0030190C" w:rsidRPr="0027423A" w14:paraId="6D9A152D" w14:textId="77777777" w:rsidTr="00C644E8">
        <w:tc>
          <w:tcPr>
            <w:tcW w:w="1030" w:type="dxa"/>
          </w:tcPr>
          <w:p w14:paraId="1AFAAC21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Case 9</w:t>
            </w:r>
          </w:p>
        </w:tc>
        <w:tc>
          <w:tcPr>
            <w:tcW w:w="1012" w:type="dxa"/>
          </w:tcPr>
          <w:p w14:paraId="1DAA3EB0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175" w:type="dxa"/>
          </w:tcPr>
          <w:p w14:paraId="2733B178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175" w:type="dxa"/>
          </w:tcPr>
          <w:p w14:paraId="052BFFAC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75" w:type="dxa"/>
          </w:tcPr>
          <w:p w14:paraId="03FC0A02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175" w:type="dxa"/>
          </w:tcPr>
          <w:p w14:paraId="77189BC1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175" w:type="dxa"/>
          </w:tcPr>
          <w:p w14:paraId="061C41B0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145" w:type="dxa"/>
          </w:tcPr>
          <w:p w14:paraId="0510B91C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0.24</w:t>
            </w:r>
          </w:p>
        </w:tc>
      </w:tr>
      <w:tr w:rsidR="00247A42" w:rsidRPr="0027423A" w14:paraId="5F5FEBE0" w14:textId="77777777" w:rsidTr="00C644E8">
        <w:tc>
          <w:tcPr>
            <w:tcW w:w="1030" w:type="dxa"/>
          </w:tcPr>
          <w:p w14:paraId="136769C7" w14:textId="22AC1EAC" w:rsidR="00247A42" w:rsidRPr="0027423A" w:rsidRDefault="00247A42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 10</w:t>
            </w:r>
          </w:p>
        </w:tc>
        <w:tc>
          <w:tcPr>
            <w:tcW w:w="1012" w:type="dxa"/>
          </w:tcPr>
          <w:p w14:paraId="0151C632" w14:textId="342D890C" w:rsidR="00247A42" w:rsidRPr="0027423A" w:rsidRDefault="00247A42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75" w:type="dxa"/>
          </w:tcPr>
          <w:p w14:paraId="392D29E8" w14:textId="6CE74F35" w:rsidR="00247A42" w:rsidRPr="0027423A" w:rsidRDefault="00247A42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175" w:type="dxa"/>
          </w:tcPr>
          <w:p w14:paraId="14AD7689" w14:textId="1ADC99B6" w:rsidR="00247A42" w:rsidRPr="0027423A" w:rsidRDefault="00247A42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175" w:type="dxa"/>
          </w:tcPr>
          <w:p w14:paraId="5DA92F1F" w14:textId="28D6E9EB" w:rsidR="00247A42" w:rsidRPr="0027423A" w:rsidRDefault="00247A42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175" w:type="dxa"/>
          </w:tcPr>
          <w:p w14:paraId="3E81B1CC" w14:textId="0C02CB94" w:rsidR="00247A42" w:rsidRPr="0027423A" w:rsidRDefault="00247A42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175" w:type="dxa"/>
          </w:tcPr>
          <w:p w14:paraId="108EAA6A" w14:textId="561059D3" w:rsidR="00247A42" w:rsidRPr="0027423A" w:rsidRDefault="00247A42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145" w:type="dxa"/>
          </w:tcPr>
          <w:p w14:paraId="4C2C6D0A" w14:textId="77F0696B" w:rsidR="00247A42" w:rsidRPr="0027423A" w:rsidRDefault="00247A42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</w:t>
            </w:r>
          </w:p>
        </w:tc>
      </w:tr>
      <w:tr w:rsidR="0030190C" w:rsidRPr="0027423A" w14:paraId="5B3445F3" w14:textId="77777777" w:rsidTr="00C644E8">
        <w:tc>
          <w:tcPr>
            <w:tcW w:w="1030" w:type="dxa"/>
          </w:tcPr>
          <w:p w14:paraId="4B2B4D6B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Average</w:t>
            </w:r>
          </w:p>
        </w:tc>
        <w:tc>
          <w:tcPr>
            <w:tcW w:w="1012" w:type="dxa"/>
          </w:tcPr>
          <w:p w14:paraId="5745D544" w14:textId="762A8BCD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</w:t>
            </w:r>
            <w:r w:rsidR="00247A4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75" w:type="dxa"/>
          </w:tcPr>
          <w:p w14:paraId="2D1371EA" w14:textId="5C533A1C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</w:t>
            </w:r>
            <w:r w:rsidR="00247A4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75" w:type="dxa"/>
          </w:tcPr>
          <w:p w14:paraId="5E05DA2C" w14:textId="30A3A30F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0.1</w:t>
            </w:r>
            <w:r w:rsidR="00247A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5" w:type="dxa"/>
          </w:tcPr>
          <w:p w14:paraId="218FC4B8" w14:textId="792F7E42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</w:t>
            </w:r>
            <w:r w:rsidR="00247A4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75" w:type="dxa"/>
          </w:tcPr>
          <w:p w14:paraId="237A8E8D" w14:textId="1105330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0.2</w:t>
            </w:r>
            <w:r w:rsidR="00247A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75" w:type="dxa"/>
          </w:tcPr>
          <w:p w14:paraId="2FBB8A8B" w14:textId="3E1110E8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0.4</w:t>
            </w:r>
            <w:r w:rsidR="00247A4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5" w:type="dxa"/>
          </w:tcPr>
          <w:p w14:paraId="48BECFBC" w14:textId="4FCE1B08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0.5</w:t>
            </w:r>
            <w:r w:rsidR="00247A42">
              <w:rPr>
                <w:rFonts w:ascii="Times New Roman" w:hAnsi="Times New Roman" w:cs="Times New Roman"/>
              </w:rPr>
              <w:t>0</w:t>
            </w:r>
          </w:p>
        </w:tc>
      </w:tr>
    </w:tbl>
    <w:p w14:paraId="7F6C4F45" w14:textId="77777777" w:rsidR="0030190C" w:rsidRDefault="0030190C" w:rsidP="0030190C">
      <w:pPr>
        <w:spacing w:before="240"/>
        <w:rPr>
          <w:rFonts w:ascii="Times New Roman" w:hAnsi="Times New Roman" w:cs="Times New Roman"/>
        </w:rPr>
      </w:pPr>
    </w:p>
    <w:p w14:paraId="043EDFB3" w14:textId="151CF0AB" w:rsidR="0085748C" w:rsidRPr="00DB6370" w:rsidRDefault="0030190C" w:rsidP="00DB6370">
      <w:pPr>
        <w:spacing w:before="240"/>
        <w:rPr>
          <w:rFonts w:ascii="Times New Roman" w:hAnsi="Times New Roman" w:cs="Times New Roman"/>
          <w:lang w:val="en-US"/>
        </w:rPr>
      </w:pPr>
      <w:r w:rsidRPr="0030190C">
        <w:rPr>
          <w:rFonts w:ascii="Times New Roman" w:hAnsi="Times New Roman" w:cs="Times New Roman"/>
          <w:lang w:val="en-US"/>
        </w:rPr>
        <w:t xml:space="preserve">Pointwise distance between first 3D reconstruction and second reconstruction. Points with the same ID are compared by Euclidean distance, and the </w:t>
      </w:r>
      <w:proofErr w:type="gramStart"/>
      <w:r w:rsidRPr="0030190C">
        <w:rPr>
          <w:rFonts w:ascii="Times New Roman" w:hAnsi="Times New Roman" w:cs="Times New Roman"/>
          <w:lang w:val="en-US"/>
        </w:rPr>
        <w:t>averaged</w:t>
      </w:r>
      <w:proofErr w:type="gramEnd"/>
      <w:r w:rsidRPr="0030190C">
        <w:rPr>
          <w:rFonts w:ascii="Times New Roman" w:hAnsi="Times New Roman" w:cs="Times New Roman"/>
          <w:lang w:val="en-US"/>
        </w:rPr>
        <w:t xml:space="preserve"> results over all points are reported (see also figure 6).</w:t>
      </w:r>
    </w:p>
    <w:p w14:paraId="2F8FD468" w14:textId="5FC96245" w:rsidR="002A001F" w:rsidRPr="0030190C" w:rsidRDefault="0030190C" w:rsidP="0030190C">
      <w:pPr>
        <w:spacing w:after="160" w:line="278" w:lineRule="auto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br w:type="page"/>
      </w:r>
      <w:r w:rsidR="0085748C" w:rsidRPr="0085748C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Supplemental Table </w:t>
      </w:r>
      <w:r w:rsidR="005B7E5F">
        <w:rPr>
          <w:rFonts w:ascii="Times New Roman" w:hAnsi="Times New Roman" w:cs="Times New Roman"/>
          <w:b/>
          <w:bCs/>
          <w:lang w:val="en-US"/>
        </w:rPr>
        <w:t>2</w:t>
      </w:r>
      <w:r w:rsidR="0085748C" w:rsidRPr="0085748C">
        <w:rPr>
          <w:rFonts w:ascii="Times New Roman" w:hAnsi="Times New Roman" w:cs="Times New Roman"/>
          <w:b/>
          <w:bCs/>
          <w:lang w:val="en-US"/>
        </w:rPr>
        <w:t>:</w:t>
      </w:r>
      <w:r w:rsidR="0085748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Repeated 3D reconstructed IVUS measurements from run 1 and run 2 and their difference by paired t-test.</w:t>
      </w:r>
    </w:p>
    <w:tbl>
      <w:tblPr>
        <w:tblStyle w:val="TableGrid"/>
        <w:tblW w:w="9182" w:type="dxa"/>
        <w:tblLook w:val="04A0" w:firstRow="1" w:lastRow="0" w:firstColumn="1" w:lastColumn="0" w:noHBand="0" w:noVBand="1"/>
      </w:tblPr>
      <w:tblGrid>
        <w:gridCol w:w="3834"/>
        <w:gridCol w:w="2066"/>
        <w:gridCol w:w="2067"/>
        <w:gridCol w:w="1215"/>
      </w:tblGrid>
      <w:tr w:rsidR="0030190C" w:rsidRPr="0027423A" w14:paraId="053FC018" w14:textId="77777777" w:rsidTr="00C644E8">
        <w:trPr>
          <w:trHeight w:val="860"/>
        </w:trPr>
        <w:tc>
          <w:tcPr>
            <w:tcW w:w="3834" w:type="dxa"/>
            <w:tcBorders>
              <w:bottom w:val="single" w:sz="18" w:space="0" w:color="000000"/>
              <w:right w:val="single" w:sz="18" w:space="0" w:color="auto"/>
            </w:tcBorders>
          </w:tcPr>
          <w:p w14:paraId="78D8A807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2066" w:type="dxa"/>
            <w:tcBorders>
              <w:left w:val="single" w:sz="18" w:space="0" w:color="auto"/>
              <w:bottom w:val="single" w:sz="18" w:space="0" w:color="000000"/>
            </w:tcBorders>
          </w:tcPr>
          <w:p w14:paraId="2AB30948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Run 1</w:t>
            </w:r>
          </w:p>
        </w:tc>
        <w:tc>
          <w:tcPr>
            <w:tcW w:w="2067" w:type="dxa"/>
            <w:tcBorders>
              <w:left w:val="single" w:sz="18" w:space="0" w:color="auto"/>
              <w:bottom w:val="single" w:sz="18" w:space="0" w:color="000000"/>
            </w:tcBorders>
          </w:tcPr>
          <w:p w14:paraId="3177E8FF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Run 2</w:t>
            </w:r>
          </w:p>
        </w:tc>
        <w:tc>
          <w:tcPr>
            <w:tcW w:w="1215" w:type="dxa"/>
            <w:tcBorders>
              <w:bottom w:val="single" w:sz="18" w:space="0" w:color="000000"/>
              <w:right w:val="single" w:sz="6" w:space="0" w:color="auto"/>
            </w:tcBorders>
          </w:tcPr>
          <w:p w14:paraId="6032504F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p-value</w:t>
            </w:r>
          </w:p>
        </w:tc>
      </w:tr>
      <w:tr w:rsidR="0030190C" w:rsidRPr="0027423A" w14:paraId="2E736537" w14:textId="77777777" w:rsidTr="00C644E8">
        <w:trPr>
          <w:trHeight w:val="268"/>
        </w:trPr>
        <w:tc>
          <w:tcPr>
            <w:tcW w:w="3834" w:type="dxa"/>
            <w:tcBorders>
              <w:top w:val="single" w:sz="18" w:space="0" w:color="000000"/>
              <w:right w:val="single" w:sz="18" w:space="0" w:color="auto"/>
            </w:tcBorders>
            <w:vAlign w:val="bottom"/>
          </w:tcPr>
          <w:p w14:paraId="79B90094" w14:textId="318ADEEF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 xml:space="preserve">Intramural </w:t>
            </w:r>
            <w:r>
              <w:rPr>
                <w:rFonts w:ascii="Times New Roman" w:hAnsi="Times New Roman" w:cs="Times New Roman"/>
                <w:color w:val="000000"/>
              </w:rPr>
              <w:t>l</w:t>
            </w:r>
            <w:r w:rsidRPr="0027423A">
              <w:rPr>
                <w:rFonts w:ascii="Times New Roman" w:hAnsi="Times New Roman" w:cs="Times New Roman"/>
                <w:color w:val="000000"/>
              </w:rPr>
              <w:t>ength [mm]</w:t>
            </w:r>
          </w:p>
        </w:tc>
        <w:tc>
          <w:tcPr>
            <w:tcW w:w="2066" w:type="dxa"/>
            <w:tcBorders>
              <w:top w:val="single" w:sz="18" w:space="0" w:color="000000"/>
              <w:left w:val="single" w:sz="18" w:space="0" w:color="auto"/>
            </w:tcBorders>
            <w:vAlign w:val="bottom"/>
          </w:tcPr>
          <w:p w14:paraId="49581FE2" w14:textId="73BF9061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</w:t>
            </w:r>
            <w:r w:rsidR="00247A42">
              <w:rPr>
                <w:rFonts w:ascii="Times New Roman" w:hAnsi="Times New Roman" w:cs="Times New Roman"/>
                <w:color w:val="000000"/>
              </w:rPr>
              <w:t>7.2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5.</w:t>
            </w:r>
            <w:r w:rsidR="00247A4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067" w:type="dxa"/>
            <w:tcBorders>
              <w:top w:val="single" w:sz="18" w:space="0" w:color="000000"/>
              <w:left w:val="single" w:sz="18" w:space="0" w:color="auto"/>
            </w:tcBorders>
            <w:vAlign w:val="bottom"/>
          </w:tcPr>
          <w:p w14:paraId="54CBED27" w14:textId="5F221318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</w:t>
            </w:r>
            <w:r w:rsidR="00247A42">
              <w:rPr>
                <w:rFonts w:ascii="Times New Roman" w:hAnsi="Times New Roman" w:cs="Times New Roman"/>
                <w:color w:val="000000"/>
              </w:rPr>
              <w:t>5.4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</w:t>
            </w:r>
            <w:r w:rsidR="00247A42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215" w:type="dxa"/>
            <w:tcBorders>
              <w:top w:val="single" w:sz="18" w:space="0" w:color="000000"/>
              <w:right w:val="single" w:sz="6" w:space="0" w:color="auto"/>
            </w:tcBorders>
            <w:vAlign w:val="bottom"/>
          </w:tcPr>
          <w:p w14:paraId="2E55D905" w14:textId="6ACF121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0.1</w:t>
            </w:r>
            <w:r w:rsidR="00247A42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30190C" w:rsidRPr="0027423A" w14:paraId="5F57D853" w14:textId="77777777" w:rsidTr="00C644E8">
        <w:trPr>
          <w:trHeight w:val="253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1BFEC500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Ostial lumen area (diastole) [mm</w:t>
            </w:r>
            <w:r w:rsidRPr="0027423A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27423A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17D8588F" w14:textId="07EA5989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9.7 ± 2.</w:t>
            </w:r>
            <w:r w:rsidR="00247A4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61CA2B55" w14:textId="0754AA6A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8.</w:t>
            </w:r>
            <w:r w:rsidR="00247A42">
              <w:rPr>
                <w:rFonts w:ascii="Times New Roman" w:hAnsi="Times New Roman" w:cs="Times New Roman"/>
                <w:color w:val="000000"/>
              </w:rPr>
              <w:t>8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2.2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23ED3D5D" w14:textId="62D13A6F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0.0</w:t>
            </w:r>
            <w:r w:rsidR="00247A42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  <w:tr w:rsidR="0030190C" w:rsidRPr="0027423A" w14:paraId="7C7F56F7" w14:textId="77777777" w:rsidTr="00C644E8">
        <w:trPr>
          <w:trHeight w:val="253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4812C331" w14:textId="77777777" w:rsidR="0030190C" w:rsidRPr="0030190C" w:rsidRDefault="0030190C" w:rsidP="00C644E8">
            <w:pPr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color w:val="000000"/>
                <w:lang w:val="en-US"/>
              </w:rPr>
              <w:t>Ostial lumen area (systole) [mm</w:t>
            </w:r>
            <w:r w:rsidRPr="0030190C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2</w:t>
            </w:r>
            <w:r w:rsidRPr="0030190C">
              <w:rPr>
                <w:rFonts w:ascii="Times New Roman" w:hAnsi="Times New Roman" w:cs="Times New Roman"/>
                <w:color w:val="000000"/>
                <w:lang w:val="en-US"/>
              </w:rPr>
              <w:t>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12D6FCE1" w14:textId="072B7D64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10.</w:t>
            </w:r>
            <w:r w:rsidR="00247A42">
              <w:rPr>
                <w:rFonts w:ascii="Times New Roman" w:hAnsi="Times New Roman" w:cs="Times New Roman"/>
                <w:color w:val="000000"/>
              </w:rPr>
              <w:t>0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1.</w:t>
            </w:r>
            <w:r w:rsidR="00247A4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5CB0018D" w14:textId="4C915CC4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9.</w:t>
            </w:r>
            <w:r w:rsidR="00247A42">
              <w:rPr>
                <w:rFonts w:ascii="Times New Roman" w:hAnsi="Times New Roman" w:cs="Times New Roman"/>
                <w:color w:val="000000"/>
              </w:rPr>
              <w:t>5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</w:t>
            </w:r>
            <w:r w:rsidR="00247A42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673878CE" w14:textId="1D278F95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0.0</w:t>
            </w:r>
            <w:r w:rsidR="00247A42">
              <w:rPr>
                <w:rFonts w:ascii="Times New Roman" w:hAnsi="Times New Roman" w:cs="Times New Roman"/>
                <w:color w:val="000000"/>
              </w:rPr>
              <w:t>86</w:t>
            </w:r>
          </w:p>
        </w:tc>
      </w:tr>
      <w:tr w:rsidR="0030190C" w:rsidRPr="0027423A" w14:paraId="293545CA" w14:textId="77777777" w:rsidTr="00C644E8">
        <w:trPr>
          <w:trHeight w:val="268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3C3843A8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Minimal lumen area (diastole) [mm</w:t>
            </w:r>
            <w:r w:rsidRPr="0027423A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27423A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55885CAC" w14:textId="2F01ED6C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5.</w:t>
            </w:r>
            <w:r w:rsidR="00247A42">
              <w:rPr>
                <w:rFonts w:ascii="Times New Roman" w:hAnsi="Times New Roman" w:cs="Times New Roman"/>
                <w:color w:val="000000"/>
              </w:rPr>
              <w:t>4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</w:t>
            </w:r>
            <w:r w:rsidR="00247A42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6B5807C0" w14:textId="5460691A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5.</w:t>
            </w:r>
            <w:r w:rsidR="00247A42">
              <w:rPr>
                <w:rFonts w:ascii="Times New Roman" w:hAnsi="Times New Roman" w:cs="Times New Roman"/>
                <w:color w:val="000000"/>
              </w:rPr>
              <w:t>3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2.</w:t>
            </w:r>
            <w:r w:rsidR="00247A4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2B2E45B7" w14:textId="3478EB42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0.6</w:t>
            </w:r>
            <w:r w:rsidR="00247A42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30190C" w:rsidRPr="0027423A" w14:paraId="1C6745B4" w14:textId="77777777" w:rsidTr="00C644E8">
        <w:trPr>
          <w:trHeight w:val="253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7BC314B8" w14:textId="77777777" w:rsidR="0030190C" w:rsidRPr="0030190C" w:rsidRDefault="0030190C" w:rsidP="00C644E8">
            <w:pPr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color w:val="000000"/>
                <w:lang w:val="en-US"/>
              </w:rPr>
              <w:t>Minimal lumen area (systole) [mm</w:t>
            </w:r>
            <w:r w:rsidRPr="0030190C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2</w:t>
            </w:r>
            <w:r w:rsidRPr="0030190C">
              <w:rPr>
                <w:rFonts w:ascii="Times New Roman" w:hAnsi="Times New Roman" w:cs="Times New Roman"/>
                <w:color w:val="000000"/>
                <w:lang w:val="en-US"/>
              </w:rPr>
              <w:t>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05FEDBD8" w14:textId="494DAD86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 xml:space="preserve">5.0 ± </w:t>
            </w:r>
            <w:r w:rsidR="00247A42">
              <w:rPr>
                <w:rFonts w:ascii="Times New Roman" w:hAnsi="Times New Roman" w:cs="Times New Roman"/>
                <w:color w:val="000000"/>
              </w:rPr>
              <w:t>1</w:t>
            </w:r>
            <w:r w:rsidRPr="0027423A">
              <w:rPr>
                <w:rFonts w:ascii="Times New Roman" w:hAnsi="Times New Roman" w:cs="Times New Roman"/>
                <w:color w:val="000000"/>
              </w:rPr>
              <w:t>.</w:t>
            </w:r>
            <w:r w:rsidR="00247A42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1D44B0D5" w14:textId="5565B0DD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4.6 ± 1.</w:t>
            </w:r>
            <w:r w:rsidR="00247A4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6F409A2B" w14:textId="0ACB10A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</w:t>
            </w:r>
            <w:r w:rsidR="00247A42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30190C" w:rsidRPr="0027423A" w14:paraId="58D81A53" w14:textId="77777777" w:rsidTr="00C644E8">
        <w:trPr>
          <w:trHeight w:val="253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40E9DB63" w14:textId="77777777" w:rsidR="0030190C" w:rsidRPr="0030190C" w:rsidRDefault="0030190C" w:rsidP="00C644E8">
            <w:pPr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color w:val="000000"/>
                <w:lang w:val="en-US"/>
              </w:rPr>
              <w:t>Ostial minor axis (diastole) [mm]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66924C5D" w14:textId="681AE2A9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3.2 ± 0.</w:t>
            </w:r>
            <w:r w:rsidR="00247A42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15887F1A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3.1 ± 0.5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3080D0D4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0.24</w:t>
            </w:r>
          </w:p>
        </w:tc>
      </w:tr>
      <w:tr w:rsidR="0030190C" w:rsidRPr="0027423A" w14:paraId="4494F747" w14:textId="77777777" w:rsidTr="00C644E8">
        <w:trPr>
          <w:trHeight w:val="268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7576BCAA" w14:textId="77777777" w:rsidR="0030190C" w:rsidRPr="0030190C" w:rsidRDefault="0030190C" w:rsidP="00C644E8">
            <w:pPr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color w:val="000000"/>
                <w:lang w:val="en-US"/>
              </w:rPr>
              <w:t>Ostial minor axis (systole) [mm]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6730AFC7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3.4 ± 0.3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51D46665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3.3 ± 0.4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5C690941" w14:textId="58A2C2EE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0.1</w:t>
            </w:r>
            <w:r w:rsidR="00247A42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30190C" w:rsidRPr="0027423A" w14:paraId="36EACCE7" w14:textId="77777777" w:rsidTr="00C644E8">
        <w:trPr>
          <w:trHeight w:val="522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21DF3184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Minimal lumen minor axis (diastole) [mm]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0A7B5CD0" w14:textId="30D884AD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1.</w:t>
            </w:r>
            <w:r w:rsidR="00247A42">
              <w:rPr>
                <w:rFonts w:ascii="Times New Roman" w:hAnsi="Times New Roman" w:cs="Times New Roman"/>
                <w:color w:val="000000"/>
              </w:rPr>
              <w:t>5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0.6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39A45275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1.6 ± 0.6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6FFC2380" w14:textId="3362D97B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</w:t>
            </w:r>
            <w:r w:rsidR="00247A42">
              <w:rPr>
                <w:rFonts w:ascii="Times New Roman" w:hAnsi="Times New Roman" w:cs="Times New Roman"/>
                <w:color w:val="000000"/>
              </w:rPr>
              <w:t>67</w:t>
            </w:r>
          </w:p>
        </w:tc>
      </w:tr>
      <w:tr w:rsidR="0030190C" w:rsidRPr="0027423A" w14:paraId="6DA24A9C" w14:textId="77777777" w:rsidTr="00C644E8">
        <w:trPr>
          <w:trHeight w:val="522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68C386DE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Minimal lumen minor axis (systole) [mm]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3019E165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1.4 ± 0.6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6BE8A4FF" w14:textId="526741B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1.</w:t>
            </w:r>
            <w:r w:rsidR="00247A42">
              <w:rPr>
                <w:rFonts w:ascii="Times New Roman" w:hAnsi="Times New Roman" w:cs="Times New Roman"/>
                <w:color w:val="000000"/>
              </w:rPr>
              <w:t>4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0.5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570ECB83" w14:textId="2CE69559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</w:t>
            </w:r>
            <w:r w:rsidR="00247A42">
              <w:rPr>
                <w:rFonts w:ascii="Times New Roman" w:hAnsi="Times New Roman" w:cs="Times New Roman"/>
                <w:color w:val="000000"/>
              </w:rPr>
              <w:t>24</w:t>
            </w:r>
          </w:p>
        </w:tc>
      </w:tr>
      <w:tr w:rsidR="0030190C" w:rsidRPr="0027423A" w14:paraId="411FA8C7" w14:textId="77777777" w:rsidTr="00C644E8">
        <w:trPr>
          <w:trHeight w:val="253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061543B4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Ostial circumference (diastole) [mm]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78D2FBC5" w14:textId="7A730850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11.1 ± 1.</w:t>
            </w:r>
            <w:r w:rsidR="00247A4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5111BB49" w14:textId="1359788F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10.</w:t>
            </w:r>
            <w:r w:rsidR="00247A42">
              <w:rPr>
                <w:rFonts w:ascii="Times New Roman" w:hAnsi="Times New Roman" w:cs="Times New Roman"/>
                <w:color w:val="000000"/>
              </w:rPr>
              <w:t>5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1.</w:t>
            </w:r>
            <w:r w:rsidR="00247A4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304AD023" w14:textId="1180FEAE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</w:t>
            </w:r>
            <w:r w:rsidR="00247A42">
              <w:rPr>
                <w:rFonts w:ascii="Times New Roman" w:hAnsi="Times New Roman" w:cs="Times New Roman"/>
                <w:color w:val="000000"/>
              </w:rPr>
              <w:t>020</w:t>
            </w:r>
          </w:p>
        </w:tc>
      </w:tr>
      <w:tr w:rsidR="0030190C" w:rsidRPr="0027423A" w14:paraId="5F2A1155" w14:textId="77777777" w:rsidTr="00C644E8">
        <w:trPr>
          <w:trHeight w:val="268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769AC0DE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Ostial circumference (systole) [mm]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29E5F80A" w14:textId="688E6296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11.</w:t>
            </w:r>
            <w:r w:rsidR="00247A42">
              <w:rPr>
                <w:rFonts w:ascii="Times New Roman" w:hAnsi="Times New Roman" w:cs="Times New Roman"/>
                <w:color w:val="000000"/>
              </w:rPr>
              <w:t>3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</w:t>
            </w:r>
            <w:r w:rsidR="00247A42">
              <w:rPr>
                <w:rFonts w:ascii="Times New Roman" w:hAnsi="Times New Roman" w:cs="Times New Roman"/>
                <w:color w:val="000000"/>
              </w:rPr>
              <w:t>0.9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766966FB" w14:textId="4F80C5DD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</w:t>
            </w:r>
            <w:r w:rsidR="00247A42">
              <w:rPr>
                <w:rFonts w:ascii="Times New Roman" w:hAnsi="Times New Roman" w:cs="Times New Roman"/>
                <w:color w:val="000000"/>
              </w:rPr>
              <w:t>1.0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1.</w:t>
            </w:r>
            <w:r w:rsidR="00247A4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44A092BC" w14:textId="7F77F630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</w:t>
            </w:r>
            <w:r w:rsidR="00247A42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30190C" w:rsidRPr="0027423A" w14:paraId="2A9B31CD" w14:textId="77777777" w:rsidTr="00C644E8">
        <w:trPr>
          <w:trHeight w:val="522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6BE7DE51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Minimal lumen circumference (diastole) [mm]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3948AD9B" w14:textId="1DF19689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10.</w:t>
            </w:r>
            <w:r w:rsidR="00247A42">
              <w:rPr>
                <w:rFonts w:ascii="Times New Roman" w:hAnsi="Times New Roman" w:cs="Times New Roman"/>
                <w:color w:val="000000"/>
              </w:rPr>
              <w:t>0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0.9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3438E79B" w14:textId="2F87FE5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9.7 ± 1.</w:t>
            </w:r>
            <w:r w:rsidR="00247A4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0619E60D" w14:textId="05C02960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0.1</w:t>
            </w:r>
            <w:r w:rsidR="00247A42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30190C" w:rsidRPr="0027423A" w14:paraId="2A425F4A" w14:textId="77777777" w:rsidTr="00C644E8">
        <w:trPr>
          <w:trHeight w:val="522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1ED25E57" w14:textId="77777777" w:rsidR="0030190C" w:rsidRPr="003D4F23" w:rsidRDefault="0030190C" w:rsidP="00C644E8">
            <w:pPr>
              <w:rPr>
                <w:rFonts w:ascii="Times New Roman" w:hAnsi="Times New Roman" w:cs="Times New Roman"/>
                <w:lang w:val="fr-CH"/>
              </w:rPr>
            </w:pPr>
            <w:r w:rsidRPr="003D4F23">
              <w:rPr>
                <w:rFonts w:ascii="Times New Roman" w:hAnsi="Times New Roman" w:cs="Times New Roman"/>
                <w:color w:val="000000"/>
                <w:lang w:val="fr-CH"/>
              </w:rPr>
              <w:t>Minimal lumen circumference (systole) [mm]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0779F36B" w14:textId="60AECDB9" w:rsidR="0030190C" w:rsidRPr="0027423A" w:rsidRDefault="00247A42" w:rsidP="00C64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9.9</w:t>
            </w:r>
            <w:r w:rsidR="0030190C" w:rsidRPr="0027423A">
              <w:rPr>
                <w:rFonts w:ascii="Times New Roman" w:hAnsi="Times New Roman" w:cs="Times New Roman"/>
                <w:color w:val="000000"/>
              </w:rPr>
              <w:t xml:space="preserve"> ± 1.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6C7C121B" w14:textId="692D2EE8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9.</w:t>
            </w:r>
            <w:r w:rsidR="00247A42">
              <w:rPr>
                <w:rFonts w:ascii="Times New Roman" w:hAnsi="Times New Roman" w:cs="Times New Roman"/>
                <w:color w:val="000000"/>
              </w:rPr>
              <w:t>7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0.9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6ECF8586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0.22</w:t>
            </w:r>
          </w:p>
        </w:tc>
      </w:tr>
      <w:tr w:rsidR="0030190C" w:rsidRPr="0027423A" w14:paraId="04BC16D6" w14:textId="77777777" w:rsidTr="00C644E8">
        <w:trPr>
          <w:trHeight w:val="253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4F4E6C3A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Reference area (diastole) [mm</w:t>
            </w:r>
            <w:r w:rsidRPr="0030190C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27423A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0E9ADED1" w14:textId="5290C946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10.2 ± 2.</w:t>
            </w:r>
            <w:r w:rsidR="00247A4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6662A10F" w14:textId="52CFF5C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9.</w:t>
            </w:r>
            <w:r w:rsidR="00247A42">
              <w:rPr>
                <w:rFonts w:ascii="Times New Roman" w:hAnsi="Times New Roman" w:cs="Times New Roman"/>
                <w:color w:val="000000"/>
              </w:rPr>
              <w:t>2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2.</w:t>
            </w:r>
            <w:r w:rsidR="00247A42">
              <w:rPr>
                <w:rFonts w:ascii="Times New Roman" w:hAnsi="Times New Roman" w:cs="Times New Roman"/>
                <w:color w:val="000000"/>
              </w:rPr>
              <w:t>2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70C9B1EF" w14:textId="2A5326C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0.0</w:t>
            </w:r>
            <w:r w:rsidR="00247A42">
              <w:rPr>
                <w:rFonts w:ascii="Times New Roman" w:hAnsi="Times New Roman" w:cs="Times New Roman"/>
                <w:color w:val="000000"/>
              </w:rPr>
              <w:t>73</w:t>
            </w:r>
          </w:p>
        </w:tc>
      </w:tr>
      <w:tr w:rsidR="0030190C" w:rsidRPr="0027423A" w14:paraId="759AA5D5" w14:textId="77777777" w:rsidTr="00C644E8">
        <w:trPr>
          <w:trHeight w:val="253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3EC4D0B5" w14:textId="77777777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Reference area (systole) [mm</w:t>
            </w:r>
            <w:r w:rsidRPr="0030190C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27423A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1F8775BD" w14:textId="191A41A9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10.</w:t>
            </w:r>
            <w:r w:rsidR="00247A42">
              <w:rPr>
                <w:rFonts w:ascii="Times New Roman" w:hAnsi="Times New Roman" w:cs="Times New Roman"/>
                <w:color w:val="000000"/>
              </w:rPr>
              <w:t>1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1.</w:t>
            </w:r>
            <w:r w:rsidR="00247A42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2ABCA02A" w14:textId="327F7F11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9.6 ± 2.</w:t>
            </w:r>
            <w:r w:rsidR="00247A4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21593032" w14:textId="580E2B6E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</w:t>
            </w:r>
            <w:r w:rsidR="00247A42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30190C" w:rsidRPr="0027423A" w14:paraId="2AA74D00" w14:textId="77777777" w:rsidTr="00C644E8">
        <w:trPr>
          <w:trHeight w:val="522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48D8DB02" w14:textId="303155EB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Reference circumference (diastole) [mm]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4256B4AB" w14:textId="7EC2FD75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11.3 ± 1.</w:t>
            </w:r>
            <w:r w:rsidR="00247A4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135DCEE7" w14:textId="1FB9160E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</w:t>
            </w:r>
            <w:r w:rsidR="00A25063">
              <w:rPr>
                <w:rFonts w:ascii="Times New Roman" w:hAnsi="Times New Roman" w:cs="Times New Roman"/>
                <w:color w:val="000000"/>
              </w:rPr>
              <w:t>0.7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1.</w:t>
            </w:r>
            <w:r w:rsidR="00A2506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10D73209" w14:textId="6C2EDF7D" w:rsidR="0030190C" w:rsidRPr="0027423A" w:rsidRDefault="0030190C" w:rsidP="00C644E8">
            <w:pPr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0.0</w:t>
            </w:r>
            <w:r w:rsidR="00A25063">
              <w:rPr>
                <w:rFonts w:ascii="Times New Roman" w:hAnsi="Times New Roman" w:cs="Times New Roman"/>
                <w:color w:val="000000"/>
              </w:rPr>
              <w:t>57</w:t>
            </w:r>
          </w:p>
        </w:tc>
      </w:tr>
      <w:tr w:rsidR="0030190C" w:rsidRPr="0027423A" w14:paraId="36605AD3" w14:textId="77777777" w:rsidTr="00C644E8">
        <w:trPr>
          <w:trHeight w:val="522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6F41C8A5" w14:textId="6FB9EEE9" w:rsidR="0030190C" w:rsidRPr="0027423A" w:rsidRDefault="0030190C" w:rsidP="00C644E8">
            <w:pPr>
              <w:rPr>
                <w:rFonts w:ascii="Times New Roman" w:hAnsi="Times New Roman" w:cs="Times New Roman"/>
                <w:color w:val="000000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Reference circumference (systole) [mm]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49BB655E" w14:textId="77777777" w:rsidR="0030190C" w:rsidRPr="0027423A" w:rsidRDefault="0030190C" w:rsidP="00C644E8">
            <w:pPr>
              <w:rPr>
                <w:rFonts w:ascii="Times New Roman" w:hAnsi="Times New Roman" w:cs="Times New Roman"/>
                <w:color w:val="000000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11.4 ± 1.0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352C91B4" w14:textId="3265CBED" w:rsidR="0030190C" w:rsidRPr="0027423A" w:rsidRDefault="0030190C" w:rsidP="00C644E8">
            <w:pPr>
              <w:rPr>
                <w:rFonts w:ascii="Times New Roman" w:hAnsi="Times New Roman" w:cs="Times New Roman"/>
                <w:color w:val="000000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</w:t>
            </w:r>
            <w:r w:rsidR="00A25063">
              <w:rPr>
                <w:rFonts w:ascii="Times New Roman" w:hAnsi="Times New Roman" w:cs="Times New Roman"/>
                <w:color w:val="000000"/>
              </w:rPr>
              <w:t>1.0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1.</w:t>
            </w:r>
            <w:r w:rsidR="00A2506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09DE75F8" w14:textId="106701AC" w:rsidR="0030190C" w:rsidRPr="0027423A" w:rsidRDefault="0030190C" w:rsidP="00C644E8">
            <w:pPr>
              <w:rPr>
                <w:rFonts w:ascii="Times New Roman" w:hAnsi="Times New Roman" w:cs="Times New Roman"/>
                <w:color w:val="000000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0.0</w:t>
            </w:r>
            <w:r w:rsidR="00A25063">
              <w:rPr>
                <w:rFonts w:ascii="Times New Roman" w:hAnsi="Times New Roman" w:cs="Times New Roman"/>
                <w:color w:val="000000"/>
              </w:rPr>
              <w:t>74</w:t>
            </w:r>
          </w:p>
        </w:tc>
      </w:tr>
      <w:tr w:rsidR="0030190C" w:rsidRPr="0027423A" w14:paraId="2F49A8D9" w14:textId="77777777" w:rsidTr="00C644E8">
        <w:trPr>
          <w:trHeight w:val="253"/>
        </w:trPr>
        <w:tc>
          <w:tcPr>
            <w:tcW w:w="3834" w:type="dxa"/>
            <w:tcBorders>
              <w:right w:val="single" w:sz="18" w:space="0" w:color="auto"/>
            </w:tcBorders>
            <w:vAlign w:val="bottom"/>
          </w:tcPr>
          <w:p w14:paraId="29891F2E" w14:textId="77777777" w:rsidR="0030190C" w:rsidRPr="0030190C" w:rsidRDefault="0030190C" w:rsidP="00C644E8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0190C">
              <w:rPr>
                <w:rFonts w:ascii="Times New Roman" w:hAnsi="Times New Roman" w:cs="Times New Roman"/>
                <w:color w:val="000000"/>
                <w:lang w:val="en-US"/>
              </w:rPr>
              <w:t>MLA position from ostium [mm]</w:t>
            </w:r>
          </w:p>
        </w:tc>
        <w:tc>
          <w:tcPr>
            <w:tcW w:w="2066" w:type="dxa"/>
            <w:tcBorders>
              <w:left w:val="single" w:sz="18" w:space="0" w:color="auto"/>
            </w:tcBorders>
            <w:vAlign w:val="bottom"/>
          </w:tcPr>
          <w:p w14:paraId="0C7DE8FA" w14:textId="0E9BAF95" w:rsidR="0030190C" w:rsidRPr="0027423A" w:rsidRDefault="0030190C" w:rsidP="00C644E8">
            <w:pPr>
              <w:rPr>
                <w:rFonts w:ascii="Times New Roman" w:hAnsi="Times New Roman" w:cs="Times New Roman"/>
                <w:color w:val="000000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</w:t>
            </w:r>
            <w:r w:rsidR="00A25063">
              <w:rPr>
                <w:rFonts w:ascii="Times New Roman" w:hAnsi="Times New Roman" w:cs="Times New Roman"/>
                <w:color w:val="000000"/>
              </w:rPr>
              <w:t>8</w:t>
            </w:r>
            <w:r w:rsidRPr="0027423A">
              <w:rPr>
                <w:rFonts w:ascii="Times New Roman" w:hAnsi="Times New Roman" w:cs="Times New Roman"/>
                <w:color w:val="000000"/>
              </w:rPr>
              <w:t>.</w:t>
            </w:r>
            <w:r w:rsidR="00A25063">
              <w:rPr>
                <w:rFonts w:ascii="Times New Roman" w:hAnsi="Times New Roman" w:cs="Times New Roman"/>
                <w:color w:val="000000"/>
              </w:rPr>
              <w:t>7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</w:t>
            </w:r>
            <w:r w:rsidR="00A25063">
              <w:rPr>
                <w:rFonts w:ascii="Times New Roman" w:hAnsi="Times New Roman" w:cs="Times New Roman"/>
                <w:color w:val="000000"/>
              </w:rPr>
              <w:t>7.0</w:t>
            </w:r>
          </w:p>
        </w:tc>
        <w:tc>
          <w:tcPr>
            <w:tcW w:w="2067" w:type="dxa"/>
            <w:tcBorders>
              <w:left w:val="single" w:sz="18" w:space="0" w:color="auto"/>
            </w:tcBorders>
            <w:vAlign w:val="bottom"/>
          </w:tcPr>
          <w:p w14:paraId="555F7A50" w14:textId="52C7A0CD" w:rsidR="0030190C" w:rsidRPr="0027423A" w:rsidRDefault="0030190C" w:rsidP="00C644E8">
            <w:pPr>
              <w:rPr>
                <w:rFonts w:ascii="Times New Roman" w:hAnsi="Times New Roman" w:cs="Times New Roman"/>
                <w:color w:val="000000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1</w:t>
            </w:r>
            <w:r w:rsidR="00A25063">
              <w:rPr>
                <w:rFonts w:ascii="Times New Roman" w:hAnsi="Times New Roman" w:cs="Times New Roman"/>
                <w:color w:val="000000"/>
              </w:rPr>
              <w:t>6.0</w:t>
            </w:r>
            <w:r w:rsidRPr="0027423A">
              <w:rPr>
                <w:rFonts w:ascii="Times New Roman" w:hAnsi="Times New Roman" w:cs="Times New Roman"/>
                <w:color w:val="000000"/>
              </w:rPr>
              <w:t xml:space="preserve"> ± </w:t>
            </w:r>
            <w:r w:rsidR="00A25063">
              <w:rPr>
                <w:rFonts w:ascii="Times New Roman" w:hAnsi="Times New Roman" w:cs="Times New Roman"/>
                <w:color w:val="000000"/>
              </w:rPr>
              <w:t>6.0</w:t>
            </w:r>
          </w:p>
        </w:tc>
        <w:tc>
          <w:tcPr>
            <w:tcW w:w="1215" w:type="dxa"/>
            <w:tcBorders>
              <w:right w:val="single" w:sz="6" w:space="0" w:color="auto"/>
            </w:tcBorders>
            <w:vAlign w:val="bottom"/>
          </w:tcPr>
          <w:p w14:paraId="4AE43171" w14:textId="31D73457" w:rsidR="0030190C" w:rsidRPr="0027423A" w:rsidRDefault="0030190C" w:rsidP="00C644E8">
            <w:pPr>
              <w:rPr>
                <w:rFonts w:ascii="Times New Roman" w:hAnsi="Times New Roman" w:cs="Times New Roman"/>
                <w:color w:val="000000"/>
              </w:rPr>
            </w:pPr>
            <w:r w:rsidRPr="0027423A">
              <w:rPr>
                <w:rFonts w:ascii="Times New Roman" w:hAnsi="Times New Roman" w:cs="Times New Roman"/>
                <w:color w:val="000000"/>
              </w:rPr>
              <w:t>0.1</w:t>
            </w:r>
            <w:r w:rsidR="00A25063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</w:tbl>
    <w:p w14:paraId="731B70AF" w14:textId="3BD4543A" w:rsidR="0085748C" w:rsidRDefault="0085748C" w:rsidP="0085748C">
      <w:pPr>
        <w:rPr>
          <w:rFonts w:ascii="Times New Roman" w:hAnsi="Times New Roman" w:cs="Times New Roman"/>
          <w:lang w:val="en-US"/>
        </w:rPr>
      </w:pPr>
    </w:p>
    <w:p w14:paraId="3BA64168" w14:textId="63731D79" w:rsidR="002A001F" w:rsidRDefault="002A001F" w:rsidP="002A001F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Abbreviations: MLA = Minimal lumen area</w:t>
      </w:r>
    </w:p>
    <w:p w14:paraId="3216F26A" w14:textId="678F7148" w:rsidR="0030190C" w:rsidRDefault="0030190C">
      <w:pPr>
        <w:rPr>
          <w:lang w:val="en-US"/>
        </w:rPr>
      </w:pPr>
      <w:r>
        <w:rPr>
          <w:lang w:val="en-US"/>
        </w:rPr>
        <w:br w:type="page"/>
      </w:r>
    </w:p>
    <w:p w14:paraId="04F9D258" w14:textId="7843C4AD" w:rsidR="00297EC8" w:rsidRDefault="0030190C">
      <w:pPr>
        <w:rPr>
          <w:rFonts w:ascii="Times New Roman" w:hAnsi="Times New Roman" w:cs="Times New Roman"/>
          <w:lang w:val="en-US"/>
        </w:rPr>
      </w:pPr>
      <w:r w:rsidRPr="0085748C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bCs/>
          <w:lang w:val="en-US"/>
        </w:rPr>
        <w:t>3</w:t>
      </w:r>
      <w:r w:rsidRPr="0085748C">
        <w:rPr>
          <w:rFonts w:ascii="Times New Roman" w:hAnsi="Times New Roman" w:cs="Times New Roman"/>
          <w:b/>
          <w:bCs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</w:t>
      </w:r>
      <w:r w:rsidRPr="0030190C">
        <w:rPr>
          <w:rFonts w:ascii="Times New Roman" w:hAnsi="Times New Roman" w:cs="Times New Roman"/>
          <w:lang w:val="en-US"/>
        </w:rPr>
        <w:t>Intra-reader and inter-reader clinical IVUS measurements</w:t>
      </w:r>
    </w:p>
    <w:p w14:paraId="2B77FD2B" w14:textId="77777777" w:rsidR="00DB6370" w:rsidRDefault="00DB6370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3"/>
        <w:gridCol w:w="1500"/>
        <w:gridCol w:w="892"/>
        <w:gridCol w:w="1531"/>
        <w:gridCol w:w="892"/>
        <w:gridCol w:w="1459"/>
        <w:gridCol w:w="845"/>
      </w:tblGrid>
      <w:tr w:rsidR="0030190C" w:rsidRPr="0027423A" w14:paraId="6E408CC6" w14:textId="77777777" w:rsidTr="00C644E8">
        <w:trPr>
          <w:trHeight w:val="598"/>
        </w:trPr>
        <w:tc>
          <w:tcPr>
            <w:tcW w:w="1943" w:type="dxa"/>
            <w:vAlign w:val="center"/>
          </w:tcPr>
          <w:p w14:paraId="47AAE11E" w14:textId="2670AC8F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Variable (n=</w:t>
            </w:r>
            <w:r w:rsidR="00A25063">
              <w:rPr>
                <w:rFonts w:ascii="Times New Roman" w:hAnsi="Times New Roman" w:cs="Times New Roman"/>
                <w:b/>
                <w:bCs/>
              </w:rPr>
              <w:t>10</w:t>
            </w:r>
            <w:r w:rsidRPr="0027423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500" w:type="dxa"/>
            <w:vAlign w:val="center"/>
          </w:tcPr>
          <w:p w14:paraId="018B0927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Intra-reader 3D-IVUS</w:t>
            </w:r>
          </w:p>
        </w:tc>
        <w:tc>
          <w:tcPr>
            <w:tcW w:w="892" w:type="dxa"/>
            <w:vAlign w:val="center"/>
          </w:tcPr>
          <w:p w14:paraId="4DEADB0F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531" w:type="dxa"/>
            <w:vAlign w:val="center"/>
          </w:tcPr>
          <w:p w14:paraId="45E2A9A3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Intra-reader clinical IVUS</w:t>
            </w:r>
          </w:p>
        </w:tc>
        <w:tc>
          <w:tcPr>
            <w:tcW w:w="892" w:type="dxa"/>
            <w:vAlign w:val="center"/>
          </w:tcPr>
          <w:p w14:paraId="2392B9B1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459" w:type="dxa"/>
            <w:vAlign w:val="center"/>
          </w:tcPr>
          <w:p w14:paraId="4EEA8F38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Inter-reader 3D-IVUS versus clinical</w:t>
            </w:r>
          </w:p>
        </w:tc>
        <w:tc>
          <w:tcPr>
            <w:tcW w:w="845" w:type="dxa"/>
            <w:vAlign w:val="center"/>
          </w:tcPr>
          <w:p w14:paraId="178541F8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30190C" w:rsidRPr="0027423A" w14:paraId="1207EB46" w14:textId="77777777" w:rsidTr="00C644E8">
        <w:tc>
          <w:tcPr>
            <w:tcW w:w="1943" w:type="dxa"/>
            <w:vAlign w:val="center"/>
          </w:tcPr>
          <w:p w14:paraId="3D658549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Ostial lumen area [mm</w:t>
            </w:r>
            <w:r w:rsidRPr="0027423A">
              <w:rPr>
                <w:rFonts w:ascii="Times New Roman" w:hAnsi="Times New Roman" w:cs="Times New Roman"/>
                <w:vertAlign w:val="superscript"/>
              </w:rPr>
              <w:t>2</w:t>
            </w:r>
            <w:r w:rsidRPr="0027423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500" w:type="dxa"/>
            <w:vAlign w:val="center"/>
          </w:tcPr>
          <w:p w14:paraId="7AB71702" w14:textId="35C4297D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0.95 (0.8</w:t>
            </w:r>
            <w:r w:rsidR="00337560">
              <w:rPr>
                <w:rFonts w:ascii="Times New Roman" w:hAnsi="Times New Roman" w:cs="Times New Roman"/>
              </w:rPr>
              <w:t>2</w:t>
            </w:r>
            <w:r w:rsidRPr="0027423A">
              <w:rPr>
                <w:rFonts w:ascii="Times New Roman" w:hAnsi="Times New Roman" w:cs="Times New Roman"/>
              </w:rPr>
              <w:t>-0.99)</w:t>
            </w:r>
          </w:p>
        </w:tc>
        <w:tc>
          <w:tcPr>
            <w:tcW w:w="892" w:type="dxa"/>
            <w:vAlign w:val="center"/>
          </w:tcPr>
          <w:p w14:paraId="5CFAB198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531" w:type="dxa"/>
            <w:vAlign w:val="center"/>
          </w:tcPr>
          <w:p w14:paraId="187BF674" w14:textId="29B3A393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0.91 (0.</w:t>
            </w:r>
            <w:r w:rsidR="00B470A9">
              <w:rPr>
                <w:rFonts w:ascii="Times New Roman" w:hAnsi="Times New Roman" w:cs="Times New Roman"/>
              </w:rPr>
              <w:t>70</w:t>
            </w:r>
            <w:r w:rsidRPr="0027423A">
              <w:rPr>
                <w:rFonts w:ascii="Times New Roman" w:hAnsi="Times New Roman" w:cs="Times New Roman"/>
              </w:rPr>
              <w:t>-0.9</w:t>
            </w:r>
            <w:r w:rsidR="00B470A9">
              <w:rPr>
                <w:rFonts w:ascii="Times New Roman" w:hAnsi="Times New Roman" w:cs="Times New Roman"/>
              </w:rPr>
              <w:t>8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2" w:type="dxa"/>
            <w:vAlign w:val="center"/>
          </w:tcPr>
          <w:p w14:paraId="66AA78A2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459" w:type="dxa"/>
            <w:vAlign w:val="center"/>
          </w:tcPr>
          <w:p w14:paraId="34E2DD68" w14:textId="2EBE0615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0.7</w:t>
            </w:r>
            <w:r w:rsidR="00337560">
              <w:rPr>
                <w:rFonts w:ascii="Times New Roman" w:hAnsi="Times New Roman" w:cs="Times New Roman"/>
              </w:rPr>
              <w:t>7</w:t>
            </w:r>
            <w:r w:rsidRPr="0027423A">
              <w:rPr>
                <w:rFonts w:ascii="Times New Roman" w:hAnsi="Times New Roman" w:cs="Times New Roman"/>
              </w:rPr>
              <w:t xml:space="preserve"> (0.</w:t>
            </w:r>
            <w:r w:rsidR="00337560">
              <w:rPr>
                <w:rFonts w:ascii="Times New Roman" w:hAnsi="Times New Roman" w:cs="Times New Roman"/>
              </w:rPr>
              <w:t>33</w:t>
            </w:r>
            <w:r w:rsidRPr="0027423A">
              <w:rPr>
                <w:rFonts w:ascii="Times New Roman" w:hAnsi="Times New Roman" w:cs="Times New Roman"/>
              </w:rPr>
              <w:t>-0.94)</w:t>
            </w:r>
          </w:p>
        </w:tc>
        <w:tc>
          <w:tcPr>
            <w:tcW w:w="845" w:type="dxa"/>
            <w:vAlign w:val="center"/>
          </w:tcPr>
          <w:p w14:paraId="7E54B099" w14:textId="73607016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0.00</w:t>
            </w:r>
            <w:r w:rsidR="00710651">
              <w:rPr>
                <w:rFonts w:ascii="Times New Roman" w:hAnsi="Times New Roman" w:cs="Times New Roman"/>
              </w:rPr>
              <w:t>2</w:t>
            </w:r>
          </w:p>
        </w:tc>
      </w:tr>
      <w:tr w:rsidR="0030190C" w:rsidRPr="0027423A" w14:paraId="4661185E" w14:textId="77777777" w:rsidTr="00C644E8">
        <w:tc>
          <w:tcPr>
            <w:tcW w:w="1943" w:type="dxa"/>
            <w:vAlign w:val="center"/>
          </w:tcPr>
          <w:p w14:paraId="54D9A27D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Ostial lumen circumference [mm]</w:t>
            </w:r>
          </w:p>
        </w:tc>
        <w:tc>
          <w:tcPr>
            <w:tcW w:w="1500" w:type="dxa"/>
            <w:vAlign w:val="center"/>
          </w:tcPr>
          <w:p w14:paraId="3C3B68E1" w14:textId="4E50EBCF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0.87 (0.</w:t>
            </w:r>
            <w:r w:rsidR="00337560">
              <w:rPr>
                <w:rFonts w:ascii="Times New Roman" w:hAnsi="Times New Roman" w:cs="Times New Roman"/>
              </w:rPr>
              <w:t>59</w:t>
            </w:r>
            <w:r w:rsidRPr="0027423A">
              <w:rPr>
                <w:rFonts w:ascii="Times New Roman" w:hAnsi="Times New Roman" w:cs="Times New Roman"/>
              </w:rPr>
              <w:t>-0.97)</w:t>
            </w:r>
          </w:p>
        </w:tc>
        <w:tc>
          <w:tcPr>
            <w:tcW w:w="892" w:type="dxa"/>
            <w:vAlign w:val="center"/>
          </w:tcPr>
          <w:p w14:paraId="4E3366EA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531" w:type="dxa"/>
            <w:vAlign w:val="center"/>
          </w:tcPr>
          <w:p w14:paraId="24FFFD6B" w14:textId="742C47F0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0.8</w:t>
            </w:r>
            <w:r w:rsidR="00B470A9">
              <w:rPr>
                <w:rFonts w:ascii="Times New Roman" w:hAnsi="Times New Roman" w:cs="Times New Roman"/>
              </w:rPr>
              <w:t>2</w:t>
            </w:r>
            <w:r w:rsidRPr="0027423A">
              <w:rPr>
                <w:rFonts w:ascii="Times New Roman" w:hAnsi="Times New Roman" w:cs="Times New Roman"/>
              </w:rPr>
              <w:t xml:space="preserve"> (0.4</w:t>
            </w:r>
            <w:r w:rsidR="00B470A9">
              <w:rPr>
                <w:rFonts w:ascii="Times New Roman" w:hAnsi="Times New Roman" w:cs="Times New Roman"/>
              </w:rPr>
              <w:t>6</w:t>
            </w:r>
            <w:r w:rsidRPr="0027423A">
              <w:rPr>
                <w:rFonts w:ascii="Times New Roman" w:hAnsi="Times New Roman" w:cs="Times New Roman"/>
              </w:rPr>
              <w:t>-0.95)</w:t>
            </w:r>
          </w:p>
        </w:tc>
        <w:tc>
          <w:tcPr>
            <w:tcW w:w="892" w:type="dxa"/>
            <w:vAlign w:val="center"/>
          </w:tcPr>
          <w:p w14:paraId="0BA9C69E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459" w:type="dxa"/>
            <w:vAlign w:val="center"/>
          </w:tcPr>
          <w:p w14:paraId="0B355F96" w14:textId="7A3215BE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0.7</w:t>
            </w:r>
            <w:r w:rsidR="00337560">
              <w:rPr>
                <w:rFonts w:ascii="Times New Roman" w:hAnsi="Times New Roman" w:cs="Times New Roman"/>
              </w:rPr>
              <w:t>7</w:t>
            </w:r>
            <w:r w:rsidRPr="0027423A">
              <w:rPr>
                <w:rFonts w:ascii="Times New Roman" w:hAnsi="Times New Roman" w:cs="Times New Roman"/>
              </w:rPr>
              <w:t xml:space="preserve"> (0.</w:t>
            </w:r>
            <w:r w:rsidR="00337560">
              <w:rPr>
                <w:rFonts w:ascii="Times New Roman" w:hAnsi="Times New Roman" w:cs="Times New Roman"/>
              </w:rPr>
              <w:t>33</w:t>
            </w:r>
            <w:r w:rsidRPr="0027423A">
              <w:rPr>
                <w:rFonts w:ascii="Times New Roman" w:hAnsi="Times New Roman" w:cs="Times New Roman"/>
              </w:rPr>
              <w:t>-0.94)</w:t>
            </w:r>
          </w:p>
        </w:tc>
        <w:tc>
          <w:tcPr>
            <w:tcW w:w="845" w:type="dxa"/>
            <w:vAlign w:val="center"/>
          </w:tcPr>
          <w:p w14:paraId="19A0BC36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0.002</w:t>
            </w:r>
          </w:p>
        </w:tc>
      </w:tr>
      <w:tr w:rsidR="0030190C" w:rsidRPr="0027423A" w14:paraId="2A1F8CD3" w14:textId="77777777" w:rsidTr="00C644E8">
        <w:tc>
          <w:tcPr>
            <w:tcW w:w="1943" w:type="dxa"/>
            <w:vAlign w:val="center"/>
          </w:tcPr>
          <w:p w14:paraId="15F0A332" w14:textId="77777777" w:rsidR="0030190C" w:rsidRPr="0030190C" w:rsidRDefault="0030190C" w:rsidP="00C644E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lang w:val="en-US"/>
              </w:rPr>
              <w:t>Ostial major axis length [mm]</w:t>
            </w:r>
          </w:p>
        </w:tc>
        <w:tc>
          <w:tcPr>
            <w:tcW w:w="1500" w:type="dxa"/>
            <w:vAlign w:val="center"/>
          </w:tcPr>
          <w:p w14:paraId="4BB16EDC" w14:textId="6ED7BAD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0.7</w:t>
            </w:r>
            <w:r w:rsidR="00337560">
              <w:rPr>
                <w:rFonts w:ascii="Times New Roman" w:hAnsi="Times New Roman" w:cs="Times New Roman"/>
              </w:rPr>
              <w:t>2</w:t>
            </w:r>
            <w:r w:rsidRPr="0027423A">
              <w:rPr>
                <w:rFonts w:ascii="Times New Roman" w:hAnsi="Times New Roman" w:cs="Times New Roman"/>
              </w:rPr>
              <w:t xml:space="preserve"> (0.</w:t>
            </w:r>
            <w:r w:rsidR="00337560">
              <w:rPr>
                <w:rFonts w:ascii="Times New Roman" w:hAnsi="Times New Roman" w:cs="Times New Roman"/>
              </w:rPr>
              <w:t>24</w:t>
            </w:r>
            <w:r w:rsidRPr="0027423A">
              <w:rPr>
                <w:rFonts w:ascii="Times New Roman" w:hAnsi="Times New Roman" w:cs="Times New Roman"/>
              </w:rPr>
              <w:t>-0.9</w:t>
            </w:r>
            <w:r w:rsidR="00337560">
              <w:rPr>
                <w:rFonts w:ascii="Times New Roman" w:hAnsi="Times New Roman" w:cs="Times New Roman"/>
              </w:rPr>
              <w:t>2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2" w:type="dxa"/>
            <w:vAlign w:val="center"/>
          </w:tcPr>
          <w:p w14:paraId="70F6C283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531" w:type="dxa"/>
            <w:vAlign w:val="center"/>
          </w:tcPr>
          <w:p w14:paraId="45911E91" w14:textId="444BF5AD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0.8</w:t>
            </w:r>
            <w:r w:rsidR="00B470A9">
              <w:rPr>
                <w:rFonts w:ascii="Times New Roman" w:hAnsi="Times New Roman" w:cs="Times New Roman"/>
              </w:rPr>
              <w:t>4</w:t>
            </w:r>
            <w:r w:rsidRPr="0027423A">
              <w:rPr>
                <w:rFonts w:ascii="Times New Roman" w:hAnsi="Times New Roman" w:cs="Times New Roman"/>
              </w:rPr>
              <w:t xml:space="preserve"> (0.4</w:t>
            </w:r>
            <w:r w:rsidR="00B470A9">
              <w:rPr>
                <w:rFonts w:ascii="Times New Roman" w:hAnsi="Times New Roman" w:cs="Times New Roman"/>
              </w:rPr>
              <w:t>9</w:t>
            </w:r>
            <w:r w:rsidRPr="0027423A">
              <w:rPr>
                <w:rFonts w:ascii="Times New Roman" w:hAnsi="Times New Roman" w:cs="Times New Roman"/>
              </w:rPr>
              <w:t>-0.96)</w:t>
            </w:r>
          </w:p>
        </w:tc>
        <w:tc>
          <w:tcPr>
            <w:tcW w:w="892" w:type="dxa"/>
            <w:vAlign w:val="center"/>
          </w:tcPr>
          <w:p w14:paraId="6B4E67A1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459" w:type="dxa"/>
            <w:vAlign w:val="center"/>
          </w:tcPr>
          <w:p w14:paraId="39EA8C37" w14:textId="287698E8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0.6</w:t>
            </w:r>
            <w:r w:rsidR="00337560">
              <w:rPr>
                <w:rFonts w:ascii="Times New Roman" w:hAnsi="Times New Roman" w:cs="Times New Roman"/>
              </w:rPr>
              <w:t>0</w:t>
            </w:r>
            <w:r w:rsidRPr="0027423A">
              <w:rPr>
                <w:rFonts w:ascii="Times New Roman" w:hAnsi="Times New Roman" w:cs="Times New Roman"/>
              </w:rPr>
              <w:t xml:space="preserve"> (0.0</w:t>
            </w:r>
            <w:r w:rsidR="00337560">
              <w:rPr>
                <w:rFonts w:ascii="Times New Roman" w:hAnsi="Times New Roman" w:cs="Times New Roman"/>
              </w:rPr>
              <w:t>2</w:t>
            </w:r>
            <w:r w:rsidRPr="0027423A">
              <w:rPr>
                <w:rFonts w:ascii="Times New Roman" w:hAnsi="Times New Roman" w:cs="Times New Roman"/>
              </w:rPr>
              <w:t>-0.8</w:t>
            </w:r>
            <w:r w:rsidR="00337560">
              <w:rPr>
                <w:rFonts w:ascii="Times New Roman" w:hAnsi="Times New Roman" w:cs="Times New Roman"/>
              </w:rPr>
              <w:t>8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5" w:type="dxa"/>
            <w:vAlign w:val="center"/>
          </w:tcPr>
          <w:p w14:paraId="7611F637" w14:textId="6EBABDBF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0.02</w:t>
            </w:r>
            <w:r w:rsidR="00710651">
              <w:rPr>
                <w:rFonts w:ascii="Times New Roman" w:hAnsi="Times New Roman" w:cs="Times New Roman"/>
              </w:rPr>
              <w:t>2</w:t>
            </w:r>
          </w:p>
        </w:tc>
      </w:tr>
      <w:tr w:rsidR="0030190C" w:rsidRPr="0027423A" w14:paraId="6736F7B5" w14:textId="77777777" w:rsidTr="00C644E8">
        <w:tc>
          <w:tcPr>
            <w:tcW w:w="1943" w:type="dxa"/>
            <w:vAlign w:val="center"/>
          </w:tcPr>
          <w:p w14:paraId="176A4369" w14:textId="77777777" w:rsidR="0030190C" w:rsidRPr="0030190C" w:rsidRDefault="0030190C" w:rsidP="00C644E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lang w:val="en-US"/>
              </w:rPr>
              <w:t>Ostial minor axis length [mm]</w:t>
            </w:r>
          </w:p>
        </w:tc>
        <w:tc>
          <w:tcPr>
            <w:tcW w:w="1500" w:type="dxa"/>
            <w:vAlign w:val="center"/>
          </w:tcPr>
          <w:p w14:paraId="62A8D4EE" w14:textId="7DA0B6BC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0.95 (0.8</w:t>
            </w:r>
            <w:r w:rsidR="009C6FD5">
              <w:rPr>
                <w:rFonts w:ascii="Times New Roman" w:hAnsi="Times New Roman" w:cs="Times New Roman"/>
              </w:rPr>
              <w:t>2</w:t>
            </w:r>
            <w:r w:rsidRPr="0027423A">
              <w:rPr>
                <w:rFonts w:ascii="Times New Roman" w:hAnsi="Times New Roman" w:cs="Times New Roman"/>
              </w:rPr>
              <w:t>-0.99)</w:t>
            </w:r>
          </w:p>
        </w:tc>
        <w:tc>
          <w:tcPr>
            <w:tcW w:w="892" w:type="dxa"/>
            <w:vAlign w:val="center"/>
          </w:tcPr>
          <w:p w14:paraId="01FD9ABD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531" w:type="dxa"/>
            <w:vAlign w:val="center"/>
          </w:tcPr>
          <w:p w14:paraId="7925E3D4" w14:textId="37FA5E8D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0.96 (0.8</w:t>
            </w:r>
            <w:r w:rsidR="00B470A9">
              <w:rPr>
                <w:rFonts w:ascii="Times New Roman" w:hAnsi="Times New Roman" w:cs="Times New Roman"/>
              </w:rPr>
              <w:t>5</w:t>
            </w:r>
            <w:r w:rsidRPr="0027423A">
              <w:rPr>
                <w:rFonts w:ascii="Times New Roman" w:hAnsi="Times New Roman" w:cs="Times New Roman"/>
              </w:rPr>
              <w:t>-0.99)</w:t>
            </w:r>
          </w:p>
        </w:tc>
        <w:tc>
          <w:tcPr>
            <w:tcW w:w="892" w:type="dxa"/>
            <w:vAlign w:val="center"/>
          </w:tcPr>
          <w:p w14:paraId="3DA22B70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459" w:type="dxa"/>
            <w:vAlign w:val="center"/>
          </w:tcPr>
          <w:p w14:paraId="116935FE" w14:textId="2D93EF2D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0.86 (0.</w:t>
            </w:r>
            <w:r w:rsidR="00337560">
              <w:rPr>
                <w:rFonts w:ascii="Times New Roman" w:hAnsi="Times New Roman" w:cs="Times New Roman"/>
              </w:rPr>
              <w:t>55</w:t>
            </w:r>
            <w:r w:rsidRPr="0027423A">
              <w:rPr>
                <w:rFonts w:ascii="Times New Roman" w:hAnsi="Times New Roman" w:cs="Times New Roman"/>
              </w:rPr>
              <w:t>-0.9</w:t>
            </w:r>
            <w:r w:rsidR="00337560">
              <w:rPr>
                <w:rFonts w:ascii="Times New Roman" w:hAnsi="Times New Roman" w:cs="Times New Roman"/>
              </w:rPr>
              <w:t>6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5" w:type="dxa"/>
            <w:vAlign w:val="center"/>
          </w:tcPr>
          <w:p w14:paraId="0C48FDA2" w14:textId="7C4708B6" w:rsidR="0030190C" w:rsidRPr="0027423A" w:rsidRDefault="00710651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="0030190C" w:rsidRPr="0027423A">
              <w:rPr>
                <w:rFonts w:ascii="Times New Roman" w:hAnsi="Times New Roman" w:cs="Times New Roman"/>
              </w:rPr>
              <w:t>0.001</w:t>
            </w:r>
          </w:p>
        </w:tc>
      </w:tr>
      <w:tr w:rsidR="0030190C" w:rsidRPr="0027423A" w14:paraId="1AD678EB" w14:textId="77777777" w:rsidTr="00C644E8">
        <w:tc>
          <w:tcPr>
            <w:tcW w:w="1943" w:type="dxa"/>
            <w:vAlign w:val="center"/>
          </w:tcPr>
          <w:p w14:paraId="42C9BC03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Minimal lumen area (MLA) [mm</w:t>
            </w:r>
            <w:r w:rsidRPr="0027423A">
              <w:rPr>
                <w:rFonts w:ascii="Times New Roman" w:hAnsi="Times New Roman" w:cs="Times New Roman"/>
                <w:vertAlign w:val="superscript"/>
              </w:rPr>
              <w:t>2</w:t>
            </w:r>
            <w:r w:rsidRPr="0027423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500" w:type="dxa"/>
            <w:vAlign w:val="center"/>
          </w:tcPr>
          <w:p w14:paraId="503E9016" w14:textId="069C64E0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0.9</w:t>
            </w:r>
            <w:r w:rsidR="00337560">
              <w:rPr>
                <w:rFonts w:ascii="Times New Roman" w:hAnsi="Times New Roman" w:cs="Times New Roman"/>
              </w:rPr>
              <w:t>4</w:t>
            </w:r>
            <w:r w:rsidRPr="0027423A">
              <w:rPr>
                <w:rFonts w:ascii="Times New Roman" w:hAnsi="Times New Roman" w:cs="Times New Roman"/>
              </w:rPr>
              <w:t xml:space="preserve"> (0.7</w:t>
            </w:r>
            <w:r w:rsidR="00337560">
              <w:rPr>
                <w:rFonts w:ascii="Times New Roman" w:hAnsi="Times New Roman" w:cs="Times New Roman"/>
              </w:rPr>
              <w:t>8</w:t>
            </w:r>
            <w:r w:rsidRPr="0027423A">
              <w:rPr>
                <w:rFonts w:ascii="Times New Roman" w:hAnsi="Times New Roman" w:cs="Times New Roman"/>
              </w:rPr>
              <w:t>-0.98)</w:t>
            </w:r>
          </w:p>
        </w:tc>
        <w:tc>
          <w:tcPr>
            <w:tcW w:w="892" w:type="dxa"/>
            <w:vAlign w:val="center"/>
          </w:tcPr>
          <w:p w14:paraId="0B2A8366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531" w:type="dxa"/>
            <w:vAlign w:val="center"/>
          </w:tcPr>
          <w:p w14:paraId="78FF86A4" w14:textId="6500BCFF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0.8</w:t>
            </w:r>
            <w:r w:rsidR="00B470A9">
              <w:rPr>
                <w:rFonts w:ascii="Times New Roman" w:hAnsi="Times New Roman" w:cs="Times New Roman"/>
              </w:rPr>
              <w:t>8</w:t>
            </w:r>
            <w:r w:rsidRPr="0027423A">
              <w:rPr>
                <w:rFonts w:ascii="Times New Roman" w:hAnsi="Times New Roman" w:cs="Times New Roman"/>
              </w:rPr>
              <w:t xml:space="preserve"> (0.</w:t>
            </w:r>
            <w:r w:rsidR="00B470A9">
              <w:rPr>
                <w:rFonts w:ascii="Times New Roman" w:hAnsi="Times New Roman" w:cs="Times New Roman"/>
              </w:rPr>
              <w:t>62</w:t>
            </w:r>
            <w:r w:rsidRPr="0027423A">
              <w:rPr>
                <w:rFonts w:ascii="Times New Roman" w:hAnsi="Times New Roman" w:cs="Times New Roman"/>
              </w:rPr>
              <w:t>-0.97)</w:t>
            </w:r>
          </w:p>
        </w:tc>
        <w:tc>
          <w:tcPr>
            <w:tcW w:w="892" w:type="dxa"/>
            <w:vAlign w:val="center"/>
          </w:tcPr>
          <w:p w14:paraId="7DDD3052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459" w:type="dxa"/>
            <w:vAlign w:val="center"/>
          </w:tcPr>
          <w:p w14:paraId="2993A59D" w14:textId="600EA5DF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0.8</w:t>
            </w:r>
            <w:r w:rsidR="00337560">
              <w:rPr>
                <w:rFonts w:ascii="Times New Roman" w:hAnsi="Times New Roman" w:cs="Times New Roman"/>
              </w:rPr>
              <w:t>6</w:t>
            </w:r>
            <w:r w:rsidRPr="0027423A">
              <w:rPr>
                <w:rFonts w:ascii="Times New Roman" w:hAnsi="Times New Roman" w:cs="Times New Roman"/>
              </w:rPr>
              <w:t xml:space="preserve"> (0.</w:t>
            </w:r>
            <w:r w:rsidR="00337560">
              <w:rPr>
                <w:rFonts w:ascii="Times New Roman" w:hAnsi="Times New Roman" w:cs="Times New Roman"/>
              </w:rPr>
              <w:t>56</w:t>
            </w:r>
            <w:r w:rsidRPr="0027423A">
              <w:rPr>
                <w:rFonts w:ascii="Times New Roman" w:hAnsi="Times New Roman" w:cs="Times New Roman"/>
              </w:rPr>
              <w:t>-0.9</w:t>
            </w:r>
            <w:r w:rsidR="00337560">
              <w:rPr>
                <w:rFonts w:ascii="Times New Roman" w:hAnsi="Times New Roman" w:cs="Times New Roman"/>
              </w:rPr>
              <w:t>6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5" w:type="dxa"/>
            <w:vAlign w:val="center"/>
          </w:tcPr>
          <w:p w14:paraId="20453A33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  <w:tr w:rsidR="0030190C" w:rsidRPr="0027423A" w14:paraId="21E3E8D3" w14:textId="77777777" w:rsidTr="00C644E8">
        <w:tc>
          <w:tcPr>
            <w:tcW w:w="1943" w:type="dxa"/>
            <w:vAlign w:val="center"/>
          </w:tcPr>
          <w:p w14:paraId="30E9804D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MLA circumference [mm]</w:t>
            </w:r>
          </w:p>
        </w:tc>
        <w:tc>
          <w:tcPr>
            <w:tcW w:w="1500" w:type="dxa"/>
            <w:vAlign w:val="center"/>
          </w:tcPr>
          <w:p w14:paraId="08EBD4E8" w14:textId="40EB266D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0.82 (0.</w:t>
            </w:r>
            <w:r w:rsidR="00337560">
              <w:rPr>
                <w:rFonts w:ascii="Times New Roman" w:hAnsi="Times New Roman" w:cs="Times New Roman"/>
              </w:rPr>
              <w:t>46</w:t>
            </w:r>
            <w:r w:rsidRPr="0027423A">
              <w:rPr>
                <w:rFonts w:ascii="Times New Roman" w:hAnsi="Times New Roman" w:cs="Times New Roman"/>
              </w:rPr>
              <w:t>-0.9</w:t>
            </w:r>
            <w:r w:rsidR="00337560">
              <w:rPr>
                <w:rFonts w:ascii="Times New Roman" w:hAnsi="Times New Roman" w:cs="Times New Roman"/>
              </w:rPr>
              <w:t>5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2" w:type="dxa"/>
            <w:vAlign w:val="center"/>
          </w:tcPr>
          <w:p w14:paraId="5A536DF8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531" w:type="dxa"/>
            <w:vAlign w:val="center"/>
          </w:tcPr>
          <w:p w14:paraId="4DAEAAF2" w14:textId="0AA4CC30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0.7</w:t>
            </w:r>
            <w:r w:rsidR="00B470A9">
              <w:rPr>
                <w:rFonts w:ascii="Times New Roman" w:hAnsi="Times New Roman" w:cs="Times New Roman"/>
              </w:rPr>
              <w:t>0</w:t>
            </w:r>
            <w:r w:rsidRPr="0027423A">
              <w:rPr>
                <w:rFonts w:ascii="Times New Roman" w:hAnsi="Times New Roman" w:cs="Times New Roman"/>
              </w:rPr>
              <w:t xml:space="preserve"> (</w:t>
            </w:r>
            <w:r w:rsidR="00B470A9">
              <w:rPr>
                <w:rFonts w:ascii="Times New Roman" w:hAnsi="Times New Roman" w:cs="Times New Roman"/>
              </w:rPr>
              <w:t>0.20</w:t>
            </w:r>
            <w:r w:rsidRPr="0027423A">
              <w:rPr>
                <w:rFonts w:ascii="Times New Roman" w:hAnsi="Times New Roman" w:cs="Times New Roman"/>
              </w:rPr>
              <w:t>-0.9</w:t>
            </w:r>
            <w:r w:rsidR="00B470A9">
              <w:rPr>
                <w:rFonts w:ascii="Times New Roman" w:hAnsi="Times New Roman" w:cs="Times New Roman"/>
              </w:rPr>
              <w:t>1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2" w:type="dxa"/>
            <w:vAlign w:val="center"/>
          </w:tcPr>
          <w:p w14:paraId="40E0D650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459" w:type="dxa"/>
            <w:vAlign w:val="center"/>
          </w:tcPr>
          <w:p w14:paraId="0C8A9115" w14:textId="60EC5C12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</w:t>
            </w:r>
            <w:r w:rsidR="00337560">
              <w:rPr>
                <w:rFonts w:ascii="Times New Roman" w:hAnsi="Times New Roman" w:cs="Times New Roman"/>
              </w:rPr>
              <w:t>63</w:t>
            </w:r>
            <w:r w:rsidRPr="0027423A">
              <w:rPr>
                <w:rFonts w:ascii="Times New Roman" w:hAnsi="Times New Roman" w:cs="Times New Roman"/>
              </w:rPr>
              <w:t xml:space="preserve"> (0.0</w:t>
            </w:r>
            <w:r w:rsidR="00337560">
              <w:rPr>
                <w:rFonts w:ascii="Times New Roman" w:hAnsi="Times New Roman" w:cs="Times New Roman"/>
              </w:rPr>
              <w:t>7</w:t>
            </w:r>
            <w:r w:rsidRPr="0027423A">
              <w:rPr>
                <w:rFonts w:ascii="Times New Roman" w:hAnsi="Times New Roman" w:cs="Times New Roman"/>
              </w:rPr>
              <w:t>-0.</w:t>
            </w:r>
            <w:r w:rsidR="00337560">
              <w:rPr>
                <w:rFonts w:ascii="Times New Roman" w:hAnsi="Times New Roman" w:cs="Times New Roman"/>
              </w:rPr>
              <w:t>89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5" w:type="dxa"/>
            <w:vAlign w:val="center"/>
          </w:tcPr>
          <w:p w14:paraId="3AEC9A30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0.016</w:t>
            </w:r>
          </w:p>
        </w:tc>
      </w:tr>
      <w:tr w:rsidR="0030190C" w:rsidRPr="0027423A" w14:paraId="47BEE745" w14:textId="77777777" w:rsidTr="00C644E8">
        <w:tc>
          <w:tcPr>
            <w:tcW w:w="1943" w:type="dxa"/>
            <w:vAlign w:val="center"/>
          </w:tcPr>
          <w:p w14:paraId="3F67A1C5" w14:textId="77777777" w:rsidR="0030190C" w:rsidRPr="0030190C" w:rsidRDefault="0030190C" w:rsidP="00C644E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lang w:val="en-US"/>
              </w:rPr>
              <w:t>MLA major axis length [mm]</w:t>
            </w:r>
          </w:p>
        </w:tc>
        <w:tc>
          <w:tcPr>
            <w:tcW w:w="1500" w:type="dxa"/>
            <w:vAlign w:val="center"/>
          </w:tcPr>
          <w:p w14:paraId="05B5E879" w14:textId="0F947CAB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0.7</w:t>
            </w:r>
            <w:r w:rsidR="00337560">
              <w:rPr>
                <w:rFonts w:ascii="Times New Roman" w:hAnsi="Times New Roman" w:cs="Times New Roman"/>
              </w:rPr>
              <w:t>6</w:t>
            </w:r>
            <w:r w:rsidRPr="0027423A">
              <w:rPr>
                <w:rFonts w:ascii="Times New Roman" w:hAnsi="Times New Roman" w:cs="Times New Roman"/>
              </w:rPr>
              <w:t xml:space="preserve"> (0.</w:t>
            </w:r>
            <w:r w:rsidR="00337560">
              <w:rPr>
                <w:rFonts w:ascii="Times New Roman" w:hAnsi="Times New Roman" w:cs="Times New Roman"/>
              </w:rPr>
              <w:t>32</w:t>
            </w:r>
            <w:r w:rsidRPr="0027423A">
              <w:rPr>
                <w:rFonts w:ascii="Times New Roman" w:hAnsi="Times New Roman" w:cs="Times New Roman"/>
              </w:rPr>
              <w:t>-0.9</w:t>
            </w:r>
            <w:r w:rsidR="00337560">
              <w:rPr>
                <w:rFonts w:ascii="Times New Roman" w:hAnsi="Times New Roman" w:cs="Times New Roman"/>
              </w:rPr>
              <w:t>3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2" w:type="dxa"/>
            <w:vAlign w:val="center"/>
          </w:tcPr>
          <w:p w14:paraId="2EA41EA2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1531" w:type="dxa"/>
            <w:vAlign w:val="center"/>
          </w:tcPr>
          <w:p w14:paraId="6937FAED" w14:textId="465D5D20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</w:t>
            </w:r>
            <w:r w:rsidR="00337560">
              <w:rPr>
                <w:rFonts w:ascii="Times New Roman" w:hAnsi="Times New Roman" w:cs="Times New Roman"/>
              </w:rPr>
              <w:t>67</w:t>
            </w:r>
            <w:r w:rsidRPr="0027423A">
              <w:rPr>
                <w:rFonts w:ascii="Times New Roman" w:hAnsi="Times New Roman" w:cs="Times New Roman"/>
              </w:rPr>
              <w:t xml:space="preserve"> (0.</w:t>
            </w:r>
            <w:r w:rsidR="00337560">
              <w:rPr>
                <w:rFonts w:ascii="Times New Roman" w:hAnsi="Times New Roman" w:cs="Times New Roman"/>
              </w:rPr>
              <w:t>15</w:t>
            </w:r>
            <w:r w:rsidRPr="0027423A">
              <w:rPr>
                <w:rFonts w:ascii="Times New Roman" w:hAnsi="Times New Roman" w:cs="Times New Roman"/>
              </w:rPr>
              <w:t>-0.9</w:t>
            </w:r>
            <w:r w:rsidR="00337560">
              <w:rPr>
                <w:rFonts w:ascii="Times New Roman" w:hAnsi="Times New Roman" w:cs="Times New Roman"/>
              </w:rPr>
              <w:t>1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2" w:type="dxa"/>
            <w:vAlign w:val="center"/>
          </w:tcPr>
          <w:p w14:paraId="23A23A47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459" w:type="dxa"/>
            <w:vAlign w:val="center"/>
          </w:tcPr>
          <w:p w14:paraId="21A28A04" w14:textId="640043FD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</w:t>
            </w:r>
            <w:r w:rsidR="00337560">
              <w:rPr>
                <w:rFonts w:ascii="Times New Roman" w:hAnsi="Times New Roman" w:cs="Times New Roman"/>
              </w:rPr>
              <w:t>64</w:t>
            </w:r>
            <w:r w:rsidRPr="0027423A">
              <w:rPr>
                <w:rFonts w:ascii="Times New Roman" w:hAnsi="Times New Roman" w:cs="Times New Roman"/>
              </w:rPr>
              <w:t xml:space="preserve"> (0.</w:t>
            </w:r>
            <w:r w:rsidR="00337560">
              <w:rPr>
                <w:rFonts w:ascii="Times New Roman" w:hAnsi="Times New Roman" w:cs="Times New Roman"/>
              </w:rPr>
              <w:t>10</w:t>
            </w:r>
            <w:r w:rsidRPr="0027423A">
              <w:rPr>
                <w:rFonts w:ascii="Times New Roman" w:hAnsi="Times New Roman" w:cs="Times New Roman"/>
              </w:rPr>
              <w:t>-0.</w:t>
            </w:r>
            <w:r w:rsidR="00337560">
              <w:rPr>
                <w:rFonts w:ascii="Times New Roman" w:hAnsi="Times New Roman" w:cs="Times New Roman"/>
              </w:rPr>
              <w:t>90)</w:t>
            </w:r>
          </w:p>
        </w:tc>
        <w:tc>
          <w:tcPr>
            <w:tcW w:w="845" w:type="dxa"/>
            <w:vAlign w:val="center"/>
          </w:tcPr>
          <w:p w14:paraId="73957538" w14:textId="1EDBBB61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0.0</w:t>
            </w:r>
            <w:r w:rsidR="00337560">
              <w:rPr>
                <w:rFonts w:ascii="Times New Roman" w:hAnsi="Times New Roman" w:cs="Times New Roman"/>
              </w:rPr>
              <w:t>13</w:t>
            </w:r>
          </w:p>
        </w:tc>
      </w:tr>
      <w:tr w:rsidR="0030190C" w:rsidRPr="0027423A" w14:paraId="30C52A9A" w14:textId="77777777" w:rsidTr="00C644E8">
        <w:tc>
          <w:tcPr>
            <w:tcW w:w="1943" w:type="dxa"/>
            <w:vAlign w:val="center"/>
          </w:tcPr>
          <w:p w14:paraId="01BB1AB6" w14:textId="77777777" w:rsidR="0030190C" w:rsidRPr="0030190C" w:rsidRDefault="0030190C" w:rsidP="00C644E8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lang w:val="en-US"/>
              </w:rPr>
              <w:t>MLA minor axis length [mm]</w:t>
            </w:r>
          </w:p>
        </w:tc>
        <w:tc>
          <w:tcPr>
            <w:tcW w:w="1500" w:type="dxa"/>
            <w:vAlign w:val="center"/>
          </w:tcPr>
          <w:p w14:paraId="01FC6707" w14:textId="08ED71F6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0.96 (0.8</w:t>
            </w:r>
            <w:r w:rsidR="00337560">
              <w:rPr>
                <w:rFonts w:ascii="Times New Roman" w:hAnsi="Times New Roman" w:cs="Times New Roman"/>
              </w:rPr>
              <w:t>6</w:t>
            </w:r>
            <w:r w:rsidRPr="0027423A">
              <w:rPr>
                <w:rFonts w:ascii="Times New Roman" w:hAnsi="Times New Roman" w:cs="Times New Roman"/>
              </w:rPr>
              <w:t>-0.99)</w:t>
            </w:r>
          </w:p>
        </w:tc>
        <w:tc>
          <w:tcPr>
            <w:tcW w:w="892" w:type="dxa"/>
            <w:vAlign w:val="center"/>
          </w:tcPr>
          <w:p w14:paraId="4B091FC8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531" w:type="dxa"/>
            <w:vAlign w:val="center"/>
          </w:tcPr>
          <w:p w14:paraId="38151AE3" w14:textId="1B7C5983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0.90 (0.6</w:t>
            </w:r>
            <w:r w:rsidR="00337560">
              <w:rPr>
                <w:rFonts w:ascii="Times New Roman" w:hAnsi="Times New Roman" w:cs="Times New Roman"/>
              </w:rPr>
              <w:t>6</w:t>
            </w:r>
            <w:r w:rsidRPr="0027423A">
              <w:rPr>
                <w:rFonts w:ascii="Times New Roman" w:hAnsi="Times New Roman" w:cs="Times New Roman"/>
              </w:rPr>
              <w:t>-0.9</w:t>
            </w:r>
            <w:r w:rsidR="00337560">
              <w:rPr>
                <w:rFonts w:ascii="Times New Roman" w:hAnsi="Times New Roman" w:cs="Times New Roman"/>
              </w:rPr>
              <w:t>7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2" w:type="dxa"/>
            <w:vAlign w:val="center"/>
          </w:tcPr>
          <w:p w14:paraId="1CB5437E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459" w:type="dxa"/>
            <w:vAlign w:val="center"/>
          </w:tcPr>
          <w:p w14:paraId="70EB081F" w14:textId="0416B3C0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0.8</w:t>
            </w:r>
            <w:r w:rsidR="00337560">
              <w:rPr>
                <w:rFonts w:ascii="Times New Roman" w:hAnsi="Times New Roman" w:cs="Times New Roman"/>
              </w:rPr>
              <w:t>6</w:t>
            </w:r>
            <w:r w:rsidRPr="0027423A">
              <w:rPr>
                <w:rFonts w:ascii="Times New Roman" w:hAnsi="Times New Roman" w:cs="Times New Roman"/>
              </w:rPr>
              <w:t xml:space="preserve"> (0.</w:t>
            </w:r>
            <w:r w:rsidR="00337560">
              <w:rPr>
                <w:rFonts w:ascii="Times New Roman" w:hAnsi="Times New Roman" w:cs="Times New Roman"/>
              </w:rPr>
              <w:t>57</w:t>
            </w:r>
            <w:r w:rsidRPr="0027423A">
              <w:rPr>
                <w:rFonts w:ascii="Times New Roman" w:hAnsi="Times New Roman" w:cs="Times New Roman"/>
              </w:rPr>
              <w:t>-0.9</w:t>
            </w:r>
            <w:r w:rsidR="00337560">
              <w:rPr>
                <w:rFonts w:ascii="Times New Roman" w:hAnsi="Times New Roman" w:cs="Times New Roman"/>
              </w:rPr>
              <w:t>6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5" w:type="dxa"/>
            <w:vAlign w:val="center"/>
          </w:tcPr>
          <w:p w14:paraId="03A374D1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  <w:tr w:rsidR="0030190C" w:rsidRPr="0027423A" w14:paraId="5BE2632B" w14:textId="77777777" w:rsidTr="00C644E8">
        <w:tc>
          <w:tcPr>
            <w:tcW w:w="1943" w:type="dxa"/>
            <w:vAlign w:val="center"/>
          </w:tcPr>
          <w:p w14:paraId="17002406" w14:textId="7DDE1AE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Intramural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7423A">
              <w:rPr>
                <w:rFonts w:ascii="Times New Roman" w:hAnsi="Times New Roman" w:cs="Times New Roman"/>
              </w:rPr>
              <w:t>length [mm]</w:t>
            </w:r>
          </w:p>
        </w:tc>
        <w:tc>
          <w:tcPr>
            <w:tcW w:w="1500" w:type="dxa"/>
            <w:vAlign w:val="center"/>
          </w:tcPr>
          <w:p w14:paraId="7B72B7FE" w14:textId="7EA62184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0.96 (0.8</w:t>
            </w:r>
            <w:r w:rsidR="00337560">
              <w:rPr>
                <w:rFonts w:ascii="Times New Roman" w:hAnsi="Times New Roman" w:cs="Times New Roman"/>
              </w:rPr>
              <w:t>6</w:t>
            </w:r>
            <w:r w:rsidRPr="0027423A">
              <w:rPr>
                <w:rFonts w:ascii="Times New Roman" w:hAnsi="Times New Roman" w:cs="Times New Roman"/>
              </w:rPr>
              <w:t>-0.99)</w:t>
            </w:r>
          </w:p>
        </w:tc>
        <w:tc>
          <w:tcPr>
            <w:tcW w:w="892" w:type="dxa"/>
            <w:vAlign w:val="center"/>
          </w:tcPr>
          <w:p w14:paraId="7B0985DA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531" w:type="dxa"/>
            <w:vAlign w:val="center"/>
          </w:tcPr>
          <w:p w14:paraId="376102B1" w14:textId="2A7070A3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0.9</w:t>
            </w:r>
            <w:r w:rsidR="00337560">
              <w:rPr>
                <w:rFonts w:ascii="Times New Roman" w:hAnsi="Times New Roman" w:cs="Times New Roman"/>
              </w:rPr>
              <w:t>5</w:t>
            </w:r>
            <w:r w:rsidRPr="0027423A">
              <w:rPr>
                <w:rFonts w:ascii="Times New Roman" w:hAnsi="Times New Roman" w:cs="Times New Roman"/>
              </w:rPr>
              <w:t xml:space="preserve"> (0.</w:t>
            </w:r>
            <w:r w:rsidR="00337560">
              <w:rPr>
                <w:rFonts w:ascii="Times New Roman" w:hAnsi="Times New Roman" w:cs="Times New Roman"/>
              </w:rPr>
              <w:t>83</w:t>
            </w:r>
            <w:r w:rsidRPr="0027423A">
              <w:rPr>
                <w:rFonts w:ascii="Times New Roman" w:hAnsi="Times New Roman" w:cs="Times New Roman"/>
              </w:rPr>
              <w:t>-0.99)</w:t>
            </w:r>
          </w:p>
        </w:tc>
        <w:tc>
          <w:tcPr>
            <w:tcW w:w="892" w:type="dxa"/>
            <w:vAlign w:val="center"/>
          </w:tcPr>
          <w:p w14:paraId="1FB11BF1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459" w:type="dxa"/>
            <w:vAlign w:val="center"/>
          </w:tcPr>
          <w:p w14:paraId="6889A5A5" w14:textId="1838828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0.8</w:t>
            </w:r>
            <w:r w:rsidR="00337560">
              <w:rPr>
                <w:rFonts w:ascii="Times New Roman" w:hAnsi="Times New Roman" w:cs="Times New Roman"/>
              </w:rPr>
              <w:t>6</w:t>
            </w:r>
            <w:r w:rsidRPr="0027423A">
              <w:rPr>
                <w:rFonts w:ascii="Times New Roman" w:hAnsi="Times New Roman" w:cs="Times New Roman"/>
              </w:rPr>
              <w:t xml:space="preserve"> (0.5</w:t>
            </w:r>
            <w:r w:rsidR="00337560">
              <w:rPr>
                <w:rFonts w:ascii="Times New Roman" w:hAnsi="Times New Roman" w:cs="Times New Roman"/>
              </w:rPr>
              <w:t>5</w:t>
            </w:r>
            <w:r w:rsidRPr="0027423A">
              <w:rPr>
                <w:rFonts w:ascii="Times New Roman" w:hAnsi="Times New Roman" w:cs="Times New Roman"/>
              </w:rPr>
              <w:t>-0.9</w:t>
            </w:r>
            <w:r w:rsidR="00337560">
              <w:rPr>
                <w:rFonts w:ascii="Times New Roman" w:hAnsi="Times New Roman" w:cs="Times New Roman"/>
              </w:rPr>
              <w:t>6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5" w:type="dxa"/>
            <w:vAlign w:val="center"/>
          </w:tcPr>
          <w:p w14:paraId="03A49485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  <w:tr w:rsidR="0030190C" w:rsidRPr="0027423A" w14:paraId="596337A1" w14:textId="77777777" w:rsidTr="00C644E8">
        <w:tc>
          <w:tcPr>
            <w:tcW w:w="1943" w:type="dxa"/>
            <w:vAlign w:val="center"/>
          </w:tcPr>
          <w:p w14:paraId="170352F2" w14:textId="77777777" w:rsidR="0030190C" w:rsidRPr="0027423A" w:rsidRDefault="0030190C" w:rsidP="00C644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MLA position [mm]</w:t>
            </w:r>
          </w:p>
        </w:tc>
        <w:tc>
          <w:tcPr>
            <w:tcW w:w="1500" w:type="dxa"/>
            <w:vAlign w:val="center"/>
          </w:tcPr>
          <w:p w14:paraId="7591DE16" w14:textId="1A6A372A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0.76 (0.</w:t>
            </w:r>
            <w:r w:rsidR="00337560">
              <w:rPr>
                <w:rFonts w:ascii="Times New Roman" w:hAnsi="Times New Roman" w:cs="Times New Roman"/>
              </w:rPr>
              <w:t>3</w:t>
            </w:r>
            <w:r w:rsidRPr="0027423A">
              <w:rPr>
                <w:rFonts w:ascii="Times New Roman" w:hAnsi="Times New Roman" w:cs="Times New Roman"/>
              </w:rPr>
              <w:t>1-0.9</w:t>
            </w:r>
            <w:r w:rsidR="00337560">
              <w:rPr>
                <w:rFonts w:ascii="Times New Roman" w:hAnsi="Times New Roman" w:cs="Times New Roman"/>
              </w:rPr>
              <w:t>3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2" w:type="dxa"/>
            <w:vAlign w:val="center"/>
          </w:tcPr>
          <w:p w14:paraId="7801D977" w14:textId="5091EA1A" w:rsidR="0030190C" w:rsidRPr="0027423A" w:rsidRDefault="00337560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="0030190C" w:rsidRPr="0027423A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1" w:type="dxa"/>
            <w:vAlign w:val="center"/>
          </w:tcPr>
          <w:p w14:paraId="7A00A496" w14:textId="06051EDF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</w:t>
            </w:r>
            <w:r w:rsidR="00337560">
              <w:rPr>
                <w:rFonts w:ascii="Times New Roman" w:hAnsi="Times New Roman" w:cs="Times New Roman"/>
              </w:rPr>
              <w:t>44</w:t>
            </w:r>
            <w:r w:rsidRPr="0027423A">
              <w:rPr>
                <w:rFonts w:ascii="Times New Roman" w:hAnsi="Times New Roman" w:cs="Times New Roman"/>
              </w:rPr>
              <w:t xml:space="preserve"> (</w:t>
            </w:r>
            <w:r w:rsidR="00337560">
              <w:rPr>
                <w:rFonts w:ascii="Times New Roman" w:hAnsi="Times New Roman" w:cs="Times New Roman"/>
              </w:rPr>
              <w:t>-</w:t>
            </w:r>
            <w:r w:rsidRPr="0027423A">
              <w:rPr>
                <w:rFonts w:ascii="Times New Roman" w:hAnsi="Times New Roman" w:cs="Times New Roman"/>
              </w:rPr>
              <w:t>0.</w:t>
            </w:r>
            <w:r w:rsidR="00337560">
              <w:rPr>
                <w:rFonts w:ascii="Times New Roman" w:hAnsi="Times New Roman" w:cs="Times New Roman"/>
              </w:rPr>
              <w:t>19</w:t>
            </w:r>
            <w:r w:rsidRPr="0027423A">
              <w:rPr>
                <w:rFonts w:ascii="Times New Roman" w:hAnsi="Times New Roman" w:cs="Times New Roman"/>
              </w:rPr>
              <w:t>-0.82)</w:t>
            </w:r>
          </w:p>
        </w:tc>
        <w:tc>
          <w:tcPr>
            <w:tcW w:w="892" w:type="dxa"/>
            <w:vAlign w:val="center"/>
          </w:tcPr>
          <w:p w14:paraId="05B7002A" w14:textId="77777777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459" w:type="dxa"/>
            <w:vAlign w:val="center"/>
          </w:tcPr>
          <w:p w14:paraId="588DED80" w14:textId="20723881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</w:t>
            </w:r>
            <w:r w:rsidR="00337560">
              <w:rPr>
                <w:rFonts w:ascii="Times New Roman" w:hAnsi="Times New Roman" w:cs="Times New Roman"/>
              </w:rPr>
              <w:t>14</w:t>
            </w:r>
            <w:r w:rsidRPr="0027423A">
              <w:rPr>
                <w:rFonts w:ascii="Times New Roman" w:hAnsi="Times New Roman" w:cs="Times New Roman"/>
              </w:rPr>
              <w:t xml:space="preserve"> (-0.</w:t>
            </w:r>
            <w:r w:rsidR="00337560">
              <w:rPr>
                <w:rFonts w:ascii="Times New Roman" w:hAnsi="Times New Roman" w:cs="Times New Roman"/>
              </w:rPr>
              <w:t>0</w:t>
            </w:r>
            <w:r w:rsidRPr="0027423A">
              <w:rPr>
                <w:rFonts w:ascii="Times New Roman" w:hAnsi="Times New Roman" w:cs="Times New Roman"/>
              </w:rPr>
              <w:t>2-0.</w:t>
            </w:r>
            <w:r w:rsidR="00337560">
              <w:rPr>
                <w:rFonts w:ascii="Times New Roman" w:hAnsi="Times New Roman" w:cs="Times New Roman"/>
              </w:rPr>
              <w:t>50</w:t>
            </w:r>
            <w:r w:rsidRPr="002742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5" w:type="dxa"/>
            <w:vAlign w:val="center"/>
          </w:tcPr>
          <w:p w14:paraId="57DD21B6" w14:textId="42705172" w:rsidR="0030190C" w:rsidRPr="0027423A" w:rsidRDefault="0030190C" w:rsidP="00C644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</w:t>
            </w:r>
            <w:r w:rsidR="00337560">
              <w:rPr>
                <w:rFonts w:ascii="Times New Roman" w:hAnsi="Times New Roman" w:cs="Times New Roman"/>
              </w:rPr>
              <w:t>66</w:t>
            </w:r>
          </w:p>
        </w:tc>
      </w:tr>
    </w:tbl>
    <w:p w14:paraId="238989CD" w14:textId="77777777" w:rsidR="0030190C" w:rsidRDefault="0030190C" w:rsidP="0030190C">
      <w:pPr>
        <w:jc w:val="both"/>
        <w:rPr>
          <w:rFonts w:ascii="Times New Roman" w:hAnsi="Times New Roman" w:cs="Times New Roman"/>
          <w:lang w:val="en-US"/>
        </w:rPr>
      </w:pPr>
    </w:p>
    <w:p w14:paraId="148D9785" w14:textId="16FA833D" w:rsidR="0030190C" w:rsidRDefault="0030190C" w:rsidP="0030190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Abbreviations: MLA = Minimal lumen area</w:t>
      </w:r>
    </w:p>
    <w:p w14:paraId="644BF48A" w14:textId="5E2F0307" w:rsidR="0030190C" w:rsidRDefault="0030190C">
      <w:pPr>
        <w:rPr>
          <w:lang w:val="en-US"/>
        </w:rPr>
      </w:pPr>
      <w:r>
        <w:rPr>
          <w:lang w:val="en-US"/>
        </w:rPr>
        <w:br w:type="page"/>
      </w:r>
    </w:p>
    <w:p w14:paraId="4C940B2B" w14:textId="64E56A8A" w:rsidR="0030190C" w:rsidRDefault="0030190C">
      <w:pPr>
        <w:rPr>
          <w:rFonts w:ascii="Times New Roman" w:hAnsi="Times New Roman" w:cs="Times New Roman"/>
          <w:lang w:val="en-US"/>
        </w:rPr>
      </w:pPr>
      <w:r w:rsidRPr="0085748C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bCs/>
          <w:lang w:val="en-US"/>
        </w:rPr>
        <w:t>4</w:t>
      </w:r>
      <w:r w:rsidRPr="0085748C">
        <w:rPr>
          <w:rFonts w:ascii="Times New Roman" w:hAnsi="Times New Roman" w:cs="Times New Roman"/>
          <w:b/>
          <w:bCs/>
          <w:lang w:val="en-US"/>
        </w:rPr>
        <w:t>:</w:t>
      </w:r>
      <w:r>
        <w:rPr>
          <w:rFonts w:ascii="Times New Roman" w:hAnsi="Times New Roman" w:cs="Times New Roman"/>
          <w:lang w:val="en-US"/>
        </w:rPr>
        <w:t xml:space="preserve"> Correlation results between CCTA measurements and 3D-IVUS measurements.</w:t>
      </w:r>
    </w:p>
    <w:p w14:paraId="435C1CED" w14:textId="77777777" w:rsidR="00DB6370" w:rsidRDefault="00DB6370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9"/>
        <w:gridCol w:w="1395"/>
        <w:gridCol w:w="1396"/>
        <w:gridCol w:w="1396"/>
        <w:gridCol w:w="1396"/>
      </w:tblGrid>
      <w:tr w:rsidR="0030190C" w:rsidRPr="0027423A" w14:paraId="11E008ED" w14:textId="77777777" w:rsidTr="00C644E8">
        <w:trPr>
          <w:trHeight w:val="598"/>
        </w:trPr>
        <w:tc>
          <w:tcPr>
            <w:tcW w:w="3479" w:type="dxa"/>
            <w:vAlign w:val="center"/>
          </w:tcPr>
          <w:p w14:paraId="30A92152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395" w:type="dxa"/>
            <w:vAlign w:val="center"/>
          </w:tcPr>
          <w:p w14:paraId="63700427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Pearson’s r</w:t>
            </w:r>
          </w:p>
        </w:tc>
        <w:tc>
          <w:tcPr>
            <w:tcW w:w="1396" w:type="dxa"/>
            <w:vAlign w:val="center"/>
          </w:tcPr>
          <w:p w14:paraId="5B5C434D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Slope</w:t>
            </w:r>
          </w:p>
        </w:tc>
        <w:tc>
          <w:tcPr>
            <w:tcW w:w="1396" w:type="dxa"/>
            <w:vAlign w:val="center"/>
          </w:tcPr>
          <w:p w14:paraId="7D8ED9D4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intercept</w:t>
            </w:r>
          </w:p>
        </w:tc>
        <w:tc>
          <w:tcPr>
            <w:tcW w:w="1396" w:type="dxa"/>
            <w:vAlign w:val="center"/>
          </w:tcPr>
          <w:p w14:paraId="6C4799B1" w14:textId="77777777" w:rsidR="0030190C" w:rsidRPr="0027423A" w:rsidRDefault="0030190C" w:rsidP="00C644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423A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B97113" w:rsidRPr="0027423A" w14:paraId="235FA472" w14:textId="77777777" w:rsidTr="0092604F">
        <w:tc>
          <w:tcPr>
            <w:tcW w:w="3479" w:type="dxa"/>
            <w:vAlign w:val="center"/>
          </w:tcPr>
          <w:p w14:paraId="5AC315AE" w14:textId="77777777" w:rsidR="00B97113" w:rsidRPr="0027423A" w:rsidRDefault="00B97113" w:rsidP="00B9711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Ostial area [mm</w:t>
            </w:r>
            <w:r w:rsidRPr="0027423A">
              <w:rPr>
                <w:rFonts w:ascii="Times New Roman" w:hAnsi="Times New Roman" w:cs="Times New Roman"/>
                <w:vertAlign w:val="superscript"/>
              </w:rPr>
              <w:t>2</w:t>
            </w:r>
            <w:r w:rsidRPr="0027423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395" w:type="dxa"/>
          </w:tcPr>
          <w:p w14:paraId="0923AD26" w14:textId="1CD6F896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1396" w:type="dxa"/>
          </w:tcPr>
          <w:p w14:paraId="38B644BA" w14:textId="1525A320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396" w:type="dxa"/>
          </w:tcPr>
          <w:p w14:paraId="437756B5" w14:textId="0C743ABD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1.99</w:t>
            </w:r>
          </w:p>
        </w:tc>
        <w:tc>
          <w:tcPr>
            <w:tcW w:w="1396" w:type="dxa"/>
            <w:vAlign w:val="center"/>
          </w:tcPr>
          <w:p w14:paraId="54462E00" w14:textId="77777777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  <w:tr w:rsidR="00B97113" w:rsidRPr="0027423A" w14:paraId="0B042EB9" w14:textId="77777777" w:rsidTr="0092604F">
        <w:tc>
          <w:tcPr>
            <w:tcW w:w="3479" w:type="dxa"/>
            <w:vAlign w:val="center"/>
          </w:tcPr>
          <w:p w14:paraId="27347937" w14:textId="77777777" w:rsidR="00B97113" w:rsidRPr="0027423A" w:rsidRDefault="00B97113" w:rsidP="00B9711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Ostial circumference [mm]</w:t>
            </w:r>
          </w:p>
        </w:tc>
        <w:tc>
          <w:tcPr>
            <w:tcW w:w="1395" w:type="dxa"/>
          </w:tcPr>
          <w:p w14:paraId="231AF79E" w14:textId="6C5E0378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396" w:type="dxa"/>
          </w:tcPr>
          <w:p w14:paraId="5C9A2A8F" w14:textId="492BF410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396" w:type="dxa"/>
          </w:tcPr>
          <w:p w14:paraId="215F98B3" w14:textId="2793399D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396" w:type="dxa"/>
            <w:vAlign w:val="center"/>
          </w:tcPr>
          <w:p w14:paraId="6B71E251" w14:textId="77777777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  <w:tr w:rsidR="00B97113" w:rsidRPr="0027423A" w14:paraId="54D37E3B" w14:textId="77777777" w:rsidTr="0092604F">
        <w:tc>
          <w:tcPr>
            <w:tcW w:w="3479" w:type="dxa"/>
            <w:vAlign w:val="center"/>
          </w:tcPr>
          <w:p w14:paraId="3A8114E6" w14:textId="77777777" w:rsidR="00B97113" w:rsidRPr="0030190C" w:rsidRDefault="00B97113" w:rsidP="00B97113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lang w:val="en-US"/>
              </w:rPr>
              <w:t>Ostial major axis length [mm]</w:t>
            </w:r>
          </w:p>
        </w:tc>
        <w:tc>
          <w:tcPr>
            <w:tcW w:w="1395" w:type="dxa"/>
          </w:tcPr>
          <w:p w14:paraId="050B7D0C" w14:textId="27FBC7EE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396" w:type="dxa"/>
          </w:tcPr>
          <w:p w14:paraId="24C8DF65" w14:textId="6A6142E4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396" w:type="dxa"/>
          </w:tcPr>
          <w:p w14:paraId="492EFBB5" w14:textId="0A22E9A7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396" w:type="dxa"/>
            <w:vAlign w:val="center"/>
          </w:tcPr>
          <w:p w14:paraId="2A7B3CAD" w14:textId="77777777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  <w:tr w:rsidR="00B97113" w:rsidRPr="0027423A" w14:paraId="7E43BB06" w14:textId="77777777" w:rsidTr="0092604F">
        <w:tc>
          <w:tcPr>
            <w:tcW w:w="3479" w:type="dxa"/>
            <w:vAlign w:val="center"/>
          </w:tcPr>
          <w:p w14:paraId="509E7EEA" w14:textId="77777777" w:rsidR="00B97113" w:rsidRPr="0030190C" w:rsidRDefault="00B97113" w:rsidP="00B97113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lang w:val="en-US"/>
              </w:rPr>
              <w:t>Ostial minor axis length [mm]</w:t>
            </w:r>
          </w:p>
        </w:tc>
        <w:tc>
          <w:tcPr>
            <w:tcW w:w="1395" w:type="dxa"/>
          </w:tcPr>
          <w:p w14:paraId="6B77BCE8" w14:textId="26BF1E5C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396" w:type="dxa"/>
          </w:tcPr>
          <w:p w14:paraId="6B9711AE" w14:textId="4EE5A41D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396" w:type="dxa"/>
          </w:tcPr>
          <w:p w14:paraId="1D8E34BA" w14:textId="589A79BB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0.7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6" w:type="dxa"/>
            <w:vAlign w:val="center"/>
          </w:tcPr>
          <w:p w14:paraId="7389886D" w14:textId="77777777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  <w:tr w:rsidR="00B97113" w:rsidRPr="0027423A" w14:paraId="4F95B8BB" w14:textId="77777777" w:rsidTr="0092604F">
        <w:tc>
          <w:tcPr>
            <w:tcW w:w="3479" w:type="dxa"/>
            <w:vAlign w:val="center"/>
          </w:tcPr>
          <w:p w14:paraId="076AD815" w14:textId="77777777" w:rsidR="00B97113" w:rsidRPr="0027423A" w:rsidRDefault="00B97113" w:rsidP="00B9711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Minimal lumen area (MLA) [mm</w:t>
            </w:r>
            <w:r w:rsidRPr="0027423A">
              <w:rPr>
                <w:rFonts w:ascii="Times New Roman" w:hAnsi="Times New Roman" w:cs="Times New Roman"/>
                <w:vertAlign w:val="superscript"/>
              </w:rPr>
              <w:t>2</w:t>
            </w:r>
            <w:r w:rsidRPr="0027423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395" w:type="dxa"/>
          </w:tcPr>
          <w:p w14:paraId="28F05DB2" w14:textId="77D3CA22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0.5</w:t>
            </w:r>
            <w:r w:rsidR="00FF24D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96" w:type="dxa"/>
          </w:tcPr>
          <w:p w14:paraId="284734C1" w14:textId="3395BCA0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</w:t>
            </w:r>
            <w:r w:rsidR="00FF24D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396" w:type="dxa"/>
          </w:tcPr>
          <w:p w14:paraId="4EBFA7B4" w14:textId="6484FC6E" w:rsidR="00B97113" w:rsidRPr="00B97113" w:rsidRDefault="00FF24D9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2.64</w:t>
            </w:r>
          </w:p>
        </w:tc>
        <w:tc>
          <w:tcPr>
            <w:tcW w:w="1396" w:type="dxa"/>
            <w:vAlign w:val="center"/>
          </w:tcPr>
          <w:p w14:paraId="29918B32" w14:textId="77777777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  <w:tr w:rsidR="00B97113" w:rsidRPr="0027423A" w14:paraId="72EBA467" w14:textId="77777777" w:rsidTr="0092604F">
        <w:tc>
          <w:tcPr>
            <w:tcW w:w="3479" w:type="dxa"/>
            <w:vAlign w:val="center"/>
          </w:tcPr>
          <w:p w14:paraId="3DDCC749" w14:textId="77777777" w:rsidR="00B97113" w:rsidRPr="0027423A" w:rsidRDefault="00B97113" w:rsidP="00B9711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MLA circumference [mm]</w:t>
            </w:r>
          </w:p>
        </w:tc>
        <w:tc>
          <w:tcPr>
            <w:tcW w:w="1395" w:type="dxa"/>
          </w:tcPr>
          <w:p w14:paraId="59D5FDD4" w14:textId="4366D36C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396" w:type="dxa"/>
          </w:tcPr>
          <w:p w14:paraId="0177A4B5" w14:textId="03723D3D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396" w:type="dxa"/>
          </w:tcPr>
          <w:p w14:paraId="65F65C70" w14:textId="3D718DA1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3.83</w:t>
            </w:r>
          </w:p>
        </w:tc>
        <w:tc>
          <w:tcPr>
            <w:tcW w:w="1396" w:type="dxa"/>
            <w:vAlign w:val="center"/>
          </w:tcPr>
          <w:p w14:paraId="374526BB" w14:textId="77777777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  <w:tr w:rsidR="00B97113" w:rsidRPr="0027423A" w14:paraId="5F64E4A4" w14:textId="77777777" w:rsidTr="0092604F">
        <w:tc>
          <w:tcPr>
            <w:tcW w:w="3479" w:type="dxa"/>
            <w:vAlign w:val="center"/>
          </w:tcPr>
          <w:p w14:paraId="550F06C4" w14:textId="77777777" w:rsidR="00B97113" w:rsidRPr="0030190C" w:rsidRDefault="00B97113" w:rsidP="00B97113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lang w:val="en-US"/>
              </w:rPr>
              <w:t>MLA major axis length [mm]</w:t>
            </w:r>
          </w:p>
        </w:tc>
        <w:tc>
          <w:tcPr>
            <w:tcW w:w="1395" w:type="dxa"/>
          </w:tcPr>
          <w:p w14:paraId="3C837714" w14:textId="3C3DDFAB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396" w:type="dxa"/>
          </w:tcPr>
          <w:p w14:paraId="1A7C06FF" w14:textId="09E87494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396" w:type="dxa"/>
          </w:tcPr>
          <w:p w14:paraId="2325181D" w14:textId="131B868C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2.62</w:t>
            </w:r>
          </w:p>
        </w:tc>
        <w:tc>
          <w:tcPr>
            <w:tcW w:w="1396" w:type="dxa"/>
            <w:vAlign w:val="center"/>
          </w:tcPr>
          <w:p w14:paraId="611AE235" w14:textId="51D04094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030</w:t>
            </w:r>
          </w:p>
        </w:tc>
      </w:tr>
      <w:tr w:rsidR="00B97113" w:rsidRPr="0027423A" w14:paraId="39CC66AA" w14:textId="77777777" w:rsidTr="0092604F">
        <w:tc>
          <w:tcPr>
            <w:tcW w:w="3479" w:type="dxa"/>
            <w:vAlign w:val="center"/>
          </w:tcPr>
          <w:p w14:paraId="3CA45C2B" w14:textId="77777777" w:rsidR="00B97113" w:rsidRPr="0030190C" w:rsidRDefault="00B97113" w:rsidP="00B97113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lang w:val="en-US"/>
              </w:rPr>
              <w:t>MLA minor axis length [mm]</w:t>
            </w:r>
          </w:p>
        </w:tc>
        <w:tc>
          <w:tcPr>
            <w:tcW w:w="1395" w:type="dxa"/>
          </w:tcPr>
          <w:p w14:paraId="0870A961" w14:textId="42F35E12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396" w:type="dxa"/>
          </w:tcPr>
          <w:p w14:paraId="651E93DA" w14:textId="1BDC1DBE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396" w:type="dxa"/>
          </w:tcPr>
          <w:p w14:paraId="611AF313" w14:textId="1D5F5891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396" w:type="dxa"/>
            <w:vAlign w:val="center"/>
          </w:tcPr>
          <w:p w14:paraId="61EC1AC8" w14:textId="77777777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  <w:tr w:rsidR="00B97113" w:rsidRPr="0027423A" w14:paraId="52AA7F48" w14:textId="77777777" w:rsidTr="0092604F">
        <w:tc>
          <w:tcPr>
            <w:tcW w:w="3479" w:type="dxa"/>
            <w:vAlign w:val="center"/>
          </w:tcPr>
          <w:p w14:paraId="718B52D5" w14:textId="77777777" w:rsidR="00B97113" w:rsidRPr="0027423A" w:rsidRDefault="00B97113" w:rsidP="00B9711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MLA position [mm]</w:t>
            </w:r>
          </w:p>
        </w:tc>
        <w:tc>
          <w:tcPr>
            <w:tcW w:w="1395" w:type="dxa"/>
          </w:tcPr>
          <w:p w14:paraId="08F5B5BC" w14:textId="303826C5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396" w:type="dxa"/>
          </w:tcPr>
          <w:p w14:paraId="5549A69E" w14:textId="6CAACCDE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396" w:type="dxa"/>
          </w:tcPr>
          <w:p w14:paraId="0589D385" w14:textId="73CB0AFB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2.29</w:t>
            </w:r>
          </w:p>
        </w:tc>
        <w:tc>
          <w:tcPr>
            <w:tcW w:w="1396" w:type="dxa"/>
            <w:vAlign w:val="center"/>
          </w:tcPr>
          <w:p w14:paraId="138439CF" w14:textId="6B432511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82</w:t>
            </w:r>
          </w:p>
        </w:tc>
      </w:tr>
      <w:tr w:rsidR="00B97113" w:rsidRPr="0027423A" w14:paraId="0CA9999C" w14:textId="77777777" w:rsidTr="0092604F">
        <w:tc>
          <w:tcPr>
            <w:tcW w:w="3479" w:type="dxa"/>
            <w:vAlign w:val="center"/>
          </w:tcPr>
          <w:p w14:paraId="71E1D920" w14:textId="77777777" w:rsidR="00B97113" w:rsidRPr="0027423A" w:rsidRDefault="00B97113" w:rsidP="00B9711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Distal reference area [mm</w:t>
            </w:r>
            <w:r w:rsidRPr="0027423A">
              <w:rPr>
                <w:rFonts w:ascii="Times New Roman" w:hAnsi="Times New Roman" w:cs="Times New Roman"/>
                <w:vertAlign w:val="superscript"/>
              </w:rPr>
              <w:t>2</w:t>
            </w:r>
            <w:r w:rsidRPr="0027423A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395" w:type="dxa"/>
          </w:tcPr>
          <w:p w14:paraId="00539704" w14:textId="60F2AB17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0.6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6" w:type="dxa"/>
          </w:tcPr>
          <w:p w14:paraId="21D527A2" w14:textId="505A3D98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396" w:type="dxa"/>
          </w:tcPr>
          <w:p w14:paraId="095E27A8" w14:textId="7AD4C717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3.74</w:t>
            </w:r>
          </w:p>
        </w:tc>
        <w:tc>
          <w:tcPr>
            <w:tcW w:w="1396" w:type="dxa"/>
            <w:vAlign w:val="center"/>
          </w:tcPr>
          <w:p w14:paraId="7C240390" w14:textId="77777777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  <w:tr w:rsidR="00B97113" w:rsidRPr="0027423A" w14:paraId="26F4A339" w14:textId="77777777" w:rsidTr="0092604F">
        <w:tc>
          <w:tcPr>
            <w:tcW w:w="3479" w:type="dxa"/>
            <w:vAlign w:val="center"/>
          </w:tcPr>
          <w:p w14:paraId="6176B788" w14:textId="77777777" w:rsidR="00B97113" w:rsidRPr="0027423A" w:rsidRDefault="00B97113" w:rsidP="00B9711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Distal reference circumference [mm]</w:t>
            </w:r>
          </w:p>
        </w:tc>
        <w:tc>
          <w:tcPr>
            <w:tcW w:w="1395" w:type="dxa"/>
          </w:tcPr>
          <w:p w14:paraId="226BCFA6" w14:textId="620008E6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396" w:type="dxa"/>
          </w:tcPr>
          <w:p w14:paraId="1D09D4B8" w14:textId="73E42AF8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396" w:type="dxa"/>
          </w:tcPr>
          <w:p w14:paraId="1D326047" w14:textId="343BE239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3.17</w:t>
            </w:r>
          </w:p>
        </w:tc>
        <w:tc>
          <w:tcPr>
            <w:tcW w:w="1396" w:type="dxa"/>
            <w:vAlign w:val="center"/>
          </w:tcPr>
          <w:p w14:paraId="30A43792" w14:textId="77777777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  <w:tr w:rsidR="00B97113" w:rsidRPr="0027423A" w14:paraId="4E7C1EA6" w14:textId="77777777" w:rsidTr="0092604F">
        <w:tc>
          <w:tcPr>
            <w:tcW w:w="3479" w:type="dxa"/>
            <w:vAlign w:val="center"/>
          </w:tcPr>
          <w:p w14:paraId="12268A9E" w14:textId="4CBB1165" w:rsidR="00B97113" w:rsidRPr="00FE00C3" w:rsidRDefault="00B97113" w:rsidP="00B97113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FE00C3">
              <w:rPr>
                <w:rFonts w:ascii="Times New Roman" w:hAnsi="Times New Roman" w:cs="Times New Roman"/>
                <w:lang w:val="en-US"/>
              </w:rPr>
              <w:t>Intramural length (</w:t>
            </w:r>
            <w:proofErr w:type="gramStart"/>
            <w:r w:rsidRPr="00FE00C3">
              <w:rPr>
                <w:rFonts w:ascii="Times New Roman" w:hAnsi="Times New Roman" w:cs="Times New Roman"/>
                <w:lang w:val="en-US"/>
              </w:rPr>
              <w:t>IML)  (</w:t>
            </w:r>
            <w:proofErr w:type="gramEnd"/>
            <w:r w:rsidRPr="00FE00C3">
              <w:rPr>
                <w:rFonts w:ascii="Times New Roman" w:hAnsi="Times New Roman" w:cs="Times New Roman"/>
                <w:lang w:val="en-US"/>
              </w:rPr>
              <w:t>elliptic ratio &gt;1.3) [mm]</w:t>
            </w:r>
          </w:p>
        </w:tc>
        <w:tc>
          <w:tcPr>
            <w:tcW w:w="1395" w:type="dxa"/>
          </w:tcPr>
          <w:p w14:paraId="6BA078C2" w14:textId="75F6AE85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396" w:type="dxa"/>
          </w:tcPr>
          <w:p w14:paraId="06458E82" w14:textId="6DE0DFEB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0.4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6" w:type="dxa"/>
          </w:tcPr>
          <w:p w14:paraId="3578D796" w14:textId="393CD5BF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7.4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96" w:type="dxa"/>
            <w:vAlign w:val="center"/>
          </w:tcPr>
          <w:p w14:paraId="77F35E78" w14:textId="011C6166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B97113" w:rsidRPr="0027423A" w14:paraId="6762D196" w14:textId="77777777" w:rsidTr="0092604F">
        <w:tc>
          <w:tcPr>
            <w:tcW w:w="3479" w:type="dxa"/>
            <w:vAlign w:val="center"/>
          </w:tcPr>
          <w:p w14:paraId="0AB0A64B" w14:textId="2DA632BD" w:rsidR="00B97113" w:rsidRPr="0030190C" w:rsidRDefault="00B97113" w:rsidP="00B97113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lang w:val="en-US"/>
              </w:rPr>
              <w:t>IM</w:t>
            </w:r>
            <w:r>
              <w:rPr>
                <w:rFonts w:ascii="Times New Roman" w:hAnsi="Times New Roman" w:cs="Times New Roman"/>
                <w:lang w:val="en-US"/>
              </w:rPr>
              <w:t xml:space="preserve">L </w:t>
            </w:r>
            <w:r w:rsidRPr="0030190C">
              <w:rPr>
                <w:rFonts w:ascii="Times New Roman" w:hAnsi="Times New Roman" w:cs="Times New Roman"/>
                <w:lang w:val="en-US"/>
              </w:rPr>
              <w:t>(interluminal space &gt;atrial distance) [mm]</w:t>
            </w:r>
          </w:p>
        </w:tc>
        <w:tc>
          <w:tcPr>
            <w:tcW w:w="1395" w:type="dxa"/>
          </w:tcPr>
          <w:p w14:paraId="35E83282" w14:textId="3701ADA7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396" w:type="dxa"/>
          </w:tcPr>
          <w:p w14:paraId="27E685F6" w14:textId="176BBF0E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396" w:type="dxa"/>
          </w:tcPr>
          <w:p w14:paraId="51ADF4F3" w14:textId="15FE4F9A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9.76</w:t>
            </w:r>
          </w:p>
        </w:tc>
        <w:tc>
          <w:tcPr>
            <w:tcW w:w="1396" w:type="dxa"/>
            <w:vAlign w:val="center"/>
          </w:tcPr>
          <w:p w14:paraId="199AEC2A" w14:textId="29E0C4B4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B97113" w:rsidRPr="0027423A" w14:paraId="7394F3C9" w14:textId="77777777" w:rsidTr="0092604F">
        <w:tc>
          <w:tcPr>
            <w:tcW w:w="3479" w:type="dxa"/>
            <w:vAlign w:val="center"/>
          </w:tcPr>
          <w:p w14:paraId="550F4886" w14:textId="5F93A466" w:rsidR="00B97113" w:rsidRPr="0030190C" w:rsidRDefault="00B97113" w:rsidP="00B97113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lang w:val="en-US"/>
              </w:rPr>
              <w:t>IM (interluminal space &gt;pulmonary distance) [mm]</w:t>
            </w:r>
          </w:p>
        </w:tc>
        <w:tc>
          <w:tcPr>
            <w:tcW w:w="1395" w:type="dxa"/>
          </w:tcPr>
          <w:p w14:paraId="465E1F23" w14:textId="402BEA4C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1396" w:type="dxa"/>
          </w:tcPr>
          <w:p w14:paraId="23DD4F1E" w14:textId="71B25F60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396" w:type="dxa"/>
          </w:tcPr>
          <w:p w14:paraId="7C30FDB9" w14:textId="59D06B6D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6.43</w:t>
            </w:r>
          </w:p>
        </w:tc>
        <w:tc>
          <w:tcPr>
            <w:tcW w:w="1396" w:type="dxa"/>
            <w:vAlign w:val="center"/>
          </w:tcPr>
          <w:p w14:paraId="7E829B83" w14:textId="77777777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  <w:tr w:rsidR="00B97113" w:rsidRPr="0027423A" w14:paraId="60BF9C86" w14:textId="77777777" w:rsidTr="0092604F">
        <w:tc>
          <w:tcPr>
            <w:tcW w:w="3479" w:type="dxa"/>
            <w:vAlign w:val="center"/>
          </w:tcPr>
          <w:p w14:paraId="34596852" w14:textId="58DC6F5B" w:rsidR="00B97113" w:rsidRPr="0030190C" w:rsidRDefault="00B97113" w:rsidP="00B97113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0190C">
              <w:rPr>
                <w:rFonts w:ascii="Times New Roman" w:hAnsi="Times New Roman" w:cs="Times New Roman"/>
                <w:lang w:val="en-US"/>
              </w:rPr>
              <w:t>IM fat pad sign [mm]</w:t>
            </w:r>
          </w:p>
        </w:tc>
        <w:tc>
          <w:tcPr>
            <w:tcW w:w="1395" w:type="dxa"/>
          </w:tcPr>
          <w:p w14:paraId="6503E6D5" w14:textId="051AB06B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396" w:type="dxa"/>
          </w:tcPr>
          <w:p w14:paraId="61BB596F" w14:textId="40F465DF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396" w:type="dxa"/>
          </w:tcPr>
          <w:p w14:paraId="6B62F247" w14:textId="224F0075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10.66</w:t>
            </w:r>
          </w:p>
        </w:tc>
        <w:tc>
          <w:tcPr>
            <w:tcW w:w="1396" w:type="dxa"/>
            <w:vAlign w:val="center"/>
          </w:tcPr>
          <w:p w14:paraId="4DF590C4" w14:textId="77777777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  <w:tr w:rsidR="00B97113" w:rsidRPr="0027423A" w14:paraId="35AA827B" w14:textId="77777777" w:rsidTr="0092604F">
        <w:tc>
          <w:tcPr>
            <w:tcW w:w="3479" w:type="dxa"/>
            <w:vAlign w:val="center"/>
          </w:tcPr>
          <w:p w14:paraId="31E49B0B" w14:textId="3B1D5A5D" w:rsidR="00B97113" w:rsidRPr="0027423A" w:rsidRDefault="00B97113" w:rsidP="00B9711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IM (interluminal space &gt;1.5mm) [mm]</w:t>
            </w:r>
          </w:p>
        </w:tc>
        <w:tc>
          <w:tcPr>
            <w:tcW w:w="1395" w:type="dxa"/>
          </w:tcPr>
          <w:p w14:paraId="2A1CD116" w14:textId="35C5D48B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396" w:type="dxa"/>
          </w:tcPr>
          <w:p w14:paraId="2E8DF589" w14:textId="69770E19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396" w:type="dxa"/>
          </w:tcPr>
          <w:p w14:paraId="1711599F" w14:textId="1279AD1B" w:rsidR="00B97113" w:rsidRPr="00B97113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97113">
              <w:rPr>
                <w:rFonts w:ascii="Times New Roman" w:hAnsi="Times New Roman" w:cs="Times New Roman"/>
              </w:rPr>
              <w:t>2.72</w:t>
            </w:r>
          </w:p>
        </w:tc>
        <w:tc>
          <w:tcPr>
            <w:tcW w:w="1396" w:type="dxa"/>
            <w:vAlign w:val="center"/>
          </w:tcPr>
          <w:p w14:paraId="0FA7DBDE" w14:textId="77777777" w:rsidR="00B97113" w:rsidRPr="0027423A" w:rsidRDefault="00B97113" w:rsidP="00B971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7423A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69106298" w14:textId="77777777" w:rsidR="0030190C" w:rsidRDefault="0030190C" w:rsidP="0030190C">
      <w:pPr>
        <w:jc w:val="both"/>
        <w:rPr>
          <w:rFonts w:ascii="Times New Roman" w:hAnsi="Times New Roman" w:cs="Times New Roman"/>
          <w:lang w:val="en-US"/>
        </w:rPr>
      </w:pPr>
    </w:p>
    <w:p w14:paraId="34A3550F" w14:textId="5DC87C68" w:rsidR="0030190C" w:rsidRDefault="0030190C" w:rsidP="0030190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Abbreviations: IML = Intramural length, MLA = Minimal lumen area</w:t>
      </w:r>
    </w:p>
    <w:p w14:paraId="6FD099CC" w14:textId="77777777" w:rsidR="0030190C" w:rsidRPr="0030190C" w:rsidRDefault="0030190C">
      <w:pPr>
        <w:rPr>
          <w:lang w:val="en-US"/>
        </w:rPr>
      </w:pPr>
    </w:p>
    <w:sectPr w:rsidR="0030190C" w:rsidRPr="0030190C" w:rsidSect="00AD56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411D4" w14:textId="77777777" w:rsidR="00520DAF" w:rsidRDefault="00520DAF">
      <w:r>
        <w:separator/>
      </w:r>
    </w:p>
  </w:endnote>
  <w:endnote w:type="continuationSeparator" w:id="0">
    <w:p w14:paraId="0DF0EC1E" w14:textId="77777777" w:rsidR="00520DAF" w:rsidRDefault="00520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5E646" w14:textId="77777777" w:rsidR="00826BEE" w:rsidRDefault="00826BEE">
    <w:pPr>
      <w:pStyle w:val="Footer"/>
      <w:framePr w:wrap="around" w:vAnchor="text" w:hAnchor="margin" w:xAlign="center" w:y="1"/>
      <w:rPr>
        <w:rStyle w:val="PageNumber"/>
        <w:rFonts w:eastAsiaTheme="minorEastAsia"/>
      </w:rPr>
    </w:pPr>
    <w:r>
      <w:rPr>
        <w:rStyle w:val="PageNumber"/>
        <w:rFonts w:eastAsiaTheme="minorEastAsia"/>
      </w:rPr>
      <w:fldChar w:fldCharType="begin"/>
    </w:r>
    <w:r>
      <w:rPr>
        <w:rStyle w:val="PageNumber"/>
        <w:rFonts w:eastAsiaTheme="minorEastAsia"/>
      </w:rPr>
      <w:instrText xml:space="preserve">PAGE  </w:instrText>
    </w:r>
    <w:r>
      <w:rPr>
        <w:rStyle w:val="PageNumber"/>
        <w:rFonts w:eastAsiaTheme="minorEastAsia"/>
      </w:rPr>
      <w:fldChar w:fldCharType="separate"/>
    </w:r>
    <w:r>
      <w:rPr>
        <w:rStyle w:val="PageNumber"/>
        <w:rFonts w:eastAsiaTheme="minorEastAsia"/>
        <w:noProof/>
      </w:rPr>
      <w:t>19</w:t>
    </w:r>
    <w:r>
      <w:rPr>
        <w:rStyle w:val="PageNumber"/>
        <w:rFonts w:eastAsiaTheme="minorEastAsia"/>
      </w:rPr>
      <w:fldChar w:fldCharType="end"/>
    </w:r>
  </w:p>
  <w:p w14:paraId="5C4FBF81" w14:textId="77777777" w:rsidR="00826BEE" w:rsidRDefault="00826B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565719"/>
      <w:docPartObj>
        <w:docPartGallery w:val="Page Numbers (Bottom of Page)"/>
        <w:docPartUnique/>
      </w:docPartObj>
    </w:sdtPr>
    <w:sdtContent>
      <w:p w14:paraId="19AE0828" w14:textId="77777777" w:rsidR="00826BEE" w:rsidRDefault="00826BE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6424F">
          <w:rPr>
            <w:noProof/>
            <w:lang w:val="de-DE"/>
          </w:rPr>
          <w:t>3</w:t>
        </w:r>
        <w:r>
          <w:fldChar w:fldCharType="end"/>
        </w:r>
      </w:p>
    </w:sdtContent>
  </w:sdt>
  <w:p w14:paraId="447BB7D4" w14:textId="77777777" w:rsidR="00826BEE" w:rsidRDefault="00826B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918C5" w14:textId="77777777" w:rsidR="00520DAF" w:rsidRDefault="00520DAF">
      <w:r>
        <w:separator/>
      </w:r>
    </w:p>
  </w:footnote>
  <w:footnote w:type="continuationSeparator" w:id="0">
    <w:p w14:paraId="0F04EBE6" w14:textId="77777777" w:rsidR="00520DAF" w:rsidRDefault="00520D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9C"/>
    <w:rsid w:val="00013C51"/>
    <w:rsid w:val="000B3110"/>
    <w:rsid w:val="000D38F2"/>
    <w:rsid w:val="000D5E0F"/>
    <w:rsid w:val="00224C2B"/>
    <w:rsid w:val="002358D6"/>
    <w:rsid w:val="00247A42"/>
    <w:rsid w:val="00297EC8"/>
    <w:rsid w:val="002A001F"/>
    <w:rsid w:val="0030190C"/>
    <w:rsid w:val="00335294"/>
    <w:rsid w:val="003373D8"/>
    <w:rsid w:val="00337560"/>
    <w:rsid w:val="00471791"/>
    <w:rsid w:val="004D0E5D"/>
    <w:rsid w:val="00520DAF"/>
    <w:rsid w:val="005B7E5F"/>
    <w:rsid w:val="0068359C"/>
    <w:rsid w:val="0068372A"/>
    <w:rsid w:val="006A15FA"/>
    <w:rsid w:val="00710651"/>
    <w:rsid w:val="007F28FC"/>
    <w:rsid w:val="008221C9"/>
    <w:rsid w:val="00826BEE"/>
    <w:rsid w:val="0085748C"/>
    <w:rsid w:val="008F4320"/>
    <w:rsid w:val="009C6FD5"/>
    <w:rsid w:val="00A109B5"/>
    <w:rsid w:val="00A25063"/>
    <w:rsid w:val="00AD5612"/>
    <w:rsid w:val="00AF5B67"/>
    <w:rsid w:val="00B31227"/>
    <w:rsid w:val="00B470A9"/>
    <w:rsid w:val="00B97113"/>
    <w:rsid w:val="00BB4BC9"/>
    <w:rsid w:val="00C02CE6"/>
    <w:rsid w:val="00C222BD"/>
    <w:rsid w:val="00CA0BF4"/>
    <w:rsid w:val="00CB63BD"/>
    <w:rsid w:val="00CE6D81"/>
    <w:rsid w:val="00D142BD"/>
    <w:rsid w:val="00D32D5C"/>
    <w:rsid w:val="00DB6370"/>
    <w:rsid w:val="00DC55AC"/>
    <w:rsid w:val="00E2253C"/>
    <w:rsid w:val="00E67093"/>
    <w:rsid w:val="00F36E74"/>
    <w:rsid w:val="00FB4364"/>
    <w:rsid w:val="00FE00C3"/>
    <w:rsid w:val="00FF24D9"/>
    <w:rsid w:val="00FF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7CA67"/>
  <w15:chartTrackingRefBased/>
  <w15:docId w15:val="{EE5202CB-C3EC-4E95-8E9A-96D939E8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48C"/>
    <w:pPr>
      <w:spacing w:after="0" w:line="240" w:lineRule="auto"/>
    </w:pPr>
    <w:rPr>
      <w:rFonts w:eastAsiaTheme="minorEastAsia"/>
      <w:kern w:val="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5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5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59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59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59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59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59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59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59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5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5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5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5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5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5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5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83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59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83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59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835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59C"/>
    <w:pPr>
      <w:spacing w:after="160" w:line="278" w:lineRule="auto"/>
      <w:ind w:left="720"/>
      <w:contextualSpacing/>
    </w:pPr>
    <w:rPr>
      <w:rFonts w:eastAsiaTheme="minorHAnsi"/>
      <w:kern w:val="2"/>
      <w:lang w:eastAsia="en-US"/>
    </w:rPr>
  </w:style>
  <w:style w:type="character" w:styleId="IntenseEmphasis">
    <w:name w:val="Intense Emphasis"/>
    <w:basedOn w:val="DefaultParagraphFont"/>
    <w:uiPriority w:val="21"/>
    <w:qFormat/>
    <w:rsid w:val="006835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5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59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5748C"/>
    <w:pPr>
      <w:tabs>
        <w:tab w:val="center" w:pos="4320"/>
        <w:tab w:val="right" w:pos="8640"/>
      </w:tabs>
      <w:jc w:val="both"/>
    </w:pPr>
    <w:rPr>
      <w:rFonts w:ascii="Times New Roman" w:eastAsia="Times New Roman" w:hAnsi="Times New Roman" w:cs="Times New Roman"/>
      <w:lang w:val="en-GB" w:eastAsia="fr-FR"/>
    </w:rPr>
  </w:style>
  <w:style w:type="character" w:customStyle="1" w:styleId="FooterChar">
    <w:name w:val="Footer Char"/>
    <w:basedOn w:val="DefaultParagraphFont"/>
    <w:link w:val="Footer"/>
    <w:uiPriority w:val="99"/>
    <w:rsid w:val="0085748C"/>
    <w:rPr>
      <w:rFonts w:ascii="Times New Roman" w:eastAsia="Times New Roman" w:hAnsi="Times New Roman" w:cs="Times New Roman"/>
      <w:kern w:val="0"/>
      <w:lang w:val="en-GB" w:eastAsia="fr-FR"/>
    </w:rPr>
  </w:style>
  <w:style w:type="character" w:styleId="PageNumber">
    <w:name w:val="page number"/>
    <w:basedOn w:val="DefaultParagraphFont"/>
    <w:uiPriority w:val="99"/>
    <w:semiHidden/>
    <w:unhideWhenUsed/>
    <w:rsid w:val="0085748C"/>
  </w:style>
  <w:style w:type="table" w:styleId="TableGrid">
    <w:name w:val="Table Grid"/>
    <w:basedOn w:val="TableNormal"/>
    <w:uiPriority w:val="39"/>
    <w:rsid w:val="0085748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5748C"/>
  </w:style>
  <w:style w:type="paragraph" w:styleId="Revision">
    <w:name w:val="Revision"/>
    <w:hidden/>
    <w:uiPriority w:val="99"/>
    <w:semiHidden/>
    <w:rsid w:val="00FF3682"/>
    <w:pPr>
      <w:spacing w:after="0" w:line="240" w:lineRule="auto"/>
    </w:pPr>
    <w:rPr>
      <w:rFonts w:eastAsiaTheme="minorEastAsia"/>
      <w:kern w:val="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807</Words>
  <Characters>5087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Insel Gruppe AG</Company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Stark, Anselm</dc:creator>
  <cp:keywords/>
  <dc:description/>
  <cp:lastModifiedBy>Anselm Stark</cp:lastModifiedBy>
  <cp:revision>19</cp:revision>
  <dcterms:created xsi:type="dcterms:W3CDTF">2025-10-30T08:18:00Z</dcterms:created>
  <dcterms:modified xsi:type="dcterms:W3CDTF">2026-08-12T08:30:00Z</dcterms:modified>
</cp:coreProperties>
</file>