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ABB" w:rsidRDefault="009F4ABB" w:rsidP="009F4ABB">
      <w:pPr>
        <w:spacing w:after="0" w:line="480" w:lineRule="auto"/>
        <w:jc w:val="center"/>
        <w:rPr>
          <w:b/>
          <w:sz w:val="24"/>
          <w:szCs w:val="24"/>
        </w:rPr>
      </w:pPr>
      <w:bookmarkStart w:id="0" w:name="_GoBack"/>
      <w:bookmarkEnd w:id="0"/>
      <w:r>
        <w:rPr>
          <w:b/>
          <w:sz w:val="24"/>
          <w:szCs w:val="24"/>
        </w:rPr>
        <w:t>Electronic Supplementary Material</w:t>
      </w:r>
    </w:p>
    <w:p w:rsidR="009F4ABB" w:rsidRDefault="009F4ABB" w:rsidP="009F4ABB">
      <w:pPr>
        <w:spacing w:after="0" w:line="480" w:lineRule="auto"/>
        <w:rPr>
          <w:b/>
          <w:sz w:val="24"/>
          <w:szCs w:val="24"/>
        </w:rPr>
      </w:pPr>
    </w:p>
    <w:p w:rsidR="009F4ABB" w:rsidRPr="00E75746" w:rsidRDefault="009F4ABB" w:rsidP="009F4ABB">
      <w:pPr>
        <w:spacing w:after="0" w:line="480" w:lineRule="auto"/>
        <w:rPr>
          <w:b/>
          <w:sz w:val="24"/>
          <w:szCs w:val="24"/>
        </w:rPr>
      </w:pPr>
      <w:r w:rsidRPr="005C6815">
        <w:rPr>
          <w:b/>
          <w:sz w:val="24"/>
          <w:szCs w:val="24"/>
        </w:rPr>
        <w:t xml:space="preserve">Safety and </w:t>
      </w:r>
      <w:r>
        <w:rPr>
          <w:b/>
          <w:sz w:val="24"/>
          <w:szCs w:val="24"/>
        </w:rPr>
        <w:t>I</w:t>
      </w:r>
      <w:r w:rsidRPr="005C6815">
        <w:rPr>
          <w:b/>
          <w:sz w:val="24"/>
          <w:szCs w:val="24"/>
        </w:rPr>
        <w:t xml:space="preserve">ncidence of </w:t>
      </w:r>
      <w:r>
        <w:rPr>
          <w:b/>
          <w:sz w:val="24"/>
          <w:szCs w:val="24"/>
        </w:rPr>
        <w:t>C</w:t>
      </w:r>
      <w:r w:rsidRPr="005C6815">
        <w:rPr>
          <w:b/>
          <w:sz w:val="24"/>
          <w:szCs w:val="24"/>
        </w:rPr>
        <w:t xml:space="preserve">ardiovascular </w:t>
      </w:r>
      <w:r>
        <w:rPr>
          <w:b/>
          <w:sz w:val="24"/>
          <w:szCs w:val="24"/>
        </w:rPr>
        <w:t>E</w:t>
      </w:r>
      <w:r w:rsidRPr="005C6815">
        <w:rPr>
          <w:b/>
          <w:sz w:val="24"/>
          <w:szCs w:val="24"/>
        </w:rPr>
        <w:t xml:space="preserve">vents in Chinese </w:t>
      </w:r>
      <w:r>
        <w:rPr>
          <w:b/>
          <w:sz w:val="24"/>
          <w:szCs w:val="24"/>
        </w:rPr>
        <w:t>P</w:t>
      </w:r>
      <w:r w:rsidRPr="005C6815">
        <w:rPr>
          <w:b/>
          <w:sz w:val="24"/>
          <w:szCs w:val="24"/>
        </w:rPr>
        <w:t xml:space="preserve">atients with </w:t>
      </w:r>
      <w:r>
        <w:rPr>
          <w:b/>
          <w:sz w:val="24"/>
          <w:szCs w:val="24"/>
        </w:rPr>
        <w:t>A</w:t>
      </w:r>
      <w:r w:rsidRPr="005C6815">
        <w:rPr>
          <w:b/>
          <w:sz w:val="24"/>
          <w:szCs w:val="24"/>
        </w:rPr>
        <w:t xml:space="preserve">cute </w:t>
      </w:r>
      <w:r>
        <w:rPr>
          <w:b/>
          <w:sz w:val="24"/>
          <w:szCs w:val="24"/>
        </w:rPr>
        <w:t>C</w:t>
      </w:r>
      <w:r w:rsidRPr="005C6815">
        <w:rPr>
          <w:b/>
          <w:sz w:val="24"/>
          <w:szCs w:val="24"/>
        </w:rPr>
        <w:t xml:space="preserve">oronary </w:t>
      </w:r>
      <w:r>
        <w:rPr>
          <w:b/>
          <w:sz w:val="24"/>
          <w:szCs w:val="24"/>
        </w:rPr>
        <w:t>S</w:t>
      </w:r>
      <w:r w:rsidRPr="005C6815">
        <w:rPr>
          <w:b/>
          <w:sz w:val="24"/>
          <w:szCs w:val="24"/>
        </w:rPr>
        <w:t xml:space="preserve">yndrome </w:t>
      </w:r>
      <w:r>
        <w:rPr>
          <w:b/>
          <w:sz w:val="24"/>
          <w:szCs w:val="24"/>
        </w:rPr>
        <w:t>T</w:t>
      </w:r>
      <w:r w:rsidRPr="005C6815">
        <w:rPr>
          <w:b/>
          <w:sz w:val="24"/>
          <w:szCs w:val="24"/>
        </w:rPr>
        <w:t xml:space="preserve">reated with </w:t>
      </w:r>
      <w:r>
        <w:rPr>
          <w:b/>
          <w:sz w:val="24"/>
          <w:szCs w:val="24"/>
        </w:rPr>
        <w:t>T</w:t>
      </w:r>
      <w:r w:rsidRPr="005C6815">
        <w:rPr>
          <w:b/>
          <w:sz w:val="24"/>
          <w:szCs w:val="24"/>
        </w:rPr>
        <w:t xml:space="preserve">icagrelor: The </w:t>
      </w:r>
      <w:r>
        <w:rPr>
          <w:b/>
          <w:sz w:val="24"/>
          <w:szCs w:val="24"/>
        </w:rPr>
        <w:t>12-month</w:t>
      </w:r>
      <w:r w:rsidRPr="005C6815">
        <w:rPr>
          <w:b/>
          <w:sz w:val="24"/>
          <w:szCs w:val="24"/>
        </w:rPr>
        <w:t xml:space="preserve">, </w:t>
      </w:r>
      <w:r>
        <w:rPr>
          <w:b/>
          <w:sz w:val="24"/>
          <w:szCs w:val="24"/>
        </w:rPr>
        <w:t>P</w:t>
      </w:r>
      <w:r w:rsidRPr="005C6815">
        <w:rPr>
          <w:b/>
          <w:sz w:val="24"/>
          <w:szCs w:val="24"/>
        </w:rPr>
        <w:t xml:space="preserve">hase IV, </w:t>
      </w:r>
      <w:r>
        <w:rPr>
          <w:b/>
          <w:sz w:val="24"/>
          <w:szCs w:val="24"/>
        </w:rPr>
        <w:t>M</w:t>
      </w:r>
      <w:r w:rsidRPr="005C6815">
        <w:rPr>
          <w:b/>
          <w:sz w:val="24"/>
          <w:szCs w:val="24"/>
        </w:rPr>
        <w:t xml:space="preserve">ulticenter, </w:t>
      </w:r>
      <w:r>
        <w:rPr>
          <w:b/>
          <w:sz w:val="24"/>
          <w:szCs w:val="24"/>
        </w:rPr>
        <w:t>S</w:t>
      </w:r>
      <w:r w:rsidRPr="005C6815">
        <w:rPr>
          <w:b/>
          <w:sz w:val="24"/>
          <w:szCs w:val="24"/>
        </w:rPr>
        <w:t xml:space="preserve">ingle-arm DAYU </w:t>
      </w:r>
      <w:r>
        <w:rPr>
          <w:b/>
          <w:sz w:val="24"/>
          <w:szCs w:val="24"/>
        </w:rPr>
        <w:t>S</w:t>
      </w:r>
      <w:r w:rsidRPr="005C6815">
        <w:rPr>
          <w:b/>
          <w:sz w:val="24"/>
          <w:szCs w:val="24"/>
        </w:rPr>
        <w:t>tudy</w:t>
      </w:r>
    </w:p>
    <w:p w:rsidR="009F4ABB" w:rsidRPr="005C6815" w:rsidRDefault="009F4ABB" w:rsidP="009F4ABB">
      <w:pPr>
        <w:spacing w:after="0" w:line="480" w:lineRule="auto"/>
        <w:rPr>
          <w:highlight w:val="green"/>
        </w:rPr>
      </w:pPr>
    </w:p>
    <w:p w:rsidR="009F4ABB" w:rsidRPr="003D3AF3" w:rsidRDefault="009F4ABB" w:rsidP="009F4ABB">
      <w:pPr>
        <w:spacing w:after="0" w:line="480" w:lineRule="auto"/>
        <w:rPr>
          <w:b/>
        </w:rPr>
      </w:pPr>
      <w:proofErr w:type="spellStart"/>
      <w:r w:rsidRPr="003D3AF3">
        <w:rPr>
          <w:b/>
        </w:rPr>
        <w:t>Runlin</w:t>
      </w:r>
      <w:proofErr w:type="spellEnd"/>
      <w:r w:rsidRPr="003D3AF3">
        <w:rPr>
          <w:b/>
        </w:rPr>
        <w:t xml:space="preserve"> </w:t>
      </w:r>
      <w:proofErr w:type="gramStart"/>
      <w:r w:rsidRPr="003D3AF3">
        <w:rPr>
          <w:b/>
        </w:rPr>
        <w:t>Gao</w:t>
      </w:r>
      <w:proofErr w:type="gramEnd"/>
      <w:r w:rsidRPr="003D3AF3">
        <w:rPr>
          <w:b/>
          <w:vertAlign w:val="superscript"/>
        </w:rPr>
        <w:t>*</w:t>
      </w:r>
      <w:r w:rsidRPr="003D3AF3">
        <w:rPr>
          <w:rFonts w:ascii="Courier New" w:hAnsi="Courier New" w:cs="Courier New"/>
          <w:b/>
        </w:rPr>
        <w:t>•</w:t>
      </w:r>
      <w:r w:rsidRPr="003D3AF3">
        <w:rPr>
          <w:b/>
        </w:rPr>
        <w:t xml:space="preserve"> </w:t>
      </w:r>
      <w:proofErr w:type="spellStart"/>
      <w:r w:rsidRPr="003D3AF3">
        <w:rPr>
          <w:b/>
        </w:rPr>
        <w:t>Yongjian</w:t>
      </w:r>
      <w:proofErr w:type="spellEnd"/>
      <w:r w:rsidRPr="003D3AF3">
        <w:rPr>
          <w:b/>
        </w:rPr>
        <w:t xml:space="preserve"> Wu</w:t>
      </w:r>
      <w:r w:rsidRPr="003D3AF3">
        <w:rPr>
          <w:b/>
          <w:vertAlign w:val="superscript"/>
        </w:rPr>
        <w:t>1</w:t>
      </w:r>
      <w:r w:rsidRPr="003D3AF3">
        <w:rPr>
          <w:rFonts w:ascii="Courier New" w:hAnsi="Courier New" w:cs="Courier New"/>
          <w:b/>
        </w:rPr>
        <w:t>•</w:t>
      </w:r>
      <w:r w:rsidRPr="003D3AF3">
        <w:rPr>
          <w:b/>
        </w:rPr>
        <w:t xml:space="preserve"> </w:t>
      </w:r>
      <w:proofErr w:type="spellStart"/>
      <w:r w:rsidRPr="003D3AF3">
        <w:rPr>
          <w:b/>
        </w:rPr>
        <w:t>Hengliang</w:t>
      </w:r>
      <w:proofErr w:type="spellEnd"/>
      <w:r w:rsidRPr="003D3AF3">
        <w:rPr>
          <w:b/>
        </w:rPr>
        <w:t xml:space="preserve"> Liu</w:t>
      </w:r>
      <w:r w:rsidRPr="003D3AF3">
        <w:rPr>
          <w:b/>
          <w:vertAlign w:val="superscript"/>
        </w:rPr>
        <w:t>2</w:t>
      </w:r>
      <w:r w:rsidRPr="003D3AF3">
        <w:rPr>
          <w:rFonts w:ascii="Courier New" w:hAnsi="Courier New" w:cs="Courier New"/>
          <w:b/>
        </w:rPr>
        <w:t>•</w:t>
      </w:r>
      <w:r w:rsidRPr="003D3AF3">
        <w:rPr>
          <w:b/>
        </w:rPr>
        <w:t xml:space="preserve"> </w:t>
      </w:r>
      <w:proofErr w:type="spellStart"/>
      <w:r w:rsidRPr="003D3AF3">
        <w:rPr>
          <w:b/>
        </w:rPr>
        <w:t>Guohai</w:t>
      </w:r>
      <w:proofErr w:type="spellEnd"/>
      <w:r w:rsidRPr="003D3AF3">
        <w:rPr>
          <w:b/>
        </w:rPr>
        <w:t xml:space="preserve"> Su</w:t>
      </w:r>
      <w:r w:rsidRPr="003D3AF3">
        <w:rPr>
          <w:b/>
          <w:vertAlign w:val="superscript"/>
        </w:rPr>
        <w:t>3</w:t>
      </w:r>
      <w:r w:rsidRPr="003D3AF3">
        <w:rPr>
          <w:rFonts w:ascii="Courier New" w:hAnsi="Courier New" w:cs="Courier New"/>
          <w:b/>
        </w:rPr>
        <w:t>•</w:t>
      </w:r>
      <w:r w:rsidRPr="003D3AF3">
        <w:rPr>
          <w:b/>
        </w:rPr>
        <w:t xml:space="preserve"> </w:t>
      </w:r>
      <w:proofErr w:type="spellStart"/>
      <w:r w:rsidRPr="003D3AF3">
        <w:rPr>
          <w:b/>
        </w:rPr>
        <w:t>Zuyi</w:t>
      </w:r>
      <w:proofErr w:type="spellEnd"/>
      <w:r w:rsidRPr="003D3AF3">
        <w:rPr>
          <w:b/>
        </w:rPr>
        <w:t xml:space="preserve"> Yuan</w:t>
      </w:r>
      <w:r w:rsidRPr="003D3AF3">
        <w:rPr>
          <w:b/>
          <w:vertAlign w:val="superscript"/>
        </w:rPr>
        <w:t>4</w:t>
      </w:r>
      <w:r w:rsidRPr="003D3AF3">
        <w:rPr>
          <w:rFonts w:ascii="Courier New" w:hAnsi="Courier New" w:cs="Courier New"/>
          <w:b/>
        </w:rPr>
        <w:t>•</w:t>
      </w:r>
      <w:r w:rsidRPr="003D3AF3">
        <w:rPr>
          <w:b/>
        </w:rPr>
        <w:t xml:space="preserve"> </w:t>
      </w:r>
      <w:proofErr w:type="spellStart"/>
      <w:r w:rsidRPr="003D3AF3">
        <w:rPr>
          <w:b/>
        </w:rPr>
        <w:t>Aidong</w:t>
      </w:r>
      <w:proofErr w:type="spellEnd"/>
      <w:r w:rsidRPr="003D3AF3">
        <w:rPr>
          <w:b/>
        </w:rPr>
        <w:t xml:space="preserve"> Zhang</w:t>
      </w:r>
      <w:r w:rsidRPr="003D3AF3">
        <w:rPr>
          <w:b/>
          <w:vertAlign w:val="superscript"/>
        </w:rPr>
        <w:t>5</w:t>
      </w:r>
      <w:r w:rsidRPr="003D3AF3">
        <w:rPr>
          <w:rFonts w:ascii="Courier New" w:hAnsi="Courier New" w:cs="Courier New"/>
          <w:b/>
        </w:rPr>
        <w:t>•</w:t>
      </w:r>
      <w:r w:rsidRPr="003D3AF3">
        <w:rPr>
          <w:b/>
        </w:rPr>
        <w:t xml:space="preserve"> Yong Wang</w:t>
      </w:r>
      <w:r w:rsidRPr="003D3AF3">
        <w:rPr>
          <w:b/>
          <w:vertAlign w:val="superscript"/>
        </w:rPr>
        <w:t>6</w:t>
      </w:r>
      <w:r w:rsidRPr="003D3AF3">
        <w:rPr>
          <w:rFonts w:ascii="Courier New" w:hAnsi="Courier New" w:cs="Courier New"/>
          <w:b/>
        </w:rPr>
        <w:t>•</w:t>
      </w:r>
      <w:r w:rsidRPr="003D3AF3">
        <w:rPr>
          <w:b/>
        </w:rPr>
        <w:t xml:space="preserve"> </w:t>
      </w:r>
      <w:proofErr w:type="spellStart"/>
      <w:r w:rsidRPr="003D3AF3">
        <w:rPr>
          <w:b/>
        </w:rPr>
        <w:t>Zhirong</w:t>
      </w:r>
      <w:proofErr w:type="spellEnd"/>
      <w:r w:rsidRPr="003D3AF3">
        <w:rPr>
          <w:b/>
        </w:rPr>
        <w:t xml:space="preserve"> Wang</w:t>
      </w:r>
      <w:r w:rsidRPr="003D3AF3">
        <w:rPr>
          <w:b/>
          <w:vertAlign w:val="superscript"/>
        </w:rPr>
        <w:t>7</w:t>
      </w:r>
      <w:r w:rsidRPr="003D3AF3">
        <w:rPr>
          <w:rFonts w:ascii="Courier New" w:hAnsi="Courier New" w:cs="Courier New"/>
          <w:b/>
        </w:rPr>
        <w:t>•</w:t>
      </w:r>
      <w:r w:rsidRPr="003D3AF3">
        <w:rPr>
          <w:b/>
        </w:rPr>
        <w:t xml:space="preserve"> Yan Wang</w:t>
      </w:r>
      <w:r w:rsidRPr="003D3AF3">
        <w:rPr>
          <w:b/>
          <w:vertAlign w:val="superscript"/>
        </w:rPr>
        <w:t>8</w:t>
      </w:r>
      <w:r w:rsidRPr="003D3AF3">
        <w:rPr>
          <w:rFonts w:ascii="Courier New" w:hAnsi="Courier New" w:cs="Courier New"/>
          <w:b/>
        </w:rPr>
        <w:t>•</w:t>
      </w:r>
      <w:r w:rsidRPr="003D3AF3">
        <w:rPr>
          <w:b/>
        </w:rPr>
        <w:t xml:space="preserve"> </w:t>
      </w:r>
      <w:proofErr w:type="spellStart"/>
      <w:r w:rsidRPr="003D3AF3">
        <w:rPr>
          <w:b/>
        </w:rPr>
        <w:t>Huanyi</w:t>
      </w:r>
      <w:proofErr w:type="spellEnd"/>
      <w:r w:rsidRPr="003D3AF3">
        <w:rPr>
          <w:b/>
        </w:rPr>
        <w:t xml:space="preserve"> Zhang</w:t>
      </w:r>
      <w:r w:rsidRPr="003D3AF3">
        <w:rPr>
          <w:b/>
          <w:vertAlign w:val="superscript"/>
        </w:rPr>
        <w:t>9</w:t>
      </w:r>
      <w:r w:rsidRPr="003D3AF3">
        <w:rPr>
          <w:rFonts w:ascii="Courier New" w:hAnsi="Courier New" w:cs="Courier New"/>
          <w:b/>
        </w:rPr>
        <w:t>•</w:t>
      </w:r>
      <w:r w:rsidRPr="003D3AF3">
        <w:rPr>
          <w:b/>
        </w:rPr>
        <w:t xml:space="preserve"> Yang Zheng</w:t>
      </w:r>
      <w:r w:rsidRPr="003D3AF3">
        <w:rPr>
          <w:b/>
          <w:vertAlign w:val="superscript"/>
        </w:rPr>
        <w:t>10</w:t>
      </w:r>
      <w:r w:rsidRPr="003D3AF3">
        <w:rPr>
          <w:rFonts w:ascii="Courier New" w:hAnsi="Courier New" w:cs="Courier New"/>
          <w:b/>
        </w:rPr>
        <w:t>•</w:t>
      </w:r>
      <w:r w:rsidRPr="003D3AF3">
        <w:rPr>
          <w:b/>
        </w:rPr>
        <w:t xml:space="preserve"> Lei Liu</w:t>
      </w:r>
      <w:r w:rsidRPr="003D3AF3">
        <w:rPr>
          <w:b/>
          <w:vertAlign w:val="superscript"/>
        </w:rPr>
        <w:t>11</w:t>
      </w:r>
      <w:r w:rsidRPr="003D3AF3">
        <w:rPr>
          <w:rFonts w:ascii="Courier New" w:hAnsi="Courier New" w:cs="Courier New"/>
          <w:b/>
        </w:rPr>
        <w:t>•</w:t>
      </w:r>
      <w:r w:rsidRPr="003D3AF3">
        <w:rPr>
          <w:b/>
        </w:rPr>
        <w:t xml:space="preserve"> </w:t>
      </w:r>
      <w:proofErr w:type="spellStart"/>
      <w:r w:rsidRPr="003D3AF3">
        <w:rPr>
          <w:b/>
        </w:rPr>
        <w:t>Lijun</w:t>
      </w:r>
      <w:proofErr w:type="spellEnd"/>
      <w:r w:rsidRPr="003D3AF3">
        <w:rPr>
          <w:b/>
        </w:rPr>
        <w:t xml:space="preserve"> Shen</w:t>
      </w:r>
      <w:r w:rsidRPr="003D3AF3">
        <w:rPr>
          <w:b/>
          <w:vertAlign w:val="superscript"/>
        </w:rPr>
        <w:t>11</w:t>
      </w:r>
      <w:r w:rsidRPr="003D3AF3">
        <w:rPr>
          <w:rFonts w:ascii="Courier New" w:hAnsi="Courier New" w:cs="Courier New"/>
          <w:b/>
        </w:rPr>
        <w:t>•</w:t>
      </w:r>
      <w:r w:rsidRPr="003D3AF3">
        <w:rPr>
          <w:b/>
        </w:rPr>
        <w:t xml:space="preserve"> Maria Leonsson-Zachrisson</w:t>
      </w:r>
      <w:r w:rsidRPr="003D3AF3">
        <w:rPr>
          <w:b/>
          <w:vertAlign w:val="superscript"/>
        </w:rPr>
        <w:t>12</w:t>
      </w:r>
      <w:r w:rsidRPr="003D3AF3">
        <w:rPr>
          <w:rFonts w:ascii="Courier New" w:hAnsi="Courier New" w:cs="Courier New"/>
          <w:b/>
        </w:rPr>
        <w:t>•</w:t>
      </w:r>
      <w:r w:rsidRPr="003D3AF3">
        <w:rPr>
          <w:b/>
        </w:rPr>
        <w:t xml:space="preserve"> </w:t>
      </w:r>
      <w:proofErr w:type="spellStart"/>
      <w:r w:rsidRPr="003D3AF3">
        <w:rPr>
          <w:b/>
        </w:rPr>
        <w:t>Yaling</w:t>
      </w:r>
      <w:proofErr w:type="spellEnd"/>
      <w:r w:rsidRPr="003D3AF3">
        <w:rPr>
          <w:b/>
        </w:rPr>
        <w:t xml:space="preserve"> Han</w:t>
      </w:r>
      <w:r w:rsidRPr="003D3AF3">
        <w:rPr>
          <w:b/>
          <w:vertAlign w:val="superscript"/>
        </w:rPr>
        <w:t>13</w:t>
      </w:r>
      <w:r w:rsidRPr="003D3AF3">
        <w:rPr>
          <w:rFonts w:ascii="Courier New" w:hAnsi="Courier New" w:cs="Courier New"/>
          <w:b/>
        </w:rPr>
        <w:t>•</w:t>
      </w:r>
      <w:r w:rsidRPr="003D3AF3">
        <w:rPr>
          <w:b/>
        </w:rPr>
        <w:t xml:space="preserve"> on behalf of the DAYU study investigators</w:t>
      </w:r>
    </w:p>
    <w:p w:rsidR="009F4ABB" w:rsidRPr="005C6815" w:rsidRDefault="009F4ABB" w:rsidP="009F4ABB">
      <w:pPr>
        <w:spacing w:after="0" w:line="480" w:lineRule="auto"/>
        <w:jc w:val="both"/>
      </w:pPr>
    </w:p>
    <w:p w:rsidR="009F4ABB" w:rsidRDefault="009F4ABB" w:rsidP="009F4ABB">
      <w:pPr>
        <w:rPr>
          <w:b/>
        </w:rPr>
      </w:pPr>
      <w:r w:rsidRPr="005C6815">
        <w:rPr>
          <w:b/>
        </w:rPr>
        <w:t>*</w:t>
      </w:r>
      <w:r w:rsidRPr="005C6815">
        <w:t xml:space="preserve">Corresponding author at </w:t>
      </w:r>
      <w:proofErr w:type="spellStart"/>
      <w:r w:rsidRPr="005C6815">
        <w:t>Fuwai</w:t>
      </w:r>
      <w:proofErr w:type="spellEnd"/>
      <w:r w:rsidRPr="005C6815">
        <w:t xml:space="preserve"> Hospital, National Center for Cardiovascular diseases, Chinese Academy of Medical Sciences, 167 </w:t>
      </w:r>
      <w:proofErr w:type="spellStart"/>
      <w:r w:rsidRPr="005C6815">
        <w:t>Beilishi</w:t>
      </w:r>
      <w:proofErr w:type="spellEnd"/>
      <w:r w:rsidRPr="005C6815">
        <w:t xml:space="preserve"> Road, Xi Cheng District, Beijing, China. E-mail: </w:t>
      </w:r>
      <w:hyperlink r:id="rId6" w:history="1">
        <w:r w:rsidRPr="005C6815">
          <w:t>gaorunlin@citmd.com</w:t>
        </w:r>
      </w:hyperlink>
    </w:p>
    <w:p w:rsidR="009F4ABB" w:rsidRDefault="009F4ABB">
      <w:pPr>
        <w:rPr>
          <w:b/>
        </w:rPr>
      </w:pPr>
    </w:p>
    <w:p w:rsidR="009F4ABB" w:rsidRDefault="009F4ABB">
      <w:pPr>
        <w:rPr>
          <w:b/>
        </w:rPr>
      </w:pPr>
    </w:p>
    <w:p w:rsidR="009F4ABB" w:rsidRDefault="009F4ABB">
      <w:pPr>
        <w:rPr>
          <w:b/>
        </w:rPr>
      </w:pPr>
      <w:r>
        <w:rPr>
          <w:b/>
        </w:rPr>
        <w:br w:type="page"/>
      </w:r>
    </w:p>
    <w:p w:rsidR="00A37AC3" w:rsidRPr="005C6815" w:rsidRDefault="00A37AC3" w:rsidP="00A37AC3">
      <w:pPr>
        <w:spacing w:after="0" w:line="360" w:lineRule="auto"/>
        <w:rPr>
          <w:b/>
        </w:rPr>
      </w:pPr>
      <w:r w:rsidRPr="005C6815">
        <w:rPr>
          <w:b/>
        </w:rPr>
        <w:lastRenderedPageBreak/>
        <w:t xml:space="preserve">Supplementary </w:t>
      </w:r>
      <w:r>
        <w:rPr>
          <w:b/>
        </w:rPr>
        <w:t>m</w:t>
      </w:r>
      <w:r w:rsidRPr="005C6815">
        <w:rPr>
          <w:b/>
        </w:rPr>
        <w:t xml:space="preserve">ethods </w:t>
      </w:r>
    </w:p>
    <w:p w:rsidR="00A37AC3" w:rsidRPr="005C6815" w:rsidRDefault="00A37AC3" w:rsidP="00A37AC3">
      <w:pPr>
        <w:spacing w:after="0" w:line="360" w:lineRule="auto"/>
        <w:rPr>
          <w:i/>
        </w:rPr>
      </w:pPr>
    </w:p>
    <w:p w:rsidR="00A37AC3" w:rsidRDefault="00A37AC3" w:rsidP="00A37AC3">
      <w:pPr>
        <w:spacing w:after="0" w:line="360" w:lineRule="auto"/>
        <w:rPr>
          <w:b/>
        </w:rPr>
      </w:pPr>
      <w:r w:rsidRPr="00A96277">
        <w:rPr>
          <w:b/>
        </w:rPr>
        <w:t>Definition of PLATO-defined bleeding events</w:t>
      </w:r>
    </w:p>
    <w:p w:rsidR="00A96277" w:rsidRPr="00A96277" w:rsidRDefault="00A96277" w:rsidP="00A37AC3">
      <w:pPr>
        <w:spacing w:after="0" w:line="360" w:lineRule="auto"/>
        <w:rPr>
          <w:b/>
        </w:rPr>
      </w:pPr>
    </w:p>
    <w:p w:rsidR="00A37AC3" w:rsidRDefault="00A37AC3" w:rsidP="00A37AC3">
      <w:pPr>
        <w:spacing w:after="0" w:line="360" w:lineRule="auto"/>
      </w:pPr>
      <w:r w:rsidRPr="005C6815">
        <w:t xml:space="preserve">Major </w:t>
      </w:r>
      <w:r>
        <w:t>fatal/</w:t>
      </w:r>
      <w:r w:rsidRPr="005C6815">
        <w:t xml:space="preserve">life-threatening bleeding was defined as fatal, intracranial, or </w:t>
      </w:r>
      <w:proofErr w:type="spellStart"/>
      <w:r w:rsidRPr="005C6815">
        <w:t>intrapericardial</w:t>
      </w:r>
      <w:proofErr w:type="spellEnd"/>
      <w:r w:rsidRPr="005C6815">
        <w:t xml:space="preserve"> bleeding with cardiac tamponade, hypovolemic shock or severe hypotension due to bleeding and requiring </w:t>
      </w:r>
      <w:proofErr w:type="spellStart"/>
      <w:r w:rsidRPr="005C6815">
        <w:t>pressors</w:t>
      </w:r>
      <w:proofErr w:type="spellEnd"/>
      <w:r w:rsidRPr="005C6815">
        <w:t xml:space="preserve"> or surgery, clinically overt or apparent bleeding associated with a decrease in hemoglobin of </w:t>
      </w:r>
      <w:r w:rsidRPr="005C6815">
        <w:sym w:font="Symbol" w:char="F03E"/>
      </w:r>
      <w:r w:rsidRPr="005C6815">
        <w:t xml:space="preserve">50 g/L, or need for transfusion of </w:t>
      </w:r>
      <w:r w:rsidRPr="005C6815">
        <w:sym w:font="Symbol" w:char="F0B3"/>
      </w:r>
      <w:proofErr w:type="gramStart"/>
      <w:r w:rsidRPr="005C6815">
        <w:t>4</w:t>
      </w:r>
      <w:proofErr w:type="gramEnd"/>
      <w:r w:rsidRPr="005C6815">
        <w:t xml:space="preserve"> units of red blood cells (RBCs). </w:t>
      </w:r>
      <w:proofErr w:type="gramStart"/>
      <w:r w:rsidRPr="005C6815">
        <w:t>Other major bleeding was defined as events leading to significant disability (e.g. intraocular with permanent vision loss), clinically overt or apparent bleeding associated with a decrease in hemoglobin of 30–50 g/L, or need for transfusion of 2–3 units of RBCs. Minor bleeding was defined as any event requiring medical intervention and minimal bleeding was defined as events not requiring treatment (e.g. bruising, bleeding gums, etc.)</w:t>
      </w:r>
      <w:r>
        <w:t>.</w:t>
      </w:r>
      <w:proofErr w:type="gramEnd"/>
    </w:p>
    <w:p w:rsidR="00A96277" w:rsidRPr="005C6815" w:rsidRDefault="00A96277" w:rsidP="00A37AC3">
      <w:pPr>
        <w:spacing w:after="0" w:line="360" w:lineRule="auto"/>
      </w:pPr>
    </w:p>
    <w:p w:rsidR="00604010" w:rsidRDefault="00604010">
      <w:r>
        <w:br w:type="page"/>
      </w:r>
    </w:p>
    <w:p w:rsidR="00BF4AE7" w:rsidRPr="00C16934" w:rsidRDefault="00BF4AE7" w:rsidP="00C16934">
      <w:pPr>
        <w:spacing w:after="0" w:line="480" w:lineRule="auto"/>
        <w:jc w:val="center"/>
        <w:rPr>
          <w:b/>
        </w:rPr>
      </w:pPr>
      <w:r w:rsidRPr="00C16934">
        <w:rPr>
          <w:b/>
        </w:rPr>
        <w:lastRenderedPageBreak/>
        <w:t>Participating sites (all in China)</w:t>
      </w:r>
    </w:p>
    <w:tbl>
      <w:tblPr>
        <w:tblW w:w="86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111"/>
        <w:gridCol w:w="7536"/>
      </w:tblGrid>
      <w:tr w:rsidR="00BF4AE7" w:rsidRPr="00BB071B" w:rsidTr="006C2C89">
        <w:trPr>
          <w:cantSplit/>
          <w:trHeight w:val="360"/>
        </w:trPr>
        <w:tc>
          <w:tcPr>
            <w:tcW w:w="1111" w:type="dxa"/>
            <w:noWrap/>
            <w:tcMar>
              <w:top w:w="15" w:type="dxa"/>
              <w:left w:w="15" w:type="dxa"/>
              <w:bottom w:w="0" w:type="dxa"/>
              <w:right w:w="15" w:type="dxa"/>
            </w:tcMar>
          </w:tcPr>
          <w:p w:rsidR="00BF4AE7" w:rsidRPr="001116A6" w:rsidRDefault="00BF4AE7" w:rsidP="006C2C89">
            <w:pPr>
              <w:spacing w:after="0" w:line="480" w:lineRule="auto"/>
              <w:jc w:val="center"/>
              <w:rPr>
                <w:rFonts w:eastAsia="SimSun"/>
              </w:rPr>
            </w:pPr>
            <w:r>
              <w:rPr>
                <w:rFonts w:eastAsia="SimSun"/>
              </w:rPr>
              <w:t>Site n</w:t>
            </w:r>
            <w:r w:rsidRPr="001116A6">
              <w:rPr>
                <w:rFonts w:eastAsia="SimSun"/>
              </w:rPr>
              <w:t>o.</w:t>
            </w:r>
          </w:p>
        </w:tc>
        <w:tc>
          <w:tcPr>
            <w:tcW w:w="7536" w:type="dxa"/>
            <w:noWrap/>
            <w:tcMar>
              <w:top w:w="15" w:type="dxa"/>
              <w:left w:w="15" w:type="dxa"/>
              <w:bottom w:w="0" w:type="dxa"/>
              <w:right w:w="15" w:type="dxa"/>
            </w:tcMar>
          </w:tcPr>
          <w:p w:rsidR="00BF4AE7" w:rsidRPr="001116A6" w:rsidRDefault="00BF4AE7" w:rsidP="006C2C89">
            <w:pPr>
              <w:spacing w:after="0" w:line="480" w:lineRule="auto"/>
              <w:jc w:val="center"/>
              <w:rPr>
                <w:rFonts w:eastAsia="SimSun"/>
              </w:rPr>
            </w:pPr>
            <w:r>
              <w:rPr>
                <w:rFonts w:eastAsia="SimSun"/>
              </w:rPr>
              <w:t>Site n</w:t>
            </w:r>
            <w:r w:rsidRPr="001116A6">
              <w:rPr>
                <w:rFonts w:eastAsia="SimSun"/>
              </w:rPr>
              <w:t>ame</w:t>
            </w:r>
          </w:p>
        </w:tc>
      </w:tr>
      <w:tr w:rsidR="00BF4AE7" w:rsidRPr="00BB071B" w:rsidTr="006C2C89">
        <w:trPr>
          <w:cantSplit/>
          <w:trHeight w:val="360"/>
        </w:trPr>
        <w:tc>
          <w:tcPr>
            <w:tcW w:w="1111" w:type="dxa"/>
            <w:noWrap/>
            <w:tcMar>
              <w:top w:w="15" w:type="dxa"/>
              <w:left w:w="15" w:type="dxa"/>
              <w:bottom w:w="0" w:type="dxa"/>
              <w:right w:w="15" w:type="dxa"/>
            </w:tcMar>
          </w:tcPr>
          <w:p w:rsidR="00BF4AE7" w:rsidRPr="00BB071B" w:rsidRDefault="00BF4AE7" w:rsidP="006C2C89">
            <w:pPr>
              <w:spacing w:after="0" w:line="240" w:lineRule="auto"/>
              <w:rPr>
                <w:rFonts w:eastAsia="SimSun"/>
              </w:rPr>
            </w:pPr>
            <w:r w:rsidRPr="00BB071B">
              <w:rPr>
                <w:rFonts w:eastAsia="SimSun"/>
                <w:lang w:val="en"/>
              </w:rPr>
              <w:t>0001</w:t>
            </w:r>
          </w:p>
        </w:tc>
        <w:tc>
          <w:tcPr>
            <w:tcW w:w="7536" w:type="dxa"/>
            <w:noWrap/>
            <w:tcMar>
              <w:top w:w="15" w:type="dxa"/>
              <w:left w:w="15" w:type="dxa"/>
              <w:bottom w:w="0" w:type="dxa"/>
              <w:right w:w="15" w:type="dxa"/>
            </w:tcMar>
          </w:tcPr>
          <w:p w:rsidR="00BF4AE7" w:rsidRPr="00BB071B" w:rsidRDefault="00BF4AE7" w:rsidP="006C2C89">
            <w:pPr>
              <w:spacing w:after="0" w:line="240" w:lineRule="auto"/>
              <w:rPr>
                <w:rFonts w:eastAsia="SimSun"/>
              </w:rPr>
            </w:pPr>
            <w:proofErr w:type="spellStart"/>
            <w:r>
              <w:rPr>
                <w:rFonts w:eastAsia="SimSun"/>
                <w:lang w:val="en"/>
              </w:rPr>
              <w:t>F</w:t>
            </w:r>
            <w:r w:rsidRPr="00BB071B">
              <w:rPr>
                <w:rFonts w:eastAsia="SimSun"/>
                <w:lang w:val="en"/>
              </w:rPr>
              <w:t>uwai</w:t>
            </w:r>
            <w:proofErr w:type="spellEnd"/>
            <w:r w:rsidRPr="00BB071B">
              <w:rPr>
                <w:rFonts w:eastAsia="SimSun"/>
                <w:lang w:val="en"/>
              </w:rPr>
              <w:t xml:space="preserve"> </w:t>
            </w:r>
            <w:r>
              <w:rPr>
                <w:rFonts w:eastAsia="SimSun"/>
                <w:lang w:val="en"/>
              </w:rPr>
              <w:t>H</w:t>
            </w:r>
            <w:r w:rsidRPr="00BB071B">
              <w:rPr>
                <w:rFonts w:eastAsia="SimSun"/>
                <w:lang w:val="en"/>
              </w:rPr>
              <w:t>ospital</w:t>
            </w:r>
            <w:r>
              <w:rPr>
                <w:rFonts w:eastAsia="SimSun"/>
                <w:lang w:val="en"/>
              </w:rPr>
              <w:t>,</w:t>
            </w:r>
            <w:r w:rsidRPr="00BB071B">
              <w:rPr>
                <w:rFonts w:eastAsia="SimSun"/>
                <w:lang w:val="en"/>
              </w:rPr>
              <w:t xml:space="preserve"> Chinese Academy of </w:t>
            </w:r>
            <w:r>
              <w:rPr>
                <w:rFonts w:eastAsia="SimSun"/>
                <w:lang w:val="en"/>
              </w:rPr>
              <w:t>M</w:t>
            </w:r>
            <w:r w:rsidRPr="00BB071B">
              <w:rPr>
                <w:rFonts w:eastAsia="SimSun"/>
                <w:lang w:val="en"/>
              </w:rPr>
              <w:t xml:space="preserve">edical </w:t>
            </w:r>
            <w:r>
              <w:rPr>
                <w:rFonts w:eastAsia="SimSun"/>
                <w:lang w:val="en"/>
              </w:rPr>
              <w:t>S</w:t>
            </w:r>
            <w:r w:rsidRPr="00BB071B">
              <w:rPr>
                <w:rFonts w:eastAsia="SimSun"/>
                <w:lang w:val="en"/>
              </w:rPr>
              <w:t>ciences</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0003</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General Hospital of the Chinese people's Liberation Army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0004</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Peking University </w:t>
            </w:r>
            <w:r>
              <w:rPr>
                <w:rFonts w:eastAsia="SimSun"/>
                <w:lang w:val="en"/>
              </w:rPr>
              <w:t>T</w:t>
            </w:r>
            <w:r w:rsidRPr="00BB071B">
              <w:rPr>
                <w:rFonts w:eastAsia="SimSun"/>
                <w:lang w:val="en"/>
              </w:rPr>
              <w:t xml:space="preserve">hird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0005</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Beijing Union Medical College Hospital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0006</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The Beijing </w:t>
            </w:r>
            <w:r>
              <w:rPr>
                <w:rFonts w:eastAsia="SimSun"/>
                <w:lang w:val="en"/>
              </w:rPr>
              <w:t>F</w:t>
            </w:r>
            <w:r w:rsidRPr="00BB071B">
              <w:rPr>
                <w:rFonts w:eastAsia="SimSun"/>
                <w:lang w:val="en"/>
              </w:rPr>
              <w:t xml:space="preserve">riendship </w:t>
            </w:r>
            <w:r>
              <w:rPr>
                <w:rFonts w:eastAsia="SimSun"/>
                <w:lang w:val="en"/>
              </w:rPr>
              <w:t>H</w:t>
            </w:r>
            <w:r w:rsidRPr="00BB071B">
              <w:rPr>
                <w:rFonts w:eastAsia="SimSun"/>
                <w:lang w:val="en"/>
              </w:rPr>
              <w:t xml:space="preserve">ospital, </w:t>
            </w:r>
            <w:r>
              <w:rPr>
                <w:rFonts w:eastAsia="SimSun"/>
                <w:lang w:val="en"/>
              </w:rPr>
              <w:t>C</w:t>
            </w:r>
            <w:r w:rsidRPr="00BB071B">
              <w:rPr>
                <w:rFonts w:eastAsia="SimSun"/>
                <w:lang w:val="en"/>
              </w:rPr>
              <w:t>apital Medical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0008</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Beijing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0009</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Beijing China-Japan </w:t>
            </w:r>
            <w:r>
              <w:rPr>
                <w:rFonts w:eastAsia="SimSun"/>
                <w:lang w:val="en"/>
              </w:rPr>
              <w:t>F</w:t>
            </w:r>
            <w:r w:rsidRPr="00BB071B">
              <w:rPr>
                <w:rFonts w:eastAsia="SimSun"/>
                <w:lang w:val="en"/>
              </w:rPr>
              <w:t xml:space="preserve">riendship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0010</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Xiamen City Heart Center</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0011</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Affiliated Union Hospital of Fujian Medical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0012</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Fujian Provincial Hospital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0014</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First affiliated hospital of Sun </w:t>
            </w:r>
            <w:proofErr w:type="spellStart"/>
            <w:r w:rsidRPr="00BB071B">
              <w:rPr>
                <w:rFonts w:eastAsia="SimSun"/>
                <w:lang w:val="en"/>
              </w:rPr>
              <w:t>Yat-sen</w:t>
            </w:r>
            <w:proofErr w:type="spellEnd"/>
            <w:r w:rsidRPr="00BB071B">
              <w:rPr>
                <w:rFonts w:eastAsia="SimSun"/>
                <w:lang w:val="en"/>
              </w:rPr>
              <w:t xml:space="preserve">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0016</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People's Hospital of Shenzhen</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0017</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Sun </w:t>
            </w:r>
            <w:proofErr w:type="spellStart"/>
            <w:r w:rsidRPr="00BB071B">
              <w:rPr>
                <w:rFonts w:eastAsia="SimSun"/>
                <w:lang w:val="en"/>
              </w:rPr>
              <w:t>Yat</w:t>
            </w:r>
            <w:proofErr w:type="spellEnd"/>
            <w:r w:rsidRPr="00BB071B">
              <w:rPr>
                <w:rFonts w:eastAsia="SimSun"/>
                <w:lang w:val="en"/>
              </w:rPr>
              <w:t xml:space="preserve">-Sen </w:t>
            </w:r>
            <w:r>
              <w:rPr>
                <w:rFonts w:eastAsia="SimSun"/>
                <w:lang w:val="en"/>
              </w:rPr>
              <w:t>C</w:t>
            </w:r>
            <w:r w:rsidRPr="00BB071B">
              <w:rPr>
                <w:rFonts w:eastAsia="SimSun"/>
                <w:lang w:val="en"/>
              </w:rPr>
              <w:t xml:space="preserve">ardiovascular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0018</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People's Hospital of </w:t>
            </w:r>
            <w:proofErr w:type="spellStart"/>
            <w:r w:rsidRPr="00BB071B">
              <w:rPr>
                <w:rFonts w:eastAsia="SimSun"/>
                <w:lang w:val="en"/>
              </w:rPr>
              <w:t>Zhongshan</w:t>
            </w:r>
            <w:proofErr w:type="spellEnd"/>
            <w:r w:rsidRPr="00BB071B">
              <w:rPr>
                <w:rFonts w:eastAsia="SimSun"/>
                <w:lang w:val="en"/>
              </w:rPr>
              <w:t xml:space="preserve"> </w:t>
            </w:r>
            <w:r>
              <w:rPr>
                <w:rFonts w:eastAsia="SimSun"/>
                <w:lang w:val="en"/>
              </w:rPr>
              <w:t>C</w:t>
            </w:r>
            <w:r w:rsidRPr="00BB071B">
              <w:rPr>
                <w:rFonts w:eastAsia="SimSun"/>
                <w:lang w:val="en"/>
              </w:rPr>
              <w:t>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0020</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Guangxi Zhuang Autonomous Region </w:t>
            </w:r>
            <w:r>
              <w:rPr>
                <w:rFonts w:eastAsia="SimSun"/>
                <w:lang w:val="en"/>
              </w:rPr>
              <w:t>P</w:t>
            </w:r>
            <w:r w:rsidRPr="00BB071B">
              <w:rPr>
                <w:rFonts w:eastAsia="SimSun"/>
                <w:lang w:val="en"/>
              </w:rPr>
              <w:t>eople's Hospital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0021</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The </w:t>
            </w:r>
            <w:r>
              <w:rPr>
                <w:rFonts w:eastAsia="SimSun"/>
                <w:lang w:val="en"/>
              </w:rPr>
              <w:t>F</w:t>
            </w:r>
            <w:r w:rsidRPr="00BB071B">
              <w:rPr>
                <w:rFonts w:eastAsia="SimSun"/>
                <w:lang w:val="en"/>
              </w:rPr>
              <w:t xml:space="preserve">irst </w:t>
            </w:r>
            <w:r>
              <w:rPr>
                <w:rFonts w:eastAsia="SimSun"/>
                <w:lang w:val="en"/>
              </w:rPr>
              <w:t>H</w:t>
            </w:r>
            <w:r w:rsidRPr="00BB071B">
              <w:rPr>
                <w:rFonts w:eastAsia="SimSun"/>
                <w:lang w:val="en"/>
              </w:rPr>
              <w:t>ospital of Jilin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0022</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People's Hospital of Henan province</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0023</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People's Hospital of Zhengzhou</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0024</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The </w:t>
            </w:r>
            <w:r>
              <w:rPr>
                <w:rFonts w:eastAsia="SimSun"/>
                <w:lang w:val="en"/>
              </w:rPr>
              <w:t>S</w:t>
            </w:r>
            <w:r w:rsidRPr="00BB071B">
              <w:rPr>
                <w:rFonts w:eastAsia="SimSun"/>
                <w:lang w:val="en"/>
              </w:rPr>
              <w:t>econd Hospital of Jilin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0025</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Wuhan Asia </w:t>
            </w:r>
            <w:r>
              <w:rPr>
                <w:rFonts w:eastAsia="SimSun"/>
                <w:lang w:val="en"/>
              </w:rPr>
              <w:t>H</w:t>
            </w:r>
            <w:r w:rsidRPr="00BB071B">
              <w:rPr>
                <w:rFonts w:eastAsia="SimSun"/>
                <w:lang w:val="en"/>
              </w:rPr>
              <w:t xml:space="preserve">eart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0026</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People's Hospital of Jiangsu Province</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0028</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Big hospital, Southeast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0029</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General Hospital of Shenyang </w:t>
            </w:r>
            <w:r>
              <w:rPr>
                <w:rFonts w:eastAsia="SimSun"/>
                <w:lang w:val="en"/>
              </w:rPr>
              <w:t>M</w:t>
            </w:r>
            <w:r w:rsidRPr="00BB071B">
              <w:rPr>
                <w:rFonts w:eastAsia="SimSun"/>
                <w:lang w:val="en"/>
              </w:rPr>
              <w:t xml:space="preserve">ilitary </w:t>
            </w:r>
            <w:r>
              <w:rPr>
                <w:rFonts w:eastAsia="SimSun"/>
                <w:lang w:val="en"/>
              </w:rPr>
              <w:t>A</w:t>
            </w:r>
            <w:r w:rsidRPr="00BB071B">
              <w:rPr>
                <w:rFonts w:eastAsia="SimSun"/>
                <w:lang w:val="en"/>
              </w:rPr>
              <w:t xml:space="preserve">rea </w:t>
            </w:r>
            <w:r>
              <w:rPr>
                <w:rFonts w:eastAsia="SimSun"/>
                <w:lang w:val="en"/>
              </w:rPr>
              <w:t>C</w:t>
            </w:r>
            <w:r w:rsidRPr="00BB071B">
              <w:rPr>
                <w:rFonts w:eastAsia="SimSun"/>
                <w:lang w:val="en"/>
              </w:rPr>
              <w:t>ommand</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0030</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People's Hospital of Liaoning </w:t>
            </w:r>
            <w:r>
              <w:rPr>
                <w:rFonts w:eastAsia="SimSun"/>
                <w:lang w:val="en"/>
              </w:rPr>
              <w:t>P</w:t>
            </w:r>
            <w:r w:rsidRPr="00BB071B">
              <w:rPr>
                <w:rFonts w:eastAsia="SimSun"/>
                <w:lang w:val="en"/>
              </w:rPr>
              <w:t>rovince</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0031</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The </w:t>
            </w:r>
            <w:r>
              <w:rPr>
                <w:rFonts w:eastAsia="SimSun"/>
                <w:lang w:val="en"/>
              </w:rPr>
              <w:t>S</w:t>
            </w:r>
            <w:r w:rsidRPr="00BB071B">
              <w:rPr>
                <w:rFonts w:eastAsia="SimSun"/>
                <w:lang w:val="en"/>
              </w:rPr>
              <w:t>econd Hospital of Shandong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0032</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proofErr w:type="spellStart"/>
            <w:r w:rsidRPr="00BB071B">
              <w:rPr>
                <w:rFonts w:eastAsia="SimSun"/>
                <w:lang w:val="en"/>
              </w:rPr>
              <w:t>Qilu</w:t>
            </w:r>
            <w:proofErr w:type="spellEnd"/>
            <w:r w:rsidRPr="00BB071B">
              <w:rPr>
                <w:rFonts w:eastAsia="SimSun"/>
                <w:lang w:val="en"/>
              </w:rPr>
              <w:t xml:space="preserve"> Hospital of Shandong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0033</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First </w:t>
            </w:r>
            <w:r>
              <w:rPr>
                <w:rFonts w:eastAsia="SimSun"/>
                <w:lang w:val="en"/>
              </w:rPr>
              <w:t>A</w:t>
            </w:r>
            <w:r w:rsidRPr="00BB071B">
              <w:rPr>
                <w:rFonts w:eastAsia="SimSun"/>
                <w:lang w:val="en"/>
              </w:rPr>
              <w:t xml:space="preserve">ffiliated </w:t>
            </w:r>
            <w:r>
              <w:rPr>
                <w:rFonts w:eastAsia="SimSun"/>
                <w:lang w:val="en"/>
              </w:rPr>
              <w:t>H</w:t>
            </w:r>
            <w:r w:rsidRPr="00BB071B">
              <w:rPr>
                <w:rFonts w:eastAsia="SimSun"/>
                <w:lang w:val="en"/>
              </w:rPr>
              <w:t xml:space="preserve">ospital, </w:t>
            </w:r>
            <w:r>
              <w:rPr>
                <w:rFonts w:eastAsia="SimSun"/>
                <w:lang w:val="en"/>
              </w:rPr>
              <w:t>T</w:t>
            </w:r>
            <w:r w:rsidRPr="00BB071B">
              <w:rPr>
                <w:rFonts w:eastAsia="SimSun"/>
                <w:lang w:val="en"/>
              </w:rPr>
              <w:t xml:space="preserve">he </w:t>
            </w:r>
            <w:r>
              <w:rPr>
                <w:rFonts w:eastAsia="SimSun"/>
                <w:lang w:val="en"/>
              </w:rPr>
              <w:t>F</w:t>
            </w:r>
            <w:r w:rsidRPr="00BB071B">
              <w:rPr>
                <w:rFonts w:eastAsia="SimSun"/>
                <w:lang w:val="en"/>
              </w:rPr>
              <w:t xml:space="preserve">ourth </w:t>
            </w:r>
            <w:r>
              <w:rPr>
                <w:rFonts w:eastAsia="SimSun"/>
                <w:lang w:val="en"/>
              </w:rPr>
              <w:t>M</w:t>
            </w:r>
            <w:r w:rsidRPr="00BB071B">
              <w:rPr>
                <w:rFonts w:eastAsia="SimSun"/>
                <w:lang w:val="en"/>
              </w:rPr>
              <w:t xml:space="preserve">ilitary </w:t>
            </w:r>
            <w:r>
              <w:rPr>
                <w:rFonts w:eastAsia="SimSun"/>
                <w:lang w:val="en"/>
              </w:rPr>
              <w:t>M</w:t>
            </w:r>
            <w:r w:rsidRPr="00BB071B">
              <w:rPr>
                <w:rFonts w:eastAsia="SimSun"/>
                <w:lang w:val="en"/>
              </w:rPr>
              <w:t>edical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0034</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XI an </w:t>
            </w:r>
            <w:proofErr w:type="spellStart"/>
            <w:r w:rsidRPr="00BB071B">
              <w:rPr>
                <w:rFonts w:eastAsia="SimSun"/>
                <w:lang w:val="en"/>
              </w:rPr>
              <w:t>Jiaotong</w:t>
            </w:r>
            <w:proofErr w:type="spellEnd"/>
            <w:r w:rsidRPr="00BB071B">
              <w:rPr>
                <w:rFonts w:eastAsia="SimSun"/>
                <w:lang w:val="en"/>
              </w:rPr>
              <w:t xml:space="preserve"> University</w:t>
            </w:r>
            <w:r>
              <w:rPr>
                <w:rFonts w:eastAsia="SimSun"/>
                <w:lang w:val="en"/>
              </w:rPr>
              <w:t>,</w:t>
            </w:r>
            <w:r w:rsidRPr="00BB071B">
              <w:rPr>
                <w:rFonts w:eastAsia="SimSun"/>
                <w:lang w:val="en"/>
              </w:rPr>
              <w:t xml:space="preserve"> </w:t>
            </w:r>
            <w:r>
              <w:rPr>
                <w:rFonts w:eastAsia="SimSun"/>
                <w:lang w:val="en"/>
              </w:rPr>
              <w:t>T</w:t>
            </w:r>
            <w:r w:rsidRPr="00BB071B">
              <w:rPr>
                <w:rFonts w:eastAsia="SimSun"/>
                <w:lang w:val="en"/>
              </w:rPr>
              <w:t xml:space="preserve">he </w:t>
            </w:r>
            <w:r>
              <w:rPr>
                <w:rFonts w:eastAsia="SimSun"/>
                <w:lang w:val="en"/>
              </w:rPr>
              <w:t>F</w:t>
            </w:r>
            <w:r w:rsidRPr="00BB071B">
              <w:rPr>
                <w:rFonts w:eastAsia="SimSun"/>
                <w:lang w:val="en"/>
              </w:rPr>
              <w:t xml:space="preserve">irst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0035</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Shanghai </w:t>
            </w:r>
            <w:proofErr w:type="spellStart"/>
            <w:r>
              <w:rPr>
                <w:rFonts w:eastAsia="SimSun"/>
                <w:lang w:val="en"/>
              </w:rPr>
              <w:t>C</w:t>
            </w:r>
            <w:r w:rsidRPr="00BB071B">
              <w:rPr>
                <w:rFonts w:eastAsia="SimSun"/>
                <w:lang w:val="en"/>
              </w:rPr>
              <w:t>hanghai</w:t>
            </w:r>
            <w:proofErr w:type="spellEnd"/>
            <w:r w:rsidRPr="00BB071B">
              <w:rPr>
                <w:rFonts w:eastAsia="SimSun"/>
                <w:lang w:val="en"/>
              </w:rPr>
              <w:t xml:space="preserve">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0036</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Shanghai </w:t>
            </w:r>
            <w:proofErr w:type="spellStart"/>
            <w:r w:rsidRPr="00BB071B">
              <w:rPr>
                <w:rFonts w:eastAsia="SimSun"/>
                <w:lang w:val="en"/>
              </w:rPr>
              <w:t>Ruijin</w:t>
            </w:r>
            <w:proofErr w:type="spellEnd"/>
            <w:r w:rsidRPr="00BB071B">
              <w:rPr>
                <w:rFonts w:eastAsia="SimSun"/>
                <w:lang w:val="en"/>
              </w:rPr>
              <w:t xml:space="preserve">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0038</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proofErr w:type="spellStart"/>
            <w:r w:rsidRPr="00BB071B">
              <w:rPr>
                <w:rFonts w:eastAsia="SimSun"/>
                <w:lang w:val="en"/>
              </w:rPr>
              <w:t>Huashan</w:t>
            </w:r>
            <w:proofErr w:type="spellEnd"/>
            <w:r w:rsidRPr="00BB071B">
              <w:rPr>
                <w:rFonts w:eastAsia="SimSun"/>
                <w:lang w:val="en"/>
              </w:rPr>
              <w:t xml:space="preserve"> </w:t>
            </w:r>
            <w:r>
              <w:rPr>
                <w:rFonts w:eastAsia="SimSun"/>
                <w:lang w:val="en"/>
              </w:rPr>
              <w:t>H</w:t>
            </w:r>
            <w:r w:rsidRPr="00BB071B">
              <w:rPr>
                <w:rFonts w:eastAsia="SimSun"/>
                <w:lang w:val="en"/>
              </w:rPr>
              <w:t xml:space="preserve">ospital </w:t>
            </w:r>
            <w:r>
              <w:rPr>
                <w:rFonts w:eastAsia="SimSun"/>
                <w:lang w:val="en"/>
              </w:rPr>
              <w:t>A</w:t>
            </w:r>
            <w:r w:rsidRPr="00BB071B">
              <w:rPr>
                <w:rFonts w:eastAsia="SimSun"/>
                <w:lang w:val="en"/>
              </w:rPr>
              <w:t xml:space="preserve">ffiliated to </w:t>
            </w:r>
            <w:proofErr w:type="spellStart"/>
            <w:r w:rsidRPr="00BB071B">
              <w:rPr>
                <w:rFonts w:eastAsia="SimSun"/>
                <w:lang w:val="en"/>
              </w:rPr>
              <w:t>Fudan</w:t>
            </w:r>
            <w:proofErr w:type="spellEnd"/>
            <w:r w:rsidRPr="00BB071B">
              <w:rPr>
                <w:rFonts w:eastAsia="SimSun"/>
                <w:lang w:val="en"/>
              </w:rPr>
              <w:t xml:space="preserve">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0041</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Shanxi </w:t>
            </w:r>
            <w:r>
              <w:rPr>
                <w:rFonts w:eastAsia="SimSun"/>
                <w:lang w:val="en"/>
              </w:rPr>
              <w:t>P</w:t>
            </w:r>
            <w:r w:rsidRPr="00BB071B">
              <w:rPr>
                <w:rFonts w:eastAsia="SimSun"/>
                <w:lang w:val="en"/>
              </w:rPr>
              <w:t xml:space="preserve">rovincial </w:t>
            </w:r>
            <w:r>
              <w:rPr>
                <w:rFonts w:eastAsia="SimSun"/>
                <w:lang w:val="en"/>
              </w:rPr>
              <w:t>C</w:t>
            </w:r>
            <w:r w:rsidRPr="00BB071B">
              <w:rPr>
                <w:rFonts w:eastAsia="SimSun"/>
                <w:lang w:val="en"/>
              </w:rPr>
              <w:t xml:space="preserve">ardiovascular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lastRenderedPageBreak/>
              <w:t>0042</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First people's Hospital in </w:t>
            </w:r>
            <w:proofErr w:type="spellStart"/>
            <w:r w:rsidRPr="00BB071B">
              <w:rPr>
                <w:rFonts w:eastAsia="SimSun"/>
                <w:lang w:val="en"/>
              </w:rPr>
              <w:t>Jining</w:t>
            </w:r>
            <w:proofErr w:type="spellEnd"/>
            <w:r w:rsidRPr="00BB071B">
              <w:rPr>
                <w:rFonts w:eastAsia="SimSun"/>
                <w:lang w:val="en"/>
              </w:rPr>
              <w:t xml:space="preserve"> city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0043</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Kunming, Chengdu </w:t>
            </w:r>
            <w:r>
              <w:rPr>
                <w:rFonts w:eastAsia="SimSun"/>
                <w:lang w:val="en"/>
              </w:rPr>
              <w:t>Military R</w:t>
            </w:r>
            <w:r w:rsidRPr="00BB071B">
              <w:rPr>
                <w:rFonts w:eastAsia="SimSun"/>
                <w:lang w:val="en"/>
              </w:rPr>
              <w:t>egion General Hospital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0045</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Shandong </w:t>
            </w:r>
            <w:r>
              <w:rPr>
                <w:rFonts w:eastAsia="SimSun"/>
                <w:lang w:val="en"/>
              </w:rPr>
              <w:t>P</w:t>
            </w:r>
            <w:r w:rsidRPr="00BB071B">
              <w:rPr>
                <w:rFonts w:eastAsia="SimSun"/>
                <w:lang w:val="en"/>
              </w:rPr>
              <w:t xml:space="preserve">rovincial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0047</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Xuzhou </w:t>
            </w:r>
            <w:r>
              <w:rPr>
                <w:rFonts w:eastAsia="SimSun"/>
                <w:lang w:val="en"/>
              </w:rPr>
              <w:t>M</w:t>
            </w:r>
            <w:r w:rsidRPr="00BB071B">
              <w:rPr>
                <w:rFonts w:eastAsia="SimSun"/>
                <w:lang w:val="en"/>
              </w:rPr>
              <w:t xml:space="preserve">edical </w:t>
            </w:r>
            <w:r>
              <w:rPr>
                <w:rFonts w:eastAsia="SimSun"/>
                <w:lang w:val="en"/>
              </w:rPr>
              <w:t>C</w:t>
            </w:r>
            <w:r w:rsidRPr="00BB071B">
              <w:rPr>
                <w:rFonts w:eastAsia="SimSun"/>
                <w:lang w:val="en"/>
              </w:rPr>
              <w:t xml:space="preserve">ollege </w:t>
            </w:r>
            <w:r>
              <w:rPr>
                <w:rFonts w:eastAsia="SimSun"/>
                <w:lang w:val="en"/>
              </w:rPr>
              <w:t>A</w:t>
            </w:r>
            <w:r w:rsidRPr="00BB071B">
              <w:rPr>
                <w:rFonts w:eastAsia="SimSun"/>
                <w:lang w:val="en"/>
              </w:rPr>
              <w:t xml:space="preserve">ffiliated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0050</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Fo</w:t>
            </w:r>
            <w:r>
              <w:rPr>
                <w:rFonts w:eastAsia="SimSun"/>
                <w:lang w:val="en"/>
              </w:rPr>
              <w:t>u</w:t>
            </w:r>
            <w:r w:rsidRPr="00BB071B">
              <w:rPr>
                <w:rFonts w:eastAsia="SimSun"/>
                <w:lang w:val="en"/>
              </w:rPr>
              <w:t xml:space="preserve">rth </w:t>
            </w:r>
            <w:r>
              <w:rPr>
                <w:rFonts w:eastAsia="SimSun"/>
                <w:lang w:val="en"/>
              </w:rPr>
              <w:t>A</w:t>
            </w:r>
            <w:r w:rsidRPr="00BB071B">
              <w:rPr>
                <w:rFonts w:eastAsia="SimSun"/>
                <w:lang w:val="en"/>
              </w:rPr>
              <w:t xml:space="preserve">ffiliated </w:t>
            </w:r>
            <w:r>
              <w:rPr>
                <w:rFonts w:eastAsia="SimSun"/>
                <w:lang w:val="en"/>
              </w:rPr>
              <w:t>H</w:t>
            </w:r>
            <w:r w:rsidRPr="00BB071B">
              <w:rPr>
                <w:rFonts w:eastAsia="SimSun"/>
                <w:lang w:val="en"/>
              </w:rPr>
              <w:t>ospital of China Medical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0051</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Pr>
                <w:rFonts w:eastAsia="SimSun"/>
                <w:lang w:val="en"/>
              </w:rPr>
              <w:t>H</w:t>
            </w:r>
            <w:r w:rsidRPr="00BB071B">
              <w:rPr>
                <w:rFonts w:eastAsia="SimSun"/>
                <w:lang w:val="en"/>
              </w:rPr>
              <w:t>ospitals of Zhejiang Province</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0052</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proofErr w:type="spellStart"/>
            <w:r w:rsidRPr="00BB071B">
              <w:rPr>
                <w:rFonts w:eastAsia="SimSun"/>
                <w:lang w:val="en"/>
              </w:rPr>
              <w:t>Huaxi</w:t>
            </w:r>
            <w:proofErr w:type="spellEnd"/>
            <w:r w:rsidRPr="00BB071B">
              <w:rPr>
                <w:rFonts w:eastAsia="SimSun"/>
                <w:lang w:val="en"/>
              </w:rPr>
              <w:t xml:space="preserve"> Hospital of Sichuan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0053</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People's Hospital of Wuxi</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0056</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Beijing </w:t>
            </w:r>
            <w:proofErr w:type="spellStart"/>
            <w:r w:rsidRPr="00BB071B">
              <w:rPr>
                <w:rFonts w:eastAsia="SimSun"/>
                <w:lang w:val="en"/>
              </w:rPr>
              <w:t>Tongren</w:t>
            </w:r>
            <w:proofErr w:type="spellEnd"/>
            <w:r w:rsidRPr="00BB071B">
              <w:rPr>
                <w:rFonts w:eastAsia="SimSun"/>
                <w:lang w:val="en"/>
              </w:rPr>
              <w:t xml:space="preserve"> </w:t>
            </w:r>
            <w:r>
              <w:rPr>
                <w:rFonts w:eastAsia="SimSun"/>
                <w:lang w:val="en"/>
              </w:rPr>
              <w:t>H</w:t>
            </w:r>
            <w:r w:rsidRPr="00BB071B">
              <w:rPr>
                <w:rFonts w:eastAsia="SimSun"/>
                <w:lang w:val="en"/>
              </w:rPr>
              <w:t xml:space="preserve">ospital </w:t>
            </w:r>
            <w:r>
              <w:rPr>
                <w:rFonts w:eastAsia="SimSun"/>
                <w:lang w:val="en"/>
              </w:rPr>
              <w:t>A</w:t>
            </w:r>
            <w:r w:rsidRPr="00BB071B">
              <w:rPr>
                <w:rFonts w:eastAsia="SimSun"/>
                <w:lang w:val="en"/>
              </w:rPr>
              <w:t xml:space="preserve">ffiliated to </w:t>
            </w:r>
            <w:r>
              <w:rPr>
                <w:rFonts w:eastAsia="SimSun"/>
                <w:lang w:val="en"/>
              </w:rPr>
              <w:t>C</w:t>
            </w:r>
            <w:r w:rsidRPr="00BB071B">
              <w:rPr>
                <w:rFonts w:eastAsia="SimSun"/>
                <w:lang w:val="en"/>
              </w:rPr>
              <w:t>apital Medical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0060</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The </w:t>
            </w:r>
            <w:r>
              <w:rPr>
                <w:rFonts w:eastAsia="SimSun"/>
                <w:lang w:val="en"/>
              </w:rPr>
              <w:t>T</w:t>
            </w:r>
            <w:r w:rsidRPr="00BB071B">
              <w:rPr>
                <w:rFonts w:eastAsia="SimSun"/>
                <w:lang w:val="en"/>
              </w:rPr>
              <w:t xml:space="preserve">hird </w:t>
            </w:r>
            <w:r>
              <w:rPr>
                <w:rFonts w:eastAsia="SimSun"/>
                <w:lang w:val="en"/>
              </w:rPr>
              <w:t>A</w:t>
            </w:r>
            <w:r w:rsidRPr="00BB071B">
              <w:rPr>
                <w:rFonts w:eastAsia="SimSun"/>
                <w:lang w:val="en"/>
              </w:rPr>
              <w:t xml:space="preserve">ffiliated </w:t>
            </w:r>
            <w:r>
              <w:rPr>
                <w:rFonts w:eastAsia="SimSun"/>
                <w:lang w:val="en"/>
              </w:rPr>
              <w:t>H</w:t>
            </w:r>
            <w:r w:rsidRPr="00BB071B">
              <w:rPr>
                <w:rFonts w:eastAsia="SimSun"/>
                <w:lang w:val="en"/>
              </w:rPr>
              <w:t xml:space="preserve">ospital of Sun </w:t>
            </w:r>
            <w:proofErr w:type="spellStart"/>
            <w:r w:rsidRPr="00BB071B">
              <w:rPr>
                <w:rFonts w:eastAsia="SimSun"/>
                <w:lang w:val="en"/>
              </w:rPr>
              <w:t>Yat-sen</w:t>
            </w:r>
            <w:proofErr w:type="spellEnd"/>
            <w:r w:rsidRPr="00BB071B">
              <w:rPr>
                <w:rFonts w:eastAsia="SimSun"/>
                <w:lang w:val="en"/>
              </w:rPr>
              <w:t xml:space="preserve">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0061</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Shenzhen Hospital of Beijing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0062</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The </w:t>
            </w:r>
            <w:r>
              <w:rPr>
                <w:rFonts w:eastAsia="SimSun"/>
                <w:lang w:val="en"/>
              </w:rPr>
              <w:t>T</w:t>
            </w:r>
            <w:r w:rsidRPr="00BB071B">
              <w:rPr>
                <w:rFonts w:eastAsia="SimSun"/>
                <w:lang w:val="en"/>
              </w:rPr>
              <w:t xml:space="preserve">hird </w:t>
            </w:r>
            <w:r>
              <w:rPr>
                <w:rFonts w:eastAsia="SimSun"/>
                <w:lang w:val="en"/>
              </w:rPr>
              <w:t>H</w:t>
            </w:r>
            <w:r w:rsidRPr="00BB071B">
              <w:rPr>
                <w:rFonts w:eastAsia="SimSun"/>
                <w:lang w:val="en"/>
              </w:rPr>
              <w:t>ospital of Hebei Medical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0063</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Hebei </w:t>
            </w:r>
            <w:r>
              <w:rPr>
                <w:rFonts w:eastAsia="SimSun"/>
                <w:lang w:val="en"/>
              </w:rPr>
              <w:t>P</w:t>
            </w:r>
            <w:r w:rsidRPr="00BB071B">
              <w:rPr>
                <w:rFonts w:eastAsia="SimSun"/>
                <w:lang w:val="en"/>
              </w:rPr>
              <w:t xml:space="preserve">rovince </w:t>
            </w:r>
            <w:r>
              <w:rPr>
                <w:rFonts w:eastAsia="SimSun"/>
                <w:lang w:val="en"/>
              </w:rPr>
              <w:t>P</w:t>
            </w:r>
            <w:r w:rsidRPr="00BB071B">
              <w:rPr>
                <w:rFonts w:eastAsia="SimSun"/>
                <w:lang w:val="en"/>
              </w:rPr>
              <w:t>eople's Hospital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0065</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Second </w:t>
            </w:r>
            <w:r>
              <w:rPr>
                <w:rFonts w:eastAsia="SimSun"/>
                <w:lang w:val="en"/>
              </w:rPr>
              <w:t>A</w:t>
            </w:r>
            <w:r w:rsidRPr="00BB071B">
              <w:rPr>
                <w:rFonts w:eastAsia="SimSun"/>
                <w:lang w:val="en"/>
              </w:rPr>
              <w:t xml:space="preserve">ffiliated </w:t>
            </w:r>
            <w:r>
              <w:rPr>
                <w:rFonts w:eastAsia="SimSun"/>
                <w:lang w:val="en"/>
              </w:rPr>
              <w:t>H</w:t>
            </w:r>
            <w:r w:rsidRPr="00BB071B">
              <w:rPr>
                <w:rFonts w:eastAsia="SimSun"/>
                <w:lang w:val="en"/>
              </w:rPr>
              <w:t>ospital of Harbin Medical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0066</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CR of WISCO General Hospital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0067</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Daqing Oilfield </w:t>
            </w:r>
            <w:r>
              <w:rPr>
                <w:rFonts w:eastAsia="SimSun"/>
                <w:lang w:val="en"/>
              </w:rPr>
              <w:t>H</w:t>
            </w:r>
            <w:r w:rsidRPr="00BB071B">
              <w:rPr>
                <w:rFonts w:eastAsia="SimSun"/>
                <w:lang w:val="en"/>
              </w:rPr>
              <w:t xml:space="preserve">ead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0068</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Tangshan </w:t>
            </w:r>
            <w:r>
              <w:rPr>
                <w:rFonts w:eastAsia="SimSun"/>
                <w:lang w:val="en"/>
              </w:rPr>
              <w:t>W</w:t>
            </w:r>
            <w:r w:rsidRPr="00BB071B">
              <w:rPr>
                <w:rFonts w:eastAsia="SimSun"/>
                <w:lang w:val="en"/>
              </w:rPr>
              <w:t>orker's Hospital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0071</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proofErr w:type="spellStart"/>
            <w:r w:rsidRPr="00BB071B">
              <w:rPr>
                <w:rFonts w:eastAsia="SimSun"/>
                <w:lang w:val="en"/>
              </w:rPr>
              <w:t>Shengjing</w:t>
            </w:r>
            <w:proofErr w:type="spellEnd"/>
            <w:r w:rsidRPr="00BB071B">
              <w:rPr>
                <w:rFonts w:eastAsia="SimSun"/>
                <w:lang w:val="en"/>
              </w:rPr>
              <w:t xml:space="preserve"> </w:t>
            </w:r>
            <w:r>
              <w:rPr>
                <w:rFonts w:eastAsia="SimSun"/>
                <w:lang w:val="en"/>
              </w:rPr>
              <w:t>H</w:t>
            </w:r>
            <w:r w:rsidRPr="00BB071B">
              <w:rPr>
                <w:rFonts w:eastAsia="SimSun"/>
                <w:lang w:val="en"/>
              </w:rPr>
              <w:t xml:space="preserve">ospital </w:t>
            </w:r>
            <w:r w:rsidRPr="00BB071B">
              <w:rPr>
                <w:rFonts w:eastAsia="SimSun"/>
                <w:lang w:val="en-GB"/>
              </w:rPr>
              <w:t>(</w:t>
            </w:r>
            <w:r w:rsidRPr="00BB071B">
              <w:rPr>
                <w:rFonts w:eastAsia="SimSun"/>
                <w:lang w:val="en"/>
              </w:rPr>
              <w:t xml:space="preserve">The </w:t>
            </w:r>
            <w:r>
              <w:rPr>
                <w:rFonts w:eastAsia="SimSun"/>
                <w:lang w:val="en"/>
              </w:rPr>
              <w:t>S</w:t>
            </w:r>
            <w:r w:rsidRPr="00BB071B">
              <w:rPr>
                <w:rFonts w:eastAsia="SimSun"/>
                <w:lang w:val="en"/>
              </w:rPr>
              <w:t xml:space="preserve">econd </w:t>
            </w:r>
            <w:r>
              <w:rPr>
                <w:rFonts w:eastAsia="SimSun"/>
                <w:lang w:val="en"/>
              </w:rPr>
              <w:t>A</w:t>
            </w:r>
            <w:r w:rsidRPr="00BB071B">
              <w:rPr>
                <w:rFonts w:eastAsia="SimSun"/>
                <w:lang w:val="en"/>
              </w:rPr>
              <w:t xml:space="preserve">ffiliated </w:t>
            </w:r>
            <w:r>
              <w:rPr>
                <w:rFonts w:eastAsia="SimSun"/>
                <w:lang w:val="en"/>
              </w:rPr>
              <w:t>H</w:t>
            </w:r>
            <w:r w:rsidRPr="00BB071B">
              <w:rPr>
                <w:rFonts w:eastAsia="SimSun"/>
                <w:lang w:val="en"/>
              </w:rPr>
              <w:t>ospital of China Medical University</w:t>
            </w:r>
            <w:r w:rsidRPr="00BB071B">
              <w:rPr>
                <w:rFonts w:eastAsia="SimSun"/>
                <w:lang w:val="en-GB"/>
              </w:rPr>
              <w:t>)</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0072</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proofErr w:type="spellStart"/>
            <w:r w:rsidRPr="00BB071B">
              <w:rPr>
                <w:rFonts w:eastAsia="SimSun"/>
                <w:lang w:val="en"/>
              </w:rPr>
              <w:t>Taian</w:t>
            </w:r>
            <w:proofErr w:type="spellEnd"/>
            <w:r w:rsidRPr="00BB071B">
              <w:rPr>
                <w:rFonts w:eastAsia="SimSun"/>
                <w:lang w:val="en"/>
              </w:rPr>
              <w:t xml:space="preserve"> </w:t>
            </w:r>
            <w:r>
              <w:rPr>
                <w:rFonts w:eastAsia="SimSun"/>
                <w:lang w:val="en"/>
              </w:rPr>
              <w:t>C</w:t>
            </w:r>
            <w:r w:rsidRPr="00BB071B">
              <w:rPr>
                <w:rFonts w:eastAsia="SimSun"/>
                <w:lang w:val="en"/>
              </w:rPr>
              <w:t>ity hospital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0074</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Shanghai </w:t>
            </w:r>
            <w:r>
              <w:rPr>
                <w:rFonts w:eastAsia="SimSun"/>
                <w:lang w:val="en"/>
              </w:rPr>
              <w:t>T</w:t>
            </w:r>
            <w:r w:rsidRPr="00BB071B">
              <w:rPr>
                <w:rFonts w:eastAsia="SimSun"/>
                <w:lang w:val="en"/>
              </w:rPr>
              <w:t xml:space="preserve">enth </w:t>
            </w:r>
            <w:r>
              <w:rPr>
                <w:rFonts w:eastAsia="SimSun"/>
                <w:lang w:val="en"/>
              </w:rPr>
              <w:t>P</w:t>
            </w:r>
            <w:r w:rsidRPr="00BB071B">
              <w:rPr>
                <w:rFonts w:eastAsia="SimSun"/>
                <w:lang w:val="en"/>
              </w:rPr>
              <w:t>eople's Hospital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0076</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Shanghai </w:t>
            </w:r>
            <w:proofErr w:type="spellStart"/>
            <w:r w:rsidRPr="00BB071B">
              <w:rPr>
                <w:rFonts w:eastAsia="SimSun"/>
                <w:lang w:val="en"/>
              </w:rPr>
              <w:t>Changzheng</w:t>
            </w:r>
            <w:proofErr w:type="spellEnd"/>
            <w:r w:rsidRPr="00BB071B">
              <w:rPr>
                <w:rFonts w:eastAsia="SimSun"/>
                <w:lang w:val="en"/>
              </w:rPr>
              <w:t xml:space="preserve">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0077</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Shanghai Oriental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0080</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Tianjin </w:t>
            </w:r>
            <w:r>
              <w:rPr>
                <w:rFonts w:eastAsia="SimSun"/>
                <w:lang w:val="en"/>
              </w:rPr>
              <w:t>H</w:t>
            </w:r>
            <w:r w:rsidRPr="00BB071B">
              <w:rPr>
                <w:rFonts w:eastAsia="SimSun"/>
                <w:lang w:val="en"/>
              </w:rPr>
              <w:t>ospitals</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0081</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General Hospital of Tianjin Medical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0082</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First affiliated </w:t>
            </w:r>
            <w:r>
              <w:rPr>
                <w:rFonts w:eastAsia="SimSun"/>
                <w:lang w:val="en"/>
              </w:rPr>
              <w:t>H</w:t>
            </w:r>
            <w:r w:rsidRPr="00BB071B">
              <w:rPr>
                <w:rFonts w:eastAsia="SimSun"/>
                <w:lang w:val="en"/>
              </w:rPr>
              <w:t>ospital of Zhejiang University School of medicine</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0083</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Sir </w:t>
            </w:r>
            <w:r>
              <w:rPr>
                <w:rFonts w:eastAsia="SimSun"/>
                <w:lang w:val="en"/>
              </w:rPr>
              <w:t>R</w:t>
            </w:r>
            <w:r w:rsidRPr="00BB071B">
              <w:rPr>
                <w:rFonts w:eastAsia="SimSun"/>
                <w:lang w:val="en"/>
              </w:rPr>
              <w:t xml:space="preserve">un Shaw </w:t>
            </w:r>
            <w:r>
              <w:rPr>
                <w:rFonts w:eastAsia="SimSun"/>
                <w:lang w:val="en"/>
              </w:rPr>
              <w:t>H</w:t>
            </w:r>
            <w:r w:rsidRPr="00BB071B">
              <w:rPr>
                <w:rFonts w:eastAsia="SimSun"/>
                <w:lang w:val="en"/>
              </w:rPr>
              <w:t xml:space="preserve">ospital </w:t>
            </w:r>
            <w:r>
              <w:rPr>
                <w:rFonts w:eastAsia="SimSun"/>
                <w:lang w:val="en"/>
              </w:rPr>
              <w:t>A</w:t>
            </w:r>
            <w:r w:rsidRPr="00BB071B">
              <w:rPr>
                <w:rFonts w:eastAsia="SimSun"/>
                <w:lang w:val="en"/>
              </w:rPr>
              <w:t>ffiliated to</w:t>
            </w:r>
            <w:r>
              <w:rPr>
                <w:rFonts w:eastAsia="SimSun"/>
                <w:lang w:val="en"/>
              </w:rPr>
              <w:t xml:space="preserve"> Zhejiang University School of M</w:t>
            </w:r>
            <w:r w:rsidRPr="00BB071B">
              <w:rPr>
                <w:rFonts w:eastAsia="SimSun"/>
                <w:lang w:val="en"/>
              </w:rPr>
              <w:t>edicine</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0084</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Taizhou </w:t>
            </w:r>
            <w:r>
              <w:rPr>
                <w:rFonts w:eastAsia="SimSun"/>
                <w:lang w:val="en"/>
              </w:rPr>
              <w:t>H</w:t>
            </w:r>
            <w:r w:rsidRPr="00BB071B">
              <w:rPr>
                <w:rFonts w:eastAsia="SimSun"/>
                <w:lang w:val="en"/>
              </w:rPr>
              <w:t>ospital, Zhejiang Province</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0085</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Pr>
                <w:rFonts w:eastAsia="SimSun"/>
                <w:lang w:val="en"/>
              </w:rPr>
              <w:t>First H</w:t>
            </w:r>
            <w:r w:rsidRPr="00BB071B">
              <w:rPr>
                <w:rFonts w:eastAsia="SimSun"/>
                <w:lang w:val="en"/>
              </w:rPr>
              <w:t xml:space="preserve">ospital of Ningbo </w:t>
            </w:r>
            <w:r>
              <w:rPr>
                <w:rFonts w:eastAsia="SimSun"/>
                <w:lang w:val="en"/>
              </w:rPr>
              <w:t>C</w:t>
            </w:r>
            <w:r w:rsidRPr="00BB071B">
              <w:rPr>
                <w:rFonts w:eastAsia="SimSun"/>
                <w:lang w:val="en"/>
              </w:rPr>
              <w:t>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0086</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Zhejiang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0088</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proofErr w:type="spellStart"/>
            <w:r w:rsidRPr="00BB071B">
              <w:rPr>
                <w:rFonts w:eastAsia="SimSun"/>
                <w:lang w:val="en"/>
              </w:rPr>
              <w:t>Jiangyin</w:t>
            </w:r>
            <w:proofErr w:type="spellEnd"/>
            <w:r w:rsidRPr="00BB071B">
              <w:rPr>
                <w:rFonts w:eastAsia="SimSun"/>
                <w:lang w:val="en"/>
              </w:rPr>
              <w:t xml:space="preserve"> City </w:t>
            </w:r>
            <w:r>
              <w:rPr>
                <w:rFonts w:eastAsia="SimSun"/>
                <w:lang w:val="en"/>
              </w:rPr>
              <w:t>P</w:t>
            </w:r>
            <w:r w:rsidRPr="00BB071B">
              <w:rPr>
                <w:rFonts w:eastAsia="SimSun"/>
                <w:lang w:val="en"/>
              </w:rPr>
              <w:t>eople's Hospital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0089</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The </w:t>
            </w:r>
            <w:r>
              <w:rPr>
                <w:rFonts w:eastAsia="SimSun"/>
                <w:lang w:val="en"/>
              </w:rPr>
              <w:t>S</w:t>
            </w:r>
            <w:r w:rsidRPr="00BB071B">
              <w:rPr>
                <w:rFonts w:eastAsia="SimSun"/>
                <w:lang w:val="en"/>
              </w:rPr>
              <w:t xml:space="preserve">econd </w:t>
            </w:r>
            <w:r>
              <w:rPr>
                <w:rFonts w:eastAsia="SimSun"/>
                <w:lang w:val="en"/>
              </w:rPr>
              <w:t>A</w:t>
            </w:r>
            <w:r w:rsidRPr="00BB071B">
              <w:rPr>
                <w:rFonts w:eastAsia="SimSun"/>
                <w:lang w:val="en"/>
              </w:rPr>
              <w:t xml:space="preserve">ffiliated </w:t>
            </w:r>
            <w:r>
              <w:rPr>
                <w:rFonts w:eastAsia="SimSun"/>
                <w:lang w:val="en"/>
              </w:rPr>
              <w:t>H</w:t>
            </w:r>
            <w:r w:rsidRPr="00BB071B">
              <w:rPr>
                <w:rFonts w:eastAsia="SimSun"/>
                <w:lang w:val="en"/>
              </w:rPr>
              <w:t>ospital of Suzhou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0090</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Jinan Central Hospital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0091</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Guangzhou Red Cross Hospital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0092</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First </w:t>
            </w:r>
            <w:r>
              <w:rPr>
                <w:rFonts w:eastAsia="SimSun"/>
                <w:lang w:val="en"/>
              </w:rPr>
              <w:t>A</w:t>
            </w:r>
            <w:r w:rsidRPr="00BB071B">
              <w:rPr>
                <w:rFonts w:eastAsia="SimSun"/>
                <w:lang w:val="en"/>
              </w:rPr>
              <w:t xml:space="preserve">ffiliated </w:t>
            </w:r>
            <w:r>
              <w:rPr>
                <w:rFonts w:eastAsia="SimSun"/>
                <w:lang w:val="en"/>
              </w:rPr>
              <w:t>H</w:t>
            </w:r>
            <w:r w:rsidRPr="00BB071B">
              <w:rPr>
                <w:rFonts w:eastAsia="SimSun"/>
                <w:lang w:val="en"/>
              </w:rPr>
              <w:t>ospital of Jinan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lastRenderedPageBreak/>
              <w:t>0093</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proofErr w:type="spellStart"/>
            <w:r w:rsidRPr="00BB071B">
              <w:rPr>
                <w:rFonts w:eastAsia="SimSun"/>
                <w:lang w:val="en"/>
              </w:rPr>
              <w:t>Panyu</w:t>
            </w:r>
            <w:proofErr w:type="spellEnd"/>
            <w:r w:rsidRPr="00BB071B">
              <w:rPr>
                <w:rFonts w:eastAsia="SimSun"/>
                <w:lang w:val="en"/>
              </w:rPr>
              <w:t xml:space="preserve"> Central Hospital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0094</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proofErr w:type="spellStart"/>
            <w:r w:rsidRPr="00BB071B">
              <w:rPr>
                <w:rFonts w:eastAsia="SimSun"/>
                <w:lang w:val="en"/>
              </w:rPr>
              <w:t>Xiangya</w:t>
            </w:r>
            <w:proofErr w:type="spellEnd"/>
            <w:r w:rsidRPr="00BB071B">
              <w:rPr>
                <w:rFonts w:eastAsia="SimSun"/>
                <w:lang w:val="en"/>
              </w:rPr>
              <w:t xml:space="preserve">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0095</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Second </w:t>
            </w:r>
            <w:proofErr w:type="spellStart"/>
            <w:r>
              <w:rPr>
                <w:rFonts w:eastAsia="SimSun"/>
                <w:lang w:val="en"/>
              </w:rPr>
              <w:t>X</w:t>
            </w:r>
            <w:r w:rsidRPr="00BB071B">
              <w:rPr>
                <w:rFonts w:eastAsia="SimSun"/>
                <w:lang w:val="en"/>
              </w:rPr>
              <w:t>iangya</w:t>
            </w:r>
            <w:proofErr w:type="spellEnd"/>
            <w:r w:rsidRPr="00BB071B">
              <w:rPr>
                <w:rFonts w:eastAsia="SimSun"/>
                <w:lang w:val="en"/>
              </w:rPr>
              <w:t xml:space="preserve">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0096</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Third </w:t>
            </w:r>
            <w:proofErr w:type="spellStart"/>
            <w:r>
              <w:rPr>
                <w:rFonts w:eastAsia="SimSun"/>
                <w:lang w:val="en"/>
              </w:rPr>
              <w:t>X</w:t>
            </w:r>
            <w:r w:rsidRPr="00BB071B">
              <w:rPr>
                <w:rFonts w:eastAsia="SimSun"/>
                <w:lang w:val="en"/>
              </w:rPr>
              <w:t>iangya</w:t>
            </w:r>
            <w:proofErr w:type="spellEnd"/>
            <w:r w:rsidRPr="00BB071B">
              <w:rPr>
                <w:rFonts w:eastAsia="SimSun"/>
                <w:lang w:val="en"/>
              </w:rPr>
              <w:t xml:space="preserve">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0097</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Jiangsu Province Hospital of </w:t>
            </w:r>
            <w:r>
              <w:rPr>
                <w:rFonts w:eastAsia="SimSun"/>
                <w:lang w:val="en"/>
              </w:rPr>
              <w:t>T</w:t>
            </w:r>
            <w:r w:rsidRPr="00BB071B">
              <w:rPr>
                <w:rFonts w:eastAsia="SimSun"/>
                <w:lang w:val="en"/>
              </w:rPr>
              <w:t xml:space="preserve">raditional Chinese </w:t>
            </w:r>
            <w:r>
              <w:rPr>
                <w:rFonts w:eastAsia="SimSun"/>
                <w:lang w:val="en"/>
              </w:rPr>
              <w:t>M</w:t>
            </w:r>
            <w:r w:rsidRPr="00BB071B">
              <w:rPr>
                <w:rFonts w:eastAsia="SimSun"/>
                <w:lang w:val="en"/>
              </w:rPr>
              <w:t>edicine</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0098</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The Xiangtan Central Hospital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0100</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Xinjiang Uygur Autonomous Region </w:t>
            </w:r>
            <w:r>
              <w:rPr>
                <w:rFonts w:eastAsia="SimSun"/>
                <w:lang w:val="en"/>
              </w:rPr>
              <w:t>P</w:t>
            </w:r>
            <w:r w:rsidRPr="00BB071B">
              <w:rPr>
                <w:rFonts w:eastAsia="SimSun"/>
                <w:lang w:val="en"/>
              </w:rPr>
              <w:t>eople's Hospital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0101</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First </w:t>
            </w:r>
            <w:r>
              <w:rPr>
                <w:rFonts w:eastAsia="SimSun"/>
                <w:lang w:val="en"/>
              </w:rPr>
              <w:t>A</w:t>
            </w:r>
            <w:r w:rsidRPr="00BB071B">
              <w:rPr>
                <w:rFonts w:eastAsia="SimSun"/>
                <w:lang w:val="en"/>
              </w:rPr>
              <w:t xml:space="preserve">ffiliated </w:t>
            </w:r>
            <w:r>
              <w:rPr>
                <w:rFonts w:eastAsia="SimSun"/>
                <w:lang w:val="en"/>
              </w:rPr>
              <w:t>H</w:t>
            </w:r>
            <w:r w:rsidRPr="00BB071B">
              <w:rPr>
                <w:rFonts w:eastAsia="SimSun"/>
                <w:lang w:val="en"/>
              </w:rPr>
              <w:t>ospital of Xinjiang Medical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0102</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Traditional </w:t>
            </w:r>
            <w:r>
              <w:rPr>
                <w:rFonts w:eastAsia="SimSun"/>
                <w:lang w:val="en"/>
              </w:rPr>
              <w:t>M</w:t>
            </w:r>
            <w:r w:rsidRPr="00BB071B">
              <w:rPr>
                <w:rFonts w:eastAsia="SimSun"/>
                <w:lang w:val="en"/>
              </w:rPr>
              <w:t xml:space="preserve">edical </w:t>
            </w:r>
            <w:r>
              <w:rPr>
                <w:rFonts w:eastAsia="SimSun"/>
                <w:lang w:val="en"/>
              </w:rPr>
              <w:t>H</w:t>
            </w:r>
            <w:r w:rsidRPr="00BB071B">
              <w:rPr>
                <w:rFonts w:eastAsia="SimSun"/>
                <w:lang w:val="en"/>
              </w:rPr>
              <w:t>ospital of the Xinjiang Uygur Autonomous Region</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0103</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First </w:t>
            </w:r>
            <w:r>
              <w:rPr>
                <w:rFonts w:eastAsia="SimSun"/>
                <w:lang w:val="en"/>
              </w:rPr>
              <w:t>H</w:t>
            </w:r>
            <w:r w:rsidRPr="00BB071B">
              <w:rPr>
                <w:rFonts w:eastAsia="SimSun"/>
                <w:lang w:val="en"/>
              </w:rPr>
              <w:t>ospital of Nanjing</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0105</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First </w:t>
            </w:r>
            <w:r>
              <w:rPr>
                <w:rFonts w:eastAsia="SimSun"/>
                <w:lang w:val="en"/>
              </w:rPr>
              <w:t>H</w:t>
            </w:r>
            <w:r w:rsidRPr="00BB071B">
              <w:rPr>
                <w:rFonts w:eastAsia="SimSun"/>
                <w:lang w:val="en"/>
              </w:rPr>
              <w:t xml:space="preserve">ospital </w:t>
            </w:r>
            <w:r>
              <w:rPr>
                <w:rFonts w:eastAsia="SimSun"/>
                <w:lang w:val="en"/>
              </w:rPr>
              <w:t>A</w:t>
            </w:r>
            <w:r w:rsidRPr="00BB071B">
              <w:rPr>
                <w:rFonts w:eastAsia="SimSun"/>
                <w:lang w:val="en"/>
              </w:rPr>
              <w:t xml:space="preserve">ffiliated to </w:t>
            </w:r>
            <w:proofErr w:type="spellStart"/>
            <w:r w:rsidRPr="00BB071B">
              <w:rPr>
                <w:rFonts w:eastAsia="SimSun"/>
                <w:lang w:val="en"/>
              </w:rPr>
              <w:t>Nanhua</w:t>
            </w:r>
            <w:proofErr w:type="spellEnd"/>
            <w:r w:rsidRPr="00BB071B">
              <w:rPr>
                <w:rFonts w:eastAsia="SimSun"/>
                <w:lang w:val="en"/>
              </w:rPr>
              <w:t xml:space="preserve">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0106</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Third people's Hospital of Hubei Province</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0107</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Peking University </w:t>
            </w:r>
            <w:proofErr w:type="spellStart"/>
            <w:r w:rsidRPr="00BB071B">
              <w:rPr>
                <w:rFonts w:eastAsia="SimSun"/>
                <w:lang w:val="en"/>
              </w:rPr>
              <w:t>Shougang</w:t>
            </w:r>
            <w:proofErr w:type="spellEnd"/>
            <w:r w:rsidRPr="00BB071B">
              <w:rPr>
                <w:rFonts w:eastAsia="SimSun"/>
                <w:lang w:val="en"/>
              </w:rPr>
              <w:t xml:space="preserve">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0108</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Hebei Bethune </w:t>
            </w:r>
            <w:r>
              <w:rPr>
                <w:rFonts w:eastAsia="SimSun"/>
                <w:lang w:val="en"/>
              </w:rPr>
              <w:t>I</w:t>
            </w:r>
            <w:r w:rsidRPr="00BB071B">
              <w:rPr>
                <w:rFonts w:eastAsia="SimSun"/>
                <w:lang w:val="en"/>
              </w:rPr>
              <w:t xml:space="preserve">nternational </w:t>
            </w:r>
            <w:r>
              <w:rPr>
                <w:rFonts w:eastAsia="SimSun"/>
                <w:lang w:val="en"/>
              </w:rPr>
              <w:t>P</w:t>
            </w:r>
            <w:r w:rsidRPr="00BB071B">
              <w:rPr>
                <w:rFonts w:eastAsia="SimSun"/>
                <w:lang w:val="en"/>
              </w:rPr>
              <w:t xml:space="preserve">eace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0109</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Yantai </w:t>
            </w:r>
            <w:proofErr w:type="spellStart"/>
            <w:r>
              <w:rPr>
                <w:rFonts w:eastAsia="SimSun"/>
                <w:lang w:val="en"/>
              </w:rPr>
              <w:t>Y</w:t>
            </w:r>
            <w:r w:rsidRPr="00BB071B">
              <w:rPr>
                <w:rFonts w:eastAsia="SimSun"/>
                <w:lang w:val="en"/>
              </w:rPr>
              <w:t>uhuangding</w:t>
            </w:r>
            <w:proofErr w:type="spellEnd"/>
            <w:r w:rsidRPr="00BB071B">
              <w:rPr>
                <w:rFonts w:eastAsia="SimSun"/>
                <w:lang w:val="en"/>
              </w:rPr>
              <w:t xml:space="preserve">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0110</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Central Hospital of </w:t>
            </w:r>
            <w:proofErr w:type="spellStart"/>
            <w:r w:rsidRPr="00BB071B">
              <w:rPr>
                <w:rFonts w:eastAsia="SimSun"/>
                <w:lang w:val="en"/>
              </w:rPr>
              <w:t>Tongji</w:t>
            </w:r>
            <w:proofErr w:type="spellEnd"/>
            <w:r w:rsidRPr="00BB071B">
              <w:rPr>
                <w:rFonts w:eastAsia="SimSun"/>
                <w:lang w:val="en"/>
              </w:rPr>
              <w:t xml:space="preserve"> Medical College of </w:t>
            </w:r>
            <w:proofErr w:type="spellStart"/>
            <w:r w:rsidRPr="00BB071B">
              <w:rPr>
                <w:rFonts w:eastAsia="SimSun"/>
                <w:lang w:val="en"/>
              </w:rPr>
              <w:t>Hust</w:t>
            </w:r>
            <w:proofErr w:type="spellEnd"/>
            <w:r w:rsidRPr="00BB071B">
              <w:rPr>
                <w:rFonts w:eastAsia="SimSun"/>
                <w:lang w:val="en"/>
              </w:rPr>
              <w:t xml:space="preserve"> in Wuhan</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0112</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First </w:t>
            </w:r>
            <w:r>
              <w:rPr>
                <w:rFonts w:eastAsia="SimSun"/>
                <w:lang w:val="en"/>
              </w:rPr>
              <w:t>A</w:t>
            </w:r>
            <w:r w:rsidRPr="00BB071B">
              <w:rPr>
                <w:rFonts w:eastAsia="SimSun"/>
                <w:lang w:val="en"/>
              </w:rPr>
              <w:t xml:space="preserve">ffiliated </w:t>
            </w:r>
            <w:r>
              <w:rPr>
                <w:rFonts w:eastAsia="SimSun"/>
                <w:lang w:val="en"/>
              </w:rPr>
              <w:t>H</w:t>
            </w:r>
            <w:r w:rsidRPr="00BB071B">
              <w:rPr>
                <w:rFonts w:eastAsia="SimSun"/>
                <w:lang w:val="en"/>
              </w:rPr>
              <w:t>ospital of Xiamen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0115</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First </w:t>
            </w:r>
            <w:r>
              <w:rPr>
                <w:rFonts w:eastAsia="SimSun"/>
                <w:lang w:val="en"/>
              </w:rPr>
              <w:t>A</w:t>
            </w:r>
            <w:r w:rsidRPr="00BB071B">
              <w:rPr>
                <w:rFonts w:eastAsia="SimSun"/>
                <w:lang w:val="en"/>
              </w:rPr>
              <w:t xml:space="preserve">ffiliated </w:t>
            </w:r>
            <w:r>
              <w:rPr>
                <w:rFonts w:eastAsia="SimSun"/>
                <w:lang w:val="en"/>
              </w:rPr>
              <w:t>H</w:t>
            </w:r>
            <w:r w:rsidRPr="00BB071B">
              <w:rPr>
                <w:rFonts w:eastAsia="SimSun"/>
                <w:lang w:val="en"/>
              </w:rPr>
              <w:t>ospital of Dalian Medical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0116</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Central Hospital of </w:t>
            </w:r>
            <w:proofErr w:type="spellStart"/>
            <w:r w:rsidRPr="00BB071B">
              <w:rPr>
                <w:rFonts w:eastAsia="SimSun"/>
                <w:lang w:val="en"/>
              </w:rPr>
              <w:t>Tongji</w:t>
            </w:r>
            <w:proofErr w:type="spellEnd"/>
            <w:r w:rsidRPr="00BB071B">
              <w:rPr>
                <w:rFonts w:eastAsia="SimSun"/>
                <w:lang w:val="en"/>
              </w:rPr>
              <w:t xml:space="preserve"> Medical College of </w:t>
            </w:r>
            <w:proofErr w:type="spellStart"/>
            <w:r w:rsidRPr="00BB071B">
              <w:rPr>
                <w:rFonts w:eastAsia="SimSun"/>
                <w:lang w:val="en"/>
              </w:rPr>
              <w:t>Hust</w:t>
            </w:r>
            <w:proofErr w:type="spellEnd"/>
            <w:r w:rsidRPr="00BB071B">
              <w:rPr>
                <w:rFonts w:eastAsia="SimSun"/>
                <w:lang w:val="en"/>
              </w:rPr>
              <w:t xml:space="preserve"> in </w:t>
            </w:r>
            <w:proofErr w:type="spellStart"/>
            <w:r w:rsidRPr="00BB071B">
              <w:rPr>
                <w:rFonts w:eastAsia="SimSun"/>
                <w:lang w:val="en"/>
              </w:rPr>
              <w:t>Jingzhou</w:t>
            </w:r>
            <w:proofErr w:type="spellEnd"/>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0117</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proofErr w:type="spellStart"/>
            <w:r w:rsidRPr="00BB071B">
              <w:rPr>
                <w:rFonts w:eastAsia="SimSun"/>
                <w:lang w:val="en"/>
              </w:rPr>
              <w:t>Binzhou</w:t>
            </w:r>
            <w:proofErr w:type="spellEnd"/>
            <w:r w:rsidRPr="00BB071B">
              <w:rPr>
                <w:rFonts w:eastAsia="SimSun"/>
                <w:lang w:val="en"/>
              </w:rPr>
              <w:t xml:space="preserve"> Medical College Hospital Cardiology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0118</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Hunan </w:t>
            </w:r>
            <w:r>
              <w:rPr>
                <w:rFonts w:eastAsia="SimSun"/>
                <w:lang w:val="en"/>
              </w:rPr>
              <w:t>P</w:t>
            </w:r>
            <w:r w:rsidRPr="00BB071B">
              <w:rPr>
                <w:rFonts w:eastAsia="SimSun"/>
                <w:lang w:val="en"/>
              </w:rPr>
              <w:t xml:space="preserve">rovincial </w:t>
            </w:r>
            <w:r>
              <w:rPr>
                <w:rFonts w:eastAsia="SimSun"/>
                <w:lang w:val="en"/>
              </w:rPr>
              <w:t>P</w:t>
            </w:r>
            <w:r w:rsidRPr="00BB071B">
              <w:rPr>
                <w:rFonts w:eastAsia="SimSun"/>
                <w:lang w:val="en"/>
              </w:rPr>
              <w:t>eople's Hospital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0119</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Beijing General Hospital of </w:t>
            </w:r>
            <w:r>
              <w:rPr>
                <w:rFonts w:eastAsia="SimSun"/>
                <w:lang w:val="en"/>
              </w:rPr>
              <w:t>S</w:t>
            </w:r>
            <w:r w:rsidRPr="00BB071B">
              <w:rPr>
                <w:rFonts w:eastAsia="SimSun"/>
                <w:lang w:val="en"/>
              </w:rPr>
              <w:t xml:space="preserve">econd </w:t>
            </w:r>
            <w:r>
              <w:rPr>
                <w:rFonts w:eastAsia="SimSun"/>
                <w:lang w:val="en"/>
              </w:rPr>
              <w:t>A</w:t>
            </w:r>
            <w:r w:rsidRPr="00BB071B">
              <w:rPr>
                <w:rFonts w:eastAsia="SimSun"/>
                <w:lang w:val="en"/>
              </w:rPr>
              <w:t xml:space="preserve">rtillery </w:t>
            </w:r>
            <w:r>
              <w:rPr>
                <w:rFonts w:eastAsia="SimSun"/>
                <w:lang w:val="en"/>
              </w:rPr>
              <w:t>C</w:t>
            </w:r>
            <w:r w:rsidRPr="00BB071B">
              <w:rPr>
                <w:rFonts w:eastAsia="SimSun"/>
                <w:lang w:val="en"/>
              </w:rPr>
              <w:t>orps</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0120</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People's Hospital of Foshan City, </w:t>
            </w:r>
            <w:r>
              <w:rPr>
                <w:rFonts w:eastAsia="SimSun"/>
                <w:lang w:val="en"/>
              </w:rPr>
              <w:t>F</w:t>
            </w:r>
            <w:r w:rsidRPr="00BB071B">
              <w:rPr>
                <w:rFonts w:eastAsia="SimSun"/>
                <w:lang w:val="en"/>
              </w:rPr>
              <w:t>irst</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0121</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Sun </w:t>
            </w:r>
            <w:proofErr w:type="spellStart"/>
            <w:r w:rsidRPr="00BB071B">
              <w:rPr>
                <w:rFonts w:eastAsia="SimSun"/>
                <w:lang w:val="en"/>
              </w:rPr>
              <w:t>Yat</w:t>
            </w:r>
            <w:proofErr w:type="spellEnd"/>
            <w:r w:rsidRPr="00BB071B">
              <w:rPr>
                <w:rFonts w:eastAsia="SimSun"/>
                <w:lang w:val="en"/>
              </w:rPr>
              <w:t xml:space="preserve">-Sen Sun </w:t>
            </w:r>
            <w:proofErr w:type="spellStart"/>
            <w:r w:rsidRPr="00BB071B">
              <w:rPr>
                <w:rFonts w:eastAsia="SimSun"/>
                <w:lang w:val="en"/>
              </w:rPr>
              <w:t>Yat-sen</w:t>
            </w:r>
            <w:proofErr w:type="spellEnd"/>
            <w:r w:rsidRPr="00BB071B">
              <w:rPr>
                <w:rFonts w:eastAsia="SimSun"/>
                <w:lang w:val="en"/>
              </w:rPr>
              <w:t xml:space="preserve"> Memorial Hospital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0122</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Second </w:t>
            </w:r>
            <w:r>
              <w:rPr>
                <w:rFonts w:eastAsia="SimSun"/>
                <w:lang w:val="en"/>
              </w:rPr>
              <w:t>A</w:t>
            </w:r>
            <w:r w:rsidRPr="00BB071B">
              <w:rPr>
                <w:rFonts w:eastAsia="SimSun"/>
                <w:lang w:val="en"/>
              </w:rPr>
              <w:t xml:space="preserve">ffiliated </w:t>
            </w:r>
            <w:r>
              <w:rPr>
                <w:rFonts w:eastAsia="SimSun"/>
                <w:lang w:val="en"/>
              </w:rPr>
              <w:t>H</w:t>
            </w:r>
            <w:r w:rsidRPr="00BB071B">
              <w:rPr>
                <w:rFonts w:eastAsia="SimSun"/>
                <w:lang w:val="en"/>
              </w:rPr>
              <w:t>ospital of Dalian Medical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0123</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proofErr w:type="spellStart"/>
            <w:r w:rsidRPr="00BB071B">
              <w:rPr>
                <w:rFonts w:eastAsia="SimSun"/>
                <w:lang w:val="en"/>
              </w:rPr>
              <w:t>Nineth</w:t>
            </w:r>
            <w:proofErr w:type="spellEnd"/>
            <w:r w:rsidRPr="00BB071B">
              <w:rPr>
                <w:rFonts w:eastAsia="SimSun"/>
                <w:lang w:val="en"/>
              </w:rPr>
              <w:t xml:space="preserve"> people's Hospital of Shanghai </w:t>
            </w:r>
            <w:proofErr w:type="spellStart"/>
            <w:r w:rsidRPr="00BB071B">
              <w:rPr>
                <w:rFonts w:eastAsia="SimSun"/>
                <w:lang w:val="en"/>
              </w:rPr>
              <w:t>Jiaotong</w:t>
            </w:r>
            <w:proofErr w:type="spellEnd"/>
            <w:r w:rsidRPr="00BB071B">
              <w:rPr>
                <w:rFonts w:eastAsia="SimSun"/>
                <w:lang w:val="en"/>
              </w:rPr>
              <w:t xml:space="preserve"> University School of </w:t>
            </w:r>
            <w:r>
              <w:rPr>
                <w:rFonts w:eastAsia="SimSun"/>
                <w:lang w:val="en"/>
              </w:rPr>
              <w:t>M</w:t>
            </w:r>
            <w:r w:rsidRPr="00BB071B">
              <w:rPr>
                <w:rFonts w:eastAsia="SimSun"/>
                <w:lang w:val="en"/>
              </w:rPr>
              <w:t>edicine</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0124</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The </w:t>
            </w:r>
            <w:r>
              <w:rPr>
                <w:rFonts w:eastAsia="SimSun"/>
                <w:lang w:val="en"/>
              </w:rPr>
              <w:t>S</w:t>
            </w:r>
            <w:r w:rsidRPr="00BB071B">
              <w:rPr>
                <w:rFonts w:eastAsia="SimSun"/>
                <w:lang w:val="en"/>
              </w:rPr>
              <w:t>econd Hospital of Shanxi Medical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0125</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Wuxi </w:t>
            </w:r>
            <w:r>
              <w:rPr>
                <w:rFonts w:eastAsia="SimSun"/>
                <w:lang w:val="en"/>
              </w:rPr>
              <w:t>S</w:t>
            </w:r>
            <w:r w:rsidRPr="00BB071B">
              <w:rPr>
                <w:rFonts w:eastAsia="SimSun"/>
                <w:lang w:val="en"/>
              </w:rPr>
              <w:t>econd people's Hospital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0127</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Sino-Japanese </w:t>
            </w:r>
            <w:r>
              <w:rPr>
                <w:rFonts w:eastAsia="SimSun"/>
                <w:lang w:val="en"/>
              </w:rPr>
              <w:t>F</w:t>
            </w:r>
            <w:r w:rsidRPr="00BB071B">
              <w:rPr>
                <w:rFonts w:eastAsia="SimSun"/>
                <w:lang w:val="en"/>
              </w:rPr>
              <w:t>riendship Hospital of Jilin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0128</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The </w:t>
            </w:r>
            <w:r>
              <w:rPr>
                <w:rFonts w:eastAsia="SimSun"/>
                <w:lang w:val="en"/>
              </w:rPr>
              <w:t>S</w:t>
            </w:r>
            <w:r w:rsidRPr="00BB071B">
              <w:rPr>
                <w:rFonts w:eastAsia="SimSun"/>
                <w:lang w:val="en"/>
              </w:rPr>
              <w:t>econd Hospital of Hebei Medical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0130</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Pr>
                <w:rFonts w:eastAsia="SimSun"/>
                <w:lang w:val="en"/>
              </w:rPr>
              <w:t xml:space="preserve">General Hospital of </w:t>
            </w:r>
            <w:proofErr w:type="spellStart"/>
            <w:r>
              <w:rPr>
                <w:rFonts w:eastAsia="SimSun"/>
                <w:lang w:val="en"/>
              </w:rPr>
              <w:t>Yankuang</w:t>
            </w:r>
            <w:proofErr w:type="spellEnd"/>
            <w:r>
              <w:rPr>
                <w:rFonts w:eastAsia="SimSun"/>
                <w:lang w:val="en"/>
              </w:rPr>
              <w:t xml:space="preserve"> G</w:t>
            </w:r>
            <w:r w:rsidRPr="00BB071B">
              <w:rPr>
                <w:rFonts w:eastAsia="SimSun"/>
                <w:lang w:val="en"/>
              </w:rPr>
              <w:t>roup</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0133</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proofErr w:type="spellStart"/>
            <w:r w:rsidRPr="00BB071B">
              <w:rPr>
                <w:rFonts w:eastAsia="SimSun"/>
                <w:lang w:val="en"/>
              </w:rPr>
              <w:t>Weihai</w:t>
            </w:r>
            <w:proofErr w:type="spellEnd"/>
            <w:r w:rsidRPr="00BB071B">
              <w:rPr>
                <w:rFonts w:eastAsia="SimSun"/>
                <w:lang w:val="en"/>
              </w:rPr>
              <w:t xml:space="preserve"> </w:t>
            </w:r>
            <w:r>
              <w:rPr>
                <w:rFonts w:eastAsia="SimSun"/>
                <w:lang w:val="en"/>
              </w:rPr>
              <w:t>M</w:t>
            </w:r>
            <w:r w:rsidRPr="00BB071B">
              <w:rPr>
                <w:rFonts w:eastAsia="SimSun"/>
                <w:lang w:val="en"/>
              </w:rPr>
              <w:t xml:space="preserve">unicipal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0135</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proofErr w:type="spellStart"/>
            <w:r w:rsidRPr="00BB071B">
              <w:rPr>
                <w:rFonts w:eastAsia="SimSun"/>
                <w:lang w:val="en"/>
              </w:rPr>
              <w:t>PuTuo</w:t>
            </w:r>
            <w:proofErr w:type="spellEnd"/>
            <w:r w:rsidRPr="00BB071B">
              <w:rPr>
                <w:rFonts w:eastAsia="SimSun"/>
                <w:lang w:val="en"/>
              </w:rPr>
              <w:t xml:space="preserve"> </w:t>
            </w:r>
            <w:r>
              <w:rPr>
                <w:rFonts w:eastAsia="SimSun"/>
                <w:lang w:val="en"/>
              </w:rPr>
              <w:t>D</w:t>
            </w:r>
            <w:r w:rsidRPr="00BB071B">
              <w:rPr>
                <w:rFonts w:eastAsia="SimSun"/>
                <w:lang w:val="en"/>
              </w:rPr>
              <w:t>istrict, Shanghai City Center Hospital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0136</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Shanghai </w:t>
            </w:r>
            <w:proofErr w:type="spellStart"/>
            <w:r w:rsidRPr="00BB071B">
              <w:rPr>
                <w:rFonts w:eastAsia="SimSun"/>
                <w:lang w:val="en"/>
              </w:rPr>
              <w:t>Tongren</w:t>
            </w:r>
            <w:proofErr w:type="spellEnd"/>
            <w:r w:rsidRPr="00BB071B">
              <w:rPr>
                <w:rFonts w:eastAsia="SimSun"/>
                <w:lang w:val="en"/>
              </w:rPr>
              <w:t xml:space="preserve">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0137</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Qingdao </w:t>
            </w:r>
            <w:proofErr w:type="spellStart"/>
            <w:r>
              <w:rPr>
                <w:rFonts w:eastAsia="SimSun"/>
                <w:lang w:val="en"/>
              </w:rPr>
              <w:t>H</w:t>
            </w:r>
            <w:r w:rsidRPr="00BB071B">
              <w:rPr>
                <w:rFonts w:eastAsia="SimSun"/>
                <w:lang w:val="en"/>
              </w:rPr>
              <w:t>aici</w:t>
            </w:r>
            <w:proofErr w:type="spellEnd"/>
            <w:r w:rsidRPr="00BB071B">
              <w:rPr>
                <w:rFonts w:eastAsia="SimSun"/>
                <w:lang w:val="en"/>
              </w:rPr>
              <w:t xml:space="preserve"> </w:t>
            </w:r>
            <w:r>
              <w:rPr>
                <w:rFonts w:eastAsia="SimSun"/>
                <w:lang w:val="en"/>
              </w:rPr>
              <w:t>M</w:t>
            </w:r>
            <w:r w:rsidRPr="00BB071B">
              <w:rPr>
                <w:rFonts w:eastAsia="SimSun"/>
                <w:lang w:val="en"/>
              </w:rPr>
              <w:t xml:space="preserve">edical </w:t>
            </w:r>
            <w:r>
              <w:rPr>
                <w:rFonts w:eastAsia="SimSun"/>
                <w:lang w:val="en"/>
              </w:rPr>
              <w:t>G</w:t>
            </w:r>
            <w:r w:rsidRPr="00BB071B">
              <w:rPr>
                <w:rFonts w:eastAsia="SimSun"/>
                <w:lang w:val="en"/>
              </w:rPr>
              <w:t>roup</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lastRenderedPageBreak/>
              <w:t>0138</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 xml:space="preserve">Qingdao </w:t>
            </w:r>
            <w:r>
              <w:rPr>
                <w:rFonts w:eastAsia="SimSun"/>
                <w:lang w:val="en"/>
              </w:rPr>
              <w:t>M</w:t>
            </w:r>
            <w:r w:rsidRPr="00BB071B">
              <w:rPr>
                <w:rFonts w:eastAsia="SimSun"/>
                <w:lang w:val="en"/>
              </w:rPr>
              <w:t xml:space="preserve">unicipal </w:t>
            </w:r>
            <w:r>
              <w:rPr>
                <w:rFonts w:eastAsia="SimSun"/>
                <w:lang w:val="en"/>
              </w:rPr>
              <w:t>H</w:t>
            </w:r>
            <w:r w:rsidRPr="00BB071B">
              <w:rPr>
                <w:rFonts w:eastAsia="SimSun"/>
                <w:lang w:val="en"/>
              </w:rPr>
              <w:t>ospital</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0139</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Fo</w:t>
            </w:r>
            <w:r>
              <w:rPr>
                <w:rFonts w:eastAsia="SimSun"/>
                <w:lang w:val="en"/>
              </w:rPr>
              <w:t>u</w:t>
            </w:r>
            <w:r w:rsidRPr="00BB071B">
              <w:rPr>
                <w:rFonts w:eastAsia="SimSun"/>
                <w:lang w:val="en"/>
              </w:rPr>
              <w:t xml:space="preserve">rth </w:t>
            </w:r>
            <w:r>
              <w:rPr>
                <w:rFonts w:eastAsia="SimSun"/>
                <w:lang w:val="en"/>
              </w:rPr>
              <w:t>A</w:t>
            </w:r>
            <w:r w:rsidRPr="00BB071B">
              <w:rPr>
                <w:rFonts w:eastAsia="SimSun"/>
                <w:lang w:val="en"/>
              </w:rPr>
              <w:t xml:space="preserve">ffiliated </w:t>
            </w:r>
            <w:r>
              <w:rPr>
                <w:rFonts w:eastAsia="SimSun"/>
                <w:lang w:val="en"/>
              </w:rPr>
              <w:t>H</w:t>
            </w:r>
            <w:r w:rsidRPr="00BB071B">
              <w:rPr>
                <w:rFonts w:eastAsia="SimSun"/>
                <w:lang w:val="en"/>
              </w:rPr>
              <w:t>ospital of Harbin Medical University</w:t>
            </w:r>
          </w:p>
        </w:tc>
      </w:tr>
      <w:tr w:rsidR="00BF4AE7" w:rsidRPr="00BB071B" w:rsidTr="006C2C89">
        <w:trPr>
          <w:cantSplit/>
          <w:trHeight w:val="360"/>
        </w:trPr>
        <w:tc>
          <w:tcPr>
            <w:tcW w:w="1111"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0140</w:t>
            </w:r>
          </w:p>
        </w:tc>
        <w:tc>
          <w:tcPr>
            <w:tcW w:w="7536" w:type="dxa"/>
            <w:noWrap/>
            <w:tcMar>
              <w:top w:w="15" w:type="dxa"/>
              <w:left w:w="15" w:type="dxa"/>
              <w:bottom w:w="0" w:type="dxa"/>
              <w:right w:w="15" w:type="dxa"/>
            </w:tcMar>
            <w:hideMark/>
          </w:tcPr>
          <w:p w:rsidR="00BF4AE7" w:rsidRPr="00BB071B" w:rsidRDefault="00BF4AE7" w:rsidP="006C2C89">
            <w:pPr>
              <w:spacing w:after="0" w:line="240" w:lineRule="auto"/>
              <w:rPr>
                <w:rFonts w:eastAsia="SimSun"/>
              </w:rPr>
            </w:pPr>
            <w:r w:rsidRPr="00BB071B">
              <w:rPr>
                <w:rFonts w:eastAsia="SimSun"/>
                <w:lang w:val="en"/>
              </w:rPr>
              <w:t>Dalian Central Hospital</w:t>
            </w:r>
          </w:p>
        </w:tc>
      </w:tr>
    </w:tbl>
    <w:p w:rsidR="00BF4AE7" w:rsidRPr="005C6815" w:rsidRDefault="00BF4AE7" w:rsidP="00BF4AE7">
      <w:pPr>
        <w:spacing w:after="0" w:line="360" w:lineRule="auto"/>
      </w:pPr>
    </w:p>
    <w:p w:rsidR="00BF4AE7" w:rsidRDefault="00BF4AE7">
      <w:pPr>
        <w:rPr>
          <w:b/>
        </w:rPr>
      </w:pPr>
      <w:r>
        <w:rPr>
          <w:b/>
        </w:rPr>
        <w:br w:type="page"/>
      </w:r>
    </w:p>
    <w:p w:rsidR="00BF0210" w:rsidRPr="005C6815" w:rsidRDefault="00BF0210" w:rsidP="00BF0210">
      <w:pPr>
        <w:spacing w:after="0" w:line="360" w:lineRule="auto"/>
        <w:rPr>
          <w:b/>
        </w:rPr>
      </w:pPr>
      <w:r w:rsidRPr="005C6815">
        <w:rPr>
          <w:b/>
        </w:rPr>
        <w:lastRenderedPageBreak/>
        <w:t xml:space="preserve">Table </w:t>
      </w:r>
      <w:r>
        <w:rPr>
          <w:b/>
        </w:rPr>
        <w:t>S</w:t>
      </w:r>
      <w:r w:rsidR="00576BD1">
        <w:rPr>
          <w:b/>
        </w:rPr>
        <w:t>1</w:t>
      </w:r>
      <w:r w:rsidRPr="005C6815">
        <w:rPr>
          <w:b/>
        </w:rPr>
        <w:t xml:space="preserve">: </w:t>
      </w:r>
      <w:r w:rsidRPr="00D65DC5">
        <w:t xml:space="preserve">Non-bleeding </w:t>
      </w:r>
      <w:r>
        <w:t>AE</w:t>
      </w:r>
      <w:r w:rsidRPr="00D65DC5">
        <w:t xml:space="preserve">s (overall incidence </w:t>
      </w:r>
      <w:r w:rsidRPr="00D65DC5">
        <w:sym w:font="Symbol" w:char="F0B3"/>
      </w:r>
      <w:r w:rsidRPr="00D65DC5">
        <w:t>1%) by system organ class and preferred term (safety population)</w:t>
      </w:r>
    </w:p>
    <w:p w:rsidR="00BF0210" w:rsidRPr="005C6815" w:rsidRDefault="00BF0210" w:rsidP="00BF0210">
      <w:pPr>
        <w:spacing w:after="0" w:line="360" w:lineRule="auto"/>
      </w:pPr>
    </w:p>
    <w:tbl>
      <w:tblPr>
        <w:tblStyle w:val="TableGrid"/>
        <w:tblW w:w="8505" w:type="dxa"/>
        <w:tblLook w:val="04A0" w:firstRow="1" w:lastRow="0" w:firstColumn="1" w:lastColumn="0" w:noHBand="0" w:noVBand="1"/>
      </w:tblPr>
      <w:tblGrid>
        <w:gridCol w:w="4285"/>
        <w:gridCol w:w="4220"/>
      </w:tblGrid>
      <w:tr w:rsidR="00BF0210" w:rsidRPr="005C6815" w:rsidTr="006C2C89">
        <w:tc>
          <w:tcPr>
            <w:tcW w:w="4285" w:type="dxa"/>
            <w:vMerge w:val="restart"/>
            <w:tcBorders>
              <w:left w:val="nil"/>
              <w:right w:val="nil"/>
            </w:tcBorders>
            <w:vAlign w:val="center"/>
          </w:tcPr>
          <w:p w:rsidR="00BF0210" w:rsidRPr="001116A6" w:rsidRDefault="00BF0210" w:rsidP="006C2C89">
            <w:pPr>
              <w:spacing w:line="360" w:lineRule="auto"/>
              <w:jc w:val="center"/>
            </w:pPr>
            <w:r w:rsidRPr="001116A6">
              <w:t>System organ class</w:t>
            </w:r>
          </w:p>
          <w:p w:rsidR="00BF0210" w:rsidRPr="001116A6" w:rsidRDefault="00BF0210" w:rsidP="006C2C89">
            <w:pPr>
              <w:spacing w:line="360" w:lineRule="auto"/>
              <w:jc w:val="center"/>
              <w:rPr>
                <w:rFonts w:eastAsia="TimesNewRoman"/>
              </w:rPr>
            </w:pPr>
            <w:r w:rsidRPr="001116A6">
              <w:t>preferred term</w:t>
            </w:r>
          </w:p>
        </w:tc>
        <w:tc>
          <w:tcPr>
            <w:tcW w:w="4220" w:type="dxa"/>
            <w:tcBorders>
              <w:left w:val="nil"/>
              <w:right w:val="nil"/>
            </w:tcBorders>
          </w:tcPr>
          <w:p w:rsidR="00BF0210" w:rsidRPr="001116A6" w:rsidRDefault="00BF0210" w:rsidP="006C2C89">
            <w:pPr>
              <w:spacing w:line="360" w:lineRule="auto"/>
              <w:jc w:val="center"/>
            </w:pPr>
            <w:r w:rsidRPr="001116A6">
              <w:t xml:space="preserve">Ticagrelor 90 mg </w:t>
            </w:r>
            <w:proofErr w:type="spellStart"/>
            <w:r w:rsidRPr="001116A6">
              <w:t>b.i.d</w:t>
            </w:r>
            <w:proofErr w:type="spellEnd"/>
          </w:p>
          <w:p w:rsidR="00BF0210" w:rsidRPr="001116A6" w:rsidRDefault="00BF0210" w:rsidP="006C2C89">
            <w:pPr>
              <w:spacing w:line="360" w:lineRule="auto"/>
              <w:jc w:val="center"/>
              <w:rPr>
                <w:rFonts w:eastAsia="TimesNewRoman"/>
              </w:rPr>
            </w:pPr>
            <w:r w:rsidRPr="001116A6">
              <w:rPr>
                <w:i/>
              </w:rPr>
              <w:t>n</w:t>
            </w:r>
            <w:r w:rsidRPr="001116A6">
              <w:t xml:space="preserve"> = 2001</w:t>
            </w:r>
          </w:p>
        </w:tc>
      </w:tr>
      <w:tr w:rsidR="00BF0210" w:rsidRPr="005C6815" w:rsidTr="006C2C89">
        <w:tc>
          <w:tcPr>
            <w:tcW w:w="4285" w:type="dxa"/>
            <w:vMerge/>
            <w:tcBorders>
              <w:left w:val="nil"/>
              <w:right w:val="nil"/>
            </w:tcBorders>
          </w:tcPr>
          <w:p w:rsidR="00BF0210" w:rsidRPr="001116A6" w:rsidRDefault="00BF0210" w:rsidP="006C2C89">
            <w:pPr>
              <w:spacing w:line="360" w:lineRule="auto"/>
              <w:rPr>
                <w:rFonts w:eastAsia="TimesNewRoman"/>
              </w:rPr>
            </w:pPr>
          </w:p>
        </w:tc>
        <w:tc>
          <w:tcPr>
            <w:tcW w:w="4220" w:type="dxa"/>
            <w:tcBorders>
              <w:left w:val="nil"/>
              <w:right w:val="nil"/>
            </w:tcBorders>
          </w:tcPr>
          <w:p w:rsidR="00BF0210" w:rsidRPr="001116A6" w:rsidRDefault="00BF0210" w:rsidP="006C2C89">
            <w:pPr>
              <w:spacing w:line="360" w:lineRule="auto"/>
              <w:jc w:val="center"/>
            </w:pPr>
            <w:r w:rsidRPr="001116A6">
              <w:t>During treatment</w:t>
            </w:r>
          </w:p>
          <w:p w:rsidR="00BF0210" w:rsidRPr="001116A6" w:rsidRDefault="00BF0210" w:rsidP="006C2C89">
            <w:pPr>
              <w:spacing w:line="360" w:lineRule="auto"/>
              <w:jc w:val="center"/>
              <w:rPr>
                <w:rFonts w:eastAsia="TimesNewRoman"/>
              </w:rPr>
            </w:pPr>
            <w:proofErr w:type="gramStart"/>
            <w:r w:rsidRPr="001116A6">
              <w:rPr>
                <w:i/>
              </w:rPr>
              <w:t>n</w:t>
            </w:r>
            <w:proofErr w:type="gramEnd"/>
            <w:r w:rsidRPr="001116A6">
              <w:t xml:space="preserve"> (%)</w:t>
            </w:r>
          </w:p>
        </w:tc>
      </w:tr>
      <w:tr w:rsidR="00BF0210" w:rsidRPr="005C6815" w:rsidTr="006C2C89">
        <w:tc>
          <w:tcPr>
            <w:tcW w:w="4285" w:type="dxa"/>
            <w:tcBorders>
              <w:left w:val="nil"/>
              <w:right w:val="nil"/>
            </w:tcBorders>
          </w:tcPr>
          <w:p w:rsidR="00BF0210" w:rsidRDefault="00BF0210" w:rsidP="006C2C89">
            <w:pPr>
              <w:spacing w:line="360" w:lineRule="auto"/>
              <w:rPr>
                <w:rFonts w:eastAsia="TimesNewRoman"/>
              </w:rPr>
            </w:pPr>
            <w:r w:rsidRPr="005C6815">
              <w:rPr>
                <w:rFonts w:eastAsia="TimesNewRoman"/>
              </w:rPr>
              <w:t>Patients with at least one event</w:t>
            </w:r>
          </w:p>
        </w:tc>
        <w:tc>
          <w:tcPr>
            <w:tcW w:w="4220" w:type="dxa"/>
            <w:tcBorders>
              <w:left w:val="nil"/>
              <w:right w:val="nil"/>
            </w:tcBorders>
          </w:tcPr>
          <w:p w:rsidR="00BF0210" w:rsidRDefault="00BF0210" w:rsidP="006C2C89">
            <w:pPr>
              <w:spacing w:line="360" w:lineRule="auto"/>
              <w:jc w:val="center"/>
              <w:rPr>
                <w:rFonts w:eastAsia="TimesNewRoman"/>
              </w:rPr>
            </w:pPr>
            <w:r>
              <w:rPr>
                <w:rFonts w:eastAsia="TimesNewRoman"/>
              </w:rPr>
              <w:t>784</w:t>
            </w:r>
            <w:r w:rsidRPr="005C6815">
              <w:rPr>
                <w:rFonts w:eastAsia="TimesNewRoman"/>
              </w:rPr>
              <w:t xml:space="preserve"> (</w:t>
            </w:r>
            <w:r>
              <w:rPr>
                <w:rFonts w:eastAsia="TimesNewRoman"/>
              </w:rPr>
              <w:t>39.2</w:t>
            </w:r>
            <w:r w:rsidRPr="005C6815">
              <w:rPr>
                <w:rFonts w:eastAsia="TimesNewRoman"/>
              </w:rPr>
              <w:t>)</w:t>
            </w:r>
          </w:p>
        </w:tc>
      </w:tr>
      <w:tr w:rsidR="00BF0210" w:rsidRPr="005C6815" w:rsidTr="006C2C89">
        <w:tc>
          <w:tcPr>
            <w:tcW w:w="4285" w:type="dxa"/>
            <w:tcBorders>
              <w:left w:val="nil"/>
              <w:bottom w:val="nil"/>
              <w:right w:val="nil"/>
            </w:tcBorders>
          </w:tcPr>
          <w:p w:rsidR="00BF0210" w:rsidRPr="005C6815" w:rsidRDefault="00BF0210" w:rsidP="006C2C89">
            <w:pPr>
              <w:spacing w:line="360" w:lineRule="auto"/>
              <w:rPr>
                <w:rFonts w:eastAsia="TimesNewRoman"/>
              </w:rPr>
            </w:pPr>
            <w:r>
              <w:rPr>
                <w:rFonts w:eastAsia="TimesNewRoman"/>
              </w:rPr>
              <w:t>Metabolism and nutrition disorders</w:t>
            </w:r>
          </w:p>
        </w:tc>
        <w:tc>
          <w:tcPr>
            <w:tcW w:w="4220" w:type="dxa"/>
            <w:tcBorders>
              <w:left w:val="nil"/>
              <w:bottom w:val="nil"/>
              <w:right w:val="nil"/>
            </w:tcBorders>
          </w:tcPr>
          <w:p w:rsidR="00BF0210" w:rsidRPr="005C6815" w:rsidRDefault="00BF0210" w:rsidP="006C2C89">
            <w:pPr>
              <w:spacing w:line="360" w:lineRule="auto"/>
              <w:jc w:val="center"/>
              <w:rPr>
                <w:rFonts w:eastAsia="TimesNewRoman"/>
              </w:rPr>
            </w:pPr>
            <w:r>
              <w:rPr>
                <w:rFonts w:eastAsia="TimesNewRoman"/>
              </w:rPr>
              <w:t>201 (10.0)</w:t>
            </w:r>
          </w:p>
        </w:tc>
      </w:tr>
      <w:tr w:rsidR="00BF0210" w:rsidRPr="005C6815" w:rsidTr="006C2C89">
        <w:tc>
          <w:tcPr>
            <w:tcW w:w="4285" w:type="dxa"/>
            <w:tcBorders>
              <w:top w:val="nil"/>
              <w:left w:val="nil"/>
              <w:bottom w:val="nil"/>
              <w:right w:val="nil"/>
            </w:tcBorders>
          </w:tcPr>
          <w:p w:rsidR="00BF0210" w:rsidRPr="005C6815" w:rsidRDefault="00BF0210" w:rsidP="006C2C89">
            <w:pPr>
              <w:spacing w:line="360" w:lineRule="auto"/>
              <w:rPr>
                <w:rFonts w:eastAsia="TimesNewRoman"/>
              </w:rPr>
            </w:pPr>
            <w:r>
              <w:rPr>
                <w:rFonts w:eastAsia="TimesNewRoman"/>
              </w:rPr>
              <w:t xml:space="preserve">   </w:t>
            </w:r>
            <w:r w:rsidRPr="005C6815">
              <w:rPr>
                <w:rFonts w:eastAsia="TimesNewRoman"/>
              </w:rPr>
              <w:t xml:space="preserve">Hyperuricemia </w:t>
            </w:r>
          </w:p>
        </w:tc>
        <w:tc>
          <w:tcPr>
            <w:tcW w:w="4220" w:type="dxa"/>
            <w:tcBorders>
              <w:top w:val="nil"/>
              <w:left w:val="nil"/>
              <w:bottom w:val="nil"/>
              <w:right w:val="nil"/>
            </w:tcBorders>
          </w:tcPr>
          <w:p w:rsidR="00BF0210" w:rsidRPr="005C6815" w:rsidRDefault="00BF0210" w:rsidP="006C2C89">
            <w:pPr>
              <w:spacing w:line="360" w:lineRule="auto"/>
              <w:jc w:val="center"/>
              <w:rPr>
                <w:rFonts w:eastAsia="TimesNewRoman"/>
              </w:rPr>
            </w:pPr>
            <w:r>
              <w:rPr>
                <w:rFonts w:eastAsia="TimesNewRoman"/>
              </w:rPr>
              <w:t>130</w:t>
            </w:r>
            <w:r w:rsidRPr="005C6815">
              <w:rPr>
                <w:rFonts w:eastAsia="TimesNewRoman"/>
              </w:rPr>
              <w:t xml:space="preserve"> (6.</w:t>
            </w:r>
            <w:r>
              <w:rPr>
                <w:rFonts w:eastAsia="TimesNewRoman"/>
              </w:rPr>
              <w:t>5</w:t>
            </w:r>
            <w:r w:rsidRPr="005C6815">
              <w:rPr>
                <w:rFonts w:eastAsia="TimesNewRoman"/>
              </w:rPr>
              <w:t>)</w:t>
            </w:r>
          </w:p>
        </w:tc>
      </w:tr>
      <w:tr w:rsidR="00BF0210" w:rsidRPr="005C6815" w:rsidTr="006C2C89">
        <w:tc>
          <w:tcPr>
            <w:tcW w:w="4285" w:type="dxa"/>
            <w:tcBorders>
              <w:top w:val="nil"/>
              <w:left w:val="nil"/>
              <w:right w:val="nil"/>
            </w:tcBorders>
          </w:tcPr>
          <w:p w:rsidR="00BF0210" w:rsidRPr="005C6815" w:rsidRDefault="00BF0210" w:rsidP="006C2C89">
            <w:pPr>
              <w:spacing w:line="360" w:lineRule="auto"/>
              <w:rPr>
                <w:rFonts w:eastAsia="TimesNewRoman"/>
              </w:rPr>
            </w:pPr>
            <w:r>
              <w:rPr>
                <w:rFonts w:eastAsia="TimesNewRoman"/>
              </w:rPr>
              <w:t xml:space="preserve">   </w:t>
            </w:r>
            <w:r w:rsidRPr="005C6815">
              <w:rPr>
                <w:rFonts w:eastAsia="TimesNewRoman"/>
              </w:rPr>
              <w:t xml:space="preserve">Hyperlipidemia </w:t>
            </w:r>
          </w:p>
        </w:tc>
        <w:tc>
          <w:tcPr>
            <w:tcW w:w="4220" w:type="dxa"/>
            <w:tcBorders>
              <w:top w:val="nil"/>
              <w:left w:val="nil"/>
              <w:right w:val="nil"/>
            </w:tcBorders>
          </w:tcPr>
          <w:p w:rsidR="00BF0210" w:rsidRPr="005C6815" w:rsidRDefault="00BF0210" w:rsidP="006C2C89">
            <w:pPr>
              <w:spacing w:line="360" w:lineRule="auto"/>
              <w:jc w:val="center"/>
              <w:rPr>
                <w:rFonts w:eastAsia="TimesNewRoman"/>
              </w:rPr>
            </w:pPr>
            <w:r>
              <w:rPr>
                <w:rFonts w:eastAsia="TimesNewRoman"/>
              </w:rPr>
              <w:t>31 (1.5</w:t>
            </w:r>
            <w:r w:rsidRPr="005C6815">
              <w:rPr>
                <w:rFonts w:eastAsia="TimesNewRoman"/>
              </w:rPr>
              <w:t>)</w:t>
            </w:r>
          </w:p>
        </w:tc>
      </w:tr>
      <w:tr w:rsidR="00BF0210" w:rsidRPr="005C6815" w:rsidTr="006C2C89">
        <w:tc>
          <w:tcPr>
            <w:tcW w:w="4285" w:type="dxa"/>
            <w:tcBorders>
              <w:left w:val="nil"/>
              <w:bottom w:val="nil"/>
              <w:right w:val="nil"/>
            </w:tcBorders>
          </w:tcPr>
          <w:p w:rsidR="00BF0210" w:rsidRPr="005C6815" w:rsidRDefault="00BF0210" w:rsidP="006C2C89">
            <w:pPr>
              <w:spacing w:line="360" w:lineRule="auto"/>
              <w:rPr>
                <w:rFonts w:eastAsia="TimesNewRoman"/>
              </w:rPr>
            </w:pPr>
            <w:r>
              <w:rPr>
                <w:rFonts w:eastAsia="TimesNewRoman"/>
              </w:rPr>
              <w:t>Infections and infestations</w:t>
            </w:r>
          </w:p>
        </w:tc>
        <w:tc>
          <w:tcPr>
            <w:tcW w:w="4220" w:type="dxa"/>
            <w:tcBorders>
              <w:left w:val="nil"/>
              <w:bottom w:val="nil"/>
              <w:right w:val="nil"/>
            </w:tcBorders>
          </w:tcPr>
          <w:p w:rsidR="00BF0210" w:rsidRPr="005C6815" w:rsidRDefault="00BF0210" w:rsidP="006C2C89">
            <w:pPr>
              <w:spacing w:line="360" w:lineRule="auto"/>
              <w:jc w:val="center"/>
              <w:rPr>
                <w:rFonts w:eastAsia="TimesNewRoman"/>
              </w:rPr>
            </w:pPr>
            <w:r>
              <w:rPr>
                <w:rFonts w:eastAsia="TimesNewRoman"/>
              </w:rPr>
              <w:t>155 (7.7)</w:t>
            </w:r>
          </w:p>
        </w:tc>
      </w:tr>
      <w:tr w:rsidR="00BF0210" w:rsidRPr="005C6815" w:rsidTr="006C2C89">
        <w:tc>
          <w:tcPr>
            <w:tcW w:w="4285" w:type="dxa"/>
            <w:tcBorders>
              <w:top w:val="nil"/>
              <w:left w:val="nil"/>
              <w:bottom w:val="nil"/>
              <w:right w:val="nil"/>
            </w:tcBorders>
          </w:tcPr>
          <w:p w:rsidR="00BF0210" w:rsidRPr="005C6815" w:rsidRDefault="00BF0210" w:rsidP="006C2C89">
            <w:pPr>
              <w:spacing w:line="360" w:lineRule="auto"/>
              <w:rPr>
                <w:rFonts w:eastAsia="TimesNewRoman"/>
              </w:rPr>
            </w:pPr>
            <w:r>
              <w:rPr>
                <w:rFonts w:eastAsia="TimesNewRoman"/>
              </w:rPr>
              <w:t xml:space="preserve">   </w:t>
            </w:r>
            <w:r w:rsidRPr="005C6815">
              <w:rPr>
                <w:rFonts w:eastAsia="TimesNewRoman"/>
              </w:rPr>
              <w:t xml:space="preserve">Upper respiratory tract infection </w:t>
            </w:r>
          </w:p>
        </w:tc>
        <w:tc>
          <w:tcPr>
            <w:tcW w:w="4220" w:type="dxa"/>
            <w:tcBorders>
              <w:top w:val="nil"/>
              <w:left w:val="nil"/>
              <w:bottom w:val="nil"/>
              <w:right w:val="nil"/>
            </w:tcBorders>
          </w:tcPr>
          <w:p w:rsidR="00BF0210" w:rsidRPr="005C6815" w:rsidRDefault="00BF0210" w:rsidP="006C2C89">
            <w:pPr>
              <w:spacing w:line="360" w:lineRule="auto"/>
              <w:jc w:val="center"/>
              <w:rPr>
                <w:rFonts w:eastAsia="TimesNewRoman"/>
              </w:rPr>
            </w:pPr>
            <w:r w:rsidRPr="005C6815">
              <w:rPr>
                <w:rFonts w:eastAsia="TimesNewRoman"/>
              </w:rPr>
              <w:t>5</w:t>
            </w:r>
            <w:r>
              <w:rPr>
                <w:rFonts w:eastAsia="TimesNewRoman"/>
              </w:rPr>
              <w:t>0</w:t>
            </w:r>
            <w:r w:rsidRPr="005C6815">
              <w:rPr>
                <w:rFonts w:eastAsia="TimesNewRoman"/>
              </w:rPr>
              <w:t xml:space="preserve"> (2.5)</w:t>
            </w:r>
          </w:p>
        </w:tc>
      </w:tr>
      <w:tr w:rsidR="00BF0210" w:rsidRPr="005C6815" w:rsidTr="006C2C89">
        <w:tc>
          <w:tcPr>
            <w:tcW w:w="4285" w:type="dxa"/>
            <w:tcBorders>
              <w:top w:val="nil"/>
              <w:left w:val="nil"/>
              <w:bottom w:val="nil"/>
              <w:right w:val="nil"/>
            </w:tcBorders>
          </w:tcPr>
          <w:p w:rsidR="00BF0210" w:rsidRPr="005C6815" w:rsidRDefault="00BF0210" w:rsidP="006C2C89">
            <w:pPr>
              <w:spacing w:line="360" w:lineRule="auto"/>
              <w:rPr>
                <w:rFonts w:eastAsia="TimesNewRoman"/>
              </w:rPr>
            </w:pPr>
            <w:r>
              <w:rPr>
                <w:rFonts w:eastAsia="TimesNewRoman"/>
              </w:rPr>
              <w:t xml:space="preserve">   </w:t>
            </w:r>
            <w:r w:rsidRPr="005C6815">
              <w:rPr>
                <w:rFonts w:eastAsia="TimesNewRoman"/>
              </w:rPr>
              <w:t xml:space="preserve">Pneumonia </w:t>
            </w:r>
          </w:p>
        </w:tc>
        <w:tc>
          <w:tcPr>
            <w:tcW w:w="4220" w:type="dxa"/>
            <w:tcBorders>
              <w:top w:val="nil"/>
              <w:left w:val="nil"/>
              <w:bottom w:val="nil"/>
              <w:right w:val="nil"/>
            </w:tcBorders>
          </w:tcPr>
          <w:p w:rsidR="00BF0210" w:rsidRPr="005C6815" w:rsidRDefault="00BF0210" w:rsidP="006C2C89">
            <w:pPr>
              <w:spacing w:line="360" w:lineRule="auto"/>
              <w:jc w:val="center"/>
              <w:rPr>
                <w:rFonts w:eastAsia="TimesNewRoman"/>
              </w:rPr>
            </w:pPr>
            <w:r>
              <w:rPr>
                <w:rFonts w:eastAsia="TimesNewRoman"/>
              </w:rPr>
              <w:t>26</w:t>
            </w:r>
            <w:r w:rsidRPr="005C6815">
              <w:rPr>
                <w:rFonts w:eastAsia="TimesNewRoman"/>
              </w:rPr>
              <w:t xml:space="preserve"> (1.3)</w:t>
            </w:r>
          </w:p>
        </w:tc>
      </w:tr>
      <w:tr w:rsidR="00BF0210" w:rsidRPr="005C6815" w:rsidTr="006C2C89">
        <w:tc>
          <w:tcPr>
            <w:tcW w:w="4285" w:type="dxa"/>
            <w:tcBorders>
              <w:top w:val="nil"/>
              <w:left w:val="nil"/>
              <w:right w:val="nil"/>
            </w:tcBorders>
          </w:tcPr>
          <w:p w:rsidR="00BF0210" w:rsidRPr="005C6815" w:rsidRDefault="00BF0210" w:rsidP="006C2C89">
            <w:pPr>
              <w:spacing w:line="360" w:lineRule="auto"/>
              <w:rPr>
                <w:rFonts w:eastAsia="TimesNewRoman"/>
              </w:rPr>
            </w:pPr>
            <w:r>
              <w:rPr>
                <w:rFonts w:eastAsia="TimesNewRoman"/>
              </w:rPr>
              <w:t xml:space="preserve">   </w:t>
            </w:r>
            <w:r w:rsidRPr="005C6815">
              <w:rPr>
                <w:rFonts w:eastAsia="TimesNewRoman"/>
              </w:rPr>
              <w:t xml:space="preserve">Lung infection </w:t>
            </w:r>
          </w:p>
        </w:tc>
        <w:tc>
          <w:tcPr>
            <w:tcW w:w="4220" w:type="dxa"/>
            <w:tcBorders>
              <w:top w:val="nil"/>
              <w:left w:val="nil"/>
              <w:right w:val="nil"/>
            </w:tcBorders>
          </w:tcPr>
          <w:p w:rsidR="00BF0210" w:rsidRPr="005C6815" w:rsidRDefault="00BF0210" w:rsidP="006C2C89">
            <w:pPr>
              <w:spacing w:line="360" w:lineRule="auto"/>
              <w:jc w:val="center"/>
              <w:rPr>
                <w:rFonts w:eastAsia="TimesNewRoman"/>
              </w:rPr>
            </w:pPr>
            <w:r>
              <w:rPr>
                <w:rFonts w:eastAsia="TimesNewRoman"/>
              </w:rPr>
              <w:t>21 (1.0</w:t>
            </w:r>
            <w:r w:rsidRPr="005C6815">
              <w:rPr>
                <w:rFonts w:eastAsia="TimesNewRoman"/>
              </w:rPr>
              <w:t>)</w:t>
            </w:r>
          </w:p>
        </w:tc>
      </w:tr>
      <w:tr w:rsidR="00BF0210" w:rsidRPr="005C6815" w:rsidTr="006C2C89">
        <w:tc>
          <w:tcPr>
            <w:tcW w:w="4285" w:type="dxa"/>
            <w:tcBorders>
              <w:left w:val="nil"/>
              <w:bottom w:val="nil"/>
              <w:right w:val="nil"/>
            </w:tcBorders>
          </w:tcPr>
          <w:p w:rsidR="00BF0210" w:rsidRPr="005C6815" w:rsidRDefault="00BF0210" w:rsidP="006C2C89">
            <w:pPr>
              <w:spacing w:line="360" w:lineRule="auto"/>
              <w:rPr>
                <w:rFonts w:eastAsia="TimesNewRoman"/>
              </w:rPr>
            </w:pPr>
            <w:r>
              <w:rPr>
                <w:rFonts w:eastAsia="TimesNewRoman"/>
              </w:rPr>
              <w:t>Respiratory, thoracic and mediastinal disorders</w:t>
            </w:r>
          </w:p>
        </w:tc>
        <w:tc>
          <w:tcPr>
            <w:tcW w:w="4220" w:type="dxa"/>
            <w:tcBorders>
              <w:left w:val="nil"/>
              <w:bottom w:val="nil"/>
              <w:right w:val="nil"/>
            </w:tcBorders>
          </w:tcPr>
          <w:p w:rsidR="00BF0210" w:rsidRPr="005C6815" w:rsidRDefault="00BF0210" w:rsidP="006C2C89">
            <w:pPr>
              <w:spacing w:line="360" w:lineRule="auto"/>
              <w:jc w:val="center"/>
              <w:rPr>
                <w:rFonts w:eastAsia="TimesNewRoman"/>
              </w:rPr>
            </w:pPr>
            <w:r>
              <w:rPr>
                <w:rFonts w:eastAsia="TimesNewRoman"/>
              </w:rPr>
              <w:t>139 (6.9)</w:t>
            </w:r>
          </w:p>
        </w:tc>
      </w:tr>
      <w:tr w:rsidR="00BF0210" w:rsidRPr="005C6815" w:rsidTr="006C2C89">
        <w:tc>
          <w:tcPr>
            <w:tcW w:w="4285" w:type="dxa"/>
            <w:tcBorders>
              <w:top w:val="nil"/>
              <w:left w:val="nil"/>
              <w:bottom w:val="nil"/>
              <w:right w:val="nil"/>
            </w:tcBorders>
          </w:tcPr>
          <w:p w:rsidR="00BF0210" w:rsidRPr="005C6815" w:rsidRDefault="00BF0210" w:rsidP="006C2C89">
            <w:pPr>
              <w:spacing w:line="360" w:lineRule="auto"/>
              <w:rPr>
                <w:rFonts w:eastAsia="TimesNewRoman"/>
              </w:rPr>
            </w:pPr>
            <w:r>
              <w:rPr>
                <w:rFonts w:eastAsia="TimesNewRoman"/>
              </w:rPr>
              <w:t xml:space="preserve">   Dyspnea</w:t>
            </w:r>
          </w:p>
        </w:tc>
        <w:tc>
          <w:tcPr>
            <w:tcW w:w="4220" w:type="dxa"/>
            <w:tcBorders>
              <w:top w:val="nil"/>
              <w:left w:val="nil"/>
              <w:bottom w:val="nil"/>
              <w:right w:val="nil"/>
            </w:tcBorders>
          </w:tcPr>
          <w:p w:rsidR="00BF0210" w:rsidRPr="005C6815" w:rsidRDefault="00BF0210" w:rsidP="006C2C89">
            <w:pPr>
              <w:spacing w:line="360" w:lineRule="auto"/>
              <w:jc w:val="center"/>
              <w:rPr>
                <w:rFonts w:eastAsia="TimesNewRoman"/>
              </w:rPr>
            </w:pPr>
            <w:r>
              <w:rPr>
                <w:rFonts w:eastAsia="TimesNewRoman"/>
              </w:rPr>
              <w:t>68 (3.4)</w:t>
            </w:r>
          </w:p>
        </w:tc>
      </w:tr>
      <w:tr w:rsidR="00BF0210" w:rsidRPr="005C6815" w:rsidTr="006C2C89">
        <w:tc>
          <w:tcPr>
            <w:tcW w:w="4285" w:type="dxa"/>
            <w:tcBorders>
              <w:top w:val="nil"/>
              <w:left w:val="nil"/>
              <w:right w:val="nil"/>
            </w:tcBorders>
          </w:tcPr>
          <w:p w:rsidR="00BF0210" w:rsidRPr="005C6815" w:rsidRDefault="00BF0210" w:rsidP="006C2C89">
            <w:pPr>
              <w:spacing w:line="360" w:lineRule="auto"/>
              <w:rPr>
                <w:rFonts w:eastAsia="TimesNewRoman"/>
              </w:rPr>
            </w:pPr>
            <w:r>
              <w:rPr>
                <w:rFonts w:eastAsia="TimesNewRoman"/>
              </w:rPr>
              <w:t xml:space="preserve">   Cough</w:t>
            </w:r>
          </w:p>
        </w:tc>
        <w:tc>
          <w:tcPr>
            <w:tcW w:w="4220" w:type="dxa"/>
            <w:tcBorders>
              <w:top w:val="nil"/>
              <w:left w:val="nil"/>
              <w:right w:val="nil"/>
            </w:tcBorders>
          </w:tcPr>
          <w:p w:rsidR="00BF0210" w:rsidRPr="005C6815" w:rsidRDefault="00BF0210" w:rsidP="006C2C89">
            <w:pPr>
              <w:spacing w:line="360" w:lineRule="auto"/>
              <w:jc w:val="center"/>
              <w:rPr>
                <w:rFonts w:eastAsia="TimesNewRoman"/>
              </w:rPr>
            </w:pPr>
            <w:r>
              <w:rPr>
                <w:rFonts w:eastAsia="TimesNewRoman"/>
              </w:rPr>
              <w:t>42 (2.1)</w:t>
            </w:r>
          </w:p>
        </w:tc>
      </w:tr>
      <w:tr w:rsidR="00BF0210" w:rsidRPr="005C6815" w:rsidTr="006C2C89">
        <w:tc>
          <w:tcPr>
            <w:tcW w:w="4285" w:type="dxa"/>
            <w:tcBorders>
              <w:left w:val="nil"/>
              <w:bottom w:val="nil"/>
              <w:right w:val="nil"/>
            </w:tcBorders>
          </w:tcPr>
          <w:p w:rsidR="00BF0210" w:rsidRPr="005C6815" w:rsidRDefault="00BF0210" w:rsidP="006C2C89">
            <w:pPr>
              <w:spacing w:line="360" w:lineRule="auto"/>
              <w:rPr>
                <w:rFonts w:eastAsia="TimesNewRoman"/>
              </w:rPr>
            </w:pPr>
            <w:r>
              <w:rPr>
                <w:rFonts w:eastAsia="TimesNewRoman"/>
              </w:rPr>
              <w:t>Investigations</w:t>
            </w:r>
          </w:p>
        </w:tc>
        <w:tc>
          <w:tcPr>
            <w:tcW w:w="4220" w:type="dxa"/>
            <w:tcBorders>
              <w:left w:val="nil"/>
              <w:bottom w:val="nil"/>
              <w:right w:val="nil"/>
            </w:tcBorders>
          </w:tcPr>
          <w:p w:rsidR="00BF0210" w:rsidRPr="005C6815" w:rsidRDefault="00BF0210" w:rsidP="006C2C89">
            <w:pPr>
              <w:spacing w:line="360" w:lineRule="auto"/>
              <w:jc w:val="center"/>
              <w:rPr>
                <w:rFonts w:eastAsia="TimesNewRoman"/>
              </w:rPr>
            </w:pPr>
            <w:r>
              <w:rPr>
                <w:rFonts w:eastAsia="TimesNewRoman"/>
              </w:rPr>
              <w:t>113 (5.6)</w:t>
            </w:r>
          </w:p>
        </w:tc>
      </w:tr>
      <w:tr w:rsidR="00BF0210" w:rsidRPr="005C6815" w:rsidTr="006C2C89">
        <w:tc>
          <w:tcPr>
            <w:tcW w:w="4285" w:type="dxa"/>
            <w:tcBorders>
              <w:top w:val="nil"/>
              <w:left w:val="nil"/>
              <w:right w:val="nil"/>
            </w:tcBorders>
          </w:tcPr>
          <w:p w:rsidR="00BF0210" w:rsidRPr="005C6815" w:rsidRDefault="00BF0210" w:rsidP="006C2C89">
            <w:pPr>
              <w:spacing w:line="360" w:lineRule="auto"/>
              <w:rPr>
                <w:rFonts w:eastAsia="TimesNewRoman"/>
              </w:rPr>
            </w:pPr>
            <w:r>
              <w:rPr>
                <w:rFonts w:eastAsia="TimesNewRoman"/>
              </w:rPr>
              <w:t xml:space="preserve">   Increased b</w:t>
            </w:r>
            <w:r w:rsidRPr="005C6815">
              <w:rPr>
                <w:rFonts w:eastAsia="TimesNewRoman"/>
              </w:rPr>
              <w:t>lood uric acid</w:t>
            </w:r>
          </w:p>
        </w:tc>
        <w:tc>
          <w:tcPr>
            <w:tcW w:w="4220" w:type="dxa"/>
            <w:tcBorders>
              <w:top w:val="nil"/>
              <w:left w:val="nil"/>
              <w:right w:val="nil"/>
            </w:tcBorders>
          </w:tcPr>
          <w:p w:rsidR="00BF0210" w:rsidRPr="005C6815" w:rsidRDefault="00BF0210" w:rsidP="006C2C89">
            <w:pPr>
              <w:spacing w:line="360" w:lineRule="auto"/>
              <w:jc w:val="center"/>
              <w:rPr>
                <w:rFonts w:eastAsia="TimesNewRoman"/>
              </w:rPr>
            </w:pPr>
            <w:r w:rsidRPr="005C6815">
              <w:rPr>
                <w:rFonts w:eastAsia="TimesNewRoman"/>
              </w:rPr>
              <w:t>4</w:t>
            </w:r>
            <w:r>
              <w:rPr>
                <w:rFonts w:eastAsia="TimesNewRoman"/>
              </w:rPr>
              <w:t>6</w:t>
            </w:r>
            <w:r w:rsidRPr="005C6815">
              <w:rPr>
                <w:rFonts w:eastAsia="TimesNewRoman"/>
              </w:rPr>
              <w:t xml:space="preserve"> (2.3)</w:t>
            </w:r>
          </w:p>
        </w:tc>
      </w:tr>
      <w:tr w:rsidR="00BF0210" w:rsidRPr="005C6815" w:rsidTr="006C2C89">
        <w:tc>
          <w:tcPr>
            <w:tcW w:w="4285" w:type="dxa"/>
            <w:tcBorders>
              <w:left w:val="nil"/>
              <w:bottom w:val="nil"/>
              <w:right w:val="nil"/>
            </w:tcBorders>
          </w:tcPr>
          <w:p w:rsidR="00BF0210" w:rsidRPr="005C6815" w:rsidRDefault="00BF0210" w:rsidP="006C2C89">
            <w:pPr>
              <w:spacing w:line="360" w:lineRule="auto"/>
              <w:rPr>
                <w:rFonts w:eastAsia="TimesNewRoman"/>
              </w:rPr>
            </w:pPr>
            <w:r>
              <w:rPr>
                <w:rFonts w:eastAsia="TimesNewRoman"/>
              </w:rPr>
              <w:t>General disorders and administration site conditions</w:t>
            </w:r>
          </w:p>
        </w:tc>
        <w:tc>
          <w:tcPr>
            <w:tcW w:w="4220" w:type="dxa"/>
            <w:tcBorders>
              <w:left w:val="nil"/>
              <w:bottom w:val="nil"/>
              <w:right w:val="nil"/>
            </w:tcBorders>
          </w:tcPr>
          <w:p w:rsidR="00BF0210" w:rsidRPr="005C6815" w:rsidRDefault="00BF0210" w:rsidP="006C2C89">
            <w:pPr>
              <w:spacing w:line="360" w:lineRule="auto"/>
              <w:jc w:val="center"/>
              <w:rPr>
                <w:rFonts w:eastAsia="TimesNewRoman"/>
              </w:rPr>
            </w:pPr>
            <w:r>
              <w:rPr>
                <w:rFonts w:eastAsia="TimesNewRoman"/>
              </w:rPr>
              <w:t>99 (4.9)</w:t>
            </w:r>
          </w:p>
        </w:tc>
      </w:tr>
      <w:tr w:rsidR="00BF0210" w:rsidRPr="005C6815" w:rsidTr="006C2C89">
        <w:tc>
          <w:tcPr>
            <w:tcW w:w="4285" w:type="dxa"/>
            <w:tcBorders>
              <w:top w:val="nil"/>
              <w:left w:val="nil"/>
              <w:bottom w:val="nil"/>
              <w:right w:val="nil"/>
            </w:tcBorders>
          </w:tcPr>
          <w:p w:rsidR="00BF0210" w:rsidRPr="005C6815" w:rsidRDefault="00BF0210" w:rsidP="006C2C89">
            <w:pPr>
              <w:spacing w:line="360" w:lineRule="auto"/>
              <w:rPr>
                <w:rFonts w:eastAsia="TimesNewRoman"/>
              </w:rPr>
            </w:pPr>
            <w:r>
              <w:rPr>
                <w:rFonts w:eastAsia="TimesNewRoman"/>
              </w:rPr>
              <w:t xml:space="preserve">   </w:t>
            </w:r>
            <w:r w:rsidRPr="005C6815">
              <w:rPr>
                <w:rFonts w:eastAsia="TimesNewRoman"/>
              </w:rPr>
              <w:t xml:space="preserve">Chest discomfort </w:t>
            </w:r>
          </w:p>
        </w:tc>
        <w:tc>
          <w:tcPr>
            <w:tcW w:w="4220" w:type="dxa"/>
            <w:tcBorders>
              <w:top w:val="nil"/>
              <w:left w:val="nil"/>
              <w:bottom w:val="nil"/>
              <w:right w:val="nil"/>
            </w:tcBorders>
          </w:tcPr>
          <w:p w:rsidR="00BF0210" w:rsidRPr="005C6815" w:rsidRDefault="00BF0210" w:rsidP="006C2C89">
            <w:pPr>
              <w:spacing w:line="360" w:lineRule="auto"/>
              <w:jc w:val="center"/>
              <w:rPr>
                <w:rFonts w:eastAsia="TimesNewRoman"/>
              </w:rPr>
            </w:pPr>
            <w:r w:rsidRPr="005C6815">
              <w:rPr>
                <w:rFonts w:eastAsia="TimesNewRoman"/>
              </w:rPr>
              <w:t>35 (1.7)</w:t>
            </w:r>
          </w:p>
        </w:tc>
      </w:tr>
      <w:tr w:rsidR="00BF0210" w:rsidRPr="005C6815" w:rsidTr="006C2C89">
        <w:tc>
          <w:tcPr>
            <w:tcW w:w="4285" w:type="dxa"/>
            <w:tcBorders>
              <w:top w:val="nil"/>
              <w:left w:val="nil"/>
              <w:right w:val="nil"/>
            </w:tcBorders>
          </w:tcPr>
          <w:p w:rsidR="00BF0210" w:rsidRPr="005C6815" w:rsidRDefault="00BF0210" w:rsidP="006C2C89">
            <w:pPr>
              <w:spacing w:line="360" w:lineRule="auto"/>
              <w:rPr>
                <w:rFonts w:eastAsia="TimesNewRoman"/>
              </w:rPr>
            </w:pPr>
            <w:r>
              <w:rPr>
                <w:rFonts w:eastAsia="TimesNewRoman"/>
              </w:rPr>
              <w:t xml:space="preserve">   </w:t>
            </w:r>
            <w:r w:rsidRPr="005C6815">
              <w:rPr>
                <w:rFonts w:eastAsia="TimesNewRoman"/>
              </w:rPr>
              <w:t xml:space="preserve">Pyrexia </w:t>
            </w:r>
          </w:p>
        </w:tc>
        <w:tc>
          <w:tcPr>
            <w:tcW w:w="4220" w:type="dxa"/>
            <w:tcBorders>
              <w:top w:val="nil"/>
              <w:left w:val="nil"/>
              <w:right w:val="nil"/>
            </w:tcBorders>
          </w:tcPr>
          <w:p w:rsidR="00BF0210" w:rsidRPr="005C6815" w:rsidRDefault="00BF0210" w:rsidP="006C2C89">
            <w:pPr>
              <w:spacing w:line="360" w:lineRule="auto"/>
              <w:jc w:val="center"/>
              <w:rPr>
                <w:rFonts w:eastAsia="TimesNewRoman"/>
              </w:rPr>
            </w:pPr>
            <w:r>
              <w:rPr>
                <w:rFonts w:eastAsia="TimesNewRoman"/>
              </w:rPr>
              <w:t>29</w:t>
            </w:r>
            <w:r w:rsidRPr="005C6815">
              <w:rPr>
                <w:rFonts w:eastAsia="TimesNewRoman"/>
              </w:rPr>
              <w:t xml:space="preserve"> (1.</w:t>
            </w:r>
            <w:r>
              <w:rPr>
                <w:rFonts w:eastAsia="TimesNewRoman"/>
              </w:rPr>
              <w:t>4</w:t>
            </w:r>
            <w:r w:rsidRPr="005C6815">
              <w:rPr>
                <w:rFonts w:eastAsia="TimesNewRoman"/>
              </w:rPr>
              <w:t>)</w:t>
            </w:r>
          </w:p>
        </w:tc>
      </w:tr>
      <w:tr w:rsidR="00BF0210" w:rsidRPr="005C6815" w:rsidTr="006C2C89">
        <w:tc>
          <w:tcPr>
            <w:tcW w:w="4285" w:type="dxa"/>
            <w:tcBorders>
              <w:left w:val="nil"/>
              <w:right w:val="nil"/>
            </w:tcBorders>
          </w:tcPr>
          <w:p w:rsidR="00BF0210" w:rsidRPr="005C6815" w:rsidRDefault="00BF0210" w:rsidP="006C2C89">
            <w:pPr>
              <w:spacing w:line="360" w:lineRule="auto"/>
              <w:rPr>
                <w:rFonts w:eastAsia="TimesNewRoman"/>
              </w:rPr>
            </w:pPr>
            <w:r>
              <w:rPr>
                <w:rFonts w:eastAsia="TimesNewRoman"/>
              </w:rPr>
              <w:t>Cardiac disorders</w:t>
            </w:r>
          </w:p>
        </w:tc>
        <w:tc>
          <w:tcPr>
            <w:tcW w:w="4220" w:type="dxa"/>
            <w:tcBorders>
              <w:left w:val="nil"/>
              <w:right w:val="nil"/>
            </w:tcBorders>
          </w:tcPr>
          <w:p w:rsidR="00BF0210" w:rsidRPr="005C6815" w:rsidRDefault="00BF0210" w:rsidP="006C2C89">
            <w:pPr>
              <w:spacing w:line="360" w:lineRule="auto"/>
              <w:jc w:val="center"/>
              <w:rPr>
                <w:rFonts w:eastAsia="TimesNewRoman"/>
              </w:rPr>
            </w:pPr>
            <w:r>
              <w:rPr>
                <w:rFonts w:eastAsia="TimesNewRoman"/>
              </w:rPr>
              <w:t>82 (4.1)</w:t>
            </w:r>
          </w:p>
        </w:tc>
      </w:tr>
      <w:tr w:rsidR="00BF0210" w:rsidRPr="005C6815" w:rsidTr="006C2C89">
        <w:tc>
          <w:tcPr>
            <w:tcW w:w="4285" w:type="dxa"/>
            <w:tcBorders>
              <w:left w:val="nil"/>
              <w:bottom w:val="nil"/>
              <w:right w:val="nil"/>
            </w:tcBorders>
          </w:tcPr>
          <w:p w:rsidR="00BF0210" w:rsidRPr="005C6815" w:rsidRDefault="00BF0210" w:rsidP="006C2C89">
            <w:pPr>
              <w:spacing w:line="360" w:lineRule="auto"/>
              <w:rPr>
                <w:rFonts w:eastAsia="TimesNewRoman"/>
              </w:rPr>
            </w:pPr>
            <w:r>
              <w:rPr>
                <w:rFonts w:eastAsia="TimesNewRoman"/>
              </w:rPr>
              <w:t>Hepatobiliary disorders</w:t>
            </w:r>
          </w:p>
        </w:tc>
        <w:tc>
          <w:tcPr>
            <w:tcW w:w="4220" w:type="dxa"/>
            <w:tcBorders>
              <w:left w:val="nil"/>
              <w:bottom w:val="nil"/>
              <w:right w:val="nil"/>
            </w:tcBorders>
          </w:tcPr>
          <w:p w:rsidR="00BF0210" w:rsidRPr="005C6815" w:rsidRDefault="00BF0210" w:rsidP="006C2C89">
            <w:pPr>
              <w:spacing w:line="360" w:lineRule="auto"/>
              <w:jc w:val="center"/>
              <w:rPr>
                <w:rFonts w:eastAsia="TimesNewRoman"/>
              </w:rPr>
            </w:pPr>
            <w:r>
              <w:rPr>
                <w:rFonts w:eastAsia="TimesNewRoman"/>
              </w:rPr>
              <w:t>71 (3.5)</w:t>
            </w:r>
          </w:p>
        </w:tc>
      </w:tr>
      <w:tr w:rsidR="00BF0210" w:rsidRPr="005C6815" w:rsidTr="006C2C89">
        <w:tc>
          <w:tcPr>
            <w:tcW w:w="4285" w:type="dxa"/>
            <w:tcBorders>
              <w:top w:val="nil"/>
              <w:left w:val="nil"/>
              <w:right w:val="nil"/>
            </w:tcBorders>
          </w:tcPr>
          <w:p w:rsidR="00BF0210" w:rsidRPr="005C6815" w:rsidRDefault="00BF0210" w:rsidP="006C2C89">
            <w:pPr>
              <w:spacing w:line="360" w:lineRule="auto"/>
              <w:rPr>
                <w:rFonts w:eastAsia="TimesNewRoman"/>
              </w:rPr>
            </w:pPr>
            <w:r>
              <w:rPr>
                <w:rFonts w:eastAsia="TimesNewRoman"/>
              </w:rPr>
              <w:t xml:space="preserve">   Abnormal hepatic function</w:t>
            </w:r>
          </w:p>
        </w:tc>
        <w:tc>
          <w:tcPr>
            <w:tcW w:w="4220" w:type="dxa"/>
            <w:tcBorders>
              <w:top w:val="nil"/>
              <w:left w:val="nil"/>
              <w:right w:val="nil"/>
            </w:tcBorders>
          </w:tcPr>
          <w:p w:rsidR="00BF0210" w:rsidRPr="005C6815" w:rsidRDefault="00BF0210" w:rsidP="006C2C89">
            <w:pPr>
              <w:spacing w:line="360" w:lineRule="auto"/>
              <w:jc w:val="center"/>
              <w:rPr>
                <w:rFonts w:eastAsia="TimesNewRoman"/>
              </w:rPr>
            </w:pPr>
            <w:r w:rsidRPr="005C6815">
              <w:rPr>
                <w:rFonts w:eastAsia="TimesNewRoman"/>
              </w:rPr>
              <w:t>5</w:t>
            </w:r>
            <w:r>
              <w:rPr>
                <w:rFonts w:eastAsia="TimesNewRoman"/>
              </w:rPr>
              <w:t>1</w:t>
            </w:r>
            <w:r w:rsidRPr="005C6815">
              <w:rPr>
                <w:rFonts w:eastAsia="TimesNewRoman"/>
              </w:rPr>
              <w:t xml:space="preserve"> (2.</w:t>
            </w:r>
            <w:r>
              <w:rPr>
                <w:rFonts w:eastAsia="TimesNewRoman"/>
              </w:rPr>
              <w:t>5</w:t>
            </w:r>
            <w:r w:rsidRPr="005C6815">
              <w:rPr>
                <w:rFonts w:eastAsia="TimesNewRoman"/>
              </w:rPr>
              <w:t>)</w:t>
            </w:r>
          </w:p>
        </w:tc>
      </w:tr>
      <w:tr w:rsidR="00BF0210" w:rsidRPr="005C6815" w:rsidTr="006C2C89">
        <w:tc>
          <w:tcPr>
            <w:tcW w:w="4285" w:type="dxa"/>
            <w:tcBorders>
              <w:left w:val="nil"/>
              <w:bottom w:val="nil"/>
              <w:right w:val="nil"/>
            </w:tcBorders>
          </w:tcPr>
          <w:p w:rsidR="00BF0210" w:rsidRPr="005C6815" w:rsidRDefault="00BF0210" w:rsidP="006C2C89">
            <w:pPr>
              <w:spacing w:line="360" w:lineRule="auto"/>
              <w:rPr>
                <w:rFonts w:eastAsia="TimesNewRoman"/>
              </w:rPr>
            </w:pPr>
            <w:r>
              <w:rPr>
                <w:rFonts w:eastAsia="TimesNewRoman"/>
              </w:rPr>
              <w:t>Nervous system disorders</w:t>
            </w:r>
          </w:p>
        </w:tc>
        <w:tc>
          <w:tcPr>
            <w:tcW w:w="4220" w:type="dxa"/>
            <w:tcBorders>
              <w:left w:val="nil"/>
              <w:bottom w:val="nil"/>
              <w:right w:val="nil"/>
            </w:tcBorders>
          </w:tcPr>
          <w:p w:rsidR="00BF0210" w:rsidRPr="005C6815" w:rsidRDefault="00BF0210" w:rsidP="006C2C89">
            <w:pPr>
              <w:spacing w:line="360" w:lineRule="auto"/>
              <w:jc w:val="center"/>
              <w:rPr>
                <w:rFonts w:eastAsia="TimesNewRoman"/>
              </w:rPr>
            </w:pPr>
            <w:r>
              <w:rPr>
                <w:rFonts w:eastAsia="TimesNewRoman"/>
              </w:rPr>
              <w:t>50 (2.5)</w:t>
            </w:r>
          </w:p>
        </w:tc>
      </w:tr>
      <w:tr w:rsidR="00BF0210" w:rsidRPr="005C6815" w:rsidTr="006C2C89">
        <w:tc>
          <w:tcPr>
            <w:tcW w:w="4285" w:type="dxa"/>
            <w:tcBorders>
              <w:top w:val="nil"/>
              <w:left w:val="nil"/>
              <w:right w:val="nil"/>
            </w:tcBorders>
          </w:tcPr>
          <w:p w:rsidR="00BF0210" w:rsidRPr="005C6815" w:rsidRDefault="00BF0210" w:rsidP="006C2C89">
            <w:pPr>
              <w:spacing w:line="360" w:lineRule="auto"/>
              <w:rPr>
                <w:rFonts w:eastAsia="TimesNewRoman"/>
              </w:rPr>
            </w:pPr>
            <w:r>
              <w:rPr>
                <w:rFonts w:eastAsia="TimesNewRoman"/>
              </w:rPr>
              <w:t xml:space="preserve">   </w:t>
            </w:r>
            <w:r w:rsidRPr="005C6815">
              <w:rPr>
                <w:rFonts w:eastAsia="TimesNewRoman"/>
              </w:rPr>
              <w:t xml:space="preserve">Dizziness </w:t>
            </w:r>
          </w:p>
        </w:tc>
        <w:tc>
          <w:tcPr>
            <w:tcW w:w="4220" w:type="dxa"/>
            <w:tcBorders>
              <w:top w:val="nil"/>
              <w:left w:val="nil"/>
              <w:right w:val="nil"/>
            </w:tcBorders>
          </w:tcPr>
          <w:p w:rsidR="00BF0210" w:rsidRPr="005C6815" w:rsidRDefault="00BF0210" w:rsidP="006C2C89">
            <w:pPr>
              <w:spacing w:line="360" w:lineRule="auto"/>
              <w:jc w:val="center"/>
              <w:rPr>
                <w:rFonts w:eastAsia="TimesNewRoman"/>
              </w:rPr>
            </w:pPr>
            <w:r w:rsidRPr="005C6815">
              <w:rPr>
                <w:rFonts w:eastAsia="TimesNewRoman"/>
              </w:rPr>
              <w:t>25 (1.2)</w:t>
            </w:r>
          </w:p>
        </w:tc>
      </w:tr>
      <w:tr w:rsidR="00BF0210" w:rsidRPr="005C6815" w:rsidTr="006C2C89">
        <w:tc>
          <w:tcPr>
            <w:tcW w:w="4285" w:type="dxa"/>
            <w:tcBorders>
              <w:left w:val="nil"/>
              <w:right w:val="nil"/>
            </w:tcBorders>
          </w:tcPr>
          <w:p w:rsidR="00BF0210" w:rsidRPr="005C6815" w:rsidRDefault="00BF0210" w:rsidP="006C2C89">
            <w:pPr>
              <w:spacing w:line="360" w:lineRule="auto"/>
              <w:rPr>
                <w:rFonts w:eastAsia="TimesNewRoman"/>
              </w:rPr>
            </w:pPr>
            <w:r>
              <w:rPr>
                <w:rFonts w:eastAsia="TimesNewRoman"/>
              </w:rPr>
              <w:t>Renal and urinary disorders</w:t>
            </w:r>
          </w:p>
        </w:tc>
        <w:tc>
          <w:tcPr>
            <w:tcW w:w="4220" w:type="dxa"/>
            <w:tcBorders>
              <w:left w:val="nil"/>
              <w:right w:val="nil"/>
            </w:tcBorders>
          </w:tcPr>
          <w:p w:rsidR="00BF0210" w:rsidRPr="005C6815" w:rsidRDefault="00BF0210" w:rsidP="006C2C89">
            <w:pPr>
              <w:spacing w:line="360" w:lineRule="auto"/>
              <w:jc w:val="center"/>
              <w:rPr>
                <w:rFonts w:eastAsia="TimesNewRoman"/>
              </w:rPr>
            </w:pPr>
            <w:r>
              <w:rPr>
                <w:rFonts w:eastAsia="TimesNewRoman"/>
              </w:rPr>
              <w:t>46 (2.3)</w:t>
            </w:r>
          </w:p>
        </w:tc>
      </w:tr>
      <w:tr w:rsidR="00BF0210" w:rsidRPr="005C6815" w:rsidTr="006C2C89">
        <w:tc>
          <w:tcPr>
            <w:tcW w:w="4285" w:type="dxa"/>
            <w:tcBorders>
              <w:left w:val="nil"/>
              <w:right w:val="nil"/>
            </w:tcBorders>
          </w:tcPr>
          <w:p w:rsidR="00BF0210" w:rsidRPr="005C6815" w:rsidRDefault="00BF0210" w:rsidP="006C2C89">
            <w:pPr>
              <w:spacing w:line="360" w:lineRule="auto"/>
              <w:rPr>
                <w:rFonts w:eastAsia="TimesNewRoman"/>
              </w:rPr>
            </w:pPr>
            <w:r>
              <w:rPr>
                <w:rFonts w:eastAsia="TimesNewRoman"/>
              </w:rPr>
              <w:t>Skin and subcutaneous tissue disorders</w:t>
            </w:r>
          </w:p>
        </w:tc>
        <w:tc>
          <w:tcPr>
            <w:tcW w:w="4220" w:type="dxa"/>
            <w:tcBorders>
              <w:left w:val="nil"/>
              <w:right w:val="nil"/>
            </w:tcBorders>
          </w:tcPr>
          <w:p w:rsidR="00BF0210" w:rsidRPr="005C6815" w:rsidRDefault="00BF0210" w:rsidP="006C2C89">
            <w:pPr>
              <w:spacing w:line="360" w:lineRule="auto"/>
              <w:jc w:val="center"/>
              <w:rPr>
                <w:rFonts w:eastAsia="TimesNewRoman"/>
              </w:rPr>
            </w:pPr>
            <w:r>
              <w:rPr>
                <w:rFonts w:eastAsia="TimesNewRoman"/>
              </w:rPr>
              <w:t>42 (2.1)</w:t>
            </w:r>
          </w:p>
        </w:tc>
      </w:tr>
      <w:tr w:rsidR="00BF0210" w:rsidRPr="005C6815" w:rsidTr="006C2C89">
        <w:tc>
          <w:tcPr>
            <w:tcW w:w="4285" w:type="dxa"/>
            <w:tcBorders>
              <w:left w:val="nil"/>
              <w:bottom w:val="nil"/>
              <w:right w:val="nil"/>
            </w:tcBorders>
          </w:tcPr>
          <w:p w:rsidR="00BF0210" w:rsidRPr="005C6815" w:rsidRDefault="00BF0210" w:rsidP="006C2C89">
            <w:pPr>
              <w:spacing w:line="360" w:lineRule="auto"/>
              <w:rPr>
                <w:rFonts w:eastAsia="TimesNewRoman"/>
              </w:rPr>
            </w:pPr>
            <w:r>
              <w:rPr>
                <w:rFonts w:eastAsia="TimesNewRoman"/>
              </w:rPr>
              <w:t>Blood and lymphatic system disorders</w:t>
            </w:r>
          </w:p>
        </w:tc>
        <w:tc>
          <w:tcPr>
            <w:tcW w:w="4220" w:type="dxa"/>
            <w:tcBorders>
              <w:left w:val="nil"/>
              <w:bottom w:val="nil"/>
              <w:right w:val="nil"/>
            </w:tcBorders>
          </w:tcPr>
          <w:p w:rsidR="00BF0210" w:rsidRPr="005C6815" w:rsidRDefault="00BF0210" w:rsidP="006C2C89">
            <w:pPr>
              <w:spacing w:line="360" w:lineRule="auto"/>
              <w:jc w:val="center"/>
              <w:rPr>
                <w:rFonts w:eastAsia="TimesNewRoman"/>
              </w:rPr>
            </w:pPr>
            <w:r>
              <w:rPr>
                <w:rFonts w:eastAsia="TimesNewRoman"/>
              </w:rPr>
              <w:t>37 (1.8)</w:t>
            </w:r>
          </w:p>
        </w:tc>
      </w:tr>
      <w:tr w:rsidR="00BF0210" w:rsidRPr="005C6815" w:rsidTr="006C2C89">
        <w:tc>
          <w:tcPr>
            <w:tcW w:w="4285" w:type="dxa"/>
            <w:tcBorders>
              <w:top w:val="nil"/>
              <w:left w:val="nil"/>
              <w:right w:val="nil"/>
            </w:tcBorders>
          </w:tcPr>
          <w:p w:rsidR="00BF0210" w:rsidRPr="005C6815" w:rsidRDefault="00BF0210" w:rsidP="006C2C89">
            <w:pPr>
              <w:spacing w:line="360" w:lineRule="auto"/>
              <w:rPr>
                <w:rFonts w:eastAsia="TimesNewRoman"/>
              </w:rPr>
            </w:pPr>
            <w:r>
              <w:rPr>
                <w:rFonts w:eastAsia="TimesNewRoman"/>
              </w:rPr>
              <w:t xml:space="preserve">   </w:t>
            </w:r>
            <w:r w:rsidRPr="005C6815">
              <w:rPr>
                <w:rFonts w:eastAsia="TimesNewRoman"/>
              </w:rPr>
              <w:t xml:space="preserve">Anemia </w:t>
            </w:r>
          </w:p>
        </w:tc>
        <w:tc>
          <w:tcPr>
            <w:tcW w:w="4220" w:type="dxa"/>
            <w:tcBorders>
              <w:top w:val="nil"/>
              <w:left w:val="nil"/>
              <w:right w:val="nil"/>
            </w:tcBorders>
          </w:tcPr>
          <w:p w:rsidR="00BF0210" w:rsidRPr="005C6815" w:rsidRDefault="00BF0210" w:rsidP="006C2C89">
            <w:pPr>
              <w:spacing w:line="360" w:lineRule="auto"/>
              <w:jc w:val="center"/>
              <w:rPr>
                <w:rFonts w:eastAsia="TimesNewRoman"/>
              </w:rPr>
            </w:pPr>
            <w:r>
              <w:rPr>
                <w:rFonts w:eastAsia="TimesNewRoman"/>
              </w:rPr>
              <w:t>26 (1.3</w:t>
            </w:r>
            <w:r w:rsidRPr="005C6815">
              <w:rPr>
                <w:rFonts w:eastAsia="TimesNewRoman"/>
              </w:rPr>
              <w:t>)</w:t>
            </w:r>
          </w:p>
        </w:tc>
      </w:tr>
      <w:tr w:rsidR="00BF0210" w:rsidRPr="005C6815" w:rsidTr="006C2C89">
        <w:tc>
          <w:tcPr>
            <w:tcW w:w="4285" w:type="dxa"/>
            <w:tcBorders>
              <w:left w:val="nil"/>
              <w:right w:val="nil"/>
            </w:tcBorders>
          </w:tcPr>
          <w:p w:rsidR="00BF0210" w:rsidRPr="005C6815" w:rsidRDefault="00BF0210" w:rsidP="006C2C89">
            <w:pPr>
              <w:spacing w:line="360" w:lineRule="auto"/>
              <w:rPr>
                <w:rFonts w:eastAsia="TimesNewRoman"/>
              </w:rPr>
            </w:pPr>
            <w:r>
              <w:rPr>
                <w:rFonts w:eastAsia="TimesNewRoman"/>
              </w:rPr>
              <w:t>Vascular disorders</w:t>
            </w:r>
          </w:p>
        </w:tc>
        <w:tc>
          <w:tcPr>
            <w:tcW w:w="4220" w:type="dxa"/>
            <w:tcBorders>
              <w:left w:val="nil"/>
              <w:right w:val="nil"/>
            </w:tcBorders>
          </w:tcPr>
          <w:p w:rsidR="00BF0210" w:rsidRPr="005C6815" w:rsidRDefault="00BF0210" w:rsidP="006C2C89">
            <w:pPr>
              <w:spacing w:line="360" w:lineRule="auto"/>
              <w:jc w:val="center"/>
              <w:rPr>
                <w:rFonts w:eastAsia="TimesNewRoman"/>
              </w:rPr>
            </w:pPr>
            <w:r>
              <w:rPr>
                <w:rFonts w:eastAsia="TimesNewRoman"/>
              </w:rPr>
              <w:t>22 (1.1)</w:t>
            </w:r>
          </w:p>
        </w:tc>
      </w:tr>
    </w:tbl>
    <w:p w:rsidR="00BF0210" w:rsidRDefault="00BF0210">
      <w:pPr>
        <w:rPr>
          <w:sz w:val="20"/>
          <w:szCs w:val="20"/>
        </w:rPr>
      </w:pPr>
      <w:r w:rsidRPr="00D65DC5">
        <w:rPr>
          <w:sz w:val="20"/>
        </w:rPr>
        <w:t>AE, adverse events</w:t>
      </w:r>
      <w:r>
        <w:rPr>
          <w:sz w:val="20"/>
        </w:rPr>
        <w:t xml:space="preserve">; </w:t>
      </w:r>
      <w:proofErr w:type="spellStart"/>
      <w:r w:rsidRPr="006A5B6E">
        <w:rPr>
          <w:sz w:val="20"/>
          <w:szCs w:val="20"/>
        </w:rPr>
        <w:t>b.i.d</w:t>
      </w:r>
      <w:proofErr w:type="spellEnd"/>
      <w:r>
        <w:rPr>
          <w:sz w:val="20"/>
          <w:szCs w:val="20"/>
        </w:rPr>
        <w:t>,</w:t>
      </w:r>
      <w:r w:rsidRPr="006A5B6E">
        <w:rPr>
          <w:sz w:val="20"/>
          <w:szCs w:val="20"/>
        </w:rPr>
        <w:t xml:space="preserve"> twice daily</w:t>
      </w:r>
      <w:r>
        <w:rPr>
          <w:sz w:val="20"/>
          <w:szCs w:val="20"/>
        </w:rPr>
        <w:br w:type="page"/>
      </w:r>
    </w:p>
    <w:p w:rsidR="00AC63F1" w:rsidRDefault="00AC63F1" w:rsidP="00AC63F1">
      <w:pPr>
        <w:spacing w:after="0" w:line="360" w:lineRule="auto"/>
      </w:pPr>
      <w:r w:rsidRPr="001C6B70">
        <w:rPr>
          <w:b/>
        </w:rPr>
        <w:lastRenderedPageBreak/>
        <w:t xml:space="preserve">Table </w:t>
      </w:r>
      <w:r>
        <w:rPr>
          <w:b/>
        </w:rPr>
        <w:t>S</w:t>
      </w:r>
      <w:r w:rsidR="00526D4E">
        <w:rPr>
          <w:b/>
        </w:rPr>
        <w:t>2</w:t>
      </w:r>
      <w:r w:rsidRPr="001C6B70">
        <w:rPr>
          <w:b/>
        </w:rPr>
        <w:t xml:space="preserve">: </w:t>
      </w:r>
      <w:r w:rsidRPr="00D65DC5">
        <w:t xml:space="preserve">Non-bleeding </w:t>
      </w:r>
      <w:r>
        <w:t>SAE</w:t>
      </w:r>
      <w:r w:rsidRPr="00D65DC5">
        <w:t xml:space="preserve">s (overall incidence </w:t>
      </w:r>
      <w:r w:rsidRPr="00D65DC5">
        <w:sym w:font="Symbol" w:char="F0B3"/>
      </w:r>
      <w:r>
        <w:t>0.</w:t>
      </w:r>
      <w:r w:rsidRPr="00D65DC5">
        <w:t>1%) by system organ class and preferred term (safety population)</w:t>
      </w:r>
    </w:p>
    <w:p w:rsidR="00AC63F1" w:rsidRPr="00D65DC5" w:rsidRDefault="00AC63F1" w:rsidP="00AC63F1">
      <w:pPr>
        <w:spacing w:after="0" w:line="360" w:lineRule="auto"/>
      </w:pPr>
    </w:p>
    <w:tbl>
      <w:tblPr>
        <w:tblStyle w:val="TableGrid"/>
        <w:tblW w:w="8505" w:type="dxa"/>
        <w:tblLook w:val="04A0" w:firstRow="1" w:lastRow="0" w:firstColumn="1" w:lastColumn="0" w:noHBand="0" w:noVBand="1"/>
      </w:tblPr>
      <w:tblGrid>
        <w:gridCol w:w="4285"/>
        <w:gridCol w:w="4220"/>
      </w:tblGrid>
      <w:tr w:rsidR="00AC63F1" w:rsidRPr="005C6815" w:rsidTr="006C2C89">
        <w:tc>
          <w:tcPr>
            <w:tcW w:w="4285" w:type="dxa"/>
            <w:vMerge w:val="restart"/>
            <w:tcBorders>
              <w:top w:val="single" w:sz="4" w:space="0" w:color="auto"/>
              <w:left w:val="nil"/>
              <w:right w:val="nil"/>
            </w:tcBorders>
            <w:vAlign w:val="center"/>
          </w:tcPr>
          <w:p w:rsidR="00AC63F1" w:rsidRPr="001116A6" w:rsidRDefault="00AC63F1" w:rsidP="006C2C89">
            <w:pPr>
              <w:spacing w:line="360" w:lineRule="auto"/>
              <w:jc w:val="center"/>
            </w:pPr>
            <w:r w:rsidRPr="001116A6">
              <w:t>System organ class</w:t>
            </w:r>
          </w:p>
          <w:p w:rsidR="00AC63F1" w:rsidRPr="001116A6" w:rsidRDefault="00AC63F1" w:rsidP="006C2C89">
            <w:pPr>
              <w:spacing w:line="360" w:lineRule="auto"/>
              <w:jc w:val="center"/>
              <w:rPr>
                <w:rFonts w:eastAsia="TimesNewRoman"/>
              </w:rPr>
            </w:pPr>
            <w:r w:rsidRPr="001116A6">
              <w:t>preferred term</w:t>
            </w:r>
          </w:p>
        </w:tc>
        <w:tc>
          <w:tcPr>
            <w:tcW w:w="4220" w:type="dxa"/>
            <w:tcBorders>
              <w:top w:val="single" w:sz="4" w:space="0" w:color="auto"/>
              <w:left w:val="nil"/>
              <w:right w:val="nil"/>
            </w:tcBorders>
          </w:tcPr>
          <w:p w:rsidR="00AC63F1" w:rsidRPr="001116A6" w:rsidRDefault="00AC63F1" w:rsidP="006C2C89">
            <w:pPr>
              <w:spacing w:line="360" w:lineRule="auto"/>
              <w:jc w:val="center"/>
            </w:pPr>
            <w:r w:rsidRPr="001116A6">
              <w:t xml:space="preserve">Ticagrelor 90 mg </w:t>
            </w:r>
            <w:proofErr w:type="spellStart"/>
            <w:r w:rsidRPr="001116A6">
              <w:t>b.i.d</w:t>
            </w:r>
            <w:proofErr w:type="spellEnd"/>
          </w:p>
          <w:p w:rsidR="00AC63F1" w:rsidRPr="001116A6" w:rsidRDefault="00AC63F1" w:rsidP="006C2C89">
            <w:pPr>
              <w:spacing w:line="360" w:lineRule="auto"/>
              <w:jc w:val="center"/>
              <w:rPr>
                <w:rFonts w:eastAsia="TimesNewRoman"/>
              </w:rPr>
            </w:pPr>
            <w:r w:rsidRPr="001116A6">
              <w:rPr>
                <w:i/>
              </w:rPr>
              <w:t>n</w:t>
            </w:r>
            <w:r w:rsidRPr="001116A6">
              <w:t xml:space="preserve"> = 2001</w:t>
            </w:r>
          </w:p>
        </w:tc>
      </w:tr>
      <w:tr w:rsidR="00AC63F1" w:rsidRPr="005C6815" w:rsidTr="006C2C89">
        <w:tc>
          <w:tcPr>
            <w:tcW w:w="4285" w:type="dxa"/>
            <w:vMerge/>
            <w:tcBorders>
              <w:left w:val="nil"/>
              <w:right w:val="nil"/>
            </w:tcBorders>
          </w:tcPr>
          <w:p w:rsidR="00AC63F1" w:rsidRPr="001116A6" w:rsidRDefault="00AC63F1" w:rsidP="006C2C89">
            <w:pPr>
              <w:spacing w:line="360" w:lineRule="auto"/>
              <w:rPr>
                <w:rFonts w:eastAsia="TimesNewRoman"/>
              </w:rPr>
            </w:pPr>
          </w:p>
        </w:tc>
        <w:tc>
          <w:tcPr>
            <w:tcW w:w="4220" w:type="dxa"/>
            <w:tcBorders>
              <w:left w:val="nil"/>
              <w:right w:val="nil"/>
            </w:tcBorders>
          </w:tcPr>
          <w:p w:rsidR="00AC63F1" w:rsidRPr="001116A6" w:rsidRDefault="00AC63F1" w:rsidP="006C2C89">
            <w:pPr>
              <w:spacing w:line="360" w:lineRule="auto"/>
              <w:jc w:val="center"/>
            </w:pPr>
            <w:r w:rsidRPr="001116A6">
              <w:t>During treatment</w:t>
            </w:r>
          </w:p>
          <w:p w:rsidR="00AC63F1" w:rsidRPr="001116A6" w:rsidRDefault="00AC63F1" w:rsidP="006C2C89">
            <w:pPr>
              <w:spacing w:line="360" w:lineRule="auto"/>
              <w:jc w:val="center"/>
              <w:rPr>
                <w:rFonts w:eastAsia="TimesNewRoman"/>
              </w:rPr>
            </w:pPr>
            <w:proofErr w:type="gramStart"/>
            <w:r w:rsidRPr="001116A6">
              <w:rPr>
                <w:i/>
              </w:rPr>
              <w:t>n</w:t>
            </w:r>
            <w:proofErr w:type="gramEnd"/>
            <w:r w:rsidRPr="001116A6">
              <w:t xml:space="preserve"> (%)</w:t>
            </w:r>
          </w:p>
        </w:tc>
      </w:tr>
      <w:tr w:rsidR="00AC63F1" w:rsidRPr="005C6815" w:rsidTr="006C2C89">
        <w:tc>
          <w:tcPr>
            <w:tcW w:w="4285" w:type="dxa"/>
            <w:tcBorders>
              <w:left w:val="nil"/>
              <w:right w:val="nil"/>
            </w:tcBorders>
          </w:tcPr>
          <w:p w:rsidR="00AC63F1" w:rsidRDefault="00AC63F1" w:rsidP="006C2C89">
            <w:pPr>
              <w:spacing w:line="360" w:lineRule="auto"/>
              <w:rPr>
                <w:rFonts w:eastAsia="TimesNewRoman"/>
              </w:rPr>
            </w:pPr>
            <w:r w:rsidRPr="005C6815">
              <w:rPr>
                <w:rFonts w:eastAsia="TimesNewRoman"/>
              </w:rPr>
              <w:t>Patients with at least one event</w:t>
            </w:r>
          </w:p>
        </w:tc>
        <w:tc>
          <w:tcPr>
            <w:tcW w:w="4220" w:type="dxa"/>
            <w:tcBorders>
              <w:left w:val="nil"/>
              <w:right w:val="nil"/>
            </w:tcBorders>
          </w:tcPr>
          <w:p w:rsidR="00AC63F1" w:rsidRDefault="00AC63F1" w:rsidP="006C2C89">
            <w:pPr>
              <w:spacing w:line="360" w:lineRule="auto"/>
              <w:jc w:val="center"/>
              <w:rPr>
                <w:rFonts w:eastAsia="TimesNewRoman"/>
              </w:rPr>
            </w:pPr>
            <w:r>
              <w:rPr>
                <w:rFonts w:eastAsia="TimesNewRoman"/>
              </w:rPr>
              <w:t>116</w:t>
            </w:r>
            <w:r w:rsidRPr="005C6815">
              <w:rPr>
                <w:rFonts w:eastAsia="TimesNewRoman"/>
              </w:rPr>
              <w:t xml:space="preserve"> (</w:t>
            </w:r>
            <w:r>
              <w:rPr>
                <w:rFonts w:eastAsia="TimesNewRoman"/>
              </w:rPr>
              <w:t>5.8</w:t>
            </w:r>
            <w:r w:rsidRPr="005C6815">
              <w:rPr>
                <w:rFonts w:eastAsia="TimesNewRoman"/>
              </w:rPr>
              <w:t>)</w:t>
            </w:r>
          </w:p>
        </w:tc>
      </w:tr>
      <w:tr w:rsidR="00AC63F1" w:rsidRPr="005C6815" w:rsidTr="006C2C89">
        <w:tc>
          <w:tcPr>
            <w:tcW w:w="4285" w:type="dxa"/>
            <w:tcBorders>
              <w:left w:val="nil"/>
              <w:bottom w:val="nil"/>
              <w:right w:val="nil"/>
            </w:tcBorders>
          </w:tcPr>
          <w:p w:rsidR="00AC63F1" w:rsidRPr="005C6815" w:rsidRDefault="00AC63F1" w:rsidP="006C2C89">
            <w:pPr>
              <w:spacing w:line="360" w:lineRule="auto"/>
              <w:rPr>
                <w:rFonts w:eastAsia="TimesNewRoman"/>
              </w:rPr>
            </w:pPr>
            <w:r>
              <w:rPr>
                <w:rFonts w:eastAsia="TimesNewRoman"/>
              </w:rPr>
              <w:t>Cardiac disorders</w:t>
            </w:r>
          </w:p>
        </w:tc>
        <w:tc>
          <w:tcPr>
            <w:tcW w:w="4220" w:type="dxa"/>
            <w:tcBorders>
              <w:left w:val="nil"/>
              <w:bottom w:val="nil"/>
              <w:right w:val="nil"/>
            </w:tcBorders>
          </w:tcPr>
          <w:p w:rsidR="00AC63F1" w:rsidRPr="005C6815" w:rsidRDefault="00AC63F1" w:rsidP="006C2C89">
            <w:pPr>
              <w:spacing w:line="360" w:lineRule="auto"/>
              <w:jc w:val="center"/>
              <w:rPr>
                <w:rFonts w:eastAsia="TimesNewRoman"/>
              </w:rPr>
            </w:pPr>
            <w:r>
              <w:rPr>
                <w:rFonts w:eastAsia="TimesNewRoman"/>
              </w:rPr>
              <w:t>25 (1.2)</w:t>
            </w:r>
          </w:p>
        </w:tc>
      </w:tr>
      <w:tr w:rsidR="00AC63F1" w:rsidRPr="005C6815" w:rsidTr="006C2C89">
        <w:tc>
          <w:tcPr>
            <w:tcW w:w="4285" w:type="dxa"/>
            <w:tcBorders>
              <w:top w:val="nil"/>
              <w:left w:val="nil"/>
              <w:bottom w:val="nil"/>
              <w:right w:val="nil"/>
            </w:tcBorders>
          </w:tcPr>
          <w:p w:rsidR="00AC63F1" w:rsidRPr="005C6815" w:rsidRDefault="00AC63F1" w:rsidP="006C2C89">
            <w:pPr>
              <w:spacing w:line="360" w:lineRule="auto"/>
              <w:rPr>
                <w:rFonts w:eastAsia="TimesNewRoman"/>
              </w:rPr>
            </w:pPr>
            <w:r>
              <w:rPr>
                <w:rFonts w:eastAsia="TimesNewRoman"/>
              </w:rPr>
              <w:t xml:space="preserve">   Cardiac failure</w:t>
            </w:r>
          </w:p>
        </w:tc>
        <w:tc>
          <w:tcPr>
            <w:tcW w:w="4220" w:type="dxa"/>
            <w:tcBorders>
              <w:top w:val="nil"/>
              <w:left w:val="nil"/>
              <w:bottom w:val="nil"/>
              <w:right w:val="nil"/>
            </w:tcBorders>
          </w:tcPr>
          <w:p w:rsidR="00AC63F1" w:rsidRPr="005C6815" w:rsidRDefault="00AC63F1" w:rsidP="006C2C89">
            <w:pPr>
              <w:spacing w:line="360" w:lineRule="auto"/>
              <w:jc w:val="center"/>
              <w:rPr>
                <w:rFonts w:eastAsia="TimesNewRoman"/>
              </w:rPr>
            </w:pPr>
            <w:r w:rsidRPr="005C6815">
              <w:rPr>
                <w:rFonts w:eastAsia="TimesNewRoman"/>
              </w:rPr>
              <w:t>5 (0.2)</w:t>
            </w:r>
          </w:p>
        </w:tc>
      </w:tr>
      <w:tr w:rsidR="00AC63F1" w:rsidRPr="005C6815" w:rsidTr="006C2C89">
        <w:tc>
          <w:tcPr>
            <w:tcW w:w="4285" w:type="dxa"/>
            <w:tcBorders>
              <w:top w:val="nil"/>
              <w:left w:val="nil"/>
              <w:bottom w:val="nil"/>
              <w:right w:val="nil"/>
            </w:tcBorders>
          </w:tcPr>
          <w:p w:rsidR="00AC63F1" w:rsidRPr="005C6815" w:rsidRDefault="00AC63F1" w:rsidP="006C2C89">
            <w:pPr>
              <w:spacing w:line="360" w:lineRule="auto"/>
              <w:rPr>
                <w:rFonts w:eastAsia="TimesNewRoman"/>
              </w:rPr>
            </w:pPr>
            <w:r>
              <w:rPr>
                <w:rFonts w:eastAsia="TimesNewRoman"/>
              </w:rPr>
              <w:t xml:space="preserve">   </w:t>
            </w:r>
            <w:r w:rsidRPr="005C6815">
              <w:rPr>
                <w:rFonts w:eastAsia="TimesNewRoman"/>
              </w:rPr>
              <w:t xml:space="preserve">Acute left ventricular failure </w:t>
            </w:r>
          </w:p>
        </w:tc>
        <w:tc>
          <w:tcPr>
            <w:tcW w:w="4220" w:type="dxa"/>
            <w:tcBorders>
              <w:top w:val="nil"/>
              <w:left w:val="nil"/>
              <w:bottom w:val="nil"/>
              <w:right w:val="nil"/>
            </w:tcBorders>
          </w:tcPr>
          <w:p w:rsidR="00AC63F1" w:rsidRPr="005C6815" w:rsidRDefault="00AC63F1" w:rsidP="006C2C89">
            <w:pPr>
              <w:spacing w:line="360" w:lineRule="auto"/>
              <w:jc w:val="center"/>
              <w:rPr>
                <w:rFonts w:eastAsia="TimesNewRoman"/>
              </w:rPr>
            </w:pPr>
            <w:r w:rsidRPr="005C6815">
              <w:rPr>
                <w:rFonts w:eastAsia="TimesNewRoman"/>
              </w:rPr>
              <w:t>3 (0.1)</w:t>
            </w:r>
          </w:p>
        </w:tc>
      </w:tr>
      <w:tr w:rsidR="00AC63F1" w:rsidRPr="005C6815" w:rsidTr="006C2C89">
        <w:tc>
          <w:tcPr>
            <w:tcW w:w="4285" w:type="dxa"/>
            <w:tcBorders>
              <w:top w:val="nil"/>
              <w:left w:val="nil"/>
              <w:right w:val="nil"/>
            </w:tcBorders>
          </w:tcPr>
          <w:p w:rsidR="00AC63F1" w:rsidRDefault="00AC63F1" w:rsidP="006C2C89">
            <w:pPr>
              <w:spacing w:line="360" w:lineRule="auto"/>
              <w:rPr>
                <w:rFonts w:eastAsia="TimesNewRoman"/>
              </w:rPr>
            </w:pPr>
            <w:r>
              <w:rPr>
                <w:rFonts w:eastAsia="TimesNewRoman"/>
              </w:rPr>
              <w:t xml:space="preserve">   Chronic cardiac failure</w:t>
            </w:r>
          </w:p>
        </w:tc>
        <w:tc>
          <w:tcPr>
            <w:tcW w:w="4220" w:type="dxa"/>
            <w:tcBorders>
              <w:top w:val="nil"/>
              <w:left w:val="nil"/>
              <w:right w:val="nil"/>
            </w:tcBorders>
          </w:tcPr>
          <w:p w:rsidR="00AC63F1" w:rsidRPr="005C6815" w:rsidRDefault="00AC63F1" w:rsidP="006C2C89">
            <w:pPr>
              <w:spacing w:line="360" w:lineRule="auto"/>
              <w:jc w:val="center"/>
              <w:rPr>
                <w:rFonts w:eastAsia="TimesNewRoman"/>
              </w:rPr>
            </w:pPr>
            <w:r w:rsidRPr="005C6815">
              <w:rPr>
                <w:rFonts w:eastAsia="TimesNewRoman"/>
              </w:rPr>
              <w:t>3 (0.1)</w:t>
            </w:r>
          </w:p>
        </w:tc>
      </w:tr>
      <w:tr w:rsidR="00AC63F1" w:rsidRPr="005C6815" w:rsidTr="006C2C89">
        <w:tc>
          <w:tcPr>
            <w:tcW w:w="4285" w:type="dxa"/>
            <w:tcBorders>
              <w:left w:val="nil"/>
              <w:bottom w:val="nil"/>
              <w:right w:val="nil"/>
            </w:tcBorders>
          </w:tcPr>
          <w:p w:rsidR="00AC63F1" w:rsidRPr="005C6815" w:rsidRDefault="00AC63F1" w:rsidP="006C2C89">
            <w:pPr>
              <w:spacing w:line="360" w:lineRule="auto"/>
              <w:rPr>
                <w:rFonts w:eastAsia="TimesNewRoman"/>
              </w:rPr>
            </w:pPr>
            <w:r>
              <w:rPr>
                <w:rFonts w:eastAsia="TimesNewRoman"/>
              </w:rPr>
              <w:t>Infections and infestations</w:t>
            </w:r>
          </w:p>
        </w:tc>
        <w:tc>
          <w:tcPr>
            <w:tcW w:w="4220" w:type="dxa"/>
            <w:tcBorders>
              <w:left w:val="nil"/>
              <w:bottom w:val="nil"/>
              <w:right w:val="nil"/>
            </w:tcBorders>
          </w:tcPr>
          <w:p w:rsidR="00AC63F1" w:rsidRPr="005C6815" w:rsidRDefault="00AC63F1" w:rsidP="006C2C89">
            <w:pPr>
              <w:spacing w:line="360" w:lineRule="auto"/>
              <w:jc w:val="center"/>
              <w:rPr>
                <w:rFonts w:eastAsia="TimesNewRoman"/>
              </w:rPr>
            </w:pPr>
            <w:r>
              <w:rPr>
                <w:rFonts w:eastAsia="TimesNewRoman"/>
              </w:rPr>
              <w:t>19 (0.9)</w:t>
            </w:r>
          </w:p>
        </w:tc>
      </w:tr>
      <w:tr w:rsidR="00AC63F1" w:rsidRPr="005C6815" w:rsidTr="006C2C89">
        <w:tc>
          <w:tcPr>
            <w:tcW w:w="4285" w:type="dxa"/>
            <w:tcBorders>
              <w:top w:val="nil"/>
              <w:left w:val="nil"/>
              <w:bottom w:val="nil"/>
              <w:right w:val="nil"/>
            </w:tcBorders>
          </w:tcPr>
          <w:p w:rsidR="00AC63F1" w:rsidRPr="005C6815" w:rsidRDefault="00AC63F1" w:rsidP="006C2C89">
            <w:pPr>
              <w:spacing w:line="360" w:lineRule="auto"/>
              <w:rPr>
                <w:rFonts w:eastAsia="TimesNewRoman"/>
              </w:rPr>
            </w:pPr>
            <w:r>
              <w:rPr>
                <w:rFonts w:eastAsia="TimesNewRoman"/>
              </w:rPr>
              <w:t xml:space="preserve">   </w:t>
            </w:r>
            <w:r w:rsidRPr="005C6815">
              <w:rPr>
                <w:rFonts w:eastAsia="TimesNewRoman"/>
              </w:rPr>
              <w:t xml:space="preserve">Lung infection </w:t>
            </w:r>
          </w:p>
        </w:tc>
        <w:tc>
          <w:tcPr>
            <w:tcW w:w="4220" w:type="dxa"/>
            <w:tcBorders>
              <w:top w:val="nil"/>
              <w:left w:val="nil"/>
              <w:bottom w:val="nil"/>
              <w:right w:val="nil"/>
            </w:tcBorders>
          </w:tcPr>
          <w:p w:rsidR="00AC63F1" w:rsidRPr="005C6815" w:rsidRDefault="00AC63F1" w:rsidP="006C2C89">
            <w:pPr>
              <w:spacing w:line="360" w:lineRule="auto"/>
              <w:jc w:val="center"/>
              <w:rPr>
                <w:rFonts w:eastAsia="TimesNewRoman"/>
              </w:rPr>
            </w:pPr>
            <w:r w:rsidRPr="005C6815">
              <w:rPr>
                <w:rFonts w:eastAsia="TimesNewRoman"/>
              </w:rPr>
              <w:t>4 (0.2)</w:t>
            </w:r>
          </w:p>
        </w:tc>
      </w:tr>
      <w:tr w:rsidR="00AC63F1" w:rsidRPr="005C6815" w:rsidTr="006C2C89">
        <w:tc>
          <w:tcPr>
            <w:tcW w:w="4285" w:type="dxa"/>
            <w:tcBorders>
              <w:top w:val="nil"/>
              <w:left w:val="nil"/>
              <w:bottom w:val="nil"/>
              <w:right w:val="nil"/>
            </w:tcBorders>
          </w:tcPr>
          <w:p w:rsidR="00AC63F1" w:rsidRPr="005C6815" w:rsidRDefault="00AC63F1" w:rsidP="006C2C89">
            <w:pPr>
              <w:spacing w:line="360" w:lineRule="auto"/>
              <w:rPr>
                <w:rFonts w:eastAsia="TimesNewRoman"/>
              </w:rPr>
            </w:pPr>
            <w:r>
              <w:rPr>
                <w:rFonts w:eastAsia="TimesNewRoman"/>
              </w:rPr>
              <w:t xml:space="preserve">   </w:t>
            </w:r>
            <w:r w:rsidRPr="005C6815">
              <w:rPr>
                <w:rFonts w:eastAsia="TimesNewRoman"/>
              </w:rPr>
              <w:t xml:space="preserve">Pneumonia </w:t>
            </w:r>
          </w:p>
        </w:tc>
        <w:tc>
          <w:tcPr>
            <w:tcW w:w="4220" w:type="dxa"/>
            <w:tcBorders>
              <w:top w:val="nil"/>
              <w:left w:val="nil"/>
              <w:bottom w:val="nil"/>
              <w:right w:val="nil"/>
            </w:tcBorders>
          </w:tcPr>
          <w:p w:rsidR="00AC63F1" w:rsidRPr="005C6815" w:rsidRDefault="00AC63F1" w:rsidP="006C2C89">
            <w:pPr>
              <w:spacing w:line="360" w:lineRule="auto"/>
              <w:jc w:val="center"/>
              <w:rPr>
                <w:rFonts w:eastAsia="TimesNewRoman"/>
              </w:rPr>
            </w:pPr>
            <w:r>
              <w:rPr>
                <w:rFonts w:eastAsia="TimesNewRoman"/>
              </w:rPr>
              <w:t>3 (0.1</w:t>
            </w:r>
            <w:r w:rsidRPr="005C6815">
              <w:rPr>
                <w:rFonts w:eastAsia="TimesNewRoman"/>
              </w:rPr>
              <w:t>)</w:t>
            </w:r>
          </w:p>
        </w:tc>
      </w:tr>
      <w:tr w:rsidR="00AC63F1" w:rsidRPr="005C6815" w:rsidTr="006C2C89">
        <w:tc>
          <w:tcPr>
            <w:tcW w:w="4285" w:type="dxa"/>
            <w:tcBorders>
              <w:top w:val="nil"/>
              <w:left w:val="nil"/>
              <w:bottom w:val="nil"/>
              <w:right w:val="nil"/>
            </w:tcBorders>
          </w:tcPr>
          <w:p w:rsidR="00AC63F1" w:rsidRPr="005C6815" w:rsidRDefault="00AC63F1" w:rsidP="006C2C89">
            <w:pPr>
              <w:spacing w:line="360" w:lineRule="auto"/>
              <w:rPr>
                <w:rFonts w:eastAsia="TimesNewRoman"/>
              </w:rPr>
            </w:pPr>
            <w:r>
              <w:rPr>
                <w:rFonts w:eastAsia="TimesNewRoman"/>
              </w:rPr>
              <w:t xml:space="preserve">   </w:t>
            </w:r>
            <w:r w:rsidRPr="005C6815">
              <w:rPr>
                <w:rFonts w:eastAsia="TimesNewRoman"/>
              </w:rPr>
              <w:t xml:space="preserve">Appendicitis </w:t>
            </w:r>
          </w:p>
        </w:tc>
        <w:tc>
          <w:tcPr>
            <w:tcW w:w="4220" w:type="dxa"/>
            <w:tcBorders>
              <w:top w:val="nil"/>
              <w:left w:val="nil"/>
              <w:bottom w:val="nil"/>
              <w:right w:val="nil"/>
            </w:tcBorders>
          </w:tcPr>
          <w:p w:rsidR="00AC63F1" w:rsidRPr="005C6815" w:rsidRDefault="00AC63F1" w:rsidP="006C2C89">
            <w:pPr>
              <w:spacing w:line="360" w:lineRule="auto"/>
              <w:jc w:val="center"/>
              <w:rPr>
                <w:rFonts w:eastAsia="TimesNewRoman"/>
              </w:rPr>
            </w:pPr>
            <w:r w:rsidRPr="005C6815">
              <w:rPr>
                <w:rFonts w:eastAsia="TimesNewRoman"/>
              </w:rPr>
              <w:t>2 (0.1)</w:t>
            </w:r>
          </w:p>
        </w:tc>
      </w:tr>
      <w:tr w:rsidR="00AC63F1" w:rsidRPr="005C6815" w:rsidTr="006C2C89">
        <w:tc>
          <w:tcPr>
            <w:tcW w:w="4285" w:type="dxa"/>
            <w:tcBorders>
              <w:top w:val="nil"/>
              <w:left w:val="nil"/>
              <w:bottom w:val="single" w:sz="4" w:space="0" w:color="auto"/>
              <w:right w:val="nil"/>
            </w:tcBorders>
          </w:tcPr>
          <w:p w:rsidR="00AC63F1" w:rsidRPr="005C6815" w:rsidRDefault="00AC63F1" w:rsidP="006C2C89">
            <w:pPr>
              <w:spacing w:line="360" w:lineRule="auto"/>
              <w:rPr>
                <w:rFonts w:eastAsia="TimesNewRoman"/>
              </w:rPr>
            </w:pPr>
            <w:r>
              <w:rPr>
                <w:rFonts w:eastAsia="TimesNewRoman"/>
              </w:rPr>
              <w:t xml:space="preserve">   </w:t>
            </w:r>
            <w:r w:rsidRPr="005C6815">
              <w:rPr>
                <w:rFonts w:eastAsia="TimesNewRoman"/>
              </w:rPr>
              <w:t xml:space="preserve">Urinary tract infection </w:t>
            </w:r>
          </w:p>
        </w:tc>
        <w:tc>
          <w:tcPr>
            <w:tcW w:w="4220" w:type="dxa"/>
            <w:tcBorders>
              <w:top w:val="nil"/>
              <w:left w:val="nil"/>
              <w:bottom w:val="single" w:sz="4" w:space="0" w:color="auto"/>
              <w:right w:val="nil"/>
            </w:tcBorders>
          </w:tcPr>
          <w:p w:rsidR="00AC63F1" w:rsidRPr="005C6815" w:rsidRDefault="00AC63F1" w:rsidP="006C2C89">
            <w:pPr>
              <w:spacing w:line="360" w:lineRule="auto"/>
              <w:jc w:val="center"/>
              <w:rPr>
                <w:rFonts w:eastAsia="TimesNewRoman"/>
              </w:rPr>
            </w:pPr>
            <w:r w:rsidRPr="005C6815">
              <w:rPr>
                <w:rFonts w:eastAsia="TimesNewRoman"/>
              </w:rPr>
              <w:t>2 (0.1)</w:t>
            </w:r>
          </w:p>
        </w:tc>
      </w:tr>
      <w:tr w:rsidR="00AC63F1" w:rsidRPr="005C6815" w:rsidTr="006C2C89">
        <w:tc>
          <w:tcPr>
            <w:tcW w:w="4285" w:type="dxa"/>
            <w:tcBorders>
              <w:top w:val="single" w:sz="4" w:space="0" w:color="auto"/>
              <w:left w:val="nil"/>
              <w:bottom w:val="nil"/>
              <w:right w:val="nil"/>
            </w:tcBorders>
          </w:tcPr>
          <w:p w:rsidR="00AC63F1" w:rsidRPr="005C6815" w:rsidRDefault="00AC63F1" w:rsidP="006C2C89">
            <w:pPr>
              <w:spacing w:line="360" w:lineRule="auto"/>
              <w:rPr>
                <w:rFonts w:eastAsia="TimesNewRoman"/>
              </w:rPr>
            </w:pPr>
            <w:r>
              <w:rPr>
                <w:rFonts w:eastAsia="TimesNewRoman"/>
              </w:rPr>
              <w:t>General disorders and administration site conditions</w:t>
            </w:r>
          </w:p>
        </w:tc>
        <w:tc>
          <w:tcPr>
            <w:tcW w:w="4220" w:type="dxa"/>
            <w:tcBorders>
              <w:top w:val="single" w:sz="4" w:space="0" w:color="auto"/>
              <w:left w:val="nil"/>
              <w:bottom w:val="nil"/>
              <w:right w:val="nil"/>
            </w:tcBorders>
          </w:tcPr>
          <w:p w:rsidR="00AC63F1" w:rsidRPr="005C6815" w:rsidRDefault="00AC63F1" w:rsidP="006C2C89">
            <w:pPr>
              <w:spacing w:line="360" w:lineRule="auto"/>
              <w:jc w:val="center"/>
              <w:rPr>
                <w:rFonts w:eastAsia="TimesNewRoman"/>
              </w:rPr>
            </w:pPr>
            <w:r>
              <w:rPr>
                <w:rFonts w:eastAsia="TimesNewRoman"/>
              </w:rPr>
              <w:t>10 (0.5)</w:t>
            </w:r>
          </w:p>
        </w:tc>
      </w:tr>
      <w:tr w:rsidR="00AC63F1" w:rsidRPr="005C6815" w:rsidTr="006C2C89">
        <w:tc>
          <w:tcPr>
            <w:tcW w:w="4285" w:type="dxa"/>
            <w:tcBorders>
              <w:top w:val="nil"/>
              <w:left w:val="nil"/>
              <w:bottom w:val="nil"/>
              <w:right w:val="nil"/>
            </w:tcBorders>
          </w:tcPr>
          <w:p w:rsidR="00AC63F1" w:rsidRPr="005C6815" w:rsidRDefault="00AC63F1" w:rsidP="006C2C89">
            <w:pPr>
              <w:spacing w:line="360" w:lineRule="auto"/>
              <w:rPr>
                <w:rFonts w:eastAsia="TimesNewRoman"/>
              </w:rPr>
            </w:pPr>
            <w:r>
              <w:rPr>
                <w:rFonts w:eastAsia="TimesNewRoman"/>
              </w:rPr>
              <w:t xml:space="preserve">   </w:t>
            </w:r>
            <w:r w:rsidRPr="005C6815">
              <w:rPr>
                <w:rFonts w:eastAsia="TimesNewRoman"/>
              </w:rPr>
              <w:t xml:space="preserve">Chest discomfort </w:t>
            </w:r>
          </w:p>
        </w:tc>
        <w:tc>
          <w:tcPr>
            <w:tcW w:w="4220" w:type="dxa"/>
            <w:tcBorders>
              <w:top w:val="nil"/>
              <w:left w:val="nil"/>
              <w:bottom w:val="nil"/>
              <w:right w:val="nil"/>
            </w:tcBorders>
          </w:tcPr>
          <w:p w:rsidR="00AC63F1" w:rsidRPr="005C6815" w:rsidRDefault="00AC63F1" w:rsidP="006C2C89">
            <w:pPr>
              <w:spacing w:line="360" w:lineRule="auto"/>
              <w:jc w:val="center"/>
              <w:rPr>
                <w:rFonts w:eastAsia="TimesNewRoman"/>
              </w:rPr>
            </w:pPr>
            <w:r>
              <w:rPr>
                <w:rFonts w:eastAsia="TimesNewRoman"/>
              </w:rPr>
              <w:t>6 (0.3</w:t>
            </w:r>
            <w:r w:rsidRPr="005C6815">
              <w:rPr>
                <w:rFonts w:eastAsia="TimesNewRoman"/>
              </w:rPr>
              <w:t>)</w:t>
            </w:r>
          </w:p>
        </w:tc>
      </w:tr>
      <w:tr w:rsidR="00AC63F1" w:rsidRPr="005C6815" w:rsidTr="006C2C89">
        <w:tc>
          <w:tcPr>
            <w:tcW w:w="4285" w:type="dxa"/>
            <w:tcBorders>
              <w:top w:val="nil"/>
              <w:left w:val="nil"/>
              <w:bottom w:val="single" w:sz="4" w:space="0" w:color="auto"/>
              <w:right w:val="nil"/>
            </w:tcBorders>
          </w:tcPr>
          <w:p w:rsidR="00AC63F1" w:rsidRPr="005C6815" w:rsidRDefault="00AC63F1" w:rsidP="006C2C89">
            <w:pPr>
              <w:spacing w:line="360" w:lineRule="auto"/>
              <w:rPr>
                <w:rFonts w:eastAsia="TimesNewRoman"/>
              </w:rPr>
            </w:pPr>
            <w:r>
              <w:rPr>
                <w:rFonts w:eastAsia="TimesNewRoman"/>
              </w:rPr>
              <w:t xml:space="preserve">   </w:t>
            </w:r>
            <w:r w:rsidRPr="005C6815">
              <w:rPr>
                <w:rFonts w:eastAsia="TimesNewRoman"/>
              </w:rPr>
              <w:t xml:space="preserve">Sudden death </w:t>
            </w:r>
          </w:p>
        </w:tc>
        <w:tc>
          <w:tcPr>
            <w:tcW w:w="4220" w:type="dxa"/>
            <w:tcBorders>
              <w:top w:val="nil"/>
              <w:left w:val="nil"/>
              <w:bottom w:val="single" w:sz="4" w:space="0" w:color="auto"/>
              <w:right w:val="nil"/>
            </w:tcBorders>
          </w:tcPr>
          <w:p w:rsidR="00AC63F1" w:rsidRPr="005C6815" w:rsidRDefault="00AC63F1" w:rsidP="006C2C89">
            <w:pPr>
              <w:spacing w:line="360" w:lineRule="auto"/>
              <w:jc w:val="center"/>
              <w:rPr>
                <w:rFonts w:eastAsia="TimesNewRoman"/>
              </w:rPr>
            </w:pPr>
            <w:r w:rsidRPr="005C6815">
              <w:rPr>
                <w:rFonts w:eastAsia="TimesNewRoman"/>
              </w:rPr>
              <w:t>3 (0.1)</w:t>
            </w:r>
          </w:p>
        </w:tc>
      </w:tr>
      <w:tr w:rsidR="00AC63F1" w:rsidRPr="005C6815" w:rsidTr="006C2C89">
        <w:tc>
          <w:tcPr>
            <w:tcW w:w="4285" w:type="dxa"/>
            <w:tcBorders>
              <w:top w:val="single" w:sz="4" w:space="0" w:color="auto"/>
              <w:left w:val="nil"/>
              <w:bottom w:val="nil"/>
              <w:right w:val="nil"/>
            </w:tcBorders>
          </w:tcPr>
          <w:p w:rsidR="00AC63F1" w:rsidRPr="005C6815" w:rsidRDefault="00AC63F1" w:rsidP="006C2C89">
            <w:pPr>
              <w:spacing w:line="360" w:lineRule="auto"/>
              <w:rPr>
                <w:rFonts w:eastAsia="TimesNewRoman"/>
              </w:rPr>
            </w:pPr>
            <w:r>
              <w:rPr>
                <w:rFonts w:eastAsia="TimesNewRoman"/>
              </w:rPr>
              <w:t>Musculoskeletal and connective tissue disorders</w:t>
            </w:r>
          </w:p>
        </w:tc>
        <w:tc>
          <w:tcPr>
            <w:tcW w:w="4220" w:type="dxa"/>
            <w:tcBorders>
              <w:top w:val="single" w:sz="4" w:space="0" w:color="auto"/>
              <w:left w:val="nil"/>
              <w:bottom w:val="nil"/>
              <w:right w:val="nil"/>
            </w:tcBorders>
          </w:tcPr>
          <w:p w:rsidR="00AC63F1" w:rsidRPr="005C6815" w:rsidRDefault="00AC63F1" w:rsidP="006C2C89">
            <w:pPr>
              <w:spacing w:line="360" w:lineRule="auto"/>
              <w:jc w:val="center"/>
              <w:rPr>
                <w:rFonts w:eastAsia="TimesNewRoman"/>
              </w:rPr>
            </w:pPr>
            <w:r>
              <w:rPr>
                <w:rFonts w:eastAsia="TimesNewRoman"/>
              </w:rPr>
              <w:t>8 (0.4)</w:t>
            </w:r>
          </w:p>
        </w:tc>
      </w:tr>
      <w:tr w:rsidR="00AC63F1" w:rsidRPr="005C6815" w:rsidTr="006C2C89">
        <w:tc>
          <w:tcPr>
            <w:tcW w:w="4285" w:type="dxa"/>
            <w:tcBorders>
              <w:top w:val="nil"/>
              <w:left w:val="nil"/>
              <w:bottom w:val="nil"/>
              <w:right w:val="nil"/>
            </w:tcBorders>
          </w:tcPr>
          <w:p w:rsidR="00AC63F1" w:rsidRPr="005C6815" w:rsidRDefault="00AC63F1" w:rsidP="006C2C89">
            <w:pPr>
              <w:spacing w:line="360" w:lineRule="auto"/>
              <w:rPr>
                <w:rFonts w:eastAsia="TimesNewRoman"/>
              </w:rPr>
            </w:pPr>
            <w:r>
              <w:rPr>
                <w:rFonts w:eastAsia="TimesNewRoman"/>
              </w:rPr>
              <w:t xml:space="preserve">   </w:t>
            </w:r>
            <w:r w:rsidRPr="005C6815">
              <w:rPr>
                <w:rFonts w:eastAsia="TimesNewRoman"/>
              </w:rPr>
              <w:t xml:space="preserve">Intervertebral disc protrusion </w:t>
            </w:r>
          </w:p>
        </w:tc>
        <w:tc>
          <w:tcPr>
            <w:tcW w:w="4220" w:type="dxa"/>
            <w:tcBorders>
              <w:top w:val="nil"/>
              <w:left w:val="nil"/>
              <w:bottom w:val="nil"/>
              <w:right w:val="nil"/>
            </w:tcBorders>
          </w:tcPr>
          <w:p w:rsidR="00AC63F1" w:rsidRPr="005C6815" w:rsidRDefault="00AC63F1" w:rsidP="006C2C89">
            <w:pPr>
              <w:spacing w:line="360" w:lineRule="auto"/>
              <w:jc w:val="center"/>
              <w:rPr>
                <w:rFonts w:eastAsia="TimesNewRoman"/>
              </w:rPr>
            </w:pPr>
            <w:r w:rsidRPr="005C6815">
              <w:rPr>
                <w:rFonts w:eastAsia="TimesNewRoman"/>
              </w:rPr>
              <w:t>4 (0.2)</w:t>
            </w:r>
          </w:p>
        </w:tc>
      </w:tr>
      <w:tr w:rsidR="00AC63F1" w:rsidRPr="005C6815" w:rsidTr="006C2C89">
        <w:tc>
          <w:tcPr>
            <w:tcW w:w="4285" w:type="dxa"/>
            <w:tcBorders>
              <w:top w:val="nil"/>
              <w:left w:val="nil"/>
              <w:bottom w:val="single" w:sz="4" w:space="0" w:color="auto"/>
              <w:right w:val="nil"/>
            </w:tcBorders>
          </w:tcPr>
          <w:p w:rsidR="00AC63F1" w:rsidRPr="005C6815" w:rsidRDefault="00AC63F1" w:rsidP="006C2C89">
            <w:pPr>
              <w:spacing w:line="360" w:lineRule="auto"/>
              <w:rPr>
                <w:rFonts w:eastAsia="TimesNewRoman"/>
              </w:rPr>
            </w:pPr>
            <w:r>
              <w:rPr>
                <w:rFonts w:eastAsia="TimesNewRoman"/>
              </w:rPr>
              <w:t xml:space="preserve">   </w:t>
            </w:r>
            <w:r w:rsidRPr="005C6815">
              <w:rPr>
                <w:rFonts w:eastAsia="TimesNewRoman"/>
              </w:rPr>
              <w:t xml:space="preserve">Gouty arthritis </w:t>
            </w:r>
          </w:p>
        </w:tc>
        <w:tc>
          <w:tcPr>
            <w:tcW w:w="4220" w:type="dxa"/>
            <w:tcBorders>
              <w:top w:val="nil"/>
              <w:left w:val="nil"/>
              <w:bottom w:val="single" w:sz="4" w:space="0" w:color="auto"/>
              <w:right w:val="nil"/>
            </w:tcBorders>
          </w:tcPr>
          <w:p w:rsidR="00AC63F1" w:rsidRPr="005C6815" w:rsidRDefault="00AC63F1" w:rsidP="006C2C89">
            <w:pPr>
              <w:spacing w:line="360" w:lineRule="auto"/>
              <w:jc w:val="center"/>
              <w:rPr>
                <w:rFonts w:eastAsia="TimesNewRoman"/>
              </w:rPr>
            </w:pPr>
            <w:r w:rsidRPr="005C6815">
              <w:rPr>
                <w:rFonts w:eastAsia="TimesNewRoman"/>
              </w:rPr>
              <w:t>2 (0.1)</w:t>
            </w:r>
          </w:p>
        </w:tc>
      </w:tr>
      <w:tr w:rsidR="00AC63F1" w:rsidRPr="005C6815" w:rsidTr="006C2C89">
        <w:tc>
          <w:tcPr>
            <w:tcW w:w="4285" w:type="dxa"/>
            <w:tcBorders>
              <w:top w:val="single" w:sz="4" w:space="0" w:color="auto"/>
              <w:left w:val="nil"/>
              <w:bottom w:val="nil"/>
              <w:right w:val="nil"/>
            </w:tcBorders>
          </w:tcPr>
          <w:p w:rsidR="00AC63F1" w:rsidRPr="005C6815" w:rsidRDefault="00AC63F1" w:rsidP="006C2C89">
            <w:pPr>
              <w:spacing w:line="360" w:lineRule="auto"/>
              <w:rPr>
                <w:rFonts w:eastAsia="TimesNewRoman"/>
              </w:rPr>
            </w:pPr>
            <w:r>
              <w:rPr>
                <w:rFonts w:eastAsia="TimesNewRoman"/>
              </w:rPr>
              <w:t>Renal and urinary disorders</w:t>
            </w:r>
          </w:p>
        </w:tc>
        <w:tc>
          <w:tcPr>
            <w:tcW w:w="4220" w:type="dxa"/>
            <w:tcBorders>
              <w:top w:val="single" w:sz="4" w:space="0" w:color="auto"/>
              <w:left w:val="nil"/>
              <w:bottom w:val="nil"/>
              <w:right w:val="nil"/>
            </w:tcBorders>
          </w:tcPr>
          <w:p w:rsidR="00AC63F1" w:rsidRPr="005C6815" w:rsidRDefault="00AC63F1" w:rsidP="006C2C89">
            <w:pPr>
              <w:spacing w:line="360" w:lineRule="auto"/>
              <w:jc w:val="center"/>
              <w:rPr>
                <w:rFonts w:eastAsia="TimesNewRoman"/>
              </w:rPr>
            </w:pPr>
            <w:r>
              <w:rPr>
                <w:rFonts w:eastAsia="TimesNewRoman"/>
              </w:rPr>
              <w:t>8 (0.4)</w:t>
            </w:r>
          </w:p>
        </w:tc>
      </w:tr>
      <w:tr w:rsidR="00AC63F1" w:rsidRPr="005C6815" w:rsidTr="006C2C89">
        <w:tc>
          <w:tcPr>
            <w:tcW w:w="4285" w:type="dxa"/>
            <w:tcBorders>
              <w:top w:val="nil"/>
              <w:left w:val="nil"/>
              <w:right w:val="nil"/>
            </w:tcBorders>
          </w:tcPr>
          <w:p w:rsidR="00AC63F1" w:rsidRPr="005C6815" w:rsidRDefault="00AC63F1" w:rsidP="006C2C89">
            <w:pPr>
              <w:spacing w:line="360" w:lineRule="auto"/>
              <w:rPr>
                <w:rFonts w:eastAsia="TimesNewRoman"/>
              </w:rPr>
            </w:pPr>
            <w:r>
              <w:rPr>
                <w:rFonts w:eastAsia="TimesNewRoman"/>
              </w:rPr>
              <w:t xml:space="preserve">   </w:t>
            </w:r>
            <w:r w:rsidRPr="005C6815">
              <w:rPr>
                <w:rFonts w:eastAsia="TimesNewRoman"/>
              </w:rPr>
              <w:t xml:space="preserve">Chronic kidney disease </w:t>
            </w:r>
          </w:p>
        </w:tc>
        <w:tc>
          <w:tcPr>
            <w:tcW w:w="4220" w:type="dxa"/>
            <w:tcBorders>
              <w:top w:val="nil"/>
              <w:left w:val="nil"/>
              <w:right w:val="nil"/>
            </w:tcBorders>
          </w:tcPr>
          <w:p w:rsidR="00AC63F1" w:rsidRPr="005C6815" w:rsidRDefault="00AC63F1" w:rsidP="006C2C89">
            <w:pPr>
              <w:spacing w:line="360" w:lineRule="auto"/>
              <w:jc w:val="center"/>
              <w:rPr>
                <w:rFonts w:eastAsia="TimesNewRoman"/>
              </w:rPr>
            </w:pPr>
            <w:r w:rsidRPr="005C6815">
              <w:rPr>
                <w:rFonts w:eastAsia="TimesNewRoman"/>
              </w:rPr>
              <w:t>4 (0.2)</w:t>
            </w:r>
          </w:p>
        </w:tc>
      </w:tr>
      <w:tr w:rsidR="00AC63F1" w:rsidRPr="005C6815" w:rsidTr="006C2C89">
        <w:tc>
          <w:tcPr>
            <w:tcW w:w="4285" w:type="dxa"/>
            <w:tcBorders>
              <w:left w:val="nil"/>
              <w:bottom w:val="nil"/>
              <w:right w:val="nil"/>
            </w:tcBorders>
          </w:tcPr>
          <w:p w:rsidR="00AC63F1" w:rsidRPr="005C6815" w:rsidRDefault="00AC63F1" w:rsidP="006C2C89">
            <w:pPr>
              <w:spacing w:line="360" w:lineRule="auto"/>
              <w:rPr>
                <w:rFonts w:eastAsia="TimesNewRoman"/>
              </w:rPr>
            </w:pPr>
            <w:r>
              <w:rPr>
                <w:rFonts w:eastAsia="TimesNewRoman"/>
              </w:rPr>
              <w:t>Gastrointestinal disorders</w:t>
            </w:r>
          </w:p>
        </w:tc>
        <w:tc>
          <w:tcPr>
            <w:tcW w:w="4220" w:type="dxa"/>
            <w:tcBorders>
              <w:left w:val="nil"/>
              <w:bottom w:val="nil"/>
              <w:right w:val="nil"/>
            </w:tcBorders>
          </w:tcPr>
          <w:p w:rsidR="00AC63F1" w:rsidRPr="005C6815" w:rsidRDefault="00AC63F1" w:rsidP="006C2C89">
            <w:pPr>
              <w:spacing w:line="360" w:lineRule="auto"/>
              <w:jc w:val="center"/>
              <w:rPr>
                <w:rFonts w:eastAsia="TimesNewRoman"/>
              </w:rPr>
            </w:pPr>
            <w:r>
              <w:rPr>
                <w:rFonts w:eastAsia="TimesNewRoman"/>
              </w:rPr>
              <w:t>7 (0.3)</w:t>
            </w:r>
          </w:p>
        </w:tc>
      </w:tr>
      <w:tr w:rsidR="00AC63F1" w:rsidRPr="005C6815" w:rsidTr="006C2C89">
        <w:tc>
          <w:tcPr>
            <w:tcW w:w="4285" w:type="dxa"/>
            <w:tcBorders>
              <w:top w:val="nil"/>
              <w:left w:val="nil"/>
              <w:right w:val="nil"/>
            </w:tcBorders>
          </w:tcPr>
          <w:p w:rsidR="00AC63F1" w:rsidRPr="005C6815" w:rsidRDefault="00AC63F1" w:rsidP="006C2C89">
            <w:pPr>
              <w:spacing w:line="360" w:lineRule="auto"/>
              <w:rPr>
                <w:rFonts w:eastAsia="TimesNewRoman"/>
              </w:rPr>
            </w:pPr>
            <w:r>
              <w:rPr>
                <w:rFonts w:eastAsia="TimesNewRoman"/>
              </w:rPr>
              <w:t xml:space="preserve">   </w:t>
            </w:r>
            <w:r w:rsidRPr="005C6815">
              <w:rPr>
                <w:rFonts w:eastAsia="TimesNewRoman"/>
              </w:rPr>
              <w:t xml:space="preserve">Gastritis </w:t>
            </w:r>
          </w:p>
        </w:tc>
        <w:tc>
          <w:tcPr>
            <w:tcW w:w="4220" w:type="dxa"/>
            <w:tcBorders>
              <w:top w:val="nil"/>
              <w:left w:val="nil"/>
              <w:right w:val="nil"/>
            </w:tcBorders>
          </w:tcPr>
          <w:p w:rsidR="00AC63F1" w:rsidRPr="005C6815" w:rsidRDefault="00AC63F1" w:rsidP="006C2C89">
            <w:pPr>
              <w:spacing w:line="360" w:lineRule="auto"/>
              <w:jc w:val="center"/>
              <w:rPr>
                <w:rFonts w:eastAsia="TimesNewRoman"/>
              </w:rPr>
            </w:pPr>
            <w:r w:rsidRPr="005C6815">
              <w:rPr>
                <w:rFonts w:eastAsia="TimesNewRoman"/>
              </w:rPr>
              <w:t>4 (0.2)</w:t>
            </w:r>
          </w:p>
        </w:tc>
      </w:tr>
      <w:tr w:rsidR="00AC63F1" w:rsidRPr="005C6815" w:rsidTr="006C2C89">
        <w:tc>
          <w:tcPr>
            <w:tcW w:w="4285" w:type="dxa"/>
            <w:tcBorders>
              <w:left w:val="nil"/>
              <w:bottom w:val="nil"/>
              <w:right w:val="nil"/>
            </w:tcBorders>
          </w:tcPr>
          <w:p w:rsidR="00AC63F1" w:rsidRPr="005C6815" w:rsidRDefault="00AC63F1" w:rsidP="006C2C89">
            <w:pPr>
              <w:spacing w:line="360" w:lineRule="auto"/>
              <w:rPr>
                <w:rFonts w:eastAsia="TimesNewRoman"/>
              </w:rPr>
            </w:pPr>
            <w:r>
              <w:rPr>
                <w:rFonts w:eastAsia="TimesNewRoman"/>
              </w:rPr>
              <w:t>Metabolism and nutrition disorders</w:t>
            </w:r>
          </w:p>
        </w:tc>
        <w:tc>
          <w:tcPr>
            <w:tcW w:w="4220" w:type="dxa"/>
            <w:tcBorders>
              <w:left w:val="nil"/>
              <w:bottom w:val="nil"/>
              <w:right w:val="nil"/>
            </w:tcBorders>
          </w:tcPr>
          <w:p w:rsidR="00AC63F1" w:rsidRPr="005C6815" w:rsidRDefault="00AC63F1" w:rsidP="006C2C89">
            <w:pPr>
              <w:spacing w:line="360" w:lineRule="auto"/>
              <w:jc w:val="center"/>
              <w:rPr>
                <w:rFonts w:eastAsia="TimesNewRoman"/>
              </w:rPr>
            </w:pPr>
            <w:r>
              <w:rPr>
                <w:rFonts w:eastAsia="TimesNewRoman"/>
              </w:rPr>
              <w:t>7 (0.3)</w:t>
            </w:r>
          </w:p>
        </w:tc>
      </w:tr>
      <w:tr w:rsidR="00AC63F1" w:rsidRPr="005C6815" w:rsidTr="006C2C89">
        <w:tc>
          <w:tcPr>
            <w:tcW w:w="4285" w:type="dxa"/>
            <w:tcBorders>
              <w:top w:val="nil"/>
              <w:left w:val="nil"/>
              <w:bottom w:val="nil"/>
              <w:right w:val="nil"/>
            </w:tcBorders>
          </w:tcPr>
          <w:p w:rsidR="00AC63F1" w:rsidRPr="005C6815" w:rsidRDefault="00AC63F1" w:rsidP="006C2C89">
            <w:pPr>
              <w:spacing w:line="360" w:lineRule="auto"/>
              <w:rPr>
                <w:rFonts w:eastAsia="TimesNewRoman"/>
              </w:rPr>
            </w:pPr>
            <w:r>
              <w:rPr>
                <w:rFonts w:eastAsia="TimesNewRoman"/>
              </w:rPr>
              <w:t xml:space="preserve">   Inadequate control of d</w:t>
            </w:r>
            <w:r w:rsidRPr="005C6815">
              <w:rPr>
                <w:rFonts w:eastAsia="TimesNewRoman"/>
              </w:rPr>
              <w:t>iabe</w:t>
            </w:r>
            <w:r>
              <w:rPr>
                <w:rFonts w:eastAsia="TimesNewRoman"/>
              </w:rPr>
              <w:t>tes mellitus</w:t>
            </w:r>
          </w:p>
        </w:tc>
        <w:tc>
          <w:tcPr>
            <w:tcW w:w="4220" w:type="dxa"/>
            <w:tcBorders>
              <w:top w:val="nil"/>
              <w:left w:val="nil"/>
              <w:bottom w:val="nil"/>
              <w:right w:val="nil"/>
            </w:tcBorders>
          </w:tcPr>
          <w:p w:rsidR="00AC63F1" w:rsidRPr="005C6815" w:rsidRDefault="00AC63F1" w:rsidP="006C2C89">
            <w:pPr>
              <w:spacing w:line="360" w:lineRule="auto"/>
              <w:jc w:val="center"/>
              <w:rPr>
                <w:rFonts w:eastAsia="TimesNewRoman"/>
              </w:rPr>
            </w:pPr>
            <w:r w:rsidRPr="005C6815">
              <w:rPr>
                <w:rFonts w:eastAsia="TimesNewRoman"/>
              </w:rPr>
              <w:t>4 (0.2)</w:t>
            </w:r>
          </w:p>
        </w:tc>
      </w:tr>
      <w:tr w:rsidR="00AC63F1" w:rsidRPr="005C6815" w:rsidTr="006C2C89">
        <w:tc>
          <w:tcPr>
            <w:tcW w:w="4285" w:type="dxa"/>
            <w:tcBorders>
              <w:top w:val="nil"/>
              <w:left w:val="nil"/>
              <w:bottom w:val="single" w:sz="4" w:space="0" w:color="auto"/>
              <w:right w:val="nil"/>
            </w:tcBorders>
          </w:tcPr>
          <w:p w:rsidR="00AC63F1" w:rsidRPr="005C6815" w:rsidRDefault="00AC63F1" w:rsidP="006C2C89">
            <w:pPr>
              <w:spacing w:line="360" w:lineRule="auto"/>
              <w:rPr>
                <w:rFonts w:eastAsia="TimesNewRoman"/>
              </w:rPr>
            </w:pPr>
            <w:r>
              <w:rPr>
                <w:rFonts w:eastAsia="TimesNewRoman"/>
              </w:rPr>
              <w:t xml:space="preserve">   </w:t>
            </w:r>
            <w:r w:rsidRPr="005C6815">
              <w:rPr>
                <w:rFonts w:eastAsia="TimesNewRoman"/>
              </w:rPr>
              <w:t xml:space="preserve">Type 2 diabetes mellitus </w:t>
            </w:r>
          </w:p>
        </w:tc>
        <w:tc>
          <w:tcPr>
            <w:tcW w:w="4220" w:type="dxa"/>
            <w:tcBorders>
              <w:top w:val="nil"/>
              <w:left w:val="nil"/>
              <w:bottom w:val="single" w:sz="4" w:space="0" w:color="auto"/>
              <w:right w:val="nil"/>
            </w:tcBorders>
          </w:tcPr>
          <w:p w:rsidR="00AC63F1" w:rsidRPr="005C6815" w:rsidRDefault="00AC63F1" w:rsidP="006C2C89">
            <w:pPr>
              <w:spacing w:line="360" w:lineRule="auto"/>
              <w:jc w:val="center"/>
              <w:rPr>
                <w:rFonts w:eastAsia="TimesNewRoman"/>
              </w:rPr>
            </w:pPr>
            <w:r w:rsidRPr="005C6815">
              <w:rPr>
                <w:rFonts w:eastAsia="TimesNewRoman"/>
              </w:rPr>
              <w:t>2 (0.1)</w:t>
            </w:r>
          </w:p>
        </w:tc>
      </w:tr>
      <w:tr w:rsidR="00AC63F1" w:rsidRPr="005C6815" w:rsidTr="006C2C89">
        <w:tc>
          <w:tcPr>
            <w:tcW w:w="4285" w:type="dxa"/>
            <w:tcBorders>
              <w:top w:val="single" w:sz="4" w:space="0" w:color="auto"/>
              <w:left w:val="nil"/>
              <w:bottom w:val="nil"/>
              <w:right w:val="nil"/>
            </w:tcBorders>
          </w:tcPr>
          <w:p w:rsidR="00AC63F1" w:rsidRPr="005C6815" w:rsidRDefault="00AC63F1" w:rsidP="006C2C89">
            <w:pPr>
              <w:spacing w:line="360" w:lineRule="auto"/>
              <w:rPr>
                <w:rFonts w:eastAsia="TimesNewRoman"/>
              </w:rPr>
            </w:pPr>
            <w:r>
              <w:rPr>
                <w:rFonts w:eastAsia="TimesNewRoman"/>
              </w:rPr>
              <w:t>Respiratory, thoracic and mediastinal disorders</w:t>
            </w:r>
          </w:p>
        </w:tc>
        <w:tc>
          <w:tcPr>
            <w:tcW w:w="4220" w:type="dxa"/>
            <w:tcBorders>
              <w:top w:val="single" w:sz="4" w:space="0" w:color="auto"/>
              <w:left w:val="nil"/>
              <w:bottom w:val="nil"/>
              <w:right w:val="nil"/>
            </w:tcBorders>
          </w:tcPr>
          <w:p w:rsidR="00AC63F1" w:rsidRPr="005C6815" w:rsidRDefault="00AC63F1" w:rsidP="006C2C89">
            <w:pPr>
              <w:spacing w:line="360" w:lineRule="auto"/>
              <w:jc w:val="center"/>
              <w:rPr>
                <w:rFonts w:eastAsia="TimesNewRoman"/>
              </w:rPr>
            </w:pPr>
            <w:r>
              <w:rPr>
                <w:rFonts w:eastAsia="TimesNewRoman"/>
              </w:rPr>
              <w:t>7 (0.3)</w:t>
            </w:r>
          </w:p>
        </w:tc>
      </w:tr>
      <w:tr w:rsidR="00AC63F1" w:rsidRPr="005C6815" w:rsidTr="006C2C89">
        <w:tc>
          <w:tcPr>
            <w:tcW w:w="4285" w:type="dxa"/>
            <w:tcBorders>
              <w:top w:val="nil"/>
              <w:left w:val="nil"/>
              <w:bottom w:val="nil"/>
              <w:right w:val="nil"/>
            </w:tcBorders>
          </w:tcPr>
          <w:p w:rsidR="00AC63F1" w:rsidRPr="005C6815" w:rsidRDefault="00AC63F1" w:rsidP="006C2C89">
            <w:pPr>
              <w:spacing w:line="360" w:lineRule="auto"/>
              <w:rPr>
                <w:rFonts w:eastAsia="TimesNewRoman"/>
              </w:rPr>
            </w:pPr>
            <w:r>
              <w:rPr>
                <w:rFonts w:eastAsia="TimesNewRoman"/>
              </w:rPr>
              <w:t xml:space="preserve">   </w:t>
            </w:r>
            <w:r w:rsidRPr="005C6815">
              <w:rPr>
                <w:rFonts w:eastAsia="TimesNewRoman"/>
              </w:rPr>
              <w:t>Chronic obstructive pulmonary disease</w:t>
            </w:r>
          </w:p>
        </w:tc>
        <w:tc>
          <w:tcPr>
            <w:tcW w:w="4220" w:type="dxa"/>
            <w:tcBorders>
              <w:top w:val="nil"/>
              <w:left w:val="nil"/>
              <w:bottom w:val="nil"/>
              <w:right w:val="nil"/>
            </w:tcBorders>
          </w:tcPr>
          <w:p w:rsidR="00AC63F1" w:rsidRPr="005C6815" w:rsidRDefault="00AC63F1" w:rsidP="006C2C89">
            <w:pPr>
              <w:spacing w:line="360" w:lineRule="auto"/>
              <w:jc w:val="center"/>
              <w:rPr>
                <w:rFonts w:eastAsia="TimesNewRoman"/>
              </w:rPr>
            </w:pPr>
            <w:r>
              <w:rPr>
                <w:rFonts w:eastAsia="TimesNewRoman"/>
              </w:rPr>
              <w:t>2</w:t>
            </w:r>
            <w:r w:rsidRPr="005C6815">
              <w:rPr>
                <w:rFonts w:eastAsia="TimesNewRoman"/>
              </w:rPr>
              <w:t xml:space="preserve"> (0.1)</w:t>
            </w:r>
          </w:p>
        </w:tc>
      </w:tr>
      <w:tr w:rsidR="00AC63F1" w:rsidRPr="005C6815" w:rsidTr="006C2C89">
        <w:tc>
          <w:tcPr>
            <w:tcW w:w="4285" w:type="dxa"/>
            <w:tcBorders>
              <w:top w:val="nil"/>
              <w:left w:val="nil"/>
              <w:right w:val="nil"/>
            </w:tcBorders>
          </w:tcPr>
          <w:p w:rsidR="00AC63F1" w:rsidRPr="005C6815" w:rsidRDefault="00AC63F1" w:rsidP="006C2C89">
            <w:pPr>
              <w:spacing w:line="360" w:lineRule="auto"/>
              <w:rPr>
                <w:rFonts w:eastAsia="TimesNewRoman"/>
              </w:rPr>
            </w:pPr>
            <w:r>
              <w:rPr>
                <w:rFonts w:eastAsia="TimesNewRoman"/>
              </w:rPr>
              <w:t xml:space="preserve">   </w:t>
            </w:r>
            <w:r w:rsidRPr="005C6815">
              <w:rPr>
                <w:rFonts w:eastAsia="TimesNewRoman"/>
              </w:rPr>
              <w:t xml:space="preserve">Dyspnea </w:t>
            </w:r>
          </w:p>
        </w:tc>
        <w:tc>
          <w:tcPr>
            <w:tcW w:w="4220" w:type="dxa"/>
            <w:tcBorders>
              <w:top w:val="nil"/>
              <w:left w:val="nil"/>
              <w:right w:val="nil"/>
            </w:tcBorders>
          </w:tcPr>
          <w:p w:rsidR="00AC63F1" w:rsidRPr="005C6815" w:rsidRDefault="00AC63F1" w:rsidP="006C2C89">
            <w:pPr>
              <w:spacing w:line="360" w:lineRule="auto"/>
              <w:jc w:val="center"/>
              <w:rPr>
                <w:rFonts w:eastAsia="TimesNewRoman"/>
              </w:rPr>
            </w:pPr>
            <w:r w:rsidRPr="005C6815">
              <w:rPr>
                <w:rFonts w:eastAsia="TimesNewRoman"/>
              </w:rPr>
              <w:t>2 (0.1)</w:t>
            </w:r>
          </w:p>
        </w:tc>
      </w:tr>
      <w:tr w:rsidR="00AC63F1" w:rsidRPr="005C6815" w:rsidTr="006C2C89">
        <w:tc>
          <w:tcPr>
            <w:tcW w:w="4285" w:type="dxa"/>
            <w:tcBorders>
              <w:left w:val="nil"/>
              <w:bottom w:val="nil"/>
              <w:right w:val="nil"/>
            </w:tcBorders>
          </w:tcPr>
          <w:p w:rsidR="00AC63F1" w:rsidRPr="005C6815" w:rsidRDefault="00AC63F1" w:rsidP="006C2C89">
            <w:pPr>
              <w:spacing w:line="360" w:lineRule="auto"/>
              <w:rPr>
                <w:rFonts w:eastAsia="TimesNewRoman"/>
              </w:rPr>
            </w:pPr>
            <w:r>
              <w:rPr>
                <w:rFonts w:eastAsia="TimesNewRoman"/>
              </w:rPr>
              <w:lastRenderedPageBreak/>
              <w:t>Injury, poisoning and procedural complications</w:t>
            </w:r>
          </w:p>
        </w:tc>
        <w:tc>
          <w:tcPr>
            <w:tcW w:w="4220" w:type="dxa"/>
            <w:tcBorders>
              <w:left w:val="nil"/>
              <w:bottom w:val="nil"/>
              <w:right w:val="nil"/>
            </w:tcBorders>
          </w:tcPr>
          <w:p w:rsidR="00AC63F1" w:rsidRPr="005C6815" w:rsidRDefault="00AC63F1" w:rsidP="006C2C89">
            <w:pPr>
              <w:spacing w:line="360" w:lineRule="auto"/>
              <w:jc w:val="center"/>
              <w:rPr>
                <w:rFonts w:eastAsia="TimesNewRoman"/>
              </w:rPr>
            </w:pPr>
            <w:r>
              <w:rPr>
                <w:rFonts w:eastAsia="TimesNewRoman"/>
              </w:rPr>
              <w:t>6 (0.3)</w:t>
            </w:r>
          </w:p>
        </w:tc>
      </w:tr>
      <w:tr w:rsidR="00AC63F1" w:rsidRPr="005C6815" w:rsidTr="006C2C89">
        <w:tc>
          <w:tcPr>
            <w:tcW w:w="4285" w:type="dxa"/>
            <w:tcBorders>
              <w:top w:val="nil"/>
              <w:left w:val="nil"/>
              <w:right w:val="nil"/>
            </w:tcBorders>
          </w:tcPr>
          <w:p w:rsidR="00AC63F1" w:rsidRDefault="00AC63F1" w:rsidP="006C2C89">
            <w:pPr>
              <w:spacing w:line="360" w:lineRule="auto"/>
              <w:rPr>
                <w:rFonts w:eastAsia="TimesNewRoman"/>
              </w:rPr>
            </w:pPr>
            <w:r>
              <w:rPr>
                <w:rFonts w:eastAsia="TimesNewRoman"/>
              </w:rPr>
              <w:t xml:space="preserve">   </w:t>
            </w:r>
            <w:r w:rsidRPr="005C6815">
              <w:rPr>
                <w:rFonts w:eastAsia="TimesNewRoman"/>
              </w:rPr>
              <w:t xml:space="preserve">Road traffic accident </w:t>
            </w:r>
          </w:p>
        </w:tc>
        <w:tc>
          <w:tcPr>
            <w:tcW w:w="4220" w:type="dxa"/>
            <w:tcBorders>
              <w:top w:val="nil"/>
              <w:left w:val="nil"/>
              <w:right w:val="nil"/>
            </w:tcBorders>
          </w:tcPr>
          <w:p w:rsidR="00AC63F1" w:rsidRPr="005C6815" w:rsidRDefault="00AC63F1" w:rsidP="006C2C89">
            <w:pPr>
              <w:spacing w:line="360" w:lineRule="auto"/>
              <w:jc w:val="center"/>
              <w:rPr>
                <w:rFonts w:eastAsia="TimesNewRoman"/>
              </w:rPr>
            </w:pPr>
            <w:r w:rsidRPr="005C6815">
              <w:rPr>
                <w:rFonts w:eastAsia="TimesNewRoman"/>
              </w:rPr>
              <w:t>2 (0.1)</w:t>
            </w:r>
          </w:p>
        </w:tc>
      </w:tr>
      <w:tr w:rsidR="00AC63F1" w:rsidRPr="005C6815" w:rsidTr="006C2C89">
        <w:tc>
          <w:tcPr>
            <w:tcW w:w="4285" w:type="dxa"/>
            <w:tcBorders>
              <w:left w:val="nil"/>
              <w:right w:val="nil"/>
            </w:tcBorders>
          </w:tcPr>
          <w:p w:rsidR="00AC63F1" w:rsidRDefault="00AC63F1" w:rsidP="006C2C89">
            <w:pPr>
              <w:spacing w:line="360" w:lineRule="auto"/>
              <w:rPr>
                <w:rFonts w:eastAsia="TimesNewRoman"/>
              </w:rPr>
            </w:pPr>
            <w:r>
              <w:rPr>
                <w:rFonts w:eastAsia="TimesNewRoman"/>
              </w:rPr>
              <w:t>Vascular disorders</w:t>
            </w:r>
          </w:p>
        </w:tc>
        <w:tc>
          <w:tcPr>
            <w:tcW w:w="4220" w:type="dxa"/>
            <w:tcBorders>
              <w:left w:val="nil"/>
              <w:right w:val="nil"/>
            </w:tcBorders>
          </w:tcPr>
          <w:p w:rsidR="00AC63F1" w:rsidRPr="005C6815" w:rsidRDefault="00AC63F1" w:rsidP="006C2C89">
            <w:pPr>
              <w:spacing w:line="360" w:lineRule="auto"/>
              <w:jc w:val="center"/>
              <w:rPr>
                <w:rFonts w:eastAsia="TimesNewRoman"/>
              </w:rPr>
            </w:pPr>
            <w:r>
              <w:rPr>
                <w:rFonts w:eastAsia="TimesNewRoman"/>
              </w:rPr>
              <w:t>6 (0.3)</w:t>
            </w:r>
          </w:p>
        </w:tc>
      </w:tr>
      <w:tr w:rsidR="00AC63F1" w:rsidRPr="005C6815" w:rsidTr="006C2C89">
        <w:tc>
          <w:tcPr>
            <w:tcW w:w="4285" w:type="dxa"/>
            <w:tcBorders>
              <w:left w:val="nil"/>
              <w:bottom w:val="nil"/>
              <w:right w:val="nil"/>
            </w:tcBorders>
          </w:tcPr>
          <w:p w:rsidR="00AC63F1" w:rsidRDefault="00AC63F1" w:rsidP="006C2C89">
            <w:pPr>
              <w:spacing w:line="360" w:lineRule="auto"/>
              <w:rPr>
                <w:rFonts w:eastAsia="TimesNewRoman"/>
              </w:rPr>
            </w:pPr>
            <w:r>
              <w:rPr>
                <w:rFonts w:eastAsia="TimesNewRoman"/>
              </w:rPr>
              <w:t>Neoplasms benign, malignant and unspecified (including cysts and polyps)</w:t>
            </w:r>
          </w:p>
        </w:tc>
        <w:tc>
          <w:tcPr>
            <w:tcW w:w="4220" w:type="dxa"/>
            <w:tcBorders>
              <w:left w:val="nil"/>
              <w:bottom w:val="nil"/>
              <w:right w:val="nil"/>
            </w:tcBorders>
          </w:tcPr>
          <w:p w:rsidR="00AC63F1" w:rsidRPr="005C6815" w:rsidRDefault="00AC63F1" w:rsidP="006C2C89">
            <w:pPr>
              <w:spacing w:line="360" w:lineRule="auto"/>
              <w:jc w:val="center"/>
              <w:rPr>
                <w:rFonts w:eastAsia="TimesNewRoman"/>
              </w:rPr>
            </w:pPr>
            <w:r>
              <w:rPr>
                <w:rFonts w:eastAsia="TimesNewRoman"/>
              </w:rPr>
              <w:t>5 (0.2)</w:t>
            </w:r>
          </w:p>
        </w:tc>
      </w:tr>
      <w:tr w:rsidR="00AC63F1" w:rsidRPr="005C6815" w:rsidTr="006C2C89">
        <w:tc>
          <w:tcPr>
            <w:tcW w:w="4285" w:type="dxa"/>
            <w:tcBorders>
              <w:top w:val="nil"/>
              <w:left w:val="nil"/>
              <w:right w:val="nil"/>
            </w:tcBorders>
          </w:tcPr>
          <w:p w:rsidR="00AC63F1" w:rsidRDefault="00AC63F1" w:rsidP="006C2C89">
            <w:pPr>
              <w:spacing w:line="360" w:lineRule="auto"/>
              <w:rPr>
                <w:rFonts w:eastAsia="TimesNewRoman"/>
              </w:rPr>
            </w:pPr>
            <w:r>
              <w:rPr>
                <w:rFonts w:eastAsia="TimesNewRoman"/>
              </w:rPr>
              <w:t xml:space="preserve">   Malignant l</w:t>
            </w:r>
            <w:r w:rsidRPr="005C6815">
              <w:rPr>
                <w:rFonts w:eastAsia="TimesNewRoman"/>
              </w:rPr>
              <w:t>ung neoplasm</w:t>
            </w:r>
          </w:p>
        </w:tc>
        <w:tc>
          <w:tcPr>
            <w:tcW w:w="4220" w:type="dxa"/>
            <w:tcBorders>
              <w:top w:val="nil"/>
              <w:left w:val="nil"/>
              <w:right w:val="nil"/>
            </w:tcBorders>
          </w:tcPr>
          <w:p w:rsidR="00AC63F1" w:rsidRDefault="00AC63F1" w:rsidP="006C2C89">
            <w:pPr>
              <w:spacing w:line="360" w:lineRule="auto"/>
              <w:jc w:val="center"/>
              <w:rPr>
                <w:rFonts w:eastAsia="TimesNewRoman"/>
              </w:rPr>
            </w:pPr>
            <w:r>
              <w:rPr>
                <w:rFonts w:eastAsia="TimesNewRoman"/>
              </w:rPr>
              <w:t>2 (0.1</w:t>
            </w:r>
            <w:r w:rsidRPr="005C6815">
              <w:rPr>
                <w:rFonts w:eastAsia="TimesNewRoman"/>
              </w:rPr>
              <w:t>)</w:t>
            </w:r>
          </w:p>
        </w:tc>
      </w:tr>
      <w:tr w:rsidR="00AC63F1" w:rsidRPr="005C6815" w:rsidTr="006C2C89">
        <w:tc>
          <w:tcPr>
            <w:tcW w:w="4285" w:type="dxa"/>
            <w:tcBorders>
              <w:left w:val="nil"/>
              <w:right w:val="nil"/>
            </w:tcBorders>
          </w:tcPr>
          <w:p w:rsidR="00AC63F1" w:rsidRDefault="00AC63F1" w:rsidP="006C2C89">
            <w:pPr>
              <w:spacing w:line="360" w:lineRule="auto"/>
              <w:rPr>
                <w:rFonts w:eastAsia="TimesNewRoman"/>
              </w:rPr>
            </w:pPr>
            <w:r>
              <w:rPr>
                <w:rFonts w:eastAsia="TimesNewRoman"/>
              </w:rPr>
              <w:t>Nervous system disorders</w:t>
            </w:r>
          </w:p>
        </w:tc>
        <w:tc>
          <w:tcPr>
            <w:tcW w:w="4220" w:type="dxa"/>
            <w:tcBorders>
              <w:left w:val="nil"/>
              <w:right w:val="nil"/>
            </w:tcBorders>
          </w:tcPr>
          <w:p w:rsidR="00AC63F1" w:rsidRDefault="00AC63F1" w:rsidP="006C2C89">
            <w:pPr>
              <w:spacing w:line="360" w:lineRule="auto"/>
              <w:jc w:val="center"/>
              <w:rPr>
                <w:rFonts w:eastAsia="TimesNewRoman"/>
              </w:rPr>
            </w:pPr>
            <w:r>
              <w:rPr>
                <w:rFonts w:eastAsia="TimesNewRoman"/>
              </w:rPr>
              <w:t>5 (0.2)</w:t>
            </w:r>
          </w:p>
        </w:tc>
      </w:tr>
      <w:tr w:rsidR="00AC63F1" w:rsidRPr="005C6815" w:rsidTr="006C2C89">
        <w:tc>
          <w:tcPr>
            <w:tcW w:w="4285" w:type="dxa"/>
            <w:tcBorders>
              <w:left w:val="nil"/>
              <w:bottom w:val="single" w:sz="4" w:space="0" w:color="auto"/>
              <w:right w:val="nil"/>
            </w:tcBorders>
          </w:tcPr>
          <w:p w:rsidR="00AC63F1" w:rsidRDefault="00AC63F1" w:rsidP="006C2C89">
            <w:pPr>
              <w:spacing w:line="360" w:lineRule="auto"/>
              <w:rPr>
                <w:rFonts w:eastAsia="TimesNewRoman"/>
              </w:rPr>
            </w:pPr>
            <w:r>
              <w:rPr>
                <w:rFonts w:eastAsia="TimesNewRoman"/>
              </w:rPr>
              <w:t>Hepatobiliary disorders</w:t>
            </w:r>
          </w:p>
        </w:tc>
        <w:tc>
          <w:tcPr>
            <w:tcW w:w="4220" w:type="dxa"/>
            <w:tcBorders>
              <w:left w:val="nil"/>
              <w:bottom w:val="single" w:sz="4" w:space="0" w:color="auto"/>
              <w:right w:val="nil"/>
            </w:tcBorders>
          </w:tcPr>
          <w:p w:rsidR="00AC63F1" w:rsidRDefault="00AC63F1" w:rsidP="006C2C89">
            <w:pPr>
              <w:spacing w:line="360" w:lineRule="auto"/>
              <w:jc w:val="center"/>
              <w:rPr>
                <w:rFonts w:eastAsia="TimesNewRoman"/>
              </w:rPr>
            </w:pPr>
            <w:r>
              <w:rPr>
                <w:rFonts w:eastAsia="TimesNewRoman"/>
              </w:rPr>
              <w:t>4 (0.2)</w:t>
            </w:r>
          </w:p>
        </w:tc>
      </w:tr>
      <w:tr w:rsidR="00AC63F1" w:rsidRPr="005C6815" w:rsidTr="006C2C89">
        <w:tc>
          <w:tcPr>
            <w:tcW w:w="4285" w:type="dxa"/>
            <w:tcBorders>
              <w:left w:val="nil"/>
              <w:bottom w:val="nil"/>
              <w:right w:val="nil"/>
            </w:tcBorders>
          </w:tcPr>
          <w:p w:rsidR="00AC63F1" w:rsidRDefault="00AC63F1" w:rsidP="006C2C89">
            <w:pPr>
              <w:spacing w:line="360" w:lineRule="auto"/>
              <w:rPr>
                <w:rFonts w:eastAsia="TimesNewRoman"/>
              </w:rPr>
            </w:pPr>
            <w:r>
              <w:rPr>
                <w:rFonts w:eastAsia="TimesNewRoman"/>
              </w:rPr>
              <w:t>Psychiatric disorders</w:t>
            </w:r>
          </w:p>
        </w:tc>
        <w:tc>
          <w:tcPr>
            <w:tcW w:w="4220" w:type="dxa"/>
            <w:tcBorders>
              <w:left w:val="nil"/>
              <w:bottom w:val="nil"/>
              <w:right w:val="nil"/>
            </w:tcBorders>
          </w:tcPr>
          <w:p w:rsidR="00AC63F1" w:rsidRDefault="00AC63F1" w:rsidP="006C2C89">
            <w:pPr>
              <w:spacing w:line="360" w:lineRule="auto"/>
              <w:jc w:val="center"/>
              <w:rPr>
                <w:rFonts w:eastAsia="TimesNewRoman"/>
              </w:rPr>
            </w:pPr>
            <w:r>
              <w:rPr>
                <w:rFonts w:eastAsia="TimesNewRoman"/>
              </w:rPr>
              <w:t>3 (0.1)</w:t>
            </w:r>
          </w:p>
        </w:tc>
      </w:tr>
      <w:tr w:rsidR="00AC63F1" w:rsidRPr="005C6815" w:rsidTr="006C2C89">
        <w:tc>
          <w:tcPr>
            <w:tcW w:w="4285" w:type="dxa"/>
            <w:tcBorders>
              <w:top w:val="nil"/>
              <w:left w:val="nil"/>
              <w:right w:val="nil"/>
            </w:tcBorders>
          </w:tcPr>
          <w:p w:rsidR="00AC63F1" w:rsidRDefault="00AC63F1" w:rsidP="006C2C89">
            <w:pPr>
              <w:spacing w:line="360" w:lineRule="auto"/>
              <w:rPr>
                <w:rFonts w:eastAsia="TimesNewRoman"/>
              </w:rPr>
            </w:pPr>
            <w:r>
              <w:rPr>
                <w:rFonts w:eastAsia="TimesNewRoman"/>
              </w:rPr>
              <w:t xml:space="preserve">   </w:t>
            </w:r>
            <w:r w:rsidRPr="005C6815">
              <w:rPr>
                <w:rFonts w:eastAsia="TimesNewRoman"/>
              </w:rPr>
              <w:t xml:space="preserve">Depression </w:t>
            </w:r>
          </w:p>
        </w:tc>
        <w:tc>
          <w:tcPr>
            <w:tcW w:w="4220" w:type="dxa"/>
            <w:tcBorders>
              <w:top w:val="nil"/>
              <w:left w:val="nil"/>
              <w:right w:val="nil"/>
            </w:tcBorders>
          </w:tcPr>
          <w:p w:rsidR="00AC63F1" w:rsidRDefault="00AC63F1" w:rsidP="006C2C89">
            <w:pPr>
              <w:spacing w:line="360" w:lineRule="auto"/>
              <w:jc w:val="center"/>
              <w:rPr>
                <w:rFonts w:eastAsia="TimesNewRoman"/>
              </w:rPr>
            </w:pPr>
            <w:r w:rsidRPr="005C6815">
              <w:rPr>
                <w:rFonts w:eastAsia="TimesNewRoman"/>
              </w:rPr>
              <w:t>2 (0.1)</w:t>
            </w:r>
          </w:p>
        </w:tc>
      </w:tr>
      <w:tr w:rsidR="00AC63F1" w:rsidRPr="005C6815" w:rsidTr="006C2C89">
        <w:tc>
          <w:tcPr>
            <w:tcW w:w="4285" w:type="dxa"/>
            <w:tcBorders>
              <w:left w:val="nil"/>
              <w:right w:val="nil"/>
            </w:tcBorders>
          </w:tcPr>
          <w:p w:rsidR="00AC63F1" w:rsidRDefault="00AC63F1" w:rsidP="006C2C89">
            <w:pPr>
              <w:spacing w:line="360" w:lineRule="auto"/>
              <w:rPr>
                <w:rFonts w:eastAsia="TimesNewRoman"/>
              </w:rPr>
            </w:pPr>
            <w:r>
              <w:rPr>
                <w:rFonts w:eastAsia="TimesNewRoman"/>
              </w:rPr>
              <w:t>Blood and lymphatic disorders</w:t>
            </w:r>
          </w:p>
        </w:tc>
        <w:tc>
          <w:tcPr>
            <w:tcW w:w="4220" w:type="dxa"/>
            <w:tcBorders>
              <w:left w:val="nil"/>
              <w:right w:val="nil"/>
            </w:tcBorders>
          </w:tcPr>
          <w:p w:rsidR="00AC63F1" w:rsidRDefault="00AC63F1" w:rsidP="006C2C89">
            <w:pPr>
              <w:spacing w:line="360" w:lineRule="auto"/>
              <w:jc w:val="center"/>
              <w:rPr>
                <w:rFonts w:eastAsia="TimesNewRoman"/>
              </w:rPr>
            </w:pPr>
            <w:r>
              <w:rPr>
                <w:rFonts w:eastAsia="TimesNewRoman"/>
              </w:rPr>
              <w:t>2 (0.1)</w:t>
            </w:r>
          </w:p>
        </w:tc>
      </w:tr>
      <w:tr w:rsidR="00AC63F1" w:rsidRPr="005C6815" w:rsidTr="006C2C89">
        <w:tc>
          <w:tcPr>
            <w:tcW w:w="4285" w:type="dxa"/>
            <w:tcBorders>
              <w:left w:val="nil"/>
              <w:right w:val="nil"/>
            </w:tcBorders>
          </w:tcPr>
          <w:p w:rsidR="00AC63F1" w:rsidRDefault="00AC63F1" w:rsidP="006C2C89">
            <w:pPr>
              <w:spacing w:line="360" w:lineRule="auto"/>
              <w:rPr>
                <w:rFonts w:eastAsia="TimesNewRoman"/>
              </w:rPr>
            </w:pPr>
            <w:r>
              <w:rPr>
                <w:rFonts w:eastAsia="TimesNewRoman"/>
              </w:rPr>
              <w:t>Ear and labyrinth disorders</w:t>
            </w:r>
          </w:p>
        </w:tc>
        <w:tc>
          <w:tcPr>
            <w:tcW w:w="4220" w:type="dxa"/>
            <w:tcBorders>
              <w:left w:val="nil"/>
              <w:right w:val="nil"/>
            </w:tcBorders>
          </w:tcPr>
          <w:p w:rsidR="00AC63F1" w:rsidRDefault="00AC63F1" w:rsidP="006C2C89">
            <w:pPr>
              <w:spacing w:line="360" w:lineRule="auto"/>
              <w:jc w:val="center"/>
              <w:rPr>
                <w:rFonts w:eastAsia="TimesNewRoman"/>
              </w:rPr>
            </w:pPr>
            <w:r>
              <w:rPr>
                <w:rFonts w:eastAsia="TimesNewRoman"/>
              </w:rPr>
              <w:t>2 (0.1)</w:t>
            </w:r>
          </w:p>
        </w:tc>
      </w:tr>
      <w:tr w:rsidR="00AC63F1" w:rsidRPr="005C6815" w:rsidTr="006C2C89">
        <w:tc>
          <w:tcPr>
            <w:tcW w:w="4285" w:type="dxa"/>
            <w:tcBorders>
              <w:left w:val="nil"/>
              <w:right w:val="nil"/>
            </w:tcBorders>
          </w:tcPr>
          <w:p w:rsidR="00AC63F1" w:rsidRDefault="00AC63F1" w:rsidP="006C2C89">
            <w:pPr>
              <w:spacing w:line="360" w:lineRule="auto"/>
              <w:rPr>
                <w:rFonts w:eastAsia="TimesNewRoman"/>
              </w:rPr>
            </w:pPr>
            <w:r>
              <w:rPr>
                <w:rFonts w:eastAsia="TimesNewRoman"/>
              </w:rPr>
              <w:t>Endocrine disorders</w:t>
            </w:r>
          </w:p>
        </w:tc>
        <w:tc>
          <w:tcPr>
            <w:tcW w:w="4220" w:type="dxa"/>
            <w:tcBorders>
              <w:left w:val="nil"/>
              <w:right w:val="nil"/>
            </w:tcBorders>
          </w:tcPr>
          <w:p w:rsidR="00AC63F1" w:rsidRDefault="00AC63F1" w:rsidP="006C2C89">
            <w:pPr>
              <w:spacing w:line="360" w:lineRule="auto"/>
              <w:jc w:val="center"/>
              <w:rPr>
                <w:rFonts w:eastAsia="TimesNewRoman"/>
              </w:rPr>
            </w:pPr>
            <w:r>
              <w:rPr>
                <w:rFonts w:eastAsia="TimesNewRoman"/>
              </w:rPr>
              <w:t>2 (0.1)</w:t>
            </w:r>
          </w:p>
        </w:tc>
      </w:tr>
      <w:tr w:rsidR="00AC63F1" w:rsidRPr="005C6815" w:rsidTr="006C2C89">
        <w:tc>
          <w:tcPr>
            <w:tcW w:w="4285" w:type="dxa"/>
            <w:tcBorders>
              <w:left w:val="nil"/>
              <w:right w:val="nil"/>
            </w:tcBorders>
          </w:tcPr>
          <w:p w:rsidR="00AC63F1" w:rsidRDefault="00AC63F1" w:rsidP="006C2C89">
            <w:pPr>
              <w:spacing w:line="360" w:lineRule="auto"/>
              <w:rPr>
                <w:rFonts w:eastAsia="TimesNewRoman"/>
              </w:rPr>
            </w:pPr>
            <w:r>
              <w:rPr>
                <w:rFonts w:eastAsia="TimesNewRoman"/>
              </w:rPr>
              <w:t>Eye disorders</w:t>
            </w:r>
          </w:p>
        </w:tc>
        <w:tc>
          <w:tcPr>
            <w:tcW w:w="4220" w:type="dxa"/>
            <w:tcBorders>
              <w:left w:val="nil"/>
              <w:right w:val="nil"/>
            </w:tcBorders>
          </w:tcPr>
          <w:p w:rsidR="00AC63F1" w:rsidRDefault="00AC63F1" w:rsidP="006C2C89">
            <w:pPr>
              <w:spacing w:line="360" w:lineRule="auto"/>
              <w:jc w:val="center"/>
              <w:rPr>
                <w:rFonts w:eastAsia="TimesNewRoman"/>
              </w:rPr>
            </w:pPr>
            <w:r>
              <w:rPr>
                <w:rFonts w:eastAsia="TimesNewRoman"/>
              </w:rPr>
              <w:t>2 (0.1)</w:t>
            </w:r>
          </w:p>
        </w:tc>
      </w:tr>
      <w:tr w:rsidR="00AC63F1" w:rsidRPr="005C6815" w:rsidTr="006C2C89">
        <w:tc>
          <w:tcPr>
            <w:tcW w:w="4285" w:type="dxa"/>
            <w:tcBorders>
              <w:left w:val="nil"/>
              <w:right w:val="nil"/>
            </w:tcBorders>
          </w:tcPr>
          <w:p w:rsidR="00AC63F1" w:rsidRDefault="00AC63F1" w:rsidP="006C2C89">
            <w:pPr>
              <w:spacing w:line="360" w:lineRule="auto"/>
              <w:rPr>
                <w:rFonts w:eastAsia="TimesNewRoman"/>
              </w:rPr>
            </w:pPr>
            <w:r>
              <w:rPr>
                <w:rFonts w:eastAsia="TimesNewRoman"/>
              </w:rPr>
              <w:t>Reproductive system and breast disorders</w:t>
            </w:r>
          </w:p>
        </w:tc>
        <w:tc>
          <w:tcPr>
            <w:tcW w:w="4220" w:type="dxa"/>
            <w:tcBorders>
              <w:left w:val="nil"/>
              <w:right w:val="nil"/>
            </w:tcBorders>
          </w:tcPr>
          <w:p w:rsidR="00AC63F1" w:rsidRDefault="00AC63F1" w:rsidP="006C2C89">
            <w:pPr>
              <w:spacing w:line="360" w:lineRule="auto"/>
              <w:jc w:val="center"/>
              <w:rPr>
                <w:rFonts w:eastAsia="TimesNewRoman"/>
              </w:rPr>
            </w:pPr>
            <w:r>
              <w:rPr>
                <w:rFonts w:eastAsia="TimesNewRoman"/>
              </w:rPr>
              <w:t>2 (0.1)</w:t>
            </w:r>
          </w:p>
        </w:tc>
      </w:tr>
    </w:tbl>
    <w:p w:rsidR="00AC63F1" w:rsidRDefault="00AC63F1" w:rsidP="00AC63F1">
      <w:pPr>
        <w:spacing w:after="0" w:line="360" w:lineRule="auto"/>
        <w:rPr>
          <w:sz w:val="20"/>
        </w:rPr>
      </w:pPr>
      <w:proofErr w:type="spellStart"/>
      <w:r w:rsidRPr="006A5B6E">
        <w:rPr>
          <w:sz w:val="20"/>
          <w:szCs w:val="20"/>
        </w:rPr>
        <w:t>b.i.d</w:t>
      </w:r>
      <w:proofErr w:type="spellEnd"/>
      <w:r>
        <w:rPr>
          <w:sz w:val="20"/>
          <w:szCs w:val="20"/>
        </w:rPr>
        <w:t>,</w:t>
      </w:r>
      <w:r w:rsidRPr="006A5B6E">
        <w:rPr>
          <w:sz w:val="20"/>
          <w:szCs w:val="20"/>
        </w:rPr>
        <w:t xml:space="preserve"> twice daily</w:t>
      </w:r>
      <w:r>
        <w:rPr>
          <w:sz w:val="20"/>
        </w:rPr>
        <w:t xml:space="preserve">; </w:t>
      </w:r>
      <w:r w:rsidRPr="00D65DC5">
        <w:rPr>
          <w:sz w:val="20"/>
        </w:rPr>
        <w:t>SAE, serious adverse event</w:t>
      </w:r>
    </w:p>
    <w:p w:rsidR="001E4E36" w:rsidRDefault="001E4E36">
      <w:r>
        <w:br w:type="page"/>
      </w:r>
    </w:p>
    <w:p w:rsidR="00335B1E" w:rsidRPr="005C6815" w:rsidRDefault="00335B1E" w:rsidP="00335B1E">
      <w:pPr>
        <w:spacing w:after="0" w:line="360" w:lineRule="auto"/>
        <w:rPr>
          <w:b/>
        </w:rPr>
      </w:pPr>
      <w:r w:rsidRPr="006F2EFB">
        <w:rPr>
          <w:b/>
        </w:rPr>
        <w:lastRenderedPageBreak/>
        <w:t xml:space="preserve">Table </w:t>
      </w:r>
      <w:r w:rsidR="00526D4E">
        <w:rPr>
          <w:b/>
        </w:rPr>
        <w:t>S3</w:t>
      </w:r>
      <w:r>
        <w:rPr>
          <w:b/>
        </w:rPr>
        <w:t>:</w:t>
      </w:r>
      <w:r w:rsidRPr="006F2EFB">
        <w:rPr>
          <w:b/>
        </w:rPr>
        <w:t xml:space="preserve"> </w:t>
      </w:r>
      <w:r w:rsidRPr="00D65DC5">
        <w:t>AEs of special interest during treatment by system organ class and preferred term (safety population)</w:t>
      </w:r>
    </w:p>
    <w:p w:rsidR="00335B1E" w:rsidRPr="005C6815" w:rsidRDefault="00335B1E" w:rsidP="00335B1E">
      <w:pPr>
        <w:spacing w:after="0" w:line="360" w:lineRule="auto"/>
      </w:pPr>
    </w:p>
    <w:tbl>
      <w:tblPr>
        <w:tblStyle w:val="TableGrid"/>
        <w:tblW w:w="850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009"/>
        <w:gridCol w:w="2496"/>
      </w:tblGrid>
      <w:tr w:rsidR="00335B1E" w:rsidRPr="005C6815" w:rsidTr="006C2C89">
        <w:tc>
          <w:tcPr>
            <w:tcW w:w="6009" w:type="dxa"/>
            <w:vMerge w:val="restart"/>
          </w:tcPr>
          <w:p w:rsidR="00335B1E" w:rsidRPr="001116A6" w:rsidRDefault="00335B1E" w:rsidP="006C2C89">
            <w:pPr>
              <w:spacing w:line="360" w:lineRule="auto"/>
              <w:jc w:val="center"/>
            </w:pPr>
            <w:r w:rsidRPr="001116A6">
              <w:t>System organ class</w:t>
            </w:r>
          </w:p>
          <w:p w:rsidR="00335B1E" w:rsidRPr="001116A6" w:rsidRDefault="00335B1E" w:rsidP="006C2C89">
            <w:pPr>
              <w:spacing w:line="360" w:lineRule="auto"/>
              <w:jc w:val="center"/>
            </w:pPr>
            <w:r w:rsidRPr="001116A6">
              <w:t>preferred term</w:t>
            </w:r>
          </w:p>
        </w:tc>
        <w:tc>
          <w:tcPr>
            <w:tcW w:w="2496" w:type="dxa"/>
          </w:tcPr>
          <w:p w:rsidR="00335B1E" w:rsidRPr="001116A6" w:rsidRDefault="00335B1E" w:rsidP="006C2C89">
            <w:pPr>
              <w:spacing w:line="360" w:lineRule="auto"/>
              <w:jc w:val="center"/>
            </w:pPr>
            <w:r w:rsidRPr="001116A6">
              <w:t xml:space="preserve">Ticagrelor 90 mg </w:t>
            </w:r>
            <w:proofErr w:type="spellStart"/>
            <w:r w:rsidRPr="001116A6">
              <w:t>b.i.d</w:t>
            </w:r>
            <w:proofErr w:type="spellEnd"/>
            <w:r w:rsidRPr="001116A6">
              <w:t xml:space="preserve"> (</w:t>
            </w:r>
            <w:r w:rsidRPr="001116A6">
              <w:rPr>
                <w:i/>
              </w:rPr>
              <w:t>n</w:t>
            </w:r>
            <w:r w:rsidRPr="001116A6">
              <w:t xml:space="preserve"> = 2001)</w:t>
            </w:r>
          </w:p>
        </w:tc>
      </w:tr>
      <w:tr w:rsidR="00335B1E" w:rsidRPr="005C6815" w:rsidTr="006C2C89">
        <w:tc>
          <w:tcPr>
            <w:tcW w:w="6009" w:type="dxa"/>
            <w:vMerge/>
          </w:tcPr>
          <w:p w:rsidR="00335B1E" w:rsidRPr="001116A6" w:rsidRDefault="00335B1E" w:rsidP="006C2C89">
            <w:pPr>
              <w:spacing w:line="360" w:lineRule="auto"/>
              <w:jc w:val="center"/>
            </w:pPr>
          </w:p>
        </w:tc>
        <w:tc>
          <w:tcPr>
            <w:tcW w:w="2496" w:type="dxa"/>
          </w:tcPr>
          <w:p w:rsidR="00335B1E" w:rsidRPr="001116A6" w:rsidRDefault="00335B1E" w:rsidP="006C2C89">
            <w:pPr>
              <w:spacing w:line="360" w:lineRule="auto"/>
              <w:jc w:val="center"/>
            </w:pPr>
            <w:r w:rsidRPr="001116A6">
              <w:t xml:space="preserve">During treatment </w:t>
            </w:r>
          </w:p>
          <w:p w:rsidR="00335B1E" w:rsidRPr="001116A6" w:rsidRDefault="00335B1E" w:rsidP="006C2C89">
            <w:pPr>
              <w:spacing w:line="360" w:lineRule="auto"/>
              <w:jc w:val="center"/>
            </w:pPr>
            <w:proofErr w:type="gramStart"/>
            <w:r w:rsidRPr="001116A6">
              <w:rPr>
                <w:i/>
              </w:rPr>
              <w:t>n</w:t>
            </w:r>
            <w:proofErr w:type="gramEnd"/>
            <w:r w:rsidRPr="001116A6">
              <w:t xml:space="preserve"> (%)</w:t>
            </w:r>
          </w:p>
        </w:tc>
      </w:tr>
      <w:tr w:rsidR="00335B1E" w:rsidRPr="005C6815" w:rsidTr="006C2C89">
        <w:tc>
          <w:tcPr>
            <w:tcW w:w="6009" w:type="dxa"/>
          </w:tcPr>
          <w:p w:rsidR="00335B1E" w:rsidRPr="005A6E0F" w:rsidRDefault="00335B1E" w:rsidP="006C2C89">
            <w:pPr>
              <w:spacing w:line="360" w:lineRule="auto"/>
            </w:pPr>
            <w:r w:rsidRPr="005A6E0F">
              <w:t>Respiratory, thoracic and mediastinal disorders</w:t>
            </w:r>
          </w:p>
          <w:p w:rsidR="00335B1E" w:rsidRPr="005A6E0F" w:rsidRDefault="00335B1E" w:rsidP="006C2C89">
            <w:pPr>
              <w:spacing w:line="360" w:lineRule="auto"/>
            </w:pPr>
            <w:r w:rsidRPr="005A6E0F">
              <w:t xml:space="preserve">  </w:t>
            </w:r>
            <w:r>
              <w:t xml:space="preserve"> </w:t>
            </w:r>
            <w:r w:rsidRPr="005A6E0F">
              <w:t>Dyspnea</w:t>
            </w:r>
          </w:p>
          <w:p w:rsidR="00335B1E" w:rsidRPr="005C6815" w:rsidRDefault="00335B1E" w:rsidP="006C2C89">
            <w:pPr>
              <w:spacing w:line="360" w:lineRule="auto"/>
            </w:pPr>
            <w:r w:rsidRPr="005C6815">
              <w:t>Patients with at least 1 AE</w:t>
            </w:r>
          </w:p>
          <w:p w:rsidR="00335B1E" w:rsidRPr="005C6815" w:rsidRDefault="00335B1E" w:rsidP="006C2C89">
            <w:pPr>
              <w:spacing w:line="360" w:lineRule="auto"/>
            </w:pPr>
            <w:r w:rsidRPr="005C6815">
              <w:t>Patients with at least 1 SAE</w:t>
            </w:r>
          </w:p>
          <w:p w:rsidR="00335B1E" w:rsidRPr="005C6815" w:rsidRDefault="00335B1E" w:rsidP="006C2C89">
            <w:pPr>
              <w:spacing w:line="360" w:lineRule="auto"/>
            </w:pPr>
            <w:r w:rsidRPr="005C6815">
              <w:t>Leading to study drug discontinuation</w:t>
            </w:r>
          </w:p>
          <w:p w:rsidR="00335B1E" w:rsidRPr="005C6815" w:rsidRDefault="00335B1E" w:rsidP="006C2C89">
            <w:pPr>
              <w:spacing w:line="360" w:lineRule="auto"/>
            </w:pPr>
            <w:r>
              <w:t>Related t</w:t>
            </w:r>
            <w:r w:rsidRPr="005C6815">
              <w:t>o study drug</w:t>
            </w:r>
          </w:p>
        </w:tc>
        <w:tc>
          <w:tcPr>
            <w:tcW w:w="2496" w:type="dxa"/>
          </w:tcPr>
          <w:p w:rsidR="00335B1E" w:rsidRPr="005C6815" w:rsidRDefault="00335B1E" w:rsidP="006C2C89">
            <w:pPr>
              <w:spacing w:line="360" w:lineRule="auto"/>
              <w:jc w:val="center"/>
            </w:pPr>
            <w:r w:rsidRPr="005C6815">
              <w:t>68 (3.4)</w:t>
            </w:r>
          </w:p>
          <w:p w:rsidR="00335B1E" w:rsidRDefault="00335B1E" w:rsidP="006C2C89">
            <w:pPr>
              <w:spacing w:line="360" w:lineRule="auto"/>
              <w:jc w:val="center"/>
            </w:pPr>
            <w:r>
              <w:t>68 (3.4)</w:t>
            </w:r>
          </w:p>
          <w:p w:rsidR="00335B1E" w:rsidRPr="005C6815" w:rsidRDefault="00335B1E" w:rsidP="006C2C89">
            <w:pPr>
              <w:spacing w:line="360" w:lineRule="auto"/>
              <w:jc w:val="center"/>
            </w:pPr>
            <w:r w:rsidRPr="005C6815">
              <w:t>68 (3.4)</w:t>
            </w:r>
          </w:p>
          <w:p w:rsidR="00335B1E" w:rsidRPr="005C6815" w:rsidRDefault="00335B1E" w:rsidP="006C2C89">
            <w:pPr>
              <w:spacing w:line="360" w:lineRule="auto"/>
              <w:jc w:val="center"/>
            </w:pPr>
            <w:r w:rsidRPr="005C6815">
              <w:t>2 (0.1)</w:t>
            </w:r>
          </w:p>
          <w:p w:rsidR="00335B1E" w:rsidRPr="005C6815" w:rsidRDefault="00335B1E" w:rsidP="006C2C89">
            <w:pPr>
              <w:spacing w:line="360" w:lineRule="auto"/>
              <w:jc w:val="center"/>
            </w:pPr>
            <w:r w:rsidRPr="005C6815">
              <w:t>13 (0.6)</w:t>
            </w:r>
          </w:p>
          <w:p w:rsidR="00335B1E" w:rsidRPr="005C6815" w:rsidRDefault="00335B1E" w:rsidP="006C2C89">
            <w:pPr>
              <w:spacing w:line="360" w:lineRule="auto"/>
              <w:jc w:val="center"/>
            </w:pPr>
            <w:r w:rsidRPr="005C6815">
              <w:t>37 (1.8)</w:t>
            </w:r>
          </w:p>
        </w:tc>
      </w:tr>
      <w:tr w:rsidR="00335B1E" w:rsidRPr="005C6815" w:rsidTr="006C2C89">
        <w:tc>
          <w:tcPr>
            <w:tcW w:w="6009" w:type="dxa"/>
          </w:tcPr>
          <w:p w:rsidR="00335B1E" w:rsidRPr="00AD271B" w:rsidRDefault="00335B1E" w:rsidP="006C2C89">
            <w:pPr>
              <w:spacing w:line="360" w:lineRule="auto"/>
            </w:pPr>
            <w:r>
              <w:t>Metabolism and nutrition disorders</w:t>
            </w:r>
          </w:p>
          <w:p w:rsidR="00335B1E" w:rsidRPr="00AD271B" w:rsidRDefault="00335B1E" w:rsidP="006C2C89">
            <w:pPr>
              <w:spacing w:line="360" w:lineRule="auto"/>
            </w:pPr>
            <w:r>
              <w:t xml:space="preserve">   Hyperuricemia</w:t>
            </w:r>
          </w:p>
          <w:p w:rsidR="00335B1E" w:rsidRPr="00AD271B" w:rsidRDefault="00335B1E" w:rsidP="006C2C89">
            <w:pPr>
              <w:spacing w:line="360" w:lineRule="auto"/>
            </w:pPr>
            <w:r>
              <w:t xml:space="preserve">   Gout</w:t>
            </w:r>
          </w:p>
          <w:p w:rsidR="00335B1E" w:rsidRPr="00AD271B" w:rsidRDefault="00335B1E" w:rsidP="006C2C89">
            <w:pPr>
              <w:spacing w:line="360" w:lineRule="auto"/>
            </w:pPr>
            <w:r>
              <w:t>Investigations</w:t>
            </w:r>
          </w:p>
          <w:p w:rsidR="00335B1E" w:rsidRDefault="00335B1E" w:rsidP="006C2C89">
            <w:pPr>
              <w:spacing w:line="360" w:lineRule="auto"/>
            </w:pPr>
            <w:r>
              <w:t xml:space="preserve">   Increased blood uric acid</w:t>
            </w:r>
          </w:p>
          <w:p w:rsidR="00335B1E" w:rsidRPr="00AD271B" w:rsidRDefault="00335B1E" w:rsidP="006C2C89">
            <w:pPr>
              <w:spacing w:line="360" w:lineRule="auto"/>
            </w:pPr>
            <w:r>
              <w:t>Musculoskeletal and connective tissue disorders</w:t>
            </w:r>
          </w:p>
          <w:p w:rsidR="00335B1E" w:rsidRPr="00AD271B" w:rsidRDefault="00335B1E" w:rsidP="006C2C89">
            <w:pPr>
              <w:spacing w:line="360" w:lineRule="auto"/>
            </w:pPr>
            <w:r>
              <w:t xml:space="preserve">   Gouty arthritis</w:t>
            </w:r>
          </w:p>
          <w:p w:rsidR="00335B1E" w:rsidRPr="005C6815" w:rsidRDefault="00335B1E" w:rsidP="006C2C89">
            <w:pPr>
              <w:spacing w:line="360" w:lineRule="auto"/>
            </w:pPr>
            <w:r w:rsidRPr="005C6815">
              <w:t>Patients with at least 1 AE</w:t>
            </w:r>
          </w:p>
          <w:p w:rsidR="00335B1E" w:rsidRPr="005C6815" w:rsidRDefault="00335B1E" w:rsidP="006C2C89">
            <w:pPr>
              <w:spacing w:line="360" w:lineRule="auto"/>
            </w:pPr>
            <w:r w:rsidRPr="005C6815">
              <w:t>Patients with at least 1 SAE</w:t>
            </w:r>
          </w:p>
          <w:p w:rsidR="00335B1E" w:rsidRPr="005C6815" w:rsidRDefault="00335B1E" w:rsidP="006C2C89">
            <w:pPr>
              <w:spacing w:line="360" w:lineRule="auto"/>
            </w:pPr>
            <w:r w:rsidRPr="005C6815">
              <w:t>Leading to study drug discontinuation</w:t>
            </w:r>
          </w:p>
          <w:p w:rsidR="00335B1E" w:rsidRPr="005C6815" w:rsidRDefault="00335B1E" w:rsidP="006C2C89">
            <w:pPr>
              <w:spacing w:line="360" w:lineRule="auto"/>
            </w:pPr>
            <w:r>
              <w:t xml:space="preserve">Related to study drug </w:t>
            </w:r>
          </w:p>
        </w:tc>
        <w:tc>
          <w:tcPr>
            <w:tcW w:w="2496" w:type="dxa"/>
          </w:tcPr>
          <w:p w:rsidR="00335B1E" w:rsidRDefault="00335B1E" w:rsidP="006C2C89">
            <w:pPr>
              <w:spacing w:line="360" w:lineRule="auto"/>
              <w:jc w:val="center"/>
            </w:pPr>
            <w:r>
              <w:t>135 (6.7)</w:t>
            </w:r>
          </w:p>
          <w:p w:rsidR="00335B1E" w:rsidRDefault="00335B1E" w:rsidP="006C2C89">
            <w:pPr>
              <w:spacing w:line="360" w:lineRule="auto"/>
              <w:jc w:val="center"/>
            </w:pPr>
            <w:r>
              <w:t>130 (6.5)</w:t>
            </w:r>
          </w:p>
          <w:p w:rsidR="00335B1E" w:rsidRDefault="00335B1E" w:rsidP="006C2C89">
            <w:pPr>
              <w:spacing w:line="360" w:lineRule="auto"/>
              <w:jc w:val="center"/>
            </w:pPr>
            <w:r>
              <w:t>8 (0.4)</w:t>
            </w:r>
          </w:p>
          <w:p w:rsidR="00335B1E" w:rsidRDefault="00335B1E" w:rsidP="006C2C89">
            <w:pPr>
              <w:spacing w:line="360" w:lineRule="auto"/>
              <w:jc w:val="center"/>
            </w:pPr>
            <w:r>
              <w:t>46 (2.3)</w:t>
            </w:r>
          </w:p>
          <w:p w:rsidR="00335B1E" w:rsidRDefault="00335B1E" w:rsidP="006C2C89">
            <w:pPr>
              <w:spacing w:line="360" w:lineRule="auto"/>
              <w:jc w:val="center"/>
            </w:pPr>
            <w:r>
              <w:t>46 (2.3)</w:t>
            </w:r>
          </w:p>
          <w:p w:rsidR="00335B1E" w:rsidRDefault="00335B1E" w:rsidP="006C2C89">
            <w:pPr>
              <w:spacing w:line="360" w:lineRule="auto"/>
              <w:jc w:val="center"/>
            </w:pPr>
            <w:r>
              <w:t>3 (0.1)</w:t>
            </w:r>
          </w:p>
          <w:p w:rsidR="00335B1E" w:rsidRPr="005C6815" w:rsidRDefault="00335B1E" w:rsidP="006C2C89">
            <w:pPr>
              <w:spacing w:line="360" w:lineRule="auto"/>
              <w:jc w:val="center"/>
            </w:pPr>
            <w:r>
              <w:t>3 (0.1)</w:t>
            </w:r>
          </w:p>
          <w:p w:rsidR="00335B1E" w:rsidRPr="005C6815" w:rsidRDefault="00335B1E" w:rsidP="006C2C89">
            <w:pPr>
              <w:spacing w:line="360" w:lineRule="auto"/>
              <w:jc w:val="center"/>
            </w:pPr>
            <w:r>
              <w:t>180 (9.0</w:t>
            </w:r>
            <w:r w:rsidRPr="005C6815">
              <w:t>)</w:t>
            </w:r>
          </w:p>
          <w:p w:rsidR="00335B1E" w:rsidRPr="005C6815" w:rsidRDefault="00335B1E" w:rsidP="006C2C89">
            <w:pPr>
              <w:spacing w:line="360" w:lineRule="auto"/>
              <w:jc w:val="center"/>
            </w:pPr>
            <w:r w:rsidRPr="005C6815">
              <w:t>3 (0.1)</w:t>
            </w:r>
          </w:p>
          <w:p w:rsidR="00335B1E" w:rsidRPr="005C6815" w:rsidRDefault="00335B1E" w:rsidP="006C2C89">
            <w:pPr>
              <w:spacing w:line="360" w:lineRule="auto"/>
              <w:jc w:val="center"/>
            </w:pPr>
            <w:r w:rsidRPr="005C6815">
              <w:t>2 (0.1)</w:t>
            </w:r>
          </w:p>
          <w:p w:rsidR="00335B1E" w:rsidRPr="005C6815" w:rsidRDefault="00335B1E" w:rsidP="006C2C89">
            <w:pPr>
              <w:spacing w:line="360" w:lineRule="auto"/>
              <w:jc w:val="center"/>
            </w:pPr>
            <w:r w:rsidRPr="005C6815">
              <w:t>86 (4.</w:t>
            </w:r>
            <w:r>
              <w:t>3)</w:t>
            </w:r>
          </w:p>
        </w:tc>
      </w:tr>
    </w:tbl>
    <w:p w:rsidR="002E4885" w:rsidRPr="00335B1E" w:rsidRDefault="00335B1E" w:rsidP="00335B1E">
      <w:pPr>
        <w:spacing w:after="0" w:line="360" w:lineRule="auto"/>
        <w:rPr>
          <w:sz w:val="20"/>
          <w:szCs w:val="20"/>
        </w:rPr>
      </w:pPr>
      <w:r>
        <w:rPr>
          <w:sz w:val="20"/>
          <w:szCs w:val="20"/>
        </w:rPr>
        <w:t xml:space="preserve">AE, averse event; </w:t>
      </w:r>
      <w:proofErr w:type="spellStart"/>
      <w:r w:rsidRPr="006A5B6E">
        <w:rPr>
          <w:sz w:val="20"/>
          <w:szCs w:val="20"/>
        </w:rPr>
        <w:t>b.i.d</w:t>
      </w:r>
      <w:proofErr w:type="spellEnd"/>
      <w:r>
        <w:rPr>
          <w:sz w:val="20"/>
          <w:szCs w:val="20"/>
        </w:rPr>
        <w:t>,</w:t>
      </w:r>
      <w:r w:rsidRPr="006A5B6E">
        <w:rPr>
          <w:sz w:val="20"/>
          <w:szCs w:val="20"/>
        </w:rPr>
        <w:t xml:space="preserve"> twice daily</w:t>
      </w:r>
      <w:r>
        <w:rPr>
          <w:sz w:val="20"/>
          <w:szCs w:val="20"/>
        </w:rPr>
        <w:t>; SAE, serious adverse event</w:t>
      </w:r>
    </w:p>
    <w:sectPr w:rsidR="002E4885" w:rsidRPr="00335B1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104" w:rsidRDefault="00A51104" w:rsidP="00E249D2">
      <w:pPr>
        <w:spacing w:after="0" w:line="240" w:lineRule="auto"/>
      </w:pPr>
      <w:r>
        <w:separator/>
      </w:r>
    </w:p>
  </w:endnote>
  <w:endnote w:type="continuationSeparator" w:id="0">
    <w:p w:rsidR="00A51104" w:rsidRDefault="00A51104" w:rsidP="00E24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080E0000" w:usb2="00000010" w:usb3="00000000" w:csb0="00040001"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6686247"/>
      <w:docPartObj>
        <w:docPartGallery w:val="Page Numbers (Bottom of Page)"/>
        <w:docPartUnique/>
      </w:docPartObj>
    </w:sdtPr>
    <w:sdtEndPr>
      <w:rPr>
        <w:noProof/>
      </w:rPr>
    </w:sdtEndPr>
    <w:sdtContent>
      <w:p w:rsidR="00E249D2" w:rsidRDefault="00E249D2">
        <w:pPr>
          <w:pStyle w:val="Footer"/>
          <w:jc w:val="right"/>
        </w:pPr>
        <w:r>
          <w:fldChar w:fldCharType="begin"/>
        </w:r>
        <w:r>
          <w:instrText xml:space="preserve"> PAGE   \* MERGEFORMAT </w:instrText>
        </w:r>
        <w:r>
          <w:fldChar w:fldCharType="separate"/>
        </w:r>
        <w:r w:rsidR="00576BD1">
          <w:rPr>
            <w:noProof/>
          </w:rPr>
          <w:t>10</w:t>
        </w:r>
        <w:r>
          <w:rPr>
            <w:noProof/>
          </w:rPr>
          <w:fldChar w:fldCharType="end"/>
        </w:r>
      </w:p>
    </w:sdtContent>
  </w:sdt>
  <w:p w:rsidR="00E249D2" w:rsidRDefault="00E24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104" w:rsidRDefault="00A51104" w:rsidP="00E249D2">
      <w:pPr>
        <w:spacing w:after="0" w:line="240" w:lineRule="auto"/>
      </w:pPr>
      <w:r>
        <w:separator/>
      </w:r>
    </w:p>
  </w:footnote>
  <w:footnote w:type="continuationSeparator" w:id="0">
    <w:p w:rsidR="00A51104" w:rsidRDefault="00A51104" w:rsidP="00E249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AC3"/>
    <w:rsid w:val="00094AE9"/>
    <w:rsid w:val="001E4E36"/>
    <w:rsid w:val="00256567"/>
    <w:rsid w:val="002E4885"/>
    <w:rsid w:val="00335B1E"/>
    <w:rsid w:val="00526D4E"/>
    <w:rsid w:val="00576BD1"/>
    <w:rsid w:val="00604010"/>
    <w:rsid w:val="00632B0F"/>
    <w:rsid w:val="009339DF"/>
    <w:rsid w:val="009F4ABB"/>
    <w:rsid w:val="00A37AC3"/>
    <w:rsid w:val="00A51104"/>
    <w:rsid w:val="00A96277"/>
    <w:rsid w:val="00AC63F1"/>
    <w:rsid w:val="00BF0210"/>
    <w:rsid w:val="00BF4AE7"/>
    <w:rsid w:val="00C16934"/>
    <w:rsid w:val="00C376C5"/>
    <w:rsid w:val="00E249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2A0C5"/>
  <w15:docId w15:val="{9016D865-E886-4D38-B722-CC27FC3F5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AC3"/>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4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4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9D2"/>
    <w:rPr>
      <w:rFonts w:ascii="Arial" w:eastAsia="Times New Roman" w:hAnsi="Arial" w:cs="Arial"/>
      <w:lang w:val="en-US"/>
    </w:rPr>
  </w:style>
  <w:style w:type="paragraph" w:styleId="Footer">
    <w:name w:val="footer"/>
    <w:basedOn w:val="Normal"/>
    <w:link w:val="FooterChar"/>
    <w:uiPriority w:val="99"/>
    <w:unhideWhenUsed/>
    <w:rsid w:val="00E24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9D2"/>
    <w:rPr>
      <w:rFonts w:ascii="Arial" w:eastAsia="Times New Roman" w:hAnsi="Arial" w:cs="Arial"/>
      <w:lang w:val="en-US"/>
    </w:rPr>
  </w:style>
  <w:style w:type="paragraph" w:styleId="BalloonText">
    <w:name w:val="Balloon Text"/>
    <w:basedOn w:val="Normal"/>
    <w:link w:val="BalloonTextChar"/>
    <w:uiPriority w:val="99"/>
    <w:semiHidden/>
    <w:unhideWhenUsed/>
    <w:rsid w:val="00C376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76C5"/>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aorunlin@citmd.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1542</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Ashfield Healthcare Communications</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 Edwards</dc:creator>
  <cp:lastModifiedBy>Jacqueline Phillipson</cp:lastModifiedBy>
  <cp:revision>16</cp:revision>
  <cp:lastPrinted>2017-10-23T11:48:00Z</cp:lastPrinted>
  <dcterms:created xsi:type="dcterms:W3CDTF">2017-10-23T11:19:00Z</dcterms:created>
  <dcterms:modified xsi:type="dcterms:W3CDTF">2017-10-23T11:57:00Z</dcterms:modified>
</cp:coreProperties>
</file>