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  <w:r w:rsidRPr="00A409EA">
        <w:rPr>
          <w:rFonts w:ascii="Times New Roman" w:hAnsi="Times New Roman" w:cs="Times New Roman"/>
          <w:b/>
        </w:rPr>
        <w:t>Supplementary material</w:t>
      </w:r>
      <w:r w:rsidR="00106243">
        <w:rPr>
          <w:rFonts w:ascii="Times New Roman" w:hAnsi="Times New Roman" w:cs="Times New Roman"/>
          <w:b/>
        </w:rPr>
        <w:t>s</w:t>
      </w:r>
      <w:bookmarkStart w:id="0" w:name="_GoBack"/>
      <w:bookmarkEnd w:id="0"/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Sup. Figure 1</w:t>
      </w: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3771900" cy="1114425"/>
            <wp:effectExtent l="0" t="0" r="0" b="9525"/>
            <wp:docPr id="2" name="圖片 2" descr="C:\Users\TBPRINCE\AppData\Local\Microsoft\Windows\INetCache\Content.Word\supp_Figure_1_total PAR1_TAPI1_revi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BPRINCE\AppData\Local\Microsoft\Windows\INetCache\Content.Word\supp_Figure_1_total PAR1_TAPI1_revic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Sup. Figure 2</w:t>
      </w: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3276600" cy="790575"/>
            <wp:effectExtent l="0" t="0" r="0" b="9525"/>
            <wp:docPr id="1" name="圖片 1" descr="C:\Users\TBPRINCE\AppData\Local\Microsoft\Windows\INetCache\Content.Word\supp_Figure_2_total PAR1_TAPI1_revi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BPRINCE\AppData\Local\Microsoft\Windows\INetCache\Content.Word\supp_Figure_2_total PAR1_TAPI1_revic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02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Pr="00A409EA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D96502" w:rsidRPr="00A409EA" w:rsidRDefault="00D96502" w:rsidP="00D9650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Sup. table 1. </w:t>
      </w:r>
      <w:r w:rsidRPr="00734F1F">
        <w:rPr>
          <w:rFonts w:ascii="Times New Roman" w:hAnsi="Times New Roman" w:cs="Times New Roman"/>
          <w:b/>
        </w:rPr>
        <w:t>qPCR Analysis Reveals Markedly Lower SGLT2 mRNA Expression in A10 Cells Compared with Rat Renal Tissue</w:t>
      </w:r>
    </w:p>
    <w:tbl>
      <w:tblPr>
        <w:tblpPr w:leftFromText="180" w:rightFromText="180" w:vertAnchor="page" w:horzAnchor="margin" w:tblpY="8791"/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0"/>
        <w:gridCol w:w="1240"/>
        <w:gridCol w:w="1080"/>
        <w:gridCol w:w="1080"/>
        <w:gridCol w:w="1080"/>
        <w:gridCol w:w="1300"/>
      </w:tblGrid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6AB2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Target Name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Cт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ΔCт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ΔΔCт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2^-ΔΔCт</w:t>
            </w:r>
          </w:p>
        </w:tc>
      </w:tr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  <w:t>rat</w:t>
            </w:r>
            <w:r w:rsidRPr="005A6AB2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 xml:space="preserve"> renal tissue   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SGLT2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kern w:val="0"/>
                <w:szCs w:val="24"/>
              </w:rPr>
              <w:t>16.39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(6.600)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kern w:val="0"/>
                <w:szCs w:val="24"/>
              </w:rPr>
              <w:t>0</w:t>
            </w:r>
          </w:p>
        </w:tc>
        <w:tc>
          <w:tcPr>
            <w:tcW w:w="1300" w:type="dxa"/>
            <w:shd w:val="clear" w:color="000000" w:fill="F8696B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</w:tr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 xml:space="preserve">A10        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SGLT2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kern w:val="0"/>
                <w:szCs w:val="24"/>
              </w:rPr>
              <w:t>32.42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17.610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kern w:val="0"/>
                <w:szCs w:val="24"/>
              </w:rPr>
              <w:t>24.21</w:t>
            </w:r>
          </w:p>
        </w:tc>
        <w:tc>
          <w:tcPr>
            <w:tcW w:w="1300" w:type="dxa"/>
            <w:shd w:val="clear" w:color="000000" w:fill="5A8AC6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kern w:val="0"/>
                <w:szCs w:val="24"/>
              </w:rPr>
              <w:t>5.153E-08</w:t>
            </w:r>
          </w:p>
        </w:tc>
      </w:tr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>mouse renal tissue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GAPDH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22.99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502" w:rsidRPr="005A6AB2" w:rsidTr="0040271C">
        <w:trPr>
          <w:trHeight w:val="33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 xml:space="preserve">A10        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A6AB2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GAPDH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5A6AB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D96502" w:rsidRPr="005A6AB2" w:rsidRDefault="00D96502" w:rsidP="0040271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96502" w:rsidRPr="00A409EA" w:rsidRDefault="00D96502" w:rsidP="00D96502">
      <w:pPr>
        <w:widowControl/>
        <w:rPr>
          <w:rFonts w:ascii="Times New Roman" w:hAnsi="Times New Roman" w:cs="Times New Roman"/>
          <w:b/>
        </w:rPr>
      </w:pPr>
    </w:p>
    <w:p w:rsidR="00A1310F" w:rsidRDefault="003B66DF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/>
    <w:p w:rsidR="00106243" w:rsidRDefault="00106243" w:rsidP="00106243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Sup. Figure 3</w:t>
      </w:r>
      <w:r>
        <w:rPr>
          <w:rFonts w:ascii="Times New Roman" w:hAnsi="Times New Roman" w:cs="Times New Roman"/>
          <w:b/>
        </w:rPr>
        <w:t xml:space="preserve">. </w:t>
      </w:r>
      <w:r w:rsidRPr="00106243">
        <w:rPr>
          <w:rFonts w:ascii="Times New Roman" w:hAnsi="Times New Roman" w:cs="Times New Roman"/>
          <w:b/>
        </w:rPr>
        <w:t>Uncropped Western blot images corresponding to the main figures are provided to allow full visualization of band positions and surrounding background.</w:t>
      </w:r>
    </w:p>
    <w:p w:rsidR="00106243" w:rsidRDefault="00106243" w:rsidP="00106243">
      <w:pPr>
        <w:jc w:val="center"/>
        <w:rPr>
          <w:rFonts w:hint="eastAsi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.2pt;margin-top:2.45pt;width:375.9pt;height:646.8pt;z-index:251659264;mso-position-horizontal-relative:text;mso-position-vertical-relative:text;mso-width-relative:page;mso-height-relative:page">
            <v:imagedata r:id="rId8" o:title="Supp material_Figures"/>
          </v:shape>
        </w:pict>
      </w:r>
    </w:p>
    <w:sectPr w:rsidR="0010624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6DF" w:rsidRDefault="003B66DF">
      <w:r>
        <w:separator/>
      </w:r>
    </w:p>
  </w:endnote>
  <w:endnote w:type="continuationSeparator" w:id="0">
    <w:p w:rsidR="003B66DF" w:rsidRDefault="003B6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6058868"/>
      <w:docPartObj>
        <w:docPartGallery w:val="Page Numbers (Bottom of Page)"/>
        <w:docPartUnique/>
      </w:docPartObj>
    </w:sdtPr>
    <w:sdtEndPr/>
    <w:sdtContent>
      <w:p w:rsidR="00DD57AE" w:rsidRDefault="00D965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243" w:rsidRPr="00106243">
          <w:rPr>
            <w:noProof/>
            <w:lang w:val="zh-TW"/>
          </w:rPr>
          <w:t>2</w:t>
        </w:r>
        <w:r>
          <w:fldChar w:fldCharType="end"/>
        </w:r>
      </w:p>
    </w:sdtContent>
  </w:sdt>
  <w:p w:rsidR="00DD57AE" w:rsidRDefault="003B66D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6DF" w:rsidRDefault="003B66DF">
      <w:r>
        <w:separator/>
      </w:r>
    </w:p>
  </w:footnote>
  <w:footnote w:type="continuationSeparator" w:id="0">
    <w:p w:rsidR="003B66DF" w:rsidRDefault="003B6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02"/>
    <w:rsid w:val="00106243"/>
    <w:rsid w:val="003B66DF"/>
    <w:rsid w:val="00CF029C"/>
    <w:rsid w:val="00D96502"/>
    <w:rsid w:val="00DE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6973A"/>
  <w15:chartTrackingRefBased/>
  <w15:docId w15:val="{CC5C1F73-2369-4F14-9AB7-5398BFAD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5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96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9650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062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62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371</Characters>
  <Application>Microsoft Office Word</Application>
  <DocSecurity>0</DocSecurity>
  <Lines>14</Lines>
  <Paragraphs>5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TBPRINCE</dc:creator>
  <cp:keywords/>
  <dc:description/>
  <cp:lastModifiedBy>TBPRINCE</cp:lastModifiedBy>
  <cp:revision>2</cp:revision>
  <dcterms:created xsi:type="dcterms:W3CDTF">2026-01-21T08:30:00Z</dcterms:created>
  <dcterms:modified xsi:type="dcterms:W3CDTF">2026-01-21T08:30:00Z</dcterms:modified>
</cp:coreProperties>
</file>