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83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2173"/>
        <w:gridCol w:w="1926"/>
        <w:gridCol w:w="12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8364" w:type="dxa"/>
            <w:gridSpan w:val="4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shd w:val="clear" w:color="auto" w:fill="2F5496" w:themeFill="accent1" w:themeFillShade="BF"/>
            <w:vAlign w:val="center"/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Table S</w:t>
            </w:r>
            <w:r>
              <w:rPr>
                <w:rFonts w:hint="eastAsia"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 xml:space="preserve">. Clinicopathological characteristics of the TCGA cohort in the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>LOXL1</w:t>
            </w:r>
            <w:r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szCs w:val="22"/>
                <w14:textFill>
                  <w14:solidFill>
                    <w14:schemeClr w14:val="bg1"/>
                  </w14:solidFill>
                </w14:textFill>
              </w:rPr>
              <w:t xml:space="preserve"> high and low groups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</w:trPr>
        <w:tc>
          <w:tcPr>
            <w:tcW w:w="297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Variable</w:t>
            </w:r>
            <w:r>
              <w:rPr>
                <w:rFonts w:hint="eastAsia" w:ascii="Times New Roman" w:hAnsi="Times New Roman" w:cs="Times New Roman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2173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LOXL1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-high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 = 226)</w:t>
            </w:r>
          </w:p>
        </w:tc>
        <w:tc>
          <w:tcPr>
            <w:tcW w:w="1926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LOXL1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-low</w:t>
            </w:r>
          </w:p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(n = 226)</w:t>
            </w: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  <w:t>P-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value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single" w:color="auto" w:sz="8" w:space="0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Age </w:t>
            </w: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73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ind w:firstLine="440" w:firstLineChars="20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single" w:color="auto" w:sz="8" w:space="0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≥ 65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143(63%)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137(61%)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0.628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 65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83(37%)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89(39%)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Gender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Female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121(54%)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93(41%)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Male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105(46%)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133(59%)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Ⅰ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35(16%)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40(18%)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0.4138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Ⅱ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87(39%)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87(40%)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Ⅲ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72(32%)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56(26%)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Stage Ⅳ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30(13%)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35(16%)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Histological type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0.004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Adenocarcinoma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181(81%)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205(91%)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Mucinous Adenocarcinoma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42(19%)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20(9%)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Survival status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0.498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Alive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172(76%)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179(79%)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Dead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54(24%)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47(21%)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OS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&lt;0.001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&lt;365 Days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202(89%)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145(64%)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365-1095 Days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21(9%)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39(17%)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&gt;1095 Days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3(1%)</w:t>
            </w:r>
          </w:p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(40%)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42(19%)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Neoadjuvant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224(99%)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225(99%)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2(1%)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1(1%)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Radiation therapy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0.5995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217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220(97%)</w:t>
            </w:r>
          </w:p>
        </w:tc>
        <w:tc>
          <w:tcPr>
            <w:tcW w:w="19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217(96%)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</w:trPr>
        <w:tc>
          <w:tcPr>
            <w:tcW w:w="2977" w:type="dxa"/>
            <w:tcBorders>
              <w:top w:val="nil"/>
              <w:left w:val="nil"/>
              <w:bottom w:val="single" w:color="auto" w:sz="8" w:space="0"/>
              <w:right w:val="nil"/>
            </w:tcBorders>
          </w:tcPr>
          <w:p>
            <w:pPr>
              <w:ind w:firstLine="220" w:firstLineChars="10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2173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6(3%)</w:t>
            </w:r>
          </w:p>
        </w:tc>
        <w:tc>
          <w:tcPr>
            <w:tcW w:w="1926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9(4%)</w:t>
            </w:r>
          </w:p>
        </w:tc>
        <w:tc>
          <w:tcPr>
            <w:tcW w:w="1288" w:type="dxa"/>
            <w:tcBorders>
              <w:top w:val="nil"/>
              <w:left w:val="nil"/>
              <w:bottom w:val="single" w:color="auto" w:sz="8" w:space="0"/>
              <w:right w:val="nil"/>
            </w:tcBorders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>
      <w:pPr>
        <w:rPr>
          <w:rFonts w:ascii="Arial" w:hAnsi="Arial" w:cs="Arial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U5NGE5MzUzODA2NmVhOGVmZTMzYWIzYzk3ZTgyYTMifQ=="/>
  </w:docVars>
  <w:rsids>
    <w:rsidRoot w:val="008A47BE"/>
    <w:rsid w:val="000732AA"/>
    <w:rsid w:val="0007580B"/>
    <w:rsid w:val="00082ED5"/>
    <w:rsid w:val="00094F98"/>
    <w:rsid w:val="000F2AC2"/>
    <w:rsid w:val="00117D2B"/>
    <w:rsid w:val="00197972"/>
    <w:rsid w:val="002016E4"/>
    <w:rsid w:val="00223E59"/>
    <w:rsid w:val="0022608F"/>
    <w:rsid w:val="00276224"/>
    <w:rsid w:val="002E17A5"/>
    <w:rsid w:val="002F0B65"/>
    <w:rsid w:val="0032419D"/>
    <w:rsid w:val="00333F1F"/>
    <w:rsid w:val="00374C16"/>
    <w:rsid w:val="003F2463"/>
    <w:rsid w:val="003F4470"/>
    <w:rsid w:val="004103B5"/>
    <w:rsid w:val="004259E2"/>
    <w:rsid w:val="00491E56"/>
    <w:rsid w:val="004A161E"/>
    <w:rsid w:val="00542774"/>
    <w:rsid w:val="00563E14"/>
    <w:rsid w:val="0059261C"/>
    <w:rsid w:val="005B5915"/>
    <w:rsid w:val="005D2F34"/>
    <w:rsid w:val="006C4C95"/>
    <w:rsid w:val="006F697C"/>
    <w:rsid w:val="00713F44"/>
    <w:rsid w:val="00752762"/>
    <w:rsid w:val="0075598D"/>
    <w:rsid w:val="007866CD"/>
    <w:rsid w:val="007D3F78"/>
    <w:rsid w:val="007E1C7A"/>
    <w:rsid w:val="00801FAC"/>
    <w:rsid w:val="00803D31"/>
    <w:rsid w:val="00865F6F"/>
    <w:rsid w:val="008840A3"/>
    <w:rsid w:val="00895F57"/>
    <w:rsid w:val="008A47BE"/>
    <w:rsid w:val="008A5CC7"/>
    <w:rsid w:val="008D53B5"/>
    <w:rsid w:val="00954A92"/>
    <w:rsid w:val="009B66F9"/>
    <w:rsid w:val="009F71F0"/>
    <w:rsid w:val="00A0231C"/>
    <w:rsid w:val="00A058EF"/>
    <w:rsid w:val="00A24B89"/>
    <w:rsid w:val="00A70E67"/>
    <w:rsid w:val="00AA6486"/>
    <w:rsid w:val="00AB2EC9"/>
    <w:rsid w:val="00AC7A1D"/>
    <w:rsid w:val="00AD470F"/>
    <w:rsid w:val="00AE5D8D"/>
    <w:rsid w:val="00B00C5D"/>
    <w:rsid w:val="00B034A0"/>
    <w:rsid w:val="00B17722"/>
    <w:rsid w:val="00B21321"/>
    <w:rsid w:val="00B36AC6"/>
    <w:rsid w:val="00B76409"/>
    <w:rsid w:val="00BD004B"/>
    <w:rsid w:val="00BD2636"/>
    <w:rsid w:val="00BD4937"/>
    <w:rsid w:val="00BF6F26"/>
    <w:rsid w:val="00C03A29"/>
    <w:rsid w:val="00C23784"/>
    <w:rsid w:val="00C31718"/>
    <w:rsid w:val="00C32D2F"/>
    <w:rsid w:val="00C44A9F"/>
    <w:rsid w:val="00C64879"/>
    <w:rsid w:val="00CB22D0"/>
    <w:rsid w:val="00CB4D86"/>
    <w:rsid w:val="00CE5996"/>
    <w:rsid w:val="00D33E97"/>
    <w:rsid w:val="00D62AF1"/>
    <w:rsid w:val="00D768CC"/>
    <w:rsid w:val="00DB01BF"/>
    <w:rsid w:val="00DC6B62"/>
    <w:rsid w:val="00DD43C6"/>
    <w:rsid w:val="00DF5211"/>
    <w:rsid w:val="00E67215"/>
    <w:rsid w:val="00E85638"/>
    <w:rsid w:val="00E96FEA"/>
    <w:rsid w:val="00EA4489"/>
    <w:rsid w:val="00EB4B41"/>
    <w:rsid w:val="00ED0019"/>
    <w:rsid w:val="00ED11AD"/>
    <w:rsid w:val="00EE452D"/>
    <w:rsid w:val="00EF1577"/>
    <w:rsid w:val="00EF6931"/>
    <w:rsid w:val="00F30479"/>
    <w:rsid w:val="00F42D27"/>
    <w:rsid w:val="00F97604"/>
    <w:rsid w:val="141C1ACB"/>
    <w:rsid w:val="30F12D9D"/>
    <w:rsid w:val="354707C3"/>
    <w:rsid w:val="3EB349DE"/>
    <w:rsid w:val="554B77F3"/>
    <w:rsid w:val="55D67785"/>
    <w:rsid w:val="5D9214F1"/>
    <w:rsid w:val="6A3764A4"/>
    <w:rsid w:val="70DB385F"/>
    <w:rsid w:val="7EA7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113</Words>
  <Characters>649</Characters>
  <Lines>5</Lines>
  <Paragraphs>1</Paragraphs>
  <TotalTime>163</TotalTime>
  <ScaleCrop>false</ScaleCrop>
  <LinksUpToDate>false</LinksUpToDate>
  <CharactersWithSpaces>682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2020-06-29T07:51:00Z</dcterms:created>
  <dc:creator>chen yue</dc:creator>
  <cp:lastModifiedBy>火树银花小曦宝</cp:lastModifiedBy>
  <dcterms:modified xsi:type="dcterms:W3CDTF">2023-11-19T10:54:30Z</dcterms:modified>
  <cp:revision>29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grammarly_documentId">
    <vt:lpwstr>documentId_5409</vt:lpwstr>
  </property>
  <property fmtid="{D5CDD505-2E9C-101B-9397-08002B2CF9AE}" pid="4" name="ICV">
    <vt:lpwstr>FB8B5E02CDF24A89B97954D342921E00_12</vt:lpwstr>
  </property>
</Properties>
</file>