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267316" w14:textId="2289A1B5" w:rsidR="00096048" w:rsidRDefault="00096048" w:rsidP="00096048">
      <w:pPr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Supplementary Information - Cell Biology and Toxicology</w:t>
      </w:r>
    </w:p>
    <w:p w14:paraId="3B8C5071" w14:textId="77777777" w:rsidR="00096048" w:rsidRDefault="00096048" w:rsidP="00096048">
      <w:pPr>
        <w:rPr>
          <w:rFonts w:ascii="Arial" w:hAnsi="Arial" w:cs="Arial"/>
          <w:b/>
          <w:bCs/>
          <w:sz w:val="22"/>
        </w:rPr>
      </w:pPr>
    </w:p>
    <w:p w14:paraId="08BB89B9" w14:textId="77777777" w:rsidR="00096048" w:rsidRDefault="00096048" w:rsidP="00096048">
      <w:pPr>
        <w:rPr>
          <w:rFonts w:ascii="Arial" w:hAnsi="Arial" w:cs="Arial"/>
          <w:b/>
          <w:bCs/>
          <w:sz w:val="22"/>
        </w:rPr>
      </w:pPr>
    </w:p>
    <w:p w14:paraId="36B225AC" w14:textId="240CA274" w:rsidR="00096048" w:rsidRPr="00CB109C" w:rsidRDefault="00096048" w:rsidP="00096048">
      <w:pPr>
        <w:rPr>
          <w:rFonts w:ascii="Arial" w:hAnsi="Arial" w:cs="Arial"/>
          <w:b/>
          <w:bCs/>
          <w:sz w:val="22"/>
        </w:rPr>
      </w:pPr>
      <w:r w:rsidRPr="00CB109C">
        <w:rPr>
          <w:rFonts w:ascii="Arial" w:hAnsi="Arial" w:cs="Arial"/>
          <w:b/>
          <w:bCs/>
          <w:sz w:val="22"/>
        </w:rPr>
        <w:t xml:space="preserve">Multiple sevoflurane exposures in early development </w:t>
      </w:r>
      <w:proofErr w:type="gramStart"/>
      <w:r w:rsidR="00CA4E02">
        <w:rPr>
          <w:rFonts w:ascii="Arial" w:hAnsi="Arial" w:cs="Arial"/>
          <w:b/>
          <w:bCs/>
          <w:sz w:val="22"/>
        </w:rPr>
        <w:t>lead</w:t>
      </w:r>
      <w:proofErr w:type="gramEnd"/>
      <w:r w:rsidR="00CA4E02">
        <w:rPr>
          <w:rFonts w:ascii="Arial" w:hAnsi="Arial" w:cs="Arial"/>
          <w:b/>
          <w:bCs/>
          <w:sz w:val="22"/>
        </w:rPr>
        <w:t xml:space="preserve"> to</w:t>
      </w:r>
      <w:r w:rsidR="00CA4E02" w:rsidRPr="00CB109C">
        <w:rPr>
          <w:rFonts w:ascii="Arial" w:hAnsi="Arial" w:cs="Arial"/>
          <w:b/>
          <w:bCs/>
          <w:sz w:val="22"/>
        </w:rPr>
        <w:t xml:space="preserve"> </w:t>
      </w:r>
      <w:r w:rsidRPr="00CB109C">
        <w:rPr>
          <w:rFonts w:ascii="Arial" w:hAnsi="Arial" w:cs="Arial"/>
          <w:b/>
          <w:bCs/>
          <w:sz w:val="22"/>
        </w:rPr>
        <w:t xml:space="preserve">long-term vascular abnormalities in the hippocampus </w:t>
      </w:r>
    </w:p>
    <w:p w14:paraId="6B5BFCA4" w14:textId="77777777" w:rsidR="00096048" w:rsidRPr="00CB109C" w:rsidRDefault="00096048" w:rsidP="00096048">
      <w:pPr>
        <w:rPr>
          <w:rFonts w:ascii="Arial" w:hAnsi="Arial" w:cs="Arial"/>
          <w:sz w:val="22"/>
        </w:rPr>
      </w:pPr>
    </w:p>
    <w:p w14:paraId="42F81285" w14:textId="5835B317" w:rsidR="00096048" w:rsidRPr="00CB109C" w:rsidRDefault="00096048" w:rsidP="00096048">
      <w:pPr>
        <w:rPr>
          <w:rFonts w:ascii="Arial" w:hAnsi="Arial" w:cs="Arial"/>
          <w:sz w:val="22"/>
        </w:rPr>
      </w:pPr>
      <w:r w:rsidRPr="00CB109C">
        <w:rPr>
          <w:rFonts w:ascii="Arial" w:hAnsi="Arial" w:cs="Arial"/>
          <w:sz w:val="22"/>
        </w:rPr>
        <w:t>Yu Matsumoto</w:t>
      </w:r>
      <w:r w:rsidRPr="00CB109C">
        <w:rPr>
          <w:rFonts w:ascii="Arial" w:hAnsi="Arial" w:cs="Arial"/>
          <w:sz w:val="22"/>
          <w:vertAlign w:val="superscript"/>
        </w:rPr>
        <w:t>1</w:t>
      </w:r>
      <w:r>
        <w:rPr>
          <w:rFonts w:ascii="Arial" w:hAnsi="Arial" w:cs="Arial" w:hint="eastAsia"/>
          <w:sz w:val="22"/>
          <w:vertAlign w:val="superscript"/>
        </w:rPr>
        <w:t>,</w:t>
      </w:r>
      <w:r>
        <w:rPr>
          <w:rFonts w:ascii="Arial" w:hAnsi="Arial" w:cs="Arial"/>
          <w:sz w:val="22"/>
          <w:vertAlign w:val="superscript"/>
        </w:rPr>
        <w:t>2</w:t>
      </w:r>
      <w:r w:rsidRPr="00CB109C">
        <w:rPr>
          <w:rFonts w:ascii="Arial" w:hAnsi="Arial" w:cs="Arial"/>
          <w:sz w:val="22"/>
        </w:rPr>
        <w:t>, Kazue Hashimoto-Torii</w:t>
      </w:r>
      <w:r w:rsidRPr="00CB109C">
        <w:rPr>
          <w:rFonts w:ascii="Arial" w:hAnsi="Arial" w:cs="Arial"/>
          <w:sz w:val="22"/>
          <w:vertAlign w:val="superscript"/>
        </w:rPr>
        <w:t>1,</w:t>
      </w:r>
      <w:r>
        <w:rPr>
          <w:rFonts w:ascii="Arial" w:hAnsi="Arial" w:cs="Arial"/>
          <w:sz w:val="22"/>
          <w:vertAlign w:val="superscript"/>
        </w:rPr>
        <w:t>3</w:t>
      </w:r>
      <w:r w:rsidRPr="00CB109C">
        <w:rPr>
          <w:rFonts w:ascii="Arial" w:hAnsi="Arial" w:cs="Arial"/>
          <w:sz w:val="22"/>
        </w:rPr>
        <w:t>, Masaaki Torii</w:t>
      </w:r>
      <w:r w:rsidRPr="00CB109C">
        <w:rPr>
          <w:rFonts w:ascii="Arial" w:hAnsi="Arial" w:cs="Arial"/>
          <w:sz w:val="22"/>
          <w:vertAlign w:val="superscript"/>
        </w:rPr>
        <w:t>1,</w:t>
      </w:r>
      <w:r>
        <w:rPr>
          <w:rFonts w:ascii="Arial" w:hAnsi="Arial" w:cs="Arial"/>
          <w:sz w:val="22"/>
          <w:vertAlign w:val="superscript"/>
        </w:rPr>
        <w:t>3</w:t>
      </w:r>
      <w:r w:rsidRPr="00CB109C">
        <w:rPr>
          <w:rFonts w:ascii="Arial" w:hAnsi="Arial" w:cs="Arial"/>
          <w:sz w:val="22"/>
          <w:vertAlign w:val="superscript"/>
        </w:rPr>
        <w:t>,*</w:t>
      </w:r>
    </w:p>
    <w:p w14:paraId="41EB445E" w14:textId="77777777" w:rsidR="00096048" w:rsidRPr="00CB109C" w:rsidRDefault="00096048" w:rsidP="00096048">
      <w:pPr>
        <w:rPr>
          <w:rFonts w:ascii="Arial" w:hAnsi="Arial" w:cs="Arial"/>
          <w:sz w:val="22"/>
        </w:rPr>
      </w:pPr>
    </w:p>
    <w:p w14:paraId="79AAB1FF" w14:textId="77777777" w:rsidR="00096048" w:rsidRPr="00CB109C" w:rsidRDefault="00096048" w:rsidP="00096048">
      <w:pPr>
        <w:rPr>
          <w:rFonts w:ascii="Arial" w:hAnsi="Arial" w:cs="Arial"/>
          <w:sz w:val="22"/>
        </w:rPr>
      </w:pPr>
      <w:r w:rsidRPr="00CB109C">
        <w:rPr>
          <w:rFonts w:ascii="Arial" w:hAnsi="Arial" w:cs="Arial"/>
          <w:sz w:val="22"/>
          <w:vertAlign w:val="superscript"/>
        </w:rPr>
        <w:t>1</w:t>
      </w:r>
      <w:r w:rsidRPr="00CB109C">
        <w:rPr>
          <w:rFonts w:ascii="Arial" w:hAnsi="Arial" w:cs="Arial"/>
          <w:sz w:val="22"/>
        </w:rPr>
        <w:t>Center for Neuroscience Research, Children's Research Institute, Children's National Hospital, Washington, DC 20010, USA.</w:t>
      </w:r>
    </w:p>
    <w:p w14:paraId="247B7A66" w14:textId="77777777" w:rsidR="00096048" w:rsidRDefault="00096048" w:rsidP="00096048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  <w:vertAlign w:val="superscript"/>
        </w:rPr>
        <w:t>2</w:t>
      </w:r>
      <w:r w:rsidRPr="00CB109C">
        <w:rPr>
          <w:rFonts w:ascii="Arial" w:hAnsi="Arial" w:cs="Arial"/>
          <w:sz w:val="22"/>
        </w:rPr>
        <w:t xml:space="preserve">Department of </w:t>
      </w:r>
      <w:r>
        <w:rPr>
          <w:rFonts w:ascii="Arial" w:hAnsi="Arial" w:cs="Arial" w:hint="eastAsia"/>
          <w:sz w:val="22"/>
        </w:rPr>
        <w:t>Anesthesiology &amp; Intensive Care Medicine Graduate School of Medicine</w:t>
      </w:r>
      <w:r w:rsidRPr="00CB109C">
        <w:rPr>
          <w:rFonts w:ascii="Arial" w:hAnsi="Arial" w:cs="Arial"/>
          <w:sz w:val="22"/>
        </w:rPr>
        <w:t>, School of Medicine</w:t>
      </w:r>
      <w:r>
        <w:rPr>
          <w:rFonts w:ascii="Arial" w:hAnsi="Arial" w:cs="Arial" w:hint="eastAsia"/>
          <w:sz w:val="22"/>
        </w:rPr>
        <w:t>, The University of Osaka</w:t>
      </w:r>
      <w:r w:rsidRPr="00CB109C">
        <w:rPr>
          <w:rFonts w:ascii="Arial" w:hAnsi="Arial" w:cs="Arial"/>
          <w:sz w:val="22"/>
        </w:rPr>
        <w:t xml:space="preserve">, </w:t>
      </w:r>
      <w:r>
        <w:rPr>
          <w:rFonts w:ascii="Arial" w:hAnsi="Arial" w:cs="Arial" w:hint="eastAsia"/>
          <w:sz w:val="22"/>
        </w:rPr>
        <w:t xml:space="preserve">2-2, </w:t>
      </w:r>
      <w:proofErr w:type="spellStart"/>
      <w:r>
        <w:rPr>
          <w:rFonts w:ascii="Arial" w:hAnsi="Arial" w:cs="Arial" w:hint="eastAsia"/>
          <w:sz w:val="22"/>
        </w:rPr>
        <w:t>Yamadaoka</w:t>
      </w:r>
      <w:proofErr w:type="spellEnd"/>
      <w:r>
        <w:rPr>
          <w:rFonts w:ascii="Arial" w:hAnsi="Arial" w:cs="Arial" w:hint="eastAsia"/>
          <w:sz w:val="22"/>
        </w:rPr>
        <w:t>, Suita-city, Osaka 565-0871, Japan</w:t>
      </w:r>
      <w:r>
        <w:rPr>
          <w:rFonts w:ascii="Arial" w:hAnsi="Arial" w:cs="Arial"/>
          <w:sz w:val="22"/>
        </w:rPr>
        <w:t>.</w:t>
      </w:r>
    </w:p>
    <w:p w14:paraId="30137126" w14:textId="612B68BB" w:rsidR="00096048" w:rsidRDefault="00096048" w:rsidP="00096048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  <w:vertAlign w:val="superscript"/>
        </w:rPr>
        <w:t>3</w:t>
      </w:r>
      <w:r w:rsidRPr="00CB109C">
        <w:rPr>
          <w:rFonts w:ascii="Arial" w:hAnsi="Arial" w:cs="Arial"/>
          <w:sz w:val="22"/>
        </w:rPr>
        <w:t xml:space="preserve">Department of Pediatrics, </w:t>
      </w:r>
      <w:r w:rsidR="004D1154">
        <w:rPr>
          <w:rFonts w:ascii="Arial" w:hAnsi="Arial" w:cs="Arial"/>
          <w:sz w:val="22"/>
        </w:rPr>
        <w:t xml:space="preserve">Pharmacology &amp; Physiology, </w:t>
      </w:r>
      <w:r w:rsidRPr="00CB109C">
        <w:rPr>
          <w:rFonts w:ascii="Arial" w:hAnsi="Arial" w:cs="Arial"/>
          <w:sz w:val="22"/>
        </w:rPr>
        <w:t>School of Medicine and Health Sciences, The George Washington University, Washington, DC, 20052, USA.</w:t>
      </w:r>
    </w:p>
    <w:p w14:paraId="74E88D54" w14:textId="77777777" w:rsidR="00096048" w:rsidRPr="00935B3D" w:rsidRDefault="00096048" w:rsidP="00096048">
      <w:pPr>
        <w:rPr>
          <w:rFonts w:ascii="Arial" w:hAnsi="Arial" w:cs="Arial"/>
          <w:sz w:val="22"/>
        </w:rPr>
      </w:pPr>
    </w:p>
    <w:p w14:paraId="1882B725" w14:textId="77777777" w:rsidR="00096048" w:rsidRPr="00CB109C" w:rsidRDefault="00096048" w:rsidP="00096048">
      <w:pPr>
        <w:rPr>
          <w:rFonts w:ascii="Arial" w:hAnsi="Arial" w:cs="Arial"/>
          <w:sz w:val="22"/>
        </w:rPr>
      </w:pPr>
    </w:p>
    <w:p w14:paraId="69B8C202" w14:textId="77777777" w:rsidR="00096048" w:rsidRPr="00CB109C" w:rsidRDefault="00096048" w:rsidP="00096048">
      <w:pPr>
        <w:rPr>
          <w:rFonts w:ascii="Arial" w:hAnsi="Arial" w:cs="Arial"/>
          <w:sz w:val="22"/>
        </w:rPr>
      </w:pPr>
      <w:r w:rsidRPr="00CB109C">
        <w:rPr>
          <w:rFonts w:ascii="Arial" w:hAnsi="Arial" w:cs="Arial"/>
          <w:sz w:val="22"/>
        </w:rPr>
        <w:t>*To whom correspondence may be addressed:</w:t>
      </w:r>
    </w:p>
    <w:p w14:paraId="6FF7B013" w14:textId="77777777" w:rsidR="00096048" w:rsidRPr="00CB109C" w:rsidRDefault="00096048" w:rsidP="00096048">
      <w:pPr>
        <w:pStyle w:val="CommentText"/>
        <w:adjustRightInd w:val="0"/>
        <w:snapToGrid w:val="0"/>
        <w:rPr>
          <w:rFonts w:ascii="Arial" w:hAnsi="Arial" w:cs="Arial"/>
          <w:color w:val="000000"/>
          <w:sz w:val="22"/>
          <w:szCs w:val="22"/>
        </w:rPr>
      </w:pPr>
      <w:r w:rsidRPr="00CB109C">
        <w:rPr>
          <w:rFonts w:ascii="Arial" w:hAnsi="Arial" w:cs="Arial"/>
          <w:color w:val="000000"/>
          <w:sz w:val="22"/>
          <w:szCs w:val="22"/>
        </w:rPr>
        <w:t>Masaaki Torii</w:t>
      </w:r>
    </w:p>
    <w:p w14:paraId="0C2AB195" w14:textId="042B4088" w:rsidR="00096048" w:rsidRPr="00CB109C" w:rsidRDefault="00096048" w:rsidP="00096048">
      <w:pPr>
        <w:pStyle w:val="CommentText"/>
        <w:adjustRightInd w:val="0"/>
        <w:snapToGrid w:val="0"/>
        <w:rPr>
          <w:rFonts w:ascii="Arial" w:hAnsi="Arial" w:cs="Arial"/>
          <w:color w:val="000000"/>
          <w:sz w:val="22"/>
          <w:szCs w:val="22"/>
        </w:rPr>
      </w:pPr>
      <w:r w:rsidRPr="00CB109C">
        <w:rPr>
          <w:rFonts w:ascii="Arial" w:hAnsi="Arial" w:cs="Arial"/>
          <w:color w:val="000000"/>
          <w:sz w:val="22"/>
          <w:szCs w:val="22"/>
        </w:rPr>
        <w:t>111 Michigan Avenue, N.W., M763</w:t>
      </w:r>
      <w:r w:rsidR="004D1154">
        <w:rPr>
          <w:rFonts w:ascii="Arial" w:hAnsi="Arial" w:cs="Arial"/>
          <w:color w:val="000000"/>
          <w:sz w:val="22"/>
          <w:szCs w:val="22"/>
        </w:rPr>
        <w:t>1</w:t>
      </w:r>
    </w:p>
    <w:p w14:paraId="5CEB4B2A" w14:textId="77777777" w:rsidR="00096048" w:rsidRPr="00CB109C" w:rsidRDefault="00096048" w:rsidP="00096048">
      <w:pPr>
        <w:pStyle w:val="CommentText"/>
        <w:adjustRightInd w:val="0"/>
        <w:snapToGrid w:val="0"/>
        <w:rPr>
          <w:rFonts w:ascii="Arial" w:hAnsi="Arial" w:cs="Arial"/>
          <w:color w:val="000000"/>
          <w:sz w:val="22"/>
          <w:szCs w:val="22"/>
        </w:rPr>
      </w:pPr>
      <w:r w:rsidRPr="00CB109C">
        <w:rPr>
          <w:rFonts w:ascii="Arial" w:hAnsi="Arial" w:cs="Arial"/>
          <w:color w:val="000000"/>
          <w:sz w:val="22"/>
          <w:szCs w:val="22"/>
        </w:rPr>
        <w:t>Washington DC, 20010-2970</w:t>
      </w:r>
    </w:p>
    <w:p w14:paraId="49AF6046" w14:textId="77777777" w:rsidR="00096048" w:rsidRPr="00CB109C" w:rsidRDefault="00096048" w:rsidP="00096048">
      <w:pPr>
        <w:rPr>
          <w:rFonts w:ascii="Arial" w:hAnsi="Arial" w:cs="Arial"/>
          <w:sz w:val="22"/>
        </w:rPr>
      </w:pPr>
      <w:r w:rsidRPr="00CB109C">
        <w:rPr>
          <w:rFonts w:ascii="Arial" w:hAnsi="Arial" w:cs="Arial"/>
          <w:color w:val="000000"/>
          <w:sz w:val="22"/>
        </w:rPr>
        <w:t>Phone: 202-476-4279</w:t>
      </w:r>
    </w:p>
    <w:p w14:paraId="680D4B59" w14:textId="77777777" w:rsidR="00096048" w:rsidRPr="00CB109C" w:rsidRDefault="00096048" w:rsidP="00096048">
      <w:pPr>
        <w:rPr>
          <w:rFonts w:ascii="Arial" w:hAnsi="Arial" w:cs="Arial"/>
          <w:sz w:val="22"/>
        </w:rPr>
      </w:pPr>
      <w:r w:rsidRPr="00CB109C">
        <w:rPr>
          <w:rFonts w:ascii="Arial" w:hAnsi="Arial" w:cs="Arial"/>
          <w:sz w:val="22"/>
        </w:rPr>
        <w:t xml:space="preserve">Email: mtorii@childrensnational.org </w:t>
      </w:r>
    </w:p>
    <w:p w14:paraId="4F6D6D7B" w14:textId="77777777" w:rsidR="006D4A0C" w:rsidRDefault="006D4A0C">
      <w:pPr>
        <w:rPr>
          <w:rFonts w:ascii="Arial" w:hAnsi="Arial" w:cs="Arial"/>
          <w:sz w:val="22"/>
        </w:rPr>
      </w:pPr>
    </w:p>
    <w:p w14:paraId="094D5B92" w14:textId="77777777" w:rsidR="00096048" w:rsidRDefault="00096048">
      <w:pPr>
        <w:rPr>
          <w:rFonts w:ascii="Arial" w:hAnsi="Arial" w:cs="Arial"/>
          <w:sz w:val="22"/>
        </w:rPr>
      </w:pPr>
    </w:p>
    <w:p w14:paraId="66380045" w14:textId="77777777" w:rsidR="00096048" w:rsidRDefault="00096048">
      <w:pPr>
        <w:rPr>
          <w:rFonts w:ascii="Arial" w:hAnsi="Arial" w:cs="Arial"/>
          <w:sz w:val="22"/>
        </w:rPr>
      </w:pPr>
    </w:p>
    <w:p w14:paraId="03628485" w14:textId="77777777" w:rsidR="00096048" w:rsidRDefault="00096048">
      <w:pPr>
        <w:rPr>
          <w:rFonts w:ascii="Arial" w:hAnsi="Arial" w:cs="Arial"/>
          <w:sz w:val="22"/>
        </w:rPr>
      </w:pPr>
    </w:p>
    <w:p w14:paraId="5111D0FB" w14:textId="428461A4" w:rsidR="00096048" w:rsidRDefault="00096048" w:rsidP="00096048">
      <w:pPr>
        <w:spacing w:line="480" w:lineRule="auto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Supplementary Figure</w:t>
      </w:r>
    </w:p>
    <w:p w14:paraId="76BBECCE" w14:textId="01271FA0" w:rsidR="00096048" w:rsidRDefault="008A653C" w:rsidP="00096048">
      <w:pPr>
        <w:spacing w:line="480" w:lineRule="auto"/>
        <w:rPr>
          <w:rFonts w:ascii="Arial" w:hAnsi="Arial" w:cs="Arial"/>
          <w:b/>
          <w:bCs/>
          <w:sz w:val="22"/>
        </w:rPr>
      </w:pPr>
      <w:r w:rsidRPr="008A653C">
        <w:rPr>
          <w:rFonts w:ascii="Arial" w:hAnsi="Arial" w:cs="Arial"/>
          <w:b/>
          <w:bCs/>
          <w:noProof/>
          <w:sz w:val="22"/>
        </w:rPr>
        <w:drawing>
          <wp:inline distT="0" distB="0" distL="0" distR="0" wp14:anchorId="54F4E210" wp14:editId="63A4C0C6">
            <wp:extent cx="5943600" cy="1944370"/>
            <wp:effectExtent l="0" t="0" r="0" b="0"/>
            <wp:docPr id="1600483873" name="Picture 1" descr="A close-up of a te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0483873" name="Picture 1" descr="A close-up of a test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4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B244F7" w14:textId="338B0141" w:rsidR="00096048" w:rsidRPr="00CB109C" w:rsidRDefault="00096048" w:rsidP="00096048">
      <w:pPr>
        <w:spacing w:line="480" w:lineRule="auto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 xml:space="preserve">Supplementary </w:t>
      </w:r>
      <w:r w:rsidRPr="00CB109C">
        <w:rPr>
          <w:rFonts w:ascii="Arial" w:hAnsi="Arial" w:cs="Arial"/>
          <w:b/>
          <w:bCs/>
          <w:sz w:val="22"/>
        </w:rPr>
        <w:t xml:space="preserve">Figure </w:t>
      </w:r>
      <w:r>
        <w:rPr>
          <w:rFonts w:ascii="Arial" w:hAnsi="Arial" w:cs="Arial"/>
          <w:b/>
          <w:bCs/>
          <w:sz w:val="22"/>
        </w:rPr>
        <w:t>1</w:t>
      </w:r>
      <w:r w:rsidRPr="00CB109C">
        <w:rPr>
          <w:rFonts w:ascii="Arial" w:hAnsi="Arial" w:cs="Arial"/>
          <w:b/>
          <w:bCs/>
          <w:sz w:val="22"/>
        </w:rPr>
        <w:t xml:space="preserve">. </w:t>
      </w:r>
      <w:r>
        <w:rPr>
          <w:rFonts w:ascii="Arial" w:hAnsi="Arial" w:cs="Arial"/>
          <w:b/>
          <w:bCs/>
          <w:sz w:val="22"/>
        </w:rPr>
        <w:t>Full uncropped gel and blot images for Figure 7b</w:t>
      </w:r>
    </w:p>
    <w:p w14:paraId="2B9CF6BC" w14:textId="738AED14" w:rsidR="00096048" w:rsidRPr="00096048" w:rsidRDefault="00096048" w:rsidP="00096048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Full uncropped images of W</w:t>
      </w:r>
      <w:r w:rsidRPr="00CB109C">
        <w:rPr>
          <w:rFonts w:ascii="Arial" w:hAnsi="Arial" w:cs="Arial"/>
          <w:sz w:val="22"/>
        </w:rPr>
        <w:t xml:space="preserve">estern blot analysis of CD31 </w:t>
      </w:r>
      <w:r>
        <w:rPr>
          <w:rFonts w:ascii="Arial" w:hAnsi="Arial" w:cs="Arial"/>
          <w:sz w:val="22"/>
        </w:rPr>
        <w:t xml:space="preserve">and actin </w:t>
      </w:r>
      <w:r w:rsidRPr="00CB109C">
        <w:rPr>
          <w:rFonts w:ascii="Arial" w:hAnsi="Arial" w:cs="Arial"/>
          <w:sz w:val="22"/>
        </w:rPr>
        <w:t xml:space="preserve">protein levels in BMECs in sevoflurane-exposed and non-exposed cultures. </w:t>
      </w:r>
    </w:p>
    <w:sectPr w:rsidR="00096048" w:rsidRPr="000960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048"/>
    <w:rsid w:val="000047C3"/>
    <w:rsid w:val="00012D6B"/>
    <w:rsid w:val="00017B95"/>
    <w:rsid w:val="000232B7"/>
    <w:rsid w:val="00043EEB"/>
    <w:rsid w:val="00050848"/>
    <w:rsid w:val="00054623"/>
    <w:rsid w:val="00055F3A"/>
    <w:rsid w:val="0005645A"/>
    <w:rsid w:val="00061A56"/>
    <w:rsid w:val="00061FE9"/>
    <w:rsid w:val="000706CF"/>
    <w:rsid w:val="000706FE"/>
    <w:rsid w:val="0007405A"/>
    <w:rsid w:val="000812A5"/>
    <w:rsid w:val="000832BD"/>
    <w:rsid w:val="00092F6C"/>
    <w:rsid w:val="0009573C"/>
    <w:rsid w:val="00096048"/>
    <w:rsid w:val="000A3086"/>
    <w:rsid w:val="000A4139"/>
    <w:rsid w:val="000A6E4F"/>
    <w:rsid w:val="000B35FA"/>
    <w:rsid w:val="000B3B1D"/>
    <w:rsid w:val="000B3CB6"/>
    <w:rsid w:val="000C0C07"/>
    <w:rsid w:val="000C5431"/>
    <w:rsid w:val="000C7F6C"/>
    <w:rsid w:val="000D2C4A"/>
    <w:rsid w:val="000D449A"/>
    <w:rsid w:val="000D4F9E"/>
    <w:rsid w:val="000E34CC"/>
    <w:rsid w:val="000F06B3"/>
    <w:rsid w:val="000F0EDC"/>
    <w:rsid w:val="000F328E"/>
    <w:rsid w:val="00113457"/>
    <w:rsid w:val="00136F51"/>
    <w:rsid w:val="00153942"/>
    <w:rsid w:val="001547A6"/>
    <w:rsid w:val="001641D4"/>
    <w:rsid w:val="00170D12"/>
    <w:rsid w:val="001907E9"/>
    <w:rsid w:val="00193364"/>
    <w:rsid w:val="00197F6C"/>
    <w:rsid w:val="001A5C7B"/>
    <w:rsid w:val="001A6BC1"/>
    <w:rsid w:val="001A7E2A"/>
    <w:rsid w:val="001B1A2C"/>
    <w:rsid w:val="001C5DA8"/>
    <w:rsid w:val="001D12F6"/>
    <w:rsid w:val="001E0191"/>
    <w:rsid w:val="001E030C"/>
    <w:rsid w:val="001E6536"/>
    <w:rsid w:val="001F11C4"/>
    <w:rsid w:val="001F4A46"/>
    <w:rsid w:val="001F7491"/>
    <w:rsid w:val="002057DB"/>
    <w:rsid w:val="00210D25"/>
    <w:rsid w:val="00221B62"/>
    <w:rsid w:val="00223AEC"/>
    <w:rsid w:val="00227F5F"/>
    <w:rsid w:val="00236EE7"/>
    <w:rsid w:val="00240C5B"/>
    <w:rsid w:val="00241559"/>
    <w:rsid w:val="0024246A"/>
    <w:rsid w:val="002543FA"/>
    <w:rsid w:val="00254E79"/>
    <w:rsid w:val="00273D8F"/>
    <w:rsid w:val="00296191"/>
    <w:rsid w:val="002C2739"/>
    <w:rsid w:val="002C3E85"/>
    <w:rsid w:val="002E0E8E"/>
    <w:rsid w:val="003103BE"/>
    <w:rsid w:val="003108E6"/>
    <w:rsid w:val="00315840"/>
    <w:rsid w:val="00316461"/>
    <w:rsid w:val="00322FFD"/>
    <w:rsid w:val="00324916"/>
    <w:rsid w:val="00334DA9"/>
    <w:rsid w:val="00351EF0"/>
    <w:rsid w:val="0037504E"/>
    <w:rsid w:val="00377D31"/>
    <w:rsid w:val="00394313"/>
    <w:rsid w:val="003A43D9"/>
    <w:rsid w:val="003A5D85"/>
    <w:rsid w:val="003A69C0"/>
    <w:rsid w:val="003B193C"/>
    <w:rsid w:val="003D2160"/>
    <w:rsid w:val="003D318E"/>
    <w:rsid w:val="003D70FA"/>
    <w:rsid w:val="003E5092"/>
    <w:rsid w:val="003F0750"/>
    <w:rsid w:val="00420579"/>
    <w:rsid w:val="004314C8"/>
    <w:rsid w:val="0043319C"/>
    <w:rsid w:val="0043379D"/>
    <w:rsid w:val="0044406C"/>
    <w:rsid w:val="00454E7F"/>
    <w:rsid w:val="004623E0"/>
    <w:rsid w:val="00463076"/>
    <w:rsid w:val="004738B1"/>
    <w:rsid w:val="004768FF"/>
    <w:rsid w:val="004A7CD9"/>
    <w:rsid w:val="004B71C6"/>
    <w:rsid w:val="004C1DD7"/>
    <w:rsid w:val="004C2E47"/>
    <w:rsid w:val="004C6AD2"/>
    <w:rsid w:val="004C735B"/>
    <w:rsid w:val="004D00AB"/>
    <w:rsid w:val="004D03E5"/>
    <w:rsid w:val="004D0BB0"/>
    <w:rsid w:val="004D1154"/>
    <w:rsid w:val="004D4AA2"/>
    <w:rsid w:val="004E3AD3"/>
    <w:rsid w:val="004F0065"/>
    <w:rsid w:val="004F3910"/>
    <w:rsid w:val="005032E4"/>
    <w:rsid w:val="00513D38"/>
    <w:rsid w:val="005172F8"/>
    <w:rsid w:val="005173FD"/>
    <w:rsid w:val="005249C0"/>
    <w:rsid w:val="00543CB0"/>
    <w:rsid w:val="00543FDE"/>
    <w:rsid w:val="00546174"/>
    <w:rsid w:val="00551DC6"/>
    <w:rsid w:val="005566C9"/>
    <w:rsid w:val="00586479"/>
    <w:rsid w:val="0059433F"/>
    <w:rsid w:val="00597B6D"/>
    <w:rsid w:val="005A0515"/>
    <w:rsid w:val="005B1296"/>
    <w:rsid w:val="005B32A2"/>
    <w:rsid w:val="005D239D"/>
    <w:rsid w:val="005F26E9"/>
    <w:rsid w:val="00601237"/>
    <w:rsid w:val="00601B9B"/>
    <w:rsid w:val="00602B7A"/>
    <w:rsid w:val="00607F5A"/>
    <w:rsid w:val="00614172"/>
    <w:rsid w:val="00615797"/>
    <w:rsid w:val="00622529"/>
    <w:rsid w:val="00633ABD"/>
    <w:rsid w:val="006353D5"/>
    <w:rsid w:val="00645669"/>
    <w:rsid w:val="00651378"/>
    <w:rsid w:val="006517BF"/>
    <w:rsid w:val="00655996"/>
    <w:rsid w:val="00657658"/>
    <w:rsid w:val="00672E13"/>
    <w:rsid w:val="0067427E"/>
    <w:rsid w:val="006767F1"/>
    <w:rsid w:val="00684EAA"/>
    <w:rsid w:val="0068530E"/>
    <w:rsid w:val="00692311"/>
    <w:rsid w:val="00692EAA"/>
    <w:rsid w:val="00696F7C"/>
    <w:rsid w:val="00697CD7"/>
    <w:rsid w:val="006A51CE"/>
    <w:rsid w:val="006B37DE"/>
    <w:rsid w:val="006C7E37"/>
    <w:rsid w:val="006D098F"/>
    <w:rsid w:val="006D4A0C"/>
    <w:rsid w:val="006F512A"/>
    <w:rsid w:val="00710C14"/>
    <w:rsid w:val="00717429"/>
    <w:rsid w:val="00721B5F"/>
    <w:rsid w:val="00722A35"/>
    <w:rsid w:val="007309B4"/>
    <w:rsid w:val="007353AE"/>
    <w:rsid w:val="00743843"/>
    <w:rsid w:val="00744F45"/>
    <w:rsid w:val="00745356"/>
    <w:rsid w:val="00755DBB"/>
    <w:rsid w:val="00756D01"/>
    <w:rsid w:val="0075735A"/>
    <w:rsid w:val="00782E96"/>
    <w:rsid w:val="00795EC8"/>
    <w:rsid w:val="007A0755"/>
    <w:rsid w:val="007A1571"/>
    <w:rsid w:val="007A2904"/>
    <w:rsid w:val="007A6B35"/>
    <w:rsid w:val="007C2CBF"/>
    <w:rsid w:val="007C38FE"/>
    <w:rsid w:val="007D1AD6"/>
    <w:rsid w:val="007D4430"/>
    <w:rsid w:val="007D60DD"/>
    <w:rsid w:val="007E53C9"/>
    <w:rsid w:val="007F2551"/>
    <w:rsid w:val="007F6930"/>
    <w:rsid w:val="008002AC"/>
    <w:rsid w:val="00804E2B"/>
    <w:rsid w:val="00805FA2"/>
    <w:rsid w:val="00810900"/>
    <w:rsid w:val="0082551B"/>
    <w:rsid w:val="00827319"/>
    <w:rsid w:val="00830E42"/>
    <w:rsid w:val="00841DE3"/>
    <w:rsid w:val="008448C1"/>
    <w:rsid w:val="00852875"/>
    <w:rsid w:val="008540E3"/>
    <w:rsid w:val="00854969"/>
    <w:rsid w:val="00856CD8"/>
    <w:rsid w:val="008765D9"/>
    <w:rsid w:val="00882930"/>
    <w:rsid w:val="00893B26"/>
    <w:rsid w:val="008A653C"/>
    <w:rsid w:val="008C49E1"/>
    <w:rsid w:val="008D20F1"/>
    <w:rsid w:val="00917457"/>
    <w:rsid w:val="00920A7D"/>
    <w:rsid w:val="00936161"/>
    <w:rsid w:val="0094034B"/>
    <w:rsid w:val="0094083B"/>
    <w:rsid w:val="00940D33"/>
    <w:rsid w:val="00941789"/>
    <w:rsid w:val="00942378"/>
    <w:rsid w:val="00944215"/>
    <w:rsid w:val="00962805"/>
    <w:rsid w:val="009747AA"/>
    <w:rsid w:val="009A300A"/>
    <w:rsid w:val="009A3EBC"/>
    <w:rsid w:val="009B515B"/>
    <w:rsid w:val="009B7FF9"/>
    <w:rsid w:val="009C6259"/>
    <w:rsid w:val="009D4F30"/>
    <w:rsid w:val="009F163A"/>
    <w:rsid w:val="00A15B75"/>
    <w:rsid w:val="00A22151"/>
    <w:rsid w:val="00A37100"/>
    <w:rsid w:val="00A43976"/>
    <w:rsid w:val="00A44B0F"/>
    <w:rsid w:val="00A44CE0"/>
    <w:rsid w:val="00A50595"/>
    <w:rsid w:val="00A53DE7"/>
    <w:rsid w:val="00A6087E"/>
    <w:rsid w:val="00A92263"/>
    <w:rsid w:val="00A92A0E"/>
    <w:rsid w:val="00A94438"/>
    <w:rsid w:val="00A97BA5"/>
    <w:rsid w:val="00A97DFD"/>
    <w:rsid w:val="00AA01E8"/>
    <w:rsid w:val="00AC0044"/>
    <w:rsid w:val="00AC1708"/>
    <w:rsid w:val="00AC35CE"/>
    <w:rsid w:val="00AD03FE"/>
    <w:rsid w:val="00AE602D"/>
    <w:rsid w:val="00B10371"/>
    <w:rsid w:val="00B233C2"/>
    <w:rsid w:val="00B23E0C"/>
    <w:rsid w:val="00B2781D"/>
    <w:rsid w:val="00B352DD"/>
    <w:rsid w:val="00B36AF2"/>
    <w:rsid w:val="00B46867"/>
    <w:rsid w:val="00B70871"/>
    <w:rsid w:val="00B7135C"/>
    <w:rsid w:val="00B71D09"/>
    <w:rsid w:val="00B80250"/>
    <w:rsid w:val="00B95447"/>
    <w:rsid w:val="00B965D6"/>
    <w:rsid w:val="00BA111B"/>
    <w:rsid w:val="00BA169A"/>
    <w:rsid w:val="00BC2ACB"/>
    <w:rsid w:val="00BD2ACA"/>
    <w:rsid w:val="00BE5439"/>
    <w:rsid w:val="00BE7E08"/>
    <w:rsid w:val="00BF74D3"/>
    <w:rsid w:val="00C03E77"/>
    <w:rsid w:val="00C0764F"/>
    <w:rsid w:val="00C17DA4"/>
    <w:rsid w:val="00C25009"/>
    <w:rsid w:val="00C33A7A"/>
    <w:rsid w:val="00C5432D"/>
    <w:rsid w:val="00C56647"/>
    <w:rsid w:val="00C90DCA"/>
    <w:rsid w:val="00C96440"/>
    <w:rsid w:val="00CA28E2"/>
    <w:rsid w:val="00CA4E02"/>
    <w:rsid w:val="00CB5E3E"/>
    <w:rsid w:val="00CC6907"/>
    <w:rsid w:val="00CE1CDE"/>
    <w:rsid w:val="00CF5289"/>
    <w:rsid w:val="00D032F2"/>
    <w:rsid w:val="00D05309"/>
    <w:rsid w:val="00D2272F"/>
    <w:rsid w:val="00D24BCA"/>
    <w:rsid w:val="00D31B2E"/>
    <w:rsid w:val="00D32AD6"/>
    <w:rsid w:val="00D349E7"/>
    <w:rsid w:val="00D7765B"/>
    <w:rsid w:val="00D836AE"/>
    <w:rsid w:val="00D968B0"/>
    <w:rsid w:val="00D969BC"/>
    <w:rsid w:val="00DA1822"/>
    <w:rsid w:val="00DA7804"/>
    <w:rsid w:val="00DB10AC"/>
    <w:rsid w:val="00DB2B06"/>
    <w:rsid w:val="00DB2DF4"/>
    <w:rsid w:val="00DB4D4F"/>
    <w:rsid w:val="00DC4754"/>
    <w:rsid w:val="00DC6C92"/>
    <w:rsid w:val="00DC7A53"/>
    <w:rsid w:val="00DE5B1B"/>
    <w:rsid w:val="00DE5BAA"/>
    <w:rsid w:val="00DF437B"/>
    <w:rsid w:val="00DF59F9"/>
    <w:rsid w:val="00DF7350"/>
    <w:rsid w:val="00E035C0"/>
    <w:rsid w:val="00E0433F"/>
    <w:rsid w:val="00E05D20"/>
    <w:rsid w:val="00E05FE3"/>
    <w:rsid w:val="00E106C6"/>
    <w:rsid w:val="00E25FCA"/>
    <w:rsid w:val="00E26519"/>
    <w:rsid w:val="00E32193"/>
    <w:rsid w:val="00E33650"/>
    <w:rsid w:val="00E378B9"/>
    <w:rsid w:val="00E43DA0"/>
    <w:rsid w:val="00E47688"/>
    <w:rsid w:val="00E5624B"/>
    <w:rsid w:val="00E61EE2"/>
    <w:rsid w:val="00E65D6C"/>
    <w:rsid w:val="00E734C6"/>
    <w:rsid w:val="00E736B0"/>
    <w:rsid w:val="00E8570C"/>
    <w:rsid w:val="00EC5A5A"/>
    <w:rsid w:val="00EE6262"/>
    <w:rsid w:val="00EF02C5"/>
    <w:rsid w:val="00F07EA9"/>
    <w:rsid w:val="00F26DAB"/>
    <w:rsid w:val="00F33F6F"/>
    <w:rsid w:val="00F42B2F"/>
    <w:rsid w:val="00F4507C"/>
    <w:rsid w:val="00F663D7"/>
    <w:rsid w:val="00F66904"/>
    <w:rsid w:val="00F70931"/>
    <w:rsid w:val="00F719FB"/>
    <w:rsid w:val="00F722F2"/>
    <w:rsid w:val="00F91D0D"/>
    <w:rsid w:val="00F91E88"/>
    <w:rsid w:val="00F96516"/>
    <w:rsid w:val="00FA0EDE"/>
    <w:rsid w:val="00FA69AD"/>
    <w:rsid w:val="00FB549D"/>
    <w:rsid w:val="00FC371A"/>
    <w:rsid w:val="00FC425D"/>
    <w:rsid w:val="00FD6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6A9657"/>
  <w15:chartTrackingRefBased/>
  <w15:docId w15:val="{8E219529-8F08-2C47-A1A1-B4C8857BC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6048"/>
    <w:pPr>
      <w:widowControl w:val="0"/>
      <w:spacing w:after="0" w:line="240" w:lineRule="auto"/>
      <w:jc w:val="both"/>
    </w:pPr>
    <w:rPr>
      <w:sz w:val="21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6048"/>
    <w:pPr>
      <w:keepNext/>
      <w:keepLines/>
      <w:widowControl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6048"/>
    <w:pPr>
      <w:keepNext/>
      <w:keepLines/>
      <w:widowControl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6048"/>
    <w:pPr>
      <w:keepNext/>
      <w:keepLines/>
      <w:widowControl/>
      <w:spacing w:before="160" w:after="80" w:line="278" w:lineRule="auto"/>
      <w:jc w:val="left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6048"/>
    <w:pPr>
      <w:keepNext/>
      <w:keepLines/>
      <w:widowControl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6048"/>
    <w:pPr>
      <w:keepNext/>
      <w:keepLines/>
      <w:widowControl/>
      <w:spacing w:before="80" w:after="40" w:line="278" w:lineRule="auto"/>
      <w:jc w:val="left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6048"/>
    <w:pPr>
      <w:keepNext/>
      <w:keepLines/>
      <w:widowControl/>
      <w:spacing w:before="4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6048"/>
    <w:pPr>
      <w:keepNext/>
      <w:keepLines/>
      <w:widowControl/>
      <w:spacing w:before="40" w:line="278" w:lineRule="auto"/>
      <w:jc w:val="left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6048"/>
    <w:pPr>
      <w:keepNext/>
      <w:keepLines/>
      <w:widowControl/>
      <w:spacing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6048"/>
    <w:pPr>
      <w:keepNext/>
      <w:keepLines/>
      <w:widowControl/>
      <w:spacing w:line="278" w:lineRule="auto"/>
      <w:jc w:val="left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60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60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60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60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60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60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60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60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60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6048"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60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6048"/>
    <w:pPr>
      <w:widowControl/>
      <w:numPr>
        <w:ilvl w:val="1"/>
      </w:numPr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60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6048"/>
    <w:pPr>
      <w:widowControl/>
      <w:spacing w:before="160" w:after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960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6048"/>
    <w:pPr>
      <w:widowControl/>
      <w:spacing w:after="160" w:line="278" w:lineRule="auto"/>
      <w:ind w:left="720"/>
      <w:contextualSpacing/>
      <w:jc w:val="left"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0960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6048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60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6048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unhideWhenUsed/>
    <w:rsid w:val="0009604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96048"/>
    <w:rPr>
      <w:sz w:val="20"/>
      <w:szCs w:val="20"/>
    </w:rPr>
  </w:style>
  <w:style w:type="paragraph" w:styleId="Revision">
    <w:name w:val="Revision"/>
    <w:hidden/>
    <w:uiPriority w:val="99"/>
    <w:semiHidden/>
    <w:rsid w:val="00CA4E02"/>
    <w:pPr>
      <w:spacing w:after="0" w:line="240" w:lineRule="auto"/>
    </w:pPr>
    <w:rPr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Torii, Masaaki</dc:creator>
  <cp:keywords/>
  <dc:description/>
  <cp:lastModifiedBy>Torii, Masaaki</cp:lastModifiedBy>
  <cp:revision>3</cp:revision>
  <dcterms:created xsi:type="dcterms:W3CDTF">2026-05-14T18:59:00Z</dcterms:created>
  <dcterms:modified xsi:type="dcterms:W3CDTF">2026-05-14T23:47:00Z</dcterms:modified>
</cp:coreProperties>
</file>