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7B4B7" w14:textId="0C576BEB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Supplementary material </w:t>
      </w:r>
      <w:r w:rsidR="001D7149" w:rsidRPr="002A169C">
        <w:rPr>
          <w:rFonts w:asciiTheme="minorHAnsi" w:eastAsia="Times New Roman" w:hAnsiTheme="minorHAnsi" w:cstheme="minorHAnsi"/>
          <w:color w:val="000000" w:themeColor="text1"/>
        </w:rPr>
        <w:t>2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>. Grey literature database search str</w:t>
      </w:r>
      <w:bookmarkStart w:id="0" w:name="_GoBack"/>
      <w:bookmarkEnd w:id="0"/>
      <w:r w:rsidRPr="002A169C">
        <w:rPr>
          <w:rFonts w:asciiTheme="minorHAnsi" w:eastAsia="Times New Roman" w:hAnsiTheme="minorHAnsi" w:cstheme="minorHAnsi"/>
          <w:color w:val="000000" w:themeColor="text1"/>
        </w:rPr>
        <w:t>ategy</w:t>
      </w:r>
    </w:p>
    <w:p w14:paraId="1357731C" w14:textId="77777777" w:rsidR="002D30FE" w:rsidRPr="002A169C" w:rsidRDefault="002D30FE" w:rsidP="002D30FE">
      <w:pPr>
        <w:tabs>
          <w:tab w:val="num" w:pos="720"/>
        </w:tabs>
        <w:spacing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</w:p>
    <w:p w14:paraId="00BCA0A8" w14:textId="2A156F31" w:rsidR="002D30FE" w:rsidRPr="002A169C" w:rsidRDefault="002D30FE" w:rsidP="002D30FE">
      <w:pPr>
        <w:tabs>
          <w:tab w:val="num" w:pos="720"/>
        </w:tabs>
        <w:spacing w:line="276" w:lineRule="auto"/>
        <w:textAlignment w:val="baseline"/>
        <w:rPr>
          <w:rFonts w:asciiTheme="minorHAnsi" w:hAnsiTheme="minorHAnsi" w:cstheme="minorHAnsi"/>
          <w:color w:val="000000" w:themeColor="text1"/>
        </w:rPr>
      </w:pPr>
      <w:r w:rsidRPr="002A169C">
        <w:rPr>
          <w:rFonts w:asciiTheme="minorHAnsi" w:hAnsiTheme="minorHAnsi" w:cstheme="minorHAnsi"/>
          <w:color w:val="000000" w:themeColor="text1"/>
        </w:rPr>
        <w:t>Searches conducted: 08 October 2021</w:t>
      </w:r>
    </w:p>
    <w:p w14:paraId="5F6C0E24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b/>
          <w:color w:val="000000" w:themeColor="text1"/>
        </w:rPr>
        <w:t>Database: ProQuest Dissertations and Theses Global</w:t>
      </w:r>
    </w:p>
    <w:p w14:paraId="4F67755D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</w:rPr>
        <w:t>noft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((parent* or carer*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caregiv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pregnan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"pre natal*" or "peri natal*" or "post natal*" or postpartum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post partum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" or prenatal* or perinatal* or postnatal*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mother* or father*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famil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relation* or dyad* or couple* or marital*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>) NEAR/2 (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educat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train* or program* or intervention* or coach*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guid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*)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) AND </w:t>
      </w:r>
    </w:p>
    <w:p w14:paraId="4F0E4082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</w:rPr>
        <w:t>noft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</w:rPr>
        <w:t>(</w:t>
      </w: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online* or "on line" or internet* or "web based" or website or "e learning*"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elearning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paced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guided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technolog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based" or "computer* based" or "app based" or "mobile app*" or "phone app*" or telephone* or "tele phone" or smartphone* or "smart phone*" or "mobile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cellphone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"cell*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android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mhealth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"m health" or "mobile device*" or "mobile based" or "mobile health" or "tablet based") 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AND </w:t>
      </w:r>
    </w:p>
    <w:p w14:paraId="70CD9F41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</w:pPr>
      <w:proofErr w:type="spellStart"/>
      <w:proofErr w:type="gram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noft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(</w:t>
      </w:r>
      <w:proofErr w:type="spellStart"/>
      <w:proofErr w:type="gram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infan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neonat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baby or babies or newborn*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toddl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kinder-gar?en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nurser* or pre-K or "pre K"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 school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preschool*)</w:t>
      </w:r>
    </w:p>
    <w:p w14:paraId="1B636D43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color w:val="000000" w:themeColor="text1"/>
        </w:rPr>
      </w:pPr>
    </w:p>
    <w:p w14:paraId="50636580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b/>
          <w:color w:val="000000" w:themeColor="text1"/>
        </w:rPr>
        <w:t xml:space="preserve">Database: Scopus </w:t>
      </w:r>
    </w:p>
    <w:p w14:paraId="1039C841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((parent* or carer*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caregiv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pregnan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"pre natal*" or "peri natal*" or "post natal*" or postpartum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post partum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" or prenatal* or perinatal* or postnatal*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mother* or father*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famil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relation* or dyad* or couple* or marital*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>) W/2 (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educat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train* or program* or intervention* or coach*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guid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*)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) AND </w:t>
      </w:r>
    </w:p>
    <w:p w14:paraId="13C4168B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(online* or "on line" or internet* or "web based" or website or "e learning*"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elearning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paced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guided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technolog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based" or "computer* based" or "app based" or "mobile app*" or "phone app*" or telephone* or "tele phone" or smartphone* or "smart phone*" or "mobile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cellphone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"cell*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android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mhealth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"m health" or "mobile device*" or "mobile based" or "mobile health" or "tablet based") 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AND </w:t>
      </w:r>
    </w:p>
    <w:p w14:paraId="64A19D6C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(</w:t>
      </w:r>
      <w:proofErr w:type="spellStart"/>
      <w:proofErr w:type="gram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infan</w:t>
      </w:r>
      <w:proofErr w:type="spellEnd"/>
      <w:proofErr w:type="gram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neonat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baby or babies or newborn*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toddl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kinder-gar?en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nurser* or pre-K or "pre K"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 school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preschool*)</w:t>
      </w:r>
    </w:p>
    <w:p w14:paraId="27212AA7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color w:val="000000" w:themeColor="text1"/>
        </w:rPr>
      </w:pPr>
    </w:p>
    <w:p w14:paraId="3E6E0A28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b/>
          <w:color w:val="000000" w:themeColor="text1"/>
        </w:rPr>
        <w:t xml:space="preserve">Database: </w:t>
      </w:r>
      <w:proofErr w:type="spellStart"/>
      <w:r w:rsidRPr="002A169C">
        <w:rPr>
          <w:rFonts w:asciiTheme="minorHAnsi" w:eastAsia="Times New Roman" w:hAnsiTheme="minorHAnsi" w:cstheme="minorHAnsi"/>
          <w:b/>
          <w:color w:val="000000" w:themeColor="text1"/>
        </w:rPr>
        <w:t>OpenGrey</w:t>
      </w:r>
      <w:proofErr w:type="spellEnd"/>
    </w:p>
    <w:p w14:paraId="1E8870EF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((parent* or carer*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caregiv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pregnan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"pre natal*" or "peri natal*" or "post natal*" or postpartum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post partum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" or prenatal* or perinatal* or postnatal*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patern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mother* or father*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famil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relation* or dyad* or couple* or marital*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>) NEAR/2 (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educat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train* or program* or intervention* or coach*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guid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*)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) AND </w:t>
      </w:r>
    </w:p>
    <w:p w14:paraId="7361307A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(online* or "on line" or internet* or "web based" or website or "e learning*"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elearning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paced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self guided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technolog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based" or "computer* based" or "app based" or "mobile app*" or "phone app*" or telephone* or "tele phone" or smartphone* or "smart phone*" or "mobile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cellphone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"cell* phone*"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iphone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android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mhealth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 or "m health" or "mobile device*" or "mobile based" or "mobile health" or "tablet based") </w:t>
      </w:r>
      <w:r w:rsidRPr="002A169C">
        <w:rPr>
          <w:rFonts w:asciiTheme="minorHAnsi" w:eastAsia="Times New Roman" w:hAnsiTheme="minorHAnsi" w:cstheme="minorHAnsi"/>
          <w:color w:val="000000" w:themeColor="text1"/>
        </w:rPr>
        <w:t xml:space="preserve">AND </w:t>
      </w:r>
    </w:p>
    <w:p w14:paraId="728DA63D" w14:textId="77777777" w:rsidR="002D30FE" w:rsidRPr="002A169C" w:rsidRDefault="002D30FE" w:rsidP="002D30FE">
      <w:pPr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</w:pPr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(</w:t>
      </w:r>
      <w:proofErr w:type="spellStart"/>
      <w:proofErr w:type="gram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infan</w:t>
      </w:r>
      <w:proofErr w:type="spellEnd"/>
      <w:proofErr w:type="gram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neonat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baby or babies or newborn*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toddl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 xml:space="preserve">* or 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kinder-gar?en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 or nurser* or pre-K or "pre K" or "</w:t>
      </w:r>
      <w:proofErr w:type="spellStart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pre school</w:t>
      </w:r>
      <w:proofErr w:type="spellEnd"/>
      <w:r w:rsidRPr="002A169C">
        <w:rPr>
          <w:rFonts w:asciiTheme="minorHAnsi" w:eastAsia="Times New Roman" w:hAnsiTheme="minorHAnsi" w:cstheme="minorHAnsi"/>
          <w:color w:val="000000" w:themeColor="text1"/>
          <w:bdr w:val="none" w:sz="0" w:space="0" w:color="auto" w:frame="1"/>
          <w:lang w:eastAsia="en-GB"/>
        </w:rPr>
        <w:t>*" or preschool*)</w:t>
      </w:r>
    </w:p>
    <w:p w14:paraId="3F2F5DFB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bCs/>
          <w:color w:val="000000" w:themeColor="text1"/>
          <w:bdr w:val="none" w:sz="0" w:space="0" w:color="auto" w:frame="1"/>
          <w:lang w:eastAsia="en-GB"/>
        </w:rPr>
      </w:pPr>
    </w:p>
    <w:p w14:paraId="17354EB6" w14:textId="77777777" w:rsidR="002D30FE" w:rsidRPr="002A169C" w:rsidRDefault="002D30FE" w:rsidP="002D30FE">
      <w:pPr>
        <w:rPr>
          <w:rFonts w:asciiTheme="minorHAnsi" w:eastAsia="Times New Roman" w:hAnsiTheme="minorHAnsi" w:cstheme="minorHAnsi"/>
          <w:b/>
          <w:bCs/>
          <w:color w:val="000000" w:themeColor="text1"/>
          <w:bdr w:val="none" w:sz="0" w:space="0" w:color="auto" w:frame="1"/>
          <w:lang w:eastAsia="en-GB"/>
        </w:rPr>
      </w:pPr>
      <w:r w:rsidRPr="002A169C">
        <w:rPr>
          <w:rFonts w:asciiTheme="minorHAnsi" w:eastAsia="Times New Roman" w:hAnsiTheme="minorHAnsi" w:cstheme="minorHAnsi"/>
          <w:b/>
          <w:bCs/>
          <w:color w:val="000000" w:themeColor="text1"/>
          <w:bdr w:val="none" w:sz="0" w:space="0" w:color="auto" w:frame="1"/>
          <w:lang w:eastAsia="en-GB"/>
        </w:rPr>
        <w:t>Google scholar search engine</w:t>
      </w:r>
    </w:p>
    <w:p w14:paraId="73195E80" w14:textId="77777777" w:rsidR="002D30FE" w:rsidRPr="002A169C" w:rsidRDefault="002D30FE" w:rsidP="002D30FE">
      <w:pPr>
        <w:rPr>
          <w:rFonts w:asciiTheme="minorHAnsi" w:hAnsiTheme="minorHAnsi" w:cstheme="minorHAnsi"/>
          <w:color w:val="000000" w:themeColor="text1"/>
        </w:rPr>
      </w:pPr>
      <w:r w:rsidRPr="002A169C">
        <w:rPr>
          <w:rFonts w:asciiTheme="minorHAnsi" w:hAnsiTheme="minorHAnsi" w:cstheme="minorHAnsi"/>
          <w:color w:val="000000" w:themeColor="text1"/>
        </w:rPr>
        <w:t>Online web mobile app child infant toddler relationship mental health parent intervention program</w:t>
      </w:r>
    </w:p>
    <w:p w14:paraId="544C27A6" w14:textId="77777777" w:rsidR="00091BB6" w:rsidRPr="002A169C" w:rsidRDefault="00091BB6">
      <w:pPr>
        <w:rPr>
          <w:color w:val="000000" w:themeColor="text1"/>
        </w:rPr>
      </w:pPr>
    </w:p>
    <w:sectPr w:rsidR="00091BB6" w:rsidRPr="002A169C" w:rsidSect="002A169C">
      <w:pgSz w:w="11909" w:h="16834" w:code="9"/>
      <w:pgMar w:top="1440" w:right="1440" w:bottom="1440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D30FE"/>
    <w:rsid w:val="00091BB6"/>
    <w:rsid w:val="00134705"/>
    <w:rsid w:val="001D7149"/>
    <w:rsid w:val="002A169C"/>
    <w:rsid w:val="002D30FE"/>
    <w:rsid w:val="00390F89"/>
    <w:rsid w:val="004D3F02"/>
    <w:rsid w:val="00D4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90458"/>
  <w15:docId w15:val="{A9463B99-368C-440E-AA93-7A51B0E4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0FE"/>
    <w:pPr>
      <w:spacing w:after="0" w:line="240" w:lineRule="auto"/>
    </w:pPr>
    <w:rPr>
      <w:rFonts w:ascii="Times New Roman" w:hAnsi="Times New Roman" w:cs="Courier New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1c3b6d-7f32-4752-9b60-8760effeb2ab">
      <Terms xmlns="http://schemas.microsoft.com/office/infopath/2007/PartnerControls"/>
    </lcf76f155ced4ddcb4097134ff3c332f>
    <TaxCatchAll xmlns="b77b1af8-43ce-437e-80a0-2a6bb447a6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D076DB4944242BD8F10DB27929B21" ma:contentTypeVersion="14" ma:contentTypeDescription="Create a new document." ma:contentTypeScope="" ma:versionID="76d6280827467d84939e4694bc88b638">
  <xsd:schema xmlns:xsd="http://www.w3.org/2001/XMLSchema" xmlns:xs="http://www.w3.org/2001/XMLSchema" xmlns:p="http://schemas.microsoft.com/office/2006/metadata/properties" xmlns:ns2="6f1c3b6d-7f32-4752-9b60-8760effeb2ab" xmlns:ns3="b77b1af8-43ce-437e-80a0-2a6bb447a677" targetNamespace="http://schemas.microsoft.com/office/2006/metadata/properties" ma:root="true" ma:fieldsID="74c914b0449d12a5aaf279a9afdd045c" ns2:_="" ns3:_="">
    <xsd:import namespace="6f1c3b6d-7f32-4752-9b60-8760effeb2ab"/>
    <xsd:import namespace="b77b1af8-43ce-437e-80a0-2a6bb447a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c3b6d-7f32-4752-9b60-8760effeb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76b242-6fdc-4a91-9ac1-a1e9a1762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b1af8-43ce-437e-80a0-2a6bb447a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9126db1-2e22-4aaf-905e-438ac433fc2b}" ma:internalName="TaxCatchAll" ma:showField="CatchAllData" ma:web="b77b1af8-43ce-437e-80a0-2a6bb447a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B74AE6-95DA-47C8-B6F9-FE64528A51D2}">
  <ds:schemaRefs>
    <ds:schemaRef ds:uri="http://schemas.microsoft.com/office/2006/metadata/properties"/>
    <ds:schemaRef ds:uri="http://schemas.microsoft.com/office/infopath/2007/PartnerControls"/>
    <ds:schemaRef ds:uri="6f1c3b6d-7f32-4752-9b60-8760effeb2ab"/>
    <ds:schemaRef ds:uri="b77b1af8-43ce-437e-80a0-2a6bb447a677"/>
  </ds:schemaRefs>
</ds:datastoreItem>
</file>

<file path=customXml/itemProps2.xml><?xml version="1.0" encoding="utf-8"?>
<ds:datastoreItem xmlns:ds="http://schemas.openxmlformats.org/officeDocument/2006/customXml" ds:itemID="{AFE97B61-DD5F-449F-A440-4AE7448FF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1c3b6d-7f32-4752-9b60-8760effeb2ab"/>
    <ds:schemaRef ds:uri="b77b1af8-43ce-437e-80a0-2a6bb447a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2EFCA-97A3-4521-971B-758F229D8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Opie</dc:creator>
  <cp:keywords/>
  <dc:description/>
  <cp:lastModifiedBy>Neviya Dhayalan</cp:lastModifiedBy>
  <cp:revision>3</cp:revision>
  <dcterms:created xsi:type="dcterms:W3CDTF">2023-05-12T17:48:00Z</dcterms:created>
  <dcterms:modified xsi:type="dcterms:W3CDTF">2023-10-11T00:52:00Z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0x010100CBCD076DB4944242BD8F10DB27929B21</vt:lpwstr>
  </property>
  <property fmtid="{D5CDD505-2E9C-101B-9397-08002B2CF9AE}" pid="3" name="MediaServiceImageTags">
    <vt:lpwstr/>
  </property>
</Properties>
</file>