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600"/>
        <w:tblW w:w="18735" w:type="dxa"/>
        <w:tblBorders>
          <w:bottom w:val="single" w:sz="6" w:space="0" w:color="D5D5D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0235"/>
        <w:gridCol w:w="1591"/>
        <w:gridCol w:w="1591"/>
        <w:gridCol w:w="1591"/>
        <w:gridCol w:w="1885"/>
      </w:tblGrid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perinatal.mp. or Perinatal Care/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br/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Prenatal Care/ or antenatal.mp. or Pregnancy/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3.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postnatal.mp. or Postnatal Care/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4.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 or 2 or 3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5.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assess*.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6.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screen*.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7.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 xml:space="preserve">Disclosure/ or 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disclos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8.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5 or 6 or 7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9.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Mental Health/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10.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mental illness.mp. or Mental Disorders/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Anxiety/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exp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 xml:space="preserve"> Depression, Postpartum/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13.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 xml:space="preserve">Suicidal Ideation/ or Suicide/ or 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suicid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 xml:space="preserve">. or Self-Injurious 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Behavior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14.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9 or 10 or 11 or 12 or 13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15.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Qualitative Research/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16.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interview*.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17.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"women's experiences".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18.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15 or 16 or 17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19.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4 and 8 and 14 and 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A903C4" w:rsidRDefault="00C0740C">
      <w:pPr>
        <w:rPr>
          <w:b/>
        </w:rPr>
      </w:pPr>
      <w:r w:rsidRPr="00C0740C">
        <w:rPr>
          <w:b/>
        </w:rPr>
        <w:t>Medline</w:t>
      </w:r>
    </w:p>
    <w:p w:rsidR="00C0740C" w:rsidRDefault="00C0740C">
      <w:pPr>
        <w:rPr>
          <w:b/>
        </w:rPr>
      </w:pPr>
    </w:p>
    <w:p w:rsidR="00C0740C" w:rsidRDefault="00C0740C">
      <w:pPr>
        <w:rPr>
          <w:b/>
        </w:rPr>
      </w:pPr>
      <w:proofErr w:type="spellStart"/>
      <w:r>
        <w:rPr>
          <w:b/>
        </w:rPr>
        <w:t>Embase</w:t>
      </w:r>
      <w:proofErr w:type="spellEnd"/>
    </w:p>
    <w:tbl>
      <w:tblPr>
        <w:tblW w:w="18735" w:type="dxa"/>
        <w:tblBorders>
          <w:bottom w:val="single" w:sz="6" w:space="0" w:color="D5D5D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0235"/>
        <w:gridCol w:w="1591"/>
        <w:gridCol w:w="1591"/>
        <w:gridCol w:w="1591"/>
        <w:gridCol w:w="1885"/>
      </w:tblGrid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perinatal period/ or perinatal care/ or perinatal.mp.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br/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pregnancy.mp. or pregnancy/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3.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antenatal.mp. or prenatal care/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4.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postnatal care/ or postnatal.mp.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5.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 or 2 or 3 or 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6.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assess*.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7.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screen*.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8.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disclos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or interpersonal communication/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9.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6 or 7 or 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10.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mental health.mp. or mental health/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mental illness.mp. or mental disease/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puerperal depression/ or postnatal depression/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13.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anxiety disorder/ or anxiety/ or anxiety assessment/ or anxiety.mp.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lastRenderedPageBreak/>
              <w:t>14.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 xml:space="preserve">suicidal ideation/ or suicide/ or 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suicid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 xml:space="preserve">. or suicidal 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behavior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/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15.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10 or 11 or 12 or 13 or 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16.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qualitative research/ or qualitative analysis/ or qualitative.mp.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17.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interviews.mp. or interview/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18.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16 or 17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19.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5 and 9 and 15 and 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20.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limit 19 to journal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limit 20 to article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C0740C" w:rsidRDefault="00C0740C">
      <w:pPr>
        <w:rPr>
          <w:b/>
        </w:rPr>
      </w:pPr>
    </w:p>
    <w:p w:rsidR="00C0740C" w:rsidRDefault="00C0740C">
      <w:pPr>
        <w:rPr>
          <w:b/>
        </w:rPr>
      </w:pPr>
      <w:proofErr w:type="spellStart"/>
      <w:r>
        <w:rPr>
          <w:b/>
        </w:rPr>
        <w:t>Midirs</w:t>
      </w:r>
      <w:proofErr w:type="spellEnd"/>
    </w:p>
    <w:tbl>
      <w:tblPr>
        <w:tblW w:w="18735" w:type="dxa"/>
        <w:tblBorders>
          <w:bottom w:val="single" w:sz="6" w:space="0" w:color="D5D5D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0235"/>
        <w:gridCol w:w="1591"/>
        <w:gridCol w:w="1591"/>
        <w:gridCol w:w="1591"/>
        <w:gridCol w:w="1885"/>
      </w:tblGrid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perinatal.mp.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br/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pregnancy.mp.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3.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postnatal.mp.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4.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antenatal.mp.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5.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 or 2 or 3 or 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6.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assess*.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7.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screen*.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8.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disclos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9.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6 or 7 or 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10.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mental health.mp.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mental illness.mp.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depress*.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13.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anxiety.mp.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14.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suicid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15.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self-harm.mp.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16.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10 or 11 or 12 or 13 or 14 or 15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17.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experience*.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18.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qualitative.mp.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19.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interview*.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. [</w:t>
            </w:r>
            <w:proofErr w:type="spellStart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mp</w:t>
            </w:r>
            <w:proofErr w:type="spellEnd"/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=abstract, heading word, title]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20.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17 or 18 or 19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21.</w:t>
            </w:r>
          </w:p>
        </w:tc>
        <w:tc>
          <w:tcPr>
            <w:tcW w:w="10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5 and 9 and 16 and 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525" w:type="dxa"/>
              <w:bottom w:w="0" w:type="dxa"/>
              <w:right w:w="72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740C" w:rsidRPr="00C0740C" w:rsidTr="00C0740C"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jc w:val="center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22.</w:t>
            </w:r>
          </w:p>
        </w:tc>
        <w:tc>
          <w:tcPr>
            <w:tcW w:w="10235" w:type="dxa"/>
            <w:shd w:val="clear" w:color="auto" w:fill="F6F6F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740C" w:rsidRPr="00C0740C" w:rsidRDefault="00C0740C" w:rsidP="00C0740C">
            <w:pPr>
              <w:spacing w:after="0" w:line="360" w:lineRule="atLeast"/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</w:pPr>
            <w:r w:rsidRPr="00C0740C">
              <w:rPr>
                <w:rFonts w:ascii="Fira Sans" w:eastAsia="Times New Roman" w:hAnsi="Fira Sans" w:cs="Times New Roman"/>
                <w:color w:val="353535"/>
                <w:sz w:val="21"/>
                <w:szCs w:val="21"/>
                <w:lang w:eastAsia="en-GB"/>
              </w:rPr>
              <w:t>limit 21 to original research</w:t>
            </w: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C0740C" w:rsidRPr="00C0740C" w:rsidRDefault="00C0740C" w:rsidP="00C07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C0740C" w:rsidRDefault="00C0740C">
      <w:pPr>
        <w:rPr>
          <w:b/>
        </w:rPr>
      </w:pPr>
    </w:p>
    <w:p w:rsidR="00C0740C" w:rsidRDefault="00FD1928">
      <w:pPr>
        <w:rPr>
          <w:b/>
        </w:rPr>
      </w:pPr>
      <w:proofErr w:type="spellStart"/>
      <w:r>
        <w:rPr>
          <w:b/>
        </w:rPr>
        <w:t>Cinahl</w:t>
      </w:r>
      <w:proofErr w:type="spellEnd"/>
      <w:r>
        <w:rPr>
          <w:b/>
        </w:rPr>
        <w:t xml:space="preserve"> Plus</w:t>
      </w:r>
    </w:p>
    <w:p w:rsidR="00153AC4" w:rsidRPr="00153AC4" w:rsidRDefault="00153AC4" w:rsidP="00153AC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</w:p>
    <w:p w:rsidR="00153AC4" w:rsidRPr="00153AC4" w:rsidRDefault="00153AC4" w:rsidP="00153AC4">
      <w:pPr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</w:pPr>
    </w:p>
    <w:p w:rsidR="00153AC4" w:rsidRPr="00153AC4" w:rsidRDefault="00153AC4" w:rsidP="00153AC4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0"/>
          <w:szCs w:val="20"/>
          <w:lang w:eastAsia="en-GB"/>
        </w:rPr>
      </w:pPr>
      <w:r w:rsidRPr="00153AC4">
        <w:rPr>
          <w:rFonts w:ascii="Helvetica" w:eastAsia="Times New Roman" w:hAnsi="Helvetica" w:cs="Helvetica"/>
          <w:b/>
          <w:bCs/>
          <w:color w:val="333333"/>
          <w:kern w:val="36"/>
          <w:sz w:val="20"/>
          <w:szCs w:val="20"/>
          <w:lang w:eastAsia="en-GB"/>
        </w:rPr>
        <w:t>Print Search History</w:t>
      </w:r>
    </w:p>
    <w:tbl>
      <w:tblPr>
        <w:tblW w:w="18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12526"/>
      </w:tblGrid>
      <w:tr w:rsidR="00153AC4" w:rsidRPr="00153AC4" w:rsidTr="00153AC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781050" cy="781050"/>
                  <wp:effectExtent l="0" t="0" r="0" b="0"/>
                  <wp:docPr id="2" name="Picture 2" descr="https://if.ebsco-content.com/interfacefiles/18.778.0.1264/ehost/en/logomyehos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ContentArea_LogoImage" descr="https://if.ebsco-content.com/interfacefiles/18.778.0.1264/ehost/en/logomyehos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Tuesday, August 08, 2023 10:55:30 AM</w:t>
            </w:r>
          </w:p>
        </w:tc>
      </w:tr>
    </w:tbl>
    <w:p w:rsidR="00153AC4" w:rsidRPr="00153AC4" w:rsidRDefault="00153AC4" w:rsidP="00153AC4">
      <w:pPr>
        <w:spacing w:after="0" w:line="240" w:lineRule="auto"/>
        <w:rPr>
          <w:rFonts w:ascii="Helvetica" w:eastAsia="Times New Roman" w:hAnsi="Helvetica" w:cs="Helvetica"/>
          <w:vanish/>
          <w:color w:val="333333"/>
          <w:sz w:val="20"/>
          <w:szCs w:val="20"/>
          <w:lang w:eastAsia="en-GB"/>
        </w:rPr>
      </w:pPr>
    </w:p>
    <w:tbl>
      <w:tblPr>
        <w:tblW w:w="2023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5110"/>
        <w:gridCol w:w="5110"/>
        <w:gridCol w:w="6170"/>
        <w:gridCol w:w="1923"/>
      </w:tblGrid>
      <w:tr w:rsidR="00153AC4" w:rsidRPr="00153AC4" w:rsidTr="00153AC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GB"/>
              </w:rPr>
              <w:t>Query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GB"/>
              </w:rPr>
              <w:t>Limiters/Expanders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GB"/>
              </w:rPr>
              <w:t>Last Run 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GB"/>
              </w:rPr>
              <w:t>Results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S20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S15 AND S16 AND S17 AND S19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S19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S12 OR S13 OR S14 OR S18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S18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"Appointments and Schedules")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S17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S9 OR S10 OR S11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S16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S5 OR S6 OR S7 OR S8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S15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 OR S2 OR S3 OR S4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S14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"Edinburgh Postnatal Depression Scale") OR "</w:t>
            </w:r>
            <w:proofErr w:type="spellStart"/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edinburgh</w:t>
            </w:r>
            <w:proofErr w:type="spellEnd"/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 xml:space="preserve"> postnatal depression scale" OR (MH "Self-Rating Depression Scale") OR (MH "Scales")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S13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screen*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S12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"Diagnosis, Psychosocial") OR "psychosocial assessment"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S11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"Interviews") OR (MH "Semi-Structured Interview") OR (MH "Unstructured Interview")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S10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"women's experiences"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S9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"Qualitative Studies") OR "qualitative"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S8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"Postpartum Psychosis") OR "postpartum psychosis"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S7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"Anxiety") OR "anxiety"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S6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"Depression") OR (MH "Bipolar Disorder") OR (MH "Depression, Postpartum") OR "depress*"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S5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"Mental Disorders") OR "perinatal mental health or perinatal mental illness or maternal mental health"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S4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"Postnatal Period") OR (MH "Postnatal Care") OR "postnatal"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S3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"Pregnancy")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S2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"Prenatal Care") OR "antenatal"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  <w:tr w:rsidR="00153AC4" w:rsidRPr="00153AC4" w:rsidTr="00153AC4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S1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(MH "Perinatal Period") OR (MH "Perinatal Care") OR "perinatal"</w:t>
            </w: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Expanders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Apply equivalent subjects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modes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Boolean/Phrase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Interface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EBSCOhost Research Databases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Search Screen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Advanced Search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Database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- CINAHL Plus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53AC4" w:rsidRPr="00153AC4" w:rsidRDefault="00153AC4" w:rsidP="0015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53AC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GB"/>
              </w:rPr>
              <w:t>Display</w:t>
            </w:r>
          </w:p>
        </w:tc>
      </w:tr>
    </w:tbl>
    <w:p w:rsidR="00153AC4" w:rsidRPr="00153AC4" w:rsidRDefault="00153AC4" w:rsidP="00153AC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153AC4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FD1928" w:rsidRDefault="00FD1928">
      <w:pPr>
        <w:rPr>
          <w:b/>
        </w:rPr>
      </w:pPr>
    </w:p>
    <w:p w:rsidR="00DF4615" w:rsidRDefault="00DF4615">
      <w:pPr>
        <w:rPr>
          <w:b/>
        </w:rPr>
      </w:pPr>
      <w:r>
        <w:rPr>
          <w:b/>
        </w:rPr>
        <w:t>Web of Science</w:t>
      </w:r>
    </w:p>
    <w:p w:rsidR="00DF4615" w:rsidRDefault="00DF4615" w:rsidP="00DF4615">
      <w:pPr>
        <w:rPr>
          <w:b/>
        </w:rPr>
      </w:pPr>
      <w:r w:rsidRPr="007A492F">
        <w:rPr>
          <w:b/>
        </w:rPr>
        <w:t>Web of Science</w:t>
      </w:r>
    </w:p>
    <w:p w:rsidR="00DF4615" w:rsidRDefault="00DF4615" w:rsidP="00DF4615">
      <w:pPr>
        <w:rPr>
          <w:b/>
        </w:rPr>
      </w:pPr>
      <w:r w:rsidRPr="007A492F">
        <w:rPr>
          <w:b/>
        </w:rPr>
        <w:t xml:space="preserve">perinatal OR pregnancy OR antenatal OR postnatal (Topic) and "postpartum depression" OR "postnatal depression" OR "mental health" OR "perinatal mental illness" OR </w:t>
      </w:r>
      <w:proofErr w:type="spellStart"/>
      <w:r w:rsidRPr="007A492F">
        <w:rPr>
          <w:b/>
        </w:rPr>
        <w:t>suicid</w:t>
      </w:r>
      <w:proofErr w:type="spellEnd"/>
      <w:r w:rsidRPr="007A492F">
        <w:rPr>
          <w:b/>
        </w:rPr>
        <w:t xml:space="preserve">* (Topic) and screen* OR assess* OR </w:t>
      </w:r>
      <w:proofErr w:type="spellStart"/>
      <w:r w:rsidRPr="007A492F">
        <w:rPr>
          <w:b/>
        </w:rPr>
        <w:t>disclos</w:t>
      </w:r>
      <w:proofErr w:type="spellEnd"/>
      <w:r w:rsidRPr="007A492F">
        <w:rPr>
          <w:b/>
        </w:rPr>
        <w:t>* (Topic) and qualitative OR interviews OR women's experiences (Topic)</w:t>
      </w:r>
      <w:r>
        <w:rPr>
          <w:b/>
        </w:rPr>
        <w:t xml:space="preserve"> </w:t>
      </w:r>
    </w:p>
    <w:p w:rsidR="00DF4615" w:rsidRDefault="00DF4615">
      <w:pPr>
        <w:rPr>
          <w:b/>
        </w:rPr>
      </w:pPr>
    </w:p>
    <w:p w:rsidR="003B052D" w:rsidRDefault="003B052D">
      <w:pPr>
        <w:rPr>
          <w:b/>
        </w:rPr>
      </w:pPr>
      <w:bookmarkStart w:id="0" w:name="_GoBack"/>
      <w:bookmarkEnd w:id="0"/>
    </w:p>
    <w:p w:rsidR="003B052D" w:rsidRDefault="003B052D">
      <w:pPr>
        <w:rPr>
          <w:b/>
        </w:rPr>
      </w:pPr>
    </w:p>
    <w:p w:rsidR="003B052D" w:rsidRDefault="003B052D" w:rsidP="003B052D">
      <w:r w:rsidRPr="003B052D">
        <w:rPr>
          <w:b/>
        </w:rPr>
        <w:t>Title:</w:t>
      </w:r>
      <w:r>
        <w:t xml:space="preserve"> </w:t>
      </w:r>
      <w:r w:rsidRPr="003B052D">
        <w:t>Women’s Experiences of Screening and Assessment of Mental Health Problems in The Perinatal Period: A Systematic Review and Meta-synthesis</w:t>
      </w:r>
    </w:p>
    <w:p w:rsidR="003B052D" w:rsidRPr="003B052D" w:rsidRDefault="003B052D" w:rsidP="003B052D">
      <w:r w:rsidRPr="003B052D">
        <w:rPr>
          <w:b/>
        </w:rPr>
        <w:t>Journal:</w:t>
      </w:r>
      <w:r>
        <w:t xml:space="preserve"> </w:t>
      </w:r>
      <w:r w:rsidRPr="003B052D">
        <w:t>Clinical Child and Family Psychology Review</w:t>
      </w:r>
    </w:p>
    <w:p w:rsidR="003B052D" w:rsidRDefault="003B052D" w:rsidP="003B052D">
      <w:r w:rsidRPr="003B052D">
        <w:rPr>
          <w:b/>
        </w:rPr>
        <w:t>Authors:</w:t>
      </w:r>
      <w:r>
        <w:t xml:space="preserve"> </w:t>
      </w:r>
      <w:r w:rsidRPr="003B052D">
        <w:t>Kerry Hozhabrafkan</w:t>
      </w:r>
      <w:r w:rsidRPr="003B052D">
        <w:t>, Patri</w:t>
      </w:r>
      <w:r>
        <w:t>cia Gooding, Anja Wittkowski</w:t>
      </w:r>
      <w:r w:rsidRPr="003B052D">
        <w:t>, Sanaa Hyder and Sarah Peters</w:t>
      </w:r>
    </w:p>
    <w:p w:rsidR="003B052D" w:rsidRDefault="003B052D" w:rsidP="003B052D">
      <w:r>
        <w:rPr>
          <w:b/>
        </w:rPr>
        <w:t xml:space="preserve">Affiliation: </w:t>
      </w:r>
      <w:r>
        <w:t>University of Manchester</w:t>
      </w:r>
    </w:p>
    <w:p w:rsidR="003B052D" w:rsidRPr="003B052D" w:rsidRDefault="003B052D" w:rsidP="003B052D">
      <w:r w:rsidRPr="003B052D">
        <w:rPr>
          <w:b/>
        </w:rPr>
        <w:t>Corresponding Author Email:</w:t>
      </w:r>
      <w:r>
        <w:t xml:space="preserve"> Kerry.hozhabrafkan@postgrad.manchester.ac.uk</w:t>
      </w:r>
    </w:p>
    <w:p w:rsidR="003B052D" w:rsidRPr="003B052D" w:rsidRDefault="003B052D" w:rsidP="003B052D">
      <w:pPr>
        <w:rPr>
          <w:b/>
        </w:rPr>
      </w:pPr>
    </w:p>
    <w:sectPr w:rsidR="003B052D" w:rsidRPr="003B0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33"/>
    <w:rsid w:val="00030C4A"/>
    <w:rsid w:val="00153AC4"/>
    <w:rsid w:val="001F54FB"/>
    <w:rsid w:val="00242965"/>
    <w:rsid w:val="003B052D"/>
    <w:rsid w:val="006E0B96"/>
    <w:rsid w:val="008232C1"/>
    <w:rsid w:val="00A03AC9"/>
    <w:rsid w:val="00C0740C"/>
    <w:rsid w:val="00C5532E"/>
    <w:rsid w:val="00DA389A"/>
    <w:rsid w:val="00DF4615"/>
    <w:rsid w:val="00E76533"/>
    <w:rsid w:val="00FD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D341B"/>
  <w15:chartTrackingRefBased/>
  <w15:docId w15:val="{5F215E8B-F6A4-4130-8FED-06AD3350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52D"/>
  </w:style>
  <w:style w:type="paragraph" w:styleId="Heading1">
    <w:name w:val="heading 1"/>
    <w:basedOn w:val="Normal"/>
    <w:link w:val="Heading1Char"/>
    <w:uiPriority w:val="9"/>
    <w:qFormat/>
    <w:rsid w:val="00153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AC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3A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3AC4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53AC4"/>
    <w:rPr>
      <w:color w:val="0000FF"/>
      <w:u w:val="single"/>
    </w:rPr>
  </w:style>
  <w:style w:type="character" w:customStyle="1" w:styleId="tiny-normal">
    <w:name w:val="tiny-normal"/>
    <w:basedOn w:val="DefaultParagraphFont"/>
    <w:rsid w:val="00153AC4"/>
  </w:style>
  <w:style w:type="character" w:customStyle="1" w:styleId="medium-bold">
    <w:name w:val="medium-bold"/>
    <w:basedOn w:val="DefaultParagraphFont"/>
    <w:rsid w:val="00153AC4"/>
  </w:style>
  <w:style w:type="character" w:customStyle="1" w:styleId="medium-normal">
    <w:name w:val="medium-normal"/>
    <w:basedOn w:val="DefaultParagraphFont"/>
    <w:rsid w:val="00153AC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53A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53AC4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Hozhabrafkan</dc:creator>
  <cp:keywords/>
  <dc:description/>
  <cp:lastModifiedBy>Kerry Hozhabrafkan</cp:lastModifiedBy>
  <cp:revision>2</cp:revision>
  <cp:lastPrinted>2023-08-15T13:45:00Z</cp:lastPrinted>
  <dcterms:created xsi:type="dcterms:W3CDTF">2025-09-24T13:50:00Z</dcterms:created>
  <dcterms:modified xsi:type="dcterms:W3CDTF">2025-09-24T13:50:00Z</dcterms:modified>
</cp:coreProperties>
</file>