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337" w:rsidRPr="00A4424B" w:rsidRDefault="005F2337" w:rsidP="005F2337">
      <w:pPr>
        <w:pStyle w:val="Head"/>
        <w:spacing w:before="0" w:after="0"/>
        <w:jc w:val="left"/>
        <w:rPr>
          <w:sz w:val="24"/>
          <w:szCs w:val="24"/>
        </w:rPr>
      </w:pPr>
      <w:r>
        <w:rPr>
          <w:sz w:val="24"/>
          <w:szCs w:val="24"/>
        </w:rPr>
        <w:t>Title</w:t>
      </w:r>
      <w:r w:rsidRPr="00A4424B">
        <w:rPr>
          <w:sz w:val="24"/>
          <w:szCs w:val="24"/>
        </w:rPr>
        <w:t xml:space="preserve"> </w:t>
      </w:r>
    </w:p>
    <w:p w:rsidR="005F2337" w:rsidRPr="005F2337" w:rsidRDefault="005F2337" w:rsidP="005F2337">
      <w:pPr>
        <w:pStyle w:val="Title"/>
        <w:rPr>
          <w:rFonts w:ascii="Times New Roman" w:hAnsi="Times New Roman"/>
          <w:b w:val="0"/>
          <w:sz w:val="24"/>
          <w:szCs w:val="24"/>
        </w:rPr>
      </w:pPr>
      <w:r w:rsidRPr="005F2337">
        <w:rPr>
          <w:rFonts w:ascii="Times New Roman" w:hAnsi="Times New Roman"/>
        </w:rPr>
        <w:t>Development and mining of a database of historic European paper properties</w:t>
      </w:r>
    </w:p>
    <w:p w:rsidR="005F2337" w:rsidRDefault="005F2337" w:rsidP="005F2337">
      <w:pPr>
        <w:pStyle w:val="Head"/>
        <w:spacing w:before="0" w:after="0"/>
      </w:pPr>
    </w:p>
    <w:p w:rsidR="005F2337" w:rsidRDefault="005F2337" w:rsidP="005F2337">
      <w:pPr>
        <w:pStyle w:val="Teaser"/>
        <w:spacing w:before="0"/>
      </w:pPr>
      <w:r w:rsidRPr="00987EE5">
        <w:rPr>
          <w:b/>
        </w:rPr>
        <w:t>Authors</w:t>
      </w:r>
    </w:p>
    <w:p w:rsidR="005F2337" w:rsidRPr="002F1D16" w:rsidRDefault="005F2337" w:rsidP="005F2337">
      <w:pPr>
        <w:pStyle w:val="Authors"/>
        <w:rPr>
          <w:lang w:val="en-GB"/>
        </w:rPr>
      </w:pPr>
      <w:r w:rsidRPr="002F1D16">
        <w:rPr>
          <w:lang w:val="en-GB"/>
        </w:rPr>
        <w:t>Matija Strlič, Yun Liu, Dirk Lichtblau, Gerrit De Bruin, Barry Knight, Thea Winther, Irena Kralj Cigić, Richard G</w:t>
      </w:r>
      <w:r>
        <w:rPr>
          <w:lang w:val="en-GB"/>
        </w:rPr>
        <w:t>.</w:t>
      </w:r>
      <w:r w:rsidRPr="002F1D16">
        <w:rPr>
          <w:lang w:val="en-GB"/>
        </w:rPr>
        <w:t xml:space="preserve"> Brereton</w:t>
      </w:r>
    </w:p>
    <w:p w:rsidR="005F2337" w:rsidRDefault="005F2337" w:rsidP="005F2337">
      <w:pPr>
        <w:pStyle w:val="SOMHead"/>
        <w:spacing w:before="0"/>
      </w:pPr>
    </w:p>
    <w:p w:rsidR="005F2337" w:rsidRDefault="005F2337" w:rsidP="005F2337">
      <w:pPr>
        <w:pStyle w:val="SOMHead"/>
        <w:spacing w:before="0"/>
      </w:pPr>
      <w:r>
        <w:t>Supplementary Material</w:t>
      </w:r>
    </w:p>
    <w:p w:rsidR="005F2337" w:rsidRDefault="005F2337" w:rsidP="005F2337">
      <w:pPr>
        <w:pStyle w:val="BaseText"/>
      </w:pPr>
      <w:r w:rsidRPr="00FC0E37">
        <w:t>Spearman’s correlation coefficients have been calculated to account to possible non-linear relationships between data. Tab</w:t>
      </w:r>
      <w:r>
        <w:t>le</w:t>
      </w:r>
      <w:r w:rsidRPr="00FC0E37">
        <w:t xml:space="preserve">s. </w:t>
      </w:r>
      <w:r>
        <w:t>S</w:t>
      </w:r>
      <w:r w:rsidRPr="00FC0E37">
        <w:t>.1-4</w:t>
      </w:r>
      <w:r>
        <w:t xml:space="preserve"> present the</w:t>
      </w:r>
      <w:r w:rsidRPr="00FC0E37">
        <w:t xml:space="preserve"> coefficients on pairwise sets of variable</w:t>
      </w:r>
      <w:r>
        <w:t>s. Tabs. S.5-8 present the number of</w:t>
      </w:r>
      <w:r w:rsidRPr="0077543C">
        <w:t xml:space="preserve"> samples used </w:t>
      </w:r>
      <w:r>
        <w:t xml:space="preserve">for the calculation of the corresponding coefficients. </w:t>
      </w:r>
      <w:r w:rsidRPr="00FC0E37">
        <w:t xml:space="preserve">Figs. </w:t>
      </w:r>
      <w:r>
        <w:t>S</w:t>
      </w:r>
      <w:r w:rsidRPr="00FC0E37">
        <w:t>.1-41</w:t>
      </w:r>
      <w:r>
        <w:t xml:space="preserve"> present</w:t>
      </w:r>
      <w:r w:rsidRPr="00FC0E37">
        <w:t xml:space="preserve"> scatterplots for pairs of variables where </w:t>
      </w:r>
      <w:r w:rsidRPr="00FC0E37">
        <w:rPr>
          <w:i/>
        </w:rPr>
        <w:t>ρ</w:t>
      </w:r>
      <w:r w:rsidRPr="00FC0E37">
        <w:rPr>
          <w:vertAlign w:val="superscript"/>
        </w:rPr>
        <w:t>2</w:t>
      </w:r>
      <w:r w:rsidRPr="00FC0E37">
        <w:t xml:space="preserve"> &gt; 0.25</w:t>
      </w:r>
      <w:r w:rsidRPr="008F7EAC">
        <w:t xml:space="preserve">. All the plots are colour coded as follows: blue for </w:t>
      </w:r>
      <w:r w:rsidRPr="008F7EAC">
        <w:rPr>
          <w:b/>
        </w:rPr>
        <w:t>bleached</w:t>
      </w:r>
      <w:r w:rsidRPr="008F7EAC">
        <w:t xml:space="preserve">, red for </w:t>
      </w:r>
      <w:r w:rsidRPr="008F7EAC">
        <w:rPr>
          <w:b/>
        </w:rPr>
        <w:t>gelatin</w:t>
      </w:r>
      <w:r w:rsidRPr="008F7EAC">
        <w:t xml:space="preserve"> and green for </w:t>
      </w:r>
      <w:r w:rsidRPr="008F7EAC">
        <w:rPr>
          <w:b/>
        </w:rPr>
        <w:t>groundwood</w:t>
      </w:r>
      <w:r w:rsidRPr="008F7EAC">
        <w:t>.</w:t>
      </w:r>
    </w:p>
    <w:p w:rsidR="005F2337" w:rsidRPr="008F7EAC" w:rsidRDefault="005F2337" w:rsidP="005F2337">
      <w:pPr>
        <w:pStyle w:val="BaseText"/>
      </w:pPr>
    </w:p>
    <w:p w:rsidR="005F2337" w:rsidRPr="00BE32C2" w:rsidRDefault="005F2337" w:rsidP="005F2337">
      <w:pPr>
        <w:pStyle w:val="Caption"/>
        <w:keepNext/>
        <w:rPr>
          <w:rFonts w:ascii="Calibri Light" w:hAnsi="Calibri Light" w:cs="Calibri Light"/>
          <w:color w:val="auto"/>
        </w:rPr>
      </w:pPr>
      <w:r w:rsidRPr="00BE32C2">
        <w:rPr>
          <w:rFonts w:ascii="Calibri Light" w:hAnsi="Calibri Light" w:cs="Calibri Light"/>
          <w:color w:val="auto"/>
        </w:rPr>
        <w:t xml:space="preserve">Table </w:t>
      </w:r>
      <w:r>
        <w:rPr>
          <w:rFonts w:ascii="Calibri Light" w:hAnsi="Calibri Light" w:cs="Calibri Light"/>
          <w:color w:val="auto"/>
        </w:rPr>
        <w:t>S</w:t>
      </w:r>
      <w:r w:rsidRPr="00BE32C2">
        <w:rPr>
          <w:rFonts w:ascii="Calibri Light" w:hAnsi="Calibri Light" w:cs="Calibri Light"/>
          <w:color w:val="auto"/>
        </w:rPr>
        <w:t>.1: Spearman’s correlation coefficients on pairwise sets of variables for all samples.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</w:tblGrid>
      <w:tr w:rsidR="005F2337" w:rsidRPr="00FC0E37" w:rsidTr="00440EC7">
        <w:tc>
          <w:tcPr>
            <w:tcW w:w="71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dat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lig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pH 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dp 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MW 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ash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Al 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car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ros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pro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grm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TS </w:t>
            </w:r>
          </w:p>
        </w:tc>
      </w:tr>
      <w:tr w:rsidR="005F2337" w:rsidRPr="00FC0E37" w:rsidTr="00440EC7">
        <w:tc>
          <w:tcPr>
            <w:tcW w:w="71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dat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0.1598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0.1802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0.4525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0.4183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-0.0172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-0.0847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-0.2568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-0.2125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-0.4072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0.0764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0.3013</w:t>
            </w:r>
          </w:p>
        </w:tc>
      </w:tr>
      <w:tr w:rsidR="005F2337" w:rsidRPr="00FC0E37" w:rsidTr="00440EC7">
        <w:tc>
          <w:tcPr>
            <w:tcW w:w="71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lig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-0.4717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-0.3145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-0.2405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0.4969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0.1023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0.5325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0.5054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-0.5563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-0.3594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-0.4224</w:t>
            </w:r>
          </w:p>
        </w:tc>
      </w:tr>
      <w:tr w:rsidR="005F2337" w:rsidRPr="00FC0E37" w:rsidTr="00440EC7">
        <w:tc>
          <w:tcPr>
            <w:tcW w:w="71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pH 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0.6209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0.4547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-0.2505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-0.2466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-0.5942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-0.461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0.2188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0.1842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0.3802</w:t>
            </w:r>
          </w:p>
        </w:tc>
      </w:tr>
      <w:tr w:rsidR="005F2337" w:rsidRPr="00FC0E37" w:rsidTr="00440EC7">
        <w:tc>
          <w:tcPr>
            <w:tcW w:w="71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dp 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0.7805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-0.3712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-0.3710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-0.7606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-0.5066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0.1936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-0.0643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0.6130</w:t>
            </w:r>
          </w:p>
        </w:tc>
      </w:tr>
      <w:tr w:rsidR="005F2337" w:rsidRPr="00FC0E37" w:rsidTr="00440EC7">
        <w:tc>
          <w:tcPr>
            <w:tcW w:w="71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MW 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-0.2915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-0.2859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-0.5690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-0.4387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0.1501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0.0172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0.3132</w:t>
            </w:r>
          </w:p>
        </w:tc>
      </w:tr>
      <w:tr w:rsidR="005F2337" w:rsidRPr="00FC0E37" w:rsidTr="00440EC7">
        <w:tc>
          <w:tcPr>
            <w:tcW w:w="71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ash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0.1729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0.3675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0.4957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-0.5427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0.0887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-0.1985</w:t>
            </w:r>
          </w:p>
        </w:tc>
      </w:tr>
      <w:tr w:rsidR="005F2337" w:rsidRPr="00FC0E37" w:rsidTr="00440EC7">
        <w:tc>
          <w:tcPr>
            <w:tcW w:w="71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Al 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0.2978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0.4020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-0.1148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0.0623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-0.0146</w:t>
            </w:r>
          </w:p>
        </w:tc>
      </w:tr>
      <w:tr w:rsidR="005F2337" w:rsidRPr="00FC0E37" w:rsidTr="00440EC7">
        <w:tc>
          <w:tcPr>
            <w:tcW w:w="71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car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0.5934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-0.4442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-0.1471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-0.4257</w:t>
            </w:r>
          </w:p>
        </w:tc>
      </w:tr>
      <w:tr w:rsidR="005F2337" w:rsidRPr="00FC0E37" w:rsidTr="00440EC7">
        <w:tc>
          <w:tcPr>
            <w:tcW w:w="71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ros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-0.5331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-0.1369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-0.2077</w:t>
            </w:r>
          </w:p>
        </w:tc>
      </w:tr>
      <w:tr w:rsidR="005F2337" w:rsidRPr="00FC0E37" w:rsidTr="00440EC7">
        <w:tc>
          <w:tcPr>
            <w:tcW w:w="71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pro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0.0971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0.2347</w:t>
            </w:r>
          </w:p>
        </w:tc>
      </w:tr>
      <w:tr w:rsidR="005F2337" w:rsidRPr="00FC0E37" w:rsidTr="00440EC7">
        <w:tc>
          <w:tcPr>
            <w:tcW w:w="71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grm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0.5326</w:t>
            </w:r>
          </w:p>
        </w:tc>
      </w:tr>
      <w:tr w:rsidR="005F2337" w:rsidRPr="00FC0E37" w:rsidTr="00440EC7">
        <w:tc>
          <w:tcPr>
            <w:tcW w:w="71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TS 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</w:t>
            </w:r>
          </w:p>
        </w:tc>
      </w:tr>
    </w:tbl>
    <w:p w:rsidR="005F2337" w:rsidRPr="00FC0E37" w:rsidRDefault="005F2337" w:rsidP="005F2337">
      <w:pPr>
        <w:rPr>
          <w:rFonts w:ascii="Calibri Light" w:hAnsi="Calibri Light" w:cs="Calibri Light"/>
        </w:rPr>
      </w:pPr>
    </w:p>
    <w:p w:rsidR="005F2337" w:rsidRPr="00BE32C2" w:rsidRDefault="005F2337" w:rsidP="005F2337">
      <w:pPr>
        <w:pStyle w:val="Caption"/>
        <w:keepNext/>
        <w:rPr>
          <w:rFonts w:ascii="Calibri Light" w:hAnsi="Calibri Light" w:cs="Calibri Light"/>
          <w:color w:val="auto"/>
        </w:rPr>
      </w:pPr>
      <w:r w:rsidRPr="00BE32C2">
        <w:rPr>
          <w:rFonts w:ascii="Calibri Light" w:hAnsi="Calibri Light" w:cs="Calibri Light"/>
          <w:color w:val="auto"/>
        </w:rPr>
        <w:t xml:space="preserve">Table </w:t>
      </w:r>
      <w:r>
        <w:rPr>
          <w:rFonts w:ascii="Calibri Light" w:hAnsi="Calibri Light" w:cs="Calibri Light"/>
          <w:color w:val="auto"/>
        </w:rPr>
        <w:t>S</w:t>
      </w:r>
      <w:r w:rsidRPr="00BE32C2">
        <w:rPr>
          <w:rFonts w:ascii="Calibri Light" w:hAnsi="Calibri Light" w:cs="Calibri Light"/>
          <w:color w:val="auto"/>
        </w:rPr>
        <w:t xml:space="preserve">.2: Spearman’s correlation coefficients on pairwise sets of variables for all </w:t>
      </w:r>
      <w:r w:rsidRPr="00BE32C2">
        <w:rPr>
          <w:rFonts w:ascii="Calibri Light" w:hAnsi="Calibri Light" w:cs="Calibri Light"/>
          <w:b/>
          <w:color w:val="auto"/>
        </w:rPr>
        <w:t>bleached</w:t>
      </w:r>
      <w:r w:rsidRPr="00BE32C2">
        <w:rPr>
          <w:rFonts w:ascii="Calibri Light" w:hAnsi="Calibri Light" w:cs="Calibri Light"/>
          <w:color w:val="auto"/>
        </w:rPr>
        <w:t xml:space="preserve"> samples.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</w:tblGrid>
      <w:tr w:rsidR="005F2337" w:rsidRPr="00FC0E37" w:rsidTr="00440EC7">
        <w:tc>
          <w:tcPr>
            <w:tcW w:w="71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dat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lig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pH 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dp 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MW 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ash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Al 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car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ros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pro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grm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TS </w:t>
            </w:r>
          </w:p>
        </w:tc>
      </w:tr>
      <w:tr w:rsidR="005F2337" w:rsidRPr="00FC0E37" w:rsidTr="00440EC7">
        <w:tc>
          <w:tcPr>
            <w:tcW w:w="71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dat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0.0372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0.3655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0.6832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0.6239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-0.1296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-0.1296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-0.5615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-0.3656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NaN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0.065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0.5504</w:t>
            </w:r>
          </w:p>
        </w:tc>
      </w:tr>
      <w:tr w:rsidR="005F2337" w:rsidRPr="00FC0E37" w:rsidTr="00440EC7">
        <w:tc>
          <w:tcPr>
            <w:tcW w:w="71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lig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-0.3082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-0.1396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-0.0686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0.2775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0.2024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0.1548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0.2934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NaN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0.0001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-0.1353</w:t>
            </w:r>
          </w:p>
        </w:tc>
      </w:tr>
      <w:tr w:rsidR="005F2337" w:rsidRPr="00FC0E37" w:rsidTr="00440EC7">
        <w:tc>
          <w:tcPr>
            <w:tcW w:w="71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pH 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0.6049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0.4406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-0.1904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-0.2750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-0.5534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-0.5213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NaN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-0.0663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0.3736</w:t>
            </w:r>
          </w:p>
        </w:tc>
      </w:tr>
      <w:tr w:rsidR="005F2337" w:rsidRPr="00FC0E37" w:rsidTr="00440EC7">
        <w:tc>
          <w:tcPr>
            <w:tcW w:w="71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dp 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0.7468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-0.3448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-0.2775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-0.7151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-0.4744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NaN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-0.0821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0.5742</w:t>
            </w:r>
          </w:p>
        </w:tc>
      </w:tr>
      <w:tr w:rsidR="005F2337" w:rsidRPr="00FC0E37" w:rsidTr="00440EC7">
        <w:tc>
          <w:tcPr>
            <w:tcW w:w="71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MW 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-0.2243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-0.1367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-0.6268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-0.4111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NaN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0.0222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0.3566</w:t>
            </w:r>
          </w:p>
        </w:tc>
      </w:tr>
      <w:tr w:rsidR="005F2337" w:rsidRPr="00FC0E37" w:rsidTr="00440EC7">
        <w:tc>
          <w:tcPr>
            <w:tcW w:w="71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ash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0.0912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0.1557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0.2275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NaN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0.1300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-0.1558</w:t>
            </w:r>
          </w:p>
        </w:tc>
      </w:tr>
      <w:tr w:rsidR="005F2337" w:rsidRPr="00FC0E37" w:rsidTr="00440EC7">
        <w:tc>
          <w:tcPr>
            <w:tcW w:w="71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Al 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0.3363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0.3367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NaN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0.0006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-0.1328</w:t>
            </w:r>
          </w:p>
        </w:tc>
      </w:tr>
      <w:tr w:rsidR="005F2337" w:rsidRPr="00FC0E37" w:rsidTr="00440EC7">
        <w:tc>
          <w:tcPr>
            <w:tcW w:w="71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car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0.5239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NaN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0.1016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-0.3567</w:t>
            </w:r>
          </w:p>
        </w:tc>
      </w:tr>
      <w:tr w:rsidR="005F2337" w:rsidRPr="00FC0E37" w:rsidTr="00440EC7">
        <w:tc>
          <w:tcPr>
            <w:tcW w:w="71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ros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NaN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0.0209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-0.1373</w:t>
            </w:r>
          </w:p>
        </w:tc>
      </w:tr>
      <w:tr w:rsidR="005F2337" w:rsidRPr="00FC0E37" w:rsidTr="00440EC7">
        <w:tc>
          <w:tcPr>
            <w:tcW w:w="71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pro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NaN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NaN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NaN</w:t>
            </w:r>
          </w:p>
        </w:tc>
      </w:tr>
      <w:tr w:rsidR="005F2337" w:rsidRPr="00FC0E37" w:rsidTr="00440EC7">
        <w:tc>
          <w:tcPr>
            <w:tcW w:w="71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grm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0.4123</w:t>
            </w:r>
          </w:p>
        </w:tc>
      </w:tr>
      <w:tr w:rsidR="005F2337" w:rsidRPr="00FC0E37" w:rsidTr="00440EC7">
        <w:tc>
          <w:tcPr>
            <w:tcW w:w="71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TS 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</w:t>
            </w:r>
          </w:p>
        </w:tc>
      </w:tr>
    </w:tbl>
    <w:p w:rsidR="005F2337" w:rsidRPr="00FC0E37" w:rsidRDefault="005F2337" w:rsidP="005F2337">
      <w:pPr>
        <w:rPr>
          <w:rFonts w:ascii="Calibri Light" w:hAnsi="Calibri Light" w:cs="Calibri Light"/>
        </w:rPr>
      </w:pPr>
    </w:p>
    <w:p w:rsidR="005F2337" w:rsidRPr="00BE32C2" w:rsidRDefault="005F2337" w:rsidP="005F2337">
      <w:pPr>
        <w:pStyle w:val="Caption"/>
        <w:keepNext/>
        <w:rPr>
          <w:rFonts w:ascii="Calibri Light" w:hAnsi="Calibri Light" w:cs="Calibri Light"/>
          <w:color w:val="auto"/>
        </w:rPr>
      </w:pPr>
      <w:r w:rsidRPr="00BE32C2">
        <w:rPr>
          <w:rFonts w:ascii="Calibri Light" w:hAnsi="Calibri Light" w:cs="Calibri Light"/>
          <w:color w:val="auto"/>
        </w:rPr>
        <w:t xml:space="preserve">Table </w:t>
      </w:r>
      <w:r>
        <w:rPr>
          <w:rFonts w:ascii="Calibri Light" w:hAnsi="Calibri Light" w:cs="Calibri Light"/>
          <w:color w:val="auto"/>
        </w:rPr>
        <w:t>S</w:t>
      </w:r>
      <w:r w:rsidRPr="00BE32C2">
        <w:rPr>
          <w:rFonts w:ascii="Calibri Light" w:hAnsi="Calibri Light" w:cs="Calibri Light"/>
          <w:color w:val="auto"/>
        </w:rPr>
        <w:t xml:space="preserve">.3: Spearman’s correlation coefficients on pairwise sets of variables for </w:t>
      </w:r>
      <w:r w:rsidRPr="00BE32C2">
        <w:rPr>
          <w:rFonts w:ascii="Calibri Light" w:hAnsi="Calibri Light" w:cs="Calibri Light"/>
          <w:b/>
          <w:color w:val="auto"/>
        </w:rPr>
        <w:t>gelatine</w:t>
      </w:r>
      <w:r w:rsidRPr="00BE32C2">
        <w:rPr>
          <w:rFonts w:ascii="Calibri Light" w:hAnsi="Calibri Light" w:cs="Calibri Light"/>
          <w:color w:val="auto"/>
        </w:rPr>
        <w:t xml:space="preserve"> samples.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</w:tblGrid>
      <w:tr w:rsidR="005F2337" w:rsidRPr="00FC0E37" w:rsidTr="00440EC7">
        <w:tc>
          <w:tcPr>
            <w:tcW w:w="71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dat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lig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pH 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dp 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MW 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ash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Al 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car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ros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pro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grm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TS </w:t>
            </w:r>
          </w:p>
        </w:tc>
      </w:tr>
      <w:tr w:rsidR="005F2337" w:rsidRPr="00FC0E37" w:rsidTr="00440EC7">
        <w:tc>
          <w:tcPr>
            <w:tcW w:w="71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dat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0.0668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-0.5858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-0.4108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-0.0933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0.0805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0.6306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0.2525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0.3164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-0.0868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0.0490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-0.2994</w:t>
            </w:r>
          </w:p>
        </w:tc>
      </w:tr>
      <w:tr w:rsidR="005F2337" w:rsidRPr="00FC0E37" w:rsidTr="00440EC7">
        <w:tc>
          <w:tcPr>
            <w:tcW w:w="71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lig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-0.1568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-0.1955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-0.1644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-0.1582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-0.0275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0.0797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0.2618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-0.0172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-0.2199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-0.4688</w:t>
            </w:r>
          </w:p>
        </w:tc>
      </w:tr>
      <w:tr w:rsidR="005F2337" w:rsidRPr="00FC0E37" w:rsidTr="00440EC7">
        <w:tc>
          <w:tcPr>
            <w:tcW w:w="71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pH 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0.5230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0.2300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0.0811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-0.2563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-0.2587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-0.5029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-0.1563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0.5263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-0.1085</w:t>
            </w:r>
          </w:p>
        </w:tc>
      </w:tr>
      <w:tr w:rsidR="005F2337" w:rsidRPr="00FC0E37" w:rsidTr="00440EC7">
        <w:tc>
          <w:tcPr>
            <w:tcW w:w="71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dp 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0.7820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0.1054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-0.3056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-0.6154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-0.2944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-0.0138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-0.0572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0.3429</w:t>
            </w:r>
          </w:p>
        </w:tc>
      </w:tr>
      <w:tr w:rsidR="005F2337" w:rsidRPr="00FC0E37" w:rsidTr="00440EC7">
        <w:tc>
          <w:tcPr>
            <w:tcW w:w="71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MW 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0.0238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-0.3461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-0.6252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-0.0173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0.0783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-0.1681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0.6321</w:t>
            </w:r>
          </w:p>
        </w:tc>
      </w:tr>
      <w:tr w:rsidR="005F2337" w:rsidRPr="00FC0E37" w:rsidTr="00440EC7">
        <w:tc>
          <w:tcPr>
            <w:tcW w:w="71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lastRenderedPageBreak/>
              <w:t>ash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0.1968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-0.0251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-0.0356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-0.0815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0.0614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0.5128</w:t>
            </w:r>
          </w:p>
        </w:tc>
      </w:tr>
      <w:tr w:rsidR="005F2337" w:rsidRPr="00FC0E37" w:rsidTr="00440EC7">
        <w:tc>
          <w:tcPr>
            <w:tcW w:w="71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Al 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0.1623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-0.0143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0.4330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-0.3446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0.2000</w:t>
            </w:r>
          </w:p>
        </w:tc>
      </w:tr>
      <w:tr w:rsidR="005F2337" w:rsidRPr="00FC0E37" w:rsidTr="00440EC7">
        <w:tc>
          <w:tcPr>
            <w:tcW w:w="71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car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0.0131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-0.2776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0.3033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-0.2460</w:t>
            </w:r>
          </w:p>
        </w:tc>
      </w:tr>
      <w:tr w:rsidR="005F2337" w:rsidRPr="00FC0E37" w:rsidTr="00440EC7">
        <w:tc>
          <w:tcPr>
            <w:tcW w:w="71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ros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0.0999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-0.4290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0.0255</w:t>
            </w:r>
          </w:p>
        </w:tc>
      </w:tr>
      <w:tr w:rsidR="005F2337" w:rsidRPr="00FC0E37" w:rsidTr="00440EC7">
        <w:tc>
          <w:tcPr>
            <w:tcW w:w="71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pro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-0.1807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0.5623</w:t>
            </w:r>
          </w:p>
        </w:tc>
      </w:tr>
      <w:tr w:rsidR="005F2337" w:rsidRPr="00FC0E37" w:rsidTr="00440EC7">
        <w:tc>
          <w:tcPr>
            <w:tcW w:w="71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grm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0.5385</w:t>
            </w:r>
          </w:p>
        </w:tc>
      </w:tr>
      <w:tr w:rsidR="005F2337" w:rsidRPr="00FC0E37" w:rsidTr="00440EC7">
        <w:tc>
          <w:tcPr>
            <w:tcW w:w="71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TS </w:t>
            </w: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</w:t>
            </w:r>
          </w:p>
        </w:tc>
      </w:tr>
    </w:tbl>
    <w:p w:rsidR="005F2337" w:rsidRPr="00FC0E37" w:rsidRDefault="005F2337" w:rsidP="005F2337">
      <w:pPr>
        <w:rPr>
          <w:rFonts w:ascii="Calibri Light" w:hAnsi="Calibri Light" w:cs="Calibri Light"/>
        </w:rPr>
      </w:pPr>
    </w:p>
    <w:p w:rsidR="005F2337" w:rsidRPr="00BE32C2" w:rsidRDefault="005F2337" w:rsidP="005F2337">
      <w:pPr>
        <w:pStyle w:val="Caption"/>
        <w:keepNext/>
        <w:rPr>
          <w:rFonts w:ascii="Calibri Light" w:hAnsi="Calibri Light" w:cs="Calibri Light"/>
          <w:color w:val="auto"/>
        </w:rPr>
      </w:pPr>
      <w:r w:rsidRPr="00BE32C2">
        <w:rPr>
          <w:rFonts w:ascii="Calibri Light" w:hAnsi="Calibri Light" w:cs="Calibri Light"/>
          <w:color w:val="auto"/>
        </w:rPr>
        <w:t xml:space="preserve">Table </w:t>
      </w:r>
      <w:r>
        <w:rPr>
          <w:rFonts w:ascii="Calibri Light" w:hAnsi="Calibri Light" w:cs="Calibri Light"/>
          <w:color w:val="auto"/>
        </w:rPr>
        <w:t>S</w:t>
      </w:r>
      <w:r w:rsidRPr="00BE32C2">
        <w:rPr>
          <w:rFonts w:ascii="Calibri Light" w:hAnsi="Calibri Light" w:cs="Calibri Light"/>
          <w:color w:val="auto"/>
        </w:rPr>
        <w:t xml:space="preserve">.4: Spearman’s correlation coefficients on pairwise sets of variables for </w:t>
      </w:r>
      <w:r w:rsidRPr="00BE32C2">
        <w:rPr>
          <w:rFonts w:ascii="Calibri Light" w:hAnsi="Calibri Light" w:cs="Calibri Light"/>
          <w:b/>
          <w:color w:val="auto"/>
        </w:rPr>
        <w:t>groundwood</w:t>
      </w:r>
      <w:r w:rsidRPr="00BE32C2">
        <w:rPr>
          <w:rFonts w:ascii="Calibri Light" w:hAnsi="Calibri Light" w:cs="Calibri Light"/>
          <w:color w:val="auto"/>
        </w:rPr>
        <w:t xml:space="preserve"> samples.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726"/>
        <w:gridCol w:w="726"/>
        <w:gridCol w:w="726"/>
        <w:gridCol w:w="727"/>
        <w:gridCol w:w="727"/>
        <w:gridCol w:w="727"/>
        <w:gridCol w:w="727"/>
        <w:gridCol w:w="727"/>
        <w:gridCol w:w="727"/>
        <w:gridCol w:w="727"/>
        <w:gridCol w:w="727"/>
        <w:gridCol w:w="719"/>
      </w:tblGrid>
      <w:tr w:rsidR="005F2337" w:rsidRPr="00FC0E37" w:rsidTr="00440EC7">
        <w:tc>
          <w:tcPr>
            <w:tcW w:w="38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dat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lig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pH 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dp 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MW 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ash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Al 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car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ros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pro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grm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TS </w:t>
            </w:r>
          </w:p>
        </w:tc>
      </w:tr>
      <w:tr w:rsidR="005F2337" w:rsidRPr="00FC0E37" w:rsidTr="00440EC7">
        <w:tc>
          <w:tcPr>
            <w:tcW w:w="38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dat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0.1678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0.0308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0.0714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0.2663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-0.1791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-0.1952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-0.1917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-0.4722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-0.1444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-0.0459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0.0958</w:t>
            </w:r>
          </w:p>
        </w:tc>
      </w:tr>
      <w:tr w:rsidR="005F2337" w:rsidRPr="00FC0E37" w:rsidTr="00440EC7">
        <w:tc>
          <w:tcPr>
            <w:tcW w:w="38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lig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-0.3471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-0.5714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0.1826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-0.2613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-0.3094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0.2102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-0.2844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-0.0278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-0.3466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-0.274</w:t>
            </w:r>
          </w:p>
        </w:tc>
      </w:tr>
      <w:tr w:rsidR="005F2337" w:rsidRPr="00FC0E37" w:rsidTr="00440EC7">
        <w:tc>
          <w:tcPr>
            <w:tcW w:w="38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pH 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-0.3571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0.2981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0.1343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-0.0718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-0.4842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-0.0632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-0.0515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0.1042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0.3099</w:t>
            </w:r>
          </w:p>
        </w:tc>
      </w:tr>
      <w:tr w:rsidR="005F2337" w:rsidRPr="00FC0E37" w:rsidTr="00440EC7">
        <w:tc>
          <w:tcPr>
            <w:tcW w:w="38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dp 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-0.0357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0.1190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0.6905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0.0476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0.2381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NaN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0.4000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0.5000</w:t>
            </w:r>
          </w:p>
        </w:tc>
      </w:tr>
      <w:tr w:rsidR="005F2337" w:rsidRPr="00FC0E37" w:rsidTr="00440EC7">
        <w:tc>
          <w:tcPr>
            <w:tcW w:w="38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MW 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-0.1538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-0.3788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-0.2933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-0.3798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-0.1450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-0.1586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0.1297</w:t>
            </w:r>
          </w:p>
        </w:tc>
      </w:tr>
      <w:tr w:rsidR="005F2337" w:rsidRPr="00FC0E37" w:rsidTr="00440EC7">
        <w:tc>
          <w:tcPr>
            <w:tcW w:w="38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ash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0.0195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-0.1671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0.0587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-0.1089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0.3584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0.0211</w:t>
            </w:r>
          </w:p>
        </w:tc>
      </w:tr>
      <w:tr w:rsidR="005F2337" w:rsidRPr="00FC0E37" w:rsidTr="00440EC7">
        <w:tc>
          <w:tcPr>
            <w:tcW w:w="38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Al 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0.1353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0.4802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0.0811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0.1695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-0.0228</w:t>
            </w:r>
          </w:p>
        </w:tc>
      </w:tr>
      <w:tr w:rsidR="005F2337" w:rsidRPr="00FC0E37" w:rsidTr="00440EC7">
        <w:tc>
          <w:tcPr>
            <w:tcW w:w="38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car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0.1697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0.1025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-0.1223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-0.2942</w:t>
            </w:r>
          </w:p>
        </w:tc>
      </w:tr>
      <w:tr w:rsidR="005F2337" w:rsidRPr="00FC0E37" w:rsidTr="00440EC7">
        <w:tc>
          <w:tcPr>
            <w:tcW w:w="38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ros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0.1100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-0.0319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-0.0955</w:t>
            </w:r>
          </w:p>
        </w:tc>
      </w:tr>
      <w:tr w:rsidR="005F2337" w:rsidRPr="00FC0E37" w:rsidTr="00440EC7">
        <w:tc>
          <w:tcPr>
            <w:tcW w:w="38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pro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-0.1148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NaN</w:t>
            </w:r>
          </w:p>
        </w:tc>
      </w:tr>
      <w:tr w:rsidR="005F2337" w:rsidRPr="00FC0E37" w:rsidTr="00440EC7">
        <w:tc>
          <w:tcPr>
            <w:tcW w:w="38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grm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0.5924</w:t>
            </w:r>
          </w:p>
        </w:tc>
      </w:tr>
      <w:tr w:rsidR="005F2337" w:rsidRPr="00FC0E37" w:rsidTr="00440EC7">
        <w:tc>
          <w:tcPr>
            <w:tcW w:w="38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TS </w:t>
            </w: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</w:t>
            </w:r>
          </w:p>
        </w:tc>
      </w:tr>
    </w:tbl>
    <w:p w:rsidR="005F2337" w:rsidRPr="00FC0E37" w:rsidRDefault="005F2337" w:rsidP="005F2337">
      <w:pPr>
        <w:rPr>
          <w:rFonts w:ascii="Calibri Light" w:hAnsi="Calibri Light" w:cs="Calibri Light"/>
        </w:rPr>
      </w:pPr>
    </w:p>
    <w:p w:rsidR="005F2337" w:rsidRPr="00BE32C2" w:rsidRDefault="005F2337" w:rsidP="005F2337">
      <w:pPr>
        <w:pStyle w:val="Caption"/>
        <w:keepNext/>
        <w:rPr>
          <w:rFonts w:ascii="Calibri Light" w:hAnsi="Calibri Light" w:cs="Calibri Light"/>
          <w:color w:val="auto"/>
        </w:rPr>
      </w:pPr>
      <w:r w:rsidRPr="00BE32C2">
        <w:rPr>
          <w:rFonts w:ascii="Calibri Light" w:hAnsi="Calibri Light" w:cs="Calibri Light"/>
          <w:color w:val="auto"/>
        </w:rPr>
        <w:t xml:space="preserve">Table </w:t>
      </w:r>
      <w:r>
        <w:rPr>
          <w:rFonts w:ascii="Calibri Light" w:hAnsi="Calibri Light" w:cs="Calibri Light"/>
          <w:color w:val="auto"/>
        </w:rPr>
        <w:t>S</w:t>
      </w:r>
      <w:r w:rsidRPr="00BE32C2">
        <w:rPr>
          <w:rFonts w:ascii="Calibri Light" w:hAnsi="Calibri Light" w:cs="Calibri Light"/>
          <w:color w:val="auto"/>
        </w:rPr>
        <w:t xml:space="preserve">.5: Number of </w:t>
      </w:r>
      <w:bookmarkStart w:id="0" w:name="_Hlk507869441"/>
      <w:r w:rsidRPr="00BE32C2">
        <w:rPr>
          <w:rFonts w:ascii="Calibri Light" w:hAnsi="Calibri Light" w:cs="Calibri Light"/>
          <w:color w:val="auto"/>
        </w:rPr>
        <w:t>samples used in the Spearman’s correlation analysis on pairwise sets of variables for all samples</w:t>
      </w:r>
      <w:bookmarkEnd w:id="0"/>
      <w:r w:rsidRPr="00BE32C2">
        <w:rPr>
          <w:rFonts w:ascii="Calibri Light" w:hAnsi="Calibri Light" w:cs="Calibri Light"/>
          <w:color w:val="auto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724"/>
        <w:gridCol w:w="725"/>
        <w:gridCol w:w="725"/>
        <w:gridCol w:w="725"/>
        <w:gridCol w:w="725"/>
        <w:gridCol w:w="727"/>
        <w:gridCol w:w="727"/>
        <w:gridCol w:w="727"/>
        <w:gridCol w:w="727"/>
        <w:gridCol w:w="727"/>
        <w:gridCol w:w="727"/>
        <w:gridCol w:w="727"/>
      </w:tblGrid>
      <w:tr w:rsidR="005F2337" w:rsidRPr="00FC0E37" w:rsidTr="00440EC7">
        <w:trPr>
          <w:trHeight w:val="20"/>
        </w:trPr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 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dat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lig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pH 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dp 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MW 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ash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Al 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car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ros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pro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grm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TS </w:t>
            </w:r>
          </w:p>
        </w:tc>
      </w:tr>
      <w:tr w:rsidR="005F2337" w:rsidRPr="00FC0E37" w:rsidTr="00440EC7">
        <w:trPr>
          <w:trHeight w:val="20"/>
        </w:trPr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dat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597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467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593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332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518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573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566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587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585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597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444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300</w:t>
            </w:r>
          </w:p>
        </w:tc>
      </w:tr>
      <w:tr w:rsidR="005F2337" w:rsidRPr="00FC0E37" w:rsidTr="00440EC7">
        <w:trPr>
          <w:trHeight w:val="20"/>
        </w:trPr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lig</w:t>
            </w: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556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553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300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462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543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534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553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550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534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389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266</w:t>
            </w:r>
          </w:p>
        </w:tc>
      </w:tr>
      <w:tr w:rsidR="005F2337" w:rsidRPr="00FC0E37" w:rsidTr="00440EC7">
        <w:trPr>
          <w:trHeight w:val="20"/>
        </w:trPr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pH </w:t>
            </w: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725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443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616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699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693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713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711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695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499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330</w:t>
            </w:r>
          </w:p>
        </w:tc>
      </w:tr>
      <w:tr w:rsidR="005F2337" w:rsidRPr="00FC0E37" w:rsidTr="00440EC7">
        <w:trPr>
          <w:trHeight w:val="20"/>
        </w:trPr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dp </w:t>
            </w: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446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375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427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424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441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438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428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254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175</w:t>
            </w:r>
          </w:p>
        </w:tc>
      </w:tr>
      <w:tr w:rsidR="005F2337" w:rsidRPr="00FC0E37" w:rsidTr="00440EC7">
        <w:trPr>
          <w:trHeight w:val="20"/>
        </w:trPr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MW </w:t>
            </w: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616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598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589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609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609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588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442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287</w:t>
            </w:r>
          </w:p>
        </w:tc>
      </w:tr>
      <w:tr w:rsidR="005F2337" w:rsidRPr="00FC0E37" w:rsidTr="00440EC7">
        <w:trPr>
          <w:trHeight w:val="20"/>
        </w:trPr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ash</w:t>
            </w: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702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678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697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694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673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482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322</w:t>
            </w:r>
          </w:p>
        </w:tc>
      </w:tr>
      <w:tr w:rsidR="005F2337" w:rsidRPr="00FC0E37" w:rsidTr="00440EC7">
        <w:trPr>
          <w:trHeight w:val="20"/>
        </w:trPr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Al </w:t>
            </w: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697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691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687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668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483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316</w:t>
            </w:r>
          </w:p>
        </w:tc>
      </w:tr>
      <w:tr w:rsidR="005F2337" w:rsidRPr="00FC0E37" w:rsidTr="00440EC7">
        <w:trPr>
          <w:trHeight w:val="20"/>
        </w:trPr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car</w:t>
            </w: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717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708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688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494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326</w:t>
            </w:r>
          </w:p>
        </w:tc>
      </w:tr>
      <w:tr w:rsidR="005F2337" w:rsidRPr="00FC0E37" w:rsidTr="00440EC7">
        <w:trPr>
          <w:trHeight w:val="20"/>
        </w:trPr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ros</w:t>
            </w: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715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686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495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328</w:t>
            </w:r>
          </w:p>
        </w:tc>
      </w:tr>
      <w:tr w:rsidR="005F2337" w:rsidRPr="00FC0E37" w:rsidTr="00440EC7">
        <w:trPr>
          <w:trHeight w:val="20"/>
        </w:trPr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pro</w:t>
            </w: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699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481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316</w:t>
            </w:r>
          </w:p>
        </w:tc>
      </w:tr>
      <w:tr w:rsidR="005F2337" w:rsidRPr="00FC0E37" w:rsidTr="00440EC7">
        <w:trPr>
          <w:trHeight w:val="20"/>
        </w:trPr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grm</w:t>
            </w: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501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311</w:t>
            </w:r>
          </w:p>
        </w:tc>
      </w:tr>
      <w:tr w:rsidR="005F2337" w:rsidRPr="00FC0E37" w:rsidTr="00440EC7">
        <w:trPr>
          <w:trHeight w:val="20"/>
        </w:trPr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TS </w:t>
            </w: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330</w:t>
            </w:r>
          </w:p>
        </w:tc>
      </w:tr>
    </w:tbl>
    <w:p w:rsidR="005F2337" w:rsidRPr="00FC0E37" w:rsidRDefault="005F2337" w:rsidP="005F2337">
      <w:pPr>
        <w:rPr>
          <w:rFonts w:ascii="Calibri Light" w:hAnsi="Calibri Light" w:cs="Calibri Light"/>
        </w:rPr>
      </w:pPr>
    </w:p>
    <w:p w:rsidR="005F2337" w:rsidRPr="00BE32C2" w:rsidRDefault="005F2337" w:rsidP="005F2337">
      <w:pPr>
        <w:pStyle w:val="Caption"/>
        <w:keepNext/>
        <w:rPr>
          <w:rFonts w:ascii="Calibri Light" w:hAnsi="Calibri Light" w:cs="Calibri Light"/>
          <w:color w:val="auto"/>
        </w:rPr>
      </w:pPr>
      <w:r w:rsidRPr="00BE32C2">
        <w:rPr>
          <w:rFonts w:ascii="Calibri Light" w:hAnsi="Calibri Light" w:cs="Calibri Light"/>
          <w:color w:val="auto"/>
        </w:rPr>
        <w:t xml:space="preserve">Table </w:t>
      </w:r>
      <w:r>
        <w:rPr>
          <w:rFonts w:ascii="Calibri Light" w:hAnsi="Calibri Light" w:cs="Calibri Light"/>
          <w:color w:val="auto"/>
        </w:rPr>
        <w:t>S</w:t>
      </w:r>
      <w:r w:rsidRPr="00BE32C2">
        <w:rPr>
          <w:rFonts w:ascii="Calibri Light" w:hAnsi="Calibri Light" w:cs="Calibri Light"/>
          <w:color w:val="auto"/>
        </w:rPr>
        <w:t xml:space="preserve">.6: Number of samples used in the Spearman’s correlation analysis on pairwise sets of variables for </w:t>
      </w:r>
      <w:r w:rsidRPr="00BE32C2">
        <w:rPr>
          <w:rFonts w:ascii="Calibri Light" w:hAnsi="Calibri Light" w:cs="Calibri Light"/>
          <w:b/>
          <w:color w:val="auto"/>
        </w:rPr>
        <w:t>bleached</w:t>
      </w:r>
      <w:r w:rsidRPr="00BE32C2">
        <w:rPr>
          <w:rFonts w:ascii="Calibri Light" w:hAnsi="Calibri Light" w:cs="Calibri Light"/>
          <w:color w:val="auto"/>
        </w:rPr>
        <w:t xml:space="preserve"> samples.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724"/>
        <w:gridCol w:w="725"/>
        <w:gridCol w:w="725"/>
        <w:gridCol w:w="725"/>
        <w:gridCol w:w="725"/>
        <w:gridCol w:w="727"/>
        <w:gridCol w:w="727"/>
        <w:gridCol w:w="727"/>
        <w:gridCol w:w="727"/>
        <w:gridCol w:w="727"/>
        <w:gridCol w:w="727"/>
        <w:gridCol w:w="727"/>
      </w:tblGrid>
      <w:tr w:rsidR="005F2337" w:rsidRPr="00FC0E37" w:rsidTr="00440EC7">
        <w:trPr>
          <w:trHeight w:val="20"/>
        </w:trPr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 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dat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lig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pH 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dp 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MW 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ash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Al 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car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ros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pro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grm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TS </w:t>
            </w:r>
          </w:p>
        </w:tc>
      </w:tr>
      <w:tr w:rsidR="005F2337" w:rsidRPr="00FC0E37" w:rsidTr="00440EC7">
        <w:trPr>
          <w:trHeight w:val="20"/>
        </w:trPr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dat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301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195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299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281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269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285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279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295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292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NaN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205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147</w:t>
            </w:r>
          </w:p>
        </w:tc>
      </w:tr>
      <w:tr w:rsidR="005F2337" w:rsidRPr="00FC0E37" w:rsidTr="00440EC7">
        <w:trPr>
          <w:trHeight w:val="20"/>
        </w:trPr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lig</w:t>
            </w: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208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207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195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186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201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192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205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203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NaN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134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98</w:t>
            </w:r>
          </w:p>
        </w:tc>
      </w:tr>
      <w:tr w:rsidR="005F2337" w:rsidRPr="00FC0E37" w:rsidTr="00440EC7">
        <w:trPr>
          <w:trHeight w:val="20"/>
        </w:trPr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pH </w:t>
            </w: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321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301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289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305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299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314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311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NaN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215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154</w:t>
            </w:r>
          </w:p>
        </w:tc>
      </w:tr>
      <w:tr w:rsidR="005F2337" w:rsidRPr="00FC0E37" w:rsidTr="00440EC7">
        <w:trPr>
          <w:trHeight w:val="20"/>
        </w:trPr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dp </w:t>
            </w: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303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274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287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284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300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295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NaN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210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151</w:t>
            </w:r>
          </w:p>
        </w:tc>
      </w:tr>
      <w:tr w:rsidR="005F2337" w:rsidRPr="00FC0E37" w:rsidTr="00440EC7">
        <w:trPr>
          <w:trHeight w:val="20"/>
        </w:trPr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MW </w:t>
            </w: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289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275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268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284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284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NaN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199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140</w:t>
            </w:r>
          </w:p>
        </w:tc>
      </w:tr>
      <w:tr w:rsidR="005F2337" w:rsidRPr="00FC0E37" w:rsidTr="00440EC7">
        <w:trPr>
          <w:trHeight w:val="20"/>
        </w:trPr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ash</w:t>
            </w: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306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287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302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300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NaN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205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149</w:t>
            </w:r>
          </w:p>
        </w:tc>
      </w:tr>
      <w:tr w:rsidR="005F2337" w:rsidRPr="00FC0E37" w:rsidTr="00440EC7">
        <w:trPr>
          <w:trHeight w:val="20"/>
        </w:trPr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Al </w:t>
            </w: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301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296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293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NaN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206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147</w:t>
            </w:r>
          </w:p>
        </w:tc>
      </w:tr>
      <w:tr w:rsidR="005F2337" w:rsidRPr="00FC0E37" w:rsidTr="00440EC7">
        <w:trPr>
          <w:trHeight w:val="20"/>
        </w:trPr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car</w:t>
            </w: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316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309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NaN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213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152</w:t>
            </w:r>
          </w:p>
        </w:tc>
      </w:tr>
      <w:tr w:rsidR="005F2337" w:rsidRPr="00FC0E37" w:rsidTr="00440EC7">
        <w:trPr>
          <w:trHeight w:val="20"/>
        </w:trPr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ros</w:t>
            </w: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313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NaN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212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153</w:t>
            </w:r>
          </w:p>
        </w:tc>
      </w:tr>
      <w:tr w:rsidR="005F2337" w:rsidRPr="00FC0E37" w:rsidTr="00440EC7">
        <w:trPr>
          <w:trHeight w:val="20"/>
        </w:trPr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pro</w:t>
            </w: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NaN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NaN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NaN</w:t>
            </w:r>
          </w:p>
        </w:tc>
      </w:tr>
      <w:tr w:rsidR="005F2337" w:rsidRPr="00FC0E37" w:rsidTr="00440EC7">
        <w:trPr>
          <w:trHeight w:val="20"/>
        </w:trPr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grm</w:t>
            </w: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216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149</w:t>
            </w:r>
          </w:p>
        </w:tc>
      </w:tr>
      <w:tr w:rsidR="005F2337" w:rsidRPr="00FC0E37" w:rsidTr="00440EC7">
        <w:trPr>
          <w:trHeight w:val="20"/>
        </w:trPr>
        <w:tc>
          <w:tcPr>
            <w:tcW w:w="384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TS </w:t>
            </w: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154</w:t>
            </w:r>
          </w:p>
        </w:tc>
      </w:tr>
    </w:tbl>
    <w:p w:rsidR="005F2337" w:rsidRPr="00FC0E37" w:rsidRDefault="005F2337" w:rsidP="005F2337">
      <w:pPr>
        <w:rPr>
          <w:rFonts w:ascii="Calibri Light" w:hAnsi="Calibri Light" w:cs="Calibri Light"/>
        </w:rPr>
      </w:pPr>
    </w:p>
    <w:p w:rsidR="005F2337" w:rsidRPr="00BE32C2" w:rsidRDefault="005F2337" w:rsidP="005F2337">
      <w:pPr>
        <w:pStyle w:val="Caption"/>
        <w:keepNext/>
        <w:rPr>
          <w:rFonts w:ascii="Calibri Light" w:hAnsi="Calibri Light" w:cs="Calibri Light"/>
          <w:color w:val="auto"/>
        </w:rPr>
      </w:pPr>
      <w:r w:rsidRPr="00BE32C2">
        <w:rPr>
          <w:rFonts w:ascii="Calibri Light" w:hAnsi="Calibri Light" w:cs="Calibri Light"/>
          <w:color w:val="auto"/>
        </w:rPr>
        <w:t xml:space="preserve">Table </w:t>
      </w:r>
      <w:r>
        <w:rPr>
          <w:rFonts w:ascii="Calibri Light" w:hAnsi="Calibri Light" w:cs="Calibri Light"/>
          <w:color w:val="auto"/>
        </w:rPr>
        <w:t>S</w:t>
      </w:r>
      <w:r w:rsidRPr="00BE32C2">
        <w:rPr>
          <w:rFonts w:ascii="Calibri Light" w:hAnsi="Calibri Light" w:cs="Calibri Light"/>
          <w:color w:val="auto"/>
        </w:rPr>
        <w:t xml:space="preserve">.7: Number of samples used in the Spearman’s correlation analysis on pairwise sets of variables for </w:t>
      </w:r>
      <w:r w:rsidRPr="00BE32C2">
        <w:rPr>
          <w:rFonts w:ascii="Calibri Light" w:hAnsi="Calibri Light" w:cs="Calibri Light"/>
          <w:b/>
          <w:color w:val="auto"/>
        </w:rPr>
        <w:t>gelatine</w:t>
      </w:r>
      <w:r w:rsidRPr="00BE32C2">
        <w:rPr>
          <w:rFonts w:ascii="Calibri Light" w:hAnsi="Calibri Light" w:cs="Calibri Light"/>
          <w:color w:val="auto"/>
        </w:rPr>
        <w:t xml:space="preserve"> samples.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"/>
        <w:gridCol w:w="726"/>
        <w:gridCol w:w="726"/>
        <w:gridCol w:w="726"/>
        <w:gridCol w:w="727"/>
        <w:gridCol w:w="727"/>
        <w:gridCol w:w="727"/>
        <w:gridCol w:w="727"/>
        <w:gridCol w:w="727"/>
        <w:gridCol w:w="727"/>
        <w:gridCol w:w="727"/>
        <w:gridCol w:w="727"/>
        <w:gridCol w:w="717"/>
      </w:tblGrid>
      <w:tr w:rsidR="005F2337" w:rsidRPr="00FC0E37" w:rsidTr="00440EC7">
        <w:trPr>
          <w:trHeight w:val="20"/>
        </w:trPr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dat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lig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pH 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dp 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MW 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ash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Al 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car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ros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pro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grm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TS </w:t>
            </w:r>
          </w:p>
        </w:tc>
      </w:tr>
      <w:tr w:rsidR="005F2337" w:rsidRPr="00FC0E37" w:rsidTr="00440EC7">
        <w:trPr>
          <w:trHeight w:val="20"/>
        </w:trPr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dat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46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40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46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44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34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43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43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44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46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46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12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8</w:t>
            </w:r>
          </w:p>
        </w:tc>
      </w:tr>
      <w:tr w:rsidR="005F2337" w:rsidRPr="00FC0E37" w:rsidTr="00440EC7">
        <w:trPr>
          <w:trHeight w:val="20"/>
        </w:trPr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lig</w:t>
            </w: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98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98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97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60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97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97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98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98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98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23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20</w:t>
            </w:r>
          </w:p>
        </w:tc>
      </w:tr>
      <w:tr w:rsidR="005F2337" w:rsidRPr="00FC0E37" w:rsidTr="00440EC7">
        <w:trPr>
          <w:trHeight w:val="20"/>
        </w:trPr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pH </w:t>
            </w: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137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135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96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134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134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135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137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137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40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21</w:t>
            </w:r>
          </w:p>
        </w:tc>
      </w:tr>
      <w:tr w:rsidR="005F2337" w:rsidRPr="00FC0E37" w:rsidTr="00440EC7">
        <w:trPr>
          <w:trHeight w:val="20"/>
        </w:trPr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dp </w:t>
            </w: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135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94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132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132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133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135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135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40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21</w:t>
            </w:r>
          </w:p>
        </w:tc>
      </w:tr>
      <w:tr w:rsidR="005F2337" w:rsidRPr="00FC0E37" w:rsidTr="00440EC7">
        <w:trPr>
          <w:trHeight w:val="20"/>
        </w:trPr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MW </w:t>
            </w: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96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95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95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95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96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96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33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15</w:t>
            </w:r>
          </w:p>
        </w:tc>
      </w:tr>
      <w:tr w:rsidR="005F2337" w:rsidRPr="00FC0E37" w:rsidTr="00440EC7">
        <w:trPr>
          <w:trHeight w:val="20"/>
        </w:trPr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ash</w:t>
            </w: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134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134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134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134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134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38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20</w:t>
            </w:r>
          </w:p>
        </w:tc>
      </w:tr>
      <w:tr w:rsidR="005F2337" w:rsidRPr="00FC0E37" w:rsidTr="00440EC7">
        <w:trPr>
          <w:trHeight w:val="20"/>
        </w:trPr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Al </w:t>
            </w: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134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134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134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134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38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20</w:t>
            </w:r>
          </w:p>
        </w:tc>
      </w:tr>
      <w:tr w:rsidR="005F2337" w:rsidRPr="00FC0E37" w:rsidTr="00440EC7">
        <w:trPr>
          <w:trHeight w:val="20"/>
        </w:trPr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car</w:t>
            </w: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135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135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135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38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20</w:t>
            </w:r>
          </w:p>
        </w:tc>
      </w:tr>
      <w:tr w:rsidR="005F2337" w:rsidRPr="00FC0E37" w:rsidTr="00440EC7">
        <w:trPr>
          <w:trHeight w:val="20"/>
        </w:trPr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lastRenderedPageBreak/>
              <w:t>ros</w:t>
            </w: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137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137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40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21</w:t>
            </w:r>
          </w:p>
        </w:tc>
      </w:tr>
      <w:tr w:rsidR="005F2337" w:rsidRPr="00FC0E37" w:rsidTr="00440EC7">
        <w:trPr>
          <w:trHeight w:val="20"/>
        </w:trPr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pro</w:t>
            </w: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137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40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21</w:t>
            </w:r>
          </w:p>
        </w:tc>
      </w:tr>
      <w:tr w:rsidR="005F2337" w:rsidRPr="00FC0E37" w:rsidTr="00440EC7">
        <w:trPr>
          <w:trHeight w:val="20"/>
        </w:trPr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grm</w:t>
            </w: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40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13</w:t>
            </w:r>
          </w:p>
        </w:tc>
      </w:tr>
      <w:tr w:rsidR="005F2337" w:rsidRPr="00FC0E37" w:rsidTr="00440EC7">
        <w:trPr>
          <w:trHeight w:val="20"/>
        </w:trPr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TS </w:t>
            </w: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21</w:t>
            </w:r>
          </w:p>
        </w:tc>
      </w:tr>
    </w:tbl>
    <w:p w:rsidR="005F2337" w:rsidRPr="00FC0E37" w:rsidRDefault="005F2337" w:rsidP="005F2337">
      <w:pPr>
        <w:rPr>
          <w:rFonts w:ascii="Calibri Light" w:hAnsi="Calibri Light" w:cs="Calibri Light"/>
        </w:rPr>
      </w:pPr>
    </w:p>
    <w:p w:rsidR="005F2337" w:rsidRPr="00BE32C2" w:rsidRDefault="005F2337" w:rsidP="005F2337">
      <w:pPr>
        <w:pStyle w:val="Caption"/>
        <w:keepNext/>
        <w:rPr>
          <w:rFonts w:ascii="Calibri Light" w:hAnsi="Calibri Light" w:cs="Calibri Light"/>
          <w:color w:val="auto"/>
        </w:rPr>
      </w:pPr>
      <w:r w:rsidRPr="00BE32C2">
        <w:rPr>
          <w:rFonts w:ascii="Calibri Light" w:hAnsi="Calibri Light" w:cs="Calibri Light"/>
          <w:color w:val="auto"/>
        </w:rPr>
        <w:t xml:space="preserve">Table </w:t>
      </w:r>
      <w:r>
        <w:rPr>
          <w:rFonts w:ascii="Calibri Light" w:hAnsi="Calibri Light" w:cs="Calibri Light"/>
          <w:color w:val="auto"/>
        </w:rPr>
        <w:t>S</w:t>
      </w:r>
      <w:r w:rsidRPr="00BE32C2">
        <w:rPr>
          <w:rFonts w:ascii="Calibri Light" w:hAnsi="Calibri Light" w:cs="Calibri Light"/>
          <w:color w:val="auto"/>
        </w:rPr>
        <w:t xml:space="preserve">.8: Number of samples used in the Spearman’s correlation analysis on pairwise sets of variables for </w:t>
      </w:r>
      <w:r w:rsidRPr="00BE32C2">
        <w:rPr>
          <w:rFonts w:ascii="Calibri Light" w:hAnsi="Calibri Light" w:cs="Calibri Light"/>
          <w:b/>
          <w:color w:val="auto"/>
        </w:rPr>
        <w:t>groundwood</w:t>
      </w:r>
      <w:r w:rsidRPr="00BE32C2">
        <w:rPr>
          <w:rFonts w:ascii="Calibri Light" w:hAnsi="Calibri Light" w:cs="Calibri Light"/>
          <w:color w:val="auto"/>
        </w:rPr>
        <w:t xml:space="preserve"> samples.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"/>
        <w:gridCol w:w="726"/>
        <w:gridCol w:w="726"/>
        <w:gridCol w:w="726"/>
        <w:gridCol w:w="727"/>
        <w:gridCol w:w="727"/>
        <w:gridCol w:w="727"/>
        <w:gridCol w:w="727"/>
        <w:gridCol w:w="727"/>
        <w:gridCol w:w="727"/>
        <w:gridCol w:w="727"/>
        <w:gridCol w:w="727"/>
        <w:gridCol w:w="717"/>
      </w:tblGrid>
      <w:tr w:rsidR="005F2337" w:rsidRPr="00FC0E37" w:rsidTr="00440EC7">
        <w:trPr>
          <w:trHeight w:val="20"/>
        </w:trPr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dat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lig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pH 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dp 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MW 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ash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Al 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car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ros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pro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grm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TS </w:t>
            </w:r>
          </w:p>
        </w:tc>
      </w:tr>
      <w:tr w:rsidR="005F2337" w:rsidRPr="00FC0E37" w:rsidTr="00440EC7">
        <w:trPr>
          <w:trHeight w:val="20"/>
        </w:trPr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dat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250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232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248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7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215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245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244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248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247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250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227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145</w:t>
            </w:r>
          </w:p>
        </w:tc>
      </w:tr>
      <w:tr w:rsidR="005F2337" w:rsidRPr="00FC0E37" w:rsidTr="00440EC7">
        <w:trPr>
          <w:trHeight w:val="20"/>
        </w:trPr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lig</w:t>
            </w: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250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248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8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216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245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245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250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249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238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232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148</w:t>
            </w:r>
          </w:p>
        </w:tc>
      </w:tr>
      <w:tr w:rsidR="005F2337" w:rsidRPr="00FC0E37" w:rsidTr="00440EC7">
        <w:trPr>
          <w:trHeight w:val="20"/>
        </w:trPr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pH </w:t>
            </w: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267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7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231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260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260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264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263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254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244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155</w:t>
            </w:r>
          </w:p>
        </w:tc>
      </w:tr>
      <w:tr w:rsidR="005F2337" w:rsidRPr="00FC0E37" w:rsidTr="00440EC7">
        <w:trPr>
          <w:trHeight w:val="20"/>
        </w:trPr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dp </w:t>
            </w: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8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7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8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8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8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8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NaN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4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3</w:t>
            </w:r>
          </w:p>
        </w:tc>
      </w:tr>
      <w:tr w:rsidR="005F2337" w:rsidRPr="00FC0E37" w:rsidTr="00440EC7">
        <w:trPr>
          <w:trHeight w:val="20"/>
        </w:trPr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MW </w:t>
            </w: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231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228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226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230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229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219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210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132</w:t>
            </w:r>
          </w:p>
        </w:tc>
      </w:tr>
      <w:tr w:rsidR="005F2337" w:rsidRPr="00FC0E37" w:rsidTr="00440EC7">
        <w:trPr>
          <w:trHeight w:val="20"/>
        </w:trPr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ash</w:t>
            </w: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262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257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261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260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250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239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153</w:t>
            </w:r>
          </w:p>
        </w:tc>
      </w:tr>
      <w:tr w:rsidR="005F2337" w:rsidRPr="00FC0E37" w:rsidTr="00440EC7">
        <w:trPr>
          <w:trHeight w:val="20"/>
        </w:trPr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Al </w:t>
            </w: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262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261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260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250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239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149</w:t>
            </w:r>
          </w:p>
        </w:tc>
      </w:tr>
      <w:tr w:rsidR="005F2337" w:rsidRPr="00FC0E37" w:rsidTr="00440EC7">
        <w:trPr>
          <w:trHeight w:val="20"/>
        </w:trPr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car</w:t>
            </w: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266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264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254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243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154</w:t>
            </w:r>
          </w:p>
        </w:tc>
      </w:tr>
      <w:tr w:rsidR="005F2337" w:rsidRPr="00FC0E37" w:rsidTr="00440EC7">
        <w:trPr>
          <w:trHeight w:val="20"/>
        </w:trPr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ros</w:t>
            </w: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265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253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243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154</w:t>
            </w:r>
          </w:p>
        </w:tc>
      </w:tr>
      <w:tr w:rsidR="005F2337" w:rsidRPr="00FC0E37" w:rsidTr="00440EC7">
        <w:trPr>
          <w:trHeight w:val="20"/>
        </w:trPr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pro</w:t>
            </w: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256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233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NaN</w:t>
            </w:r>
          </w:p>
        </w:tc>
      </w:tr>
      <w:tr w:rsidR="005F2337" w:rsidRPr="00FC0E37" w:rsidTr="00440EC7">
        <w:trPr>
          <w:trHeight w:val="20"/>
        </w:trPr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grm</w:t>
            </w: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245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149</w:t>
            </w:r>
          </w:p>
        </w:tc>
      </w:tr>
      <w:tr w:rsidR="005F2337" w:rsidRPr="00FC0E37" w:rsidTr="00440EC7">
        <w:trPr>
          <w:trHeight w:val="20"/>
        </w:trPr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TS </w:t>
            </w: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hideMark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7E7A5E">
              <w:rPr>
                <w:rFonts w:ascii="Calibri Light" w:eastAsia="Times New Roman" w:hAnsi="Calibri Light" w:cs="Calibri Light"/>
                <w:sz w:val="16"/>
                <w:szCs w:val="16"/>
              </w:rPr>
              <w:t>155</w:t>
            </w:r>
          </w:p>
        </w:tc>
      </w:tr>
    </w:tbl>
    <w:p w:rsidR="005F2337" w:rsidRPr="00FC0E37" w:rsidRDefault="005F2337" w:rsidP="005F2337">
      <w:pPr>
        <w:rPr>
          <w:rFonts w:ascii="Calibri Light" w:hAnsi="Calibri Light" w:cs="Calibri Light"/>
        </w:rPr>
      </w:pPr>
    </w:p>
    <w:p w:rsidR="005F2337" w:rsidRPr="00FC0E37" w:rsidRDefault="005F2337" w:rsidP="005F2337">
      <w:pPr>
        <w:rPr>
          <w:rFonts w:ascii="Calibri Light" w:hAnsi="Calibri Light" w:cs="Calibri Ligh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68"/>
        <w:gridCol w:w="6348"/>
      </w:tblGrid>
      <w:tr w:rsidR="005F2337" w:rsidRPr="00FC0E37" w:rsidTr="00440EC7">
        <w:tc>
          <w:tcPr>
            <w:tcW w:w="266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i/>
                <w:sz w:val="18"/>
                <w:szCs w:val="18"/>
              </w:rPr>
            </w:pPr>
            <w:r w:rsidRPr="007E7A5E">
              <w:rPr>
                <w:rFonts w:ascii="Calibri Light" w:eastAsia="Times New Roman" w:hAnsi="Calibri Light" w:cs="Calibri Light"/>
                <w:i/>
                <w:sz w:val="18"/>
                <w:szCs w:val="18"/>
              </w:rPr>
              <w:t>Figure S.1</w:t>
            </w:r>
          </w:p>
        </w:tc>
        <w:tc>
          <w:tcPr>
            <w:tcW w:w="634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  <w:noProof/>
                <w:lang w:val="en-GB" w:eastAsia="en-GB"/>
              </w:rPr>
              <w:drawing>
                <wp:inline distT="0" distB="0" distL="0" distR="0" wp14:anchorId="5BB483E2" wp14:editId="373449FF">
                  <wp:extent cx="3238500" cy="2438400"/>
                  <wp:effectExtent l="0" t="0" r="0" b="0"/>
                  <wp:docPr id="11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2337" w:rsidRPr="00FC0E37" w:rsidTr="00440EC7">
        <w:tc>
          <w:tcPr>
            <w:tcW w:w="266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i/>
              </w:rPr>
            </w:pPr>
            <w:r w:rsidRPr="007E7A5E">
              <w:rPr>
                <w:rFonts w:ascii="Calibri Light" w:eastAsia="Times New Roman" w:hAnsi="Calibri Light" w:cs="Calibri Light"/>
                <w:i/>
                <w:sz w:val="18"/>
              </w:rPr>
              <w:t>Figure S.2</w:t>
            </w:r>
          </w:p>
        </w:tc>
        <w:tc>
          <w:tcPr>
            <w:tcW w:w="634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  <w:noProof/>
                <w:lang w:val="en-GB" w:eastAsia="en-GB"/>
              </w:rPr>
              <w:drawing>
                <wp:inline distT="0" distB="0" distL="0" distR="0" wp14:anchorId="6C078DC1" wp14:editId="78D6284F">
                  <wp:extent cx="3238500" cy="2438400"/>
                  <wp:effectExtent l="0" t="0" r="0" b="0"/>
                  <wp:docPr id="1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2337" w:rsidRPr="00FC0E37" w:rsidTr="00440EC7">
        <w:tc>
          <w:tcPr>
            <w:tcW w:w="266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i/>
                <w:sz w:val="18"/>
              </w:rPr>
            </w:pPr>
            <w:r w:rsidRPr="007E7A5E">
              <w:rPr>
                <w:rFonts w:ascii="Calibri Light" w:eastAsia="Times New Roman" w:hAnsi="Calibri Light" w:cs="Calibri Light"/>
                <w:i/>
                <w:sz w:val="18"/>
              </w:rPr>
              <w:lastRenderedPageBreak/>
              <w:t>Figure S.3</w:t>
            </w:r>
          </w:p>
        </w:tc>
        <w:tc>
          <w:tcPr>
            <w:tcW w:w="634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  <w:noProof/>
                <w:lang w:val="en-GB" w:eastAsia="en-GB"/>
              </w:rPr>
              <w:drawing>
                <wp:inline distT="0" distB="0" distL="0" distR="0" wp14:anchorId="4AD56100" wp14:editId="76F7120A">
                  <wp:extent cx="3238500" cy="2438400"/>
                  <wp:effectExtent l="0" t="0" r="0" b="0"/>
                  <wp:docPr id="13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2337" w:rsidRPr="00FC0E37" w:rsidTr="00440EC7">
        <w:tc>
          <w:tcPr>
            <w:tcW w:w="266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i/>
                <w:sz w:val="18"/>
              </w:rPr>
            </w:pPr>
            <w:r w:rsidRPr="007E7A5E">
              <w:rPr>
                <w:rFonts w:ascii="Calibri Light" w:eastAsia="Times New Roman" w:hAnsi="Calibri Light" w:cs="Calibri Light"/>
                <w:i/>
                <w:sz w:val="18"/>
              </w:rPr>
              <w:t>Figure S.4</w:t>
            </w:r>
          </w:p>
        </w:tc>
        <w:tc>
          <w:tcPr>
            <w:tcW w:w="634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  <w:noProof/>
                <w:lang w:val="en-GB" w:eastAsia="en-GB"/>
              </w:rPr>
              <w:drawing>
                <wp:inline distT="0" distB="0" distL="0" distR="0" wp14:anchorId="7F7C100D" wp14:editId="5580BDD4">
                  <wp:extent cx="3238500" cy="2438400"/>
                  <wp:effectExtent l="0" t="0" r="0" b="0"/>
                  <wp:docPr id="14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2337" w:rsidRPr="00FC0E37" w:rsidTr="00440EC7">
        <w:tc>
          <w:tcPr>
            <w:tcW w:w="266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i/>
                <w:sz w:val="18"/>
              </w:rPr>
            </w:pPr>
            <w:r w:rsidRPr="007E7A5E">
              <w:rPr>
                <w:rFonts w:ascii="Calibri Light" w:eastAsia="Times New Roman" w:hAnsi="Calibri Light" w:cs="Calibri Light"/>
                <w:i/>
                <w:sz w:val="18"/>
              </w:rPr>
              <w:t>Figure S.5</w:t>
            </w:r>
          </w:p>
        </w:tc>
        <w:tc>
          <w:tcPr>
            <w:tcW w:w="634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  <w:noProof/>
                <w:lang w:val="en-GB" w:eastAsia="en-GB"/>
              </w:rPr>
              <w:drawing>
                <wp:inline distT="0" distB="0" distL="0" distR="0" wp14:anchorId="46FF58A3" wp14:editId="4CF85143">
                  <wp:extent cx="3238500" cy="2438400"/>
                  <wp:effectExtent l="0" t="0" r="0" b="0"/>
                  <wp:docPr id="15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2337" w:rsidRPr="00FC0E37" w:rsidTr="00440EC7">
        <w:tc>
          <w:tcPr>
            <w:tcW w:w="266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i/>
                <w:sz w:val="18"/>
              </w:rPr>
            </w:pPr>
            <w:r w:rsidRPr="007E7A5E">
              <w:rPr>
                <w:rFonts w:ascii="Calibri Light" w:eastAsia="Times New Roman" w:hAnsi="Calibri Light" w:cs="Calibri Light"/>
                <w:i/>
                <w:sz w:val="18"/>
              </w:rPr>
              <w:lastRenderedPageBreak/>
              <w:t>Figure S.6</w:t>
            </w:r>
          </w:p>
        </w:tc>
        <w:tc>
          <w:tcPr>
            <w:tcW w:w="634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  <w:noProof/>
                <w:lang w:val="en-GB" w:eastAsia="en-GB"/>
              </w:rPr>
              <w:drawing>
                <wp:inline distT="0" distB="0" distL="0" distR="0" wp14:anchorId="6D524E54" wp14:editId="0993E84D">
                  <wp:extent cx="3238500" cy="2438400"/>
                  <wp:effectExtent l="0" t="0" r="0" b="0"/>
                  <wp:docPr id="16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2337" w:rsidRPr="00FC0E37" w:rsidTr="00440EC7">
        <w:tc>
          <w:tcPr>
            <w:tcW w:w="266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i/>
                <w:sz w:val="18"/>
              </w:rPr>
            </w:pPr>
            <w:r w:rsidRPr="007E7A5E">
              <w:rPr>
                <w:rFonts w:ascii="Calibri Light" w:eastAsia="Times New Roman" w:hAnsi="Calibri Light" w:cs="Calibri Light"/>
                <w:i/>
                <w:sz w:val="18"/>
              </w:rPr>
              <w:t>Figure S.7</w:t>
            </w:r>
          </w:p>
        </w:tc>
        <w:tc>
          <w:tcPr>
            <w:tcW w:w="634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  <w:noProof/>
                <w:lang w:val="en-GB" w:eastAsia="en-GB"/>
              </w:rPr>
              <w:drawing>
                <wp:inline distT="0" distB="0" distL="0" distR="0" wp14:anchorId="0A438826" wp14:editId="5BCAD9CB">
                  <wp:extent cx="3238500" cy="2438400"/>
                  <wp:effectExtent l="0" t="0" r="0" b="0"/>
                  <wp:docPr id="1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2337" w:rsidRPr="00FC0E37" w:rsidTr="00440EC7">
        <w:tc>
          <w:tcPr>
            <w:tcW w:w="266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i/>
                <w:sz w:val="18"/>
              </w:rPr>
            </w:pPr>
            <w:r w:rsidRPr="007E7A5E">
              <w:rPr>
                <w:rFonts w:ascii="Calibri Light" w:eastAsia="Times New Roman" w:hAnsi="Calibri Light" w:cs="Calibri Light"/>
                <w:i/>
                <w:sz w:val="18"/>
              </w:rPr>
              <w:t>Figure S.8</w:t>
            </w:r>
          </w:p>
        </w:tc>
        <w:tc>
          <w:tcPr>
            <w:tcW w:w="634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  <w:noProof/>
                <w:lang w:val="en-GB" w:eastAsia="en-GB"/>
              </w:rPr>
              <w:drawing>
                <wp:inline distT="0" distB="0" distL="0" distR="0" wp14:anchorId="10121F3C" wp14:editId="2244F626">
                  <wp:extent cx="3238500" cy="2438400"/>
                  <wp:effectExtent l="0" t="0" r="0" b="0"/>
                  <wp:docPr id="18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2337" w:rsidRPr="00FC0E37" w:rsidTr="00440EC7">
        <w:tc>
          <w:tcPr>
            <w:tcW w:w="266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i/>
                <w:sz w:val="18"/>
              </w:rPr>
            </w:pPr>
            <w:r w:rsidRPr="007E7A5E">
              <w:rPr>
                <w:rFonts w:ascii="Calibri Light" w:eastAsia="Times New Roman" w:hAnsi="Calibri Light" w:cs="Calibri Light"/>
                <w:i/>
                <w:sz w:val="18"/>
              </w:rPr>
              <w:lastRenderedPageBreak/>
              <w:t>Figure S.9</w:t>
            </w:r>
          </w:p>
        </w:tc>
        <w:tc>
          <w:tcPr>
            <w:tcW w:w="634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  <w:noProof/>
                <w:lang w:val="en-GB" w:eastAsia="en-GB"/>
              </w:rPr>
              <w:drawing>
                <wp:inline distT="0" distB="0" distL="0" distR="0" wp14:anchorId="4AA3CFDE" wp14:editId="096A5D1B">
                  <wp:extent cx="3238500" cy="2438400"/>
                  <wp:effectExtent l="0" t="0" r="0" b="0"/>
                  <wp:docPr id="19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2337" w:rsidRPr="00FC0E37" w:rsidTr="00440EC7">
        <w:tc>
          <w:tcPr>
            <w:tcW w:w="266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i/>
                <w:sz w:val="18"/>
              </w:rPr>
            </w:pPr>
            <w:r w:rsidRPr="007E7A5E">
              <w:rPr>
                <w:rFonts w:ascii="Calibri Light" w:eastAsia="Times New Roman" w:hAnsi="Calibri Light" w:cs="Calibri Light"/>
                <w:i/>
                <w:sz w:val="18"/>
              </w:rPr>
              <w:t>Figure S.10</w:t>
            </w:r>
          </w:p>
        </w:tc>
        <w:tc>
          <w:tcPr>
            <w:tcW w:w="634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  <w:noProof/>
                <w:lang w:val="en-GB" w:eastAsia="en-GB"/>
              </w:rPr>
              <w:drawing>
                <wp:inline distT="0" distB="0" distL="0" distR="0" wp14:anchorId="50828609" wp14:editId="3A5CEE12">
                  <wp:extent cx="3238500" cy="2438400"/>
                  <wp:effectExtent l="0" t="0" r="0" b="0"/>
                  <wp:docPr id="20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2337" w:rsidRPr="00FC0E37" w:rsidTr="00440EC7">
        <w:tc>
          <w:tcPr>
            <w:tcW w:w="266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i/>
                <w:sz w:val="18"/>
              </w:rPr>
            </w:pPr>
            <w:r w:rsidRPr="007E7A5E">
              <w:rPr>
                <w:rFonts w:ascii="Calibri Light" w:eastAsia="Times New Roman" w:hAnsi="Calibri Light" w:cs="Calibri Light"/>
                <w:i/>
                <w:sz w:val="18"/>
              </w:rPr>
              <w:t>Figure S.11</w:t>
            </w:r>
          </w:p>
        </w:tc>
        <w:tc>
          <w:tcPr>
            <w:tcW w:w="634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  <w:noProof/>
                <w:lang w:val="en-GB" w:eastAsia="en-GB"/>
              </w:rPr>
              <w:drawing>
                <wp:inline distT="0" distB="0" distL="0" distR="0" wp14:anchorId="1A260A79" wp14:editId="406C86F1">
                  <wp:extent cx="3238500" cy="2438400"/>
                  <wp:effectExtent l="0" t="0" r="0" b="0"/>
                  <wp:docPr id="21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2337" w:rsidRPr="00FC0E37" w:rsidTr="00440EC7">
        <w:tc>
          <w:tcPr>
            <w:tcW w:w="266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i/>
                <w:sz w:val="18"/>
              </w:rPr>
            </w:pPr>
            <w:r w:rsidRPr="007E7A5E">
              <w:rPr>
                <w:rFonts w:ascii="Calibri Light" w:eastAsia="Times New Roman" w:hAnsi="Calibri Light" w:cs="Calibri Light"/>
                <w:i/>
                <w:sz w:val="18"/>
              </w:rPr>
              <w:lastRenderedPageBreak/>
              <w:t>Figure S.12</w:t>
            </w:r>
          </w:p>
        </w:tc>
        <w:tc>
          <w:tcPr>
            <w:tcW w:w="634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  <w:noProof/>
                <w:lang w:val="en-GB" w:eastAsia="en-GB"/>
              </w:rPr>
              <w:drawing>
                <wp:inline distT="0" distB="0" distL="0" distR="0" wp14:anchorId="1E81B43A" wp14:editId="70EBE564">
                  <wp:extent cx="3238500" cy="2438400"/>
                  <wp:effectExtent l="0" t="0" r="0" b="0"/>
                  <wp:docPr id="2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2337" w:rsidRPr="00FC0E37" w:rsidTr="00440EC7">
        <w:tc>
          <w:tcPr>
            <w:tcW w:w="266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</w:rPr>
            </w:pPr>
            <w:r w:rsidRPr="007E7A5E">
              <w:rPr>
                <w:rFonts w:ascii="Calibri Light" w:eastAsia="Times New Roman" w:hAnsi="Calibri Light" w:cs="Calibri Light"/>
              </w:rPr>
              <w:t>Figure S.13</w:t>
            </w:r>
          </w:p>
        </w:tc>
        <w:tc>
          <w:tcPr>
            <w:tcW w:w="634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  <w:noProof/>
                <w:lang w:val="en-GB" w:eastAsia="en-GB"/>
              </w:rPr>
              <w:drawing>
                <wp:inline distT="0" distB="0" distL="0" distR="0" wp14:anchorId="24CC22BE" wp14:editId="465D9EC7">
                  <wp:extent cx="3238500" cy="2438400"/>
                  <wp:effectExtent l="0" t="0" r="0" b="0"/>
                  <wp:docPr id="23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2337" w:rsidRPr="00FC0E37" w:rsidTr="00440EC7">
        <w:tc>
          <w:tcPr>
            <w:tcW w:w="266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i/>
                <w:sz w:val="18"/>
              </w:rPr>
            </w:pPr>
            <w:r w:rsidRPr="007E7A5E">
              <w:rPr>
                <w:rFonts w:ascii="Calibri Light" w:eastAsia="Times New Roman" w:hAnsi="Calibri Light" w:cs="Calibri Light"/>
                <w:i/>
                <w:sz w:val="18"/>
              </w:rPr>
              <w:t>Figure S.14</w:t>
            </w:r>
          </w:p>
        </w:tc>
        <w:tc>
          <w:tcPr>
            <w:tcW w:w="634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  <w:noProof/>
                <w:lang w:val="en-GB" w:eastAsia="en-GB"/>
              </w:rPr>
              <w:drawing>
                <wp:inline distT="0" distB="0" distL="0" distR="0" wp14:anchorId="10A10446" wp14:editId="0C2DABF4">
                  <wp:extent cx="3238500" cy="2438400"/>
                  <wp:effectExtent l="0" t="0" r="0" b="0"/>
                  <wp:docPr id="24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2337" w:rsidRPr="00FC0E37" w:rsidTr="00440EC7">
        <w:tc>
          <w:tcPr>
            <w:tcW w:w="266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i/>
              </w:rPr>
            </w:pPr>
            <w:r w:rsidRPr="007E7A5E">
              <w:rPr>
                <w:rFonts w:ascii="Calibri Light" w:eastAsia="Times New Roman" w:hAnsi="Calibri Light" w:cs="Calibri Light"/>
                <w:i/>
                <w:sz w:val="18"/>
              </w:rPr>
              <w:lastRenderedPageBreak/>
              <w:t>Figure S.15</w:t>
            </w:r>
          </w:p>
        </w:tc>
        <w:tc>
          <w:tcPr>
            <w:tcW w:w="634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  <w:noProof/>
                <w:lang w:val="en-GB" w:eastAsia="en-GB"/>
              </w:rPr>
              <w:drawing>
                <wp:inline distT="0" distB="0" distL="0" distR="0" wp14:anchorId="4F2A5DCC" wp14:editId="275D30C1">
                  <wp:extent cx="3238500" cy="2438400"/>
                  <wp:effectExtent l="0" t="0" r="0" b="0"/>
                  <wp:docPr id="25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2337" w:rsidRPr="00FC0E37" w:rsidTr="00440EC7">
        <w:tc>
          <w:tcPr>
            <w:tcW w:w="266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i/>
              </w:rPr>
            </w:pPr>
            <w:r w:rsidRPr="007E7A5E">
              <w:rPr>
                <w:rFonts w:ascii="Calibri Light" w:eastAsia="Times New Roman" w:hAnsi="Calibri Light" w:cs="Calibri Light"/>
                <w:i/>
                <w:sz w:val="18"/>
              </w:rPr>
              <w:t>Figure S.16</w:t>
            </w:r>
          </w:p>
        </w:tc>
        <w:tc>
          <w:tcPr>
            <w:tcW w:w="634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  <w:noProof/>
                <w:lang w:val="en-GB" w:eastAsia="en-GB"/>
              </w:rPr>
              <w:drawing>
                <wp:inline distT="0" distB="0" distL="0" distR="0" wp14:anchorId="3D242731" wp14:editId="2F005CCB">
                  <wp:extent cx="3238500" cy="2438400"/>
                  <wp:effectExtent l="0" t="0" r="0" b="0"/>
                  <wp:docPr id="26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2337" w:rsidRPr="00FC0E37" w:rsidTr="00440EC7">
        <w:tc>
          <w:tcPr>
            <w:tcW w:w="266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i/>
              </w:rPr>
            </w:pPr>
            <w:r w:rsidRPr="007E7A5E">
              <w:rPr>
                <w:rFonts w:ascii="Calibri Light" w:eastAsia="Times New Roman" w:hAnsi="Calibri Light" w:cs="Calibri Light"/>
                <w:i/>
                <w:sz w:val="18"/>
              </w:rPr>
              <w:t>Figure S.17</w:t>
            </w:r>
          </w:p>
        </w:tc>
        <w:tc>
          <w:tcPr>
            <w:tcW w:w="634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  <w:noProof/>
                <w:lang w:val="en-GB" w:eastAsia="en-GB"/>
              </w:rPr>
              <w:drawing>
                <wp:inline distT="0" distB="0" distL="0" distR="0" wp14:anchorId="3BF490FE" wp14:editId="306B316C">
                  <wp:extent cx="3238500" cy="2438400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2337" w:rsidRPr="00FC0E37" w:rsidTr="00440EC7">
        <w:tc>
          <w:tcPr>
            <w:tcW w:w="266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i/>
              </w:rPr>
            </w:pPr>
            <w:r w:rsidRPr="007E7A5E">
              <w:rPr>
                <w:rFonts w:ascii="Calibri Light" w:eastAsia="Times New Roman" w:hAnsi="Calibri Light" w:cs="Calibri Light"/>
                <w:i/>
                <w:sz w:val="18"/>
              </w:rPr>
              <w:lastRenderedPageBreak/>
              <w:t>Figure S.18</w:t>
            </w:r>
          </w:p>
        </w:tc>
        <w:tc>
          <w:tcPr>
            <w:tcW w:w="634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  <w:noProof/>
                <w:lang w:val="en-GB" w:eastAsia="en-GB"/>
              </w:rPr>
              <w:drawing>
                <wp:inline distT="0" distB="0" distL="0" distR="0" wp14:anchorId="1B53CB36" wp14:editId="78A79B53">
                  <wp:extent cx="3238500" cy="2438400"/>
                  <wp:effectExtent l="0" t="0" r="0" b="0"/>
                  <wp:docPr id="28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2337" w:rsidRPr="00FC0E37" w:rsidTr="00440EC7">
        <w:tc>
          <w:tcPr>
            <w:tcW w:w="266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i/>
              </w:rPr>
            </w:pPr>
            <w:r w:rsidRPr="007E7A5E">
              <w:rPr>
                <w:rFonts w:ascii="Calibri Light" w:eastAsia="Times New Roman" w:hAnsi="Calibri Light" w:cs="Calibri Light"/>
                <w:i/>
                <w:sz w:val="18"/>
              </w:rPr>
              <w:t>Figure S.19</w:t>
            </w:r>
          </w:p>
        </w:tc>
        <w:tc>
          <w:tcPr>
            <w:tcW w:w="634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  <w:noProof/>
                <w:lang w:val="en-GB" w:eastAsia="en-GB"/>
              </w:rPr>
              <w:drawing>
                <wp:inline distT="0" distB="0" distL="0" distR="0" wp14:anchorId="50FEAEA5" wp14:editId="557ED492">
                  <wp:extent cx="3238500" cy="2438400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2337" w:rsidRPr="00FC0E37" w:rsidTr="00440EC7">
        <w:tc>
          <w:tcPr>
            <w:tcW w:w="266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i/>
              </w:rPr>
            </w:pPr>
            <w:r w:rsidRPr="007E7A5E">
              <w:rPr>
                <w:rFonts w:ascii="Calibri Light" w:eastAsia="Times New Roman" w:hAnsi="Calibri Light" w:cs="Calibri Light"/>
                <w:i/>
                <w:sz w:val="18"/>
              </w:rPr>
              <w:t>Figure S.20</w:t>
            </w:r>
          </w:p>
        </w:tc>
        <w:tc>
          <w:tcPr>
            <w:tcW w:w="634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  <w:noProof/>
                <w:lang w:val="en-GB" w:eastAsia="en-GB"/>
              </w:rPr>
              <w:drawing>
                <wp:inline distT="0" distB="0" distL="0" distR="0" wp14:anchorId="7DADBCB4" wp14:editId="0D2D332A">
                  <wp:extent cx="3238500" cy="2438400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2337" w:rsidRPr="00FC0E37" w:rsidTr="00440EC7">
        <w:tc>
          <w:tcPr>
            <w:tcW w:w="266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i/>
              </w:rPr>
            </w:pPr>
            <w:r w:rsidRPr="007E7A5E">
              <w:rPr>
                <w:rFonts w:ascii="Calibri Light" w:eastAsia="Times New Roman" w:hAnsi="Calibri Light" w:cs="Calibri Light"/>
                <w:i/>
                <w:sz w:val="18"/>
              </w:rPr>
              <w:lastRenderedPageBreak/>
              <w:t>Figure S.21</w:t>
            </w:r>
          </w:p>
        </w:tc>
        <w:tc>
          <w:tcPr>
            <w:tcW w:w="634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  <w:noProof/>
                <w:lang w:val="en-GB" w:eastAsia="en-GB"/>
              </w:rPr>
              <w:drawing>
                <wp:inline distT="0" distB="0" distL="0" distR="0" wp14:anchorId="1A1089C8" wp14:editId="078287FD">
                  <wp:extent cx="3238500" cy="2438400"/>
                  <wp:effectExtent l="0" t="0" r="0" b="0"/>
                  <wp:docPr id="31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2337" w:rsidRPr="00FC0E37" w:rsidTr="00440EC7">
        <w:tc>
          <w:tcPr>
            <w:tcW w:w="266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i/>
              </w:rPr>
            </w:pPr>
            <w:r w:rsidRPr="007E7A5E">
              <w:rPr>
                <w:rFonts w:ascii="Calibri Light" w:eastAsia="Times New Roman" w:hAnsi="Calibri Light" w:cs="Calibri Light"/>
                <w:i/>
                <w:sz w:val="18"/>
              </w:rPr>
              <w:t>Figure S.22</w:t>
            </w:r>
          </w:p>
        </w:tc>
        <w:tc>
          <w:tcPr>
            <w:tcW w:w="634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  <w:noProof/>
                <w:lang w:val="en-GB" w:eastAsia="en-GB"/>
              </w:rPr>
              <w:drawing>
                <wp:inline distT="0" distB="0" distL="0" distR="0" wp14:anchorId="35A7AF94" wp14:editId="7D07A338">
                  <wp:extent cx="3238500" cy="2438400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2337" w:rsidRPr="00FC0E37" w:rsidTr="00440EC7">
        <w:tc>
          <w:tcPr>
            <w:tcW w:w="266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i/>
              </w:rPr>
            </w:pPr>
            <w:r w:rsidRPr="007E7A5E">
              <w:rPr>
                <w:rFonts w:ascii="Calibri Light" w:eastAsia="Times New Roman" w:hAnsi="Calibri Light" w:cs="Calibri Light"/>
                <w:i/>
                <w:sz w:val="18"/>
              </w:rPr>
              <w:t>Figure S.23</w:t>
            </w:r>
          </w:p>
        </w:tc>
        <w:tc>
          <w:tcPr>
            <w:tcW w:w="634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  <w:noProof/>
                <w:lang w:val="en-GB" w:eastAsia="en-GB"/>
              </w:rPr>
              <w:drawing>
                <wp:inline distT="0" distB="0" distL="0" distR="0" wp14:anchorId="290D8F1C" wp14:editId="0837F114">
                  <wp:extent cx="3238500" cy="2438400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2337" w:rsidRPr="00FC0E37" w:rsidTr="00440EC7">
        <w:tc>
          <w:tcPr>
            <w:tcW w:w="266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i/>
              </w:rPr>
            </w:pPr>
            <w:r w:rsidRPr="007E7A5E">
              <w:rPr>
                <w:rFonts w:ascii="Calibri Light" w:eastAsia="Times New Roman" w:hAnsi="Calibri Light" w:cs="Calibri Light"/>
                <w:i/>
                <w:sz w:val="18"/>
              </w:rPr>
              <w:lastRenderedPageBreak/>
              <w:t>Figure S.24</w:t>
            </w:r>
          </w:p>
        </w:tc>
        <w:tc>
          <w:tcPr>
            <w:tcW w:w="634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  <w:noProof/>
                <w:lang w:val="en-GB" w:eastAsia="en-GB"/>
              </w:rPr>
              <w:drawing>
                <wp:inline distT="0" distB="0" distL="0" distR="0" wp14:anchorId="65283FD0" wp14:editId="54250D91">
                  <wp:extent cx="3238500" cy="2438400"/>
                  <wp:effectExtent l="0" t="0" r="0" b="0"/>
                  <wp:docPr id="34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2337" w:rsidRPr="00FC0E37" w:rsidTr="00440EC7">
        <w:tc>
          <w:tcPr>
            <w:tcW w:w="266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i/>
              </w:rPr>
            </w:pPr>
            <w:r w:rsidRPr="007E7A5E">
              <w:rPr>
                <w:rFonts w:ascii="Calibri Light" w:eastAsia="Times New Roman" w:hAnsi="Calibri Light" w:cs="Calibri Light"/>
                <w:i/>
                <w:sz w:val="18"/>
              </w:rPr>
              <w:t>Figure S.25</w:t>
            </w:r>
          </w:p>
        </w:tc>
        <w:tc>
          <w:tcPr>
            <w:tcW w:w="634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  <w:noProof/>
                <w:lang w:val="en-GB" w:eastAsia="en-GB"/>
              </w:rPr>
              <w:drawing>
                <wp:inline distT="0" distB="0" distL="0" distR="0" wp14:anchorId="2C8648F2" wp14:editId="36A93A84">
                  <wp:extent cx="3238500" cy="2438400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2337" w:rsidRPr="00FC0E37" w:rsidTr="00440EC7">
        <w:tc>
          <w:tcPr>
            <w:tcW w:w="266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i/>
              </w:rPr>
            </w:pPr>
            <w:r w:rsidRPr="007E7A5E">
              <w:rPr>
                <w:rFonts w:ascii="Calibri Light" w:eastAsia="Times New Roman" w:hAnsi="Calibri Light" w:cs="Calibri Light"/>
                <w:i/>
                <w:sz w:val="18"/>
              </w:rPr>
              <w:t>Figure S.26</w:t>
            </w:r>
          </w:p>
        </w:tc>
        <w:tc>
          <w:tcPr>
            <w:tcW w:w="634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  <w:noProof/>
                <w:lang w:val="en-GB" w:eastAsia="en-GB"/>
              </w:rPr>
              <w:drawing>
                <wp:inline distT="0" distB="0" distL="0" distR="0" wp14:anchorId="1536A230" wp14:editId="6BF8C2CF">
                  <wp:extent cx="3238500" cy="2438400"/>
                  <wp:effectExtent l="0" t="0" r="0" b="0"/>
                  <wp:docPr id="36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2337" w:rsidRPr="00FC0E37" w:rsidTr="00440EC7">
        <w:tc>
          <w:tcPr>
            <w:tcW w:w="266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i/>
              </w:rPr>
            </w:pPr>
            <w:r w:rsidRPr="007E7A5E">
              <w:rPr>
                <w:rFonts w:ascii="Calibri Light" w:eastAsia="Times New Roman" w:hAnsi="Calibri Light" w:cs="Calibri Light"/>
                <w:i/>
                <w:sz w:val="18"/>
              </w:rPr>
              <w:lastRenderedPageBreak/>
              <w:t>Figure S.27</w:t>
            </w:r>
          </w:p>
        </w:tc>
        <w:tc>
          <w:tcPr>
            <w:tcW w:w="634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  <w:noProof/>
                <w:lang w:val="en-GB" w:eastAsia="en-GB"/>
              </w:rPr>
              <w:drawing>
                <wp:inline distT="0" distB="0" distL="0" distR="0" wp14:anchorId="415661F4" wp14:editId="29F8B711">
                  <wp:extent cx="3238500" cy="2438400"/>
                  <wp:effectExtent l="0" t="0" r="0" b="0"/>
                  <wp:docPr id="3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2337" w:rsidRPr="00FC0E37" w:rsidTr="00440EC7">
        <w:tc>
          <w:tcPr>
            <w:tcW w:w="266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i/>
              </w:rPr>
            </w:pPr>
            <w:r w:rsidRPr="007E7A5E">
              <w:rPr>
                <w:rFonts w:ascii="Calibri Light" w:eastAsia="Times New Roman" w:hAnsi="Calibri Light" w:cs="Calibri Light"/>
                <w:i/>
                <w:sz w:val="18"/>
              </w:rPr>
              <w:t>Figure S.28</w:t>
            </w:r>
          </w:p>
        </w:tc>
        <w:tc>
          <w:tcPr>
            <w:tcW w:w="634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  <w:noProof/>
                <w:lang w:val="en-GB" w:eastAsia="en-GB"/>
              </w:rPr>
              <w:drawing>
                <wp:inline distT="0" distB="0" distL="0" distR="0" wp14:anchorId="4593D075" wp14:editId="52B0E4B5">
                  <wp:extent cx="3238500" cy="2438400"/>
                  <wp:effectExtent l="0" t="0" r="0" b="0"/>
                  <wp:docPr id="38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2337" w:rsidRPr="00FC0E37" w:rsidTr="00440EC7">
        <w:tc>
          <w:tcPr>
            <w:tcW w:w="266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i/>
              </w:rPr>
            </w:pPr>
            <w:r w:rsidRPr="007E7A5E">
              <w:rPr>
                <w:rFonts w:ascii="Calibri Light" w:eastAsia="Times New Roman" w:hAnsi="Calibri Light" w:cs="Calibri Light"/>
                <w:i/>
                <w:sz w:val="18"/>
              </w:rPr>
              <w:t>Figure S.29</w:t>
            </w:r>
          </w:p>
        </w:tc>
        <w:tc>
          <w:tcPr>
            <w:tcW w:w="634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  <w:noProof/>
                <w:lang w:val="en-GB" w:eastAsia="en-GB"/>
              </w:rPr>
              <w:drawing>
                <wp:inline distT="0" distB="0" distL="0" distR="0" wp14:anchorId="6742C32D" wp14:editId="074683DF">
                  <wp:extent cx="3238500" cy="2438400"/>
                  <wp:effectExtent l="0" t="0" r="0" b="0"/>
                  <wp:docPr id="39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2337" w:rsidRPr="00FC0E37" w:rsidTr="00440EC7">
        <w:tc>
          <w:tcPr>
            <w:tcW w:w="266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i/>
              </w:rPr>
            </w:pPr>
            <w:r w:rsidRPr="007E7A5E">
              <w:rPr>
                <w:rFonts w:ascii="Calibri Light" w:eastAsia="Times New Roman" w:hAnsi="Calibri Light" w:cs="Calibri Light"/>
                <w:i/>
                <w:sz w:val="18"/>
              </w:rPr>
              <w:lastRenderedPageBreak/>
              <w:t>Figure S.30</w:t>
            </w:r>
          </w:p>
        </w:tc>
        <w:tc>
          <w:tcPr>
            <w:tcW w:w="634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  <w:noProof/>
                <w:lang w:val="en-GB" w:eastAsia="en-GB"/>
              </w:rPr>
              <w:drawing>
                <wp:inline distT="0" distB="0" distL="0" distR="0" wp14:anchorId="373DB26B" wp14:editId="54F27362">
                  <wp:extent cx="3238500" cy="2438400"/>
                  <wp:effectExtent l="0" t="0" r="0" b="0"/>
                  <wp:docPr id="40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2337" w:rsidRPr="00FC0E37" w:rsidTr="00440EC7">
        <w:tc>
          <w:tcPr>
            <w:tcW w:w="266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i/>
              </w:rPr>
            </w:pPr>
            <w:r w:rsidRPr="007E7A5E">
              <w:rPr>
                <w:rFonts w:ascii="Calibri Light" w:eastAsia="Times New Roman" w:hAnsi="Calibri Light" w:cs="Calibri Light"/>
                <w:i/>
                <w:sz w:val="18"/>
              </w:rPr>
              <w:t>Figure S.31</w:t>
            </w:r>
          </w:p>
        </w:tc>
        <w:tc>
          <w:tcPr>
            <w:tcW w:w="634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  <w:noProof/>
                <w:lang w:val="en-GB" w:eastAsia="en-GB"/>
              </w:rPr>
              <w:drawing>
                <wp:inline distT="0" distB="0" distL="0" distR="0" wp14:anchorId="74415F80" wp14:editId="0AF996BB">
                  <wp:extent cx="3238500" cy="2438400"/>
                  <wp:effectExtent l="0" t="0" r="0" b="0"/>
                  <wp:docPr id="41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2337" w:rsidRPr="00FC0E37" w:rsidTr="00440EC7">
        <w:tc>
          <w:tcPr>
            <w:tcW w:w="266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i/>
              </w:rPr>
            </w:pPr>
            <w:r w:rsidRPr="007E7A5E">
              <w:rPr>
                <w:rFonts w:ascii="Calibri Light" w:eastAsia="Times New Roman" w:hAnsi="Calibri Light" w:cs="Calibri Light"/>
                <w:i/>
                <w:sz w:val="18"/>
              </w:rPr>
              <w:t>Figure S.32</w:t>
            </w:r>
          </w:p>
        </w:tc>
        <w:tc>
          <w:tcPr>
            <w:tcW w:w="634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  <w:noProof/>
                <w:lang w:val="en-GB" w:eastAsia="en-GB"/>
              </w:rPr>
              <w:drawing>
                <wp:inline distT="0" distB="0" distL="0" distR="0" wp14:anchorId="241846B2" wp14:editId="525CEE6F">
                  <wp:extent cx="3238500" cy="2438400"/>
                  <wp:effectExtent l="0" t="0" r="0" b="0"/>
                  <wp:docPr id="4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2337" w:rsidRPr="00FC0E37" w:rsidTr="00440EC7">
        <w:tc>
          <w:tcPr>
            <w:tcW w:w="266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i/>
              </w:rPr>
            </w:pPr>
            <w:r w:rsidRPr="007E7A5E">
              <w:rPr>
                <w:rFonts w:ascii="Calibri Light" w:eastAsia="Times New Roman" w:hAnsi="Calibri Light" w:cs="Calibri Light"/>
                <w:i/>
                <w:sz w:val="18"/>
              </w:rPr>
              <w:lastRenderedPageBreak/>
              <w:t>Figure S.33</w:t>
            </w:r>
          </w:p>
        </w:tc>
        <w:tc>
          <w:tcPr>
            <w:tcW w:w="634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  <w:noProof/>
                <w:lang w:val="en-GB" w:eastAsia="en-GB"/>
              </w:rPr>
              <w:drawing>
                <wp:inline distT="0" distB="0" distL="0" distR="0" wp14:anchorId="5233F502" wp14:editId="2E4B4204">
                  <wp:extent cx="3238500" cy="2438400"/>
                  <wp:effectExtent l="0" t="0" r="0" b="0"/>
                  <wp:docPr id="43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2337" w:rsidRPr="00FC0E37" w:rsidTr="00440EC7">
        <w:tc>
          <w:tcPr>
            <w:tcW w:w="266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i/>
              </w:rPr>
            </w:pPr>
            <w:r w:rsidRPr="007E7A5E">
              <w:rPr>
                <w:rFonts w:ascii="Calibri Light" w:eastAsia="Times New Roman" w:hAnsi="Calibri Light" w:cs="Calibri Light"/>
                <w:i/>
                <w:sz w:val="18"/>
              </w:rPr>
              <w:t>Figure S.34</w:t>
            </w:r>
          </w:p>
        </w:tc>
        <w:tc>
          <w:tcPr>
            <w:tcW w:w="634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  <w:noProof/>
                <w:lang w:val="en-GB" w:eastAsia="en-GB"/>
              </w:rPr>
              <w:drawing>
                <wp:inline distT="0" distB="0" distL="0" distR="0" wp14:anchorId="183069B3" wp14:editId="1453AE21">
                  <wp:extent cx="3238500" cy="2438400"/>
                  <wp:effectExtent l="0" t="0" r="0" b="0"/>
                  <wp:docPr id="44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2337" w:rsidRPr="00FC0E37" w:rsidTr="00440EC7">
        <w:tc>
          <w:tcPr>
            <w:tcW w:w="266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i/>
              </w:rPr>
            </w:pPr>
            <w:r w:rsidRPr="007E7A5E">
              <w:rPr>
                <w:rFonts w:ascii="Calibri Light" w:eastAsia="Times New Roman" w:hAnsi="Calibri Light" w:cs="Calibri Light"/>
                <w:i/>
                <w:sz w:val="18"/>
              </w:rPr>
              <w:t>Figure S.35</w:t>
            </w:r>
          </w:p>
        </w:tc>
        <w:tc>
          <w:tcPr>
            <w:tcW w:w="634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  <w:noProof/>
                <w:lang w:val="en-GB" w:eastAsia="en-GB"/>
              </w:rPr>
              <w:drawing>
                <wp:inline distT="0" distB="0" distL="0" distR="0" wp14:anchorId="694BE102" wp14:editId="1F03EC56">
                  <wp:extent cx="3238500" cy="2438400"/>
                  <wp:effectExtent l="0" t="0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2337" w:rsidRPr="00FC0E37" w:rsidTr="00440EC7">
        <w:tc>
          <w:tcPr>
            <w:tcW w:w="266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i/>
              </w:rPr>
            </w:pPr>
            <w:r w:rsidRPr="007E7A5E">
              <w:rPr>
                <w:rFonts w:ascii="Calibri Light" w:eastAsia="Times New Roman" w:hAnsi="Calibri Light" w:cs="Calibri Light"/>
                <w:i/>
                <w:sz w:val="18"/>
              </w:rPr>
              <w:lastRenderedPageBreak/>
              <w:t>Figure S.36</w:t>
            </w:r>
          </w:p>
        </w:tc>
        <w:tc>
          <w:tcPr>
            <w:tcW w:w="634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  <w:noProof/>
                <w:lang w:val="en-GB" w:eastAsia="en-GB"/>
              </w:rPr>
              <w:drawing>
                <wp:inline distT="0" distB="0" distL="0" distR="0" wp14:anchorId="748E5437" wp14:editId="1341ABEF">
                  <wp:extent cx="3238500" cy="2438400"/>
                  <wp:effectExtent l="0" t="0" r="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2337" w:rsidRPr="00FC0E37" w:rsidTr="00440EC7">
        <w:tc>
          <w:tcPr>
            <w:tcW w:w="266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i/>
              </w:rPr>
            </w:pPr>
            <w:r w:rsidRPr="007E7A5E">
              <w:rPr>
                <w:rFonts w:ascii="Calibri Light" w:eastAsia="Times New Roman" w:hAnsi="Calibri Light" w:cs="Calibri Light"/>
                <w:i/>
                <w:sz w:val="18"/>
              </w:rPr>
              <w:t>Figure S.37</w:t>
            </w:r>
          </w:p>
        </w:tc>
        <w:tc>
          <w:tcPr>
            <w:tcW w:w="634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  <w:noProof/>
                <w:lang w:val="en-GB" w:eastAsia="en-GB"/>
              </w:rPr>
              <w:drawing>
                <wp:inline distT="0" distB="0" distL="0" distR="0" wp14:anchorId="596D9D4E" wp14:editId="5D389CFD">
                  <wp:extent cx="3238500" cy="2438400"/>
                  <wp:effectExtent l="0" t="0" r="0" b="0"/>
                  <wp:docPr id="4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2337" w:rsidRPr="00FC0E37" w:rsidTr="00440EC7">
        <w:tc>
          <w:tcPr>
            <w:tcW w:w="266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i/>
              </w:rPr>
            </w:pPr>
            <w:r w:rsidRPr="007E7A5E">
              <w:rPr>
                <w:rFonts w:ascii="Calibri Light" w:eastAsia="Times New Roman" w:hAnsi="Calibri Light" w:cs="Calibri Light"/>
                <w:i/>
                <w:sz w:val="18"/>
              </w:rPr>
              <w:t>Figure S.38</w:t>
            </w:r>
          </w:p>
        </w:tc>
        <w:tc>
          <w:tcPr>
            <w:tcW w:w="634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  <w:noProof/>
                <w:lang w:val="en-GB" w:eastAsia="en-GB"/>
              </w:rPr>
              <w:drawing>
                <wp:inline distT="0" distB="0" distL="0" distR="0" wp14:anchorId="5FEB8614" wp14:editId="698383E1">
                  <wp:extent cx="3238500" cy="2438400"/>
                  <wp:effectExtent l="0" t="0" r="0" b="0"/>
                  <wp:docPr id="4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1" w:name="_GoBack"/>
        <w:bookmarkEnd w:id="1"/>
      </w:tr>
      <w:tr w:rsidR="005F2337" w:rsidRPr="00FC0E37" w:rsidTr="00440EC7">
        <w:tc>
          <w:tcPr>
            <w:tcW w:w="266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i/>
              </w:rPr>
            </w:pPr>
            <w:r w:rsidRPr="007E7A5E">
              <w:rPr>
                <w:rFonts w:ascii="Calibri Light" w:eastAsia="Times New Roman" w:hAnsi="Calibri Light" w:cs="Calibri Light"/>
                <w:i/>
                <w:sz w:val="18"/>
              </w:rPr>
              <w:lastRenderedPageBreak/>
              <w:t>Figure S.39</w:t>
            </w:r>
          </w:p>
        </w:tc>
        <w:tc>
          <w:tcPr>
            <w:tcW w:w="634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  <w:noProof/>
                <w:lang w:val="en-GB" w:eastAsia="en-GB"/>
              </w:rPr>
              <w:drawing>
                <wp:inline distT="0" distB="0" distL="0" distR="0" wp14:anchorId="75674E0A" wp14:editId="1729C6C7">
                  <wp:extent cx="3238500" cy="2427605"/>
                  <wp:effectExtent l="0" t="0" r="0" b="0"/>
                  <wp:docPr id="4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2427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2337" w:rsidRPr="00FC0E37" w:rsidTr="00440EC7">
        <w:tc>
          <w:tcPr>
            <w:tcW w:w="266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i/>
              </w:rPr>
            </w:pPr>
            <w:r w:rsidRPr="007E7A5E">
              <w:rPr>
                <w:rFonts w:ascii="Calibri Light" w:eastAsia="Times New Roman" w:hAnsi="Calibri Light" w:cs="Calibri Light"/>
                <w:i/>
                <w:sz w:val="18"/>
              </w:rPr>
              <w:t>Figure S.40</w:t>
            </w:r>
          </w:p>
        </w:tc>
        <w:tc>
          <w:tcPr>
            <w:tcW w:w="634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  <w:noProof/>
                <w:lang w:val="en-GB" w:eastAsia="en-GB"/>
              </w:rPr>
              <w:drawing>
                <wp:inline distT="0" distB="0" distL="0" distR="0" wp14:anchorId="38BB7E8F" wp14:editId="0BF30B9E">
                  <wp:extent cx="3238500" cy="2427605"/>
                  <wp:effectExtent l="0" t="0" r="0" b="0"/>
                  <wp:docPr id="5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2427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2337" w:rsidRPr="00FC0E37" w:rsidTr="00440EC7">
        <w:tc>
          <w:tcPr>
            <w:tcW w:w="266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  <w:i/>
              </w:rPr>
            </w:pPr>
            <w:r w:rsidRPr="007E7A5E">
              <w:rPr>
                <w:rFonts w:ascii="Calibri Light" w:eastAsia="Times New Roman" w:hAnsi="Calibri Light" w:cs="Calibri Light"/>
                <w:i/>
                <w:sz w:val="18"/>
              </w:rPr>
              <w:t>Figure S.41</w:t>
            </w:r>
          </w:p>
        </w:tc>
        <w:tc>
          <w:tcPr>
            <w:tcW w:w="6348" w:type="dxa"/>
            <w:shd w:val="clear" w:color="auto" w:fill="auto"/>
          </w:tcPr>
          <w:p w:rsidR="005F2337" w:rsidRPr="007E7A5E" w:rsidRDefault="005F2337" w:rsidP="00440EC7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  <w:noProof/>
                <w:lang w:val="en-GB" w:eastAsia="en-GB"/>
              </w:rPr>
              <w:drawing>
                <wp:inline distT="0" distB="0" distL="0" distR="0" wp14:anchorId="061173CF" wp14:editId="669483A5">
                  <wp:extent cx="3238500" cy="2427605"/>
                  <wp:effectExtent l="0" t="0" r="0" b="0"/>
                  <wp:docPr id="5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2427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F2337" w:rsidRDefault="005F2337" w:rsidP="005F2337">
      <w:pPr>
        <w:pStyle w:val="SOMContent"/>
        <w:spacing w:before="0"/>
        <w:ind w:left="720"/>
      </w:pPr>
    </w:p>
    <w:p w:rsidR="008E0AF0" w:rsidRDefault="00BE183B"/>
    <w:sectPr w:rsidR="008E0AF0" w:rsidSect="005F2337">
      <w:footerReference w:type="default" r:id="rId48"/>
      <w:headerReference w:type="first" r:id="rId49"/>
      <w:footerReference w:type="first" r:id="rId50"/>
      <w:pgSz w:w="12240" w:h="15840"/>
      <w:pgMar w:top="994" w:right="1987" w:bottom="806" w:left="806" w:header="432" w:footer="25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83B" w:rsidRDefault="00BE183B" w:rsidP="005F2337">
      <w:r>
        <w:separator/>
      </w:r>
    </w:p>
  </w:endnote>
  <w:endnote w:type="continuationSeparator" w:id="0">
    <w:p w:rsidR="00BE183B" w:rsidRDefault="00BE183B" w:rsidP="005F2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lissRegular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Medium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F9F" w:rsidRPr="004021D9" w:rsidRDefault="00BE183B" w:rsidP="00B547A9">
    <w:pPr>
      <w:pStyle w:val="Footer"/>
      <w:pBdr>
        <w:top w:val="single" w:sz="4" w:space="1" w:color="auto"/>
      </w:pBdr>
      <w:rPr>
        <w:sz w:val="18"/>
        <w:szCs w:val="18"/>
      </w:rPr>
    </w:pPr>
    <w:r w:rsidRPr="004021D9">
      <w:rPr>
        <w:i/>
        <w:sz w:val="18"/>
        <w:szCs w:val="18"/>
      </w:rPr>
      <w:t>S</w:t>
    </w:r>
    <w:r>
      <w:rPr>
        <w:i/>
        <w:sz w:val="18"/>
        <w:szCs w:val="18"/>
      </w:rPr>
      <w:t>cience</w:t>
    </w:r>
    <w:r>
      <w:rPr>
        <w:i/>
        <w:sz w:val="18"/>
        <w:szCs w:val="18"/>
      </w:rPr>
      <w:t xml:space="preserve"> </w:t>
    </w:r>
    <w:r w:rsidRPr="004021D9">
      <w:rPr>
        <w:i/>
        <w:sz w:val="18"/>
        <w:szCs w:val="18"/>
      </w:rPr>
      <w:t>Advances</w:t>
    </w:r>
    <w:r w:rsidR="005F2337">
      <w:rPr>
        <w:i/>
        <w:sz w:val="18"/>
        <w:szCs w:val="18"/>
      </w:rPr>
      <w:tab/>
    </w:r>
    <w:r w:rsidR="005F2337">
      <w:rPr>
        <w:i/>
        <w:sz w:val="18"/>
        <w:szCs w:val="18"/>
      </w:rPr>
      <w:tab/>
    </w:r>
    <w:r>
      <w:rPr>
        <w:sz w:val="18"/>
        <w:szCs w:val="18"/>
      </w:rPr>
      <w:t xml:space="preserve">                                        </w:t>
    </w:r>
    <w:r w:rsidRPr="004021D9">
      <w:rPr>
        <w:sz w:val="18"/>
        <w:szCs w:val="18"/>
      </w:rPr>
      <w:t xml:space="preserve">Page </w:t>
    </w:r>
    <w:r w:rsidRPr="004021D9">
      <w:rPr>
        <w:b/>
        <w:bCs/>
        <w:sz w:val="18"/>
        <w:szCs w:val="18"/>
      </w:rPr>
      <w:fldChar w:fldCharType="begin"/>
    </w:r>
    <w:r w:rsidRPr="004021D9">
      <w:rPr>
        <w:b/>
        <w:bCs/>
        <w:sz w:val="18"/>
        <w:szCs w:val="18"/>
      </w:rPr>
      <w:instrText xml:space="preserve"> PAGE </w:instrText>
    </w:r>
    <w:r w:rsidRPr="004021D9">
      <w:rPr>
        <w:b/>
        <w:bCs/>
        <w:sz w:val="18"/>
        <w:szCs w:val="18"/>
      </w:rPr>
      <w:fldChar w:fldCharType="separate"/>
    </w:r>
    <w:r w:rsidR="005F2337">
      <w:rPr>
        <w:b/>
        <w:bCs/>
        <w:noProof/>
        <w:sz w:val="18"/>
        <w:szCs w:val="18"/>
      </w:rPr>
      <w:t>16</w:t>
    </w:r>
    <w:r w:rsidRPr="004021D9">
      <w:rPr>
        <w:b/>
        <w:bCs/>
        <w:sz w:val="18"/>
        <w:szCs w:val="18"/>
      </w:rPr>
      <w:fldChar w:fldCharType="end"/>
    </w:r>
    <w:r w:rsidRPr="004021D9">
      <w:rPr>
        <w:sz w:val="18"/>
        <w:szCs w:val="18"/>
      </w:rPr>
      <w:t xml:space="preserve"> of </w:t>
    </w:r>
    <w:r w:rsidRPr="004021D9">
      <w:rPr>
        <w:b/>
        <w:bCs/>
        <w:sz w:val="18"/>
        <w:szCs w:val="18"/>
      </w:rPr>
      <w:fldChar w:fldCharType="begin"/>
    </w:r>
    <w:r w:rsidRPr="004021D9">
      <w:rPr>
        <w:b/>
        <w:bCs/>
        <w:sz w:val="18"/>
        <w:szCs w:val="18"/>
      </w:rPr>
      <w:instrText xml:space="preserve"> NUMPAGES  </w:instrText>
    </w:r>
    <w:r w:rsidRPr="004021D9">
      <w:rPr>
        <w:b/>
        <w:bCs/>
        <w:sz w:val="18"/>
        <w:szCs w:val="18"/>
      </w:rPr>
      <w:fldChar w:fldCharType="separate"/>
    </w:r>
    <w:r w:rsidR="005F2337">
      <w:rPr>
        <w:b/>
        <w:bCs/>
        <w:noProof/>
        <w:sz w:val="18"/>
        <w:szCs w:val="18"/>
      </w:rPr>
      <w:t>16</w:t>
    </w:r>
    <w:r w:rsidRPr="004021D9">
      <w:rPr>
        <w:b/>
        <w:bCs/>
        <w:sz w:val="18"/>
        <w:szCs w:val="18"/>
      </w:rPr>
      <w:fldChar w:fldCharType="end"/>
    </w:r>
  </w:p>
  <w:p w:rsidR="005F2337" w:rsidRDefault="005F23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F9F" w:rsidRPr="004021D9" w:rsidRDefault="00BE183B" w:rsidP="004021D9">
    <w:pPr>
      <w:pStyle w:val="Footer"/>
      <w:pBdr>
        <w:top w:val="single" w:sz="4" w:space="1" w:color="auto"/>
      </w:pBdr>
      <w:rPr>
        <w:sz w:val="18"/>
        <w:szCs w:val="18"/>
      </w:rPr>
    </w:pPr>
    <w:r w:rsidRPr="004021D9">
      <w:rPr>
        <w:i/>
        <w:sz w:val="18"/>
        <w:szCs w:val="18"/>
      </w:rPr>
      <w:t>S</w:t>
    </w:r>
    <w:r>
      <w:rPr>
        <w:i/>
        <w:sz w:val="18"/>
        <w:szCs w:val="18"/>
      </w:rPr>
      <w:t xml:space="preserve">cience </w:t>
    </w:r>
    <w:r w:rsidRPr="004021D9">
      <w:rPr>
        <w:i/>
        <w:sz w:val="18"/>
        <w:szCs w:val="18"/>
      </w:rPr>
      <w:t>Advances</w:t>
    </w:r>
    <w:r>
      <w:rPr>
        <w:sz w:val="18"/>
        <w:szCs w:val="18"/>
      </w:rPr>
      <w:t xml:space="preserve">                                               Manuscript Template                     </w:t>
    </w:r>
    <w:r>
      <w:rPr>
        <w:sz w:val="18"/>
        <w:szCs w:val="18"/>
      </w:rPr>
      <w:t xml:space="preserve">                                                                      </w:t>
    </w:r>
    <w:r w:rsidRPr="004021D9">
      <w:rPr>
        <w:sz w:val="18"/>
        <w:szCs w:val="18"/>
      </w:rPr>
      <w:t xml:space="preserve">Page </w:t>
    </w:r>
    <w:r w:rsidRPr="004021D9">
      <w:rPr>
        <w:b/>
        <w:bCs/>
        <w:sz w:val="18"/>
        <w:szCs w:val="18"/>
      </w:rPr>
      <w:fldChar w:fldCharType="begin"/>
    </w:r>
    <w:r w:rsidRPr="004021D9">
      <w:rPr>
        <w:b/>
        <w:bCs/>
        <w:sz w:val="18"/>
        <w:szCs w:val="18"/>
      </w:rPr>
      <w:instrText xml:space="preserve"> PAGE </w:instrText>
    </w:r>
    <w:r w:rsidRPr="004021D9">
      <w:rPr>
        <w:b/>
        <w:bCs/>
        <w:sz w:val="18"/>
        <w:szCs w:val="18"/>
      </w:rPr>
      <w:fldChar w:fldCharType="separate"/>
    </w:r>
    <w:r w:rsidR="005F2337">
      <w:rPr>
        <w:b/>
        <w:bCs/>
        <w:noProof/>
        <w:sz w:val="18"/>
        <w:szCs w:val="18"/>
      </w:rPr>
      <w:t>1</w:t>
    </w:r>
    <w:r w:rsidRPr="004021D9">
      <w:rPr>
        <w:b/>
        <w:bCs/>
        <w:sz w:val="18"/>
        <w:szCs w:val="18"/>
      </w:rPr>
      <w:fldChar w:fldCharType="end"/>
    </w:r>
    <w:r w:rsidRPr="004021D9">
      <w:rPr>
        <w:sz w:val="18"/>
        <w:szCs w:val="18"/>
      </w:rPr>
      <w:t xml:space="preserve"> of </w:t>
    </w:r>
    <w:r w:rsidRPr="004021D9">
      <w:rPr>
        <w:b/>
        <w:bCs/>
        <w:sz w:val="18"/>
        <w:szCs w:val="18"/>
      </w:rPr>
      <w:fldChar w:fldCharType="begin"/>
    </w:r>
    <w:r w:rsidRPr="004021D9">
      <w:rPr>
        <w:b/>
        <w:bCs/>
        <w:sz w:val="18"/>
        <w:szCs w:val="18"/>
      </w:rPr>
      <w:instrText xml:space="preserve"> NUMPAGES  </w:instrText>
    </w:r>
    <w:r w:rsidRPr="004021D9">
      <w:rPr>
        <w:b/>
        <w:bCs/>
        <w:sz w:val="18"/>
        <w:szCs w:val="18"/>
      </w:rPr>
      <w:fldChar w:fldCharType="separate"/>
    </w:r>
    <w:r w:rsidR="005F2337">
      <w:rPr>
        <w:b/>
        <w:bCs/>
        <w:noProof/>
        <w:sz w:val="18"/>
        <w:szCs w:val="18"/>
      </w:rPr>
      <w:t>16</w:t>
    </w:r>
    <w:r w:rsidRPr="004021D9">
      <w:rPr>
        <w:b/>
        <w:bCs/>
        <w:sz w:val="18"/>
        <w:szCs w:val="18"/>
      </w:rPr>
      <w:fldChar w:fldCharType="end"/>
    </w:r>
  </w:p>
  <w:p w:rsidR="00495F9F" w:rsidRDefault="00BE18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83B" w:rsidRDefault="00BE183B" w:rsidP="005F2337">
      <w:r>
        <w:separator/>
      </w:r>
    </w:p>
  </w:footnote>
  <w:footnote w:type="continuationSeparator" w:id="0">
    <w:p w:rsidR="00BE183B" w:rsidRDefault="00BE183B" w:rsidP="005F2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F9F" w:rsidRDefault="00BE183B" w:rsidP="004A10BE">
    <w:pPr>
      <w:pStyle w:val="Header"/>
    </w:pPr>
    <w:r>
      <w:tab/>
    </w:r>
  </w:p>
  <w:p w:rsidR="00495F9F" w:rsidRDefault="00BE183B" w:rsidP="004A10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BA8898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8B8BE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C03C697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D67498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89E83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965498B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452812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D6E3BC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2F680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2AC87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A8A6A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11622C7"/>
    <w:multiLevelType w:val="hybridMultilevel"/>
    <w:tmpl w:val="ADECAC9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1478067D"/>
    <w:multiLevelType w:val="hybridMultilevel"/>
    <w:tmpl w:val="9FB67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179CD"/>
    <w:multiLevelType w:val="hybridMultilevel"/>
    <w:tmpl w:val="A914F87C"/>
    <w:lvl w:ilvl="0" w:tplc="53369D18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5E69A7"/>
    <w:multiLevelType w:val="hybridMultilevel"/>
    <w:tmpl w:val="DC5434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A577F10"/>
    <w:multiLevelType w:val="hybridMultilevel"/>
    <w:tmpl w:val="DC14AD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AFB29D4"/>
    <w:multiLevelType w:val="hybridMultilevel"/>
    <w:tmpl w:val="AFE0A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16"/>
  </w:num>
  <w:num w:numId="13">
    <w:abstractNumId w:val="14"/>
  </w:num>
  <w:num w:numId="14">
    <w:abstractNumId w:val="11"/>
  </w:num>
  <w:num w:numId="15">
    <w:abstractNumId w:val="15"/>
  </w:num>
  <w:num w:numId="16">
    <w:abstractNumId w:val="0"/>
  </w:num>
  <w:num w:numId="17">
    <w:abstractNumId w:val="13"/>
  </w:num>
  <w:num w:numId="18">
    <w:abstractNumId w:val="1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337"/>
    <w:rsid w:val="001D65E6"/>
    <w:rsid w:val="00596E69"/>
    <w:rsid w:val="005F2337"/>
    <w:rsid w:val="00BE183B"/>
    <w:rsid w:val="00C869EA"/>
    <w:rsid w:val="00C9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7BBB09"/>
  <w15:chartTrackingRefBased/>
  <w15:docId w15:val="{13BCF6C3-E6DB-4684-B95C-02C889879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233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2337"/>
    <w:pPr>
      <w:keepNext/>
      <w:keepLines/>
      <w:numPr>
        <w:numId w:val="17"/>
      </w:numPr>
      <w:spacing w:before="240" w:after="240" w:line="259" w:lineRule="auto"/>
      <w:ind w:left="360"/>
      <w:outlineLvl w:val="0"/>
    </w:pPr>
    <w:rPr>
      <w:rFonts w:ascii="Calibri Light" w:eastAsia="DengXian Light" w:hAnsi="Calibri Light"/>
      <w:color w:val="2F5496"/>
      <w:sz w:val="24"/>
      <w:szCs w:val="32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2337"/>
    <w:rPr>
      <w:rFonts w:ascii="Calibri Light" w:eastAsia="DengXian Light" w:hAnsi="Calibri Light" w:cs="Times New Roman"/>
      <w:color w:val="2F5496"/>
      <w:sz w:val="24"/>
      <w:szCs w:val="32"/>
      <w:lang w:eastAsia="zh-CN"/>
    </w:rPr>
  </w:style>
  <w:style w:type="paragraph" w:customStyle="1" w:styleId="BaseText">
    <w:name w:val="Base_Text"/>
    <w:rsid w:val="005F2337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stparatext">
    <w:name w:val="1st para text"/>
    <w:basedOn w:val="BaseText"/>
    <w:rsid w:val="005F2337"/>
  </w:style>
  <w:style w:type="paragraph" w:customStyle="1" w:styleId="BaseHeading">
    <w:name w:val="Base_Heading"/>
    <w:rsid w:val="005F2337"/>
    <w:pPr>
      <w:keepNext/>
      <w:spacing w:before="240" w:after="0" w:line="240" w:lineRule="auto"/>
      <w:outlineLvl w:val="0"/>
    </w:pPr>
    <w:rPr>
      <w:rFonts w:ascii="Times New Roman" w:eastAsia="Times New Roman" w:hAnsi="Times New Roman" w:cs="Times New Roman"/>
      <w:kern w:val="28"/>
      <w:sz w:val="28"/>
      <w:szCs w:val="28"/>
      <w:lang w:val="en-US"/>
    </w:rPr>
  </w:style>
  <w:style w:type="paragraph" w:customStyle="1" w:styleId="AbstractHead">
    <w:name w:val="Abstract Head"/>
    <w:basedOn w:val="BaseHeading"/>
    <w:rsid w:val="005F2337"/>
  </w:style>
  <w:style w:type="paragraph" w:customStyle="1" w:styleId="AbstractSummary">
    <w:name w:val="Abstract/Summary"/>
    <w:basedOn w:val="BaseText"/>
    <w:rsid w:val="005F2337"/>
  </w:style>
  <w:style w:type="paragraph" w:customStyle="1" w:styleId="Referencesandnotes">
    <w:name w:val="References and notes"/>
    <w:basedOn w:val="BaseText"/>
    <w:rsid w:val="005F2337"/>
    <w:pPr>
      <w:ind w:left="720" w:hanging="720"/>
    </w:pPr>
  </w:style>
  <w:style w:type="paragraph" w:customStyle="1" w:styleId="Acknowledgement">
    <w:name w:val="Acknowledgement"/>
    <w:basedOn w:val="Referencesandnotes"/>
    <w:rsid w:val="005F2337"/>
  </w:style>
  <w:style w:type="paragraph" w:customStyle="1" w:styleId="Subhead">
    <w:name w:val="Subhead"/>
    <w:basedOn w:val="BaseHeading"/>
    <w:rsid w:val="005F2337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5F2337"/>
  </w:style>
  <w:style w:type="paragraph" w:customStyle="1" w:styleId="AppendixSubhead">
    <w:name w:val="AppendixSubhead"/>
    <w:basedOn w:val="Subhead"/>
    <w:rsid w:val="005F2337"/>
  </w:style>
  <w:style w:type="paragraph" w:customStyle="1" w:styleId="Articletype">
    <w:name w:val="Article type"/>
    <w:basedOn w:val="BaseText"/>
    <w:rsid w:val="005F2337"/>
  </w:style>
  <w:style w:type="character" w:customStyle="1" w:styleId="aubase">
    <w:name w:val="au_base"/>
    <w:rsid w:val="005F2337"/>
    <w:rPr>
      <w:sz w:val="24"/>
    </w:rPr>
  </w:style>
  <w:style w:type="character" w:customStyle="1" w:styleId="aucollab">
    <w:name w:val="au_collab"/>
    <w:rsid w:val="005F2337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rsid w:val="005F2337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rsid w:val="005F2337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rsid w:val="005F2337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rsid w:val="005F2337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rsid w:val="005F2337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5F2337"/>
    <w:pPr>
      <w:spacing w:before="480"/>
    </w:pPr>
  </w:style>
  <w:style w:type="paragraph" w:customStyle="1" w:styleId="Footnote">
    <w:name w:val="Footnote"/>
    <w:basedOn w:val="BaseText"/>
    <w:rsid w:val="005F2337"/>
  </w:style>
  <w:style w:type="paragraph" w:customStyle="1" w:styleId="AuthorFootnote">
    <w:name w:val="AuthorFootnote"/>
    <w:basedOn w:val="Footnote"/>
    <w:rsid w:val="005F2337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5F2337"/>
    <w:pPr>
      <w:spacing w:after="360"/>
      <w:jc w:val="center"/>
    </w:pPr>
  </w:style>
  <w:style w:type="paragraph" w:styleId="BalloonText">
    <w:name w:val="Balloon Text"/>
    <w:basedOn w:val="Normal"/>
    <w:link w:val="BalloonTextChar"/>
    <w:uiPriority w:val="99"/>
    <w:semiHidden/>
    <w:rsid w:val="005F2337"/>
    <w:rPr>
      <w:rFonts w:ascii="Lucida Grande" w:eastAsia="Times New Roman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337"/>
    <w:rPr>
      <w:rFonts w:ascii="Lucida Grande" w:eastAsia="Times New Roman" w:hAnsi="Lucida Grande" w:cs="Times New Roman"/>
      <w:sz w:val="18"/>
      <w:szCs w:val="18"/>
      <w:lang w:val="en-US"/>
    </w:rPr>
  </w:style>
  <w:style w:type="character" w:customStyle="1" w:styleId="bibarticle">
    <w:name w:val="bib_article"/>
    <w:rsid w:val="005F2337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5F2337"/>
    <w:rPr>
      <w:sz w:val="24"/>
    </w:rPr>
  </w:style>
  <w:style w:type="character" w:customStyle="1" w:styleId="bibcomment">
    <w:name w:val="bib_comment"/>
    <w:rsid w:val="005F2337"/>
    <w:rPr>
      <w:sz w:val="24"/>
    </w:rPr>
  </w:style>
  <w:style w:type="character" w:customStyle="1" w:styleId="bibdeg">
    <w:name w:val="bib_deg"/>
    <w:rsid w:val="005F2337"/>
    <w:rPr>
      <w:sz w:val="24"/>
    </w:rPr>
  </w:style>
  <w:style w:type="character" w:customStyle="1" w:styleId="bibdoi">
    <w:name w:val="bib_doi"/>
    <w:rsid w:val="005F2337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rsid w:val="005F2337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rsid w:val="005F2337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rsid w:val="005F2337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rsid w:val="005F2337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rsid w:val="005F2337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rsid w:val="005F2337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rsid w:val="005F2337"/>
    <w:rPr>
      <w:sz w:val="24"/>
    </w:rPr>
  </w:style>
  <w:style w:type="character" w:customStyle="1" w:styleId="bibnumber">
    <w:name w:val="bib_number"/>
    <w:rsid w:val="005F2337"/>
    <w:rPr>
      <w:sz w:val="24"/>
    </w:rPr>
  </w:style>
  <w:style w:type="character" w:customStyle="1" w:styleId="biborganization">
    <w:name w:val="bib_organization"/>
    <w:rsid w:val="005F2337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rsid w:val="005F2337"/>
    <w:rPr>
      <w:sz w:val="24"/>
    </w:rPr>
  </w:style>
  <w:style w:type="character" w:customStyle="1" w:styleId="bibsuppl">
    <w:name w:val="bib_suppl"/>
    <w:rsid w:val="005F2337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rsid w:val="005F2337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rsid w:val="005F2337"/>
    <w:rPr>
      <w:sz w:val="24"/>
    </w:rPr>
  </w:style>
  <w:style w:type="character" w:customStyle="1" w:styleId="biburl">
    <w:name w:val="bib_url"/>
    <w:rsid w:val="005F2337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rsid w:val="005F2337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rsid w:val="005F2337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5F2337"/>
  </w:style>
  <w:style w:type="paragraph" w:customStyle="1" w:styleId="BookInformation">
    <w:name w:val="BookInformation"/>
    <w:basedOn w:val="BaseText"/>
    <w:rsid w:val="005F2337"/>
  </w:style>
  <w:style w:type="paragraph" w:customStyle="1" w:styleId="Level2Head">
    <w:name w:val="Level 2 Head"/>
    <w:basedOn w:val="BaseHeading"/>
    <w:rsid w:val="005F2337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5F2337"/>
    <w:pPr>
      <w:shd w:val="clear" w:color="auto" w:fill="E6E6E6"/>
    </w:pPr>
  </w:style>
  <w:style w:type="paragraph" w:customStyle="1" w:styleId="BoxListUnnumbered">
    <w:name w:val="BoxListUnnumbered"/>
    <w:basedOn w:val="BaseText"/>
    <w:rsid w:val="005F2337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5F2337"/>
  </w:style>
  <w:style w:type="paragraph" w:customStyle="1" w:styleId="BoxSubhead">
    <w:name w:val="BoxSubhead"/>
    <w:basedOn w:val="Subhead"/>
    <w:rsid w:val="005F2337"/>
    <w:pPr>
      <w:shd w:val="clear" w:color="auto" w:fill="E6E6E6"/>
    </w:pPr>
  </w:style>
  <w:style w:type="paragraph" w:customStyle="1" w:styleId="Paragraph">
    <w:name w:val="Paragraph"/>
    <w:basedOn w:val="BaseText"/>
    <w:rsid w:val="005F2337"/>
    <w:pPr>
      <w:ind w:firstLine="720"/>
    </w:pPr>
  </w:style>
  <w:style w:type="paragraph" w:customStyle="1" w:styleId="BoxText">
    <w:name w:val="BoxText"/>
    <w:basedOn w:val="Paragraph"/>
    <w:rsid w:val="005F2337"/>
    <w:pPr>
      <w:shd w:val="clear" w:color="auto" w:fill="E6E6E6"/>
    </w:pPr>
  </w:style>
  <w:style w:type="paragraph" w:customStyle="1" w:styleId="BoxTitle">
    <w:name w:val="BoxTitle"/>
    <w:basedOn w:val="BaseHeading"/>
    <w:rsid w:val="005F2337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5F2337"/>
    <w:pPr>
      <w:ind w:left="720" w:hanging="720"/>
    </w:pPr>
  </w:style>
  <w:style w:type="paragraph" w:customStyle="1" w:styleId="career-magazine">
    <w:name w:val="career-magazine"/>
    <w:basedOn w:val="BaseText"/>
    <w:rsid w:val="005F2337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5F2337"/>
    <w:pPr>
      <w:jc w:val="right"/>
    </w:pPr>
    <w:rPr>
      <w:color w:val="339966"/>
    </w:rPr>
  </w:style>
  <w:style w:type="character" w:customStyle="1" w:styleId="citebase">
    <w:name w:val="cite_base"/>
    <w:rsid w:val="005F2337"/>
    <w:rPr>
      <w:sz w:val="24"/>
    </w:rPr>
  </w:style>
  <w:style w:type="character" w:customStyle="1" w:styleId="citebib">
    <w:name w:val="cite_bib"/>
    <w:rsid w:val="005F2337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rsid w:val="005F2337"/>
    <w:rPr>
      <w:sz w:val="24"/>
    </w:rPr>
  </w:style>
  <w:style w:type="character" w:customStyle="1" w:styleId="citeen">
    <w:name w:val="cite_en"/>
    <w:rsid w:val="005F2337"/>
    <w:rPr>
      <w:sz w:val="24"/>
      <w:shd w:val="clear" w:color="auto" w:fill="FFFF00"/>
      <w:vertAlign w:val="superscript"/>
    </w:rPr>
  </w:style>
  <w:style w:type="character" w:customStyle="1" w:styleId="citeeq">
    <w:name w:val="cite_eq"/>
    <w:rsid w:val="005F2337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rsid w:val="005F2337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rsid w:val="005F2337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rsid w:val="005F2337"/>
    <w:rPr>
      <w:color w:val="000000"/>
      <w:sz w:val="24"/>
      <w:bdr w:val="none" w:sz="0" w:space="0" w:color="auto"/>
      <w:shd w:val="clear" w:color="auto" w:fill="FF00FF"/>
    </w:rPr>
  </w:style>
  <w:style w:type="character" w:styleId="CommentReference">
    <w:name w:val="annotation reference"/>
    <w:uiPriority w:val="99"/>
    <w:rsid w:val="005F233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5F2337"/>
    <w:rPr>
      <w:rFonts w:eastAsia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233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23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2337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ContinuedParagraph">
    <w:name w:val="ContinuedParagraph"/>
    <w:basedOn w:val="Paragraph"/>
    <w:rsid w:val="005F2337"/>
    <w:pPr>
      <w:ind w:firstLine="0"/>
    </w:pPr>
  </w:style>
  <w:style w:type="character" w:customStyle="1" w:styleId="ContractNumber">
    <w:name w:val="Contract Number"/>
    <w:rsid w:val="005F2337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rsid w:val="005F2337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5F2337"/>
    <w:pPr>
      <w:spacing w:before="0" w:after="240"/>
    </w:pPr>
  </w:style>
  <w:style w:type="paragraph" w:customStyle="1" w:styleId="DateAccepted">
    <w:name w:val="Date Accepted"/>
    <w:basedOn w:val="BaseText"/>
    <w:rsid w:val="005F2337"/>
    <w:pPr>
      <w:spacing w:before="360"/>
    </w:pPr>
  </w:style>
  <w:style w:type="paragraph" w:customStyle="1" w:styleId="Deck">
    <w:name w:val="Deck"/>
    <w:basedOn w:val="BaseHeading"/>
    <w:rsid w:val="005F2337"/>
    <w:pPr>
      <w:outlineLvl w:val="1"/>
    </w:pPr>
  </w:style>
  <w:style w:type="paragraph" w:customStyle="1" w:styleId="DefTerm">
    <w:name w:val="DefTerm"/>
    <w:basedOn w:val="BaseText"/>
    <w:rsid w:val="005F2337"/>
    <w:pPr>
      <w:ind w:left="720"/>
    </w:pPr>
  </w:style>
  <w:style w:type="paragraph" w:customStyle="1" w:styleId="Definition">
    <w:name w:val="Definition"/>
    <w:basedOn w:val="DefTerm"/>
    <w:rsid w:val="005F2337"/>
    <w:pPr>
      <w:ind w:left="1080" w:hanging="360"/>
    </w:pPr>
  </w:style>
  <w:style w:type="paragraph" w:customStyle="1" w:styleId="DefListTitle">
    <w:name w:val="DefListTitle"/>
    <w:basedOn w:val="BaseHeading"/>
    <w:rsid w:val="005F2337"/>
  </w:style>
  <w:style w:type="paragraph" w:customStyle="1" w:styleId="discipline">
    <w:name w:val="discipline"/>
    <w:basedOn w:val="BaseText"/>
    <w:rsid w:val="005F2337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5F2337"/>
  </w:style>
  <w:style w:type="character" w:styleId="Emphasis">
    <w:name w:val="Emphasis"/>
    <w:uiPriority w:val="20"/>
    <w:qFormat/>
    <w:rsid w:val="005F2337"/>
    <w:rPr>
      <w:i/>
      <w:iCs/>
    </w:rPr>
  </w:style>
  <w:style w:type="character" w:styleId="EndnoteReference">
    <w:name w:val="endnote reference"/>
    <w:semiHidden/>
    <w:rsid w:val="005F2337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5F2337"/>
    <w:rPr>
      <w:rFonts w:ascii="Cambria" w:eastAsia="Cambria" w:hAnsi="Cambria"/>
    </w:rPr>
  </w:style>
  <w:style w:type="character" w:customStyle="1" w:styleId="EndnoteTextChar">
    <w:name w:val="Endnote Text Char"/>
    <w:basedOn w:val="DefaultParagraphFont"/>
    <w:link w:val="EndnoteText"/>
    <w:semiHidden/>
    <w:rsid w:val="005F2337"/>
    <w:rPr>
      <w:rFonts w:ascii="Cambria" w:eastAsia="Cambria" w:hAnsi="Cambria" w:cs="Times New Roman"/>
      <w:sz w:val="20"/>
      <w:szCs w:val="20"/>
      <w:lang w:val="en-US"/>
    </w:rPr>
  </w:style>
  <w:style w:type="character" w:customStyle="1" w:styleId="eqno">
    <w:name w:val="eq_no"/>
    <w:rsid w:val="005F2337"/>
    <w:rPr>
      <w:sz w:val="24"/>
    </w:rPr>
  </w:style>
  <w:style w:type="paragraph" w:customStyle="1" w:styleId="Equation">
    <w:name w:val="Equation"/>
    <w:basedOn w:val="BaseText"/>
    <w:rsid w:val="005F2337"/>
    <w:pPr>
      <w:jc w:val="center"/>
    </w:pPr>
  </w:style>
  <w:style w:type="paragraph" w:customStyle="1" w:styleId="FieldCodes">
    <w:name w:val="FieldCodes"/>
    <w:basedOn w:val="BaseText"/>
    <w:rsid w:val="005F2337"/>
  </w:style>
  <w:style w:type="paragraph" w:customStyle="1" w:styleId="Legend">
    <w:name w:val="Legend"/>
    <w:basedOn w:val="BaseHeading"/>
    <w:rsid w:val="005F2337"/>
    <w:rPr>
      <w:sz w:val="24"/>
      <w:szCs w:val="24"/>
    </w:rPr>
  </w:style>
  <w:style w:type="paragraph" w:customStyle="1" w:styleId="FigureCopyright">
    <w:name w:val="FigureCopyright"/>
    <w:basedOn w:val="Legend"/>
    <w:rsid w:val="005F2337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5F2337"/>
  </w:style>
  <w:style w:type="character" w:styleId="FollowedHyperlink">
    <w:name w:val="FollowedHyperlink"/>
    <w:rsid w:val="005F2337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5F2337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F2337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semiHidden/>
    <w:rsid w:val="005F2337"/>
    <w:rPr>
      <w:vertAlign w:val="superscript"/>
    </w:rPr>
  </w:style>
  <w:style w:type="paragraph" w:customStyle="1" w:styleId="Gloss">
    <w:name w:val="Gloss"/>
    <w:basedOn w:val="AbstractSummary"/>
    <w:rsid w:val="005F2337"/>
  </w:style>
  <w:style w:type="paragraph" w:customStyle="1" w:styleId="Glossary">
    <w:name w:val="Glossary"/>
    <w:basedOn w:val="BaseText"/>
    <w:rsid w:val="005F2337"/>
  </w:style>
  <w:style w:type="paragraph" w:customStyle="1" w:styleId="GlossHead">
    <w:name w:val="GlossHead"/>
    <w:basedOn w:val="AbstractHead"/>
    <w:rsid w:val="005F2337"/>
  </w:style>
  <w:style w:type="paragraph" w:customStyle="1" w:styleId="GraphicAltText">
    <w:name w:val="GraphicAltText"/>
    <w:basedOn w:val="Legend"/>
    <w:rsid w:val="005F2337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5F2337"/>
  </w:style>
  <w:style w:type="paragraph" w:customStyle="1" w:styleId="Head">
    <w:name w:val="Head"/>
    <w:basedOn w:val="BaseHeading"/>
    <w:rsid w:val="005F2337"/>
    <w:pPr>
      <w:spacing w:before="120" w:after="120"/>
      <w:jc w:val="center"/>
    </w:pPr>
    <w:rPr>
      <w:b/>
      <w:bCs/>
    </w:rPr>
  </w:style>
  <w:style w:type="paragraph" w:styleId="Header">
    <w:name w:val="header"/>
    <w:basedOn w:val="Normal"/>
    <w:link w:val="HeaderChar"/>
    <w:uiPriority w:val="99"/>
    <w:rsid w:val="005F2337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5F2337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TMLAcronym">
    <w:name w:val="HTML Acronym"/>
    <w:basedOn w:val="DefaultParagraphFont"/>
    <w:rsid w:val="005F2337"/>
  </w:style>
  <w:style w:type="character" w:styleId="HTMLCite">
    <w:name w:val="HTML Cite"/>
    <w:rsid w:val="005F2337"/>
    <w:rPr>
      <w:i/>
      <w:iCs/>
    </w:rPr>
  </w:style>
  <w:style w:type="character" w:styleId="HTMLCode">
    <w:name w:val="HTML Code"/>
    <w:rsid w:val="005F2337"/>
    <w:rPr>
      <w:rFonts w:ascii="Courier New" w:hAnsi="Courier New" w:cs="Courier New"/>
      <w:sz w:val="20"/>
      <w:szCs w:val="20"/>
    </w:rPr>
  </w:style>
  <w:style w:type="character" w:styleId="HTMLDefinition">
    <w:name w:val="HTML Definition"/>
    <w:rsid w:val="005F2337"/>
    <w:rPr>
      <w:i/>
      <w:iCs/>
    </w:rPr>
  </w:style>
  <w:style w:type="character" w:styleId="HTMLKeyboard">
    <w:name w:val="HTML Keyboard"/>
    <w:rsid w:val="005F2337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rsid w:val="005F2337"/>
    <w:rPr>
      <w:rFonts w:ascii="Consolas" w:eastAsia="Times New Roman" w:hAnsi="Consolas"/>
    </w:rPr>
  </w:style>
  <w:style w:type="character" w:customStyle="1" w:styleId="HTMLPreformattedChar">
    <w:name w:val="HTML Preformatted Char"/>
    <w:basedOn w:val="DefaultParagraphFont"/>
    <w:link w:val="HTMLPreformatted"/>
    <w:rsid w:val="005F2337"/>
    <w:rPr>
      <w:rFonts w:ascii="Consolas" w:eastAsia="Times New Roman" w:hAnsi="Consolas" w:cs="Times New Roman"/>
      <w:sz w:val="20"/>
      <w:szCs w:val="20"/>
      <w:lang w:val="en-US"/>
    </w:rPr>
  </w:style>
  <w:style w:type="character" w:styleId="HTMLSample">
    <w:name w:val="HTML Sample"/>
    <w:rsid w:val="005F2337"/>
    <w:rPr>
      <w:rFonts w:ascii="Courier New" w:hAnsi="Courier New" w:cs="Courier New"/>
    </w:rPr>
  </w:style>
  <w:style w:type="character" w:styleId="HTMLTypewriter">
    <w:name w:val="HTML Typewriter"/>
    <w:rsid w:val="005F2337"/>
    <w:rPr>
      <w:rFonts w:ascii="Courier New" w:hAnsi="Courier New" w:cs="Courier New"/>
      <w:sz w:val="20"/>
      <w:szCs w:val="20"/>
    </w:rPr>
  </w:style>
  <w:style w:type="character" w:styleId="HTMLVariable">
    <w:name w:val="HTML Variable"/>
    <w:rsid w:val="005F2337"/>
    <w:rPr>
      <w:i/>
      <w:iCs/>
    </w:rPr>
  </w:style>
  <w:style w:type="character" w:styleId="Hyperlink">
    <w:name w:val="Hyperlink"/>
    <w:uiPriority w:val="99"/>
    <w:rsid w:val="005F2337"/>
    <w:rPr>
      <w:color w:val="0000FF"/>
      <w:u w:val="single"/>
    </w:rPr>
  </w:style>
  <w:style w:type="paragraph" w:customStyle="1" w:styleId="InstructionsText">
    <w:name w:val="Instructions Text"/>
    <w:basedOn w:val="BaseText"/>
    <w:rsid w:val="005F2337"/>
  </w:style>
  <w:style w:type="paragraph" w:customStyle="1" w:styleId="Overline">
    <w:name w:val="Overline"/>
    <w:basedOn w:val="BaseText"/>
    <w:rsid w:val="005F2337"/>
  </w:style>
  <w:style w:type="paragraph" w:customStyle="1" w:styleId="IssueName">
    <w:name w:val="IssueName"/>
    <w:basedOn w:val="Overline"/>
    <w:rsid w:val="005F2337"/>
  </w:style>
  <w:style w:type="paragraph" w:customStyle="1" w:styleId="Keywords">
    <w:name w:val="Keywords"/>
    <w:basedOn w:val="BaseText"/>
    <w:rsid w:val="005F2337"/>
  </w:style>
  <w:style w:type="paragraph" w:customStyle="1" w:styleId="Level3Head">
    <w:name w:val="Level 3 Head"/>
    <w:basedOn w:val="BaseHeading"/>
    <w:rsid w:val="005F2337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5F2337"/>
    <w:pPr>
      <w:ind w:left="346"/>
    </w:pPr>
    <w:rPr>
      <w:sz w:val="24"/>
      <w:szCs w:val="24"/>
    </w:rPr>
  </w:style>
  <w:style w:type="character" w:styleId="LineNumber">
    <w:name w:val="line number"/>
    <w:basedOn w:val="DefaultParagraphFont"/>
    <w:rsid w:val="005F2337"/>
  </w:style>
  <w:style w:type="paragraph" w:customStyle="1" w:styleId="Literaryquote">
    <w:name w:val="Literary quote"/>
    <w:basedOn w:val="BaseText"/>
    <w:rsid w:val="005F2337"/>
    <w:pPr>
      <w:ind w:left="1440" w:right="1440"/>
    </w:pPr>
  </w:style>
  <w:style w:type="paragraph" w:customStyle="1" w:styleId="MaterialsText">
    <w:name w:val="Materials Text"/>
    <w:basedOn w:val="BaseText"/>
    <w:rsid w:val="005F2337"/>
  </w:style>
  <w:style w:type="paragraph" w:customStyle="1" w:styleId="NoteInProof">
    <w:name w:val="NoteInProof"/>
    <w:basedOn w:val="BaseText"/>
    <w:rsid w:val="005F2337"/>
  </w:style>
  <w:style w:type="paragraph" w:customStyle="1" w:styleId="Notes">
    <w:name w:val="Notes"/>
    <w:basedOn w:val="BaseText"/>
    <w:rsid w:val="005F2337"/>
    <w:rPr>
      <w:i/>
    </w:rPr>
  </w:style>
  <w:style w:type="paragraph" w:customStyle="1" w:styleId="Notes-Helvetica">
    <w:name w:val="Notes-Helvetica"/>
    <w:basedOn w:val="BaseText"/>
    <w:rsid w:val="005F2337"/>
    <w:rPr>
      <w:i/>
    </w:rPr>
  </w:style>
  <w:style w:type="paragraph" w:customStyle="1" w:styleId="NumberedInstructions">
    <w:name w:val="Numbered Instructions"/>
    <w:basedOn w:val="BaseText"/>
    <w:rsid w:val="005F2337"/>
  </w:style>
  <w:style w:type="paragraph" w:customStyle="1" w:styleId="OutlineLevel1">
    <w:name w:val="OutlineLevel1"/>
    <w:basedOn w:val="BaseHeading"/>
    <w:rsid w:val="005F2337"/>
    <w:rPr>
      <w:b/>
      <w:bCs/>
    </w:rPr>
  </w:style>
  <w:style w:type="paragraph" w:customStyle="1" w:styleId="OutlineLevel2">
    <w:name w:val="OutlineLevel2"/>
    <w:basedOn w:val="BaseHeading"/>
    <w:rsid w:val="005F2337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5F2337"/>
    <w:pPr>
      <w:ind w:left="720"/>
      <w:outlineLvl w:val="2"/>
    </w:pPr>
    <w:rPr>
      <w:b/>
      <w:bCs/>
      <w:sz w:val="24"/>
      <w:szCs w:val="24"/>
    </w:rPr>
  </w:style>
  <w:style w:type="character" w:styleId="PageNumber">
    <w:name w:val="page number"/>
    <w:basedOn w:val="DefaultParagraphFont"/>
    <w:rsid w:val="005F2337"/>
  </w:style>
  <w:style w:type="paragraph" w:customStyle="1" w:styleId="Preformat">
    <w:name w:val="Preformat"/>
    <w:basedOn w:val="BaseText"/>
    <w:rsid w:val="005F2337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5F2337"/>
  </w:style>
  <w:style w:type="paragraph" w:customStyle="1" w:styleId="ProductInformation">
    <w:name w:val="ProductInformation"/>
    <w:basedOn w:val="BaseText"/>
    <w:rsid w:val="005F2337"/>
  </w:style>
  <w:style w:type="paragraph" w:customStyle="1" w:styleId="ProductTitle">
    <w:name w:val="ProductTitle"/>
    <w:basedOn w:val="BaseText"/>
    <w:rsid w:val="005F2337"/>
    <w:rPr>
      <w:b/>
      <w:bCs/>
    </w:rPr>
  </w:style>
  <w:style w:type="paragraph" w:customStyle="1" w:styleId="PublishedOnline">
    <w:name w:val="Published Online"/>
    <w:basedOn w:val="DateAccepted"/>
    <w:rsid w:val="005F2337"/>
  </w:style>
  <w:style w:type="paragraph" w:customStyle="1" w:styleId="RecipeMaterials">
    <w:name w:val="Recipe Materials"/>
    <w:basedOn w:val="BaseText"/>
    <w:rsid w:val="005F2337"/>
  </w:style>
  <w:style w:type="paragraph" w:customStyle="1" w:styleId="Refhead">
    <w:name w:val="Ref head"/>
    <w:basedOn w:val="BaseHeading"/>
    <w:rsid w:val="005F2337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5F2337"/>
  </w:style>
  <w:style w:type="paragraph" w:customStyle="1" w:styleId="ReferencesandnotesLong">
    <w:name w:val="References and notes Long"/>
    <w:basedOn w:val="BaseText"/>
    <w:rsid w:val="005F2337"/>
    <w:pPr>
      <w:ind w:left="720" w:hanging="720"/>
    </w:pPr>
  </w:style>
  <w:style w:type="paragraph" w:customStyle="1" w:styleId="region">
    <w:name w:val="region"/>
    <w:basedOn w:val="BaseText"/>
    <w:rsid w:val="005F2337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5F2337"/>
  </w:style>
  <w:style w:type="paragraph" w:customStyle="1" w:styleId="RunHead">
    <w:name w:val="RunHead"/>
    <w:basedOn w:val="BaseText"/>
    <w:rsid w:val="005F2337"/>
  </w:style>
  <w:style w:type="paragraph" w:customStyle="1" w:styleId="SOMContent">
    <w:name w:val="SOMContent"/>
    <w:basedOn w:val="1stparatext"/>
    <w:rsid w:val="005F2337"/>
  </w:style>
  <w:style w:type="paragraph" w:customStyle="1" w:styleId="SOMHead">
    <w:name w:val="SOMHead"/>
    <w:basedOn w:val="BaseHeading"/>
    <w:rsid w:val="005F2337"/>
    <w:rPr>
      <w:b/>
      <w:sz w:val="24"/>
      <w:szCs w:val="24"/>
    </w:rPr>
  </w:style>
  <w:style w:type="paragraph" w:customStyle="1" w:styleId="Speaker">
    <w:name w:val="Speaker"/>
    <w:basedOn w:val="Paragraph"/>
    <w:rsid w:val="005F2337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5F2337"/>
    <w:pPr>
      <w:autoSpaceDE w:val="0"/>
      <w:autoSpaceDN w:val="0"/>
      <w:adjustRightInd w:val="0"/>
    </w:pPr>
    <w:rPr>
      <w:lang w:bidi="he-IL"/>
    </w:rPr>
  </w:style>
  <w:style w:type="character" w:styleId="Strong">
    <w:name w:val="Strong"/>
    <w:uiPriority w:val="22"/>
    <w:qFormat/>
    <w:rsid w:val="005F2337"/>
    <w:rPr>
      <w:b/>
      <w:bCs/>
    </w:rPr>
  </w:style>
  <w:style w:type="paragraph" w:customStyle="1" w:styleId="SX-Abstract">
    <w:name w:val="SX-Abstract"/>
    <w:basedOn w:val="Normal"/>
    <w:qFormat/>
    <w:rsid w:val="005F2337"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/>
      <w:b/>
    </w:rPr>
  </w:style>
  <w:style w:type="paragraph" w:customStyle="1" w:styleId="SX-Affiliation">
    <w:name w:val="SX-Affiliation"/>
    <w:basedOn w:val="Normal"/>
    <w:next w:val="Normal"/>
    <w:qFormat/>
    <w:rsid w:val="005F2337"/>
    <w:pPr>
      <w:spacing w:after="160" w:line="190" w:lineRule="exact"/>
    </w:pPr>
    <w:rPr>
      <w:rFonts w:ascii="BlissRegular" w:eastAsia="Times New Roman" w:hAnsi="BlissRegular"/>
      <w:sz w:val="16"/>
    </w:rPr>
  </w:style>
  <w:style w:type="paragraph" w:customStyle="1" w:styleId="SX-Articlehead">
    <w:name w:val="SX-Article head"/>
    <w:basedOn w:val="Normal"/>
    <w:qFormat/>
    <w:rsid w:val="005F2337"/>
    <w:pPr>
      <w:spacing w:before="210" w:line="210" w:lineRule="exact"/>
      <w:ind w:firstLine="288"/>
      <w:jc w:val="both"/>
    </w:pPr>
    <w:rPr>
      <w:rFonts w:eastAsia="Times New Roman"/>
      <w:b/>
      <w:sz w:val="18"/>
    </w:rPr>
  </w:style>
  <w:style w:type="paragraph" w:customStyle="1" w:styleId="SX-Authornames">
    <w:name w:val="SX-Author names"/>
    <w:basedOn w:val="Normal"/>
    <w:rsid w:val="005F2337"/>
    <w:pPr>
      <w:spacing w:after="120" w:line="210" w:lineRule="exact"/>
    </w:pPr>
    <w:rPr>
      <w:rFonts w:ascii="BlissMedium" w:eastAsia="Times New Roman" w:hAnsi="BlissMedium"/>
    </w:rPr>
  </w:style>
  <w:style w:type="paragraph" w:customStyle="1" w:styleId="SX-Bodytext">
    <w:name w:val="SX-Body text"/>
    <w:basedOn w:val="Normal"/>
    <w:next w:val="Normal"/>
    <w:rsid w:val="005F2337"/>
    <w:pPr>
      <w:spacing w:line="210" w:lineRule="exact"/>
      <w:ind w:firstLine="288"/>
      <w:jc w:val="both"/>
    </w:pPr>
    <w:rPr>
      <w:rFonts w:eastAsia="Times New Roman"/>
      <w:sz w:val="18"/>
    </w:rPr>
  </w:style>
  <w:style w:type="paragraph" w:customStyle="1" w:styleId="SX-Bodytextflush">
    <w:name w:val="SX-Body text flush"/>
    <w:basedOn w:val="SX-Bodytext"/>
    <w:next w:val="SX-Bodytext"/>
    <w:rsid w:val="005F2337"/>
    <w:pPr>
      <w:ind w:firstLine="0"/>
    </w:pPr>
  </w:style>
  <w:style w:type="paragraph" w:customStyle="1" w:styleId="SX-Correspondence">
    <w:name w:val="SX-Correspondence"/>
    <w:basedOn w:val="SX-Affiliation"/>
    <w:qFormat/>
    <w:rsid w:val="005F2337"/>
    <w:pPr>
      <w:spacing w:after="80"/>
    </w:pPr>
  </w:style>
  <w:style w:type="paragraph" w:customStyle="1" w:styleId="SX-Date">
    <w:name w:val="SX-Date"/>
    <w:basedOn w:val="Normal"/>
    <w:qFormat/>
    <w:rsid w:val="005F2337"/>
    <w:pPr>
      <w:spacing w:before="180"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Equation">
    <w:name w:val="SX-Equation"/>
    <w:basedOn w:val="SX-Bodytextflush"/>
    <w:next w:val="SX-Bodytext"/>
    <w:rsid w:val="005F2337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5F2337"/>
    <w:pPr>
      <w:jc w:val="both"/>
    </w:pPr>
    <w:rPr>
      <w:sz w:val="18"/>
    </w:rPr>
  </w:style>
  <w:style w:type="paragraph" w:customStyle="1" w:styleId="SX-References">
    <w:name w:val="SX-References"/>
    <w:basedOn w:val="Normal"/>
    <w:rsid w:val="005F2337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RefHead">
    <w:name w:val="SX-RefHead"/>
    <w:basedOn w:val="Normal"/>
    <w:rsid w:val="005F2337"/>
    <w:pPr>
      <w:spacing w:before="200" w:line="190" w:lineRule="exact"/>
    </w:pPr>
    <w:rPr>
      <w:rFonts w:eastAsia="Times New Roman"/>
      <w:b/>
      <w:sz w:val="16"/>
    </w:rPr>
  </w:style>
  <w:style w:type="character" w:customStyle="1" w:styleId="SX-reflink">
    <w:name w:val="SX-reflink"/>
    <w:uiPriority w:val="1"/>
    <w:qFormat/>
    <w:rsid w:val="005F2337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5F2337"/>
  </w:style>
  <w:style w:type="paragraph" w:customStyle="1" w:styleId="SX-Tablehead">
    <w:name w:val="SX-Tablehead"/>
    <w:basedOn w:val="Normal"/>
    <w:qFormat/>
    <w:rsid w:val="005F2337"/>
    <w:rPr>
      <w:rFonts w:eastAsia="Times New Roman"/>
      <w:szCs w:val="24"/>
    </w:rPr>
  </w:style>
  <w:style w:type="paragraph" w:customStyle="1" w:styleId="SX-Tablelegend">
    <w:name w:val="SX-Tablelegend"/>
    <w:basedOn w:val="Normal"/>
    <w:qFormat/>
    <w:rsid w:val="005F2337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Tabletext">
    <w:name w:val="SX-Tabletext"/>
    <w:basedOn w:val="Normal"/>
    <w:qFormat/>
    <w:rsid w:val="005F2337"/>
    <w:pPr>
      <w:spacing w:line="210" w:lineRule="exact"/>
      <w:jc w:val="center"/>
    </w:pPr>
    <w:rPr>
      <w:rFonts w:eastAsia="Times New Roman"/>
      <w:sz w:val="18"/>
    </w:rPr>
  </w:style>
  <w:style w:type="paragraph" w:customStyle="1" w:styleId="SX-Tabletitle">
    <w:name w:val="SX-Tabletitle"/>
    <w:basedOn w:val="Normal"/>
    <w:qFormat/>
    <w:rsid w:val="005F2337"/>
    <w:pPr>
      <w:spacing w:after="120" w:line="210" w:lineRule="exact"/>
      <w:jc w:val="both"/>
    </w:pPr>
    <w:rPr>
      <w:rFonts w:ascii="BlissMedium" w:eastAsia="Times New Roman" w:hAnsi="BlissMedium"/>
      <w:sz w:val="18"/>
    </w:rPr>
  </w:style>
  <w:style w:type="paragraph" w:customStyle="1" w:styleId="SX-Title">
    <w:name w:val="SX-Title"/>
    <w:basedOn w:val="Normal"/>
    <w:rsid w:val="005F2337"/>
    <w:pPr>
      <w:spacing w:after="240" w:line="500" w:lineRule="exact"/>
    </w:pPr>
    <w:rPr>
      <w:rFonts w:ascii="BlissBold" w:eastAsia="Times New Roman" w:hAnsi="BlissBold"/>
      <w:b/>
      <w:sz w:val="44"/>
    </w:rPr>
  </w:style>
  <w:style w:type="paragraph" w:customStyle="1" w:styleId="Tablecolumnhead">
    <w:name w:val="Table column head"/>
    <w:basedOn w:val="BaseText"/>
    <w:rsid w:val="005F2337"/>
    <w:pPr>
      <w:spacing w:before="0"/>
    </w:pPr>
  </w:style>
  <w:style w:type="paragraph" w:customStyle="1" w:styleId="Tabletext">
    <w:name w:val="Table text"/>
    <w:basedOn w:val="BaseText"/>
    <w:rsid w:val="005F2337"/>
    <w:pPr>
      <w:spacing w:before="0"/>
    </w:pPr>
  </w:style>
  <w:style w:type="paragraph" w:customStyle="1" w:styleId="TableLegend">
    <w:name w:val="TableLegend"/>
    <w:basedOn w:val="BaseText"/>
    <w:rsid w:val="005F2337"/>
    <w:pPr>
      <w:spacing w:before="0"/>
    </w:pPr>
  </w:style>
  <w:style w:type="paragraph" w:customStyle="1" w:styleId="TableTitle">
    <w:name w:val="TableTitle"/>
    <w:basedOn w:val="BaseHeading"/>
    <w:rsid w:val="005F2337"/>
  </w:style>
  <w:style w:type="paragraph" w:customStyle="1" w:styleId="Teaser">
    <w:name w:val="Teaser"/>
    <w:basedOn w:val="BaseText"/>
    <w:rsid w:val="005F2337"/>
  </w:style>
  <w:style w:type="paragraph" w:customStyle="1" w:styleId="TWIS">
    <w:name w:val="TWIS"/>
    <w:basedOn w:val="AbstractSummary"/>
    <w:rsid w:val="005F2337"/>
    <w:pPr>
      <w:autoSpaceDE w:val="0"/>
      <w:autoSpaceDN w:val="0"/>
      <w:adjustRightInd w:val="0"/>
    </w:pPr>
  </w:style>
  <w:style w:type="paragraph" w:customStyle="1" w:styleId="TWISorEC">
    <w:name w:val="TWIS or EC"/>
    <w:basedOn w:val="Normal"/>
    <w:rsid w:val="005F2337"/>
    <w:pPr>
      <w:spacing w:line="210" w:lineRule="exact"/>
    </w:pPr>
    <w:rPr>
      <w:rFonts w:ascii="BlissRegular" w:eastAsia="Times New Roman" w:hAnsi="BlissRegular"/>
      <w:sz w:val="19"/>
    </w:rPr>
  </w:style>
  <w:style w:type="paragraph" w:customStyle="1" w:styleId="work-sector">
    <w:name w:val="work-sector"/>
    <w:basedOn w:val="BaseText"/>
    <w:rsid w:val="005F2337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5F2337"/>
  </w:style>
  <w:style w:type="character" w:customStyle="1" w:styleId="custom-cit-author">
    <w:name w:val="custom-cit-author"/>
    <w:basedOn w:val="DefaultParagraphFont"/>
    <w:rsid w:val="005F2337"/>
  </w:style>
  <w:style w:type="character" w:customStyle="1" w:styleId="custom-cit-title">
    <w:name w:val="custom-cit-title"/>
    <w:basedOn w:val="DefaultParagraphFont"/>
    <w:rsid w:val="005F2337"/>
  </w:style>
  <w:style w:type="character" w:customStyle="1" w:styleId="custom-cit-jour-title">
    <w:name w:val="custom-cit-jour-title"/>
    <w:basedOn w:val="DefaultParagraphFont"/>
    <w:rsid w:val="005F2337"/>
  </w:style>
  <w:style w:type="character" w:customStyle="1" w:styleId="custom-cit-volume">
    <w:name w:val="custom-cit-volume"/>
    <w:basedOn w:val="DefaultParagraphFont"/>
    <w:rsid w:val="005F2337"/>
  </w:style>
  <w:style w:type="character" w:customStyle="1" w:styleId="custom-cit-volume-sep">
    <w:name w:val="custom-cit-volume-sep"/>
    <w:basedOn w:val="DefaultParagraphFont"/>
    <w:rsid w:val="005F2337"/>
  </w:style>
  <w:style w:type="character" w:customStyle="1" w:styleId="custom-cit-fpage">
    <w:name w:val="custom-cit-fpage"/>
    <w:basedOn w:val="DefaultParagraphFont"/>
    <w:rsid w:val="005F2337"/>
  </w:style>
  <w:style w:type="character" w:customStyle="1" w:styleId="custom-cit-date">
    <w:name w:val="custom-cit-date"/>
    <w:basedOn w:val="DefaultParagraphFont"/>
    <w:rsid w:val="005F2337"/>
  </w:style>
  <w:style w:type="paragraph" w:customStyle="1" w:styleId="MediumList2-Accent21">
    <w:name w:val="Medium List 2 - Accent 21"/>
    <w:hidden/>
    <w:uiPriority w:val="99"/>
    <w:semiHidden/>
    <w:rsid w:val="005F233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5F2337"/>
    <w:pPr>
      <w:spacing w:after="0" w:line="240" w:lineRule="auto"/>
    </w:pPr>
    <w:rPr>
      <w:rFonts w:ascii="Times" w:eastAsia="Times New Roman" w:hAnsi="Times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uiPriority w:val="99"/>
    <w:semiHidden/>
    <w:unhideWhenUsed/>
    <w:rsid w:val="005F2337"/>
    <w:rPr>
      <w:color w:val="808080"/>
      <w:shd w:val="clear" w:color="auto" w:fill="E6E6E6"/>
    </w:rPr>
  </w:style>
  <w:style w:type="paragraph" w:styleId="Title">
    <w:name w:val="Title"/>
    <w:basedOn w:val="Normal"/>
    <w:next w:val="Normal"/>
    <w:link w:val="TitleChar"/>
    <w:uiPriority w:val="10"/>
    <w:qFormat/>
    <w:rsid w:val="005F2337"/>
    <w:pPr>
      <w:spacing w:before="240" w:after="60"/>
      <w:jc w:val="center"/>
      <w:outlineLvl w:val="0"/>
    </w:pPr>
    <w:rPr>
      <w:rFonts w:ascii="Calibri Light" w:eastAsia="DengXian Light" w:hAnsi="Calibri Light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F2337"/>
    <w:rPr>
      <w:rFonts w:ascii="Calibri Light" w:eastAsia="DengXian Light" w:hAnsi="Calibri Light" w:cs="Times New Roman"/>
      <w:b/>
      <w:bCs/>
      <w:kern w:val="28"/>
      <w:sz w:val="32"/>
      <w:szCs w:val="32"/>
      <w:lang w:val="en-US"/>
    </w:rPr>
  </w:style>
  <w:style w:type="paragraph" w:styleId="BlockText">
    <w:name w:val="Block Text"/>
    <w:basedOn w:val="Normal"/>
    <w:uiPriority w:val="99"/>
    <w:unhideWhenUsed/>
    <w:rsid w:val="005F2337"/>
    <w:pPr>
      <w:spacing w:after="120"/>
      <w:ind w:left="1440" w:right="1440"/>
    </w:pPr>
  </w:style>
  <w:style w:type="paragraph" w:styleId="BodyText">
    <w:name w:val="Body Text"/>
    <w:basedOn w:val="Normal"/>
    <w:link w:val="BodyTextChar"/>
    <w:unhideWhenUsed/>
    <w:rsid w:val="005F2337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5F2337"/>
    <w:rPr>
      <w:rFonts w:ascii="Times New Roman" w:eastAsia="Calibri" w:hAnsi="Times New Roman" w:cs="Times New Roman"/>
      <w:sz w:val="20"/>
      <w:szCs w:val="20"/>
      <w:lang w:val="en-US"/>
    </w:rPr>
  </w:style>
  <w:style w:type="paragraph" w:styleId="BodyText2">
    <w:name w:val="Body Text 2"/>
    <w:basedOn w:val="Normal"/>
    <w:link w:val="BodyText2Char"/>
    <w:uiPriority w:val="99"/>
    <w:unhideWhenUsed/>
    <w:rsid w:val="005F233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5F2337"/>
    <w:rPr>
      <w:rFonts w:ascii="Times New Roman" w:eastAsia="Calibri" w:hAnsi="Times New Roman" w:cs="Times New Roman"/>
      <w:sz w:val="20"/>
      <w:szCs w:val="20"/>
      <w:lang w:val="en-US"/>
    </w:rPr>
  </w:style>
  <w:style w:type="paragraph" w:styleId="BodyText3">
    <w:name w:val="Body Text 3"/>
    <w:basedOn w:val="Normal"/>
    <w:link w:val="BodyText3Char"/>
    <w:uiPriority w:val="99"/>
    <w:unhideWhenUsed/>
    <w:rsid w:val="005F23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5F2337"/>
    <w:rPr>
      <w:rFonts w:ascii="Times New Roman" w:eastAsia="Calibri" w:hAnsi="Times New Roman" w:cs="Times New Roman"/>
      <w:sz w:val="16"/>
      <w:szCs w:val="16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5F2337"/>
    <w:pPr>
      <w:spacing w:after="200"/>
    </w:pPr>
    <w:rPr>
      <w:rFonts w:ascii="Calibri" w:hAnsi="Calibri"/>
      <w:i/>
      <w:iCs/>
      <w:color w:val="44546A"/>
      <w:sz w:val="18"/>
      <w:szCs w:val="18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5F2337"/>
    <w:rPr>
      <w:rFonts w:ascii="Calibri" w:eastAsia="Times New Roman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F2337"/>
    <w:rPr>
      <w:rFonts w:ascii="Calibri" w:eastAsia="Times New Roman" w:hAnsi="Calibri" w:cs="Times New Roman"/>
      <w:szCs w:val="21"/>
      <w:lang w:val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F2337"/>
    <w:pPr>
      <w:spacing w:after="160" w:line="259" w:lineRule="auto"/>
    </w:pPr>
    <w:rPr>
      <w:rFonts w:ascii="Calibri" w:eastAsia="DengXian" w:hAnsi="Calibri" w:cs="Arial"/>
      <w:sz w:val="22"/>
      <w:szCs w:val="22"/>
      <w:lang w:val="en-GB" w:eastAsia="zh-CN"/>
    </w:rPr>
  </w:style>
  <w:style w:type="character" w:customStyle="1" w:styleId="DateChar">
    <w:name w:val="Date Char"/>
    <w:basedOn w:val="DefaultParagraphFont"/>
    <w:link w:val="Date"/>
    <w:uiPriority w:val="99"/>
    <w:semiHidden/>
    <w:rsid w:val="005F2337"/>
    <w:rPr>
      <w:rFonts w:ascii="Calibri" w:eastAsia="DengXian" w:hAnsi="Calibri" w:cs="Arial"/>
      <w:lang w:eastAsia="zh-CN"/>
    </w:rPr>
  </w:style>
  <w:style w:type="paragraph" w:styleId="TOCHeading">
    <w:name w:val="TOC Heading"/>
    <w:basedOn w:val="Heading1"/>
    <w:next w:val="Normal"/>
    <w:uiPriority w:val="39"/>
    <w:unhideWhenUsed/>
    <w:qFormat/>
    <w:rsid w:val="005F2337"/>
    <w:pPr>
      <w:numPr>
        <w:numId w:val="0"/>
      </w:numPr>
      <w:spacing w:after="0"/>
      <w:outlineLvl w:val="9"/>
    </w:pPr>
    <w:rPr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5F2337"/>
    <w:pPr>
      <w:tabs>
        <w:tab w:val="left" w:pos="440"/>
        <w:tab w:val="right" w:leader="dot" w:pos="9016"/>
      </w:tabs>
      <w:spacing w:after="100" w:line="259" w:lineRule="auto"/>
    </w:pPr>
    <w:rPr>
      <w:rFonts w:ascii="Calibri" w:eastAsia="DengXian" w:hAnsi="Calibri" w:cs="Arial"/>
      <w:sz w:val="22"/>
      <w:szCs w:val="22"/>
      <w:lang w:val="en-GB" w:eastAsia="zh-CN"/>
    </w:rPr>
  </w:style>
  <w:style w:type="table" w:customStyle="1" w:styleId="TableGrid1">
    <w:name w:val="Table Grid1"/>
    <w:basedOn w:val="TableNormal"/>
    <w:next w:val="TableGrid"/>
    <w:uiPriority w:val="39"/>
    <w:rsid w:val="005F2337"/>
    <w:pPr>
      <w:spacing w:after="0" w:line="240" w:lineRule="auto"/>
    </w:pPr>
    <w:rPr>
      <w:rFonts w:ascii="Calibri" w:eastAsia="Calibri" w:hAnsi="Calibri" w:cs="Arial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footer" Target="footer1.xml"/><Relationship Id="rId8" Type="http://schemas.openxmlformats.org/officeDocument/2006/relationships/image" Target="media/image2.pn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1020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Strlic, Matija</dc:creator>
  <cp:keywords/>
  <dc:description/>
  <cp:lastModifiedBy>Strlic, Matija</cp:lastModifiedBy>
  <cp:revision>1</cp:revision>
  <dcterms:created xsi:type="dcterms:W3CDTF">2018-12-29T21:17:00Z</dcterms:created>
  <dcterms:modified xsi:type="dcterms:W3CDTF">2018-12-29T21:21:00Z</dcterms:modified>
</cp:coreProperties>
</file>