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pPr w:leftFromText="180" w:rightFromText="180" w:vertAnchor="text" w:horzAnchor="margin" w:tblpY="-156"/>
        <w:tblW w:w="10773" w:type="dxa"/>
        <w:tblLook w:val="04A0" w:firstRow="1" w:lastRow="0" w:firstColumn="1" w:lastColumn="0" w:noHBand="0" w:noVBand="1"/>
      </w:tblPr>
      <w:tblGrid>
        <w:gridCol w:w="1134"/>
        <w:gridCol w:w="4176"/>
        <w:gridCol w:w="5463"/>
      </w:tblGrid>
      <w:tr w:rsidR="00200222" w:rsidRPr="00D84A1D" w14:paraId="0C22E882" w14:textId="77777777" w:rsidTr="00200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3" w:type="dxa"/>
            <w:gridSpan w:val="3"/>
            <w:tcBorders>
              <w:bottom w:val="none" w:sz="0" w:space="0" w:color="auto"/>
            </w:tcBorders>
            <w:shd w:val="clear" w:color="auto" w:fill="auto"/>
          </w:tcPr>
          <w:p w14:paraId="71A96F62" w14:textId="77777777" w:rsidR="00200222" w:rsidRPr="00D84A1D" w:rsidRDefault="00200222" w:rsidP="002002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84A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de-DE"/>
              </w:rPr>
              <w:t>S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val="en-US" w:eastAsia="de-DE"/>
              </w:rPr>
              <w:t>upplemental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 T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able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de-DE"/>
              </w:rPr>
              <w:t>1</w:t>
            </w:r>
            <w:r w:rsidRPr="00D84A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>C</w:t>
            </w:r>
            <w:r w:rsidRPr="005A67FA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>ytokine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>s used for differentiation</w:t>
            </w:r>
          </w:p>
        </w:tc>
      </w:tr>
      <w:tr w:rsidR="00200222" w:rsidRPr="00D84A1D" w14:paraId="1943305D" w14:textId="77777777" w:rsidTr="0020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none" w:sz="0" w:space="0" w:color="auto"/>
            </w:tcBorders>
            <w:shd w:val="clear" w:color="auto" w:fill="auto"/>
          </w:tcPr>
          <w:p w14:paraId="323E77E7" w14:textId="77777777" w:rsidR="00200222" w:rsidRPr="00F72C0C" w:rsidRDefault="00200222" w:rsidP="00200222">
            <w:pPr>
              <w:pStyle w:val="NoSpacing"/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s</w:t>
            </w:r>
            <w:r w:rsidRPr="00F72C0C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ource</w:t>
            </w:r>
          </w:p>
        </w:tc>
        <w:tc>
          <w:tcPr>
            <w:tcW w:w="4176" w:type="dxa"/>
            <w:shd w:val="clear" w:color="auto" w:fill="auto"/>
            <w:vAlign w:val="bottom"/>
          </w:tcPr>
          <w:p w14:paraId="218AA6FF" w14:textId="77777777" w:rsidR="00200222" w:rsidRPr="00D84A1D" w:rsidRDefault="00200222" w:rsidP="00200222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Macrophage Differentiation</w:t>
            </w:r>
          </w:p>
        </w:tc>
        <w:tc>
          <w:tcPr>
            <w:tcW w:w="5463" w:type="dxa"/>
            <w:shd w:val="clear" w:color="auto" w:fill="auto"/>
            <w:vAlign w:val="bottom"/>
          </w:tcPr>
          <w:p w14:paraId="5F354273" w14:textId="77777777" w:rsidR="00200222" w:rsidRPr="00D84A1D" w:rsidRDefault="00200222" w:rsidP="00200222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Inflammatory Differentiation</w:t>
            </w:r>
          </w:p>
        </w:tc>
      </w:tr>
      <w:tr w:rsidR="00200222" w:rsidRPr="00D84A1D" w14:paraId="51DDA864" w14:textId="77777777" w:rsidTr="00200222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right w:val="none" w:sz="0" w:space="0" w:color="auto"/>
            </w:tcBorders>
            <w:shd w:val="clear" w:color="auto" w:fill="auto"/>
          </w:tcPr>
          <w:p w14:paraId="41A3198E" w14:textId="77777777" w:rsidR="00200222" w:rsidRPr="00F72C0C" w:rsidRDefault="00200222" w:rsidP="00200222">
            <w:pPr>
              <w:pStyle w:val="NoSpacing"/>
              <w:spacing w:before="24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</w:pPr>
          </w:p>
          <w:p w14:paraId="29183826" w14:textId="77777777" w:rsidR="00200222" w:rsidRPr="00F72C0C" w:rsidRDefault="00200222" w:rsidP="00200222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  <w:t>H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24"/>
                <w:szCs w:val="24"/>
                <w:lang w:eastAsia="de-DE"/>
              </w:rPr>
              <w:t>uman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12EE24C" w14:textId="77777777" w:rsidR="00200222" w:rsidRPr="00D84A1D" w:rsidRDefault="00200222" w:rsidP="00200222">
            <w:pPr>
              <w:pStyle w:val="NoSpacing"/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M1- Macrophage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1EAC44F2" w14:textId="77777777" w:rsidR="00200222" w:rsidRPr="00D84A1D" w:rsidRDefault="00200222" w:rsidP="00200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50 ng/ml LPS;</w:t>
            </w:r>
            <w:r w:rsidRPr="00293934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L6529</w:t>
            </w:r>
          </w:p>
        </w:tc>
      </w:tr>
      <w:tr w:rsidR="00200222" w:rsidRPr="005A67FA" w14:paraId="456FFED5" w14:textId="77777777" w:rsidTr="0020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right w:val="none" w:sz="0" w:space="0" w:color="auto"/>
            </w:tcBorders>
            <w:shd w:val="clear" w:color="auto" w:fill="auto"/>
          </w:tcPr>
          <w:p w14:paraId="3F91F22C" w14:textId="77777777" w:rsidR="00200222" w:rsidRPr="00293934" w:rsidRDefault="00200222" w:rsidP="00200222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 w:eastAsia="de-DE"/>
              </w:rPr>
            </w:pPr>
          </w:p>
        </w:tc>
        <w:tc>
          <w:tcPr>
            <w:tcW w:w="4176" w:type="dxa"/>
            <w:shd w:val="clear" w:color="auto" w:fill="auto"/>
            <w:vAlign w:val="center"/>
          </w:tcPr>
          <w:p w14:paraId="5D0466C3" w14:textId="77777777" w:rsidR="00200222" w:rsidRPr="00D84A1D" w:rsidRDefault="00200222" w:rsidP="002002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M2-Macrophage</w:t>
            </w:r>
          </w:p>
        </w:tc>
        <w:tc>
          <w:tcPr>
            <w:tcW w:w="5463" w:type="dxa"/>
            <w:shd w:val="clear" w:color="auto" w:fill="auto"/>
            <w:vAlign w:val="center"/>
          </w:tcPr>
          <w:p w14:paraId="0CE72C72" w14:textId="77777777" w:rsidR="00200222" w:rsidRPr="00F72C0C" w:rsidRDefault="00200222" w:rsidP="002002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20 ng/ml IL-4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; Lot 091514</w:t>
            </w:r>
          </w:p>
          <w:p w14:paraId="1BA0D095" w14:textId="77777777" w:rsidR="00200222" w:rsidRPr="00F72C0C" w:rsidRDefault="00200222" w:rsidP="002002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20 ng/ml IL-10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; Lot 110621</w:t>
            </w:r>
          </w:p>
          <w:p w14:paraId="036E9C54" w14:textId="77777777" w:rsidR="00200222" w:rsidRPr="005A67FA" w:rsidRDefault="00200222" w:rsidP="0020022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5A67FA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20 ng/ml TGF</w:t>
            </w:r>
            <w:r>
              <w:t xml:space="preserve"> </w:t>
            </w:r>
            <w:proofErr w:type="gramStart"/>
            <w:r w:rsidRPr="00C326B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β</w:t>
            </w:r>
            <w:r w:rsidRPr="005A67FA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Lot</w:t>
            </w:r>
            <w:r>
              <w:t xml:space="preserve"> </w:t>
            </w:r>
            <w:r w:rsidRPr="00293934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0506S354</w:t>
            </w:r>
          </w:p>
        </w:tc>
      </w:tr>
      <w:tr w:rsidR="00200222" w:rsidRPr="005A67FA" w14:paraId="799B7A79" w14:textId="77777777" w:rsidTr="0020022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49013AF" w14:textId="77777777" w:rsidR="00200222" w:rsidRPr="003D66A5" w:rsidRDefault="00200222" w:rsidP="00200222">
            <w:pPr>
              <w:pStyle w:val="NoSpacing"/>
              <w:spacing w:before="240"/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</w:pPr>
          </w:p>
        </w:tc>
        <w:tc>
          <w:tcPr>
            <w:tcW w:w="4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00667" w14:textId="77777777" w:rsidR="00200222" w:rsidRDefault="00200222" w:rsidP="00200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M0-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Macrophage</w:t>
            </w:r>
            <w:proofErr w:type="spellEnd"/>
          </w:p>
        </w:tc>
        <w:tc>
          <w:tcPr>
            <w:tcW w:w="5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27190" w14:textId="77777777" w:rsidR="00200222" w:rsidRPr="00990B91" w:rsidRDefault="00200222" w:rsidP="0020022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10 ng/ml</w:t>
            </w:r>
            <w:r w:rsidRPr="00990B91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M-CSF</w:t>
            </w:r>
          </w:p>
        </w:tc>
      </w:tr>
      <w:tr w:rsidR="00200222" w:rsidRPr="005A67FA" w14:paraId="5F73508D" w14:textId="77777777" w:rsidTr="00200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  <w:tcBorders>
              <w:top w:val="single" w:sz="4" w:space="0" w:color="auto"/>
              <w:bottom w:val="nil"/>
              <w:right w:val="none" w:sz="0" w:space="0" w:color="auto"/>
            </w:tcBorders>
            <w:shd w:val="clear" w:color="auto" w:fill="auto"/>
          </w:tcPr>
          <w:p w14:paraId="5CB67A01" w14:textId="52D2336F" w:rsidR="00200222" w:rsidRPr="00F72C0C" w:rsidRDefault="00200222" w:rsidP="00200222">
            <w:pPr>
              <w:pStyle w:val="NoSpacing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eastAsia="de-DE"/>
              </w:rPr>
            </w:pP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LPS-</w:t>
            </w:r>
            <w:r w:rsidRPr="00F72C0C">
              <w:rPr>
                <w:b w:val="0"/>
                <w:i/>
                <w:sz w:val="14"/>
              </w:rPr>
              <w:t xml:space="preserve"> 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L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ipopolysaccharide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;  IL-4-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</w:rPr>
              <w:t>I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</w:rPr>
              <w:t>nterleukin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-4</w:t>
            </w:r>
            <w:r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;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IL-10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-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</w:rPr>
              <w:t>I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</w:rPr>
              <w:t>nterleukin</w:t>
            </w:r>
            <w:r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-10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; </w:t>
            </w:r>
            <w:proofErr w:type="spellStart"/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TGFß</w:t>
            </w:r>
            <w:proofErr w:type="spellEnd"/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 xml:space="preserve"> -T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ransforming growth factor beta</w:t>
            </w:r>
            <w:r w:rsidRPr="00F72C0C">
              <w:rPr>
                <w:rFonts w:ascii="Times New Roman" w:hAnsi="Times New Roman" w:cs="Times New Roman"/>
                <w:b w:val="0"/>
                <w:i/>
                <w:sz w:val="16"/>
                <w:szCs w:val="24"/>
                <w:lang w:eastAsia="de-DE"/>
              </w:rPr>
              <w:t>; M-CSF-M</w:t>
            </w:r>
            <w:r w:rsidRPr="00F72C0C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24"/>
                <w:lang w:eastAsia="de-DE"/>
              </w:rPr>
              <w:t>acrophage colony-stimulating factor</w:t>
            </w:r>
          </w:p>
        </w:tc>
      </w:tr>
    </w:tbl>
    <w:p w14:paraId="23C41453" w14:textId="77777777" w:rsidR="00812199" w:rsidRDefault="00812199">
      <w:pPr>
        <w:rPr>
          <w:rFonts w:ascii="Times New Roman" w:hAnsi="Times New Roman" w:cs="Times New Roman"/>
          <w:sz w:val="24"/>
          <w:szCs w:val="24"/>
        </w:rPr>
      </w:pPr>
    </w:p>
    <w:p w14:paraId="0971D5C6" w14:textId="3BA158D1" w:rsidR="00F72C0C" w:rsidRDefault="00F72C0C">
      <w:pPr>
        <w:rPr>
          <w:rFonts w:ascii="Times New Roman" w:hAnsi="Times New Roman" w:cs="Times New Roman"/>
          <w:sz w:val="24"/>
          <w:szCs w:val="24"/>
        </w:rPr>
      </w:pPr>
    </w:p>
    <w:p w14:paraId="37D91F58" w14:textId="77777777" w:rsidR="00812199" w:rsidRDefault="00812199">
      <w:pPr>
        <w:rPr>
          <w:rFonts w:ascii="Times New Roman" w:hAnsi="Times New Roman" w:cs="Times New Roman"/>
          <w:sz w:val="24"/>
          <w:szCs w:val="24"/>
        </w:rPr>
      </w:pPr>
    </w:p>
    <w:p w14:paraId="0DEE86F6" w14:textId="0D8EE24C" w:rsidR="00812199" w:rsidRDefault="00812199">
      <w:pPr>
        <w:rPr>
          <w:rFonts w:ascii="Times New Roman" w:hAnsi="Times New Roman" w:cs="Times New Roman"/>
          <w:sz w:val="24"/>
          <w:szCs w:val="24"/>
        </w:rPr>
      </w:pPr>
    </w:p>
    <w:p w14:paraId="3D8C3EB9" w14:textId="77777777" w:rsidR="00812199" w:rsidRDefault="00812199">
      <w:pPr>
        <w:rPr>
          <w:rFonts w:ascii="Times New Roman" w:hAnsi="Times New Roman" w:cs="Times New Roman"/>
          <w:sz w:val="24"/>
          <w:szCs w:val="24"/>
        </w:rPr>
      </w:pPr>
    </w:p>
    <w:p w14:paraId="2C93950F" w14:textId="34CA3E09" w:rsidR="00064801" w:rsidRDefault="00064801">
      <w:pPr>
        <w:rPr>
          <w:rFonts w:ascii="Times New Roman" w:hAnsi="Times New Roman" w:cs="Times New Roman"/>
          <w:sz w:val="24"/>
          <w:szCs w:val="24"/>
        </w:rPr>
      </w:pPr>
    </w:p>
    <w:p w14:paraId="4DBAB416" w14:textId="0E9BA183" w:rsidR="00064801" w:rsidRDefault="00064801">
      <w:pPr>
        <w:rPr>
          <w:rFonts w:ascii="Times New Roman" w:hAnsi="Times New Roman" w:cs="Times New Roman"/>
          <w:sz w:val="24"/>
          <w:szCs w:val="24"/>
        </w:rPr>
      </w:pPr>
    </w:p>
    <w:p w14:paraId="038FD930" w14:textId="4BA754D6" w:rsidR="00064801" w:rsidRDefault="00064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5F8EE2" w14:textId="77777777" w:rsidR="00064801" w:rsidRPr="00D84A1D" w:rsidRDefault="000648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7"/>
        <w:gridCol w:w="4026"/>
        <w:gridCol w:w="4252"/>
      </w:tblGrid>
      <w:tr w:rsidR="00687159" w:rsidRPr="00B5566A" w14:paraId="5E31DA1C" w14:textId="77777777" w:rsidTr="00762F73">
        <w:trPr>
          <w:trHeight w:val="411"/>
        </w:trPr>
        <w:tc>
          <w:tcPr>
            <w:tcW w:w="6663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E42647" w14:textId="2CCBF1BE" w:rsidR="00687159" w:rsidRPr="00B5566A" w:rsidRDefault="003D66A5" w:rsidP="00EE5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Supplemental Table </w:t>
            </w:r>
            <w:r w:rsidR="0090576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2</w:t>
            </w:r>
            <w:r w:rsidR="00687159" w:rsidRPr="00B5566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.  Cytokine </w:t>
            </w:r>
            <w:r w:rsidR="0068715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detection</w:t>
            </w:r>
            <w:r w:rsidR="00687159" w:rsidRPr="00B5566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 </w:t>
            </w:r>
            <w:r w:rsidR="0068715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limit</w:t>
            </w:r>
            <w:r w:rsidR="00687159" w:rsidRPr="00B5566A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 </w:t>
            </w:r>
            <w:r w:rsidR="0068715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range (</w:t>
            </w:r>
            <w:proofErr w:type="spellStart"/>
            <w:r w:rsidR="0068715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pg</w:t>
            </w:r>
            <w:proofErr w:type="spellEnd"/>
            <w:r w:rsidR="0068715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/ml)</w:t>
            </w:r>
          </w:p>
        </w:tc>
        <w:tc>
          <w:tcPr>
            <w:tcW w:w="4252" w:type="dxa"/>
          </w:tcPr>
          <w:p w14:paraId="659D4A22" w14:textId="77777777" w:rsidR="00687159" w:rsidRPr="00B5566A" w:rsidRDefault="00687159" w:rsidP="00EE5A7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</w:pPr>
          </w:p>
        </w:tc>
      </w:tr>
      <w:tr w:rsidR="00687159" w:rsidRPr="00B5566A" w14:paraId="55A4B7DA" w14:textId="77777777" w:rsidTr="00762F73">
        <w:trPr>
          <w:trHeight w:val="41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894342" w14:textId="77777777" w:rsidR="00687159" w:rsidRPr="00B5566A" w:rsidRDefault="00687159" w:rsidP="00D41106">
            <w:pPr>
              <w:spacing w:before="240" w:after="0" w:line="25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</w:pPr>
          </w:p>
        </w:tc>
        <w:tc>
          <w:tcPr>
            <w:tcW w:w="4026" w:type="dxa"/>
            <w:shd w:val="clear" w:color="auto" w:fill="auto"/>
          </w:tcPr>
          <w:p w14:paraId="61E601B5" w14:textId="315574A1" w:rsidR="00687159" w:rsidRPr="00B5566A" w:rsidRDefault="00687159" w:rsidP="00101C71">
            <w:pPr>
              <w:spacing w:before="240"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Acute </w:t>
            </w:r>
            <w:r w:rsidR="00101C7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Differentiation</w:t>
            </w:r>
          </w:p>
        </w:tc>
        <w:tc>
          <w:tcPr>
            <w:tcW w:w="4252" w:type="dxa"/>
          </w:tcPr>
          <w:p w14:paraId="4FDC6893" w14:textId="622229D8" w:rsidR="00687159" w:rsidRPr="00B5566A" w:rsidRDefault="00687159" w:rsidP="00101C71">
            <w:pPr>
              <w:spacing w:before="240"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Chronic </w:t>
            </w:r>
            <w:r w:rsidR="00101C7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de-DE"/>
              </w:rPr>
              <w:t>Differentiation</w:t>
            </w:r>
          </w:p>
        </w:tc>
      </w:tr>
      <w:tr w:rsidR="00687159" w:rsidRPr="00B5566A" w14:paraId="6F1E7944" w14:textId="77777777" w:rsidTr="00C25C46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2E07FA" w14:textId="77777777" w:rsidR="00687159" w:rsidRPr="00EE5A71" w:rsidRDefault="00687159" w:rsidP="00C2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A71">
              <w:rPr>
                <w:rFonts w:ascii="Times New Roman" w:hAnsi="Times New Roman" w:cs="Times New Roman"/>
                <w:sz w:val="24"/>
                <w:szCs w:val="24"/>
              </w:rPr>
              <w:t>sTREM2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F4DD3C" w14:textId="52F41DB1" w:rsidR="00687159" w:rsidRPr="00EE5A71" w:rsidRDefault="00687159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1.87 - 567.12</w:t>
            </w:r>
          </w:p>
        </w:tc>
        <w:tc>
          <w:tcPr>
            <w:tcW w:w="4252" w:type="dxa"/>
          </w:tcPr>
          <w:p w14:paraId="0FD8115B" w14:textId="77777777" w:rsidR="00687159" w:rsidRPr="00EE5A71" w:rsidRDefault="00687159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36.36 - 2973.8</w:t>
            </w:r>
          </w:p>
        </w:tc>
      </w:tr>
      <w:tr w:rsidR="00687159" w:rsidRPr="00B5566A" w14:paraId="0EFFD8C2" w14:textId="77777777" w:rsidTr="00C25C46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F1F2228" w14:textId="6E357DFA" w:rsidR="00687159" w:rsidRPr="00EE5A71" w:rsidRDefault="00492280" w:rsidP="00C2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280"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>CB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F70974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TREM2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6E4D7E" w14:textId="77777777" w:rsidR="00687159" w:rsidRPr="00EE5A71" w:rsidRDefault="00687159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0.093 – 71.693</w:t>
            </w:r>
          </w:p>
        </w:tc>
        <w:tc>
          <w:tcPr>
            <w:tcW w:w="4252" w:type="dxa"/>
          </w:tcPr>
          <w:p w14:paraId="6A9FC971" w14:textId="7A23EA56" w:rsidR="00687159" w:rsidRPr="00EE5A71" w:rsidRDefault="00687159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1.</w:t>
            </w:r>
            <w:r w:rsidR="00727A3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528 – 326.09</w:t>
            </w:r>
          </w:p>
        </w:tc>
      </w:tr>
      <w:tr w:rsidR="00687159" w:rsidRPr="00B5566A" w14:paraId="1A9C1E6C" w14:textId="77777777" w:rsidTr="00C25C46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82B42C0" w14:textId="77777777" w:rsidR="00687159" w:rsidRPr="00EE5A71" w:rsidRDefault="00687159" w:rsidP="00C2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A71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AC8308" w14:textId="77777777" w:rsidR="00687159" w:rsidRPr="00EE5A71" w:rsidRDefault="00727A37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0.215 – 16225</w:t>
            </w:r>
          </w:p>
        </w:tc>
        <w:tc>
          <w:tcPr>
            <w:tcW w:w="4252" w:type="dxa"/>
          </w:tcPr>
          <w:p w14:paraId="3B2BCE74" w14:textId="77777777" w:rsidR="00687159" w:rsidRPr="00EE5A71" w:rsidRDefault="00727A37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0.215 – 16427</w:t>
            </w:r>
          </w:p>
        </w:tc>
      </w:tr>
      <w:tr w:rsidR="00687159" w:rsidRPr="00B5566A" w14:paraId="362980BE" w14:textId="77777777" w:rsidTr="00C25C46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247C662" w14:textId="1DCE1EAE" w:rsidR="00687159" w:rsidRPr="00EE5A71" w:rsidRDefault="00687159" w:rsidP="00C2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A71">
              <w:rPr>
                <w:rFonts w:ascii="Times New Roman" w:hAnsi="Times New Roman" w:cs="Times New Roman"/>
                <w:sz w:val="24"/>
                <w:szCs w:val="24"/>
              </w:rPr>
              <w:t>TNF-</w:t>
            </w:r>
            <w:r w:rsidR="00C11944" w:rsidRPr="00C11944">
              <w:rPr>
                <w:rFonts w:ascii="Times New Roman" w:eastAsia="Calibri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92A3CC" w14:textId="77777777" w:rsidR="00687159" w:rsidRPr="00EE5A71" w:rsidRDefault="00727A37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0.605 - 56658</w:t>
            </w:r>
          </w:p>
        </w:tc>
        <w:tc>
          <w:tcPr>
            <w:tcW w:w="4252" w:type="dxa"/>
          </w:tcPr>
          <w:p w14:paraId="02A2AF3E" w14:textId="77777777" w:rsidR="00687159" w:rsidRPr="00EE5A71" w:rsidRDefault="00727A37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0.605 – 252,92</w:t>
            </w:r>
          </w:p>
        </w:tc>
      </w:tr>
      <w:tr w:rsidR="00877C9C" w:rsidRPr="00B5566A" w14:paraId="47ED87ED" w14:textId="77777777" w:rsidTr="00C25C46">
        <w:trPr>
          <w:trHeight w:val="381"/>
        </w:trPr>
        <w:tc>
          <w:tcPr>
            <w:tcW w:w="263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87C01FD" w14:textId="03C926AA" w:rsidR="00877C9C" w:rsidRPr="00EE5A71" w:rsidRDefault="00877C9C" w:rsidP="00C25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A71">
              <w:rPr>
                <w:rFonts w:ascii="Times New Roman" w:hAnsi="Times New Roman" w:cs="Times New Roman"/>
                <w:sz w:val="24"/>
                <w:szCs w:val="24"/>
              </w:rPr>
              <w:t>MCP-1</w:t>
            </w:r>
          </w:p>
        </w:tc>
        <w:tc>
          <w:tcPr>
            <w:tcW w:w="40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653D26" w14:textId="56DD098B" w:rsidR="00877C9C" w:rsidRDefault="00877C9C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47.53 - 13947</w:t>
            </w:r>
          </w:p>
        </w:tc>
        <w:tc>
          <w:tcPr>
            <w:tcW w:w="4252" w:type="dxa"/>
          </w:tcPr>
          <w:p w14:paraId="6EE7A68E" w14:textId="78C405C4" w:rsidR="00877C9C" w:rsidRDefault="00877C9C" w:rsidP="00C25C4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430.44 - 12786</w:t>
            </w:r>
          </w:p>
        </w:tc>
      </w:tr>
      <w:tr w:rsidR="00877C9C" w:rsidRPr="00EF26E1" w14:paraId="6843925C" w14:textId="77777777" w:rsidTr="00762F73">
        <w:trPr>
          <w:trHeight w:val="581"/>
        </w:trPr>
        <w:tc>
          <w:tcPr>
            <w:tcW w:w="10915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12EE0F" w14:textId="41FA3149" w:rsidR="00877C9C" w:rsidRPr="00DA6CE7" w:rsidRDefault="00877C9C" w:rsidP="00877C9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</w:pPr>
            <w:r w:rsidRPr="004A23C9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de-DE"/>
              </w:rPr>
              <w:t>TREM2</w:t>
            </w:r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 – triggering receptor expressed on myeloid cells 2; </w:t>
            </w:r>
            <w:r w:rsidRPr="004A23C9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de-DE"/>
              </w:rPr>
              <w:t>sTREM2</w:t>
            </w:r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- soluble triggering receptor expressed on myeloid cells 2; </w:t>
            </w:r>
            <w:r w:rsidR="000D0C4C" w:rsidRPr="000D0C4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>CB -TREM2</w:t>
            </w:r>
            <w:r w:rsidR="000D0C4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 -cell bound </w:t>
            </w:r>
            <w:r w:rsidR="000D0C4C"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>triggering receptor expressed on myeloid cells 2</w:t>
            </w:r>
            <w:r w:rsidR="000D0C4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; </w:t>
            </w:r>
            <w:r w:rsidRPr="004A23C9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de-DE"/>
              </w:rPr>
              <w:t>IL-6</w:t>
            </w:r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 -interleukin 6; </w:t>
            </w:r>
            <w:r w:rsidRPr="004A23C9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de-DE"/>
              </w:rPr>
              <w:t>TNFα</w:t>
            </w:r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- </w:t>
            </w:r>
            <w:proofErr w:type="spellStart"/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>tumor</w:t>
            </w:r>
            <w:proofErr w:type="spellEnd"/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 necrosis factor α; </w:t>
            </w:r>
            <w:r w:rsidRPr="004A23C9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sz w:val="16"/>
                <w:szCs w:val="16"/>
                <w:lang w:eastAsia="de-DE"/>
              </w:rPr>
              <w:t>MCP-1</w:t>
            </w:r>
            <w:r w:rsidRPr="004A23C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eastAsia="de-DE"/>
              </w:rPr>
              <w:t xml:space="preserve"> - monocyte chemoattractant protein-1.</w:t>
            </w:r>
          </w:p>
        </w:tc>
      </w:tr>
    </w:tbl>
    <w:p w14:paraId="7087ABC8" w14:textId="4750EF45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p w14:paraId="06F80BC7" w14:textId="77777777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pPr w:leftFromText="180" w:rightFromText="180" w:vertAnchor="text" w:horzAnchor="page" w:tblpX="1143" w:tblpY="212"/>
        <w:tblW w:w="11057" w:type="dxa"/>
        <w:tblLook w:val="04A0" w:firstRow="1" w:lastRow="0" w:firstColumn="1" w:lastColumn="0" w:noHBand="0" w:noVBand="1"/>
      </w:tblPr>
      <w:tblGrid>
        <w:gridCol w:w="1134"/>
        <w:gridCol w:w="5245"/>
        <w:gridCol w:w="4678"/>
      </w:tblGrid>
      <w:tr w:rsidR="00905767" w:rsidRPr="00D84A1D" w14:paraId="71A77117" w14:textId="77777777" w:rsidTr="00F24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57" w:type="dxa"/>
            <w:gridSpan w:val="3"/>
            <w:shd w:val="clear" w:color="auto" w:fill="auto"/>
          </w:tcPr>
          <w:p w14:paraId="4620C161" w14:textId="77777777" w:rsidR="00905767" w:rsidRPr="00D84A1D" w:rsidRDefault="00905767" w:rsidP="00F243E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84A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de-DE"/>
              </w:rPr>
              <w:lastRenderedPageBreak/>
              <w:t>S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val="en-US" w:eastAsia="de-DE"/>
              </w:rPr>
              <w:t>upplemental</w:t>
            </w:r>
            <w:r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 T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able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de-DE"/>
              </w:rPr>
              <w:t>3</w:t>
            </w:r>
            <w:r w:rsidRPr="00D84A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de-DE"/>
              </w:rPr>
              <w:t>.  P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rimer 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val="en-US" w:eastAsia="de-DE"/>
              </w:rPr>
              <w:t>sequence</w:t>
            </w:r>
            <w:r w:rsidRPr="00D84A1D">
              <w:rPr>
                <w:rFonts w:ascii="Times New Roman" w:eastAsia="Times New Roman" w:hAnsi="Times New Roman" w:cs="Times New Roman"/>
                <w:caps w:val="0"/>
                <w:color w:val="000000" w:themeColor="text1"/>
                <w:kern w:val="24"/>
                <w:sz w:val="24"/>
                <w:szCs w:val="24"/>
                <w:lang w:eastAsia="de-DE"/>
              </w:rPr>
              <w:t xml:space="preserve"> </w:t>
            </w:r>
            <w:r w:rsidRPr="00D84A1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de-DE"/>
              </w:rPr>
              <w:t>(5’ &gt; 3’)</w:t>
            </w:r>
          </w:p>
        </w:tc>
      </w:tr>
      <w:tr w:rsidR="00905767" w:rsidRPr="00D84A1D" w14:paraId="6A007D02" w14:textId="77777777" w:rsidTr="00F2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FAA6ACE" w14:textId="77777777" w:rsidR="00905767" w:rsidRPr="00D84A1D" w:rsidRDefault="00905767" w:rsidP="00F243E8">
            <w:pPr>
              <w:pStyle w:val="NoSpacing"/>
              <w:spacing w:before="24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7D02699" w14:textId="77777777" w:rsidR="00905767" w:rsidRPr="00D84A1D" w:rsidRDefault="00905767" w:rsidP="00F243E8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F: CAG CCA TCA CAG ACG ATA CCC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65732D" w14:textId="77777777" w:rsidR="00905767" w:rsidRPr="00D84A1D" w:rsidRDefault="00905767" w:rsidP="00F243E8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</w:rPr>
              <w:t>R: AAG TGG GTG GGA AGG GGA TTT C</w:t>
            </w:r>
          </w:p>
        </w:tc>
      </w:tr>
      <w:tr w:rsidR="00905767" w:rsidRPr="00D84A1D" w14:paraId="1CFD29C0" w14:textId="77777777" w:rsidTr="00F243E8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FC892A4" w14:textId="77777777" w:rsidR="00905767" w:rsidRPr="00D84A1D" w:rsidRDefault="00905767" w:rsidP="00F243E8">
            <w:pPr>
              <w:pStyle w:val="NoSpacing"/>
              <w:spacing w:before="24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GAPDH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3CAE5A0C" w14:textId="77777777" w:rsidR="00905767" w:rsidRPr="00D84A1D" w:rsidRDefault="00905767" w:rsidP="00F243E8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F: TTG CCA TCA ATG ACC CCT TCA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C1483E" w14:textId="77777777" w:rsidR="00905767" w:rsidRPr="00D84A1D" w:rsidRDefault="00905767" w:rsidP="00F243E8">
            <w:pPr>
              <w:pStyle w:val="NoSpacing"/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R: CGC CCC ACT TGA TTT TGG A</w:t>
            </w:r>
          </w:p>
        </w:tc>
      </w:tr>
      <w:tr w:rsidR="00905767" w:rsidRPr="00AC011C" w14:paraId="30B46526" w14:textId="77777777" w:rsidTr="00F24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7375935" w14:textId="77777777" w:rsidR="00905767" w:rsidRPr="00D84A1D" w:rsidRDefault="00905767" w:rsidP="00F243E8">
            <w:pPr>
              <w:pStyle w:val="NoSpacing"/>
              <w:spacing w:before="24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CD 206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1661168" w14:textId="77777777" w:rsidR="00905767" w:rsidRPr="00D84A1D" w:rsidRDefault="00905767" w:rsidP="00F243E8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F: 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TGC AGA AGC AAA CCA AAC CTG TAA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B6A3BE" w14:textId="77777777" w:rsidR="00905767" w:rsidRPr="00D84A1D" w:rsidRDefault="00905767" w:rsidP="00F243E8">
            <w:pPr>
              <w:pStyle w:val="NoSpacing"/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R: 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CAG GCC TTA AGC CAA CGA AAC T</w:t>
            </w:r>
          </w:p>
        </w:tc>
      </w:tr>
      <w:tr w:rsidR="00905767" w:rsidRPr="00DD22BF" w14:paraId="777945F7" w14:textId="77777777" w:rsidTr="00F243E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13993454" w14:textId="77777777" w:rsidR="00905767" w:rsidRPr="00DD22BF" w:rsidRDefault="00905767" w:rsidP="00F243E8">
            <w:pPr>
              <w:pStyle w:val="NoSpacing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eastAsia="de-DE"/>
              </w:rPr>
            </w:pPr>
            <w:r w:rsidRPr="00DD22BF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eastAsia="de-DE"/>
              </w:rPr>
              <w:t xml:space="preserve">TREM2 – </w:t>
            </w:r>
            <w:r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16"/>
                <w:lang w:eastAsia="de-DE"/>
              </w:rPr>
              <w:t>T</w:t>
            </w:r>
            <w:r w:rsidRPr="00DD22BF">
              <w:rPr>
                <w:rFonts w:ascii="Times New Roman" w:hAnsi="Times New Roman" w:cs="Times New Roman"/>
                <w:b w:val="0"/>
                <w:i/>
                <w:caps w:val="0"/>
                <w:sz w:val="16"/>
                <w:szCs w:val="16"/>
                <w:lang w:eastAsia="de-DE"/>
              </w:rPr>
              <w:t>riggering receptor expressed on myeloid cells 2</w:t>
            </w:r>
            <w:r w:rsidRPr="00DD22BF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eastAsia="de-DE"/>
              </w:rPr>
              <w:t>;</w:t>
            </w:r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GAPDH-</w:t>
            </w:r>
            <w:r w:rsidRPr="00DD22BF">
              <w:rPr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G</w:t>
            </w:r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lyceraldehyde-3-phosphate dehydrogenase</w:t>
            </w:r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CD206 </w:t>
            </w:r>
            <w:proofErr w:type="gramStart"/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 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C</w:t>
            </w:r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luster</w:t>
            </w:r>
            <w:proofErr w:type="gramEnd"/>
            <w:r w:rsidRPr="00DD22BF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of differentiation 206 (mannose receptor); </w:t>
            </w:r>
          </w:p>
        </w:tc>
      </w:tr>
    </w:tbl>
    <w:p w14:paraId="027E1191" w14:textId="77777777" w:rsidR="00905767" w:rsidRPr="00DD22BF" w:rsidRDefault="00905767" w:rsidP="00905767">
      <w:pPr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14:paraId="39748C77" w14:textId="77777777" w:rsidR="00905767" w:rsidRPr="00DD22BF" w:rsidRDefault="00905767" w:rsidP="00905767">
      <w:pPr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14:paraId="473D9231" w14:textId="77777777" w:rsidR="00905767" w:rsidRPr="00DD22BF" w:rsidRDefault="00905767" w:rsidP="00905767">
      <w:pPr>
        <w:spacing w:before="240"/>
        <w:rPr>
          <w:rFonts w:ascii="Times New Roman" w:hAnsi="Times New Roman" w:cs="Times New Roman"/>
          <w:i/>
          <w:sz w:val="24"/>
          <w:szCs w:val="24"/>
        </w:rPr>
      </w:pPr>
    </w:p>
    <w:p w14:paraId="201E2DEE" w14:textId="77777777" w:rsidR="00905767" w:rsidRPr="005A67FA" w:rsidRDefault="00905767" w:rsidP="00905767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14:paraId="2750141F" w14:textId="77777777" w:rsidR="00905767" w:rsidRDefault="00905767">
      <w:pPr>
        <w:rPr>
          <w:rFonts w:ascii="Times New Roman" w:hAnsi="Times New Roman" w:cs="Times New Roman"/>
          <w:sz w:val="24"/>
          <w:szCs w:val="24"/>
        </w:rPr>
      </w:pPr>
    </w:p>
    <w:p w14:paraId="6EEEB7AD" w14:textId="34B83B34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p w14:paraId="35FB0105" w14:textId="434E83ED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4CAF8E3F" w14:textId="107ACE89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52520674" w14:textId="5F40ACA1" w:rsidR="00536F68" w:rsidRDefault="00536F68">
      <w:pPr>
        <w:rPr>
          <w:rFonts w:ascii="Times New Roman" w:hAnsi="Times New Roman" w:cs="Times New Roman"/>
          <w:sz w:val="24"/>
          <w:szCs w:val="24"/>
        </w:rPr>
      </w:pPr>
    </w:p>
    <w:p w14:paraId="4F2B96FF" w14:textId="77777777" w:rsidR="00536F68" w:rsidRDefault="00536F68">
      <w:pPr>
        <w:rPr>
          <w:rFonts w:ascii="Times New Roman" w:hAnsi="Times New Roman" w:cs="Times New Roman"/>
          <w:sz w:val="24"/>
          <w:szCs w:val="24"/>
        </w:rPr>
      </w:pPr>
    </w:p>
    <w:p w14:paraId="24201884" w14:textId="20EAEFB6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6FFAD38F" w14:textId="2E8D9C3A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09AF28D4" w14:textId="5129C44D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4A5C97F6" w14:textId="44BDC661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3F705BDE" w14:textId="7CFF571F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6ABE294F" w14:textId="188CD3B2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6DA203D7" w14:textId="5B5E8BBF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5523F2E8" w14:textId="77777777" w:rsidR="00200222" w:rsidRDefault="00200222">
      <w:pPr>
        <w:rPr>
          <w:rFonts w:ascii="Times New Roman" w:hAnsi="Times New Roman" w:cs="Times New Roman"/>
          <w:sz w:val="24"/>
          <w:szCs w:val="24"/>
        </w:rPr>
      </w:pPr>
    </w:p>
    <w:p w14:paraId="3AE0D373" w14:textId="17DCC6C1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1400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7"/>
        <w:gridCol w:w="1441"/>
        <w:gridCol w:w="1202"/>
        <w:gridCol w:w="1134"/>
        <w:gridCol w:w="1276"/>
        <w:gridCol w:w="1275"/>
        <w:gridCol w:w="1418"/>
        <w:gridCol w:w="1165"/>
        <w:gridCol w:w="1245"/>
        <w:gridCol w:w="1275"/>
        <w:gridCol w:w="1276"/>
        <w:gridCol w:w="1276"/>
      </w:tblGrid>
      <w:tr w:rsidR="00B05DC1" w:rsidRPr="00D84A1D" w14:paraId="4405EF6B" w14:textId="77777777" w:rsidTr="00463ABA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7" w:type="dxa"/>
          <w:trHeight w:val="1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83" w:type="dxa"/>
            <w:gridSpan w:val="11"/>
            <w:shd w:val="clear" w:color="auto" w:fill="auto"/>
          </w:tcPr>
          <w:p w14:paraId="29DAA558" w14:textId="25FABBEC" w:rsidR="00B05DC1" w:rsidRPr="004A23C9" w:rsidRDefault="00C31553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lastRenderedPageBreak/>
              <w:t>Supplemental Table 4</w:t>
            </w:r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 xml:space="preserve">. </w:t>
            </w:r>
            <w:r w:rsidR="007467EA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 xml:space="preserve">Acute </w:t>
            </w:r>
            <w:r w:rsidR="009B7993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and chronic d</w:t>
            </w:r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ifferentiation</w:t>
            </w:r>
            <w:r w:rsidR="00B05DC1" w:rsidRPr="004A23C9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effect </w:t>
            </w:r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Mo-</w:t>
            </w:r>
            <w:proofErr w:type="spellStart"/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Mф</w:t>
            </w:r>
            <w:proofErr w:type="spellEnd"/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from AD- derived cells.</w:t>
            </w:r>
          </w:p>
        </w:tc>
      </w:tr>
      <w:tr w:rsidR="00B05DC1" w:rsidRPr="00D84A1D" w14:paraId="4D8A3AD2" w14:textId="77777777" w:rsidTr="00463AB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7" w:type="dxa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2BEBC88" w14:textId="77777777" w:rsidR="00B05DC1" w:rsidRPr="00D84A1D" w:rsidRDefault="00B05DC1" w:rsidP="000075F0">
            <w:pPr>
              <w:pStyle w:val="NoSpacing"/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54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A536D05" w14:textId="77777777" w:rsidR="00B05DC1" w:rsidRDefault="00B05DC1" w:rsidP="000075F0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AD</w:t>
            </w:r>
          </w:p>
        </w:tc>
      </w:tr>
      <w:tr w:rsidR="00463ABA" w:rsidRPr="00D84A1D" w14:paraId="0D3AB757" w14:textId="77777777" w:rsidTr="00463ABA">
        <w:trPr>
          <w:gridBefore w:val="1"/>
          <w:wBefore w:w="17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F7A9B" w14:textId="77777777" w:rsidR="00C32AE1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CF58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de-DE"/>
              </w:rPr>
              <w:t>Gene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*/</w:t>
            </w:r>
          </w:p>
          <w:p w14:paraId="460F70DD" w14:textId="77777777" w:rsidR="00C32AE1" w:rsidRPr="00D84A1D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Protein</w:t>
            </w:r>
          </w:p>
        </w:tc>
        <w:tc>
          <w:tcPr>
            <w:tcW w:w="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9EFB" w14:textId="10BE8567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Acute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4F513" w14:textId="2CE70B16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Chronic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</w:tr>
      <w:tr w:rsidR="00C91613" w:rsidRPr="00D84A1D" w14:paraId="7E91CD40" w14:textId="77777777" w:rsidTr="00C91613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7" w:type="dxa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4A6ACE8" w14:textId="77777777" w:rsidR="00C91613" w:rsidRPr="00D84A1D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14:paraId="0943FD80" w14:textId="22CF8605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60DA57" w14:textId="7367DC4F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BC33" w14:textId="271C66BD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6D130" w14:textId="654D6048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63DE33" w14:textId="668BD567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E0866C" w14:textId="0E385F9B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</w:tr>
      <w:tr w:rsidR="00C91613" w:rsidRPr="00D84A1D" w14:paraId="485D0325" w14:textId="77777777" w:rsidTr="00536F68">
        <w:trPr>
          <w:gridBefore w:val="1"/>
          <w:wBefore w:w="17" w:type="dxa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1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0984B7D" w14:textId="77777777" w:rsidR="00C91613" w:rsidRPr="00463ABA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0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D94CDCF" w14:textId="0AEC3590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0A8380C" w14:textId="29350E07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07AE086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5046F6A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FD5E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2EBA0A" w14:textId="411F3552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4A408FF" w14:textId="2349F013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3F9DFC1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4099CAB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FCC36BF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</w:tr>
      <w:tr w:rsidR="00076F08" w:rsidRPr="00D84A1D" w14:paraId="2B58341E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334E8067" w14:textId="52DA6B42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5A0C0B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4.467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0E0964" w14:textId="74AD2C83" w:rsidR="00C91613" w:rsidRPr="000D2A3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0D2A3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8B2429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F702C5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0.5074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32438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54F3D9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7.750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1B9DF5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0.0179</w:t>
            </w: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287767B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0.0179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1D9022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0.9519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D35931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0.2404</w:t>
            </w:r>
          </w:p>
        </w:tc>
      </w:tr>
      <w:tr w:rsidR="00C91613" w:rsidRPr="00D84A1D" w14:paraId="1CBC08D1" w14:textId="77777777" w:rsidTr="00C9161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71D4322B" w14:textId="1F884644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  <w:lang w:val="de-DE" w:eastAsia="de-DE"/>
              </w:rPr>
              <w:t>s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7495A290" w14:textId="49FC53FA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4.323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8A73C3" w14:textId="702E7D4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0.1177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87C6A5" w14:textId="4288F65E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0.5074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8DC9ABB" w14:textId="1B604B7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228DC43" w14:textId="583AF8FA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96D87F" w14:textId="696E813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12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49FC582D" w14:textId="4F60C2A6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0.0011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70CFA098" w14:textId="4E182AB4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0.00081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6850D6C9" w14:textId="102B116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0.00081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04CC8B2" w14:textId="5F47B0B3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5781299C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5EBFDFF5" w14:textId="5C52AEC6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CB-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TREM2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01FFB15E" w14:textId="6B07C36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442430" w14:textId="23E0790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9674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2D1264" w14:textId="75909C65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A2765B7" w14:textId="47CCC32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7475D9B8" w14:textId="1566AD52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2E698B" w14:textId="1F13DE96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10.75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5793E385" w14:textId="584ED205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0.0024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5F8C3FFA" w14:textId="62DBE620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>0.1365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227F51C8" w14:textId="29185170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0.0035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9713815" w14:textId="24F8FA2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0.6339</w:t>
            </w:r>
          </w:p>
        </w:tc>
      </w:tr>
      <w:tr w:rsidR="00C91613" w:rsidRPr="00D84A1D" w14:paraId="435674E4" w14:textId="77777777" w:rsidTr="00C9161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1126376B" w14:textId="3A3FFCA6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cd</w:t>
            </w: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206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0228AD03" w14:textId="43CC506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81F4D9" w14:textId="1035A7C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0.1495</w:t>
            </w:r>
          </w:p>
        </w:tc>
        <w:tc>
          <w:tcPr>
            <w:tcW w:w="1276" w:type="dxa"/>
            <w:shd w:val="clear" w:color="auto" w:fill="auto"/>
          </w:tcPr>
          <w:p w14:paraId="2D9B21D8" w14:textId="7572831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36E335C" w14:textId="451CD91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0.9519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25B52CBC" w14:textId="7EC1DE76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0.9516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81F9BF" w14:textId="6E804628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3F56D8DF" w14:textId="4A105EF2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0.0099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01CABD9B" w14:textId="711751D6" w:rsidR="00C91613" w:rsidRPr="00D53E9B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59D88793" w14:textId="26AB7C79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62D5E8F2" w14:textId="1BD30002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</w:tr>
      <w:tr w:rsidR="00C91613" w:rsidRPr="00D84A1D" w14:paraId="1F1B6843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66CF14A9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IL-6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31587C53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13.61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AA64955" w14:textId="77777777" w:rsidR="00C91613" w:rsidRPr="000D2A3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0D2A3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57F8CD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1F0AFC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0.3125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3994674B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D4B87C8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9.750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25A4CDD6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0.0048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3E795DD7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5111C570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0.0733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1D04CB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769E98DD" w14:textId="77777777" w:rsidTr="00C9161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797BA821" w14:textId="24C48589" w:rsidR="00C91613" w:rsidRPr="00C1194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TNF-</w:t>
            </w:r>
            <w:r>
              <w:t xml:space="preserve"> </w:t>
            </w:r>
            <w:r w:rsidRPr="00C11944">
              <w:rPr>
                <w:rFonts w:ascii="Times New Roman" w:eastAsia="Calibri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α 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17EDF95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15.55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845CE6" w14:textId="77777777" w:rsidR="00C91613" w:rsidRPr="000D2A3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0D2A3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&lt;0.0001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EC9D8D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0.0003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764F45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0.1008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6FE06A5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0.2404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51B066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1AE90556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0.0064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787E6445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0.0260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23D9957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0.1824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6D47CD5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5C2E88B7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gridSpan w:val="2"/>
            <w:shd w:val="clear" w:color="auto" w:fill="auto"/>
            <w:vAlign w:val="bottom"/>
          </w:tcPr>
          <w:p w14:paraId="73D16603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mcp-1</w:t>
            </w:r>
          </w:p>
        </w:tc>
        <w:tc>
          <w:tcPr>
            <w:tcW w:w="1202" w:type="dxa"/>
            <w:tcBorders>
              <w:left w:val="nil"/>
            </w:tcBorders>
            <w:shd w:val="clear" w:color="auto" w:fill="auto"/>
            <w:vAlign w:val="bottom"/>
          </w:tcPr>
          <w:p w14:paraId="43436ED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13.71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00CBCF" w14:textId="77777777" w:rsidR="00C91613" w:rsidRPr="000D2A3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0D2A3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978E86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5" w:type="dxa"/>
            <w:shd w:val="clear" w:color="auto" w:fill="auto"/>
          </w:tcPr>
          <w:p w14:paraId="3B43B213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2F13656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62727B2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13.13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772A9F5E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3930D2D5" w14:textId="77777777" w:rsidR="00C91613" w:rsidRPr="003D1F2A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0.0121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21150E9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FDEAA0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0.0526</w:t>
            </w:r>
          </w:p>
        </w:tc>
      </w:tr>
      <w:tr w:rsidR="00C91613" w:rsidRPr="00D84A1D" w14:paraId="11BA8F40" w14:textId="77777777" w:rsidTr="00463ABA">
        <w:trPr>
          <w:gridBefore w:val="1"/>
          <w:wBefore w:w="17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83" w:type="dxa"/>
            <w:gridSpan w:val="11"/>
            <w:tcBorders>
              <w:right w:val="none" w:sz="0" w:space="0" w:color="auto"/>
            </w:tcBorders>
            <w:shd w:val="clear" w:color="auto" w:fill="auto"/>
          </w:tcPr>
          <w:p w14:paraId="5C7864A9" w14:textId="384E7CE9" w:rsidR="00C91613" w:rsidRPr="009E14C1" w:rsidRDefault="00C91613" w:rsidP="00C91613">
            <w:pPr>
              <w:pStyle w:val="NoSpac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qPCR products* (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in italic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)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and proteins calculated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using Friedman’s ANOVA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with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Dunn´s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multiple comparison tests for all measured markers in M1, M2, and M0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after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acute and chronic differentiation.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 – 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>triggering receptor expressed on myeloid cells 2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CD206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-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cluster of differentiation 206 (mannose receptor);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TREM2-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soluble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 triggering receptor expressed on myeloid cells 2;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6"/>
                <w:szCs w:val="16"/>
                <w:lang w:val="en-US" w:eastAsia="de-DE"/>
              </w:rPr>
              <w:t>CB-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TREM2- Cell Bound TREM2;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IL-6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-interleukin 6;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TNF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α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tumor necrosis factor α; MCP-1 - monocyte chemoattractant protein-1.</w:t>
            </w:r>
          </w:p>
        </w:tc>
      </w:tr>
    </w:tbl>
    <w:p w14:paraId="5F5F90CD" w14:textId="570951CC" w:rsidR="00A87A61" w:rsidRDefault="00A87A61">
      <w:pPr>
        <w:rPr>
          <w:rFonts w:ascii="Times New Roman" w:hAnsi="Times New Roman" w:cs="Times New Roman"/>
          <w:sz w:val="24"/>
          <w:szCs w:val="24"/>
        </w:rPr>
      </w:pPr>
    </w:p>
    <w:p w14:paraId="1B93D2F5" w14:textId="39D0BEAB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p w14:paraId="182F74B9" w14:textId="77777777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p w14:paraId="4A61336A" w14:textId="5DDA8228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p w14:paraId="22C0240E" w14:textId="34EEBF4F" w:rsidR="00536F68" w:rsidRDefault="00536F68">
      <w:pPr>
        <w:rPr>
          <w:rFonts w:ascii="Times New Roman" w:hAnsi="Times New Roman" w:cs="Times New Roman"/>
          <w:sz w:val="24"/>
          <w:szCs w:val="24"/>
        </w:rPr>
      </w:pPr>
    </w:p>
    <w:p w14:paraId="462E1257" w14:textId="77777777" w:rsidR="00536F68" w:rsidRDefault="00536F68">
      <w:pPr>
        <w:rPr>
          <w:rFonts w:ascii="Times New Roman" w:hAnsi="Times New Roman" w:cs="Times New Roman"/>
          <w:sz w:val="24"/>
          <w:szCs w:val="24"/>
        </w:rPr>
      </w:pPr>
    </w:p>
    <w:p w14:paraId="6DEEE490" w14:textId="77777777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1392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993"/>
        <w:gridCol w:w="1275"/>
        <w:gridCol w:w="1276"/>
        <w:gridCol w:w="1276"/>
        <w:gridCol w:w="1276"/>
        <w:gridCol w:w="1134"/>
        <w:gridCol w:w="1275"/>
        <w:gridCol w:w="1276"/>
        <w:gridCol w:w="1309"/>
      </w:tblGrid>
      <w:tr w:rsidR="00B05DC1" w:rsidRPr="00D84A1D" w14:paraId="2FAB9ACE" w14:textId="77777777" w:rsidTr="00C32A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25" w:type="dxa"/>
            <w:gridSpan w:val="11"/>
            <w:shd w:val="clear" w:color="auto" w:fill="auto"/>
          </w:tcPr>
          <w:p w14:paraId="64586F1D" w14:textId="2E651874" w:rsidR="00B05DC1" w:rsidRPr="004A23C9" w:rsidRDefault="00C31553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lastRenderedPageBreak/>
              <w:t>Supplemental Table 5</w:t>
            </w:r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 xml:space="preserve">. </w:t>
            </w:r>
            <w:r w:rsidR="009B7993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Acute and chronic differentiation</w:t>
            </w:r>
            <w:r w:rsidR="009B7993" w:rsidRPr="004A23C9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effect </w:t>
            </w:r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in Mo-</w:t>
            </w:r>
            <w:proofErr w:type="spellStart"/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Mф</w:t>
            </w:r>
            <w:proofErr w:type="spellEnd"/>
            <w:r w:rsidR="00B05DC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from CO- derived cells.</w:t>
            </w:r>
          </w:p>
        </w:tc>
      </w:tr>
      <w:tr w:rsidR="00B05DC1" w:rsidRPr="00D84A1D" w14:paraId="621B7077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55EA08F" w14:textId="77777777" w:rsidR="00B05DC1" w:rsidRPr="00D84A1D" w:rsidRDefault="00B05DC1" w:rsidP="000075F0">
            <w:pPr>
              <w:pStyle w:val="NoSpacing"/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50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A4271FA" w14:textId="77777777" w:rsidR="00B05DC1" w:rsidRDefault="00B05DC1" w:rsidP="000075F0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CO</w:t>
            </w:r>
          </w:p>
        </w:tc>
      </w:tr>
      <w:tr w:rsidR="00C32AE1" w:rsidRPr="00D84A1D" w14:paraId="64DD0EB7" w14:textId="77777777" w:rsidTr="00C9161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66DC1" w14:textId="77777777" w:rsidR="00C32AE1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Gene*/</w:t>
            </w:r>
          </w:p>
          <w:p w14:paraId="5E9D6DDD" w14:textId="77777777" w:rsidR="00C32AE1" w:rsidRPr="00D84A1D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Protein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8C8E93" w14:textId="5BBBF754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Acute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  <w:tc>
          <w:tcPr>
            <w:tcW w:w="6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68EB2" w14:textId="536B9FBE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Chronic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</w:tr>
      <w:tr w:rsidR="00C91613" w:rsidRPr="00D84A1D" w14:paraId="0F3F3ED9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57CF378" w14:textId="77777777" w:rsidR="00C91613" w:rsidRPr="00D84A1D" w:rsidRDefault="00C91613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14:paraId="7594F4B8" w14:textId="182F4029" w:rsidR="00C91613" w:rsidRPr="00D84A1D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7D2489" w14:textId="6A23E8AF" w:rsidR="00C91613" w:rsidRPr="00D84A1D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2CA0" w14:textId="1B4686D0" w:rsidR="00C91613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AB165" w14:textId="169B0039" w:rsidR="00C91613" w:rsidRPr="00D84A1D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843D2B" w14:textId="2AAAA1A0" w:rsidR="00C91613" w:rsidRPr="00D84A1D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1D39CD" w14:textId="73627EEC" w:rsidR="00C91613" w:rsidRDefault="00C91613" w:rsidP="000075F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</w:tr>
      <w:tr w:rsidR="00C91613" w:rsidRPr="00D84A1D" w14:paraId="6CF91B4F" w14:textId="77777777" w:rsidTr="00EB3FC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F8A6A56" w14:textId="77777777" w:rsidR="00C91613" w:rsidRPr="00463ABA" w:rsidRDefault="00C91613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4C1E0F47" w14:textId="4A0AB785" w:rsidR="00C91613" w:rsidRPr="00463ABA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83CECD0" w14:textId="1B5D6CCE" w:rsidR="00C91613" w:rsidRPr="00463ABA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455AF1F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62BFDA5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846C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1B0923" w14:textId="4FB9666B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23A5EC0" w14:textId="11D16F61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451E030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41275C5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30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33CC25C" w14:textId="77777777" w:rsidR="00C91613" w:rsidRPr="00D84A1D" w:rsidRDefault="00C91613" w:rsidP="000075F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</w:tr>
      <w:tr w:rsidR="00B05DC1" w:rsidRPr="00D84A1D" w14:paraId="10B1ADA1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2B99A860" w14:textId="26DF22E2" w:rsidR="00B05DC1" w:rsidRPr="00A87A61" w:rsidRDefault="00B05DC1" w:rsidP="000C6D3E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0DD3C53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6000A4" w14:textId="77777777" w:rsidR="00B05DC1" w:rsidRPr="003D1F2A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0.0099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80547CE" w14:textId="77777777" w:rsidR="00B05DC1" w:rsidRPr="003D1F2A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DA07478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0.4008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A0E6C6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0.4008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22932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10.75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B35941" w14:textId="77777777" w:rsidR="00B05DC1" w:rsidRPr="003D1F2A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0.0024</w:t>
            </w: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C73D048" w14:textId="77777777" w:rsidR="00B05DC1" w:rsidRPr="003D1F2A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0.0035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20A2070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0.1365</w:t>
            </w:r>
          </w:p>
        </w:tc>
        <w:tc>
          <w:tcPr>
            <w:tcW w:w="130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98B5111" w14:textId="77777777" w:rsidR="00B05DC1" w:rsidRPr="00D84A1D" w:rsidRDefault="00B05DC1" w:rsidP="000075F0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0.6339</w:t>
            </w:r>
          </w:p>
        </w:tc>
      </w:tr>
      <w:tr w:rsidR="0034637D" w:rsidRPr="00D84A1D" w14:paraId="7FB5DC29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0B5EB2AA" w14:textId="178BF6C2" w:rsidR="0034637D" w:rsidRPr="00A87A61" w:rsidRDefault="0034637D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CF58C0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  <w:lang w:val="de-DE" w:eastAsia="de-DE"/>
              </w:rPr>
              <w:t>s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4AF8C793" w14:textId="6F863B8D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9.250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50D257F" w14:textId="0BA79094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46463D6" w14:textId="36623716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0.0179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56D565" w14:textId="70E81F1B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0.0373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30455690" w14:textId="13FE400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F16A81A" w14:textId="1BEB11B4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14.25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3BECD3" w14:textId="2412F2F8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&lt;0.0001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3CF92C66" w14:textId="05FFE000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0.0733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E29256A" w14:textId="4441138D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4B8D1D9D" w14:textId="0F97E0DE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</w:tr>
      <w:tr w:rsidR="0034637D" w:rsidRPr="00D84A1D" w14:paraId="1A19004B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105F319B" w14:textId="0662FF2A" w:rsidR="0034637D" w:rsidRPr="00F70974" w:rsidRDefault="000D0C4C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CB-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2EFECE7E" w14:textId="5CD2AB49" w:rsidR="0034637D" w:rsidRPr="00D84A1D" w:rsidRDefault="002F3CD5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1.75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4480AF" w14:textId="14053903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</w:t>
            </w:r>
            <w:r w:rsidR="002F3CD5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5306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F0962EF" w14:textId="4F70D01D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</w:t>
            </w:r>
            <w:r w:rsidR="002F3CD5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9519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254EDC" w14:textId="3C7D79CB" w:rsidR="0034637D" w:rsidRPr="003D1F2A" w:rsidRDefault="002F3CD5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0.6339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04EFC3A" w14:textId="1A59195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2F20A6" w14:textId="12DC95F9" w:rsidR="0034637D" w:rsidRPr="00D84A1D" w:rsidRDefault="002F3CD5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046982" w14:textId="7C1EF3E4" w:rsidR="0034637D" w:rsidRPr="002F3CD5" w:rsidRDefault="002F3CD5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de-DE" w:eastAsia="de-DE"/>
              </w:rPr>
            </w:pPr>
            <w:r w:rsidRPr="002F3CD5">
              <w:rPr>
                <w:rFonts w:ascii="Times New Roman" w:hAnsi="Times New Roman" w:cs="Times New Roman"/>
                <w:bCs/>
                <w:sz w:val="24"/>
                <w:szCs w:val="24"/>
                <w:lang w:eastAsia="de-DE"/>
              </w:rPr>
              <w:t>0.2851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7C505499" w14:textId="54F449A0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</w:t>
            </w:r>
            <w:r w:rsidR="002F3CD5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.4008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0CA7083" w14:textId="7ADAAC58" w:rsidR="0034637D" w:rsidRPr="003D1F2A" w:rsidRDefault="002F3CD5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614B200A" w14:textId="495B9A96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54843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34637D" w:rsidRPr="00D84A1D" w14:paraId="28B80A9C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4C2CFCDC" w14:textId="3D083ED9" w:rsidR="0034637D" w:rsidRPr="00F70974" w:rsidRDefault="0034637D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cd206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74ED65ED" w14:textId="005FE619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6C256A" w14:textId="7A0B09B2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0.0099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9E43824" w14:textId="147FEFD9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4A6E61" w14:textId="0B211534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0.4008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39796D02" w14:textId="0F37164E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0.4008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57C38A" w14:textId="4F5F5A78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F5487D" w14:textId="181E86E9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0BEAEEEF" w14:textId="662A5FE6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0.0014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4EDCF342" w14:textId="02ADF0CC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0.9519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0D6CF9CE" w14:textId="65FB6759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0.0373</w:t>
            </w:r>
          </w:p>
        </w:tc>
      </w:tr>
      <w:tr w:rsidR="0034637D" w:rsidRPr="00D84A1D" w14:paraId="47A65957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377BD40B" w14:textId="77777777" w:rsidR="0034637D" w:rsidRPr="00F70974" w:rsidRDefault="0034637D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IL-6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24828DE1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12.80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F89A916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F287B40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0CF9F3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5FDDC5DA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9FC2FA9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9.742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BD3CB6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0.0046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08CEF58D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0.0526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6AED720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0.0121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7C7FA33D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54843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34637D" w:rsidRPr="00D84A1D" w14:paraId="53659FF9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53BE33F3" w14:textId="43C148D2" w:rsidR="0034637D" w:rsidRPr="00F70974" w:rsidRDefault="0034637D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TNF-</w:t>
            </w:r>
            <w:r w:rsidRPr="00C11944">
              <w:rPr>
                <w:rFonts w:ascii="Times New Roman" w:eastAsia="Calibri" w:hAnsi="Times New Roman" w:cs="Times New Roman"/>
                <w:b w:val="0"/>
                <w:bCs w:val="0"/>
                <w:caps w:val="0"/>
                <w:sz w:val="24"/>
                <w:szCs w:val="24"/>
              </w:rPr>
              <w:t>α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42DBC6D8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12.45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46836F2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D1099AA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0.0053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0E3C7A0" w14:textId="77777777" w:rsidR="0034637D" w:rsidRPr="003D1F2A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3D1F2A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D6E4028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A02243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5.083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4F3530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0.0847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2CB84BE7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0.2404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544B21D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0.3125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2771CA2B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F54843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34637D" w:rsidRPr="00D84A1D" w14:paraId="3E866E36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58D87AA4" w14:textId="77777777" w:rsidR="0034637D" w:rsidRPr="00F70974" w:rsidRDefault="0034637D" w:rsidP="0034637D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mcp-1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03E5DC91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44B6B3D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0.1400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C5DBE5A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0.6339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5C6F91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7C30E4AA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0.2404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AC14989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6.083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2F0FAB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0.0511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7C78F98B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0.6339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480A5550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4F77B5CE" w14:textId="77777777" w:rsidR="0034637D" w:rsidRPr="00D84A1D" w:rsidRDefault="0034637D" w:rsidP="0034637D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0.1008</w:t>
            </w:r>
          </w:p>
        </w:tc>
      </w:tr>
      <w:tr w:rsidR="0034637D" w:rsidRPr="00D84A1D" w14:paraId="4F15B63E" w14:textId="77777777" w:rsidTr="00F243E8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5" w:type="dxa"/>
            <w:gridSpan w:val="11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69C1E908" w14:textId="361AB715" w:rsidR="0034637D" w:rsidRPr="009E14C1" w:rsidRDefault="0034637D" w:rsidP="0034637D">
            <w:pPr>
              <w:pStyle w:val="NoSpac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qPCR products* (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in italic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)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and proteins calculated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using Friedman’s ANOVA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with </w:t>
            </w:r>
            <w:r w:rsidR="00C91613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Dunn´s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multiple comparison tests for all measured markers in M1, M2, and M0 </w:t>
            </w:r>
            <w:r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after</w:t>
            </w:r>
            <w:r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acute and chronic </w:t>
            </w:r>
            <w:r w:rsidR="00D511CE" w:rsidRPr="00C345A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differentiation.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 – 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>triggering receptor expressed on myeloid cells 2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CD206 -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cluster of differentiation 206 (mannose receptor);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TREM2-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soluble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 triggering receptor expressed on myeloid cells 2;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6"/>
                <w:szCs w:val="16"/>
                <w:lang w:val="en-US" w:eastAsia="de-DE"/>
              </w:rPr>
              <w:t>CB-</w:t>
            </w:r>
            <w:r w:rsidRPr="000C6D3E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TREM2- Cell Bound TREM2;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IL-6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-interleukin 6;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TNF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α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 </w:t>
            </w:r>
            <w:r w:rsidRPr="000C6D3E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tumor necrosis factor α; MCP-1 - monocyte chemoattractant protein-1.</w:t>
            </w:r>
          </w:p>
        </w:tc>
      </w:tr>
    </w:tbl>
    <w:p w14:paraId="0B700ABB" w14:textId="657111E9" w:rsidR="00B05DC1" w:rsidRDefault="00B05DC1">
      <w:pPr>
        <w:rPr>
          <w:rFonts w:ascii="Times New Roman" w:hAnsi="Times New Roman" w:cs="Times New Roman"/>
          <w:sz w:val="24"/>
          <w:szCs w:val="24"/>
        </w:rPr>
      </w:pPr>
    </w:p>
    <w:p w14:paraId="3DC91706" w14:textId="668512ED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p w14:paraId="5D50D002" w14:textId="73F1DFD9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p w14:paraId="212588C9" w14:textId="77777777" w:rsidR="003D19B7" w:rsidRPr="00D84A1D" w:rsidRDefault="003D19B7">
      <w:pPr>
        <w:rPr>
          <w:rFonts w:ascii="Times New Roman" w:hAnsi="Times New Roman" w:cs="Times New Roman"/>
          <w:sz w:val="24"/>
          <w:szCs w:val="24"/>
        </w:rPr>
      </w:pPr>
    </w:p>
    <w:p w14:paraId="41B3FE54" w14:textId="6F9DA56F" w:rsidR="00293022" w:rsidRDefault="00293022">
      <w:pPr>
        <w:rPr>
          <w:rFonts w:ascii="Times New Roman" w:hAnsi="Times New Roman" w:cs="Times New Roman"/>
          <w:sz w:val="24"/>
          <w:szCs w:val="24"/>
        </w:rPr>
      </w:pPr>
    </w:p>
    <w:p w14:paraId="0DE0976D" w14:textId="77777777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1392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993"/>
        <w:gridCol w:w="1275"/>
        <w:gridCol w:w="1276"/>
        <w:gridCol w:w="1276"/>
        <w:gridCol w:w="1276"/>
        <w:gridCol w:w="1134"/>
        <w:gridCol w:w="1275"/>
        <w:gridCol w:w="1276"/>
        <w:gridCol w:w="1309"/>
      </w:tblGrid>
      <w:tr w:rsidR="00A31E13" w:rsidRPr="00D84A1D" w14:paraId="3BB8FDAF" w14:textId="77777777" w:rsidTr="00007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25" w:type="dxa"/>
            <w:gridSpan w:val="11"/>
          </w:tcPr>
          <w:p w14:paraId="1985C3E6" w14:textId="4FD56D74" w:rsidR="00A31E13" w:rsidRPr="004A23C9" w:rsidRDefault="00C31553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lastRenderedPageBreak/>
              <w:t>Supplemental Table 6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. Differentiation</w:t>
            </w:r>
            <w:r w:rsidR="00A31E13" w:rsidRPr="004A23C9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effect on neuroin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flammatory marker synthesis in Mo-</w:t>
            </w:r>
            <w:proofErr w:type="spellStart"/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Mф</w:t>
            </w:r>
            <w:proofErr w:type="spellEnd"/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from APOE</w:t>
            </w:r>
            <w:r w:rsidR="00A31E13" w:rsidRPr="00350F7F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ε4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(+)</w:t>
            </w:r>
            <w:r w:rsidR="0078468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- derived cells.</w:t>
            </w:r>
          </w:p>
        </w:tc>
      </w:tr>
      <w:tr w:rsidR="00A31E13" w:rsidRPr="00D84A1D" w14:paraId="57AE59FF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2E90614" w14:textId="77777777" w:rsidR="00A31E13" w:rsidRPr="00D84A1D" w:rsidRDefault="00A31E13" w:rsidP="000075F0">
            <w:pPr>
              <w:pStyle w:val="NoSpacing"/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50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09B0F80" w14:textId="77777777" w:rsidR="00A31E13" w:rsidRDefault="00A31E13" w:rsidP="000075F0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APOE </w:t>
            </w:r>
            <w:r w:rsidRPr="00350F7F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ε4 </w:t>
            </w:r>
            <w:r w:rsidRPr="004A23C9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(+)</w:t>
            </w:r>
          </w:p>
        </w:tc>
      </w:tr>
      <w:tr w:rsidR="00C32AE1" w:rsidRPr="00D84A1D" w14:paraId="3773AA35" w14:textId="77777777" w:rsidTr="00C9161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63D4" w14:textId="77777777" w:rsidR="00C32AE1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Gene*/</w:t>
            </w:r>
          </w:p>
          <w:p w14:paraId="0765994E" w14:textId="77777777" w:rsidR="00C32AE1" w:rsidRPr="00D84A1D" w:rsidRDefault="00C32AE1" w:rsidP="000075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Protein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FE48" w14:textId="2F201DE4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Acute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  <w:tc>
          <w:tcPr>
            <w:tcW w:w="6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5EBCC" w14:textId="4CE5FCA4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Chronic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</w:tr>
      <w:tr w:rsidR="00C91613" w:rsidRPr="00D84A1D" w14:paraId="02ED7F09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A1BE0C" w14:textId="77777777" w:rsidR="00C91613" w:rsidRPr="00D84A1D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4C992" w14:textId="4A1BCD09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9B5BF81" w14:textId="5D45357F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31FB" w14:textId="07BEE9CF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5478C" w14:textId="48C77431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7685C7" w14:textId="0FE6E5C2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A6CC03" w14:textId="78A4E24F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</w:tr>
      <w:tr w:rsidR="00C91613" w:rsidRPr="00D84A1D" w14:paraId="2533D5BE" w14:textId="77777777" w:rsidTr="00EB3FC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557676" w14:textId="77777777" w:rsidR="00C91613" w:rsidRPr="00463ABA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AE8A72" w14:textId="592DB8EA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B0221BC" w14:textId="7B754782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BD51FD5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A331601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0639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5B74BA" w14:textId="781495E5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C99CA00" w14:textId="42A6B126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2E7584F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033C7B5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30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D815201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</w:tr>
      <w:tr w:rsidR="00C91613" w:rsidRPr="00D84A1D" w14:paraId="2C52B311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509BAAA5" w14:textId="13F9A31E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EEE66D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7.548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ED0DD8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0.0186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1338DE21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0.0260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7AE567B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0.1824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3872E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C763B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70BABB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0.0099</w:t>
            </w: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6B8772B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DC0814B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30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D2CD77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</w:tr>
      <w:tr w:rsidR="00C91613" w:rsidRPr="00D84A1D" w14:paraId="606F13FB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7BAC6DE9" w14:textId="3BCEACBA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CF58C0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  <w:lang w:val="de-DE" w:eastAsia="de-DE"/>
              </w:rPr>
              <w:t>s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21018293" w14:textId="02C5393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13.61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1FB0FDA" w14:textId="63316838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0.0001</w:t>
            </w:r>
          </w:p>
        </w:tc>
        <w:tc>
          <w:tcPr>
            <w:tcW w:w="1275" w:type="dxa"/>
            <w:shd w:val="clear" w:color="auto" w:fill="auto"/>
          </w:tcPr>
          <w:p w14:paraId="279BFEDB" w14:textId="797819B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0.0009</w:t>
            </w:r>
          </w:p>
        </w:tc>
        <w:tc>
          <w:tcPr>
            <w:tcW w:w="1276" w:type="dxa"/>
            <w:shd w:val="clear" w:color="auto" w:fill="auto"/>
          </w:tcPr>
          <w:p w14:paraId="268CD72D" w14:textId="0F806000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042794FF" w14:textId="4AEF88B0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0.3125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8B9E39" w14:textId="625B939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14.25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41FB9F" w14:textId="6E3AD968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&lt;0.0001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2E5EF9F9" w14:textId="62B34FC8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0.0733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CA89F00" w14:textId="1408A62B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3BE878CD" w14:textId="2ADB726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</w:tr>
      <w:tr w:rsidR="00C91613" w:rsidRPr="00D84A1D" w14:paraId="6BF57E6B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3ADAC666" w14:textId="40DF30A3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CB-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75FA0F2B" w14:textId="7C48A77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5.250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524D5D7" w14:textId="0A4E3144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0.0789</w:t>
            </w:r>
          </w:p>
        </w:tc>
        <w:tc>
          <w:tcPr>
            <w:tcW w:w="1275" w:type="dxa"/>
            <w:shd w:val="clear" w:color="auto" w:fill="auto"/>
          </w:tcPr>
          <w:p w14:paraId="412C5E44" w14:textId="74C4C2DC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0.0733</w:t>
            </w:r>
          </w:p>
        </w:tc>
        <w:tc>
          <w:tcPr>
            <w:tcW w:w="1276" w:type="dxa"/>
            <w:shd w:val="clear" w:color="auto" w:fill="auto"/>
          </w:tcPr>
          <w:p w14:paraId="5E292347" w14:textId="3B7464D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B3B4D0E" w14:textId="7B4E3E56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0.4008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08125D" w14:textId="03BA511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5.250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B5526E" w14:textId="1DC5D645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0.0789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5C27F4DD" w14:textId="49B9D2A8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3E9B741" w14:textId="78D35CB5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0.0733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3827DA7B" w14:textId="5F987840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21A5FDA1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43FFB1A0" w14:textId="1ACF0B85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cd 206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434E308D" w14:textId="4CDA1BB3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6.750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A95A81" w14:textId="66658D9F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0.0375</w:t>
            </w:r>
          </w:p>
        </w:tc>
        <w:tc>
          <w:tcPr>
            <w:tcW w:w="1275" w:type="dxa"/>
            <w:shd w:val="clear" w:color="auto" w:fill="auto"/>
          </w:tcPr>
          <w:p w14:paraId="6101D310" w14:textId="60F706AB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0.0733</w:t>
            </w:r>
          </w:p>
        </w:tc>
        <w:tc>
          <w:tcPr>
            <w:tcW w:w="1276" w:type="dxa"/>
            <w:shd w:val="clear" w:color="auto" w:fill="auto"/>
          </w:tcPr>
          <w:p w14:paraId="1E0B029A" w14:textId="7FC7BC43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276F961A" w14:textId="2C8E56FE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0.0733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DE3A35" w14:textId="6BAC23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E6C107F" w14:textId="45D97A3A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0.0303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02C19AC1" w14:textId="4332CF6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0.0373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585A7D95" w14:textId="0F4C3F9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2290A210" w14:textId="7B30907E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0.1365</w:t>
            </w:r>
          </w:p>
        </w:tc>
      </w:tr>
      <w:tr w:rsidR="00C91613" w:rsidRPr="00D84A1D" w14:paraId="141DCE68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77FFDDB4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IL-6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2DE948E3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12.97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99E081A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0.0003</w:t>
            </w:r>
          </w:p>
        </w:tc>
        <w:tc>
          <w:tcPr>
            <w:tcW w:w="1275" w:type="dxa"/>
            <w:shd w:val="clear" w:color="auto" w:fill="auto"/>
          </w:tcPr>
          <w:p w14:paraId="6EA9ACE7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0.0022</w:t>
            </w:r>
          </w:p>
        </w:tc>
        <w:tc>
          <w:tcPr>
            <w:tcW w:w="1276" w:type="dxa"/>
            <w:shd w:val="clear" w:color="auto" w:fill="auto"/>
          </w:tcPr>
          <w:p w14:paraId="7E5B037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0.0269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04A1D012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B7E72E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9.250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2CA2BC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0.0080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4B6BC3AA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0.0179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003E2189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0.0373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6A993F49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A07A29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4274822D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56842972" w14:textId="59C6B7EA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TNF-</w:t>
            </w:r>
            <w:r w:rsidRPr="00C1194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  <w:lang w:eastAsia="de-DE"/>
              </w:rPr>
              <w:t>α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2736E710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4B12D4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0.0003</w:t>
            </w:r>
          </w:p>
        </w:tc>
        <w:tc>
          <w:tcPr>
            <w:tcW w:w="1275" w:type="dxa"/>
            <w:shd w:val="clear" w:color="auto" w:fill="auto"/>
          </w:tcPr>
          <w:p w14:paraId="5B1E0377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0.0014</w:t>
            </w:r>
          </w:p>
        </w:tc>
        <w:tc>
          <w:tcPr>
            <w:tcW w:w="1276" w:type="dxa"/>
            <w:shd w:val="clear" w:color="auto" w:fill="auto"/>
          </w:tcPr>
          <w:p w14:paraId="2977CBC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0.0373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73D0F6C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0.9519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97B1DE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6.5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08F6473" w14:textId="77777777" w:rsidR="00C91613" w:rsidRPr="007C2383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7C23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  <w:t>0.0399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180D383E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0.1365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4E33594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0.1008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22F5957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A07A29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&gt;0.9999</w:t>
            </w:r>
          </w:p>
        </w:tc>
      </w:tr>
      <w:tr w:rsidR="00C91613" w:rsidRPr="00D84A1D" w14:paraId="5DAA2BB9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74026CCC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mcp-1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1C14C386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6.333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39DB76E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0.0384</w:t>
            </w:r>
          </w:p>
        </w:tc>
        <w:tc>
          <w:tcPr>
            <w:tcW w:w="1275" w:type="dxa"/>
            <w:shd w:val="clear" w:color="auto" w:fill="auto"/>
          </w:tcPr>
          <w:p w14:paraId="3492E94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0.1364</w:t>
            </w:r>
          </w:p>
        </w:tc>
        <w:tc>
          <w:tcPr>
            <w:tcW w:w="1276" w:type="dxa"/>
            <w:shd w:val="clear" w:color="auto" w:fill="auto"/>
          </w:tcPr>
          <w:p w14:paraId="030D0FD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2726191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0.2404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B9CE9E8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.714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C671BA" w14:textId="77777777" w:rsidR="00C91613" w:rsidRPr="002A6CB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2A6CBD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0.0103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5105BD91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0.7818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64464B13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0.7818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77BB0B3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0.0733</w:t>
            </w:r>
          </w:p>
        </w:tc>
      </w:tr>
      <w:tr w:rsidR="00C91613" w:rsidRPr="00D84A1D" w14:paraId="40B6A931" w14:textId="77777777" w:rsidTr="00F243E8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5" w:type="dxa"/>
            <w:gridSpan w:val="11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07361455" w14:textId="39EE8290" w:rsidR="00C91613" w:rsidRPr="009E14C1" w:rsidRDefault="00C91613" w:rsidP="00C91613">
            <w:pPr>
              <w:pStyle w:val="NoSpac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qPCR products* represented in italic and proteins calculated with Friedman’s ANOVA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test with Dunn´s multiple comparison tests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for all measured neuroinflammatory markers in M1, M2, and M0 in acute and chronic differentiation..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 – 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>triggering receptor expressed on myeloid cells 2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CD206 - 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cluster of differentiation 206 (mannose receptor)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TREM2-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soluble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 triggering receptor expressed on myeloid cells 2;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  <w:lang w:val="en-US" w:eastAsia="de-DE"/>
              </w:rPr>
              <w:t xml:space="preserve">CB-TREM2- Cell Bound TREM2;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IL-6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-interleukin 6;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TNF</w:t>
            </w:r>
            <w:r w:rsidRPr="009E14C1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α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 </w:t>
            </w:r>
            <w:r w:rsidRPr="009E14C1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tumor necrosis factor α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MCP-1 - monocyte chemoattractant protein-1.</w:t>
            </w:r>
          </w:p>
        </w:tc>
      </w:tr>
    </w:tbl>
    <w:p w14:paraId="39471989" w14:textId="77AB5F9A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p w14:paraId="047F980D" w14:textId="7C1DED10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p w14:paraId="231C6F0F" w14:textId="14DD49D3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p w14:paraId="0865E00C" w14:textId="68DC77B1" w:rsidR="006148F7" w:rsidRDefault="006148F7">
      <w:pPr>
        <w:rPr>
          <w:rFonts w:ascii="Times New Roman" w:hAnsi="Times New Roman" w:cs="Times New Roman"/>
          <w:sz w:val="24"/>
          <w:szCs w:val="24"/>
        </w:rPr>
      </w:pPr>
    </w:p>
    <w:p w14:paraId="6CE8B6F0" w14:textId="77777777" w:rsidR="003D19B7" w:rsidRDefault="003D19B7">
      <w:pPr>
        <w:rPr>
          <w:rFonts w:ascii="Times New Roman" w:hAnsi="Times New Roman" w:cs="Times New Roman"/>
          <w:sz w:val="24"/>
          <w:szCs w:val="24"/>
        </w:rPr>
      </w:pPr>
    </w:p>
    <w:p w14:paraId="3F431E45" w14:textId="77777777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1392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993"/>
        <w:gridCol w:w="1275"/>
        <w:gridCol w:w="1276"/>
        <w:gridCol w:w="1276"/>
        <w:gridCol w:w="1276"/>
        <w:gridCol w:w="1134"/>
        <w:gridCol w:w="1275"/>
        <w:gridCol w:w="1276"/>
        <w:gridCol w:w="1309"/>
      </w:tblGrid>
      <w:tr w:rsidR="00A31E13" w:rsidRPr="00D84A1D" w14:paraId="5087A576" w14:textId="77777777" w:rsidTr="00007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25" w:type="dxa"/>
            <w:gridSpan w:val="11"/>
          </w:tcPr>
          <w:p w14:paraId="45F12E3D" w14:textId="1D003E4E" w:rsidR="00A31E13" w:rsidRPr="004A23C9" w:rsidRDefault="00C31553" w:rsidP="006B2D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lastRenderedPageBreak/>
              <w:t>Supplemental Table 7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eastAsia="de-DE"/>
              </w:rPr>
              <w:t>. Differentiation</w:t>
            </w:r>
            <w:r w:rsidR="00A31E13" w:rsidRPr="004A23C9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effect on 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marker synthesis in Mo-</w:t>
            </w:r>
            <w:proofErr w:type="spellStart"/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Mф</w:t>
            </w:r>
            <w:proofErr w:type="spellEnd"/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from APOE</w:t>
            </w:r>
            <w:r w:rsidR="00A31E13" w:rsidRPr="00350F7F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</w:t>
            </w:r>
            <w:bookmarkStart w:id="0" w:name="OLE_LINK1"/>
            <w:r w:rsidR="00A31E13" w:rsidRPr="00350F7F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ε4</w:t>
            </w:r>
            <w:bookmarkEnd w:id="0"/>
            <w:r w:rsidR="006B2D61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(-</w:t>
            </w:r>
            <w:r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>) -</w:t>
            </w:r>
            <w:r w:rsidR="00A31E13">
              <w:rPr>
                <w:rFonts w:ascii="Times New Roman" w:hAnsi="Times New Roman" w:cs="Times New Roman"/>
                <w:caps w:val="0"/>
                <w:sz w:val="24"/>
                <w:szCs w:val="24"/>
                <w:lang w:val="en-US" w:eastAsia="de-DE"/>
              </w:rPr>
              <w:t xml:space="preserve"> derived cells.</w:t>
            </w:r>
          </w:p>
        </w:tc>
      </w:tr>
      <w:tr w:rsidR="00A31E13" w:rsidRPr="00D84A1D" w14:paraId="499EF857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EE38EC2" w14:textId="77777777" w:rsidR="00A31E13" w:rsidRPr="00D84A1D" w:rsidRDefault="00A31E13" w:rsidP="000075F0">
            <w:pPr>
              <w:pStyle w:val="NoSpacing"/>
              <w:spacing w:before="240" w:after="240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50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AE8A215" w14:textId="77777777" w:rsidR="00A31E13" w:rsidRDefault="00A31E13" w:rsidP="000075F0">
            <w:pPr>
              <w:pStyle w:val="NoSpacing"/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APOE </w:t>
            </w:r>
            <w:r w:rsidRPr="00350F7F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ε4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(-</w:t>
            </w:r>
            <w:r w:rsidRPr="004A23C9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)</w:t>
            </w:r>
          </w:p>
        </w:tc>
      </w:tr>
      <w:tr w:rsidR="00C32AE1" w:rsidRPr="00D84A1D" w14:paraId="5C73A1A6" w14:textId="77777777" w:rsidTr="00C9161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9ED0E" w14:textId="77777777" w:rsidR="00C32AE1" w:rsidRDefault="00C32AE1" w:rsidP="00C32AE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DD01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de-DE"/>
              </w:rPr>
              <w:t>Gene</w:t>
            </w: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*/</w:t>
            </w:r>
          </w:p>
          <w:p w14:paraId="7BF82EEA" w14:textId="77777777" w:rsidR="00C32AE1" w:rsidRPr="00D84A1D" w:rsidRDefault="00C32AE1" w:rsidP="00C32AE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val="en-US" w:eastAsia="de-DE"/>
              </w:rPr>
              <w:t>Protein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B885" w14:textId="346E5BF6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Acute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  <w:tc>
          <w:tcPr>
            <w:tcW w:w="6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FCDB5" w14:textId="621D9F39" w:rsidR="00C32AE1" w:rsidRPr="00D84A1D" w:rsidRDefault="00C32AE1" w:rsidP="000075F0">
            <w:pPr>
              <w:pStyle w:val="NoSpacing"/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 xml:space="preserve">Chronic </w:t>
            </w:r>
            <w:r w:rsidR="00101C71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Differentiation</w:t>
            </w:r>
          </w:p>
        </w:tc>
      </w:tr>
      <w:tr w:rsidR="00C91613" w:rsidRPr="00D84A1D" w14:paraId="4E061577" w14:textId="77777777" w:rsidTr="00C91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vAlign w:val="bottom"/>
          </w:tcPr>
          <w:p w14:paraId="1EF4A381" w14:textId="77777777" w:rsidR="00C91613" w:rsidRPr="00D84A1D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314EDA" w14:textId="19BB70A0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AAC382" w14:textId="20300E96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2B2E" w14:textId="2985A554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C760D" w14:textId="286AFE2A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Friedman statistic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E59B1C0" w14:textId="0EED5334" w:rsidR="00C91613" w:rsidRPr="00D84A1D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81E39E" w14:textId="2B99528E" w:rsidR="00C91613" w:rsidRDefault="00C91613" w:rsidP="00C916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Dunn´s multiple comparison tests</w:t>
            </w:r>
          </w:p>
        </w:tc>
      </w:tr>
      <w:tr w:rsidR="00C91613" w:rsidRPr="00D84A1D" w14:paraId="47725BDB" w14:textId="77777777" w:rsidTr="00EB3FC1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shd w:val="clear" w:color="auto" w:fill="auto"/>
            <w:vAlign w:val="bottom"/>
          </w:tcPr>
          <w:p w14:paraId="5B0D31BF" w14:textId="77777777" w:rsidR="00C91613" w:rsidRPr="00463ABA" w:rsidRDefault="00C91613" w:rsidP="00C9161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43A616D" w14:textId="5578E379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EB861CB" w14:textId="5FF6F55E" w:rsidR="00C91613" w:rsidRPr="00463ABA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28CA8BA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31A456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5CFE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4E6FBD" w14:textId="7A79A990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9217BFA" w14:textId="3FE352D4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49E0941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M2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DD5B783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M1.vs M0</w:t>
            </w:r>
          </w:p>
        </w:tc>
        <w:tc>
          <w:tcPr>
            <w:tcW w:w="1309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AEDFF91" w14:textId="77777777" w:rsidR="00C91613" w:rsidRPr="00D84A1D" w:rsidRDefault="00C91613" w:rsidP="00C916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M2.vs M0</w:t>
            </w:r>
          </w:p>
        </w:tc>
      </w:tr>
      <w:tr w:rsidR="00C91613" w:rsidRPr="00D84A1D" w14:paraId="0024E710" w14:textId="77777777" w:rsidTr="00EB3F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093AB5E8" w14:textId="77777777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trem2*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C61347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5.871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276386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0.0609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A21C36E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0.0526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C530BD5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0.9519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F9BF0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0.5074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2312F1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9A6A63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0.0099</w:t>
            </w:r>
          </w:p>
        </w:tc>
        <w:tc>
          <w:tcPr>
            <w:tcW w:w="127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AF032B4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BD5FBF5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309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B2FB44E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</w:tr>
      <w:tr w:rsidR="00C91613" w:rsidRPr="00D84A1D" w14:paraId="15026F2F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22C0F24F" w14:textId="02585DAB" w:rsidR="00C91613" w:rsidRPr="00A87A61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</w:pPr>
            <w:r w:rsidRPr="00CF58C0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  <w:lang w:val="de-DE" w:eastAsia="de-DE"/>
              </w:rPr>
              <w:t>s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5F1C7B98" w14:textId="130E1914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2BE559A" w14:textId="1EE4D156" w:rsidR="00C91613" w:rsidRPr="007C2383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0.0303</w:t>
            </w:r>
          </w:p>
        </w:tc>
        <w:tc>
          <w:tcPr>
            <w:tcW w:w="1275" w:type="dxa"/>
            <w:shd w:val="clear" w:color="auto" w:fill="auto"/>
          </w:tcPr>
          <w:p w14:paraId="3AE6D78D" w14:textId="4B3F9C25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shd w:val="clear" w:color="auto" w:fill="auto"/>
          </w:tcPr>
          <w:p w14:paraId="44E8178F" w14:textId="6256115B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0.0373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16DCB2E7" w14:textId="1AE4A8B4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BC7F540" w14:textId="5128B04C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186DF8" w14:textId="21002236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0.0011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113F9525" w14:textId="1D2D39DA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4F495BF2" w14:textId="6B11179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0.0081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4C5932E6" w14:textId="09C1F86F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</w:tr>
      <w:tr w:rsidR="00C91613" w:rsidRPr="00D84A1D" w14:paraId="269AB4D2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4F86840D" w14:textId="79E3D6D6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CB-</w:t>
            </w: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TREM2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7684C907" w14:textId="372B083F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20F75E" w14:textId="08E8253E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0.4097</w:t>
            </w:r>
          </w:p>
        </w:tc>
        <w:tc>
          <w:tcPr>
            <w:tcW w:w="1275" w:type="dxa"/>
            <w:shd w:val="clear" w:color="auto" w:fill="auto"/>
          </w:tcPr>
          <w:p w14:paraId="0EBECBA9" w14:textId="4CE97285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shd w:val="clear" w:color="auto" w:fill="auto"/>
          </w:tcPr>
          <w:p w14:paraId="4897C532" w14:textId="32DB3E98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0174EEDA" w14:textId="1FFD24BD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0.5074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DFBD2F2" w14:textId="4D77202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0D87F22" w14:textId="6E18780A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7C23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0.0303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4C920C0D" w14:textId="3BC2009C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0.1365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19E51A41" w14:textId="1C9E2695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0.0373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052CE6B1" w14:textId="7A3AE7A9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C6CE3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</w:tr>
      <w:tr w:rsidR="00C91613" w:rsidRPr="00D84A1D" w14:paraId="5F2E8F34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1817AFB0" w14:textId="70A295E5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A87A61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de-DE" w:eastAsia="de-DE"/>
              </w:rPr>
              <w:t>cd 206*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5FBBACC8" w14:textId="285D64C2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6.250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DE05730" w14:textId="21EF35FA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7C23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0.0464</w:t>
            </w:r>
          </w:p>
        </w:tc>
        <w:tc>
          <w:tcPr>
            <w:tcW w:w="1275" w:type="dxa"/>
            <w:shd w:val="clear" w:color="auto" w:fill="auto"/>
          </w:tcPr>
          <w:p w14:paraId="627DA0CE" w14:textId="70F686F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0.0373</w:t>
            </w:r>
          </w:p>
        </w:tc>
        <w:tc>
          <w:tcPr>
            <w:tcW w:w="1276" w:type="dxa"/>
            <w:shd w:val="clear" w:color="auto" w:fill="auto"/>
          </w:tcPr>
          <w:p w14:paraId="088EECE9" w14:textId="3CA3C48F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0.6339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E235399" w14:textId="71B88946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0.6339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C4B142F" w14:textId="4F772EC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14.25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75235CD" w14:textId="2A4A54F2" w:rsidR="00C91613" w:rsidRPr="007C2383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&lt;0.0001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37E6D470" w14:textId="00A99ACA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2D7093CC" w14:textId="05A3E6D1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0.4008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52E2BB0C" w14:textId="7BDA9293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0.0733</w:t>
            </w:r>
          </w:p>
        </w:tc>
      </w:tr>
      <w:tr w:rsidR="00C91613" w:rsidRPr="00D84A1D" w14:paraId="054F70B4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1838A18C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IL-6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4F9A41AA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11.47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BD5ED5F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0.0012</w:t>
            </w:r>
          </w:p>
        </w:tc>
        <w:tc>
          <w:tcPr>
            <w:tcW w:w="1275" w:type="dxa"/>
            <w:shd w:val="clear" w:color="auto" w:fill="auto"/>
          </w:tcPr>
          <w:p w14:paraId="090054D2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0.0035</w:t>
            </w:r>
          </w:p>
        </w:tc>
        <w:tc>
          <w:tcPr>
            <w:tcW w:w="1276" w:type="dxa"/>
            <w:shd w:val="clear" w:color="auto" w:fill="auto"/>
          </w:tcPr>
          <w:p w14:paraId="6CC2A0C7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0.1365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019EDDB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0.6339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6AD87C8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9.484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3EE19F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0.0058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29624729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0.0260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3A50C4CA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0.0260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479A4B81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C6CE3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</w:tr>
      <w:tr w:rsidR="00C91613" w:rsidRPr="00D84A1D" w14:paraId="51E82D01" w14:textId="77777777" w:rsidTr="00C32AE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53A35EE3" w14:textId="580112FF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TNF-</w:t>
            </w:r>
            <w:r w:rsidRPr="00F70974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  <w:lang w:eastAsia="de-DE"/>
              </w:rPr>
              <w:t>a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3D7C1ED4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13.87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DB7883A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0.0001</w:t>
            </w:r>
          </w:p>
        </w:tc>
        <w:tc>
          <w:tcPr>
            <w:tcW w:w="1275" w:type="dxa"/>
            <w:shd w:val="clear" w:color="auto" w:fill="auto"/>
          </w:tcPr>
          <w:p w14:paraId="64F1F169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0.0014</w:t>
            </w:r>
          </w:p>
        </w:tc>
        <w:tc>
          <w:tcPr>
            <w:tcW w:w="1276" w:type="dxa"/>
            <w:shd w:val="clear" w:color="auto" w:fill="auto"/>
          </w:tcPr>
          <w:p w14:paraId="30C728E7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  <w:t>0.0373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63790500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0.9519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C1BE19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8.273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A68A8B" w14:textId="77777777" w:rsidR="00C91613" w:rsidRPr="007C2383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 w:eastAsia="de-DE"/>
              </w:rPr>
            </w:pPr>
            <w:r w:rsidRPr="007C23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e-DE"/>
              </w:rPr>
              <w:t>0.0123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1B1DB896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0.0526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5E3F0DE9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0.5074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34057F0F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0.9519</w:t>
            </w:r>
          </w:p>
        </w:tc>
      </w:tr>
      <w:tr w:rsidR="00C91613" w:rsidRPr="00D84A1D" w14:paraId="41F58DF5" w14:textId="77777777" w:rsidTr="00C32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vAlign w:val="bottom"/>
          </w:tcPr>
          <w:p w14:paraId="431601DE" w14:textId="77777777" w:rsidR="00C91613" w:rsidRPr="00F70974" w:rsidRDefault="00C91613" w:rsidP="00C91613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F70974"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  <w:t>mcp-1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auto"/>
            <w:vAlign w:val="bottom"/>
          </w:tcPr>
          <w:p w14:paraId="3E528335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10.40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804EC2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0.0028</w:t>
            </w:r>
          </w:p>
        </w:tc>
        <w:tc>
          <w:tcPr>
            <w:tcW w:w="1275" w:type="dxa"/>
            <w:shd w:val="clear" w:color="auto" w:fill="auto"/>
          </w:tcPr>
          <w:p w14:paraId="1B5A65C2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0.0733</w:t>
            </w:r>
          </w:p>
        </w:tc>
        <w:tc>
          <w:tcPr>
            <w:tcW w:w="1276" w:type="dxa"/>
            <w:shd w:val="clear" w:color="auto" w:fill="auto"/>
          </w:tcPr>
          <w:p w14:paraId="75FE91EC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7C4B55"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423111C1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0.0081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F82FF3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</w:pPr>
            <w:r w:rsidRPr="00D84A1D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10.57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86B71B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de-DE"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0.0025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</w:tcPr>
          <w:p w14:paraId="3E2B48AC" w14:textId="77777777" w:rsidR="00C91613" w:rsidRPr="00822AE4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822AE4">
              <w:rPr>
                <w:rFonts w:ascii="Times New Roman" w:hAnsi="Times New Roman" w:cs="Times New Roman"/>
                <w:b/>
                <w:sz w:val="24"/>
                <w:szCs w:val="24"/>
                <w:lang w:eastAsia="de-DE"/>
              </w:rPr>
              <w:t>0.0179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1D8FBB5D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 w:eastAsia="de-DE"/>
              </w:rPr>
              <w:t>&gt;0.9999</w:t>
            </w:r>
          </w:p>
        </w:tc>
        <w:tc>
          <w:tcPr>
            <w:tcW w:w="1309" w:type="dxa"/>
            <w:tcBorders>
              <w:right w:val="nil"/>
            </w:tcBorders>
            <w:shd w:val="clear" w:color="auto" w:fill="auto"/>
          </w:tcPr>
          <w:p w14:paraId="2E13A033" w14:textId="77777777" w:rsidR="00C91613" w:rsidRPr="00D84A1D" w:rsidRDefault="00C91613" w:rsidP="00C9161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0.0373</w:t>
            </w:r>
          </w:p>
        </w:tc>
      </w:tr>
      <w:tr w:rsidR="00C91613" w:rsidRPr="00D84A1D" w14:paraId="47DE49AD" w14:textId="77777777" w:rsidTr="00366FE3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5" w:type="dxa"/>
            <w:gridSpan w:val="11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5D9F6B25" w14:textId="0E13914D" w:rsidR="00C91613" w:rsidRPr="009E14C1" w:rsidRDefault="00C91613" w:rsidP="00C91613">
            <w:pPr>
              <w:pStyle w:val="NoSpac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de-DE"/>
              </w:rPr>
            </w:pP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qPCR products* represented in italic and proteins calculated with Friedman’s ANOVA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test with Dunn´s multiple comparison tests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for all measured neuroinflammatory markers in M1, M2, and M0 in acute and chronic </w:t>
            </w:r>
            <w:proofErr w:type="gramStart"/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differentiation..</w:t>
            </w:r>
            <w:proofErr w:type="gramEnd"/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TREM2 – 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>triggering receptor expressed on myeloid cells 2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CD206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–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cluster of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differentiation 206 (mannose receptor</w:t>
            </w:r>
            <w:proofErr w:type="gramStart"/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);s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TREM</w:t>
            </w:r>
            <w:proofErr w:type="gramEnd"/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2-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soluble</w:t>
            </w:r>
            <w:r w:rsidRPr="009E14C1">
              <w:rPr>
                <w:rFonts w:ascii="Times New Roman" w:hAnsi="Times New Roman" w:cs="Times New Roman"/>
                <w:b w:val="0"/>
                <w:caps w:val="0"/>
                <w:sz w:val="18"/>
                <w:szCs w:val="18"/>
                <w:lang w:val="en-US" w:eastAsia="de-DE"/>
              </w:rPr>
              <w:t xml:space="preserve"> triggering receptor expressed on myeloid cells 2;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 </w:t>
            </w:r>
            <w:r w:rsidRPr="009E14C1">
              <w:rPr>
                <w:rFonts w:ascii="Times New Roman" w:hAnsi="Times New Roman" w:cs="Times New Roman"/>
                <w:b w:val="0"/>
                <w:i/>
                <w:caps w:val="0"/>
                <w:sz w:val="18"/>
                <w:szCs w:val="18"/>
                <w:lang w:val="en-US" w:eastAsia="de-DE"/>
              </w:rPr>
              <w:t xml:space="preserve">CB-TREM2- Cell Bound TREM2;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IL-6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-interleukin 6;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>TNF</w:t>
            </w:r>
            <w:r w:rsidRPr="009E14C1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α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- </w:t>
            </w:r>
            <w:r w:rsidRPr="009E14C1">
              <w:rPr>
                <w:rFonts w:ascii="Times New Roman" w:eastAsia="Calibri" w:hAnsi="Times New Roman" w:cs="Times New Roman"/>
                <w:b w:val="0"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tumor necrosis factor α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kern w:val="24"/>
                <w:sz w:val="18"/>
                <w:szCs w:val="18"/>
                <w:lang w:val="en-US" w:eastAsia="de-DE"/>
              </w:rPr>
              <w:t xml:space="preserve">; </w:t>
            </w:r>
            <w:r w:rsidRPr="009E14C1">
              <w:rPr>
                <w:rFonts w:ascii="Times New Roman" w:eastAsia="Calibri" w:hAnsi="Times New Roman" w:cs="Times New Roman"/>
                <w:b w:val="0"/>
                <w:i/>
                <w:iCs/>
                <w:caps w:val="0"/>
                <w:color w:val="000000" w:themeColor="text1"/>
                <w:kern w:val="24"/>
                <w:sz w:val="18"/>
                <w:szCs w:val="18"/>
                <w:lang w:val="en-US" w:eastAsia="de-DE"/>
              </w:rPr>
              <w:t>MCP-1 - monocyte chemoattractant protein-1.</w:t>
            </w:r>
          </w:p>
        </w:tc>
      </w:tr>
    </w:tbl>
    <w:p w14:paraId="6DA3F4BF" w14:textId="62D38FA8" w:rsidR="00A31E13" w:rsidRDefault="00A31E13">
      <w:pPr>
        <w:rPr>
          <w:rFonts w:ascii="Times New Roman" w:hAnsi="Times New Roman" w:cs="Times New Roman"/>
          <w:sz w:val="24"/>
          <w:szCs w:val="24"/>
        </w:rPr>
      </w:pPr>
    </w:p>
    <w:p w14:paraId="693B0D6D" w14:textId="197EEFEF" w:rsidR="00C31553" w:rsidRDefault="00C31553">
      <w:pPr>
        <w:rPr>
          <w:rFonts w:ascii="Times New Roman" w:hAnsi="Times New Roman" w:cs="Times New Roman"/>
          <w:sz w:val="24"/>
          <w:szCs w:val="24"/>
        </w:rPr>
      </w:pPr>
    </w:p>
    <w:p w14:paraId="35C7556D" w14:textId="77777777" w:rsidR="00C31553" w:rsidRPr="00D84A1D" w:rsidRDefault="00C31553">
      <w:pPr>
        <w:rPr>
          <w:rFonts w:ascii="Times New Roman" w:hAnsi="Times New Roman" w:cs="Times New Roman"/>
          <w:sz w:val="24"/>
          <w:szCs w:val="24"/>
        </w:rPr>
      </w:pPr>
    </w:p>
    <w:p w14:paraId="449678BC" w14:textId="75D22B10" w:rsidR="00B11E7B" w:rsidRPr="00D84A1D" w:rsidRDefault="00B11E7B">
      <w:pPr>
        <w:rPr>
          <w:rFonts w:ascii="Times New Roman" w:hAnsi="Times New Roman" w:cs="Times New Roman"/>
          <w:sz w:val="24"/>
          <w:szCs w:val="24"/>
        </w:rPr>
      </w:pPr>
    </w:p>
    <w:sectPr w:rsidR="00B11E7B" w:rsidRPr="00D84A1D" w:rsidSect="008D3FA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0"/>
    <w:rsid w:val="00000FF3"/>
    <w:rsid w:val="000075F0"/>
    <w:rsid w:val="000117C7"/>
    <w:rsid w:val="000262EC"/>
    <w:rsid w:val="00037849"/>
    <w:rsid w:val="00037FBC"/>
    <w:rsid w:val="000404A8"/>
    <w:rsid w:val="0004096F"/>
    <w:rsid w:val="000413DA"/>
    <w:rsid w:val="00064801"/>
    <w:rsid w:val="00076F08"/>
    <w:rsid w:val="000A22D1"/>
    <w:rsid w:val="000A3B84"/>
    <w:rsid w:val="000C148F"/>
    <w:rsid w:val="000C4B14"/>
    <w:rsid w:val="000C6D3E"/>
    <w:rsid w:val="000D0C4C"/>
    <w:rsid w:val="000D2A3D"/>
    <w:rsid w:val="000D6651"/>
    <w:rsid w:val="00101C71"/>
    <w:rsid w:val="00105202"/>
    <w:rsid w:val="00116163"/>
    <w:rsid w:val="001275C1"/>
    <w:rsid w:val="00137878"/>
    <w:rsid w:val="00155135"/>
    <w:rsid w:val="0016125E"/>
    <w:rsid w:val="00163362"/>
    <w:rsid w:val="00170037"/>
    <w:rsid w:val="00177C19"/>
    <w:rsid w:val="00190F82"/>
    <w:rsid w:val="001B6814"/>
    <w:rsid w:val="001C4C55"/>
    <w:rsid w:val="001D1EE6"/>
    <w:rsid w:val="001D6382"/>
    <w:rsid w:val="001E12E6"/>
    <w:rsid w:val="001E1908"/>
    <w:rsid w:val="001E77A8"/>
    <w:rsid w:val="001F389A"/>
    <w:rsid w:val="00200222"/>
    <w:rsid w:val="00201432"/>
    <w:rsid w:val="0020790A"/>
    <w:rsid w:val="002115A9"/>
    <w:rsid w:val="00220600"/>
    <w:rsid w:val="00224DB0"/>
    <w:rsid w:val="00236B6B"/>
    <w:rsid w:val="0025360F"/>
    <w:rsid w:val="0027540A"/>
    <w:rsid w:val="00293022"/>
    <w:rsid w:val="00293934"/>
    <w:rsid w:val="00294289"/>
    <w:rsid w:val="002A6CBD"/>
    <w:rsid w:val="002B4597"/>
    <w:rsid w:val="002E5C3A"/>
    <w:rsid w:val="002F3CD5"/>
    <w:rsid w:val="0031126A"/>
    <w:rsid w:val="003133D8"/>
    <w:rsid w:val="00330E8E"/>
    <w:rsid w:val="0034637D"/>
    <w:rsid w:val="00350F7F"/>
    <w:rsid w:val="00361B1B"/>
    <w:rsid w:val="003667F1"/>
    <w:rsid w:val="00366FE3"/>
    <w:rsid w:val="00387839"/>
    <w:rsid w:val="003A2A64"/>
    <w:rsid w:val="003A332B"/>
    <w:rsid w:val="003A46FD"/>
    <w:rsid w:val="003B60C9"/>
    <w:rsid w:val="003D19B7"/>
    <w:rsid w:val="003D1F2A"/>
    <w:rsid w:val="003D66A5"/>
    <w:rsid w:val="00411AA6"/>
    <w:rsid w:val="00411E07"/>
    <w:rsid w:val="00412624"/>
    <w:rsid w:val="00431365"/>
    <w:rsid w:val="0043316F"/>
    <w:rsid w:val="004332C3"/>
    <w:rsid w:val="004534B7"/>
    <w:rsid w:val="00455503"/>
    <w:rsid w:val="00463ABA"/>
    <w:rsid w:val="00475535"/>
    <w:rsid w:val="00481591"/>
    <w:rsid w:val="0048336E"/>
    <w:rsid w:val="004853BC"/>
    <w:rsid w:val="00487D90"/>
    <w:rsid w:val="00491496"/>
    <w:rsid w:val="00492280"/>
    <w:rsid w:val="004A219F"/>
    <w:rsid w:val="004A23C9"/>
    <w:rsid w:val="004A7F5D"/>
    <w:rsid w:val="004B05E9"/>
    <w:rsid w:val="004B1F20"/>
    <w:rsid w:val="004B2ECF"/>
    <w:rsid w:val="004C7E0E"/>
    <w:rsid w:val="004D0616"/>
    <w:rsid w:val="004F6E3F"/>
    <w:rsid w:val="00503467"/>
    <w:rsid w:val="00521D5B"/>
    <w:rsid w:val="0053347E"/>
    <w:rsid w:val="00534F99"/>
    <w:rsid w:val="00536F68"/>
    <w:rsid w:val="00556612"/>
    <w:rsid w:val="00596478"/>
    <w:rsid w:val="005A67FA"/>
    <w:rsid w:val="005D397A"/>
    <w:rsid w:val="005D60B5"/>
    <w:rsid w:val="005E2D30"/>
    <w:rsid w:val="005E569E"/>
    <w:rsid w:val="006148F7"/>
    <w:rsid w:val="006149E4"/>
    <w:rsid w:val="0062201C"/>
    <w:rsid w:val="006331D6"/>
    <w:rsid w:val="00644929"/>
    <w:rsid w:val="00653457"/>
    <w:rsid w:val="00655477"/>
    <w:rsid w:val="00675538"/>
    <w:rsid w:val="00687159"/>
    <w:rsid w:val="006B2D61"/>
    <w:rsid w:val="006C0CC9"/>
    <w:rsid w:val="006D1A27"/>
    <w:rsid w:val="006E0C86"/>
    <w:rsid w:val="006E1E4B"/>
    <w:rsid w:val="006F3756"/>
    <w:rsid w:val="00713BB1"/>
    <w:rsid w:val="00727A37"/>
    <w:rsid w:val="00742B4A"/>
    <w:rsid w:val="00743171"/>
    <w:rsid w:val="007467EA"/>
    <w:rsid w:val="00757371"/>
    <w:rsid w:val="00762F73"/>
    <w:rsid w:val="007659A4"/>
    <w:rsid w:val="007675F3"/>
    <w:rsid w:val="00773C76"/>
    <w:rsid w:val="00775387"/>
    <w:rsid w:val="00784464"/>
    <w:rsid w:val="00784683"/>
    <w:rsid w:val="00787C01"/>
    <w:rsid w:val="00791620"/>
    <w:rsid w:val="007B1CC8"/>
    <w:rsid w:val="007C2383"/>
    <w:rsid w:val="007C3CF1"/>
    <w:rsid w:val="007C7712"/>
    <w:rsid w:val="007F1DF7"/>
    <w:rsid w:val="007F6328"/>
    <w:rsid w:val="008008C3"/>
    <w:rsid w:val="0080350C"/>
    <w:rsid w:val="00812199"/>
    <w:rsid w:val="00822156"/>
    <w:rsid w:val="00822AE4"/>
    <w:rsid w:val="0084204F"/>
    <w:rsid w:val="008464F0"/>
    <w:rsid w:val="00853984"/>
    <w:rsid w:val="008574AE"/>
    <w:rsid w:val="00860DE9"/>
    <w:rsid w:val="008657DA"/>
    <w:rsid w:val="00870988"/>
    <w:rsid w:val="00877C9C"/>
    <w:rsid w:val="00877E24"/>
    <w:rsid w:val="008964E7"/>
    <w:rsid w:val="008C6E04"/>
    <w:rsid w:val="008D3FA0"/>
    <w:rsid w:val="00903952"/>
    <w:rsid w:val="0090537A"/>
    <w:rsid w:val="00905767"/>
    <w:rsid w:val="009557AF"/>
    <w:rsid w:val="00955FA4"/>
    <w:rsid w:val="00957AAD"/>
    <w:rsid w:val="009604DF"/>
    <w:rsid w:val="00971BBD"/>
    <w:rsid w:val="00990B91"/>
    <w:rsid w:val="00995EB2"/>
    <w:rsid w:val="00996431"/>
    <w:rsid w:val="009969AA"/>
    <w:rsid w:val="009A5C5E"/>
    <w:rsid w:val="009B3AB7"/>
    <w:rsid w:val="009B4CB7"/>
    <w:rsid w:val="009B6C39"/>
    <w:rsid w:val="009B7993"/>
    <w:rsid w:val="009C1397"/>
    <w:rsid w:val="009C34EC"/>
    <w:rsid w:val="009C632A"/>
    <w:rsid w:val="009D271B"/>
    <w:rsid w:val="009E14C1"/>
    <w:rsid w:val="009E1BAC"/>
    <w:rsid w:val="00A006E9"/>
    <w:rsid w:val="00A11CF1"/>
    <w:rsid w:val="00A134C2"/>
    <w:rsid w:val="00A2725A"/>
    <w:rsid w:val="00A31E13"/>
    <w:rsid w:val="00A35E72"/>
    <w:rsid w:val="00A445E1"/>
    <w:rsid w:val="00A87A61"/>
    <w:rsid w:val="00AB2D35"/>
    <w:rsid w:val="00AC011C"/>
    <w:rsid w:val="00AC7F70"/>
    <w:rsid w:val="00AE34D3"/>
    <w:rsid w:val="00B05DC1"/>
    <w:rsid w:val="00B11E7B"/>
    <w:rsid w:val="00B15C15"/>
    <w:rsid w:val="00B70B84"/>
    <w:rsid w:val="00B85E75"/>
    <w:rsid w:val="00BB3191"/>
    <w:rsid w:val="00BC3BEA"/>
    <w:rsid w:val="00BD6173"/>
    <w:rsid w:val="00BD743A"/>
    <w:rsid w:val="00BE69FD"/>
    <w:rsid w:val="00C01BC4"/>
    <w:rsid w:val="00C07FAB"/>
    <w:rsid w:val="00C11944"/>
    <w:rsid w:val="00C1718E"/>
    <w:rsid w:val="00C25C46"/>
    <w:rsid w:val="00C31553"/>
    <w:rsid w:val="00C326BD"/>
    <w:rsid w:val="00C32AE1"/>
    <w:rsid w:val="00C345AE"/>
    <w:rsid w:val="00C52E07"/>
    <w:rsid w:val="00C574EB"/>
    <w:rsid w:val="00C60E61"/>
    <w:rsid w:val="00C76F46"/>
    <w:rsid w:val="00C80C40"/>
    <w:rsid w:val="00C91613"/>
    <w:rsid w:val="00C96878"/>
    <w:rsid w:val="00CB0A7F"/>
    <w:rsid w:val="00CB314D"/>
    <w:rsid w:val="00CB374F"/>
    <w:rsid w:val="00CC5021"/>
    <w:rsid w:val="00CC50EC"/>
    <w:rsid w:val="00CF58C0"/>
    <w:rsid w:val="00CF62E4"/>
    <w:rsid w:val="00CF689D"/>
    <w:rsid w:val="00D17F8F"/>
    <w:rsid w:val="00D26B1F"/>
    <w:rsid w:val="00D26D3A"/>
    <w:rsid w:val="00D41106"/>
    <w:rsid w:val="00D511CE"/>
    <w:rsid w:val="00D53E9B"/>
    <w:rsid w:val="00D569D0"/>
    <w:rsid w:val="00D66ADA"/>
    <w:rsid w:val="00D67E6E"/>
    <w:rsid w:val="00D845DD"/>
    <w:rsid w:val="00D84A1D"/>
    <w:rsid w:val="00DC31CB"/>
    <w:rsid w:val="00DD01B8"/>
    <w:rsid w:val="00DD22BF"/>
    <w:rsid w:val="00DD506D"/>
    <w:rsid w:val="00E6698B"/>
    <w:rsid w:val="00E72B88"/>
    <w:rsid w:val="00E840CD"/>
    <w:rsid w:val="00E85009"/>
    <w:rsid w:val="00EB3AB1"/>
    <w:rsid w:val="00EB3FC1"/>
    <w:rsid w:val="00EE1979"/>
    <w:rsid w:val="00EE1E90"/>
    <w:rsid w:val="00EE4276"/>
    <w:rsid w:val="00EE5A71"/>
    <w:rsid w:val="00EF669A"/>
    <w:rsid w:val="00F159F4"/>
    <w:rsid w:val="00F23AA0"/>
    <w:rsid w:val="00F243E8"/>
    <w:rsid w:val="00F25D15"/>
    <w:rsid w:val="00F273F3"/>
    <w:rsid w:val="00F6453B"/>
    <w:rsid w:val="00F67775"/>
    <w:rsid w:val="00F70974"/>
    <w:rsid w:val="00F720DB"/>
    <w:rsid w:val="00F72C0C"/>
    <w:rsid w:val="00F82FA8"/>
    <w:rsid w:val="00F94365"/>
    <w:rsid w:val="00FA5F09"/>
    <w:rsid w:val="00FB504E"/>
    <w:rsid w:val="00FC3D8B"/>
    <w:rsid w:val="00FF3EE9"/>
    <w:rsid w:val="00FF64BA"/>
    <w:rsid w:val="00F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CD22A"/>
  <w15:chartTrackingRefBased/>
  <w15:docId w15:val="{6AF46914-FE58-4396-A792-5FD0AF09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FA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0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8D3F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361B1B"/>
    <w:pPr>
      <w:spacing w:after="0" w:line="240" w:lineRule="auto"/>
    </w:pPr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220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F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159"/>
    <w:rPr>
      <w:rFonts w:ascii="Segoe UI" w:hAnsi="Segoe UI" w:cs="Segoe UI"/>
      <w:sz w:val="18"/>
      <w:szCs w:val="18"/>
      <w:lang w:val="en-GB"/>
    </w:rPr>
  </w:style>
  <w:style w:type="table" w:styleId="PlainTable4">
    <w:name w:val="Plain Table 4"/>
    <w:basedOn w:val="TableNormal"/>
    <w:uiPriority w:val="44"/>
    <w:rsid w:val="00DD22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D22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77E2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7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E2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E2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ECB6C191DC045826DFAA4A179925C" ma:contentTypeVersion="10" ma:contentTypeDescription="Create a new document." ma:contentTypeScope="" ma:versionID="d1bf31e0730e229a71d43665701faff9">
  <xsd:schema xmlns:xsd="http://www.w3.org/2001/XMLSchema" xmlns:xs="http://www.w3.org/2001/XMLSchema" xmlns:p="http://schemas.microsoft.com/office/2006/metadata/properties" xmlns:ns3="8540f7a4-6d80-4ac7-b1f9-3f9e91922ac3" targetNamespace="http://schemas.microsoft.com/office/2006/metadata/properties" ma:root="true" ma:fieldsID="80d7b78ed25d882173e6494bc109141d" ns3:_="">
    <xsd:import namespace="8540f7a4-6d80-4ac7-b1f9-3f9e91922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0f7a4-6d80-4ac7-b1f9-3f9e91922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40f7a4-6d80-4ac7-b1f9-3f9e91922ac3" xsi:nil="true"/>
  </documentManagement>
</p:properties>
</file>

<file path=customXml/itemProps1.xml><?xml version="1.0" encoding="utf-8"?>
<ds:datastoreItem xmlns:ds="http://schemas.openxmlformats.org/officeDocument/2006/customXml" ds:itemID="{8B861656-4F35-4123-BDC8-7A4EE079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0f7a4-6d80-4ac7-b1f9-3f9e91922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B154D-3869-44B1-B55C-F7E6D7EC6B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0773D-26C0-4D84-88CC-939A82D4681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540f7a4-6d80-4ac7-b1f9-3f9e91922ac3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1064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Charité Universitaetsmedizin Berlin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Eren, Neriman</dc:creator>
  <cp:keywords/>
  <dc:description/>
  <cp:lastModifiedBy>Nicoleta Carmen Cosma</cp:lastModifiedBy>
  <cp:revision>3</cp:revision>
  <cp:lastPrinted>2022-03-11T14:59:00Z</cp:lastPrinted>
  <dcterms:created xsi:type="dcterms:W3CDTF">2023-02-21T22:47:00Z</dcterms:created>
  <dcterms:modified xsi:type="dcterms:W3CDTF">2023-02-21T22:47:00Z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0x0101004B3ECB6C191DC045826DFAA4A179925C</vt:lpwstr>
  </property>
</Properties>
</file>