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ECAB62" w14:textId="48541482" w:rsidR="00B2764B" w:rsidRPr="000F74FC" w:rsidRDefault="00AD7760" w:rsidP="000F74FC">
      <w:pPr>
        <w:spacing w:before="120" w:after="240" w:line="276" w:lineRule="auto"/>
        <w:jc w:val="both"/>
        <w:rPr>
          <w:rFonts w:asciiTheme="majorBidi" w:eastAsiaTheme="minorHAnsi" w:hAnsiTheme="majorBidi" w:cstheme="majorBidi"/>
          <w:b/>
          <w:bCs/>
          <w:kern w:val="0"/>
          <w:lang w:eastAsia="en-US"/>
          <w14:ligatures w14:val="none"/>
        </w:rPr>
      </w:pPr>
      <w:r w:rsidRPr="000F74FC">
        <w:rPr>
          <w:rFonts w:asciiTheme="majorBidi" w:eastAsiaTheme="minorHAnsi" w:hAnsiTheme="majorBidi" w:cstheme="majorBidi"/>
          <w:b/>
          <w:bCs/>
          <w:kern w:val="0"/>
          <w:lang w:eastAsia="en-US"/>
          <w14:ligatures w14:val="none"/>
        </w:rPr>
        <w:t>Supplementary Table 1</w:t>
      </w:r>
    </w:p>
    <w:p w14:paraId="32E6FA8C" w14:textId="3149CBE7" w:rsidR="0065234D" w:rsidRPr="000F74FC" w:rsidRDefault="006013F6">
      <w:pPr>
        <w:rPr>
          <w:rFonts w:asciiTheme="majorBidi" w:hAnsiTheme="majorBidi" w:cstheme="majorBidi"/>
        </w:rPr>
      </w:pPr>
      <w:r w:rsidRPr="000F74FC">
        <w:rPr>
          <w:rFonts w:asciiTheme="majorBidi" w:hAnsiTheme="majorBidi" w:cstheme="majorBidi"/>
        </w:rPr>
        <w:t>Cytokine-specific sample sizes varied due to exclusion of donor EV samples with concentrations below the assay detection limit; no imputation was performed.</w:t>
      </w:r>
    </w:p>
    <w:tbl>
      <w:tblPr>
        <w:tblStyle w:val="TableGrid"/>
        <w:tblW w:w="0" w:type="auto"/>
        <w:tblLook w:val="04A0" w:firstRow="1" w:lastRow="0" w:firstColumn="1" w:lastColumn="0" w:noHBand="0" w:noVBand="1"/>
      </w:tblPr>
      <w:tblGrid>
        <w:gridCol w:w="3116"/>
        <w:gridCol w:w="3117"/>
        <w:gridCol w:w="3117"/>
      </w:tblGrid>
      <w:tr w:rsidR="0065234D" w:rsidRPr="000F74FC" w14:paraId="6C9D9E2A" w14:textId="77777777" w:rsidTr="0065234D">
        <w:tc>
          <w:tcPr>
            <w:tcW w:w="3116" w:type="dxa"/>
          </w:tcPr>
          <w:p w14:paraId="5C179B1E" w14:textId="0F8F4597" w:rsidR="0065234D" w:rsidRPr="000F74FC" w:rsidRDefault="0065234D" w:rsidP="000F74FC">
            <w:pPr>
              <w:jc w:val="center"/>
              <w:rPr>
                <w:rFonts w:asciiTheme="majorBidi" w:hAnsiTheme="majorBidi" w:cstheme="majorBidi"/>
                <w:b/>
                <w:bCs/>
              </w:rPr>
            </w:pPr>
            <w:bookmarkStart w:id="0" w:name="_Hlk218362553"/>
            <w:r w:rsidRPr="000F74FC">
              <w:rPr>
                <w:rFonts w:asciiTheme="majorBidi" w:hAnsiTheme="majorBidi" w:cstheme="majorBidi"/>
                <w:b/>
                <w:bCs/>
              </w:rPr>
              <w:t>Cytokines</w:t>
            </w:r>
          </w:p>
        </w:tc>
        <w:tc>
          <w:tcPr>
            <w:tcW w:w="3117" w:type="dxa"/>
          </w:tcPr>
          <w:p w14:paraId="10A6B634" w14:textId="49CCDA96" w:rsidR="0065234D" w:rsidRPr="000F74FC" w:rsidRDefault="0065234D" w:rsidP="000F74FC">
            <w:pPr>
              <w:jc w:val="center"/>
              <w:rPr>
                <w:rFonts w:asciiTheme="majorBidi" w:hAnsiTheme="majorBidi" w:cstheme="majorBidi"/>
                <w:b/>
                <w:bCs/>
              </w:rPr>
            </w:pPr>
            <w:r w:rsidRPr="000F74FC">
              <w:rPr>
                <w:rFonts w:asciiTheme="majorBidi" w:hAnsiTheme="majorBidi" w:cstheme="majorBidi"/>
                <w:b/>
                <w:bCs/>
              </w:rPr>
              <w:t>HC (n)</w:t>
            </w:r>
          </w:p>
        </w:tc>
        <w:tc>
          <w:tcPr>
            <w:tcW w:w="3117" w:type="dxa"/>
          </w:tcPr>
          <w:p w14:paraId="66A8965F" w14:textId="3ADA2364" w:rsidR="0065234D" w:rsidRPr="000F74FC" w:rsidRDefault="0065234D" w:rsidP="000F74FC">
            <w:pPr>
              <w:jc w:val="center"/>
              <w:rPr>
                <w:rFonts w:asciiTheme="majorBidi" w:hAnsiTheme="majorBidi" w:cstheme="majorBidi"/>
                <w:b/>
                <w:bCs/>
              </w:rPr>
            </w:pPr>
            <w:r w:rsidRPr="000F74FC">
              <w:rPr>
                <w:rFonts w:asciiTheme="majorBidi" w:hAnsiTheme="majorBidi" w:cstheme="majorBidi"/>
                <w:b/>
                <w:bCs/>
              </w:rPr>
              <w:t>ASD (n)</w:t>
            </w:r>
          </w:p>
        </w:tc>
      </w:tr>
      <w:tr w:rsidR="0065234D" w:rsidRPr="000F74FC" w14:paraId="2E822147" w14:textId="77777777" w:rsidTr="00660B2C">
        <w:tc>
          <w:tcPr>
            <w:tcW w:w="3116" w:type="dxa"/>
            <w:vAlign w:val="bottom"/>
          </w:tcPr>
          <w:p w14:paraId="75C9A16C" w14:textId="6197A960" w:rsidR="0065234D" w:rsidRPr="000F74FC" w:rsidRDefault="0065234D" w:rsidP="000F74FC">
            <w:pPr>
              <w:jc w:val="center"/>
              <w:rPr>
                <w:rFonts w:asciiTheme="majorBidi" w:hAnsiTheme="majorBidi" w:cstheme="majorBidi"/>
              </w:rPr>
            </w:pPr>
            <w:proofErr w:type="spellStart"/>
            <w:r w:rsidRPr="000F74FC">
              <w:rPr>
                <w:rFonts w:asciiTheme="majorBidi" w:hAnsiTheme="majorBidi" w:cstheme="majorBidi"/>
              </w:rPr>
              <w:t>Eotaxin</w:t>
            </w:r>
            <w:proofErr w:type="spellEnd"/>
          </w:p>
        </w:tc>
        <w:tc>
          <w:tcPr>
            <w:tcW w:w="3117" w:type="dxa"/>
            <w:vAlign w:val="bottom"/>
          </w:tcPr>
          <w:p w14:paraId="5342A94A" w14:textId="56A715E2" w:rsidR="0065234D" w:rsidRPr="000F74FC" w:rsidRDefault="0065234D" w:rsidP="000F74FC">
            <w:pPr>
              <w:jc w:val="center"/>
              <w:rPr>
                <w:rFonts w:asciiTheme="majorBidi" w:hAnsiTheme="majorBidi" w:cstheme="majorBidi"/>
              </w:rPr>
            </w:pPr>
            <w:r w:rsidRPr="000F74FC">
              <w:rPr>
                <w:rFonts w:asciiTheme="majorBidi" w:hAnsiTheme="majorBidi" w:cstheme="majorBidi"/>
              </w:rPr>
              <w:t>25</w:t>
            </w:r>
          </w:p>
        </w:tc>
        <w:tc>
          <w:tcPr>
            <w:tcW w:w="3117" w:type="dxa"/>
            <w:vAlign w:val="bottom"/>
          </w:tcPr>
          <w:p w14:paraId="3F655BDE" w14:textId="62FF5C3C" w:rsidR="0065234D" w:rsidRPr="000F74FC" w:rsidRDefault="0065234D" w:rsidP="000F74FC">
            <w:pPr>
              <w:jc w:val="center"/>
              <w:rPr>
                <w:rFonts w:asciiTheme="majorBidi" w:hAnsiTheme="majorBidi" w:cstheme="majorBidi"/>
              </w:rPr>
            </w:pPr>
            <w:r w:rsidRPr="000F74FC">
              <w:rPr>
                <w:rFonts w:asciiTheme="majorBidi" w:hAnsiTheme="majorBidi" w:cstheme="majorBidi"/>
              </w:rPr>
              <w:t>40</w:t>
            </w:r>
          </w:p>
        </w:tc>
      </w:tr>
      <w:tr w:rsidR="0065234D" w:rsidRPr="000F74FC" w14:paraId="669F9B9A" w14:textId="77777777" w:rsidTr="00660B2C">
        <w:tc>
          <w:tcPr>
            <w:tcW w:w="3116" w:type="dxa"/>
            <w:vAlign w:val="bottom"/>
          </w:tcPr>
          <w:p w14:paraId="51435B29" w14:textId="1249B81F" w:rsidR="0065234D" w:rsidRPr="000F74FC" w:rsidRDefault="0065234D" w:rsidP="000F74FC">
            <w:pPr>
              <w:jc w:val="center"/>
              <w:rPr>
                <w:rFonts w:asciiTheme="majorBidi" w:hAnsiTheme="majorBidi" w:cstheme="majorBidi"/>
              </w:rPr>
            </w:pPr>
            <w:r w:rsidRPr="000F74FC">
              <w:rPr>
                <w:rFonts w:asciiTheme="majorBidi" w:hAnsiTheme="majorBidi" w:cstheme="majorBidi"/>
              </w:rPr>
              <w:t>G-CSF</w:t>
            </w:r>
          </w:p>
        </w:tc>
        <w:tc>
          <w:tcPr>
            <w:tcW w:w="3117" w:type="dxa"/>
            <w:vAlign w:val="bottom"/>
          </w:tcPr>
          <w:p w14:paraId="200D20D8" w14:textId="79826187" w:rsidR="0065234D" w:rsidRPr="000F74FC" w:rsidRDefault="0065234D" w:rsidP="000F74FC">
            <w:pPr>
              <w:jc w:val="center"/>
              <w:rPr>
                <w:rFonts w:asciiTheme="majorBidi" w:hAnsiTheme="majorBidi" w:cstheme="majorBidi"/>
              </w:rPr>
            </w:pPr>
            <w:r w:rsidRPr="000F74FC">
              <w:rPr>
                <w:rFonts w:asciiTheme="majorBidi" w:hAnsiTheme="majorBidi" w:cstheme="majorBidi"/>
              </w:rPr>
              <w:t>27</w:t>
            </w:r>
          </w:p>
        </w:tc>
        <w:tc>
          <w:tcPr>
            <w:tcW w:w="3117" w:type="dxa"/>
            <w:vAlign w:val="bottom"/>
          </w:tcPr>
          <w:p w14:paraId="32B1B5FE" w14:textId="19E4824A" w:rsidR="0065234D" w:rsidRPr="000F74FC" w:rsidRDefault="0065234D" w:rsidP="000F74FC">
            <w:pPr>
              <w:jc w:val="center"/>
              <w:rPr>
                <w:rFonts w:asciiTheme="majorBidi" w:hAnsiTheme="majorBidi" w:cstheme="majorBidi"/>
              </w:rPr>
            </w:pPr>
            <w:r w:rsidRPr="000F74FC">
              <w:rPr>
                <w:rFonts w:asciiTheme="majorBidi" w:hAnsiTheme="majorBidi" w:cstheme="majorBidi"/>
              </w:rPr>
              <w:t>38</w:t>
            </w:r>
          </w:p>
        </w:tc>
      </w:tr>
      <w:tr w:rsidR="0065234D" w:rsidRPr="000F74FC" w14:paraId="749986FD" w14:textId="77777777" w:rsidTr="00660B2C">
        <w:tc>
          <w:tcPr>
            <w:tcW w:w="3116" w:type="dxa"/>
            <w:vAlign w:val="bottom"/>
          </w:tcPr>
          <w:p w14:paraId="142143FB" w14:textId="3129347C" w:rsidR="0065234D" w:rsidRPr="000F74FC" w:rsidRDefault="0065234D" w:rsidP="000F74FC">
            <w:pPr>
              <w:jc w:val="center"/>
              <w:rPr>
                <w:rFonts w:asciiTheme="majorBidi" w:hAnsiTheme="majorBidi" w:cstheme="majorBidi"/>
              </w:rPr>
            </w:pPr>
            <w:r w:rsidRPr="000F74FC">
              <w:rPr>
                <w:rFonts w:asciiTheme="majorBidi" w:hAnsiTheme="majorBidi" w:cstheme="majorBidi"/>
              </w:rPr>
              <w:t>Gro-alpha</w:t>
            </w:r>
          </w:p>
        </w:tc>
        <w:tc>
          <w:tcPr>
            <w:tcW w:w="3117" w:type="dxa"/>
            <w:vAlign w:val="bottom"/>
          </w:tcPr>
          <w:p w14:paraId="5B39B046" w14:textId="6E67094D" w:rsidR="0065234D" w:rsidRPr="000F74FC" w:rsidRDefault="0065234D" w:rsidP="000F74FC">
            <w:pPr>
              <w:jc w:val="center"/>
              <w:rPr>
                <w:rFonts w:asciiTheme="majorBidi" w:hAnsiTheme="majorBidi" w:cstheme="majorBidi"/>
              </w:rPr>
            </w:pPr>
            <w:r w:rsidRPr="000F74FC">
              <w:rPr>
                <w:rFonts w:asciiTheme="majorBidi" w:hAnsiTheme="majorBidi" w:cstheme="majorBidi"/>
              </w:rPr>
              <w:t>19</w:t>
            </w:r>
          </w:p>
        </w:tc>
        <w:tc>
          <w:tcPr>
            <w:tcW w:w="3117" w:type="dxa"/>
            <w:vAlign w:val="bottom"/>
          </w:tcPr>
          <w:p w14:paraId="4F2C6131" w14:textId="01DCC690" w:rsidR="0065234D" w:rsidRPr="000F74FC" w:rsidRDefault="0065234D" w:rsidP="000F74FC">
            <w:pPr>
              <w:jc w:val="center"/>
              <w:rPr>
                <w:rFonts w:asciiTheme="majorBidi" w:hAnsiTheme="majorBidi" w:cstheme="majorBidi"/>
              </w:rPr>
            </w:pPr>
            <w:r w:rsidRPr="000F74FC">
              <w:rPr>
                <w:rFonts w:asciiTheme="majorBidi" w:hAnsiTheme="majorBidi" w:cstheme="majorBidi"/>
              </w:rPr>
              <w:t>33</w:t>
            </w:r>
          </w:p>
        </w:tc>
      </w:tr>
      <w:tr w:rsidR="0065234D" w:rsidRPr="000F74FC" w14:paraId="6C137366" w14:textId="77777777" w:rsidTr="00660B2C">
        <w:tc>
          <w:tcPr>
            <w:tcW w:w="3116" w:type="dxa"/>
            <w:vAlign w:val="bottom"/>
          </w:tcPr>
          <w:p w14:paraId="40DC9138" w14:textId="14CF4DDE" w:rsidR="0065234D" w:rsidRPr="000F74FC" w:rsidRDefault="0065234D" w:rsidP="000F74FC">
            <w:pPr>
              <w:jc w:val="center"/>
              <w:rPr>
                <w:rFonts w:asciiTheme="majorBidi" w:hAnsiTheme="majorBidi" w:cstheme="majorBidi"/>
              </w:rPr>
            </w:pPr>
            <w:r w:rsidRPr="000F74FC">
              <w:rPr>
                <w:rFonts w:asciiTheme="majorBidi" w:hAnsiTheme="majorBidi" w:cstheme="majorBidi"/>
              </w:rPr>
              <w:t>IFN-a2</w:t>
            </w:r>
          </w:p>
        </w:tc>
        <w:tc>
          <w:tcPr>
            <w:tcW w:w="3117" w:type="dxa"/>
            <w:vAlign w:val="bottom"/>
          </w:tcPr>
          <w:p w14:paraId="68BBEE2E" w14:textId="0DBA31E5" w:rsidR="0065234D" w:rsidRPr="000F74FC" w:rsidRDefault="0065234D" w:rsidP="000F74FC">
            <w:pPr>
              <w:jc w:val="center"/>
              <w:rPr>
                <w:rFonts w:asciiTheme="majorBidi" w:hAnsiTheme="majorBidi" w:cstheme="majorBidi"/>
              </w:rPr>
            </w:pPr>
            <w:r w:rsidRPr="000F74FC">
              <w:rPr>
                <w:rFonts w:asciiTheme="majorBidi" w:hAnsiTheme="majorBidi" w:cstheme="majorBidi"/>
              </w:rPr>
              <w:t>5</w:t>
            </w:r>
          </w:p>
        </w:tc>
        <w:tc>
          <w:tcPr>
            <w:tcW w:w="3117" w:type="dxa"/>
            <w:vAlign w:val="bottom"/>
          </w:tcPr>
          <w:p w14:paraId="0CAD3694" w14:textId="3B18DEC8" w:rsidR="0065234D" w:rsidRPr="000F74FC" w:rsidRDefault="0065234D" w:rsidP="000F74FC">
            <w:pPr>
              <w:jc w:val="center"/>
              <w:rPr>
                <w:rFonts w:asciiTheme="majorBidi" w:hAnsiTheme="majorBidi" w:cstheme="majorBidi"/>
              </w:rPr>
            </w:pPr>
            <w:r w:rsidRPr="000F74FC">
              <w:rPr>
                <w:rFonts w:asciiTheme="majorBidi" w:hAnsiTheme="majorBidi" w:cstheme="majorBidi"/>
              </w:rPr>
              <w:t>14</w:t>
            </w:r>
          </w:p>
        </w:tc>
      </w:tr>
      <w:tr w:rsidR="0065234D" w:rsidRPr="000F74FC" w14:paraId="73EC3603" w14:textId="77777777" w:rsidTr="00660B2C">
        <w:tc>
          <w:tcPr>
            <w:tcW w:w="3116" w:type="dxa"/>
            <w:vAlign w:val="bottom"/>
          </w:tcPr>
          <w:p w14:paraId="413F13A1" w14:textId="6FEB08CD" w:rsidR="0065234D" w:rsidRPr="000F74FC" w:rsidRDefault="0065234D" w:rsidP="000F74FC">
            <w:pPr>
              <w:jc w:val="center"/>
              <w:rPr>
                <w:rFonts w:asciiTheme="majorBidi" w:hAnsiTheme="majorBidi" w:cstheme="majorBidi"/>
              </w:rPr>
            </w:pPr>
            <w:r w:rsidRPr="000F74FC">
              <w:rPr>
                <w:rFonts w:asciiTheme="majorBidi" w:hAnsiTheme="majorBidi" w:cstheme="majorBidi"/>
              </w:rPr>
              <w:t>IFN-g</w:t>
            </w:r>
          </w:p>
        </w:tc>
        <w:tc>
          <w:tcPr>
            <w:tcW w:w="3117" w:type="dxa"/>
            <w:vAlign w:val="bottom"/>
          </w:tcPr>
          <w:p w14:paraId="2BE0DFD5" w14:textId="44277F2A" w:rsidR="0065234D" w:rsidRPr="000F74FC" w:rsidRDefault="0065234D" w:rsidP="000F74FC">
            <w:pPr>
              <w:jc w:val="center"/>
              <w:rPr>
                <w:rFonts w:asciiTheme="majorBidi" w:hAnsiTheme="majorBidi" w:cstheme="majorBidi"/>
              </w:rPr>
            </w:pPr>
            <w:r w:rsidRPr="000F74FC">
              <w:rPr>
                <w:rFonts w:asciiTheme="majorBidi" w:hAnsiTheme="majorBidi" w:cstheme="majorBidi"/>
              </w:rPr>
              <w:t>28</w:t>
            </w:r>
          </w:p>
        </w:tc>
        <w:tc>
          <w:tcPr>
            <w:tcW w:w="3117" w:type="dxa"/>
            <w:vAlign w:val="bottom"/>
          </w:tcPr>
          <w:p w14:paraId="6CF7A7C6" w14:textId="3A46464D" w:rsidR="0065234D" w:rsidRPr="000F74FC" w:rsidRDefault="0065234D" w:rsidP="000F74FC">
            <w:pPr>
              <w:jc w:val="center"/>
              <w:rPr>
                <w:rFonts w:asciiTheme="majorBidi" w:hAnsiTheme="majorBidi" w:cstheme="majorBidi"/>
              </w:rPr>
            </w:pPr>
            <w:r w:rsidRPr="000F74FC">
              <w:rPr>
                <w:rFonts w:asciiTheme="majorBidi" w:hAnsiTheme="majorBidi" w:cstheme="majorBidi"/>
              </w:rPr>
              <w:t>44</w:t>
            </w:r>
          </w:p>
        </w:tc>
      </w:tr>
      <w:tr w:rsidR="0065234D" w:rsidRPr="000F74FC" w14:paraId="00750075" w14:textId="77777777" w:rsidTr="00660B2C">
        <w:tc>
          <w:tcPr>
            <w:tcW w:w="3116" w:type="dxa"/>
            <w:vAlign w:val="bottom"/>
          </w:tcPr>
          <w:p w14:paraId="47E0FE43" w14:textId="26BD816F" w:rsidR="0065234D" w:rsidRPr="000F74FC" w:rsidRDefault="0065234D" w:rsidP="000F74FC">
            <w:pPr>
              <w:jc w:val="center"/>
              <w:rPr>
                <w:rFonts w:asciiTheme="majorBidi" w:hAnsiTheme="majorBidi" w:cstheme="majorBidi"/>
              </w:rPr>
            </w:pPr>
            <w:r w:rsidRPr="000F74FC">
              <w:rPr>
                <w:rFonts w:asciiTheme="majorBidi" w:hAnsiTheme="majorBidi" w:cstheme="majorBidi"/>
              </w:rPr>
              <w:t>IL-1ra</w:t>
            </w:r>
          </w:p>
        </w:tc>
        <w:tc>
          <w:tcPr>
            <w:tcW w:w="3117" w:type="dxa"/>
            <w:vAlign w:val="bottom"/>
          </w:tcPr>
          <w:p w14:paraId="1D871CD8" w14:textId="3503BBDC" w:rsidR="0065234D" w:rsidRPr="000F74FC" w:rsidRDefault="0065234D" w:rsidP="000F74FC">
            <w:pPr>
              <w:jc w:val="center"/>
              <w:rPr>
                <w:rFonts w:asciiTheme="majorBidi" w:hAnsiTheme="majorBidi" w:cstheme="majorBidi"/>
              </w:rPr>
            </w:pPr>
            <w:r w:rsidRPr="000F74FC">
              <w:rPr>
                <w:rFonts w:asciiTheme="majorBidi" w:hAnsiTheme="majorBidi" w:cstheme="majorBidi"/>
              </w:rPr>
              <w:t>25</w:t>
            </w:r>
          </w:p>
        </w:tc>
        <w:tc>
          <w:tcPr>
            <w:tcW w:w="3117" w:type="dxa"/>
            <w:vAlign w:val="bottom"/>
          </w:tcPr>
          <w:p w14:paraId="636A4F67" w14:textId="6B4AB020" w:rsidR="0065234D" w:rsidRPr="000F74FC" w:rsidRDefault="0065234D" w:rsidP="000F74FC">
            <w:pPr>
              <w:jc w:val="center"/>
              <w:rPr>
                <w:rFonts w:asciiTheme="majorBidi" w:hAnsiTheme="majorBidi" w:cstheme="majorBidi"/>
              </w:rPr>
            </w:pPr>
            <w:r w:rsidRPr="000F74FC">
              <w:rPr>
                <w:rFonts w:asciiTheme="majorBidi" w:hAnsiTheme="majorBidi" w:cstheme="majorBidi"/>
              </w:rPr>
              <w:t>41</w:t>
            </w:r>
          </w:p>
        </w:tc>
      </w:tr>
      <w:tr w:rsidR="0065234D" w:rsidRPr="000F74FC" w14:paraId="5F7D2764" w14:textId="77777777" w:rsidTr="00660B2C">
        <w:tc>
          <w:tcPr>
            <w:tcW w:w="3116" w:type="dxa"/>
            <w:vAlign w:val="bottom"/>
          </w:tcPr>
          <w:p w14:paraId="239F3A69" w14:textId="4F1B3499" w:rsidR="0065234D" w:rsidRPr="000F74FC" w:rsidRDefault="0065234D" w:rsidP="000F74FC">
            <w:pPr>
              <w:jc w:val="center"/>
              <w:rPr>
                <w:rFonts w:asciiTheme="majorBidi" w:hAnsiTheme="majorBidi" w:cstheme="majorBidi"/>
              </w:rPr>
            </w:pPr>
            <w:r w:rsidRPr="000F74FC">
              <w:rPr>
                <w:rFonts w:asciiTheme="majorBidi" w:hAnsiTheme="majorBidi" w:cstheme="majorBidi"/>
              </w:rPr>
              <w:t>IL-2ra</w:t>
            </w:r>
          </w:p>
        </w:tc>
        <w:tc>
          <w:tcPr>
            <w:tcW w:w="3117" w:type="dxa"/>
            <w:vAlign w:val="bottom"/>
          </w:tcPr>
          <w:p w14:paraId="2E908093" w14:textId="2B53A739" w:rsidR="0065234D" w:rsidRPr="000F74FC" w:rsidRDefault="0065234D" w:rsidP="000F74FC">
            <w:pPr>
              <w:jc w:val="center"/>
              <w:rPr>
                <w:rFonts w:asciiTheme="majorBidi" w:hAnsiTheme="majorBidi" w:cstheme="majorBidi"/>
              </w:rPr>
            </w:pPr>
            <w:r w:rsidRPr="000F74FC">
              <w:rPr>
                <w:rFonts w:asciiTheme="majorBidi" w:hAnsiTheme="majorBidi" w:cstheme="majorBidi"/>
              </w:rPr>
              <w:t>20</w:t>
            </w:r>
          </w:p>
        </w:tc>
        <w:tc>
          <w:tcPr>
            <w:tcW w:w="3117" w:type="dxa"/>
            <w:vAlign w:val="bottom"/>
          </w:tcPr>
          <w:p w14:paraId="78A14FBE" w14:textId="43430941" w:rsidR="0065234D" w:rsidRPr="000F74FC" w:rsidRDefault="0065234D" w:rsidP="000F74FC">
            <w:pPr>
              <w:jc w:val="center"/>
              <w:rPr>
                <w:rFonts w:asciiTheme="majorBidi" w:hAnsiTheme="majorBidi" w:cstheme="majorBidi"/>
              </w:rPr>
            </w:pPr>
            <w:r w:rsidRPr="000F74FC">
              <w:rPr>
                <w:rFonts w:asciiTheme="majorBidi" w:hAnsiTheme="majorBidi" w:cstheme="majorBidi"/>
              </w:rPr>
              <w:t>37</w:t>
            </w:r>
          </w:p>
        </w:tc>
      </w:tr>
      <w:tr w:rsidR="0065234D" w:rsidRPr="000F74FC" w14:paraId="1FFCF50E" w14:textId="77777777" w:rsidTr="00660B2C">
        <w:tc>
          <w:tcPr>
            <w:tcW w:w="3116" w:type="dxa"/>
            <w:vAlign w:val="bottom"/>
          </w:tcPr>
          <w:p w14:paraId="5F5D1732" w14:textId="61BDB10A" w:rsidR="0065234D" w:rsidRPr="000F74FC" w:rsidRDefault="0065234D" w:rsidP="000F74FC">
            <w:pPr>
              <w:jc w:val="center"/>
              <w:rPr>
                <w:rFonts w:asciiTheme="majorBidi" w:hAnsiTheme="majorBidi" w:cstheme="majorBidi"/>
              </w:rPr>
            </w:pPr>
            <w:r w:rsidRPr="000F74FC">
              <w:rPr>
                <w:rFonts w:asciiTheme="majorBidi" w:hAnsiTheme="majorBidi" w:cstheme="majorBidi"/>
              </w:rPr>
              <w:t>IL-3</w:t>
            </w:r>
          </w:p>
        </w:tc>
        <w:tc>
          <w:tcPr>
            <w:tcW w:w="3117" w:type="dxa"/>
            <w:vAlign w:val="bottom"/>
          </w:tcPr>
          <w:p w14:paraId="114FBA46" w14:textId="7DC6CA64" w:rsidR="0065234D" w:rsidRPr="000F74FC" w:rsidRDefault="0065234D" w:rsidP="000F74FC">
            <w:pPr>
              <w:jc w:val="center"/>
              <w:rPr>
                <w:rFonts w:asciiTheme="majorBidi" w:hAnsiTheme="majorBidi" w:cstheme="majorBidi"/>
              </w:rPr>
            </w:pPr>
            <w:r w:rsidRPr="000F74FC">
              <w:rPr>
                <w:rFonts w:asciiTheme="majorBidi" w:hAnsiTheme="majorBidi" w:cstheme="majorBidi"/>
              </w:rPr>
              <w:t>12</w:t>
            </w:r>
          </w:p>
        </w:tc>
        <w:tc>
          <w:tcPr>
            <w:tcW w:w="3117" w:type="dxa"/>
            <w:vAlign w:val="bottom"/>
          </w:tcPr>
          <w:p w14:paraId="3AA9D27E" w14:textId="4E4F5EFB" w:rsidR="0065234D" w:rsidRPr="000F74FC" w:rsidRDefault="0065234D" w:rsidP="000F74FC">
            <w:pPr>
              <w:jc w:val="center"/>
              <w:rPr>
                <w:rFonts w:asciiTheme="majorBidi" w:hAnsiTheme="majorBidi" w:cstheme="majorBidi"/>
              </w:rPr>
            </w:pPr>
            <w:r w:rsidRPr="000F74FC">
              <w:rPr>
                <w:rFonts w:asciiTheme="majorBidi" w:hAnsiTheme="majorBidi" w:cstheme="majorBidi"/>
              </w:rPr>
              <w:t>27</w:t>
            </w:r>
          </w:p>
        </w:tc>
      </w:tr>
      <w:tr w:rsidR="0065234D" w:rsidRPr="000F74FC" w14:paraId="0C6E2254" w14:textId="77777777" w:rsidTr="00660B2C">
        <w:tc>
          <w:tcPr>
            <w:tcW w:w="3116" w:type="dxa"/>
            <w:vAlign w:val="bottom"/>
          </w:tcPr>
          <w:p w14:paraId="4651E64A" w14:textId="453DB635" w:rsidR="0065234D" w:rsidRPr="000F74FC" w:rsidRDefault="0065234D" w:rsidP="000F74FC">
            <w:pPr>
              <w:jc w:val="center"/>
              <w:rPr>
                <w:rFonts w:asciiTheme="majorBidi" w:hAnsiTheme="majorBidi" w:cstheme="majorBidi"/>
              </w:rPr>
            </w:pPr>
            <w:r w:rsidRPr="000F74FC">
              <w:rPr>
                <w:rFonts w:asciiTheme="majorBidi" w:hAnsiTheme="majorBidi" w:cstheme="majorBidi"/>
              </w:rPr>
              <w:t>IL-6</w:t>
            </w:r>
          </w:p>
        </w:tc>
        <w:tc>
          <w:tcPr>
            <w:tcW w:w="3117" w:type="dxa"/>
            <w:vAlign w:val="bottom"/>
          </w:tcPr>
          <w:p w14:paraId="4EFC744E" w14:textId="55FB9860" w:rsidR="0065234D" w:rsidRPr="000F74FC" w:rsidRDefault="0065234D" w:rsidP="000F74FC">
            <w:pPr>
              <w:jc w:val="center"/>
              <w:rPr>
                <w:rFonts w:asciiTheme="majorBidi" w:hAnsiTheme="majorBidi" w:cstheme="majorBidi"/>
              </w:rPr>
            </w:pPr>
            <w:r w:rsidRPr="000F74FC">
              <w:rPr>
                <w:rFonts w:asciiTheme="majorBidi" w:hAnsiTheme="majorBidi" w:cstheme="majorBidi"/>
              </w:rPr>
              <w:t>10</w:t>
            </w:r>
          </w:p>
        </w:tc>
        <w:tc>
          <w:tcPr>
            <w:tcW w:w="3117" w:type="dxa"/>
            <w:vAlign w:val="bottom"/>
          </w:tcPr>
          <w:p w14:paraId="4606C2DB" w14:textId="301188DF" w:rsidR="0065234D" w:rsidRPr="000F74FC" w:rsidRDefault="0065234D" w:rsidP="000F74FC">
            <w:pPr>
              <w:jc w:val="center"/>
              <w:rPr>
                <w:rFonts w:asciiTheme="majorBidi" w:hAnsiTheme="majorBidi" w:cstheme="majorBidi"/>
              </w:rPr>
            </w:pPr>
            <w:r w:rsidRPr="000F74FC">
              <w:rPr>
                <w:rFonts w:asciiTheme="majorBidi" w:hAnsiTheme="majorBidi" w:cstheme="majorBidi"/>
              </w:rPr>
              <w:t>28</w:t>
            </w:r>
          </w:p>
        </w:tc>
      </w:tr>
      <w:tr w:rsidR="0065234D" w:rsidRPr="000F74FC" w14:paraId="774A62D7" w14:textId="77777777" w:rsidTr="00660B2C">
        <w:tc>
          <w:tcPr>
            <w:tcW w:w="3116" w:type="dxa"/>
            <w:vAlign w:val="bottom"/>
          </w:tcPr>
          <w:p w14:paraId="7827B107" w14:textId="6B83E678" w:rsidR="0065234D" w:rsidRPr="000F74FC" w:rsidRDefault="0065234D" w:rsidP="000F74FC">
            <w:pPr>
              <w:jc w:val="center"/>
              <w:rPr>
                <w:rFonts w:asciiTheme="majorBidi" w:hAnsiTheme="majorBidi" w:cstheme="majorBidi"/>
              </w:rPr>
            </w:pPr>
            <w:r w:rsidRPr="000F74FC">
              <w:rPr>
                <w:rFonts w:asciiTheme="majorBidi" w:hAnsiTheme="majorBidi" w:cstheme="majorBidi"/>
              </w:rPr>
              <w:t>IL-9</w:t>
            </w:r>
          </w:p>
        </w:tc>
        <w:tc>
          <w:tcPr>
            <w:tcW w:w="3117" w:type="dxa"/>
            <w:vAlign w:val="bottom"/>
          </w:tcPr>
          <w:p w14:paraId="25BF4272" w14:textId="2BBC9F5D" w:rsidR="0065234D" w:rsidRPr="000F74FC" w:rsidRDefault="0065234D" w:rsidP="000F74FC">
            <w:pPr>
              <w:jc w:val="center"/>
              <w:rPr>
                <w:rFonts w:asciiTheme="majorBidi" w:hAnsiTheme="majorBidi" w:cstheme="majorBidi"/>
              </w:rPr>
            </w:pPr>
            <w:r w:rsidRPr="000F74FC">
              <w:rPr>
                <w:rFonts w:asciiTheme="majorBidi" w:hAnsiTheme="majorBidi" w:cstheme="majorBidi"/>
              </w:rPr>
              <w:t>25</w:t>
            </w:r>
          </w:p>
        </w:tc>
        <w:tc>
          <w:tcPr>
            <w:tcW w:w="3117" w:type="dxa"/>
            <w:vAlign w:val="bottom"/>
          </w:tcPr>
          <w:p w14:paraId="3564CE48" w14:textId="7E3A9024" w:rsidR="0065234D" w:rsidRPr="000F74FC" w:rsidRDefault="0065234D" w:rsidP="000F74FC">
            <w:pPr>
              <w:jc w:val="center"/>
              <w:rPr>
                <w:rFonts w:asciiTheme="majorBidi" w:hAnsiTheme="majorBidi" w:cstheme="majorBidi"/>
              </w:rPr>
            </w:pPr>
            <w:r w:rsidRPr="000F74FC">
              <w:rPr>
                <w:rFonts w:asciiTheme="majorBidi" w:hAnsiTheme="majorBidi" w:cstheme="majorBidi"/>
              </w:rPr>
              <w:t>36</w:t>
            </w:r>
          </w:p>
        </w:tc>
      </w:tr>
      <w:tr w:rsidR="0065234D" w:rsidRPr="000F74FC" w14:paraId="10BCD5A0" w14:textId="77777777" w:rsidTr="00660B2C">
        <w:tc>
          <w:tcPr>
            <w:tcW w:w="3116" w:type="dxa"/>
            <w:vAlign w:val="bottom"/>
          </w:tcPr>
          <w:p w14:paraId="7BBEC544" w14:textId="3E2D73EB" w:rsidR="0065234D" w:rsidRPr="000F74FC" w:rsidRDefault="0065234D" w:rsidP="000F74FC">
            <w:pPr>
              <w:jc w:val="center"/>
              <w:rPr>
                <w:rFonts w:asciiTheme="majorBidi" w:hAnsiTheme="majorBidi" w:cstheme="majorBidi"/>
              </w:rPr>
            </w:pPr>
            <w:r w:rsidRPr="000F74FC">
              <w:rPr>
                <w:rFonts w:asciiTheme="majorBidi" w:hAnsiTheme="majorBidi" w:cstheme="majorBidi"/>
              </w:rPr>
              <w:t>IL-10</w:t>
            </w:r>
          </w:p>
        </w:tc>
        <w:tc>
          <w:tcPr>
            <w:tcW w:w="3117" w:type="dxa"/>
            <w:vAlign w:val="bottom"/>
          </w:tcPr>
          <w:p w14:paraId="60A2C8F2" w14:textId="27B8C1B8" w:rsidR="0065234D" w:rsidRPr="000F74FC" w:rsidRDefault="0065234D" w:rsidP="000F74FC">
            <w:pPr>
              <w:jc w:val="center"/>
              <w:rPr>
                <w:rFonts w:asciiTheme="majorBidi" w:hAnsiTheme="majorBidi" w:cstheme="majorBidi"/>
              </w:rPr>
            </w:pPr>
            <w:r w:rsidRPr="000F74FC">
              <w:rPr>
                <w:rFonts w:asciiTheme="majorBidi" w:hAnsiTheme="majorBidi" w:cstheme="majorBidi"/>
              </w:rPr>
              <w:t>6</w:t>
            </w:r>
          </w:p>
        </w:tc>
        <w:tc>
          <w:tcPr>
            <w:tcW w:w="3117" w:type="dxa"/>
            <w:vAlign w:val="bottom"/>
          </w:tcPr>
          <w:p w14:paraId="6003E6DF" w14:textId="75EC876F" w:rsidR="0065234D" w:rsidRPr="000F74FC" w:rsidRDefault="0065234D" w:rsidP="000F74FC">
            <w:pPr>
              <w:jc w:val="center"/>
              <w:rPr>
                <w:rFonts w:asciiTheme="majorBidi" w:hAnsiTheme="majorBidi" w:cstheme="majorBidi"/>
              </w:rPr>
            </w:pPr>
            <w:r w:rsidRPr="000F74FC">
              <w:rPr>
                <w:rFonts w:asciiTheme="majorBidi" w:hAnsiTheme="majorBidi" w:cstheme="majorBidi"/>
              </w:rPr>
              <w:t>12</w:t>
            </w:r>
          </w:p>
        </w:tc>
      </w:tr>
      <w:tr w:rsidR="0065234D" w:rsidRPr="000F74FC" w14:paraId="70D14953" w14:textId="77777777" w:rsidTr="00660B2C">
        <w:tc>
          <w:tcPr>
            <w:tcW w:w="3116" w:type="dxa"/>
            <w:vAlign w:val="bottom"/>
          </w:tcPr>
          <w:p w14:paraId="375C2215" w14:textId="70C4CE9E" w:rsidR="0065234D" w:rsidRPr="000F74FC" w:rsidRDefault="0065234D" w:rsidP="000F74FC">
            <w:pPr>
              <w:jc w:val="center"/>
              <w:rPr>
                <w:rFonts w:asciiTheme="majorBidi" w:hAnsiTheme="majorBidi" w:cstheme="majorBidi"/>
              </w:rPr>
            </w:pPr>
            <w:r w:rsidRPr="000F74FC">
              <w:rPr>
                <w:rFonts w:asciiTheme="majorBidi" w:hAnsiTheme="majorBidi" w:cstheme="majorBidi"/>
              </w:rPr>
              <w:t>IL-13</w:t>
            </w:r>
          </w:p>
        </w:tc>
        <w:tc>
          <w:tcPr>
            <w:tcW w:w="3117" w:type="dxa"/>
            <w:vAlign w:val="bottom"/>
          </w:tcPr>
          <w:p w14:paraId="649459FE" w14:textId="0E149421" w:rsidR="0065234D" w:rsidRPr="000F74FC" w:rsidRDefault="0065234D" w:rsidP="000F74FC">
            <w:pPr>
              <w:jc w:val="center"/>
              <w:rPr>
                <w:rFonts w:asciiTheme="majorBidi" w:hAnsiTheme="majorBidi" w:cstheme="majorBidi"/>
              </w:rPr>
            </w:pPr>
            <w:r w:rsidRPr="000F74FC">
              <w:rPr>
                <w:rFonts w:asciiTheme="majorBidi" w:hAnsiTheme="majorBidi" w:cstheme="majorBidi"/>
              </w:rPr>
              <w:t>4</w:t>
            </w:r>
          </w:p>
        </w:tc>
        <w:tc>
          <w:tcPr>
            <w:tcW w:w="3117" w:type="dxa"/>
            <w:vAlign w:val="bottom"/>
          </w:tcPr>
          <w:p w14:paraId="2A4D415D" w14:textId="4683718E" w:rsidR="0065234D" w:rsidRPr="000F74FC" w:rsidRDefault="0065234D" w:rsidP="000F74FC">
            <w:pPr>
              <w:jc w:val="center"/>
              <w:rPr>
                <w:rFonts w:asciiTheme="majorBidi" w:hAnsiTheme="majorBidi" w:cstheme="majorBidi"/>
              </w:rPr>
            </w:pPr>
            <w:r w:rsidRPr="000F74FC">
              <w:rPr>
                <w:rFonts w:asciiTheme="majorBidi" w:hAnsiTheme="majorBidi" w:cstheme="majorBidi"/>
              </w:rPr>
              <w:t>6</w:t>
            </w:r>
          </w:p>
        </w:tc>
      </w:tr>
      <w:tr w:rsidR="0065234D" w:rsidRPr="000F74FC" w14:paraId="6E30EFEF" w14:textId="77777777" w:rsidTr="00660B2C">
        <w:tc>
          <w:tcPr>
            <w:tcW w:w="3116" w:type="dxa"/>
            <w:vAlign w:val="bottom"/>
          </w:tcPr>
          <w:p w14:paraId="27F6EC5D" w14:textId="493771D8" w:rsidR="0065234D" w:rsidRPr="000F74FC" w:rsidRDefault="0065234D" w:rsidP="000F74FC">
            <w:pPr>
              <w:jc w:val="center"/>
              <w:rPr>
                <w:rFonts w:asciiTheme="majorBidi" w:hAnsiTheme="majorBidi" w:cstheme="majorBidi"/>
              </w:rPr>
            </w:pPr>
            <w:r w:rsidRPr="000F74FC">
              <w:rPr>
                <w:rFonts w:asciiTheme="majorBidi" w:hAnsiTheme="majorBidi" w:cstheme="majorBidi"/>
              </w:rPr>
              <w:t>IL-15</w:t>
            </w:r>
          </w:p>
        </w:tc>
        <w:tc>
          <w:tcPr>
            <w:tcW w:w="3117" w:type="dxa"/>
            <w:vAlign w:val="bottom"/>
          </w:tcPr>
          <w:p w14:paraId="46D68553" w14:textId="3BA83DF0" w:rsidR="0065234D" w:rsidRPr="000F74FC" w:rsidRDefault="0065234D" w:rsidP="000F74FC">
            <w:pPr>
              <w:jc w:val="center"/>
              <w:rPr>
                <w:rFonts w:asciiTheme="majorBidi" w:hAnsiTheme="majorBidi" w:cstheme="majorBidi"/>
              </w:rPr>
            </w:pPr>
            <w:r w:rsidRPr="000F74FC">
              <w:rPr>
                <w:rFonts w:asciiTheme="majorBidi" w:hAnsiTheme="majorBidi" w:cstheme="majorBidi"/>
              </w:rPr>
              <w:t>28</w:t>
            </w:r>
          </w:p>
        </w:tc>
        <w:tc>
          <w:tcPr>
            <w:tcW w:w="3117" w:type="dxa"/>
            <w:vAlign w:val="bottom"/>
          </w:tcPr>
          <w:p w14:paraId="2EC59D51" w14:textId="405CE280" w:rsidR="0065234D" w:rsidRPr="000F74FC" w:rsidRDefault="0065234D" w:rsidP="000F74FC">
            <w:pPr>
              <w:jc w:val="center"/>
              <w:rPr>
                <w:rFonts w:asciiTheme="majorBidi" w:hAnsiTheme="majorBidi" w:cstheme="majorBidi"/>
              </w:rPr>
            </w:pPr>
            <w:r w:rsidRPr="000F74FC">
              <w:rPr>
                <w:rFonts w:asciiTheme="majorBidi" w:hAnsiTheme="majorBidi" w:cstheme="majorBidi"/>
              </w:rPr>
              <w:t>44</w:t>
            </w:r>
          </w:p>
        </w:tc>
      </w:tr>
      <w:tr w:rsidR="0065234D" w:rsidRPr="000F74FC" w14:paraId="63251440" w14:textId="77777777" w:rsidTr="00660B2C">
        <w:tc>
          <w:tcPr>
            <w:tcW w:w="3116" w:type="dxa"/>
            <w:vAlign w:val="bottom"/>
          </w:tcPr>
          <w:p w14:paraId="667196E9" w14:textId="6F173B6A" w:rsidR="0065234D" w:rsidRPr="000F74FC" w:rsidRDefault="0065234D" w:rsidP="000F74FC">
            <w:pPr>
              <w:jc w:val="center"/>
              <w:rPr>
                <w:rFonts w:asciiTheme="majorBidi" w:hAnsiTheme="majorBidi" w:cstheme="majorBidi"/>
              </w:rPr>
            </w:pPr>
            <w:r w:rsidRPr="000F74FC">
              <w:rPr>
                <w:rFonts w:asciiTheme="majorBidi" w:hAnsiTheme="majorBidi" w:cstheme="majorBidi"/>
              </w:rPr>
              <w:t>IP-10</w:t>
            </w:r>
          </w:p>
        </w:tc>
        <w:tc>
          <w:tcPr>
            <w:tcW w:w="3117" w:type="dxa"/>
            <w:vAlign w:val="bottom"/>
          </w:tcPr>
          <w:p w14:paraId="2EB768D9" w14:textId="466A18D3" w:rsidR="0065234D" w:rsidRPr="000F74FC" w:rsidRDefault="0065234D" w:rsidP="000F74FC">
            <w:pPr>
              <w:jc w:val="center"/>
              <w:rPr>
                <w:rFonts w:asciiTheme="majorBidi" w:hAnsiTheme="majorBidi" w:cstheme="majorBidi"/>
              </w:rPr>
            </w:pPr>
            <w:r w:rsidRPr="000F74FC">
              <w:rPr>
                <w:rFonts w:asciiTheme="majorBidi" w:hAnsiTheme="majorBidi" w:cstheme="majorBidi"/>
              </w:rPr>
              <w:t>26</w:t>
            </w:r>
          </w:p>
        </w:tc>
        <w:tc>
          <w:tcPr>
            <w:tcW w:w="3117" w:type="dxa"/>
            <w:vAlign w:val="bottom"/>
          </w:tcPr>
          <w:p w14:paraId="4D3E1E81" w14:textId="6F4725B3" w:rsidR="0065234D" w:rsidRPr="000F74FC" w:rsidRDefault="0065234D" w:rsidP="000F74FC">
            <w:pPr>
              <w:jc w:val="center"/>
              <w:rPr>
                <w:rFonts w:asciiTheme="majorBidi" w:hAnsiTheme="majorBidi" w:cstheme="majorBidi"/>
              </w:rPr>
            </w:pPr>
            <w:r w:rsidRPr="000F74FC">
              <w:rPr>
                <w:rFonts w:asciiTheme="majorBidi" w:hAnsiTheme="majorBidi" w:cstheme="majorBidi"/>
              </w:rPr>
              <w:t>40</w:t>
            </w:r>
          </w:p>
        </w:tc>
      </w:tr>
      <w:tr w:rsidR="0065234D" w:rsidRPr="000F74FC" w14:paraId="25A99597" w14:textId="77777777" w:rsidTr="00660B2C">
        <w:tc>
          <w:tcPr>
            <w:tcW w:w="3116" w:type="dxa"/>
            <w:vAlign w:val="bottom"/>
          </w:tcPr>
          <w:p w14:paraId="2086CFD7" w14:textId="694F4A71" w:rsidR="0065234D" w:rsidRPr="000F74FC" w:rsidRDefault="0065234D" w:rsidP="000F74FC">
            <w:pPr>
              <w:jc w:val="center"/>
              <w:rPr>
                <w:rFonts w:asciiTheme="majorBidi" w:hAnsiTheme="majorBidi" w:cstheme="majorBidi"/>
              </w:rPr>
            </w:pPr>
            <w:r w:rsidRPr="000F74FC">
              <w:rPr>
                <w:rFonts w:asciiTheme="majorBidi" w:hAnsiTheme="majorBidi" w:cstheme="majorBidi"/>
              </w:rPr>
              <w:t>LIF</w:t>
            </w:r>
          </w:p>
        </w:tc>
        <w:tc>
          <w:tcPr>
            <w:tcW w:w="3117" w:type="dxa"/>
            <w:vAlign w:val="bottom"/>
          </w:tcPr>
          <w:p w14:paraId="6EE036DB" w14:textId="177E3612" w:rsidR="0065234D" w:rsidRPr="000F74FC" w:rsidRDefault="0065234D" w:rsidP="000F74FC">
            <w:pPr>
              <w:jc w:val="center"/>
              <w:rPr>
                <w:rFonts w:asciiTheme="majorBidi" w:hAnsiTheme="majorBidi" w:cstheme="majorBidi"/>
              </w:rPr>
            </w:pPr>
            <w:r w:rsidRPr="000F74FC">
              <w:rPr>
                <w:rFonts w:asciiTheme="majorBidi" w:hAnsiTheme="majorBidi" w:cstheme="majorBidi"/>
              </w:rPr>
              <w:t>4</w:t>
            </w:r>
          </w:p>
        </w:tc>
        <w:tc>
          <w:tcPr>
            <w:tcW w:w="3117" w:type="dxa"/>
            <w:vAlign w:val="bottom"/>
          </w:tcPr>
          <w:p w14:paraId="2AA561E7" w14:textId="5FED15B2" w:rsidR="0065234D" w:rsidRPr="000F74FC" w:rsidRDefault="0065234D" w:rsidP="000F74FC">
            <w:pPr>
              <w:jc w:val="center"/>
              <w:rPr>
                <w:rFonts w:asciiTheme="majorBidi" w:hAnsiTheme="majorBidi" w:cstheme="majorBidi"/>
              </w:rPr>
            </w:pPr>
            <w:r w:rsidRPr="000F74FC">
              <w:rPr>
                <w:rFonts w:asciiTheme="majorBidi" w:hAnsiTheme="majorBidi" w:cstheme="majorBidi"/>
              </w:rPr>
              <w:t>8</w:t>
            </w:r>
          </w:p>
        </w:tc>
      </w:tr>
      <w:tr w:rsidR="0065234D" w:rsidRPr="000F74FC" w14:paraId="0B7FD574" w14:textId="77777777" w:rsidTr="00660B2C">
        <w:tc>
          <w:tcPr>
            <w:tcW w:w="3116" w:type="dxa"/>
            <w:vAlign w:val="bottom"/>
          </w:tcPr>
          <w:p w14:paraId="75DC7DF2" w14:textId="21E7B17C" w:rsidR="0065234D" w:rsidRPr="000F74FC" w:rsidRDefault="0065234D" w:rsidP="000F74FC">
            <w:pPr>
              <w:jc w:val="center"/>
              <w:rPr>
                <w:rFonts w:asciiTheme="majorBidi" w:hAnsiTheme="majorBidi" w:cstheme="majorBidi"/>
              </w:rPr>
            </w:pPr>
            <w:r w:rsidRPr="000F74FC">
              <w:rPr>
                <w:rFonts w:asciiTheme="majorBidi" w:hAnsiTheme="majorBidi" w:cstheme="majorBidi"/>
              </w:rPr>
              <w:t>MCP-1</w:t>
            </w:r>
          </w:p>
        </w:tc>
        <w:tc>
          <w:tcPr>
            <w:tcW w:w="3117" w:type="dxa"/>
            <w:vAlign w:val="bottom"/>
          </w:tcPr>
          <w:p w14:paraId="26D8A0AE" w14:textId="2566409B" w:rsidR="0065234D" w:rsidRPr="000F74FC" w:rsidRDefault="0065234D" w:rsidP="000F74FC">
            <w:pPr>
              <w:jc w:val="center"/>
              <w:rPr>
                <w:rFonts w:asciiTheme="majorBidi" w:hAnsiTheme="majorBidi" w:cstheme="majorBidi"/>
              </w:rPr>
            </w:pPr>
            <w:r w:rsidRPr="000F74FC">
              <w:rPr>
                <w:rFonts w:asciiTheme="majorBidi" w:hAnsiTheme="majorBidi" w:cstheme="majorBidi"/>
              </w:rPr>
              <w:t>18</w:t>
            </w:r>
          </w:p>
        </w:tc>
        <w:tc>
          <w:tcPr>
            <w:tcW w:w="3117" w:type="dxa"/>
            <w:vAlign w:val="bottom"/>
          </w:tcPr>
          <w:p w14:paraId="5F98FF1D" w14:textId="5EC94636" w:rsidR="0065234D" w:rsidRPr="000F74FC" w:rsidRDefault="0065234D" w:rsidP="000F74FC">
            <w:pPr>
              <w:jc w:val="center"/>
              <w:rPr>
                <w:rFonts w:asciiTheme="majorBidi" w:hAnsiTheme="majorBidi" w:cstheme="majorBidi"/>
              </w:rPr>
            </w:pPr>
            <w:r w:rsidRPr="000F74FC">
              <w:rPr>
                <w:rFonts w:asciiTheme="majorBidi" w:hAnsiTheme="majorBidi" w:cstheme="majorBidi"/>
              </w:rPr>
              <w:t>34</w:t>
            </w:r>
          </w:p>
        </w:tc>
      </w:tr>
      <w:tr w:rsidR="0065234D" w:rsidRPr="000F74FC" w14:paraId="552BF971" w14:textId="77777777" w:rsidTr="00660B2C">
        <w:tc>
          <w:tcPr>
            <w:tcW w:w="3116" w:type="dxa"/>
            <w:vAlign w:val="bottom"/>
          </w:tcPr>
          <w:p w14:paraId="422C756B" w14:textId="5090B31E" w:rsidR="0065234D" w:rsidRPr="000F74FC" w:rsidRDefault="0065234D" w:rsidP="000F74FC">
            <w:pPr>
              <w:jc w:val="center"/>
              <w:rPr>
                <w:rFonts w:asciiTheme="majorBidi" w:hAnsiTheme="majorBidi" w:cstheme="majorBidi"/>
              </w:rPr>
            </w:pPr>
            <w:r w:rsidRPr="000F74FC">
              <w:rPr>
                <w:rFonts w:asciiTheme="majorBidi" w:hAnsiTheme="majorBidi" w:cstheme="majorBidi"/>
              </w:rPr>
              <w:t>MIP-1b</w:t>
            </w:r>
          </w:p>
        </w:tc>
        <w:tc>
          <w:tcPr>
            <w:tcW w:w="3117" w:type="dxa"/>
            <w:vAlign w:val="bottom"/>
          </w:tcPr>
          <w:p w14:paraId="3EA15F24" w14:textId="6A975F87" w:rsidR="0065234D" w:rsidRPr="000F74FC" w:rsidRDefault="0065234D" w:rsidP="000F74FC">
            <w:pPr>
              <w:jc w:val="center"/>
              <w:rPr>
                <w:rFonts w:asciiTheme="majorBidi" w:hAnsiTheme="majorBidi" w:cstheme="majorBidi"/>
              </w:rPr>
            </w:pPr>
            <w:r w:rsidRPr="000F74FC">
              <w:rPr>
                <w:rFonts w:asciiTheme="majorBidi" w:hAnsiTheme="majorBidi" w:cstheme="majorBidi"/>
              </w:rPr>
              <w:t>22</w:t>
            </w:r>
          </w:p>
        </w:tc>
        <w:tc>
          <w:tcPr>
            <w:tcW w:w="3117" w:type="dxa"/>
            <w:vAlign w:val="bottom"/>
          </w:tcPr>
          <w:p w14:paraId="4FCBB6AD" w14:textId="4C38BD0C" w:rsidR="0065234D" w:rsidRPr="000F74FC" w:rsidRDefault="0065234D" w:rsidP="000F74FC">
            <w:pPr>
              <w:jc w:val="center"/>
              <w:rPr>
                <w:rFonts w:asciiTheme="majorBidi" w:hAnsiTheme="majorBidi" w:cstheme="majorBidi"/>
              </w:rPr>
            </w:pPr>
            <w:r w:rsidRPr="000F74FC">
              <w:rPr>
                <w:rFonts w:asciiTheme="majorBidi" w:hAnsiTheme="majorBidi" w:cstheme="majorBidi"/>
              </w:rPr>
              <w:t>26</w:t>
            </w:r>
          </w:p>
        </w:tc>
      </w:tr>
      <w:tr w:rsidR="0065234D" w:rsidRPr="000F74FC" w14:paraId="6C35DBAB" w14:textId="77777777" w:rsidTr="00660B2C">
        <w:tc>
          <w:tcPr>
            <w:tcW w:w="3116" w:type="dxa"/>
            <w:vAlign w:val="bottom"/>
          </w:tcPr>
          <w:p w14:paraId="130D41CA" w14:textId="5A347444" w:rsidR="0065234D" w:rsidRPr="000F74FC" w:rsidRDefault="0065234D" w:rsidP="000F74FC">
            <w:pPr>
              <w:jc w:val="center"/>
              <w:rPr>
                <w:rFonts w:asciiTheme="majorBidi" w:hAnsiTheme="majorBidi" w:cstheme="majorBidi"/>
              </w:rPr>
            </w:pPr>
            <w:r w:rsidRPr="000F74FC">
              <w:rPr>
                <w:rFonts w:asciiTheme="majorBidi" w:hAnsiTheme="majorBidi" w:cstheme="majorBidi"/>
              </w:rPr>
              <w:t>b-NGF</w:t>
            </w:r>
          </w:p>
        </w:tc>
        <w:tc>
          <w:tcPr>
            <w:tcW w:w="3117" w:type="dxa"/>
            <w:vAlign w:val="bottom"/>
          </w:tcPr>
          <w:p w14:paraId="7EA19EC6" w14:textId="37B94AA1" w:rsidR="0065234D" w:rsidRPr="000F74FC" w:rsidRDefault="0065234D" w:rsidP="000F74FC">
            <w:pPr>
              <w:jc w:val="center"/>
              <w:rPr>
                <w:rFonts w:asciiTheme="majorBidi" w:hAnsiTheme="majorBidi" w:cstheme="majorBidi"/>
              </w:rPr>
            </w:pPr>
            <w:r w:rsidRPr="000F74FC">
              <w:rPr>
                <w:rFonts w:asciiTheme="majorBidi" w:hAnsiTheme="majorBidi" w:cstheme="majorBidi"/>
              </w:rPr>
              <w:t>27</w:t>
            </w:r>
          </w:p>
        </w:tc>
        <w:tc>
          <w:tcPr>
            <w:tcW w:w="3117" w:type="dxa"/>
            <w:vAlign w:val="bottom"/>
          </w:tcPr>
          <w:p w14:paraId="1954FB35" w14:textId="5A70D116" w:rsidR="0065234D" w:rsidRPr="000F74FC" w:rsidRDefault="0065234D" w:rsidP="000F74FC">
            <w:pPr>
              <w:jc w:val="center"/>
              <w:rPr>
                <w:rFonts w:asciiTheme="majorBidi" w:hAnsiTheme="majorBidi" w:cstheme="majorBidi"/>
              </w:rPr>
            </w:pPr>
            <w:r w:rsidRPr="000F74FC">
              <w:rPr>
                <w:rFonts w:asciiTheme="majorBidi" w:hAnsiTheme="majorBidi" w:cstheme="majorBidi"/>
              </w:rPr>
              <w:t>44</w:t>
            </w:r>
          </w:p>
        </w:tc>
      </w:tr>
      <w:tr w:rsidR="0065234D" w:rsidRPr="000F74FC" w14:paraId="3BEF947B" w14:textId="77777777" w:rsidTr="00660B2C">
        <w:tc>
          <w:tcPr>
            <w:tcW w:w="3116" w:type="dxa"/>
            <w:vAlign w:val="bottom"/>
          </w:tcPr>
          <w:p w14:paraId="693930E5" w14:textId="295D43E6" w:rsidR="0065234D" w:rsidRPr="000F74FC" w:rsidRDefault="0065234D" w:rsidP="000F74FC">
            <w:pPr>
              <w:jc w:val="center"/>
              <w:rPr>
                <w:rFonts w:asciiTheme="majorBidi" w:hAnsiTheme="majorBidi" w:cstheme="majorBidi"/>
              </w:rPr>
            </w:pPr>
            <w:r w:rsidRPr="000F74FC">
              <w:rPr>
                <w:rFonts w:asciiTheme="majorBidi" w:hAnsiTheme="majorBidi" w:cstheme="majorBidi"/>
              </w:rPr>
              <w:t>PDGF-BB</w:t>
            </w:r>
          </w:p>
        </w:tc>
        <w:tc>
          <w:tcPr>
            <w:tcW w:w="3117" w:type="dxa"/>
            <w:vAlign w:val="bottom"/>
          </w:tcPr>
          <w:p w14:paraId="5215B21C" w14:textId="35122796" w:rsidR="0065234D" w:rsidRPr="000F74FC" w:rsidRDefault="0065234D" w:rsidP="000F74FC">
            <w:pPr>
              <w:jc w:val="center"/>
              <w:rPr>
                <w:rFonts w:asciiTheme="majorBidi" w:hAnsiTheme="majorBidi" w:cstheme="majorBidi"/>
              </w:rPr>
            </w:pPr>
            <w:r w:rsidRPr="000F74FC">
              <w:rPr>
                <w:rFonts w:asciiTheme="majorBidi" w:hAnsiTheme="majorBidi" w:cstheme="majorBidi"/>
              </w:rPr>
              <w:t>28</w:t>
            </w:r>
          </w:p>
        </w:tc>
        <w:tc>
          <w:tcPr>
            <w:tcW w:w="3117" w:type="dxa"/>
            <w:vAlign w:val="bottom"/>
          </w:tcPr>
          <w:p w14:paraId="255EABBF" w14:textId="1485833B" w:rsidR="0065234D" w:rsidRPr="000F74FC" w:rsidRDefault="0065234D" w:rsidP="000F74FC">
            <w:pPr>
              <w:jc w:val="center"/>
              <w:rPr>
                <w:rFonts w:asciiTheme="majorBidi" w:hAnsiTheme="majorBidi" w:cstheme="majorBidi"/>
              </w:rPr>
            </w:pPr>
            <w:r w:rsidRPr="000F74FC">
              <w:rPr>
                <w:rFonts w:asciiTheme="majorBidi" w:hAnsiTheme="majorBidi" w:cstheme="majorBidi"/>
              </w:rPr>
              <w:t>44</w:t>
            </w:r>
          </w:p>
        </w:tc>
      </w:tr>
      <w:tr w:rsidR="0065234D" w:rsidRPr="000F74FC" w14:paraId="3E07BB8C" w14:textId="77777777" w:rsidTr="00660B2C">
        <w:tc>
          <w:tcPr>
            <w:tcW w:w="3116" w:type="dxa"/>
            <w:vAlign w:val="bottom"/>
          </w:tcPr>
          <w:p w14:paraId="71200135" w14:textId="7A02974F" w:rsidR="0065234D" w:rsidRPr="000F74FC" w:rsidRDefault="0065234D" w:rsidP="000F74FC">
            <w:pPr>
              <w:jc w:val="center"/>
              <w:rPr>
                <w:rFonts w:asciiTheme="majorBidi" w:hAnsiTheme="majorBidi" w:cstheme="majorBidi"/>
              </w:rPr>
            </w:pPr>
            <w:r w:rsidRPr="000F74FC">
              <w:rPr>
                <w:rFonts w:asciiTheme="majorBidi" w:hAnsiTheme="majorBidi" w:cstheme="majorBidi"/>
              </w:rPr>
              <w:t>RANTES</w:t>
            </w:r>
          </w:p>
        </w:tc>
        <w:tc>
          <w:tcPr>
            <w:tcW w:w="3117" w:type="dxa"/>
            <w:vAlign w:val="bottom"/>
          </w:tcPr>
          <w:p w14:paraId="73DB35E0" w14:textId="61082AD3" w:rsidR="0065234D" w:rsidRPr="000F74FC" w:rsidRDefault="0065234D" w:rsidP="000F74FC">
            <w:pPr>
              <w:jc w:val="center"/>
              <w:rPr>
                <w:rFonts w:asciiTheme="majorBidi" w:hAnsiTheme="majorBidi" w:cstheme="majorBidi"/>
              </w:rPr>
            </w:pPr>
            <w:r w:rsidRPr="000F74FC">
              <w:rPr>
                <w:rFonts w:asciiTheme="majorBidi" w:hAnsiTheme="majorBidi" w:cstheme="majorBidi"/>
              </w:rPr>
              <w:t>27</w:t>
            </w:r>
          </w:p>
        </w:tc>
        <w:tc>
          <w:tcPr>
            <w:tcW w:w="3117" w:type="dxa"/>
            <w:vAlign w:val="bottom"/>
          </w:tcPr>
          <w:p w14:paraId="3BAEDAAC" w14:textId="115FC9EE" w:rsidR="0065234D" w:rsidRPr="000F74FC" w:rsidRDefault="0065234D" w:rsidP="000F74FC">
            <w:pPr>
              <w:jc w:val="center"/>
              <w:rPr>
                <w:rFonts w:asciiTheme="majorBidi" w:hAnsiTheme="majorBidi" w:cstheme="majorBidi"/>
              </w:rPr>
            </w:pPr>
            <w:r w:rsidRPr="000F74FC">
              <w:rPr>
                <w:rFonts w:asciiTheme="majorBidi" w:hAnsiTheme="majorBidi" w:cstheme="majorBidi"/>
              </w:rPr>
              <w:t>43</w:t>
            </w:r>
          </w:p>
        </w:tc>
      </w:tr>
      <w:tr w:rsidR="0065234D" w:rsidRPr="000F74FC" w14:paraId="4736A949" w14:textId="77777777" w:rsidTr="00660B2C">
        <w:tc>
          <w:tcPr>
            <w:tcW w:w="3116" w:type="dxa"/>
            <w:vAlign w:val="bottom"/>
          </w:tcPr>
          <w:p w14:paraId="49B2B324" w14:textId="507399D9" w:rsidR="0065234D" w:rsidRPr="000F74FC" w:rsidRDefault="0065234D" w:rsidP="000F74FC">
            <w:pPr>
              <w:jc w:val="center"/>
              <w:rPr>
                <w:rFonts w:asciiTheme="majorBidi" w:hAnsiTheme="majorBidi" w:cstheme="majorBidi"/>
              </w:rPr>
            </w:pPr>
            <w:r w:rsidRPr="000F74FC">
              <w:rPr>
                <w:rFonts w:asciiTheme="majorBidi" w:hAnsiTheme="majorBidi" w:cstheme="majorBidi"/>
              </w:rPr>
              <w:t>SCGF-b</w:t>
            </w:r>
          </w:p>
        </w:tc>
        <w:tc>
          <w:tcPr>
            <w:tcW w:w="3117" w:type="dxa"/>
            <w:vAlign w:val="bottom"/>
          </w:tcPr>
          <w:p w14:paraId="678F3847" w14:textId="22D26ACE" w:rsidR="0065234D" w:rsidRPr="000F74FC" w:rsidRDefault="0065234D" w:rsidP="000F74FC">
            <w:pPr>
              <w:jc w:val="center"/>
              <w:rPr>
                <w:rFonts w:asciiTheme="majorBidi" w:hAnsiTheme="majorBidi" w:cstheme="majorBidi"/>
              </w:rPr>
            </w:pPr>
            <w:r w:rsidRPr="000F74FC">
              <w:rPr>
                <w:rFonts w:asciiTheme="majorBidi" w:hAnsiTheme="majorBidi" w:cstheme="majorBidi"/>
              </w:rPr>
              <w:t>28</w:t>
            </w:r>
          </w:p>
        </w:tc>
        <w:tc>
          <w:tcPr>
            <w:tcW w:w="3117" w:type="dxa"/>
            <w:vAlign w:val="bottom"/>
          </w:tcPr>
          <w:p w14:paraId="7C6EF194" w14:textId="7D583547" w:rsidR="0065234D" w:rsidRPr="000F74FC" w:rsidRDefault="0065234D" w:rsidP="000F74FC">
            <w:pPr>
              <w:jc w:val="center"/>
              <w:rPr>
                <w:rFonts w:asciiTheme="majorBidi" w:hAnsiTheme="majorBidi" w:cstheme="majorBidi"/>
              </w:rPr>
            </w:pPr>
            <w:r w:rsidRPr="000F74FC">
              <w:rPr>
                <w:rFonts w:asciiTheme="majorBidi" w:hAnsiTheme="majorBidi" w:cstheme="majorBidi"/>
              </w:rPr>
              <w:t>44</w:t>
            </w:r>
          </w:p>
        </w:tc>
      </w:tr>
      <w:tr w:rsidR="0065234D" w:rsidRPr="000F74FC" w14:paraId="4B428049" w14:textId="77777777" w:rsidTr="00660B2C">
        <w:tc>
          <w:tcPr>
            <w:tcW w:w="3116" w:type="dxa"/>
            <w:vAlign w:val="bottom"/>
          </w:tcPr>
          <w:p w14:paraId="17092C5D" w14:textId="7DE20640" w:rsidR="0065234D" w:rsidRPr="000F74FC" w:rsidRDefault="0065234D" w:rsidP="000F74FC">
            <w:pPr>
              <w:jc w:val="center"/>
              <w:rPr>
                <w:rFonts w:asciiTheme="majorBidi" w:hAnsiTheme="majorBidi" w:cstheme="majorBidi"/>
              </w:rPr>
            </w:pPr>
            <w:r w:rsidRPr="000F74FC">
              <w:rPr>
                <w:rFonts w:asciiTheme="majorBidi" w:hAnsiTheme="majorBidi" w:cstheme="majorBidi"/>
              </w:rPr>
              <w:t>SDF-1a</w:t>
            </w:r>
          </w:p>
        </w:tc>
        <w:tc>
          <w:tcPr>
            <w:tcW w:w="3117" w:type="dxa"/>
            <w:vAlign w:val="bottom"/>
          </w:tcPr>
          <w:p w14:paraId="55F7B344" w14:textId="3C00D9D5" w:rsidR="0065234D" w:rsidRPr="000F74FC" w:rsidRDefault="0065234D" w:rsidP="000F74FC">
            <w:pPr>
              <w:jc w:val="center"/>
              <w:rPr>
                <w:rFonts w:asciiTheme="majorBidi" w:hAnsiTheme="majorBidi" w:cstheme="majorBidi"/>
              </w:rPr>
            </w:pPr>
            <w:r w:rsidRPr="000F74FC">
              <w:rPr>
                <w:rFonts w:asciiTheme="majorBidi" w:hAnsiTheme="majorBidi" w:cstheme="majorBidi"/>
              </w:rPr>
              <w:t>22</w:t>
            </w:r>
          </w:p>
        </w:tc>
        <w:tc>
          <w:tcPr>
            <w:tcW w:w="3117" w:type="dxa"/>
            <w:vAlign w:val="bottom"/>
          </w:tcPr>
          <w:p w14:paraId="1AA51C7C" w14:textId="07B18FBB" w:rsidR="0065234D" w:rsidRPr="000F74FC" w:rsidRDefault="0065234D" w:rsidP="000F74FC">
            <w:pPr>
              <w:jc w:val="center"/>
              <w:rPr>
                <w:rFonts w:asciiTheme="majorBidi" w:hAnsiTheme="majorBidi" w:cstheme="majorBidi"/>
              </w:rPr>
            </w:pPr>
            <w:r w:rsidRPr="000F74FC">
              <w:rPr>
                <w:rFonts w:asciiTheme="majorBidi" w:hAnsiTheme="majorBidi" w:cstheme="majorBidi"/>
              </w:rPr>
              <w:t>34</w:t>
            </w:r>
          </w:p>
        </w:tc>
      </w:tr>
      <w:tr w:rsidR="0065234D" w:rsidRPr="000F74FC" w14:paraId="42DB6F07" w14:textId="77777777" w:rsidTr="00660B2C">
        <w:tc>
          <w:tcPr>
            <w:tcW w:w="3116" w:type="dxa"/>
            <w:vAlign w:val="bottom"/>
          </w:tcPr>
          <w:p w14:paraId="5140560C" w14:textId="6316BF15" w:rsidR="0065234D" w:rsidRPr="000F74FC" w:rsidRDefault="0065234D" w:rsidP="000F74FC">
            <w:pPr>
              <w:jc w:val="center"/>
              <w:rPr>
                <w:rFonts w:asciiTheme="majorBidi" w:hAnsiTheme="majorBidi" w:cstheme="majorBidi"/>
              </w:rPr>
            </w:pPr>
            <w:r w:rsidRPr="000F74FC">
              <w:rPr>
                <w:rFonts w:asciiTheme="majorBidi" w:hAnsiTheme="majorBidi" w:cstheme="majorBidi"/>
              </w:rPr>
              <w:t>TNF-a</w:t>
            </w:r>
          </w:p>
        </w:tc>
        <w:tc>
          <w:tcPr>
            <w:tcW w:w="3117" w:type="dxa"/>
            <w:vAlign w:val="bottom"/>
          </w:tcPr>
          <w:p w14:paraId="2C31E8EC" w14:textId="41E3BA1F" w:rsidR="0065234D" w:rsidRPr="000F74FC" w:rsidRDefault="0065234D" w:rsidP="000F74FC">
            <w:pPr>
              <w:jc w:val="center"/>
              <w:rPr>
                <w:rFonts w:asciiTheme="majorBidi" w:hAnsiTheme="majorBidi" w:cstheme="majorBidi"/>
              </w:rPr>
            </w:pPr>
            <w:r w:rsidRPr="000F74FC">
              <w:rPr>
                <w:rFonts w:asciiTheme="majorBidi" w:hAnsiTheme="majorBidi" w:cstheme="majorBidi"/>
              </w:rPr>
              <w:t>7</w:t>
            </w:r>
          </w:p>
        </w:tc>
        <w:tc>
          <w:tcPr>
            <w:tcW w:w="3117" w:type="dxa"/>
            <w:vAlign w:val="bottom"/>
          </w:tcPr>
          <w:p w14:paraId="11C1620E" w14:textId="58681226" w:rsidR="0065234D" w:rsidRPr="000F74FC" w:rsidRDefault="0065234D" w:rsidP="000F74FC">
            <w:pPr>
              <w:jc w:val="center"/>
              <w:rPr>
                <w:rFonts w:asciiTheme="majorBidi" w:hAnsiTheme="majorBidi" w:cstheme="majorBidi"/>
              </w:rPr>
            </w:pPr>
            <w:r w:rsidRPr="000F74FC">
              <w:rPr>
                <w:rFonts w:asciiTheme="majorBidi" w:hAnsiTheme="majorBidi" w:cstheme="majorBidi"/>
              </w:rPr>
              <w:t>5</w:t>
            </w:r>
          </w:p>
        </w:tc>
      </w:tr>
      <w:tr w:rsidR="0065234D" w:rsidRPr="000F74FC" w14:paraId="02BBCAB4" w14:textId="77777777" w:rsidTr="00660B2C">
        <w:tc>
          <w:tcPr>
            <w:tcW w:w="3116" w:type="dxa"/>
            <w:vAlign w:val="bottom"/>
          </w:tcPr>
          <w:p w14:paraId="773F455E" w14:textId="7AAD6FF4" w:rsidR="0065234D" w:rsidRPr="000F74FC" w:rsidRDefault="0065234D" w:rsidP="000F74FC">
            <w:pPr>
              <w:jc w:val="center"/>
              <w:rPr>
                <w:rFonts w:asciiTheme="majorBidi" w:hAnsiTheme="majorBidi" w:cstheme="majorBidi"/>
              </w:rPr>
            </w:pPr>
            <w:r w:rsidRPr="000F74FC">
              <w:rPr>
                <w:rFonts w:asciiTheme="majorBidi" w:hAnsiTheme="majorBidi" w:cstheme="majorBidi"/>
              </w:rPr>
              <w:t>TNF-b</w:t>
            </w:r>
          </w:p>
        </w:tc>
        <w:tc>
          <w:tcPr>
            <w:tcW w:w="3117" w:type="dxa"/>
            <w:vAlign w:val="bottom"/>
          </w:tcPr>
          <w:p w14:paraId="51552195" w14:textId="2B8D224F" w:rsidR="0065234D" w:rsidRPr="000F74FC" w:rsidRDefault="0065234D" w:rsidP="000F74FC">
            <w:pPr>
              <w:jc w:val="center"/>
              <w:rPr>
                <w:rFonts w:asciiTheme="majorBidi" w:hAnsiTheme="majorBidi" w:cstheme="majorBidi"/>
              </w:rPr>
            </w:pPr>
            <w:r w:rsidRPr="000F74FC">
              <w:rPr>
                <w:rFonts w:asciiTheme="majorBidi" w:hAnsiTheme="majorBidi" w:cstheme="majorBidi"/>
              </w:rPr>
              <w:t>19</w:t>
            </w:r>
          </w:p>
        </w:tc>
        <w:tc>
          <w:tcPr>
            <w:tcW w:w="3117" w:type="dxa"/>
            <w:vAlign w:val="bottom"/>
          </w:tcPr>
          <w:p w14:paraId="49F6237A" w14:textId="6069F6C1" w:rsidR="0065234D" w:rsidRPr="000F74FC" w:rsidRDefault="0065234D" w:rsidP="000F74FC">
            <w:pPr>
              <w:jc w:val="center"/>
              <w:rPr>
                <w:rFonts w:asciiTheme="majorBidi" w:hAnsiTheme="majorBidi" w:cstheme="majorBidi"/>
              </w:rPr>
            </w:pPr>
            <w:r w:rsidRPr="000F74FC">
              <w:rPr>
                <w:rFonts w:asciiTheme="majorBidi" w:hAnsiTheme="majorBidi" w:cstheme="majorBidi"/>
              </w:rPr>
              <w:t>24</w:t>
            </w:r>
          </w:p>
        </w:tc>
      </w:tr>
      <w:tr w:rsidR="0065234D" w:rsidRPr="000F74FC" w14:paraId="05E31220" w14:textId="77777777" w:rsidTr="00660B2C">
        <w:tc>
          <w:tcPr>
            <w:tcW w:w="3116" w:type="dxa"/>
            <w:vAlign w:val="bottom"/>
          </w:tcPr>
          <w:p w14:paraId="795C0486" w14:textId="6AACCFFC" w:rsidR="0065234D" w:rsidRPr="000F74FC" w:rsidRDefault="0065234D" w:rsidP="000F74FC">
            <w:pPr>
              <w:jc w:val="center"/>
              <w:rPr>
                <w:rFonts w:asciiTheme="majorBidi" w:hAnsiTheme="majorBidi" w:cstheme="majorBidi"/>
              </w:rPr>
            </w:pPr>
            <w:r w:rsidRPr="000F74FC">
              <w:rPr>
                <w:rFonts w:asciiTheme="majorBidi" w:hAnsiTheme="majorBidi" w:cstheme="majorBidi"/>
              </w:rPr>
              <w:t>VEGF</w:t>
            </w:r>
          </w:p>
        </w:tc>
        <w:tc>
          <w:tcPr>
            <w:tcW w:w="3117" w:type="dxa"/>
            <w:vAlign w:val="bottom"/>
          </w:tcPr>
          <w:p w14:paraId="5A267E2B" w14:textId="5C2C43F2" w:rsidR="0065234D" w:rsidRPr="000F74FC" w:rsidRDefault="0065234D" w:rsidP="000F74FC">
            <w:pPr>
              <w:jc w:val="center"/>
              <w:rPr>
                <w:rFonts w:asciiTheme="majorBidi" w:hAnsiTheme="majorBidi" w:cstheme="majorBidi"/>
              </w:rPr>
            </w:pPr>
            <w:r w:rsidRPr="000F74FC">
              <w:rPr>
                <w:rFonts w:asciiTheme="majorBidi" w:hAnsiTheme="majorBidi" w:cstheme="majorBidi"/>
              </w:rPr>
              <w:t>28</w:t>
            </w:r>
          </w:p>
        </w:tc>
        <w:tc>
          <w:tcPr>
            <w:tcW w:w="3117" w:type="dxa"/>
            <w:vAlign w:val="bottom"/>
          </w:tcPr>
          <w:p w14:paraId="11C32159" w14:textId="29378218" w:rsidR="0065234D" w:rsidRPr="000F74FC" w:rsidRDefault="0065234D" w:rsidP="000F74FC">
            <w:pPr>
              <w:jc w:val="center"/>
              <w:rPr>
                <w:rFonts w:asciiTheme="majorBidi" w:hAnsiTheme="majorBidi" w:cstheme="majorBidi"/>
              </w:rPr>
            </w:pPr>
            <w:r w:rsidRPr="000F74FC">
              <w:rPr>
                <w:rFonts w:asciiTheme="majorBidi" w:hAnsiTheme="majorBidi" w:cstheme="majorBidi"/>
              </w:rPr>
              <w:t>44</w:t>
            </w:r>
          </w:p>
        </w:tc>
      </w:tr>
      <w:bookmarkEnd w:id="0"/>
    </w:tbl>
    <w:p w14:paraId="00E9E64A" w14:textId="63FCBFD1" w:rsidR="00016440" w:rsidRPr="000F74FC" w:rsidRDefault="00016440">
      <w:pPr>
        <w:rPr>
          <w:rFonts w:asciiTheme="majorBidi" w:hAnsiTheme="majorBidi" w:cstheme="majorBidi"/>
        </w:rPr>
      </w:pPr>
    </w:p>
    <w:p w14:paraId="72579522" w14:textId="77777777" w:rsidR="00016440" w:rsidRPr="000F74FC" w:rsidRDefault="00016440">
      <w:pPr>
        <w:rPr>
          <w:rFonts w:asciiTheme="majorBidi" w:hAnsiTheme="majorBidi" w:cstheme="majorBidi"/>
        </w:rPr>
      </w:pPr>
      <w:r w:rsidRPr="000F74FC">
        <w:rPr>
          <w:rFonts w:asciiTheme="majorBidi" w:hAnsiTheme="majorBidi" w:cstheme="majorBidi"/>
        </w:rPr>
        <w:br w:type="page"/>
      </w:r>
    </w:p>
    <w:p w14:paraId="182C909C" w14:textId="26417726" w:rsidR="006D25C3" w:rsidRPr="000F74FC" w:rsidRDefault="006D25C3" w:rsidP="000F74FC">
      <w:pPr>
        <w:spacing w:before="120" w:after="240" w:line="276" w:lineRule="auto"/>
        <w:jc w:val="both"/>
        <w:rPr>
          <w:rFonts w:asciiTheme="majorBidi" w:eastAsiaTheme="minorHAnsi" w:hAnsiTheme="majorBidi" w:cstheme="majorBidi"/>
          <w:b/>
          <w:bCs/>
          <w:kern w:val="0"/>
          <w:lang w:eastAsia="en-US"/>
          <w14:ligatures w14:val="none"/>
        </w:rPr>
      </w:pPr>
      <w:r w:rsidRPr="000F74FC">
        <w:rPr>
          <w:rFonts w:asciiTheme="majorBidi" w:eastAsiaTheme="minorHAnsi" w:hAnsiTheme="majorBidi" w:cstheme="majorBidi"/>
          <w:b/>
          <w:bCs/>
          <w:kern w:val="0"/>
          <w:lang w:eastAsia="en-US"/>
          <w14:ligatures w14:val="none"/>
        </w:rPr>
        <w:lastRenderedPageBreak/>
        <w:t>Supplementary Table 2</w:t>
      </w:r>
    </w:p>
    <w:p w14:paraId="3BA27F5C" w14:textId="17EC7AC3" w:rsidR="0065234D" w:rsidRPr="000F74FC" w:rsidRDefault="00EC2F2F" w:rsidP="000F74FC">
      <w:pPr>
        <w:rPr>
          <w:rFonts w:asciiTheme="majorBidi" w:hAnsiTheme="majorBidi" w:cstheme="majorBidi"/>
        </w:rPr>
      </w:pPr>
      <w:r w:rsidRPr="000F74FC">
        <w:rPr>
          <w:rFonts w:asciiTheme="majorBidi" w:hAnsiTheme="majorBidi" w:cstheme="majorBidi"/>
        </w:rPr>
        <w:t xml:space="preserve">Statistical analyses were performed using nonparametric methods due to violations of normality and variance homogeneity. Data distributions were assessed using the Shapiro–Wilk test for normality, and variance homogeneity between groups was evaluated using Levene’s test. For </w:t>
      </w:r>
      <w:proofErr w:type="gramStart"/>
      <w:r w:rsidRPr="000F74FC">
        <w:rPr>
          <w:rFonts w:asciiTheme="majorBidi" w:hAnsiTheme="majorBidi" w:cstheme="majorBidi"/>
        </w:rPr>
        <w:t>the majority of</w:t>
      </w:r>
      <w:proofErr w:type="gramEnd"/>
      <w:r w:rsidRPr="000F74FC">
        <w:rPr>
          <w:rFonts w:asciiTheme="majorBidi" w:hAnsiTheme="majorBidi" w:cstheme="majorBidi"/>
        </w:rPr>
        <w:t xml:space="preserve"> cytokines, Shapiro–Wilk tests indicated non-normal distributions and/or Levene’s tests indicated unequal variances (p &lt; 0.05). Accordingly, parametric statistical tests were not applied</w:t>
      </w:r>
      <w:r w:rsidR="000F74FC">
        <w:rPr>
          <w:rFonts w:asciiTheme="majorBidi" w:hAnsiTheme="majorBidi" w:cstheme="majorBidi"/>
        </w:rPr>
        <w:t xml:space="preserve">. </w:t>
      </w:r>
      <w:r w:rsidRPr="000F74FC">
        <w:rPr>
          <w:rFonts w:asciiTheme="majorBidi" w:hAnsiTheme="majorBidi" w:cstheme="majorBidi"/>
        </w:rPr>
        <w:t xml:space="preserve">Group comparisons were therefore performed using the two-tailed nonparametric Mann–Whitney U test. For each statistical test, the test </w:t>
      </w:r>
      <w:proofErr w:type="gramStart"/>
      <w:r w:rsidRPr="000F74FC">
        <w:rPr>
          <w:rFonts w:asciiTheme="majorBidi" w:hAnsiTheme="majorBidi" w:cstheme="majorBidi"/>
        </w:rPr>
        <w:t>statistic</w:t>
      </w:r>
      <w:proofErr w:type="gramEnd"/>
      <w:r w:rsidRPr="000F74FC">
        <w:rPr>
          <w:rFonts w:asciiTheme="majorBidi" w:hAnsiTheme="majorBidi" w:cstheme="majorBidi"/>
        </w:rPr>
        <w:t>, associated degrees of freedom where applicable, and exact p-values were reported in accordance with APA guidelines.</w:t>
      </w:r>
    </w:p>
    <w:tbl>
      <w:tblPr>
        <w:tblStyle w:val="TableGrid"/>
        <w:tblpPr w:leftFromText="180" w:rightFromText="180" w:vertAnchor="page" w:horzAnchor="margin" w:tblpY="4203"/>
        <w:tblW w:w="0" w:type="auto"/>
        <w:tblLook w:val="04A0" w:firstRow="1" w:lastRow="0" w:firstColumn="1" w:lastColumn="0" w:noHBand="0" w:noVBand="1"/>
      </w:tblPr>
      <w:tblGrid>
        <w:gridCol w:w="1803"/>
        <w:gridCol w:w="773"/>
        <w:gridCol w:w="797"/>
        <w:gridCol w:w="1516"/>
        <w:gridCol w:w="1475"/>
        <w:gridCol w:w="1117"/>
        <w:gridCol w:w="1102"/>
        <w:gridCol w:w="946"/>
      </w:tblGrid>
      <w:tr w:rsidR="000F74FC" w:rsidRPr="000F74FC" w14:paraId="5122A3BA" w14:textId="77777777" w:rsidTr="000F74FC">
        <w:tc>
          <w:tcPr>
            <w:tcW w:w="1795" w:type="dxa"/>
          </w:tcPr>
          <w:p w14:paraId="075ABF17" w14:textId="77777777" w:rsidR="000F74FC" w:rsidRPr="000F74FC" w:rsidRDefault="000F74FC" w:rsidP="000F74FC">
            <w:pPr>
              <w:jc w:val="center"/>
              <w:rPr>
                <w:rFonts w:asciiTheme="majorBidi" w:hAnsiTheme="majorBidi" w:cstheme="majorBidi"/>
                <w:b/>
                <w:bCs/>
              </w:rPr>
            </w:pPr>
            <w:r w:rsidRPr="000F74FC">
              <w:rPr>
                <w:rFonts w:asciiTheme="majorBidi" w:hAnsiTheme="majorBidi" w:cstheme="majorBidi"/>
                <w:b/>
                <w:bCs/>
              </w:rPr>
              <w:t>Cytokines</w:t>
            </w:r>
          </w:p>
        </w:tc>
        <w:tc>
          <w:tcPr>
            <w:tcW w:w="773" w:type="dxa"/>
          </w:tcPr>
          <w:p w14:paraId="3F6195A5" w14:textId="77777777" w:rsidR="000F74FC" w:rsidRPr="000F74FC" w:rsidRDefault="000F74FC" w:rsidP="000F74FC">
            <w:pPr>
              <w:jc w:val="center"/>
              <w:rPr>
                <w:rFonts w:asciiTheme="majorBidi" w:hAnsiTheme="majorBidi" w:cstheme="majorBidi"/>
                <w:b/>
                <w:bCs/>
              </w:rPr>
            </w:pPr>
            <w:r w:rsidRPr="000F74FC">
              <w:rPr>
                <w:rFonts w:asciiTheme="majorBidi" w:hAnsiTheme="majorBidi" w:cstheme="majorBidi"/>
                <w:b/>
                <w:bCs/>
              </w:rPr>
              <w:t>HC (n)</w:t>
            </w:r>
          </w:p>
        </w:tc>
        <w:tc>
          <w:tcPr>
            <w:tcW w:w="797" w:type="dxa"/>
          </w:tcPr>
          <w:p w14:paraId="1DB6AEF0" w14:textId="77777777" w:rsidR="000F74FC" w:rsidRPr="000F74FC" w:rsidRDefault="000F74FC" w:rsidP="000F74FC">
            <w:pPr>
              <w:jc w:val="center"/>
              <w:rPr>
                <w:rFonts w:asciiTheme="majorBidi" w:hAnsiTheme="majorBidi" w:cstheme="majorBidi"/>
                <w:b/>
                <w:bCs/>
              </w:rPr>
            </w:pPr>
            <w:r w:rsidRPr="000F74FC">
              <w:rPr>
                <w:rFonts w:asciiTheme="majorBidi" w:hAnsiTheme="majorBidi" w:cstheme="majorBidi"/>
                <w:b/>
                <w:bCs/>
              </w:rPr>
              <w:t>ASD (n)</w:t>
            </w:r>
          </w:p>
        </w:tc>
        <w:tc>
          <w:tcPr>
            <w:tcW w:w="1516" w:type="dxa"/>
          </w:tcPr>
          <w:p w14:paraId="0461F86B" w14:textId="77777777" w:rsidR="000F74FC" w:rsidRPr="000F74FC" w:rsidRDefault="000F74FC" w:rsidP="000F74FC">
            <w:pPr>
              <w:jc w:val="center"/>
              <w:rPr>
                <w:rFonts w:asciiTheme="majorBidi" w:hAnsiTheme="majorBidi" w:cstheme="majorBidi"/>
                <w:b/>
                <w:bCs/>
              </w:rPr>
            </w:pPr>
            <w:r w:rsidRPr="000F74FC">
              <w:rPr>
                <w:rFonts w:asciiTheme="majorBidi" w:hAnsiTheme="majorBidi" w:cstheme="majorBidi"/>
                <w:b/>
                <w:bCs/>
              </w:rPr>
              <w:t>HC (Shapiro–Wilk)</w:t>
            </w:r>
          </w:p>
        </w:tc>
        <w:tc>
          <w:tcPr>
            <w:tcW w:w="1475" w:type="dxa"/>
          </w:tcPr>
          <w:p w14:paraId="3D83E26F" w14:textId="77777777" w:rsidR="000F74FC" w:rsidRPr="000F74FC" w:rsidRDefault="000F74FC" w:rsidP="000F74FC">
            <w:pPr>
              <w:jc w:val="center"/>
              <w:rPr>
                <w:rFonts w:asciiTheme="majorBidi" w:hAnsiTheme="majorBidi" w:cstheme="majorBidi"/>
                <w:b/>
                <w:bCs/>
              </w:rPr>
            </w:pPr>
            <w:r w:rsidRPr="000F74FC">
              <w:rPr>
                <w:rFonts w:asciiTheme="majorBidi" w:hAnsiTheme="majorBidi" w:cstheme="majorBidi"/>
                <w:b/>
                <w:bCs/>
              </w:rPr>
              <w:t>ASD (Shapiro–Wilk)</w:t>
            </w:r>
          </w:p>
        </w:tc>
        <w:tc>
          <w:tcPr>
            <w:tcW w:w="1117" w:type="dxa"/>
          </w:tcPr>
          <w:p w14:paraId="079293B2" w14:textId="77777777" w:rsidR="000F74FC" w:rsidRPr="000F74FC" w:rsidRDefault="000F74FC" w:rsidP="000F74FC">
            <w:pPr>
              <w:jc w:val="center"/>
              <w:rPr>
                <w:rFonts w:asciiTheme="majorBidi" w:hAnsiTheme="majorBidi" w:cstheme="majorBidi"/>
                <w:b/>
                <w:bCs/>
              </w:rPr>
            </w:pPr>
            <w:r w:rsidRPr="000F74FC">
              <w:rPr>
                <w:rFonts w:asciiTheme="majorBidi" w:hAnsiTheme="majorBidi" w:cstheme="majorBidi"/>
                <w:b/>
                <w:bCs/>
              </w:rPr>
              <w:t>Levene’s test</w:t>
            </w:r>
          </w:p>
        </w:tc>
        <w:tc>
          <w:tcPr>
            <w:tcW w:w="1102" w:type="dxa"/>
          </w:tcPr>
          <w:p w14:paraId="1D38BF33" w14:textId="77777777" w:rsidR="000F74FC" w:rsidRPr="000F74FC" w:rsidRDefault="000F74FC" w:rsidP="000F74FC">
            <w:pPr>
              <w:jc w:val="center"/>
              <w:rPr>
                <w:rFonts w:asciiTheme="majorBidi" w:hAnsiTheme="majorBidi" w:cstheme="majorBidi"/>
                <w:b/>
                <w:bCs/>
              </w:rPr>
            </w:pPr>
            <w:r w:rsidRPr="000F74FC">
              <w:rPr>
                <w:rFonts w:asciiTheme="majorBidi" w:hAnsiTheme="majorBidi" w:cstheme="majorBidi"/>
                <w:b/>
                <w:bCs/>
              </w:rPr>
              <w:t>Mann–Whitney U test</w:t>
            </w:r>
          </w:p>
        </w:tc>
        <w:tc>
          <w:tcPr>
            <w:tcW w:w="946" w:type="dxa"/>
          </w:tcPr>
          <w:p w14:paraId="250BCF76" w14:textId="77777777" w:rsidR="000F74FC" w:rsidRPr="000F74FC" w:rsidRDefault="000F74FC" w:rsidP="000F74FC">
            <w:pPr>
              <w:jc w:val="center"/>
              <w:rPr>
                <w:rFonts w:asciiTheme="majorBidi" w:hAnsiTheme="majorBidi" w:cstheme="majorBidi"/>
                <w:b/>
                <w:bCs/>
              </w:rPr>
            </w:pPr>
            <w:r w:rsidRPr="000F74FC">
              <w:rPr>
                <w:rFonts w:asciiTheme="majorBidi" w:hAnsiTheme="majorBidi" w:cstheme="majorBidi"/>
                <w:b/>
                <w:bCs/>
                <w:i/>
                <w:iCs/>
              </w:rPr>
              <w:t>p</w:t>
            </w:r>
            <w:r w:rsidRPr="000F74FC">
              <w:rPr>
                <w:rFonts w:asciiTheme="majorBidi" w:hAnsiTheme="majorBidi" w:cstheme="majorBidi"/>
                <w:b/>
                <w:bCs/>
              </w:rPr>
              <w:t>-value</w:t>
            </w:r>
          </w:p>
        </w:tc>
      </w:tr>
      <w:tr w:rsidR="000F74FC" w:rsidRPr="000F74FC" w14:paraId="3E4EDBEC" w14:textId="77777777" w:rsidTr="000F74FC">
        <w:tc>
          <w:tcPr>
            <w:tcW w:w="1795" w:type="dxa"/>
          </w:tcPr>
          <w:p w14:paraId="38F009D0" w14:textId="77777777" w:rsidR="000F74FC" w:rsidRPr="000F74FC" w:rsidRDefault="000F74FC" w:rsidP="000F74FC">
            <w:pPr>
              <w:jc w:val="center"/>
              <w:rPr>
                <w:rFonts w:asciiTheme="majorBidi" w:hAnsiTheme="majorBidi" w:cstheme="majorBidi"/>
              </w:rPr>
            </w:pPr>
            <w:r w:rsidRPr="000F74FC">
              <w:rPr>
                <w:rFonts w:asciiTheme="majorBidi" w:hAnsiTheme="majorBidi" w:cstheme="majorBidi"/>
              </w:rPr>
              <w:t>Gro-alpha</w:t>
            </w:r>
          </w:p>
        </w:tc>
        <w:tc>
          <w:tcPr>
            <w:tcW w:w="773" w:type="dxa"/>
          </w:tcPr>
          <w:p w14:paraId="6BB531F9" w14:textId="77777777" w:rsidR="000F74FC" w:rsidRPr="000F74FC" w:rsidRDefault="000F74FC" w:rsidP="000F74FC">
            <w:pPr>
              <w:rPr>
                <w:rFonts w:asciiTheme="majorBidi" w:hAnsiTheme="majorBidi" w:cstheme="majorBidi"/>
              </w:rPr>
            </w:pPr>
            <w:r w:rsidRPr="000F74FC">
              <w:rPr>
                <w:rFonts w:asciiTheme="majorBidi" w:hAnsiTheme="majorBidi" w:cstheme="majorBidi"/>
              </w:rPr>
              <w:t>19</w:t>
            </w:r>
          </w:p>
        </w:tc>
        <w:tc>
          <w:tcPr>
            <w:tcW w:w="797" w:type="dxa"/>
          </w:tcPr>
          <w:p w14:paraId="214B0D41" w14:textId="77777777" w:rsidR="000F74FC" w:rsidRPr="000F74FC" w:rsidRDefault="000F74FC" w:rsidP="000F74FC">
            <w:pPr>
              <w:rPr>
                <w:rFonts w:asciiTheme="majorBidi" w:hAnsiTheme="majorBidi" w:cstheme="majorBidi"/>
              </w:rPr>
            </w:pPr>
            <w:r w:rsidRPr="000F74FC">
              <w:rPr>
                <w:rFonts w:asciiTheme="majorBidi" w:hAnsiTheme="majorBidi" w:cstheme="majorBidi"/>
              </w:rPr>
              <w:t>31</w:t>
            </w:r>
          </w:p>
        </w:tc>
        <w:tc>
          <w:tcPr>
            <w:tcW w:w="1516" w:type="dxa"/>
          </w:tcPr>
          <w:p w14:paraId="57482A63" w14:textId="77777777" w:rsidR="000F74FC" w:rsidRPr="000F74FC" w:rsidRDefault="000F74FC" w:rsidP="000F74FC">
            <w:pPr>
              <w:rPr>
                <w:rFonts w:asciiTheme="majorBidi" w:hAnsiTheme="majorBidi" w:cstheme="majorBidi"/>
              </w:rPr>
            </w:pPr>
            <w:r w:rsidRPr="000F74FC">
              <w:rPr>
                <w:rFonts w:asciiTheme="majorBidi" w:hAnsiTheme="majorBidi" w:cstheme="majorBidi"/>
                <w:i/>
                <w:iCs/>
              </w:rPr>
              <w:t>W</w:t>
            </w:r>
            <w:r w:rsidRPr="000F74FC">
              <w:rPr>
                <w:rFonts w:asciiTheme="majorBidi" w:hAnsiTheme="majorBidi" w:cstheme="majorBidi"/>
              </w:rPr>
              <w:t xml:space="preserve">(19) = 0.88,  </w:t>
            </w:r>
            <w:r w:rsidRPr="000F74FC">
              <w:rPr>
                <w:rFonts w:asciiTheme="majorBidi" w:hAnsiTheme="majorBidi" w:cstheme="majorBidi"/>
                <w:i/>
                <w:iCs/>
              </w:rPr>
              <w:t>p</w:t>
            </w:r>
            <w:r w:rsidRPr="000F74FC">
              <w:rPr>
                <w:rFonts w:asciiTheme="majorBidi" w:hAnsiTheme="majorBidi" w:cstheme="majorBidi"/>
              </w:rPr>
              <w:t xml:space="preserve"> = 0.022</w:t>
            </w:r>
          </w:p>
        </w:tc>
        <w:tc>
          <w:tcPr>
            <w:tcW w:w="1475" w:type="dxa"/>
          </w:tcPr>
          <w:p w14:paraId="068F0584" w14:textId="77777777" w:rsidR="000F74FC" w:rsidRPr="000F74FC" w:rsidRDefault="000F74FC" w:rsidP="000F74FC">
            <w:pPr>
              <w:rPr>
                <w:rFonts w:asciiTheme="majorBidi" w:hAnsiTheme="majorBidi" w:cstheme="majorBidi"/>
              </w:rPr>
            </w:pPr>
            <w:r w:rsidRPr="000F74FC">
              <w:rPr>
                <w:rFonts w:asciiTheme="majorBidi" w:hAnsiTheme="majorBidi" w:cstheme="majorBidi"/>
                <w:i/>
                <w:iCs/>
              </w:rPr>
              <w:t>W</w:t>
            </w:r>
            <w:r w:rsidRPr="000F74FC">
              <w:rPr>
                <w:rFonts w:asciiTheme="majorBidi" w:hAnsiTheme="majorBidi" w:cstheme="majorBidi"/>
              </w:rPr>
              <w:t xml:space="preserve">(31) = 0.97,  </w:t>
            </w:r>
            <w:r w:rsidRPr="000F74FC">
              <w:rPr>
                <w:rFonts w:asciiTheme="majorBidi" w:hAnsiTheme="majorBidi" w:cstheme="majorBidi"/>
                <w:i/>
                <w:iCs/>
              </w:rPr>
              <w:t>p</w:t>
            </w:r>
            <w:r w:rsidRPr="000F74FC">
              <w:rPr>
                <w:rFonts w:asciiTheme="majorBidi" w:hAnsiTheme="majorBidi" w:cstheme="majorBidi"/>
              </w:rPr>
              <w:t xml:space="preserve"> = 0.412</w:t>
            </w:r>
          </w:p>
        </w:tc>
        <w:tc>
          <w:tcPr>
            <w:tcW w:w="1117" w:type="dxa"/>
          </w:tcPr>
          <w:p w14:paraId="37D33B7F" w14:textId="77777777" w:rsidR="000F74FC" w:rsidRPr="000F74FC" w:rsidRDefault="000F74FC" w:rsidP="000F74FC">
            <w:pPr>
              <w:rPr>
                <w:rFonts w:asciiTheme="majorBidi" w:hAnsiTheme="majorBidi" w:cstheme="majorBidi"/>
              </w:rPr>
            </w:pPr>
            <w:r w:rsidRPr="000F74FC">
              <w:rPr>
                <w:rFonts w:asciiTheme="majorBidi" w:hAnsiTheme="majorBidi" w:cstheme="majorBidi"/>
                <w:i/>
                <w:iCs/>
              </w:rPr>
              <w:t>F</w:t>
            </w:r>
            <w:r w:rsidRPr="000F74FC">
              <w:rPr>
                <w:rFonts w:asciiTheme="majorBidi" w:hAnsiTheme="majorBidi" w:cstheme="majorBidi"/>
              </w:rPr>
              <w:t xml:space="preserve">(1,48) = 10.34,  </w:t>
            </w:r>
            <w:r w:rsidRPr="000F74FC">
              <w:rPr>
                <w:rFonts w:asciiTheme="majorBidi" w:hAnsiTheme="majorBidi" w:cstheme="majorBidi"/>
                <w:i/>
                <w:iCs/>
              </w:rPr>
              <w:t>p</w:t>
            </w:r>
            <w:r w:rsidRPr="000F74FC">
              <w:rPr>
                <w:rFonts w:asciiTheme="majorBidi" w:hAnsiTheme="majorBidi" w:cstheme="majorBidi"/>
              </w:rPr>
              <w:t xml:space="preserve"> = 0.002</w:t>
            </w:r>
          </w:p>
        </w:tc>
        <w:tc>
          <w:tcPr>
            <w:tcW w:w="1102" w:type="dxa"/>
          </w:tcPr>
          <w:p w14:paraId="3D9E46DC" w14:textId="77777777" w:rsidR="000F74FC" w:rsidRPr="000F74FC" w:rsidRDefault="000F74FC" w:rsidP="000F74FC">
            <w:pPr>
              <w:rPr>
                <w:rFonts w:asciiTheme="majorBidi" w:hAnsiTheme="majorBidi" w:cstheme="majorBidi"/>
              </w:rPr>
            </w:pPr>
            <w:r w:rsidRPr="000F74FC">
              <w:rPr>
                <w:rFonts w:asciiTheme="majorBidi" w:hAnsiTheme="majorBidi" w:cstheme="majorBidi"/>
                <w:i/>
                <w:iCs/>
              </w:rPr>
              <w:t>U</w:t>
            </w:r>
            <w:r w:rsidRPr="000F74FC">
              <w:rPr>
                <w:rFonts w:asciiTheme="majorBidi" w:hAnsiTheme="majorBidi" w:cstheme="majorBidi"/>
              </w:rPr>
              <w:t>(19,31) = 430.5</w:t>
            </w:r>
          </w:p>
        </w:tc>
        <w:tc>
          <w:tcPr>
            <w:tcW w:w="946" w:type="dxa"/>
          </w:tcPr>
          <w:p w14:paraId="7C1149F3" w14:textId="77777777" w:rsidR="000F74FC" w:rsidRPr="000F74FC" w:rsidRDefault="000F74FC" w:rsidP="000F74FC">
            <w:pPr>
              <w:rPr>
                <w:rFonts w:asciiTheme="majorBidi" w:hAnsiTheme="majorBidi" w:cstheme="majorBidi"/>
              </w:rPr>
            </w:pPr>
            <w:r w:rsidRPr="000F74FC">
              <w:rPr>
                <w:rFonts w:asciiTheme="majorBidi" w:hAnsiTheme="majorBidi" w:cstheme="majorBidi"/>
                <w:i/>
                <w:iCs/>
              </w:rPr>
              <w:t>p</w:t>
            </w:r>
            <w:r w:rsidRPr="000F74FC">
              <w:rPr>
                <w:rFonts w:asciiTheme="majorBidi" w:hAnsiTheme="majorBidi" w:cstheme="majorBidi"/>
              </w:rPr>
              <w:t xml:space="preserve"> = 0.0058</w:t>
            </w:r>
          </w:p>
        </w:tc>
      </w:tr>
      <w:tr w:rsidR="000F74FC" w:rsidRPr="000F74FC" w14:paraId="4B20E35F" w14:textId="77777777" w:rsidTr="000F74FC">
        <w:tc>
          <w:tcPr>
            <w:tcW w:w="1795" w:type="dxa"/>
          </w:tcPr>
          <w:p w14:paraId="7257D542" w14:textId="77777777" w:rsidR="000F74FC" w:rsidRPr="000F74FC" w:rsidRDefault="000F74FC" w:rsidP="000F74FC">
            <w:pPr>
              <w:jc w:val="center"/>
              <w:rPr>
                <w:rFonts w:asciiTheme="majorBidi" w:hAnsiTheme="majorBidi" w:cstheme="majorBidi"/>
              </w:rPr>
            </w:pPr>
            <w:r w:rsidRPr="000F74FC">
              <w:rPr>
                <w:rFonts w:asciiTheme="majorBidi" w:hAnsiTheme="majorBidi" w:cstheme="majorBidi"/>
              </w:rPr>
              <w:t>RANTES/CCL5</w:t>
            </w:r>
          </w:p>
        </w:tc>
        <w:tc>
          <w:tcPr>
            <w:tcW w:w="773" w:type="dxa"/>
          </w:tcPr>
          <w:p w14:paraId="2E9D2DBA" w14:textId="77777777" w:rsidR="000F74FC" w:rsidRPr="000F74FC" w:rsidRDefault="000F74FC" w:rsidP="000F74FC">
            <w:pPr>
              <w:rPr>
                <w:rFonts w:asciiTheme="majorBidi" w:hAnsiTheme="majorBidi" w:cstheme="majorBidi"/>
              </w:rPr>
            </w:pPr>
            <w:r w:rsidRPr="000F74FC">
              <w:rPr>
                <w:rFonts w:asciiTheme="majorBidi" w:hAnsiTheme="majorBidi" w:cstheme="majorBidi"/>
              </w:rPr>
              <w:t>21</w:t>
            </w:r>
          </w:p>
        </w:tc>
        <w:tc>
          <w:tcPr>
            <w:tcW w:w="797" w:type="dxa"/>
          </w:tcPr>
          <w:p w14:paraId="5EF01003" w14:textId="77777777" w:rsidR="000F74FC" w:rsidRPr="000F74FC" w:rsidRDefault="000F74FC" w:rsidP="000F74FC">
            <w:pPr>
              <w:rPr>
                <w:rFonts w:asciiTheme="majorBidi" w:hAnsiTheme="majorBidi" w:cstheme="majorBidi"/>
              </w:rPr>
            </w:pPr>
            <w:r w:rsidRPr="000F74FC">
              <w:rPr>
                <w:rFonts w:asciiTheme="majorBidi" w:hAnsiTheme="majorBidi" w:cstheme="majorBidi"/>
              </w:rPr>
              <w:t>40</w:t>
            </w:r>
          </w:p>
        </w:tc>
        <w:tc>
          <w:tcPr>
            <w:tcW w:w="1516" w:type="dxa"/>
          </w:tcPr>
          <w:p w14:paraId="3AA31BF5" w14:textId="77777777" w:rsidR="000F74FC" w:rsidRPr="000F74FC" w:rsidRDefault="000F74FC" w:rsidP="000F74FC">
            <w:pPr>
              <w:rPr>
                <w:rFonts w:asciiTheme="majorBidi" w:hAnsiTheme="majorBidi" w:cstheme="majorBidi"/>
              </w:rPr>
            </w:pPr>
            <w:r w:rsidRPr="000F74FC">
              <w:rPr>
                <w:rFonts w:asciiTheme="majorBidi" w:hAnsiTheme="majorBidi" w:cstheme="majorBidi"/>
                <w:i/>
                <w:iCs/>
              </w:rPr>
              <w:t>W</w:t>
            </w:r>
            <w:r w:rsidRPr="000F74FC">
              <w:rPr>
                <w:rFonts w:asciiTheme="majorBidi" w:hAnsiTheme="majorBidi" w:cstheme="majorBidi"/>
              </w:rPr>
              <w:t xml:space="preserve">(21) = 0.71, </w:t>
            </w:r>
            <w:r w:rsidRPr="000F74FC">
              <w:rPr>
                <w:rFonts w:asciiTheme="majorBidi" w:hAnsiTheme="majorBidi" w:cstheme="majorBidi"/>
                <w:i/>
                <w:iCs/>
              </w:rPr>
              <w:t>p</w:t>
            </w:r>
            <w:r w:rsidRPr="000F74FC">
              <w:rPr>
                <w:rFonts w:asciiTheme="majorBidi" w:hAnsiTheme="majorBidi" w:cstheme="majorBidi"/>
              </w:rPr>
              <w:t xml:space="preserve"> &lt; 0.001</w:t>
            </w:r>
          </w:p>
        </w:tc>
        <w:tc>
          <w:tcPr>
            <w:tcW w:w="1475" w:type="dxa"/>
          </w:tcPr>
          <w:p w14:paraId="1E7449D1" w14:textId="77777777" w:rsidR="000F74FC" w:rsidRPr="000F74FC" w:rsidRDefault="000F74FC" w:rsidP="000F74FC">
            <w:pPr>
              <w:rPr>
                <w:rFonts w:asciiTheme="majorBidi" w:hAnsiTheme="majorBidi" w:cstheme="majorBidi"/>
              </w:rPr>
            </w:pPr>
            <w:r w:rsidRPr="000F74FC">
              <w:rPr>
                <w:rFonts w:asciiTheme="majorBidi" w:hAnsiTheme="majorBidi" w:cstheme="majorBidi"/>
                <w:i/>
                <w:iCs/>
              </w:rPr>
              <w:t>W</w:t>
            </w:r>
            <w:r w:rsidRPr="000F74FC">
              <w:rPr>
                <w:rFonts w:asciiTheme="majorBidi" w:hAnsiTheme="majorBidi" w:cstheme="majorBidi"/>
              </w:rPr>
              <w:t xml:space="preserve">(40) = 0.98, </w:t>
            </w:r>
            <w:r w:rsidRPr="000F74FC">
              <w:rPr>
                <w:rFonts w:asciiTheme="majorBidi" w:hAnsiTheme="majorBidi" w:cstheme="majorBidi"/>
                <w:i/>
                <w:iCs/>
              </w:rPr>
              <w:t>p</w:t>
            </w:r>
            <w:r w:rsidRPr="000F74FC">
              <w:rPr>
                <w:rFonts w:asciiTheme="majorBidi" w:hAnsiTheme="majorBidi" w:cstheme="majorBidi"/>
              </w:rPr>
              <w:t xml:space="preserve"> = 0.818</w:t>
            </w:r>
          </w:p>
        </w:tc>
        <w:tc>
          <w:tcPr>
            <w:tcW w:w="1117" w:type="dxa"/>
          </w:tcPr>
          <w:p w14:paraId="6E409929" w14:textId="77777777" w:rsidR="000F74FC" w:rsidRPr="000F74FC" w:rsidRDefault="000F74FC" w:rsidP="000F74FC">
            <w:pPr>
              <w:rPr>
                <w:rFonts w:asciiTheme="majorBidi" w:hAnsiTheme="majorBidi" w:cstheme="majorBidi"/>
              </w:rPr>
            </w:pPr>
            <w:r w:rsidRPr="000F74FC">
              <w:rPr>
                <w:rFonts w:asciiTheme="majorBidi" w:hAnsiTheme="majorBidi" w:cstheme="majorBidi"/>
                <w:i/>
                <w:iCs/>
              </w:rPr>
              <w:t>F</w:t>
            </w:r>
            <w:r w:rsidRPr="000F74FC">
              <w:rPr>
                <w:rFonts w:asciiTheme="majorBidi" w:hAnsiTheme="majorBidi" w:cstheme="majorBidi"/>
              </w:rPr>
              <w:t xml:space="preserve">(1,59) = 17.22, </w:t>
            </w:r>
            <w:r w:rsidRPr="000F74FC">
              <w:rPr>
                <w:rFonts w:asciiTheme="majorBidi" w:hAnsiTheme="majorBidi" w:cstheme="majorBidi"/>
                <w:i/>
                <w:iCs/>
              </w:rPr>
              <w:t>p</w:t>
            </w:r>
            <w:r w:rsidRPr="000F74FC">
              <w:rPr>
                <w:rFonts w:asciiTheme="majorBidi" w:hAnsiTheme="majorBidi" w:cstheme="majorBidi"/>
              </w:rPr>
              <w:t xml:space="preserve"> &lt; 0.001</w:t>
            </w:r>
          </w:p>
        </w:tc>
        <w:tc>
          <w:tcPr>
            <w:tcW w:w="1102" w:type="dxa"/>
          </w:tcPr>
          <w:p w14:paraId="3F40A99D" w14:textId="77777777" w:rsidR="000F74FC" w:rsidRPr="000F74FC" w:rsidRDefault="000F74FC" w:rsidP="000F74FC">
            <w:pPr>
              <w:rPr>
                <w:rFonts w:asciiTheme="majorBidi" w:hAnsiTheme="majorBidi" w:cstheme="majorBidi"/>
              </w:rPr>
            </w:pPr>
            <w:r w:rsidRPr="000F74FC">
              <w:rPr>
                <w:rFonts w:asciiTheme="majorBidi" w:hAnsiTheme="majorBidi" w:cstheme="majorBidi"/>
                <w:i/>
                <w:iCs/>
              </w:rPr>
              <w:t>U</w:t>
            </w:r>
            <w:r w:rsidRPr="000F74FC">
              <w:rPr>
                <w:rFonts w:asciiTheme="majorBidi" w:hAnsiTheme="majorBidi" w:cstheme="majorBidi"/>
              </w:rPr>
              <w:t>(21,40) = 657.0</w:t>
            </w:r>
          </w:p>
          <w:p w14:paraId="2EB7BF48" w14:textId="77777777" w:rsidR="000F74FC" w:rsidRPr="000F74FC" w:rsidRDefault="000F74FC" w:rsidP="000F74FC">
            <w:pPr>
              <w:rPr>
                <w:rFonts w:asciiTheme="majorBidi" w:hAnsiTheme="majorBidi" w:cstheme="majorBidi"/>
              </w:rPr>
            </w:pPr>
          </w:p>
        </w:tc>
        <w:tc>
          <w:tcPr>
            <w:tcW w:w="946" w:type="dxa"/>
          </w:tcPr>
          <w:p w14:paraId="5A31FF6D" w14:textId="77777777" w:rsidR="000F74FC" w:rsidRPr="000F74FC" w:rsidRDefault="000F74FC" w:rsidP="000F74FC">
            <w:pPr>
              <w:rPr>
                <w:rFonts w:asciiTheme="majorBidi" w:hAnsiTheme="majorBidi" w:cstheme="majorBidi"/>
              </w:rPr>
            </w:pPr>
            <w:r w:rsidRPr="000F74FC">
              <w:rPr>
                <w:rFonts w:asciiTheme="majorBidi" w:hAnsiTheme="majorBidi" w:cstheme="majorBidi"/>
                <w:i/>
                <w:iCs/>
              </w:rPr>
              <w:t>p</w:t>
            </w:r>
            <w:r w:rsidRPr="000F74FC">
              <w:rPr>
                <w:rFonts w:asciiTheme="majorBidi" w:hAnsiTheme="majorBidi" w:cstheme="majorBidi"/>
              </w:rPr>
              <w:t xml:space="preserve"> = 0.0002</w:t>
            </w:r>
          </w:p>
        </w:tc>
      </w:tr>
      <w:tr w:rsidR="000F74FC" w:rsidRPr="000F74FC" w14:paraId="50F218CE" w14:textId="77777777" w:rsidTr="000F74FC">
        <w:tc>
          <w:tcPr>
            <w:tcW w:w="1795" w:type="dxa"/>
          </w:tcPr>
          <w:p w14:paraId="47BF8722" w14:textId="77777777" w:rsidR="000F74FC" w:rsidRPr="000F74FC" w:rsidRDefault="000F74FC" w:rsidP="000F74FC">
            <w:pPr>
              <w:jc w:val="center"/>
              <w:rPr>
                <w:rFonts w:asciiTheme="majorBidi" w:hAnsiTheme="majorBidi" w:cstheme="majorBidi"/>
              </w:rPr>
            </w:pPr>
            <w:r w:rsidRPr="000F74FC">
              <w:rPr>
                <w:rFonts w:asciiTheme="majorBidi" w:hAnsiTheme="majorBidi" w:cstheme="majorBidi"/>
              </w:rPr>
              <w:t>IFN-γ</w:t>
            </w:r>
          </w:p>
        </w:tc>
        <w:tc>
          <w:tcPr>
            <w:tcW w:w="773" w:type="dxa"/>
          </w:tcPr>
          <w:p w14:paraId="19AFF21B" w14:textId="77777777" w:rsidR="000F74FC" w:rsidRPr="000F74FC" w:rsidRDefault="000F74FC" w:rsidP="000F74FC">
            <w:pPr>
              <w:rPr>
                <w:rFonts w:asciiTheme="majorBidi" w:hAnsiTheme="majorBidi" w:cstheme="majorBidi"/>
              </w:rPr>
            </w:pPr>
            <w:r w:rsidRPr="000F74FC">
              <w:rPr>
                <w:rFonts w:asciiTheme="majorBidi" w:hAnsiTheme="majorBidi" w:cstheme="majorBidi"/>
              </w:rPr>
              <w:t>26</w:t>
            </w:r>
          </w:p>
        </w:tc>
        <w:tc>
          <w:tcPr>
            <w:tcW w:w="797" w:type="dxa"/>
          </w:tcPr>
          <w:p w14:paraId="0DE7A59E" w14:textId="77777777" w:rsidR="000F74FC" w:rsidRPr="000F74FC" w:rsidRDefault="000F74FC" w:rsidP="000F74FC">
            <w:pPr>
              <w:rPr>
                <w:rFonts w:asciiTheme="majorBidi" w:hAnsiTheme="majorBidi" w:cstheme="majorBidi"/>
              </w:rPr>
            </w:pPr>
            <w:r w:rsidRPr="000F74FC">
              <w:rPr>
                <w:rFonts w:asciiTheme="majorBidi" w:hAnsiTheme="majorBidi" w:cstheme="majorBidi"/>
              </w:rPr>
              <w:t>43</w:t>
            </w:r>
          </w:p>
        </w:tc>
        <w:tc>
          <w:tcPr>
            <w:tcW w:w="1516" w:type="dxa"/>
          </w:tcPr>
          <w:p w14:paraId="0AC94D88" w14:textId="77777777" w:rsidR="000F74FC" w:rsidRPr="000F74FC" w:rsidRDefault="000F74FC" w:rsidP="000F74FC">
            <w:pPr>
              <w:rPr>
                <w:rFonts w:asciiTheme="majorBidi" w:hAnsiTheme="majorBidi" w:cstheme="majorBidi"/>
              </w:rPr>
            </w:pPr>
            <w:r w:rsidRPr="000F74FC">
              <w:rPr>
                <w:rFonts w:asciiTheme="majorBidi" w:hAnsiTheme="majorBidi" w:cstheme="majorBidi"/>
                <w:i/>
                <w:iCs/>
              </w:rPr>
              <w:t>W</w:t>
            </w:r>
            <w:r w:rsidRPr="000F74FC">
              <w:rPr>
                <w:rFonts w:asciiTheme="majorBidi" w:hAnsiTheme="majorBidi" w:cstheme="majorBidi"/>
              </w:rPr>
              <w:t xml:space="preserve">(26) = 0.98, </w:t>
            </w:r>
            <w:r w:rsidRPr="000F74FC">
              <w:rPr>
                <w:rFonts w:asciiTheme="majorBidi" w:hAnsiTheme="majorBidi" w:cstheme="majorBidi"/>
                <w:i/>
                <w:iCs/>
              </w:rPr>
              <w:t>p</w:t>
            </w:r>
            <w:r w:rsidRPr="000F74FC">
              <w:rPr>
                <w:rFonts w:asciiTheme="majorBidi" w:hAnsiTheme="majorBidi" w:cstheme="majorBidi"/>
              </w:rPr>
              <w:t xml:space="preserve"> = 0.933</w:t>
            </w:r>
          </w:p>
        </w:tc>
        <w:tc>
          <w:tcPr>
            <w:tcW w:w="1475" w:type="dxa"/>
          </w:tcPr>
          <w:p w14:paraId="67B0178C" w14:textId="77777777" w:rsidR="000F74FC" w:rsidRPr="000F74FC" w:rsidRDefault="000F74FC" w:rsidP="000F74FC">
            <w:pPr>
              <w:rPr>
                <w:rFonts w:asciiTheme="majorBidi" w:hAnsiTheme="majorBidi" w:cstheme="majorBidi"/>
              </w:rPr>
            </w:pPr>
            <w:r w:rsidRPr="000F74FC">
              <w:rPr>
                <w:rFonts w:asciiTheme="majorBidi" w:hAnsiTheme="majorBidi" w:cstheme="majorBidi"/>
                <w:i/>
                <w:iCs/>
              </w:rPr>
              <w:t>W</w:t>
            </w:r>
            <w:r w:rsidRPr="000F74FC">
              <w:rPr>
                <w:rFonts w:asciiTheme="majorBidi" w:hAnsiTheme="majorBidi" w:cstheme="majorBidi"/>
              </w:rPr>
              <w:t xml:space="preserve">(43) = 0.96, </w:t>
            </w:r>
            <w:r w:rsidRPr="000F74FC">
              <w:rPr>
                <w:rFonts w:asciiTheme="majorBidi" w:hAnsiTheme="majorBidi" w:cstheme="majorBidi"/>
                <w:i/>
                <w:iCs/>
              </w:rPr>
              <w:t>p</w:t>
            </w:r>
            <w:r w:rsidRPr="000F74FC">
              <w:rPr>
                <w:rFonts w:asciiTheme="majorBidi" w:hAnsiTheme="majorBidi" w:cstheme="majorBidi"/>
              </w:rPr>
              <w:t xml:space="preserve"> = 0.144</w:t>
            </w:r>
          </w:p>
        </w:tc>
        <w:tc>
          <w:tcPr>
            <w:tcW w:w="1117" w:type="dxa"/>
          </w:tcPr>
          <w:p w14:paraId="69843817" w14:textId="77777777" w:rsidR="000F74FC" w:rsidRPr="000F74FC" w:rsidRDefault="000F74FC" w:rsidP="000F74FC">
            <w:pPr>
              <w:rPr>
                <w:rFonts w:asciiTheme="majorBidi" w:hAnsiTheme="majorBidi" w:cstheme="majorBidi"/>
              </w:rPr>
            </w:pPr>
            <w:r w:rsidRPr="000F74FC">
              <w:rPr>
                <w:rFonts w:asciiTheme="majorBidi" w:hAnsiTheme="majorBidi" w:cstheme="majorBidi"/>
                <w:i/>
                <w:iCs/>
              </w:rPr>
              <w:t>F</w:t>
            </w:r>
            <w:r w:rsidRPr="000F74FC">
              <w:rPr>
                <w:rFonts w:asciiTheme="majorBidi" w:hAnsiTheme="majorBidi" w:cstheme="majorBidi"/>
              </w:rPr>
              <w:t xml:space="preserve">(1,67) = 1.43, </w:t>
            </w:r>
            <w:r w:rsidRPr="000F74FC">
              <w:rPr>
                <w:rFonts w:asciiTheme="majorBidi" w:hAnsiTheme="majorBidi" w:cstheme="majorBidi"/>
                <w:i/>
                <w:iCs/>
              </w:rPr>
              <w:t>p</w:t>
            </w:r>
            <w:r w:rsidRPr="000F74FC">
              <w:rPr>
                <w:rFonts w:asciiTheme="majorBidi" w:hAnsiTheme="majorBidi" w:cstheme="majorBidi"/>
              </w:rPr>
              <w:t xml:space="preserve"> = 0.236</w:t>
            </w:r>
          </w:p>
        </w:tc>
        <w:tc>
          <w:tcPr>
            <w:tcW w:w="1102" w:type="dxa"/>
          </w:tcPr>
          <w:p w14:paraId="1068A938" w14:textId="77777777" w:rsidR="000F74FC" w:rsidRPr="000F74FC" w:rsidRDefault="000F74FC" w:rsidP="000F74FC">
            <w:pPr>
              <w:rPr>
                <w:rFonts w:asciiTheme="majorBidi" w:hAnsiTheme="majorBidi" w:cstheme="majorBidi"/>
              </w:rPr>
            </w:pPr>
            <w:r w:rsidRPr="000F74FC">
              <w:rPr>
                <w:rFonts w:asciiTheme="majorBidi" w:hAnsiTheme="majorBidi" w:cstheme="majorBidi"/>
                <w:i/>
                <w:iCs/>
              </w:rPr>
              <w:t>U</w:t>
            </w:r>
            <w:r w:rsidRPr="000F74FC">
              <w:rPr>
                <w:rFonts w:asciiTheme="majorBidi" w:hAnsiTheme="majorBidi" w:cstheme="majorBidi"/>
              </w:rPr>
              <w:t>(26,43) = 273.5</w:t>
            </w:r>
          </w:p>
        </w:tc>
        <w:tc>
          <w:tcPr>
            <w:tcW w:w="946" w:type="dxa"/>
          </w:tcPr>
          <w:p w14:paraId="1A307B2C" w14:textId="77777777" w:rsidR="000F74FC" w:rsidRPr="000F74FC" w:rsidRDefault="000F74FC" w:rsidP="000F74FC">
            <w:pPr>
              <w:rPr>
                <w:rFonts w:asciiTheme="majorBidi" w:hAnsiTheme="majorBidi" w:cstheme="majorBidi"/>
              </w:rPr>
            </w:pPr>
            <w:r w:rsidRPr="000F74FC">
              <w:rPr>
                <w:rFonts w:asciiTheme="majorBidi" w:hAnsiTheme="majorBidi" w:cstheme="majorBidi"/>
                <w:i/>
                <w:iCs/>
              </w:rPr>
              <w:t>p</w:t>
            </w:r>
            <w:r w:rsidRPr="000F74FC">
              <w:rPr>
                <w:rFonts w:asciiTheme="majorBidi" w:hAnsiTheme="majorBidi" w:cstheme="majorBidi"/>
              </w:rPr>
              <w:t xml:space="preserve"> = 0.0003</w:t>
            </w:r>
          </w:p>
        </w:tc>
      </w:tr>
      <w:tr w:rsidR="000F74FC" w:rsidRPr="000F74FC" w14:paraId="7371AD24" w14:textId="77777777" w:rsidTr="000F74FC">
        <w:tc>
          <w:tcPr>
            <w:tcW w:w="1795" w:type="dxa"/>
          </w:tcPr>
          <w:p w14:paraId="72AE7E29" w14:textId="77777777" w:rsidR="000F74FC" w:rsidRPr="000F74FC" w:rsidRDefault="000F74FC" w:rsidP="000F74FC">
            <w:pPr>
              <w:jc w:val="center"/>
              <w:rPr>
                <w:rFonts w:asciiTheme="majorBidi" w:hAnsiTheme="majorBidi" w:cstheme="majorBidi"/>
              </w:rPr>
            </w:pPr>
            <w:r w:rsidRPr="000F74FC">
              <w:rPr>
                <w:rFonts w:asciiTheme="majorBidi" w:hAnsiTheme="majorBidi" w:cstheme="majorBidi"/>
              </w:rPr>
              <w:t>SCGF-beta</w:t>
            </w:r>
          </w:p>
        </w:tc>
        <w:tc>
          <w:tcPr>
            <w:tcW w:w="773" w:type="dxa"/>
          </w:tcPr>
          <w:p w14:paraId="2B2AD73E" w14:textId="77777777" w:rsidR="000F74FC" w:rsidRPr="000F74FC" w:rsidRDefault="000F74FC" w:rsidP="000F74FC">
            <w:pPr>
              <w:rPr>
                <w:rFonts w:asciiTheme="majorBidi" w:hAnsiTheme="majorBidi" w:cstheme="majorBidi"/>
              </w:rPr>
            </w:pPr>
            <w:r w:rsidRPr="000F74FC">
              <w:rPr>
                <w:rFonts w:asciiTheme="majorBidi" w:hAnsiTheme="majorBidi" w:cstheme="majorBidi"/>
              </w:rPr>
              <w:t>26</w:t>
            </w:r>
          </w:p>
        </w:tc>
        <w:tc>
          <w:tcPr>
            <w:tcW w:w="797" w:type="dxa"/>
          </w:tcPr>
          <w:p w14:paraId="2590322D" w14:textId="77777777" w:rsidR="000F74FC" w:rsidRPr="000F74FC" w:rsidRDefault="000F74FC" w:rsidP="000F74FC">
            <w:pPr>
              <w:rPr>
                <w:rFonts w:asciiTheme="majorBidi" w:hAnsiTheme="majorBidi" w:cstheme="majorBidi"/>
              </w:rPr>
            </w:pPr>
            <w:r w:rsidRPr="000F74FC">
              <w:rPr>
                <w:rFonts w:asciiTheme="majorBidi" w:hAnsiTheme="majorBidi" w:cstheme="majorBidi"/>
              </w:rPr>
              <w:t>41</w:t>
            </w:r>
          </w:p>
        </w:tc>
        <w:tc>
          <w:tcPr>
            <w:tcW w:w="1516" w:type="dxa"/>
          </w:tcPr>
          <w:p w14:paraId="27E1BB38" w14:textId="77777777" w:rsidR="000F74FC" w:rsidRPr="000F74FC" w:rsidRDefault="000F74FC" w:rsidP="000F74FC">
            <w:pPr>
              <w:rPr>
                <w:rFonts w:asciiTheme="majorBidi" w:hAnsiTheme="majorBidi" w:cstheme="majorBidi"/>
              </w:rPr>
            </w:pPr>
            <w:r w:rsidRPr="000F74FC">
              <w:rPr>
                <w:rFonts w:asciiTheme="majorBidi" w:hAnsiTheme="majorBidi" w:cstheme="majorBidi"/>
                <w:i/>
                <w:iCs/>
              </w:rPr>
              <w:t>W</w:t>
            </w:r>
            <w:r w:rsidRPr="000F74FC">
              <w:rPr>
                <w:rFonts w:asciiTheme="majorBidi" w:hAnsiTheme="majorBidi" w:cstheme="majorBidi"/>
              </w:rPr>
              <w:t xml:space="preserve">(26) = 0.97, </w:t>
            </w:r>
            <w:r w:rsidRPr="000F74FC">
              <w:rPr>
                <w:rFonts w:asciiTheme="majorBidi" w:hAnsiTheme="majorBidi" w:cstheme="majorBidi"/>
                <w:i/>
                <w:iCs/>
              </w:rPr>
              <w:t>p</w:t>
            </w:r>
            <w:r w:rsidRPr="000F74FC">
              <w:rPr>
                <w:rFonts w:asciiTheme="majorBidi" w:hAnsiTheme="majorBidi" w:cstheme="majorBidi"/>
              </w:rPr>
              <w:t xml:space="preserve"> = 0.674</w:t>
            </w:r>
          </w:p>
        </w:tc>
        <w:tc>
          <w:tcPr>
            <w:tcW w:w="1475" w:type="dxa"/>
          </w:tcPr>
          <w:p w14:paraId="19D82924" w14:textId="77777777" w:rsidR="000F74FC" w:rsidRPr="000F74FC" w:rsidRDefault="000F74FC" w:rsidP="000F74FC">
            <w:pPr>
              <w:rPr>
                <w:rFonts w:asciiTheme="majorBidi" w:hAnsiTheme="majorBidi" w:cstheme="majorBidi"/>
              </w:rPr>
            </w:pPr>
            <w:r w:rsidRPr="000F74FC">
              <w:rPr>
                <w:rFonts w:asciiTheme="majorBidi" w:hAnsiTheme="majorBidi" w:cstheme="majorBidi"/>
                <w:i/>
                <w:iCs/>
              </w:rPr>
              <w:t>W</w:t>
            </w:r>
            <w:r w:rsidRPr="000F74FC">
              <w:rPr>
                <w:rFonts w:asciiTheme="majorBidi" w:hAnsiTheme="majorBidi" w:cstheme="majorBidi"/>
              </w:rPr>
              <w:t xml:space="preserve">(41) = 0.97, </w:t>
            </w:r>
            <w:r w:rsidRPr="000F74FC">
              <w:rPr>
                <w:rFonts w:asciiTheme="majorBidi" w:hAnsiTheme="majorBidi" w:cstheme="majorBidi"/>
                <w:i/>
                <w:iCs/>
              </w:rPr>
              <w:t>p</w:t>
            </w:r>
            <w:r w:rsidRPr="000F74FC">
              <w:rPr>
                <w:rFonts w:asciiTheme="majorBidi" w:hAnsiTheme="majorBidi" w:cstheme="majorBidi"/>
              </w:rPr>
              <w:t xml:space="preserve"> = 0.284</w:t>
            </w:r>
          </w:p>
        </w:tc>
        <w:tc>
          <w:tcPr>
            <w:tcW w:w="1117" w:type="dxa"/>
          </w:tcPr>
          <w:p w14:paraId="14AEFCBC" w14:textId="77777777" w:rsidR="000F74FC" w:rsidRPr="000F74FC" w:rsidRDefault="000F74FC" w:rsidP="000F74FC">
            <w:pPr>
              <w:rPr>
                <w:rFonts w:asciiTheme="majorBidi" w:hAnsiTheme="majorBidi" w:cstheme="majorBidi"/>
              </w:rPr>
            </w:pPr>
            <w:r w:rsidRPr="000F74FC">
              <w:rPr>
                <w:rFonts w:asciiTheme="majorBidi" w:hAnsiTheme="majorBidi" w:cstheme="majorBidi"/>
                <w:i/>
                <w:iCs/>
              </w:rPr>
              <w:t>F</w:t>
            </w:r>
            <w:r w:rsidRPr="000F74FC">
              <w:rPr>
                <w:rFonts w:asciiTheme="majorBidi" w:hAnsiTheme="majorBidi" w:cstheme="majorBidi"/>
              </w:rPr>
              <w:t xml:space="preserve">(1,65) = 0.49, </w:t>
            </w:r>
            <w:r w:rsidRPr="000F74FC">
              <w:rPr>
                <w:rFonts w:asciiTheme="majorBidi" w:hAnsiTheme="majorBidi" w:cstheme="majorBidi"/>
                <w:i/>
                <w:iCs/>
              </w:rPr>
              <w:t>p</w:t>
            </w:r>
            <w:r w:rsidRPr="000F74FC">
              <w:rPr>
                <w:rFonts w:asciiTheme="majorBidi" w:hAnsiTheme="majorBidi" w:cstheme="majorBidi"/>
              </w:rPr>
              <w:t xml:space="preserve"> = 0.487</w:t>
            </w:r>
          </w:p>
        </w:tc>
        <w:tc>
          <w:tcPr>
            <w:tcW w:w="1102" w:type="dxa"/>
          </w:tcPr>
          <w:p w14:paraId="182263AF" w14:textId="77777777" w:rsidR="000F74FC" w:rsidRPr="000F74FC" w:rsidRDefault="000F74FC" w:rsidP="000F74FC">
            <w:pPr>
              <w:rPr>
                <w:rFonts w:asciiTheme="majorBidi" w:hAnsiTheme="majorBidi" w:cstheme="majorBidi"/>
              </w:rPr>
            </w:pPr>
            <w:r w:rsidRPr="000F74FC">
              <w:rPr>
                <w:rFonts w:asciiTheme="majorBidi" w:hAnsiTheme="majorBidi" w:cstheme="majorBidi"/>
                <w:i/>
                <w:iCs/>
              </w:rPr>
              <w:t>U</w:t>
            </w:r>
            <w:r w:rsidRPr="000F74FC">
              <w:rPr>
                <w:rFonts w:asciiTheme="majorBidi" w:hAnsiTheme="majorBidi" w:cstheme="majorBidi"/>
              </w:rPr>
              <w:t>(26,41) = 284.5</w:t>
            </w:r>
          </w:p>
        </w:tc>
        <w:tc>
          <w:tcPr>
            <w:tcW w:w="946" w:type="dxa"/>
          </w:tcPr>
          <w:p w14:paraId="7A56EA91" w14:textId="77777777" w:rsidR="000F74FC" w:rsidRPr="000F74FC" w:rsidRDefault="000F74FC" w:rsidP="000F74FC">
            <w:pPr>
              <w:rPr>
                <w:rFonts w:asciiTheme="majorBidi" w:hAnsiTheme="majorBidi" w:cstheme="majorBidi"/>
              </w:rPr>
            </w:pPr>
            <w:r w:rsidRPr="000F74FC">
              <w:rPr>
                <w:rFonts w:asciiTheme="majorBidi" w:hAnsiTheme="majorBidi" w:cstheme="majorBidi"/>
                <w:i/>
                <w:iCs/>
              </w:rPr>
              <w:t>p</w:t>
            </w:r>
            <w:r w:rsidRPr="000F74FC">
              <w:rPr>
                <w:rFonts w:asciiTheme="majorBidi" w:hAnsiTheme="majorBidi" w:cstheme="majorBidi"/>
              </w:rPr>
              <w:t xml:space="preserve"> = 0.0011</w:t>
            </w:r>
          </w:p>
        </w:tc>
      </w:tr>
      <w:tr w:rsidR="000F74FC" w:rsidRPr="000F74FC" w14:paraId="686BBD93" w14:textId="77777777" w:rsidTr="000F74FC">
        <w:tc>
          <w:tcPr>
            <w:tcW w:w="1795" w:type="dxa"/>
          </w:tcPr>
          <w:p w14:paraId="6B0C30A4" w14:textId="77777777" w:rsidR="000F74FC" w:rsidRPr="000F74FC" w:rsidRDefault="000F74FC" w:rsidP="000F74FC">
            <w:pPr>
              <w:jc w:val="center"/>
              <w:rPr>
                <w:rFonts w:asciiTheme="majorBidi" w:hAnsiTheme="majorBidi" w:cstheme="majorBidi"/>
              </w:rPr>
            </w:pPr>
            <w:r w:rsidRPr="000F74FC">
              <w:rPr>
                <w:rFonts w:asciiTheme="majorBidi" w:hAnsiTheme="majorBidi" w:cstheme="majorBidi"/>
              </w:rPr>
              <w:t>IL-15</w:t>
            </w:r>
          </w:p>
        </w:tc>
        <w:tc>
          <w:tcPr>
            <w:tcW w:w="773" w:type="dxa"/>
          </w:tcPr>
          <w:p w14:paraId="4DB2F971" w14:textId="77777777" w:rsidR="000F74FC" w:rsidRPr="000F74FC" w:rsidRDefault="000F74FC" w:rsidP="000F74FC">
            <w:pPr>
              <w:rPr>
                <w:rFonts w:asciiTheme="majorBidi" w:hAnsiTheme="majorBidi" w:cstheme="majorBidi"/>
              </w:rPr>
            </w:pPr>
            <w:r w:rsidRPr="000F74FC">
              <w:rPr>
                <w:rFonts w:asciiTheme="majorBidi" w:hAnsiTheme="majorBidi" w:cstheme="majorBidi"/>
              </w:rPr>
              <w:t>28</w:t>
            </w:r>
          </w:p>
        </w:tc>
        <w:tc>
          <w:tcPr>
            <w:tcW w:w="797" w:type="dxa"/>
          </w:tcPr>
          <w:p w14:paraId="6618333F" w14:textId="77777777" w:rsidR="000F74FC" w:rsidRPr="000F74FC" w:rsidRDefault="000F74FC" w:rsidP="000F74FC">
            <w:pPr>
              <w:rPr>
                <w:rFonts w:asciiTheme="majorBidi" w:hAnsiTheme="majorBidi" w:cstheme="majorBidi"/>
              </w:rPr>
            </w:pPr>
            <w:r w:rsidRPr="000F74FC">
              <w:rPr>
                <w:rFonts w:asciiTheme="majorBidi" w:hAnsiTheme="majorBidi" w:cstheme="majorBidi"/>
              </w:rPr>
              <w:t>44</w:t>
            </w:r>
          </w:p>
        </w:tc>
        <w:tc>
          <w:tcPr>
            <w:tcW w:w="1516" w:type="dxa"/>
          </w:tcPr>
          <w:p w14:paraId="4972F7DD" w14:textId="77777777" w:rsidR="000F74FC" w:rsidRPr="000F74FC" w:rsidRDefault="000F74FC" w:rsidP="000F74FC">
            <w:pPr>
              <w:rPr>
                <w:rFonts w:asciiTheme="majorBidi" w:hAnsiTheme="majorBidi" w:cstheme="majorBidi"/>
              </w:rPr>
            </w:pPr>
            <w:r w:rsidRPr="000F74FC">
              <w:rPr>
                <w:rFonts w:asciiTheme="majorBidi" w:hAnsiTheme="majorBidi" w:cstheme="majorBidi"/>
                <w:i/>
                <w:iCs/>
              </w:rPr>
              <w:t>W</w:t>
            </w:r>
            <w:r w:rsidRPr="000F74FC">
              <w:rPr>
                <w:rFonts w:asciiTheme="majorBidi" w:hAnsiTheme="majorBidi" w:cstheme="majorBidi"/>
              </w:rPr>
              <w:t xml:space="preserve">(28) = 0.95, </w:t>
            </w:r>
            <w:r w:rsidRPr="000F74FC">
              <w:rPr>
                <w:rFonts w:asciiTheme="majorBidi" w:hAnsiTheme="majorBidi" w:cstheme="majorBidi"/>
                <w:i/>
                <w:iCs/>
              </w:rPr>
              <w:t>p</w:t>
            </w:r>
            <w:r w:rsidRPr="000F74FC">
              <w:rPr>
                <w:rFonts w:asciiTheme="majorBidi" w:hAnsiTheme="majorBidi" w:cstheme="majorBidi"/>
              </w:rPr>
              <w:t xml:space="preserve"> = 0.171</w:t>
            </w:r>
          </w:p>
        </w:tc>
        <w:tc>
          <w:tcPr>
            <w:tcW w:w="1475" w:type="dxa"/>
          </w:tcPr>
          <w:p w14:paraId="5A9BBC6A" w14:textId="77777777" w:rsidR="000F74FC" w:rsidRPr="000F74FC" w:rsidRDefault="000F74FC" w:rsidP="000F74FC">
            <w:pPr>
              <w:rPr>
                <w:rFonts w:asciiTheme="majorBidi" w:hAnsiTheme="majorBidi" w:cstheme="majorBidi"/>
              </w:rPr>
            </w:pPr>
            <w:r w:rsidRPr="000F74FC">
              <w:rPr>
                <w:rFonts w:asciiTheme="majorBidi" w:hAnsiTheme="majorBidi" w:cstheme="majorBidi"/>
                <w:i/>
                <w:iCs/>
              </w:rPr>
              <w:t>W</w:t>
            </w:r>
            <w:r w:rsidRPr="000F74FC">
              <w:rPr>
                <w:rFonts w:asciiTheme="majorBidi" w:hAnsiTheme="majorBidi" w:cstheme="majorBidi"/>
              </w:rPr>
              <w:t xml:space="preserve">(44) = 0.99, </w:t>
            </w:r>
            <w:r w:rsidRPr="000F74FC">
              <w:rPr>
                <w:rFonts w:asciiTheme="majorBidi" w:hAnsiTheme="majorBidi" w:cstheme="majorBidi"/>
                <w:i/>
                <w:iCs/>
              </w:rPr>
              <w:t>p</w:t>
            </w:r>
            <w:r w:rsidRPr="000F74FC">
              <w:rPr>
                <w:rFonts w:asciiTheme="majorBidi" w:hAnsiTheme="majorBidi" w:cstheme="majorBidi"/>
              </w:rPr>
              <w:t xml:space="preserve"> = 0.971</w:t>
            </w:r>
          </w:p>
        </w:tc>
        <w:tc>
          <w:tcPr>
            <w:tcW w:w="1117" w:type="dxa"/>
          </w:tcPr>
          <w:p w14:paraId="23981443" w14:textId="77777777" w:rsidR="000F74FC" w:rsidRPr="000F74FC" w:rsidRDefault="000F74FC" w:rsidP="000F74FC">
            <w:pPr>
              <w:rPr>
                <w:rFonts w:asciiTheme="majorBidi" w:hAnsiTheme="majorBidi" w:cstheme="majorBidi"/>
              </w:rPr>
            </w:pPr>
            <w:r w:rsidRPr="000F74FC">
              <w:rPr>
                <w:rFonts w:asciiTheme="majorBidi" w:hAnsiTheme="majorBidi" w:cstheme="majorBidi"/>
                <w:i/>
                <w:iCs/>
              </w:rPr>
              <w:t>F</w:t>
            </w:r>
            <w:r w:rsidRPr="000F74FC">
              <w:rPr>
                <w:rFonts w:asciiTheme="majorBidi" w:hAnsiTheme="majorBidi" w:cstheme="majorBidi"/>
              </w:rPr>
              <w:t xml:space="preserve">(1,70) = 0.44, </w:t>
            </w:r>
            <w:r w:rsidRPr="000F74FC">
              <w:rPr>
                <w:rFonts w:asciiTheme="majorBidi" w:hAnsiTheme="majorBidi" w:cstheme="majorBidi"/>
                <w:i/>
                <w:iCs/>
              </w:rPr>
              <w:t>p</w:t>
            </w:r>
            <w:r w:rsidRPr="000F74FC">
              <w:rPr>
                <w:rFonts w:asciiTheme="majorBidi" w:hAnsiTheme="majorBidi" w:cstheme="majorBidi"/>
              </w:rPr>
              <w:t xml:space="preserve"> = 0.510</w:t>
            </w:r>
          </w:p>
        </w:tc>
        <w:tc>
          <w:tcPr>
            <w:tcW w:w="1102" w:type="dxa"/>
          </w:tcPr>
          <w:p w14:paraId="1C4E1B72" w14:textId="77777777" w:rsidR="000F74FC" w:rsidRPr="000F74FC" w:rsidRDefault="000F74FC" w:rsidP="000F74FC">
            <w:pPr>
              <w:rPr>
                <w:rFonts w:asciiTheme="majorBidi" w:hAnsiTheme="majorBidi" w:cstheme="majorBidi"/>
              </w:rPr>
            </w:pPr>
            <w:r w:rsidRPr="000F74FC">
              <w:rPr>
                <w:rFonts w:asciiTheme="majorBidi" w:hAnsiTheme="majorBidi" w:cstheme="majorBidi"/>
                <w:i/>
                <w:iCs/>
              </w:rPr>
              <w:t>U</w:t>
            </w:r>
            <w:r w:rsidRPr="000F74FC">
              <w:rPr>
                <w:rFonts w:asciiTheme="majorBidi" w:hAnsiTheme="majorBidi" w:cstheme="majorBidi"/>
              </w:rPr>
              <w:t>(28,44) = 386.5</w:t>
            </w:r>
          </w:p>
        </w:tc>
        <w:tc>
          <w:tcPr>
            <w:tcW w:w="946" w:type="dxa"/>
          </w:tcPr>
          <w:p w14:paraId="7B7F945D" w14:textId="77777777" w:rsidR="000F74FC" w:rsidRPr="000F74FC" w:rsidRDefault="000F74FC" w:rsidP="000F74FC">
            <w:pPr>
              <w:rPr>
                <w:rFonts w:asciiTheme="majorBidi" w:hAnsiTheme="majorBidi" w:cstheme="majorBidi"/>
              </w:rPr>
            </w:pPr>
            <w:r w:rsidRPr="000F74FC">
              <w:rPr>
                <w:rFonts w:asciiTheme="majorBidi" w:hAnsiTheme="majorBidi" w:cstheme="majorBidi"/>
                <w:i/>
                <w:iCs/>
              </w:rPr>
              <w:t>p</w:t>
            </w:r>
            <w:r w:rsidRPr="000F74FC">
              <w:rPr>
                <w:rFonts w:asciiTheme="majorBidi" w:hAnsiTheme="majorBidi" w:cstheme="majorBidi"/>
              </w:rPr>
              <w:t xml:space="preserve"> = 0.0075</w:t>
            </w:r>
          </w:p>
        </w:tc>
      </w:tr>
    </w:tbl>
    <w:p w14:paraId="02F42B85" w14:textId="77777777" w:rsidR="003C78FC" w:rsidRPr="000F74FC" w:rsidRDefault="003C78FC">
      <w:pPr>
        <w:rPr>
          <w:rFonts w:asciiTheme="majorBidi" w:hAnsiTheme="majorBidi" w:cstheme="majorBidi"/>
        </w:rPr>
      </w:pPr>
      <w:r w:rsidRPr="000F74FC">
        <w:rPr>
          <w:rFonts w:asciiTheme="majorBidi" w:hAnsiTheme="majorBidi" w:cstheme="majorBidi"/>
        </w:rPr>
        <w:br w:type="page"/>
      </w:r>
    </w:p>
    <w:p w14:paraId="1867981C" w14:textId="564DD1B8" w:rsidR="006D25C3" w:rsidRPr="000F74FC" w:rsidRDefault="001906C3" w:rsidP="000F74FC">
      <w:pPr>
        <w:spacing w:before="120" w:after="240" w:line="276" w:lineRule="auto"/>
        <w:jc w:val="both"/>
        <w:rPr>
          <w:rFonts w:asciiTheme="majorBidi" w:eastAsiaTheme="minorHAnsi" w:hAnsiTheme="majorBidi" w:cstheme="majorBidi"/>
          <w:b/>
          <w:bCs/>
          <w:kern w:val="0"/>
          <w:lang w:eastAsia="en-US"/>
          <w14:ligatures w14:val="none"/>
        </w:rPr>
      </w:pPr>
      <w:r w:rsidRPr="000F74FC">
        <w:rPr>
          <w:rFonts w:asciiTheme="majorBidi" w:eastAsiaTheme="minorHAnsi" w:hAnsiTheme="majorBidi" w:cstheme="majorBidi"/>
          <w:b/>
          <w:bCs/>
          <w:kern w:val="0"/>
          <w:lang w:eastAsia="en-US"/>
          <w14:ligatures w14:val="none"/>
        </w:rPr>
        <w:lastRenderedPageBreak/>
        <w:t>Supplementary Table 3</w:t>
      </w:r>
    </w:p>
    <w:p w14:paraId="75DF7A42" w14:textId="7C9C0325" w:rsidR="003C78FC" w:rsidRPr="000F74FC" w:rsidRDefault="003C78FC">
      <w:pPr>
        <w:rPr>
          <w:rFonts w:asciiTheme="majorBidi" w:hAnsiTheme="majorBidi" w:cstheme="majorBidi"/>
        </w:rPr>
      </w:pPr>
      <w:r w:rsidRPr="000F74FC">
        <w:rPr>
          <w:rFonts w:asciiTheme="majorBidi" w:hAnsiTheme="majorBidi" w:cstheme="majorBidi"/>
        </w:rPr>
        <w:t>Normality was assessed using Shapiro–Wilk tests and variance homogeneity using Levene’s test. Group comparisons were performed using the two-tailed Mann–Whitney U test.</w:t>
      </w:r>
    </w:p>
    <w:tbl>
      <w:tblPr>
        <w:tblStyle w:val="TableGrid"/>
        <w:tblW w:w="0" w:type="auto"/>
        <w:tblLook w:val="04A0" w:firstRow="1" w:lastRow="0" w:firstColumn="1" w:lastColumn="0" w:noHBand="0" w:noVBand="1"/>
      </w:tblPr>
      <w:tblGrid>
        <w:gridCol w:w="2337"/>
        <w:gridCol w:w="2337"/>
        <w:gridCol w:w="2338"/>
        <w:gridCol w:w="2338"/>
      </w:tblGrid>
      <w:tr w:rsidR="003C78FC" w:rsidRPr="000F74FC" w14:paraId="4A6C711A" w14:textId="77777777" w:rsidTr="003C78FC">
        <w:tc>
          <w:tcPr>
            <w:tcW w:w="2337" w:type="dxa"/>
          </w:tcPr>
          <w:p w14:paraId="08A9E027" w14:textId="77777777" w:rsidR="003C78FC" w:rsidRPr="000F74FC" w:rsidRDefault="003C78FC">
            <w:pPr>
              <w:rPr>
                <w:rFonts w:asciiTheme="majorBidi" w:hAnsiTheme="majorBidi" w:cstheme="majorBidi"/>
                <w:b/>
                <w:bCs/>
              </w:rPr>
            </w:pPr>
          </w:p>
        </w:tc>
        <w:tc>
          <w:tcPr>
            <w:tcW w:w="2337" w:type="dxa"/>
          </w:tcPr>
          <w:p w14:paraId="7808E113" w14:textId="00F43421" w:rsidR="003C78FC" w:rsidRPr="000F74FC" w:rsidRDefault="003C78FC" w:rsidP="003C78FC">
            <w:pPr>
              <w:rPr>
                <w:rFonts w:asciiTheme="majorBidi" w:hAnsiTheme="majorBidi" w:cstheme="majorBidi"/>
                <w:b/>
                <w:bCs/>
              </w:rPr>
            </w:pPr>
            <w:r w:rsidRPr="000F74FC">
              <w:rPr>
                <w:rFonts w:asciiTheme="majorBidi" w:hAnsiTheme="majorBidi" w:cstheme="majorBidi"/>
                <w:b/>
                <w:bCs/>
              </w:rPr>
              <w:t>Shapiro–Wilk test for Normality</w:t>
            </w:r>
          </w:p>
        </w:tc>
        <w:tc>
          <w:tcPr>
            <w:tcW w:w="2338" w:type="dxa"/>
          </w:tcPr>
          <w:p w14:paraId="07AF9CDA" w14:textId="3CAA6D91" w:rsidR="003C78FC" w:rsidRPr="000F74FC" w:rsidRDefault="003C78FC" w:rsidP="003C78FC">
            <w:pPr>
              <w:rPr>
                <w:rFonts w:asciiTheme="majorBidi" w:hAnsiTheme="majorBidi" w:cstheme="majorBidi"/>
                <w:b/>
                <w:bCs/>
              </w:rPr>
            </w:pPr>
            <w:r w:rsidRPr="000F74FC">
              <w:rPr>
                <w:rFonts w:asciiTheme="majorBidi" w:hAnsiTheme="majorBidi" w:cstheme="majorBidi"/>
                <w:b/>
                <w:bCs/>
              </w:rPr>
              <w:t>Levene’s test for Homogeneity</w:t>
            </w:r>
          </w:p>
        </w:tc>
        <w:tc>
          <w:tcPr>
            <w:tcW w:w="2338" w:type="dxa"/>
          </w:tcPr>
          <w:p w14:paraId="77210FEA" w14:textId="62C19BDB" w:rsidR="003C78FC" w:rsidRPr="000F74FC" w:rsidRDefault="003C78FC">
            <w:pPr>
              <w:rPr>
                <w:rFonts w:asciiTheme="majorBidi" w:hAnsiTheme="majorBidi" w:cstheme="majorBidi"/>
                <w:b/>
                <w:bCs/>
              </w:rPr>
            </w:pPr>
            <w:r w:rsidRPr="000F74FC">
              <w:rPr>
                <w:rFonts w:asciiTheme="majorBidi" w:hAnsiTheme="majorBidi" w:cstheme="majorBidi"/>
                <w:b/>
                <w:bCs/>
              </w:rPr>
              <w:t>Mann–Whitney U test</w:t>
            </w:r>
          </w:p>
        </w:tc>
      </w:tr>
      <w:tr w:rsidR="003C78FC" w:rsidRPr="000F74FC" w14:paraId="69C15DDA" w14:textId="77777777" w:rsidTr="003C78FC">
        <w:tc>
          <w:tcPr>
            <w:tcW w:w="2337" w:type="dxa"/>
          </w:tcPr>
          <w:p w14:paraId="3D3BDE45" w14:textId="19853F37" w:rsidR="003C78FC" w:rsidRPr="000F74FC" w:rsidRDefault="003C78FC">
            <w:pPr>
              <w:rPr>
                <w:rFonts w:asciiTheme="majorBidi" w:hAnsiTheme="majorBidi" w:cstheme="majorBidi"/>
              </w:rPr>
            </w:pPr>
            <w:r w:rsidRPr="000F74FC">
              <w:rPr>
                <w:rFonts w:asciiTheme="majorBidi" w:hAnsiTheme="majorBidi" w:cstheme="majorBidi"/>
              </w:rPr>
              <w:t>Fig.2</w:t>
            </w:r>
            <w:r w:rsidR="00010142" w:rsidRPr="000F74FC">
              <w:rPr>
                <w:rFonts w:asciiTheme="majorBidi" w:hAnsiTheme="majorBidi" w:cstheme="majorBidi"/>
              </w:rPr>
              <w:t>C</w:t>
            </w:r>
          </w:p>
        </w:tc>
        <w:tc>
          <w:tcPr>
            <w:tcW w:w="2337" w:type="dxa"/>
          </w:tcPr>
          <w:p w14:paraId="3CCABF27" w14:textId="4EA0824A" w:rsidR="003C78FC" w:rsidRPr="000F74FC" w:rsidRDefault="003C78FC">
            <w:pPr>
              <w:rPr>
                <w:rFonts w:asciiTheme="majorBidi" w:hAnsiTheme="majorBidi" w:cstheme="majorBidi"/>
              </w:rPr>
            </w:pPr>
            <w:r w:rsidRPr="000F74FC">
              <w:rPr>
                <w:rFonts w:asciiTheme="majorBidi" w:hAnsiTheme="majorBidi" w:cstheme="majorBidi"/>
                <w:i/>
                <w:iCs/>
              </w:rPr>
              <w:t>W</w:t>
            </w:r>
            <w:r w:rsidRPr="000F74FC">
              <w:rPr>
                <w:rFonts w:asciiTheme="majorBidi" w:hAnsiTheme="majorBidi" w:cstheme="majorBidi"/>
              </w:rPr>
              <w:t xml:space="preserve">(11) = 0.95, </w:t>
            </w:r>
            <w:r w:rsidRPr="000F74FC">
              <w:rPr>
                <w:rFonts w:asciiTheme="majorBidi" w:hAnsiTheme="majorBidi" w:cstheme="majorBidi"/>
                <w:i/>
                <w:iCs/>
              </w:rPr>
              <w:t>p</w:t>
            </w:r>
            <w:r w:rsidRPr="000F74FC">
              <w:rPr>
                <w:rFonts w:asciiTheme="majorBidi" w:hAnsiTheme="majorBidi" w:cstheme="majorBidi"/>
              </w:rPr>
              <w:t xml:space="preserve"> = 0.609 and </w:t>
            </w:r>
            <w:r w:rsidRPr="000F74FC">
              <w:rPr>
                <w:rFonts w:asciiTheme="majorBidi" w:hAnsiTheme="majorBidi" w:cstheme="majorBidi"/>
                <w:i/>
                <w:iCs/>
              </w:rPr>
              <w:t>W</w:t>
            </w:r>
            <w:r w:rsidRPr="000F74FC">
              <w:rPr>
                <w:rFonts w:asciiTheme="majorBidi" w:hAnsiTheme="majorBidi" w:cstheme="majorBidi"/>
              </w:rPr>
              <w:t xml:space="preserve">(11) = 0.97, </w:t>
            </w:r>
            <w:r w:rsidRPr="000F74FC">
              <w:rPr>
                <w:rFonts w:asciiTheme="majorBidi" w:hAnsiTheme="majorBidi" w:cstheme="majorBidi"/>
                <w:i/>
                <w:iCs/>
              </w:rPr>
              <w:t>p</w:t>
            </w:r>
            <w:r w:rsidRPr="000F74FC">
              <w:rPr>
                <w:rFonts w:asciiTheme="majorBidi" w:hAnsiTheme="majorBidi" w:cstheme="majorBidi"/>
              </w:rPr>
              <w:t xml:space="preserve"> = 0.874</w:t>
            </w:r>
          </w:p>
        </w:tc>
        <w:tc>
          <w:tcPr>
            <w:tcW w:w="2338" w:type="dxa"/>
          </w:tcPr>
          <w:p w14:paraId="49141CF3" w14:textId="76715F87" w:rsidR="003C78FC" w:rsidRPr="000F74FC" w:rsidRDefault="003C78FC" w:rsidP="003C78FC">
            <w:pPr>
              <w:rPr>
                <w:rFonts w:asciiTheme="majorBidi" w:hAnsiTheme="majorBidi" w:cstheme="majorBidi"/>
              </w:rPr>
            </w:pPr>
            <w:r w:rsidRPr="000F74FC">
              <w:rPr>
                <w:rFonts w:asciiTheme="majorBidi" w:hAnsiTheme="majorBidi" w:cstheme="majorBidi"/>
                <w:i/>
                <w:iCs/>
              </w:rPr>
              <w:t>F</w:t>
            </w:r>
            <w:r w:rsidRPr="000F74FC">
              <w:rPr>
                <w:rFonts w:asciiTheme="majorBidi" w:hAnsiTheme="majorBidi" w:cstheme="majorBidi"/>
              </w:rPr>
              <w:t xml:space="preserve">(1,20) = 0.52, </w:t>
            </w:r>
            <w:r w:rsidRPr="000F74FC">
              <w:rPr>
                <w:rFonts w:asciiTheme="majorBidi" w:hAnsiTheme="majorBidi" w:cstheme="majorBidi"/>
                <w:i/>
                <w:iCs/>
              </w:rPr>
              <w:t>p</w:t>
            </w:r>
            <w:r w:rsidRPr="000F74FC">
              <w:rPr>
                <w:rFonts w:asciiTheme="majorBidi" w:hAnsiTheme="majorBidi" w:cstheme="majorBidi"/>
              </w:rPr>
              <w:t xml:space="preserve"> = 0.479</w:t>
            </w:r>
          </w:p>
        </w:tc>
        <w:tc>
          <w:tcPr>
            <w:tcW w:w="2338" w:type="dxa"/>
          </w:tcPr>
          <w:p w14:paraId="23A771B1" w14:textId="281AFA0C" w:rsidR="003C78FC" w:rsidRPr="000F74FC" w:rsidRDefault="003C78FC">
            <w:pPr>
              <w:rPr>
                <w:rFonts w:asciiTheme="majorBidi" w:hAnsiTheme="majorBidi" w:cstheme="majorBidi"/>
              </w:rPr>
            </w:pPr>
            <w:r w:rsidRPr="000F74FC">
              <w:rPr>
                <w:rFonts w:asciiTheme="majorBidi" w:hAnsiTheme="majorBidi" w:cstheme="majorBidi"/>
                <w:i/>
                <w:iCs/>
              </w:rPr>
              <w:t>U</w:t>
            </w:r>
            <w:r w:rsidRPr="000F74FC">
              <w:rPr>
                <w:rFonts w:asciiTheme="majorBidi" w:hAnsiTheme="majorBidi" w:cstheme="majorBidi"/>
              </w:rPr>
              <w:t xml:space="preserve">(11,11) = 22.0, </w:t>
            </w:r>
            <w:r w:rsidRPr="000F74FC">
              <w:rPr>
                <w:rFonts w:asciiTheme="majorBidi" w:hAnsiTheme="majorBidi" w:cstheme="majorBidi"/>
                <w:i/>
                <w:iCs/>
              </w:rPr>
              <w:t>p</w:t>
            </w:r>
            <w:r w:rsidRPr="000F74FC">
              <w:rPr>
                <w:rFonts w:asciiTheme="majorBidi" w:hAnsiTheme="majorBidi" w:cstheme="majorBidi"/>
              </w:rPr>
              <w:t xml:space="preserve"> = 0.0098</w:t>
            </w:r>
          </w:p>
        </w:tc>
      </w:tr>
      <w:tr w:rsidR="003C78FC" w:rsidRPr="000F74FC" w14:paraId="728F1E6B" w14:textId="77777777" w:rsidTr="003C78FC">
        <w:tc>
          <w:tcPr>
            <w:tcW w:w="2337" w:type="dxa"/>
          </w:tcPr>
          <w:p w14:paraId="3A3A6A22" w14:textId="7A8CBC8C" w:rsidR="003C78FC" w:rsidRPr="000F74FC" w:rsidRDefault="00082B19">
            <w:pPr>
              <w:rPr>
                <w:rFonts w:asciiTheme="majorBidi" w:hAnsiTheme="majorBidi" w:cstheme="majorBidi"/>
              </w:rPr>
            </w:pPr>
            <w:r w:rsidRPr="000F74FC">
              <w:rPr>
                <w:rFonts w:asciiTheme="majorBidi" w:hAnsiTheme="majorBidi" w:cstheme="majorBidi"/>
              </w:rPr>
              <w:t>Fig.2</w:t>
            </w:r>
            <w:r w:rsidR="00010142" w:rsidRPr="000F74FC">
              <w:rPr>
                <w:rFonts w:asciiTheme="majorBidi" w:hAnsiTheme="majorBidi" w:cstheme="majorBidi"/>
              </w:rPr>
              <w:t>E</w:t>
            </w:r>
          </w:p>
        </w:tc>
        <w:tc>
          <w:tcPr>
            <w:tcW w:w="2337" w:type="dxa"/>
          </w:tcPr>
          <w:p w14:paraId="6E067071" w14:textId="63B2EC81" w:rsidR="003C78FC" w:rsidRPr="000F74FC" w:rsidRDefault="00082B19" w:rsidP="00082B19">
            <w:pPr>
              <w:rPr>
                <w:rFonts w:asciiTheme="majorBidi" w:hAnsiTheme="majorBidi" w:cstheme="majorBidi"/>
              </w:rPr>
            </w:pPr>
            <w:r w:rsidRPr="000F74FC">
              <w:rPr>
                <w:rFonts w:asciiTheme="majorBidi" w:hAnsiTheme="majorBidi" w:cstheme="majorBidi"/>
                <w:i/>
                <w:iCs/>
              </w:rPr>
              <w:t>W</w:t>
            </w:r>
            <w:r w:rsidRPr="000F74FC">
              <w:rPr>
                <w:rFonts w:asciiTheme="majorBidi" w:hAnsiTheme="majorBidi" w:cstheme="majorBidi"/>
              </w:rPr>
              <w:t xml:space="preserve">(9) = 0.74, </w:t>
            </w:r>
            <w:r w:rsidRPr="000F74FC">
              <w:rPr>
                <w:rFonts w:asciiTheme="majorBidi" w:hAnsiTheme="majorBidi" w:cstheme="majorBidi"/>
                <w:i/>
                <w:iCs/>
              </w:rPr>
              <w:t>p</w:t>
            </w:r>
            <w:r w:rsidRPr="000F74FC">
              <w:rPr>
                <w:rFonts w:asciiTheme="majorBidi" w:hAnsiTheme="majorBidi" w:cstheme="majorBidi"/>
              </w:rPr>
              <w:t xml:space="preserve"> = 0.0041 and </w:t>
            </w:r>
            <w:r w:rsidRPr="000F74FC">
              <w:rPr>
                <w:rFonts w:asciiTheme="majorBidi" w:hAnsiTheme="majorBidi" w:cstheme="majorBidi"/>
                <w:i/>
                <w:iCs/>
              </w:rPr>
              <w:t>W</w:t>
            </w:r>
            <w:r w:rsidRPr="000F74FC">
              <w:rPr>
                <w:rFonts w:asciiTheme="majorBidi" w:hAnsiTheme="majorBidi" w:cstheme="majorBidi"/>
              </w:rPr>
              <w:t xml:space="preserve">(9) = 0.95, </w:t>
            </w:r>
            <w:r w:rsidRPr="000F74FC">
              <w:rPr>
                <w:rFonts w:asciiTheme="majorBidi" w:hAnsiTheme="majorBidi" w:cstheme="majorBidi"/>
                <w:i/>
                <w:iCs/>
              </w:rPr>
              <w:t>p</w:t>
            </w:r>
            <w:r w:rsidRPr="000F74FC">
              <w:rPr>
                <w:rFonts w:asciiTheme="majorBidi" w:hAnsiTheme="majorBidi" w:cstheme="majorBidi"/>
              </w:rPr>
              <w:t xml:space="preserve"> = 0.657</w:t>
            </w:r>
          </w:p>
        </w:tc>
        <w:tc>
          <w:tcPr>
            <w:tcW w:w="2338" w:type="dxa"/>
          </w:tcPr>
          <w:p w14:paraId="3385C8FB" w14:textId="2F9611C1" w:rsidR="003C78FC" w:rsidRPr="000F74FC" w:rsidRDefault="00082B19" w:rsidP="00082B19">
            <w:pPr>
              <w:rPr>
                <w:rFonts w:asciiTheme="majorBidi" w:hAnsiTheme="majorBidi" w:cstheme="majorBidi"/>
              </w:rPr>
            </w:pPr>
            <w:r w:rsidRPr="000F74FC">
              <w:rPr>
                <w:rFonts w:asciiTheme="majorBidi" w:hAnsiTheme="majorBidi" w:cstheme="majorBidi"/>
                <w:i/>
                <w:iCs/>
              </w:rPr>
              <w:t>F</w:t>
            </w:r>
            <w:r w:rsidRPr="000F74FC">
              <w:rPr>
                <w:rFonts w:asciiTheme="majorBidi" w:hAnsiTheme="majorBidi" w:cstheme="majorBidi"/>
              </w:rPr>
              <w:t xml:space="preserve">(1,16) = 2.43, </w:t>
            </w:r>
            <w:r w:rsidRPr="000F74FC">
              <w:rPr>
                <w:rFonts w:asciiTheme="majorBidi" w:hAnsiTheme="majorBidi" w:cstheme="majorBidi"/>
                <w:i/>
                <w:iCs/>
              </w:rPr>
              <w:t>p</w:t>
            </w:r>
            <w:r w:rsidRPr="000F74FC">
              <w:rPr>
                <w:rFonts w:asciiTheme="majorBidi" w:hAnsiTheme="majorBidi" w:cstheme="majorBidi"/>
              </w:rPr>
              <w:t xml:space="preserve"> = 0.139</w:t>
            </w:r>
          </w:p>
          <w:p w14:paraId="081493F1" w14:textId="77777777" w:rsidR="00082B19" w:rsidRPr="000F74FC" w:rsidRDefault="00082B19" w:rsidP="00082B19">
            <w:pPr>
              <w:ind w:firstLine="720"/>
              <w:rPr>
                <w:rFonts w:asciiTheme="majorBidi" w:hAnsiTheme="majorBidi" w:cstheme="majorBidi"/>
              </w:rPr>
            </w:pPr>
          </w:p>
        </w:tc>
        <w:tc>
          <w:tcPr>
            <w:tcW w:w="2338" w:type="dxa"/>
          </w:tcPr>
          <w:p w14:paraId="187C45D1" w14:textId="34A4D152" w:rsidR="003C78FC" w:rsidRPr="000F74FC" w:rsidRDefault="00082B19" w:rsidP="00082B19">
            <w:pPr>
              <w:rPr>
                <w:rFonts w:asciiTheme="majorBidi" w:hAnsiTheme="majorBidi" w:cstheme="majorBidi"/>
              </w:rPr>
            </w:pPr>
            <w:r w:rsidRPr="000F74FC">
              <w:rPr>
                <w:rFonts w:asciiTheme="majorBidi" w:hAnsiTheme="majorBidi" w:cstheme="majorBidi"/>
                <w:i/>
                <w:iCs/>
              </w:rPr>
              <w:t>U</w:t>
            </w:r>
            <w:r w:rsidRPr="000F74FC">
              <w:rPr>
                <w:rFonts w:asciiTheme="majorBidi" w:hAnsiTheme="majorBidi" w:cstheme="majorBidi"/>
              </w:rPr>
              <w:t xml:space="preserve"> (9,9) = 81.0, </w:t>
            </w:r>
            <w:r w:rsidRPr="000F74FC">
              <w:rPr>
                <w:rFonts w:asciiTheme="majorBidi" w:hAnsiTheme="majorBidi" w:cstheme="majorBidi"/>
                <w:i/>
                <w:iCs/>
              </w:rPr>
              <w:t>p</w:t>
            </w:r>
            <w:r w:rsidRPr="000F74FC">
              <w:rPr>
                <w:rFonts w:asciiTheme="majorBidi" w:hAnsiTheme="majorBidi" w:cstheme="majorBidi"/>
              </w:rPr>
              <w:t xml:space="preserve"> = 0.00041</w:t>
            </w:r>
          </w:p>
        </w:tc>
      </w:tr>
      <w:tr w:rsidR="003C78FC" w:rsidRPr="000F74FC" w14:paraId="159A0772" w14:textId="77777777" w:rsidTr="003C78FC">
        <w:tc>
          <w:tcPr>
            <w:tcW w:w="2337" w:type="dxa"/>
          </w:tcPr>
          <w:p w14:paraId="778ED140" w14:textId="654B3EAD" w:rsidR="003C78FC" w:rsidRPr="000F74FC" w:rsidRDefault="00010142">
            <w:pPr>
              <w:rPr>
                <w:rFonts w:asciiTheme="majorBidi" w:hAnsiTheme="majorBidi" w:cstheme="majorBidi"/>
              </w:rPr>
            </w:pPr>
            <w:r w:rsidRPr="000F74FC">
              <w:rPr>
                <w:rFonts w:asciiTheme="majorBidi" w:hAnsiTheme="majorBidi" w:cstheme="majorBidi"/>
              </w:rPr>
              <w:t>Fig.2F</w:t>
            </w:r>
          </w:p>
        </w:tc>
        <w:tc>
          <w:tcPr>
            <w:tcW w:w="2337" w:type="dxa"/>
          </w:tcPr>
          <w:p w14:paraId="3CFE711F" w14:textId="09750375" w:rsidR="003C78FC" w:rsidRPr="000F74FC" w:rsidRDefault="00010142" w:rsidP="00010142">
            <w:pPr>
              <w:rPr>
                <w:rFonts w:asciiTheme="majorBidi" w:hAnsiTheme="majorBidi" w:cstheme="majorBidi"/>
              </w:rPr>
            </w:pPr>
            <w:r w:rsidRPr="000F74FC">
              <w:rPr>
                <w:rFonts w:asciiTheme="majorBidi" w:hAnsiTheme="majorBidi" w:cstheme="majorBidi"/>
                <w:i/>
                <w:iCs/>
              </w:rPr>
              <w:t>W</w:t>
            </w:r>
            <w:r w:rsidRPr="000F74FC">
              <w:rPr>
                <w:rFonts w:asciiTheme="majorBidi" w:hAnsiTheme="majorBidi" w:cstheme="majorBidi"/>
              </w:rPr>
              <w:t xml:space="preserve">(4) = 1.00, </w:t>
            </w:r>
            <w:r w:rsidRPr="000F74FC">
              <w:rPr>
                <w:rFonts w:asciiTheme="majorBidi" w:hAnsiTheme="majorBidi" w:cstheme="majorBidi"/>
                <w:i/>
                <w:iCs/>
              </w:rPr>
              <w:t>p</w:t>
            </w:r>
            <w:r w:rsidRPr="000F74FC">
              <w:rPr>
                <w:rFonts w:asciiTheme="majorBidi" w:hAnsiTheme="majorBidi" w:cstheme="majorBidi"/>
              </w:rPr>
              <w:t xml:space="preserve"> = 1.00 and </w:t>
            </w:r>
            <w:r w:rsidRPr="000F74FC">
              <w:rPr>
                <w:rFonts w:asciiTheme="majorBidi" w:hAnsiTheme="majorBidi" w:cstheme="majorBidi"/>
                <w:i/>
                <w:iCs/>
              </w:rPr>
              <w:t>W</w:t>
            </w:r>
            <w:r w:rsidRPr="000F74FC">
              <w:rPr>
                <w:rFonts w:asciiTheme="majorBidi" w:hAnsiTheme="majorBidi" w:cstheme="majorBidi"/>
              </w:rPr>
              <w:t xml:space="preserve">(4) = 0.92, </w:t>
            </w:r>
            <w:r w:rsidRPr="000F74FC">
              <w:rPr>
                <w:rFonts w:asciiTheme="majorBidi" w:hAnsiTheme="majorBidi" w:cstheme="majorBidi"/>
                <w:i/>
                <w:iCs/>
              </w:rPr>
              <w:t>p</w:t>
            </w:r>
            <w:r w:rsidRPr="000F74FC">
              <w:rPr>
                <w:rFonts w:asciiTheme="majorBidi" w:hAnsiTheme="majorBidi" w:cstheme="majorBidi"/>
              </w:rPr>
              <w:t xml:space="preserve"> = 0.510</w:t>
            </w:r>
          </w:p>
        </w:tc>
        <w:tc>
          <w:tcPr>
            <w:tcW w:w="2338" w:type="dxa"/>
          </w:tcPr>
          <w:p w14:paraId="0697C1DA" w14:textId="3EFFF629" w:rsidR="003C78FC" w:rsidRPr="000F74FC" w:rsidRDefault="00010142" w:rsidP="00010142">
            <w:pPr>
              <w:rPr>
                <w:rFonts w:asciiTheme="majorBidi" w:hAnsiTheme="majorBidi" w:cstheme="majorBidi"/>
              </w:rPr>
            </w:pPr>
            <w:r w:rsidRPr="000F74FC">
              <w:rPr>
                <w:rFonts w:asciiTheme="majorBidi" w:hAnsiTheme="majorBidi" w:cstheme="majorBidi"/>
                <w:i/>
                <w:iCs/>
              </w:rPr>
              <w:t>F</w:t>
            </w:r>
            <w:r w:rsidRPr="000F74FC">
              <w:rPr>
                <w:rFonts w:asciiTheme="majorBidi" w:hAnsiTheme="majorBidi" w:cstheme="majorBidi"/>
              </w:rPr>
              <w:t xml:space="preserve">(1,6) = 6.51, </w:t>
            </w:r>
            <w:r w:rsidRPr="000F74FC">
              <w:rPr>
                <w:rFonts w:asciiTheme="majorBidi" w:hAnsiTheme="majorBidi" w:cstheme="majorBidi"/>
                <w:i/>
                <w:iCs/>
              </w:rPr>
              <w:t>p</w:t>
            </w:r>
            <w:r w:rsidRPr="000F74FC">
              <w:rPr>
                <w:rFonts w:asciiTheme="majorBidi" w:hAnsiTheme="majorBidi" w:cstheme="majorBidi"/>
              </w:rPr>
              <w:t xml:space="preserve"> = 0.043</w:t>
            </w:r>
          </w:p>
          <w:p w14:paraId="08468942" w14:textId="77777777" w:rsidR="00010142" w:rsidRPr="000F74FC" w:rsidRDefault="00010142" w:rsidP="00010142">
            <w:pPr>
              <w:rPr>
                <w:rFonts w:asciiTheme="majorBidi" w:hAnsiTheme="majorBidi" w:cstheme="majorBidi"/>
              </w:rPr>
            </w:pPr>
          </w:p>
        </w:tc>
        <w:tc>
          <w:tcPr>
            <w:tcW w:w="2338" w:type="dxa"/>
          </w:tcPr>
          <w:p w14:paraId="150C5809" w14:textId="469EF5F3" w:rsidR="003C78FC" w:rsidRPr="000F74FC" w:rsidRDefault="00010142" w:rsidP="00010142">
            <w:pPr>
              <w:rPr>
                <w:rFonts w:asciiTheme="majorBidi" w:hAnsiTheme="majorBidi" w:cstheme="majorBidi"/>
              </w:rPr>
            </w:pPr>
            <w:r w:rsidRPr="000F74FC">
              <w:rPr>
                <w:rFonts w:asciiTheme="majorBidi" w:hAnsiTheme="majorBidi" w:cstheme="majorBidi"/>
                <w:i/>
                <w:iCs/>
              </w:rPr>
              <w:t>U</w:t>
            </w:r>
            <w:r w:rsidRPr="000F74FC">
              <w:rPr>
                <w:rFonts w:asciiTheme="majorBidi" w:hAnsiTheme="majorBidi" w:cstheme="majorBidi"/>
              </w:rPr>
              <w:t xml:space="preserve">(4,4) = 8.0, </w:t>
            </w:r>
            <w:r w:rsidRPr="000F74FC">
              <w:rPr>
                <w:rFonts w:asciiTheme="majorBidi" w:hAnsiTheme="majorBidi" w:cstheme="majorBidi"/>
                <w:i/>
                <w:iCs/>
              </w:rPr>
              <w:t>p</w:t>
            </w:r>
            <w:r w:rsidRPr="000F74FC">
              <w:rPr>
                <w:rFonts w:asciiTheme="majorBidi" w:hAnsiTheme="majorBidi" w:cstheme="majorBidi"/>
              </w:rPr>
              <w:t xml:space="preserve"> = 1.00</w:t>
            </w:r>
          </w:p>
        </w:tc>
      </w:tr>
    </w:tbl>
    <w:p w14:paraId="6524B2B8" w14:textId="77777777" w:rsidR="003C78FC" w:rsidRPr="000F74FC" w:rsidRDefault="003C78FC">
      <w:pPr>
        <w:rPr>
          <w:rFonts w:asciiTheme="majorBidi" w:hAnsiTheme="majorBidi" w:cstheme="majorBidi"/>
        </w:rPr>
      </w:pPr>
    </w:p>
    <w:sectPr w:rsidR="003C78FC" w:rsidRPr="000F74FC" w:rsidSect="000F74FC">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Malgun Gothic">
    <w:altName w:val="맑은 고딕"/>
    <w:panose1 w:val="020B0503020000020004"/>
    <w:charset w:val="81"/>
    <w:family w:val="swiss"/>
    <w:pitch w:val="variable"/>
    <w:sig w:usb0="9000002F" w:usb1="29D77CFB" w:usb2="00000012" w:usb3="00000000" w:csb0="00080001"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234D"/>
    <w:rsid w:val="00010142"/>
    <w:rsid w:val="00016440"/>
    <w:rsid w:val="00080715"/>
    <w:rsid w:val="00082B19"/>
    <w:rsid w:val="000F74FC"/>
    <w:rsid w:val="00160BA9"/>
    <w:rsid w:val="001906C3"/>
    <w:rsid w:val="001E78B9"/>
    <w:rsid w:val="003C78FC"/>
    <w:rsid w:val="003D69B1"/>
    <w:rsid w:val="00577902"/>
    <w:rsid w:val="006013F6"/>
    <w:rsid w:val="0065234D"/>
    <w:rsid w:val="006D25C3"/>
    <w:rsid w:val="007954A3"/>
    <w:rsid w:val="00953489"/>
    <w:rsid w:val="00AC35F3"/>
    <w:rsid w:val="00AD7760"/>
    <w:rsid w:val="00B2764B"/>
    <w:rsid w:val="00C15339"/>
    <w:rsid w:val="00D60371"/>
    <w:rsid w:val="00EC2F2F"/>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539636"/>
  <w15:chartTrackingRefBased/>
  <w15:docId w15:val="{1E73B490-6EA3-4035-B2CE-9F3F4F1F81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ko-K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5234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5234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5234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5234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5234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5234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5234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5234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5234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5234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5234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5234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5234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5234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5234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5234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5234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5234D"/>
    <w:rPr>
      <w:rFonts w:eastAsiaTheme="majorEastAsia" w:cstheme="majorBidi"/>
      <w:color w:val="272727" w:themeColor="text1" w:themeTint="D8"/>
    </w:rPr>
  </w:style>
  <w:style w:type="paragraph" w:styleId="Title">
    <w:name w:val="Title"/>
    <w:basedOn w:val="Normal"/>
    <w:next w:val="Normal"/>
    <w:link w:val="TitleChar"/>
    <w:uiPriority w:val="10"/>
    <w:qFormat/>
    <w:rsid w:val="0065234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5234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5234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5234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5234D"/>
    <w:pPr>
      <w:spacing w:before="160"/>
      <w:jc w:val="center"/>
    </w:pPr>
    <w:rPr>
      <w:i/>
      <w:iCs/>
      <w:color w:val="404040" w:themeColor="text1" w:themeTint="BF"/>
    </w:rPr>
  </w:style>
  <w:style w:type="character" w:customStyle="1" w:styleId="QuoteChar">
    <w:name w:val="Quote Char"/>
    <w:basedOn w:val="DefaultParagraphFont"/>
    <w:link w:val="Quote"/>
    <w:uiPriority w:val="29"/>
    <w:rsid w:val="0065234D"/>
    <w:rPr>
      <w:i/>
      <w:iCs/>
      <w:color w:val="404040" w:themeColor="text1" w:themeTint="BF"/>
    </w:rPr>
  </w:style>
  <w:style w:type="paragraph" w:styleId="ListParagraph">
    <w:name w:val="List Paragraph"/>
    <w:basedOn w:val="Normal"/>
    <w:uiPriority w:val="34"/>
    <w:qFormat/>
    <w:rsid w:val="0065234D"/>
    <w:pPr>
      <w:ind w:left="720"/>
      <w:contextualSpacing/>
    </w:pPr>
  </w:style>
  <w:style w:type="character" w:styleId="IntenseEmphasis">
    <w:name w:val="Intense Emphasis"/>
    <w:basedOn w:val="DefaultParagraphFont"/>
    <w:uiPriority w:val="21"/>
    <w:qFormat/>
    <w:rsid w:val="0065234D"/>
    <w:rPr>
      <w:i/>
      <w:iCs/>
      <w:color w:val="0F4761" w:themeColor="accent1" w:themeShade="BF"/>
    </w:rPr>
  </w:style>
  <w:style w:type="paragraph" w:styleId="IntenseQuote">
    <w:name w:val="Intense Quote"/>
    <w:basedOn w:val="Normal"/>
    <w:next w:val="Normal"/>
    <w:link w:val="IntenseQuoteChar"/>
    <w:uiPriority w:val="30"/>
    <w:qFormat/>
    <w:rsid w:val="0065234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5234D"/>
    <w:rPr>
      <w:i/>
      <w:iCs/>
      <w:color w:val="0F4761" w:themeColor="accent1" w:themeShade="BF"/>
    </w:rPr>
  </w:style>
  <w:style w:type="character" w:styleId="IntenseReference">
    <w:name w:val="Intense Reference"/>
    <w:basedOn w:val="DefaultParagraphFont"/>
    <w:uiPriority w:val="32"/>
    <w:qFormat/>
    <w:rsid w:val="0065234D"/>
    <w:rPr>
      <w:b/>
      <w:bCs/>
      <w:smallCaps/>
      <w:color w:val="0F4761" w:themeColor="accent1" w:themeShade="BF"/>
      <w:spacing w:val="5"/>
    </w:rPr>
  </w:style>
  <w:style w:type="table" w:styleId="TableGrid">
    <w:name w:val="Table Grid"/>
    <w:basedOn w:val="TableNormal"/>
    <w:uiPriority w:val="39"/>
    <w:rsid w:val="006523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186</TotalTime>
  <Pages>3</Pages>
  <Words>486</Words>
  <Characters>2123</Characters>
  <Application>Microsoft Office Word</Application>
  <DocSecurity>0</DocSecurity>
  <Lines>235</Lines>
  <Paragraphs>173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 Yongsoo Park</dc:creator>
  <cp:keywords/>
  <dc:description/>
  <cp:lastModifiedBy>Dr. Yongsoo Park</cp:lastModifiedBy>
  <cp:revision>11</cp:revision>
  <dcterms:created xsi:type="dcterms:W3CDTF">2026-01-03T15:02:00Z</dcterms:created>
  <dcterms:modified xsi:type="dcterms:W3CDTF">2026-01-04T12:53:00Z</dcterms:modified>
</cp:coreProperties>
</file>