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FC7DE" w14:textId="77777777" w:rsidR="00594387" w:rsidRPr="00E5328D" w:rsidRDefault="00594387" w:rsidP="00594387">
      <w:pPr>
        <w:pStyle w:val="ListParagraph"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4923938"/>
      <w:r w:rsidRPr="00E5328D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7C835B53" w14:textId="77777777" w:rsidR="00594387" w:rsidRPr="00E5328D" w:rsidRDefault="00594387" w:rsidP="00594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536A86" w14:textId="77777777" w:rsidR="00594387" w:rsidRPr="00E5328D" w:rsidRDefault="00594387" w:rsidP="00594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5328D">
        <w:rPr>
          <w:rFonts w:ascii="Times New Roman" w:hAnsi="Times New Roman" w:cs="Times New Roman"/>
          <w:sz w:val="24"/>
          <w:szCs w:val="24"/>
        </w:rPr>
        <w:t>Table A.1</w:t>
      </w:r>
      <w:bookmarkStart w:id="1" w:name="_GoBack"/>
      <w:bookmarkEnd w:id="1"/>
    </w:p>
    <w:p w14:paraId="592A7BC2" w14:textId="77777777" w:rsidR="00594387" w:rsidRPr="00E5328D" w:rsidRDefault="00594387" w:rsidP="005943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5328D">
        <w:rPr>
          <w:rFonts w:ascii="Times New Roman" w:hAnsi="Times New Roman" w:cs="Times New Roman"/>
          <w:i/>
          <w:sz w:val="24"/>
          <w:szCs w:val="24"/>
        </w:rPr>
        <w:t>Results of a Confirmatory Factory Analysis of the anxious and fearful behavior subdomain of the EDI, including factor loadings (β) for each item</w:t>
      </w:r>
    </w:p>
    <w:p w14:paraId="4DDA9C97" w14:textId="77777777" w:rsidR="00594387" w:rsidRPr="00E5328D" w:rsidRDefault="00594387" w:rsidP="00594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992"/>
        <w:gridCol w:w="992"/>
        <w:gridCol w:w="992"/>
        <w:gridCol w:w="993"/>
      </w:tblGrid>
      <w:tr w:rsidR="00E5328D" w:rsidRPr="00E5328D" w14:paraId="505765E4" w14:textId="77777777" w:rsidTr="00960A89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6B621E6" w14:textId="77777777" w:rsidR="00594387" w:rsidRPr="00E5328D" w:rsidRDefault="00594387" w:rsidP="00960A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4923890"/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3F549D" w14:textId="77777777" w:rsidR="00594387" w:rsidRPr="00E5328D" w:rsidRDefault="00594387" w:rsidP="00960A8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9DDFA1" w14:textId="77777777" w:rsidR="00594387" w:rsidRPr="00E5328D" w:rsidRDefault="00594387" w:rsidP="00960A8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99001A" w14:textId="77777777" w:rsidR="00594387" w:rsidRPr="00E5328D" w:rsidRDefault="00594387" w:rsidP="00960A8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A5AC66" w14:textId="77777777" w:rsidR="00594387" w:rsidRPr="00E5328D" w:rsidRDefault="00594387" w:rsidP="00960A8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P(&gt;|z|)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DD3C5C8" w14:textId="77777777" w:rsidR="00594387" w:rsidRPr="00E5328D" w:rsidRDefault="00594387" w:rsidP="00960A8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</w:tr>
      <w:bookmarkEnd w:id="2"/>
      <w:tr w:rsidR="00E5328D" w:rsidRPr="00E5328D" w14:paraId="6145255D" w14:textId="77777777" w:rsidTr="00960A89">
        <w:tc>
          <w:tcPr>
            <w:tcW w:w="4111" w:type="dxa"/>
            <w:tcBorders>
              <w:top w:val="single" w:sz="4" w:space="0" w:color="auto"/>
            </w:tcBorders>
          </w:tcPr>
          <w:p w14:paraId="43ECCCAC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is upset when left by parent/guardian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74AB16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D46B93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2F8E3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6EB295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CC5F497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.378</w:t>
            </w:r>
          </w:p>
        </w:tc>
      </w:tr>
      <w:tr w:rsidR="00E5328D" w:rsidRPr="00E5328D" w14:paraId="1FD40E5E" w14:textId="77777777" w:rsidTr="00960A89">
        <w:tc>
          <w:tcPr>
            <w:tcW w:w="4111" w:type="dxa"/>
          </w:tcPr>
          <w:p w14:paraId="34B738D4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seems to be unhappy, sad, or depressed</w:t>
            </w:r>
          </w:p>
        </w:tc>
        <w:tc>
          <w:tcPr>
            <w:tcW w:w="1134" w:type="dxa"/>
          </w:tcPr>
          <w:p w14:paraId="740BE0E6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1.437</w:t>
            </w:r>
          </w:p>
        </w:tc>
        <w:tc>
          <w:tcPr>
            <w:tcW w:w="992" w:type="dxa"/>
          </w:tcPr>
          <w:p w14:paraId="06BFC72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2" w:type="dxa"/>
          </w:tcPr>
          <w:p w14:paraId="0646DBF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327.65</w:t>
            </w:r>
          </w:p>
        </w:tc>
        <w:tc>
          <w:tcPr>
            <w:tcW w:w="992" w:type="dxa"/>
          </w:tcPr>
          <w:p w14:paraId="67703A56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577ADF44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.600</w:t>
            </w:r>
          </w:p>
        </w:tc>
      </w:tr>
      <w:tr w:rsidR="00E5328D" w:rsidRPr="00E5328D" w14:paraId="1A42570F" w14:textId="77777777" w:rsidTr="00960A89">
        <w:tc>
          <w:tcPr>
            <w:tcW w:w="4111" w:type="dxa"/>
          </w:tcPr>
          <w:p w14:paraId="2537FDBF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appears fearful or anxious</w:t>
            </w:r>
          </w:p>
        </w:tc>
        <w:tc>
          <w:tcPr>
            <w:tcW w:w="1134" w:type="dxa"/>
          </w:tcPr>
          <w:p w14:paraId="700E5ACE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1.934</w:t>
            </w:r>
          </w:p>
        </w:tc>
        <w:tc>
          <w:tcPr>
            <w:tcW w:w="992" w:type="dxa"/>
          </w:tcPr>
          <w:p w14:paraId="71BE898B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2" w:type="dxa"/>
          </w:tcPr>
          <w:p w14:paraId="35AF8B5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355.80</w:t>
            </w:r>
          </w:p>
        </w:tc>
        <w:tc>
          <w:tcPr>
            <w:tcW w:w="992" w:type="dxa"/>
          </w:tcPr>
          <w:p w14:paraId="2A80529B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17EDD648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.846</w:t>
            </w:r>
          </w:p>
        </w:tc>
      </w:tr>
      <w:tr w:rsidR="00E5328D" w:rsidRPr="00E5328D" w14:paraId="0BD020EC" w14:textId="77777777" w:rsidTr="00960A89">
        <w:tc>
          <w:tcPr>
            <w:tcW w:w="4111" w:type="dxa"/>
          </w:tcPr>
          <w:p w14:paraId="7E129830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appears worried</w:t>
            </w:r>
          </w:p>
        </w:tc>
        <w:tc>
          <w:tcPr>
            <w:tcW w:w="1134" w:type="dxa"/>
          </w:tcPr>
          <w:p w14:paraId="2A655D0E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2.022</w:t>
            </w:r>
          </w:p>
        </w:tc>
        <w:tc>
          <w:tcPr>
            <w:tcW w:w="992" w:type="dxa"/>
          </w:tcPr>
          <w:p w14:paraId="0DAFA00E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992" w:type="dxa"/>
          </w:tcPr>
          <w:p w14:paraId="259BF4E1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355.19</w:t>
            </w:r>
          </w:p>
        </w:tc>
        <w:tc>
          <w:tcPr>
            <w:tcW w:w="992" w:type="dxa"/>
          </w:tcPr>
          <w:p w14:paraId="6B0E33A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1ADF83CD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.833</w:t>
            </w:r>
          </w:p>
        </w:tc>
      </w:tr>
      <w:tr w:rsidR="00E5328D" w:rsidRPr="00E5328D" w14:paraId="2FED5953" w14:textId="77777777" w:rsidTr="00960A89">
        <w:tc>
          <w:tcPr>
            <w:tcW w:w="4111" w:type="dxa"/>
          </w:tcPr>
          <w:p w14:paraId="4A8BC238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cries a lot</w:t>
            </w:r>
          </w:p>
        </w:tc>
        <w:tc>
          <w:tcPr>
            <w:tcW w:w="1134" w:type="dxa"/>
          </w:tcPr>
          <w:p w14:paraId="6EA6B8EE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992" w:type="dxa"/>
          </w:tcPr>
          <w:p w14:paraId="0D117375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92" w:type="dxa"/>
          </w:tcPr>
          <w:p w14:paraId="7186FFAE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306.41</w:t>
            </w:r>
          </w:p>
        </w:tc>
        <w:tc>
          <w:tcPr>
            <w:tcW w:w="992" w:type="dxa"/>
          </w:tcPr>
          <w:p w14:paraId="630BAE8B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5233FFE8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.493</w:t>
            </w:r>
          </w:p>
        </w:tc>
      </w:tr>
      <w:tr w:rsidR="00E5328D" w:rsidRPr="00E5328D" w14:paraId="3E129464" w14:textId="77777777" w:rsidTr="00960A89">
        <w:tc>
          <w:tcPr>
            <w:tcW w:w="4111" w:type="dxa"/>
          </w:tcPr>
          <w:p w14:paraId="3F888A29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is nervous, high-strung, or tense</w:t>
            </w:r>
          </w:p>
        </w:tc>
        <w:tc>
          <w:tcPr>
            <w:tcW w:w="1134" w:type="dxa"/>
          </w:tcPr>
          <w:p w14:paraId="74292BE5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1.460</w:t>
            </w:r>
          </w:p>
        </w:tc>
        <w:tc>
          <w:tcPr>
            <w:tcW w:w="992" w:type="dxa"/>
          </w:tcPr>
          <w:p w14:paraId="6A85EAB2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2" w:type="dxa"/>
          </w:tcPr>
          <w:p w14:paraId="2E89AE45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336.57</w:t>
            </w:r>
          </w:p>
        </w:tc>
        <w:tc>
          <w:tcPr>
            <w:tcW w:w="992" w:type="dxa"/>
          </w:tcPr>
          <w:p w14:paraId="72EF4D5A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6177700D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.665</w:t>
            </w:r>
          </w:p>
        </w:tc>
      </w:tr>
      <w:tr w:rsidR="00E5328D" w:rsidRPr="00E5328D" w14:paraId="43AE0F62" w14:textId="77777777" w:rsidTr="00960A89">
        <w:tc>
          <w:tcPr>
            <w:tcW w:w="4111" w:type="dxa"/>
          </w:tcPr>
          <w:p w14:paraId="69D388DB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is incapable of making decisions</w:t>
            </w:r>
          </w:p>
        </w:tc>
        <w:tc>
          <w:tcPr>
            <w:tcW w:w="1134" w:type="dxa"/>
          </w:tcPr>
          <w:p w14:paraId="7336332A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1.231</w:t>
            </w:r>
          </w:p>
        </w:tc>
        <w:tc>
          <w:tcPr>
            <w:tcW w:w="992" w:type="dxa"/>
          </w:tcPr>
          <w:p w14:paraId="0155CAE6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92" w:type="dxa"/>
          </w:tcPr>
          <w:p w14:paraId="535577C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303.34</w:t>
            </w:r>
          </w:p>
        </w:tc>
        <w:tc>
          <w:tcPr>
            <w:tcW w:w="992" w:type="dxa"/>
          </w:tcPr>
          <w:p w14:paraId="10DFE25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</w:tcPr>
          <w:p w14:paraId="77F9C2AB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.499</w:t>
            </w:r>
          </w:p>
        </w:tc>
      </w:tr>
      <w:tr w:rsidR="00E5328D" w:rsidRPr="00E5328D" w14:paraId="41FC1499" w14:textId="77777777" w:rsidTr="00960A89">
        <w:tc>
          <w:tcPr>
            <w:tcW w:w="4111" w:type="dxa"/>
            <w:tcBorders>
              <w:bottom w:val="single" w:sz="4" w:space="0" w:color="auto"/>
            </w:tcBorders>
          </w:tcPr>
          <w:p w14:paraId="079106C9" w14:textId="77777777" w:rsidR="00594387" w:rsidRPr="00E5328D" w:rsidRDefault="00594387" w:rsidP="00960A89">
            <w:pPr>
              <w:spacing w:line="480" w:lineRule="auto"/>
              <w:ind w:left="175" w:hanging="1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is shy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BDFAE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1.327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4E4382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80ADC9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273.22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97F6E0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E6B6B5" w14:textId="77777777" w:rsidR="00594387" w:rsidRPr="00E5328D" w:rsidRDefault="00594387" w:rsidP="00960A89">
            <w:pPr>
              <w:spacing w:line="48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328D">
              <w:rPr>
                <w:rFonts w:ascii="Times New Roman" w:hAnsi="Times New Roman" w:cs="Times New Roman"/>
                <w:sz w:val="24"/>
                <w:szCs w:val="24"/>
              </w:rPr>
              <w:t>.401</w:t>
            </w:r>
          </w:p>
        </w:tc>
      </w:tr>
    </w:tbl>
    <w:bookmarkEnd w:id="0"/>
    <w:p w14:paraId="7EAEF90F" w14:textId="77777777" w:rsidR="00594387" w:rsidRPr="00E5328D" w:rsidRDefault="00594387" w:rsidP="00594387">
      <w:pPr>
        <w:rPr>
          <w:rFonts w:ascii="Times New Roman" w:hAnsi="Times New Roman" w:cs="Times New Roman"/>
          <w:sz w:val="24"/>
          <w:szCs w:val="24"/>
        </w:rPr>
      </w:pPr>
      <w:r w:rsidRPr="00E5328D">
        <w:rPr>
          <w:rFonts w:ascii="Times New Roman" w:hAnsi="Times New Roman" w:cs="Times New Roman"/>
          <w:sz w:val="24"/>
          <w:szCs w:val="24"/>
        </w:rPr>
        <w:t>Fit statistics and indices:  χ</w:t>
      </w:r>
      <w:r w:rsidRPr="00E532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328D">
        <w:rPr>
          <w:rFonts w:ascii="Times New Roman" w:hAnsi="Times New Roman" w:cs="Times New Roman"/>
          <w:sz w:val="24"/>
          <w:szCs w:val="24"/>
        </w:rPr>
        <w:t>(20) = 2361568.804, p &lt; 0.001; RMSEA = 0.090; SRMR = 0.042; CFI = 0.933; TLI = 0.906</w:t>
      </w:r>
    </w:p>
    <w:p w14:paraId="1995BF98" w14:textId="77777777" w:rsidR="00594387" w:rsidRPr="00E5328D" w:rsidRDefault="00594387" w:rsidP="00594387">
      <w:pPr>
        <w:rPr>
          <w:rFonts w:ascii="Times New Roman" w:hAnsi="Times New Roman" w:cs="Times New Roman"/>
          <w:sz w:val="24"/>
          <w:szCs w:val="24"/>
        </w:rPr>
      </w:pPr>
      <w:r w:rsidRPr="00E5328D">
        <w:rPr>
          <w:rFonts w:ascii="Times New Roman" w:hAnsi="Times New Roman" w:cs="Times New Roman"/>
          <w:sz w:val="24"/>
          <w:szCs w:val="24"/>
        </w:rPr>
        <w:t>Note: RMSEA = Root Mean Square Error of Approximation; SRMR = Standardized Root Mean Residual; CFI = Comparative Fit Index; TLI = Tucker Lewis Index</w:t>
      </w:r>
    </w:p>
    <w:p w14:paraId="20E3E989" w14:textId="76DFC7E8" w:rsidR="00594387" w:rsidRPr="00E5328D" w:rsidRDefault="00594387" w:rsidP="00594387">
      <w:pPr>
        <w:pStyle w:val="NormalWeb"/>
        <w:spacing w:after="0" w:line="480" w:lineRule="auto"/>
        <w:ind w:left="720" w:hanging="720"/>
      </w:pPr>
    </w:p>
    <w:sectPr w:rsidR="00594387" w:rsidRPr="00E5328D" w:rsidSect="00E5328D">
      <w:headerReference w:type="default" r:id="rId7"/>
      <w:pgSz w:w="12240" w:h="15840"/>
      <w:pgMar w:top="1440" w:right="1440" w:bottom="1440" w:left="1440" w:header="708" w:footer="708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3F903" w14:textId="77777777" w:rsidR="00594387" w:rsidRDefault="00594387" w:rsidP="00594387">
      <w:pPr>
        <w:spacing w:after="0" w:line="240" w:lineRule="auto"/>
      </w:pPr>
      <w:r>
        <w:separator/>
      </w:r>
    </w:p>
  </w:endnote>
  <w:endnote w:type="continuationSeparator" w:id="0">
    <w:p w14:paraId="792DBA55" w14:textId="77777777" w:rsidR="00594387" w:rsidRDefault="00594387" w:rsidP="0059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F1486" w14:textId="77777777" w:rsidR="00594387" w:rsidRDefault="00594387" w:rsidP="00594387">
      <w:pPr>
        <w:spacing w:after="0" w:line="240" w:lineRule="auto"/>
      </w:pPr>
      <w:r>
        <w:separator/>
      </w:r>
    </w:p>
  </w:footnote>
  <w:footnote w:type="continuationSeparator" w:id="0">
    <w:p w14:paraId="3C55BE30" w14:textId="77777777" w:rsidR="00594387" w:rsidRDefault="00594387" w:rsidP="00594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2F2E7" w14:textId="5F96CC52" w:rsidR="0050699F" w:rsidRPr="00772A8D" w:rsidRDefault="00094C26" w:rsidP="00B129AF">
    <w:pPr>
      <w:pStyle w:val="Header"/>
      <w:tabs>
        <w:tab w:val="clear" w:pos="4680"/>
        <w:tab w:val="clear" w:pos="936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KINDERGARTEN</w:t>
    </w:r>
    <w:r w:rsidR="00594387" w:rsidRPr="00772A8D">
      <w:rPr>
        <w:rFonts w:ascii="Times New Roman" w:hAnsi="Times New Roman" w:cs="Times New Roman"/>
        <w:sz w:val="20"/>
        <w:szCs w:val="20"/>
      </w:rPr>
      <w:t xml:space="preserve"> ANXIETY</w:t>
    </w:r>
    <w:r w:rsidR="00594387">
      <w:rPr>
        <w:rFonts w:ascii="Times New Roman" w:hAnsi="Times New Roman" w:cs="Times New Roman"/>
        <w:sz w:val="20"/>
        <w:szCs w:val="20"/>
      </w:rPr>
      <w:tab/>
    </w:r>
    <w:r w:rsidR="00594387">
      <w:rPr>
        <w:rFonts w:ascii="Times New Roman" w:hAnsi="Times New Roman" w:cs="Times New Roman"/>
        <w:sz w:val="20"/>
        <w:szCs w:val="20"/>
      </w:rPr>
      <w:tab/>
    </w:r>
    <w:r w:rsidR="00594387">
      <w:rPr>
        <w:rFonts w:ascii="Times New Roman" w:hAnsi="Times New Roman" w:cs="Times New Roman"/>
        <w:sz w:val="20"/>
        <w:szCs w:val="20"/>
      </w:rPr>
      <w:tab/>
    </w:r>
    <w:r w:rsidR="00594387">
      <w:rPr>
        <w:rFonts w:ascii="Times New Roman" w:hAnsi="Times New Roman" w:cs="Times New Roman"/>
        <w:sz w:val="20"/>
        <w:szCs w:val="20"/>
      </w:rPr>
      <w:tab/>
      <w:t xml:space="preserve"> </w:t>
    </w:r>
    <w:r w:rsidR="005E6BC8">
      <w:rPr>
        <w:rFonts w:ascii="Times New Roman" w:hAnsi="Times New Roman" w:cs="Times New Roman"/>
        <w:sz w:val="20"/>
        <w:szCs w:val="20"/>
      </w:rPr>
      <w:tab/>
    </w:r>
    <w:r w:rsidR="005E6BC8">
      <w:rPr>
        <w:rFonts w:ascii="Times New Roman" w:hAnsi="Times New Roman" w:cs="Times New Roman"/>
        <w:sz w:val="20"/>
        <w:szCs w:val="20"/>
      </w:rPr>
      <w:tab/>
    </w:r>
    <w:r w:rsidR="005E6BC8">
      <w:rPr>
        <w:rFonts w:ascii="Times New Roman" w:hAnsi="Times New Roman" w:cs="Times New Roman"/>
        <w:sz w:val="20"/>
        <w:szCs w:val="20"/>
      </w:rPr>
      <w:tab/>
    </w:r>
    <w:r w:rsidR="00594387" w:rsidRPr="00772A8D">
      <w:rPr>
        <w:rFonts w:ascii="Times New Roman" w:hAnsi="Times New Roman" w:cs="Times New Roman"/>
        <w:sz w:val="20"/>
        <w:szCs w:val="20"/>
      </w:rPr>
      <w:tab/>
    </w:r>
    <w:r w:rsidR="00594387" w:rsidRPr="00772A8D">
      <w:rPr>
        <w:rFonts w:ascii="Times New Roman" w:hAnsi="Times New Roman" w:cs="Times New Roman"/>
        <w:sz w:val="20"/>
        <w:szCs w:val="20"/>
      </w:rPr>
      <w:tab/>
    </w:r>
    <w:r w:rsidR="00594387">
      <w:rPr>
        <w:rFonts w:ascii="Times New Roman" w:hAnsi="Times New Roman" w:cs="Times New Roman"/>
        <w:sz w:val="20"/>
        <w:szCs w:val="20"/>
      </w:rPr>
      <w:t xml:space="preserve">     </w:t>
    </w:r>
    <w:sdt>
      <w:sdtPr>
        <w:rPr>
          <w:rFonts w:ascii="Times New Roman" w:hAnsi="Times New Roman" w:cs="Times New Roman"/>
          <w:sz w:val="20"/>
          <w:szCs w:val="20"/>
        </w:rPr>
        <w:id w:val="-930508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94387" w:rsidRPr="00772A8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94387" w:rsidRPr="00772A8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="00594387" w:rsidRPr="00772A8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5328D">
          <w:rPr>
            <w:rFonts w:ascii="Times New Roman" w:hAnsi="Times New Roman" w:cs="Times New Roman"/>
            <w:noProof/>
            <w:sz w:val="20"/>
            <w:szCs w:val="20"/>
          </w:rPr>
          <w:t>31</w:t>
        </w:r>
        <w:r w:rsidR="00594387" w:rsidRPr="00772A8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14:paraId="54AD625B" w14:textId="77777777" w:rsidR="0050699F" w:rsidRPr="00B129AF" w:rsidRDefault="00E5328D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A11FC"/>
    <w:multiLevelType w:val="hybridMultilevel"/>
    <w:tmpl w:val="30BC0618"/>
    <w:lvl w:ilvl="0" w:tplc="5FD012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87"/>
    <w:rsid w:val="00094C26"/>
    <w:rsid w:val="000C1415"/>
    <w:rsid w:val="0050338B"/>
    <w:rsid w:val="00594387"/>
    <w:rsid w:val="005E6BC8"/>
    <w:rsid w:val="00860F27"/>
    <w:rsid w:val="009F0E88"/>
    <w:rsid w:val="00CD32A4"/>
    <w:rsid w:val="00E341DA"/>
    <w:rsid w:val="00E5328D"/>
    <w:rsid w:val="00F3472D"/>
    <w:rsid w:val="00F6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83D4"/>
  <w15:chartTrackingRefBased/>
  <w15:docId w15:val="{313D3E61-D01C-4C72-A218-2FECE5EF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387"/>
    <w:pPr>
      <w:ind w:left="720"/>
      <w:contextualSpacing/>
    </w:pPr>
  </w:style>
  <w:style w:type="table" w:styleId="TableGrid">
    <w:name w:val="Table Grid"/>
    <w:basedOn w:val="TableNormal"/>
    <w:rsid w:val="00594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387"/>
  </w:style>
  <w:style w:type="paragraph" w:styleId="NormalWeb">
    <w:name w:val="Normal (Web)"/>
    <w:basedOn w:val="Normal"/>
    <w:uiPriority w:val="99"/>
    <w:unhideWhenUsed/>
    <w:rsid w:val="0059438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4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Reid-Westoby, Caroline</dc:creator>
  <cp:keywords/>
  <dc:description/>
  <cp:lastModifiedBy>Vinny P.</cp:lastModifiedBy>
  <cp:revision>6</cp:revision>
  <dcterms:created xsi:type="dcterms:W3CDTF">2021-10-04T19:30:00Z</dcterms:created>
  <dcterms:modified xsi:type="dcterms:W3CDTF">2022-02-16T09:37:00Z</dcterms:modified>
</cp:coreProperties>
</file>