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B77" w:rsidRPr="001B592D" w:rsidRDefault="00AF2FBB">
      <w:pPr>
        <w:rPr>
          <w:b/>
          <w:sz w:val="24"/>
          <w:szCs w:val="24"/>
          <w:lang w:val="en-GB"/>
        </w:rPr>
      </w:pPr>
      <w:r w:rsidRPr="001B592D">
        <w:rPr>
          <w:b/>
          <w:sz w:val="24"/>
          <w:szCs w:val="24"/>
          <w:lang w:val="en-GB"/>
        </w:rPr>
        <w:t>Online supplementary material</w:t>
      </w:r>
    </w:p>
    <w:p w:rsidR="0098175B" w:rsidRPr="001B592D" w:rsidRDefault="0098175B">
      <w:pPr>
        <w:rPr>
          <w:b/>
          <w:sz w:val="24"/>
          <w:szCs w:val="24"/>
          <w:lang w:val="en-GB"/>
        </w:rPr>
      </w:pPr>
    </w:p>
    <w:tbl>
      <w:tblPr>
        <w:tblW w:w="8674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0"/>
        <w:gridCol w:w="927"/>
        <w:gridCol w:w="927"/>
        <w:gridCol w:w="850"/>
        <w:gridCol w:w="927"/>
        <w:gridCol w:w="850"/>
        <w:gridCol w:w="927"/>
      </w:tblGrid>
      <w:tr w:rsidR="001B592D" w:rsidRPr="001B592D" w:rsidTr="000F6B8F">
        <w:trPr>
          <w:trHeight w:val="300"/>
        </w:trPr>
        <w:tc>
          <w:tcPr>
            <w:tcW w:w="8674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b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b/>
                <w:sz w:val="24"/>
                <w:szCs w:val="24"/>
                <w:lang w:val="en-GB" w:eastAsia="de-DE"/>
              </w:rPr>
              <w:t>Table A1</w:t>
            </w:r>
          </w:p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i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i/>
                <w:sz w:val="24"/>
                <w:szCs w:val="24"/>
                <w:lang w:val="en-GB" w:eastAsia="de-DE"/>
              </w:rPr>
              <w:t>Bivariate correlations of variables</w:t>
            </w:r>
          </w:p>
        </w:tc>
      </w:tr>
      <w:tr w:rsidR="001B592D" w:rsidRPr="001B592D" w:rsidTr="000F6B8F">
        <w:trPr>
          <w:trHeight w:val="300"/>
        </w:trPr>
        <w:tc>
          <w:tcPr>
            <w:tcW w:w="3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6</w:t>
            </w:r>
          </w:p>
        </w:tc>
      </w:tr>
      <w:tr w:rsidR="001B592D" w:rsidRPr="001B592D" w:rsidTr="000F6B8F">
        <w:trPr>
          <w:trHeight w:val="300"/>
        </w:trPr>
        <w:tc>
          <w:tcPr>
            <w:tcW w:w="35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19" w:rsidRPr="001B592D" w:rsidRDefault="00326F19" w:rsidP="00326F19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351" w:hanging="284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eastAsia="de-DE"/>
              </w:rPr>
              <w:t>collectivism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6F19" w:rsidRPr="001B592D" w:rsidRDefault="00326F19" w:rsidP="000F6B8F">
            <w:pPr>
              <w:pStyle w:val="ListParagraph"/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  <w:tr w:rsidR="001B592D" w:rsidRPr="001B592D" w:rsidTr="000F6B8F">
        <w:trPr>
          <w:trHeight w:val="300"/>
        </w:trPr>
        <w:tc>
          <w:tcPr>
            <w:tcW w:w="3530" w:type="dxa"/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ind w:left="67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2. obedience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0.882**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</w:tr>
      <w:tr w:rsidR="001B592D" w:rsidRPr="001B592D" w:rsidTr="000F6B8F">
        <w:trPr>
          <w:trHeight w:val="300"/>
        </w:trPr>
        <w:tc>
          <w:tcPr>
            <w:tcW w:w="3530" w:type="dxa"/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ind w:left="67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3. self-development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0.668*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0.589*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</w:tr>
      <w:tr w:rsidR="001B592D" w:rsidRPr="001B592D" w:rsidTr="000F6B8F">
        <w:trPr>
          <w:trHeight w:val="300"/>
        </w:trPr>
        <w:tc>
          <w:tcPr>
            <w:tcW w:w="3530" w:type="dxa"/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ind w:left="67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4. Social Desirability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0.388**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0.253*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0.464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</w:tr>
      <w:tr w:rsidR="001B592D" w:rsidRPr="001B592D" w:rsidTr="000F6B8F">
        <w:trPr>
          <w:trHeight w:val="300"/>
        </w:trPr>
        <w:tc>
          <w:tcPr>
            <w:tcW w:w="3530" w:type="dxa"/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ind w:left="67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5. Extreme responding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0.081**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0.0</w:t>
            </w:r>
            <w:r w:rsidRPr="001B592D">
              <w:rPr>
                <w:rFonts w:eastAsia="Times New Roman" w:cstheme="minorHAnsi"/>
                <w:sz w:val="24"/>
                <w:szCs w:val="24"/>
                <w:lang w:eastAsia="de-DE"/>
              </w:rPr>
              <w:t>81**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eastAsia="de-DE"/>
              </w:rPr>
              <w:t>0.107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eastAsia="de-DE"/>
              </w:rPr>
              <w:t>0.053**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  <w:tr w:rsidR="001B592D" w:rsidRPr="001B592D" w:rsidTr="000F6B8F">
        <w:trPr>
          <w:trHeight w:val="300"/>
        </w:trPr>
        <w:tc>
          <w:tcPr>
            <w:tcW w:w="353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ind w:left="67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6. Problem Severity rating: externalizing problem behaviour</w:t>
            </w:r>
          </w:p>
        </w:tc>
        <w:tc>
          <w:tcPr>
            <w:tcW w:w="86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0.575**</w:t>
            </w:r>
          </w:p>
        </w:tc>
        <w:tc>
          <w:tcPr>
            <w:tcW w:w="86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0.747**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0.342*</w:t>
            </w:r>
          </w:p>
        </w:tc>
        <w:tc>
          <w:tcPr>
            <w:tcW w:w="86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-0.085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0.034</w:t>
            </w:r>
          </w:p>
        </w:tc>
        <w:tc>
          <w:tcPr>
            <w:tcW w:w="86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</w:tr>
      <w:tr w:rsidR="001B592D" w:rsidRPr="001B592D" w:rsidTr="000F6B8F">
        <w:trPr>
          <w:trHeight w:val="300"/>
        </w:trPr>
        <w:tc>
          <w:tcPr>
            <w:tcW w:w="353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19" w:rsidRPr="001B592D" w:rsidRDefault="00326F19" w:rsidP="000F6B8F">
            <w:pPr>
              <w:spacing w:after="0" w:line="480" w:lineRule="auto"/>
              <w:ind w:left="67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7. Problem Severity rating: internalizing problem behaviour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-0.036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-0.032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0.194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-0.097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0.024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0.657**</w:t>
            </w:r>
          </w:p>
        </w:tc>
      </w:tr>
      <w:tr w:rsidR="00326F19" w:rsidRPr="001B592D" w:rsidTr="000F6B8F">
        <w:trPr>
          <w:trHeight w:val="300"/>
        </w:trPr>
        <w:tc>
          <w:tcPr>
            <w:tcW w:w="353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326F19" w:rsidRPr="001B592D" w:rsidRDefault="00326F19" w:rsidP="000F6B8F">
            <w:pPr>
              <w:spacing w:after="0" w:line="480" w:lineRule="auto"/>
              <w:ind w:left="67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*</w:t>
            </w:r>
            <w:r w:rsidRPr="001B592D">
              <w:rPr>
                <w:rFonts w:eastAsia="Times New Roman" w:cstheme="minorHAnsi"/>
                <w:i/>
                <w:sz w:val="24"/>
                <w:szCs w:val="24"/>
                <w:lang w:val="en-GB" w:eastAsia="de-DE"/>
              </w:rPr>
              <w:t>p</w:t>
            </w: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&lt;.05, **</w:t>
            </w:r>
            <w:r w:rsidRPr="001B592D">
              <w:rPr>
                <w:rFonts w:eastAsia="Times New Roman" w:cstheme="minorHAnsi"/>
                <w:i/>
                <w:sz w:val="24"/>
                <w:szCs w:val="24"/>
                <w:lang w:val="en-GB" w:eastAsia="de-DE"/>
              </w:rPr>
              <w:t>p</w:t>
            </w:r>
            <w:r w:rsidRPr="001B592D">
              <w:rPr>
                <w:rFonts w:eastAsia="Times New Roman" w:cstheme="minorHAnsi"/>
                <w:sz w:val="24"/>
                <w:szCs w:val="24"/>
                <w:lang w:val="en-GB" w:eastAsia="de-DE"/>
              </w:rPr>
              <w:t>&lt;.01</w:t>
            </w:r>
          </w:p>
        </w:tc>
        <w:tc>
          <w:tcPr>
            <w:tcW w:w="86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26F19" w:rsidRPr="001B592D" w:rsidRDefault="00326F19" w:rsidP="000F6B8F">
            <w:pPr>
              <w:spacing w:after="0" w:line="480" w:lineRule="auto"/>
              <w:jc w:val="right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26F19" w:rsidRPr="001B592D" w:rsidRDefault="00326F19" w:rsidP="000F6B8F">
            <w:pPr>
              <w:spacing w:after="0" w:line="480" w:lineRule="auto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</w:tr>
    </w:tbl>
    <w:p w:rsidR="00647B88" w:rsidRPr="001B592D" w:rsidRDefault="00647B88">
      <w:pPr>
        <w:rPr>
          <w:b/>
          <w:sz w:val="24"/>
          <w:szCs w:val="24"/>
          <w:lang w:val="en-GB"/>
        </w:rPr>
      </w:pPr>
    </w:p>
    <w:p w:rsidR="00647B88" w:rsidRPr="001B592D" w:rsidRDefault="00647B88">
      <w:pPr>
        <w:rPr>
          <w:b/>
          <w:sz w:val="24"/>
          <w:szCs w:val="24"/>
          <w:lang w:val="en-GB"/>
        </w:rPr>
      </w:pPr>
      <w:r w:rsidRPr="001B592D">
        <w:rPr>
          <w:b/>
          <w:sz w:val="24"/>
          <w:szCs w:val="24"/>
          <w:lang w:val="en-GB"/>
        </w:rPr>
        <w:br w:type="page"/>
      </w:r>
    </w:p>
    <w:p w:rsidR="00C144D1" w:rsidRPr="001B592D" w:rsidRDefault="00C144D1" w:rsidP="0098175B">
      <w:pPr>
        <w:spacing w:after="0" w:line="480" w:lineRule="auto"/>
        <w:rPr>
          <w:b/>
          <w:sz w:val="24"/>
          <w:szCs w:val="24"/>
          <w:lang w:val="en-GB"/>
        </w:rPr>
      </w:pPr>
      <w:r w:rsidRPr="001B592D">
        <w:rPr>
          <w:b/>
          <w:sz w:val="24"/>
          <w:szCs w:val="24"/>
          <w:lang w:val="en-GB"/>
        </w:rPr>
        <w:lastRenderedPageBreak/>
        <w:t>Table A2</w:t>
      </w:r>
    </w:p>
    <w:p w:rsidR="00A002D4" w:rsidRPr="001B592D" w:rsidRDefault="00C144D1" w:rsidP="0098175B">
      <w:pPr>
        <w:spacing w:after="0" w:line="480" w:lineRule="auto"/>
        <w:rPr>
          <w:i/>
          <w:sz w:val="24"/>
          <w:szCs w:val="24"/>
          <w:lang w:val="en-GB"/>
        </w:rPr>
      </w:pPr>
      <w:r w:rsidRPr="001B592D">
        <w:rPr>
          <w:i/>
          <w:sz w:val="24"/>
          <w:szCs w:val="24"/>
          <w:lang w:val="en-GB"/>
        </w:rPr>
        <w:t>Measurement invariance testing</w:t>
      </w:r>
      <w:r w:rsidR="00D92408" w:rsidRPr="001B592D">
        <w:rPr>
          <w:i/>
          <w:sz w:val="24"/>
          <w:szCs w:val="24"/>
          <w:lang w:val="en-GB"/>
        </w:rPr>
        <w:t xml:space="preserve"> for the socialization goal collectivism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1800"/>
        <w:gridCol w:w="1801"/>
        <w:gridCol w:w="1800"/>
        <w:gridCol w:w="1801"/>
      </w:tblGrid>
      <w:tr w:rsidR="001B592D" w:rsidRPr="001B592D" w:rsidTr="00A002D4">
        <w:tc>
          <w:tcPr>
            <w:tcW w:w="1864" w:type="dxa"/>
            <w:tcBorders>
              <w:bottom w:val="single" w:sz="4" w:space="0" w:color="auto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  <w:lang w:val="en-U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 xml:space="preserve">Configural </w:t>
            </w: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 xml:space="preserve">Weak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 xml:space="preserve">Strong </w:t>
            </w: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Strong</w:t>
            </w:r>
          </w:p>
          <w:p w:rsidR="009522B0" w:rsidRPr="001B592D" w:rsidRDefault="00C203F1" w:rsidP="0098175B">
            <w:pPr>
              <w:spacing w:line="480" w:lineRule="auto"/>
              <w:rPr>
                <w:rFonts w:cstheme="minorHAnsi"/>
                <w:vertAlign w:val="superscript"/>
              </w:rPr>
            </w:pPr>
            <w:r w:rsidRPr="001B592D">
              <w:rPr>
                <w:rFonts w:cstheme="minorHAnsi"/>
              </w:rPr>
              <w:t>P</w:t>
            </w:r>
            <w:r w:rsidR="009522B0" w:rsidRPr="001B592D">
              <w:rPr>
                <w:rFonts w:cstheme="minorHAnsi"/>
              </w:rPr>
              <w:t>artial</w:t>
            </w:r>
            <w:r w:rsidRPr="001B592D">
              <w:rPr>
                <w:rFonts w:cstheme="minorHAnsi"/>
                <w:vertAlign w:val="superscript"/>
              </w:rPr>
              <w:t>1</w:t>
            </w:r>
          </w:p>
        </w:tc>
      </w:tr>
      <w:tr w:rsidR="001B592D" w:rsidRPr="001B592D" w:rsidTr="00A002D4">
        <w:tc>
          <w:tcPr>
            <w:tcW w:w="1864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Degrees of freedom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8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12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16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C203F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13</w:t>
            </w:r>
          </w:p>
        </w:tc>
      </w:tr>
      <w:tr w:rsidR="001B592D" w:rsidRPr="001B592D" w:rsidTr="00A002D4">
        <w:tc>
          <w:tcPr>
            <w:tcW w:w="1864" w:type="dxa"/>
            <w:tcBorders>
              <w:top w:val="nil"/>
              <w:bottom w:val="nil"/>
            </w:tcBorders>
          </w:tcPr>
          <w:p w:rsidR="00A002D4" w:rsidRPr="001B592D" w:rsidRDefault="001B592D" w:rsidP="0098175B">
            <w:pPr>
              <w:spacing w:line="480" w:lineRule="auto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χ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5.98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10.29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53.0</w:t>
            </w:r>
            <w:r w:rsidR="00C203F1" w:rsidRPr="001B592D">
              <w:rPr>
                <w:rFonts w:cstheme="minorHAnsi"/>
              </w:rPr>
              <w:t>**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C203F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14.56</w:t>
            </w:r>
          </w:p>
        </w:tc>
      </w:tr>
      <w:tr w:rsidR="001B592D" w:rsidRPr="001B592D" w:rsidTr="000F6B8F">
        <w:tc>
          <w:tcPr>
            <w:tcW w:w="1864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Δ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χ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C203F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42.71</w:t>
            </w:r>
            <w:r w:rsidR="009522B0" w:rsidRPr="001B592D">
              <w:rPr>
                <w:rFonts w:cstheme="minorHAnsi"/>
              </w:rPr>
              <w:t>**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C203F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3.82</w:t>
            </w:r>
          </w:p>
        </w:tc>
      </w:tr>
      <w:tr w:rsidR="001B592D" w:rsidRPr="001B592D" w:rsidTr="000F6B8F">
        <w:tc>
          <w:tcPr>
            <w:tcW w:w="1864" w:type="dxa"/>
            <w:tcBorders>
              <w:top w:val="nil"/>
              <w:bottom w:val="nil"/>
            </w:tcBorders>
          </w:tcPr>
          <w:p w:rsidR="00A002D4" w:rsidRPr="001B592D" w:rsidRDefault="001B592D" w:rsidP="0098175B">
            <w:pPr>
              <w:spacing w:line="480" w:lineRule="auto"/>
              <w:rPr>
                <w:rFonts w:cstheme="minorHAnsi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χ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oMath>
            <w:r w:rsidR="00A002D4" w:rsidRPr="001B592D">
              <w:rPr>
                <w:rFonts w:cstheme="minorHAnsi"/>
              </w:rPr>
              <w:t xml:space="preserve"> GN sample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2.58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4.44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25.03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C203F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5.90</w:t>
            </w:r>
          </w:p>
        </w:tc>
      </w:tr>
      <w:tr w:rsidR="001B592D" w:rsidRPr="001B592D" w:rsidTr="000F6B8F">
        <w:tc>
          <w:tcPr>
            <w:tcW w:w="1864" w:type="dxa"/>
            <w:tcBorders>
              <w:top w:val="nil"/>
              <w:bottom w:val="nil"/>
            </w:tcBorders>
          </w:tcPr>
          <w:p w:rsidR="00A002D4" w:rsidRPr="001B592D" w:rsidRDefault="001B592D" w:rsidP="0098175B">
            <w:pPr>
              <w:spacing w:line="480" w:lineRule="auto"/>
              <w:rPr>
                <w:rFonts w:cstheme="minorHAnsi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χ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oMath>
            <w:r w:rsidR="00A002D4" w:rsidRPr="001B592D">
              <w:rPr>
                <w:rFonts w:cstheme="minorHAnsi"/>
              </w:rPr>
              <w:t xml:space="preserve"> TO sample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3.41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5.85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27.96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C203F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8.65</w:t>
            </w:r>
          </w:p>
        </w:tc>
      </w:tr>
      <w:tr w:rsidR="001B592D" w:rsidRPr="001B592D" w:rsidTr="000F6B8F">
        <w:tc>
          <w:tcPr>
            <w:tcW w:w="1864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CFI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</w:t>
            </w:r>
            <w:r w:rsidR="009522B0" w:rsidRPr="001B592D">
              <w:rPr>
                <w:rFonts w:cstheme="minorHAnsi"/>
              </w:rPr>
              <w:t>77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C203F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0.99</w:t>
            </w:r>
          </w:p>
        </w:tc>
      </w:tr>
      <w:tr w:rsidR="001B592D" w:rsidRPr="001B592D" w:rsidTr="000F6B8F">
        <w:tc>
          <w:tcPr>
            <w:tcW w:w="1864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</m:oMath>
            <w:r w:rsidRPr="001B592D">
              <w:rPr>
                <w:rFonts w:cstheme="minorHAnsi"/>
              </w:rPr>
              <w:t>CFI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.00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C203F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0.008</w:t>
            </w:r>
          </w:p>
        </w:tc>
      </w:tr>
      <w:tr w:rsidR="001B592D" w:rsidRPr="001B592D" w:rsidTr="000F6B8F">
        <w:tc>
          <w:tcPr>
            <w:tcW w:w="1864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RMSEA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.00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.0</w:t>
            </w:r>
            <w:r w:rsidR="009522B0" w:rsidRPr="001B592D">
              <w:rPr>
                <w:rFonts w:cstheme="minorHAnsi"/>
              </w:rPr>
              <w:t>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</w:t>
            </w:r>
            <w:r w:rsidR="009522B0" w:rsidRPr="001B592D">
              <w:rPr>
                <w:rFonts w:cstheme="minorHAnsi"/>
              </w:rPr>
              <w:t>16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</w:t>
            </w:r>
            <w:r w:rsidR="00C203F1" w:rsidRPr="001B592D">
              <w:rPr>
                <w:rFonts w:cstheme="minorHAnsi"/>
              </w:rPr>
              <w:t>04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</m:oMath>
            <w:r w:rsidRPr="001B592D">
              <w:rPr>
                <w:rFonts w:cstheme="minorHAnsi"/>
              </w:rPr>
              <w:t>RMSEA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.00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.16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</w:t>
            </w:r>
            <w:r w:rsidR="00C203F1" w:rsidRPr="001B592D">
              <w:rPr>
                <w:rFonts w:cstheme="minorHAnsi"/>
              </w:rPr>
              <w:t>04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single" w:sz="4" w:space="0" w:color="auto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SRMR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:rsidR="00A002D4" w:rsidRPr="001B592D" w:rsidRDefault="00A002D4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.0</w:t>
            </w:r>
            <w:r w:rsidR="009522B0" w:rsidRPr="001B592D">
              <w:rPr>
                <w:rFonts w:cstheme="minorHAnsi"/>
              </w:rPr>
              <w:t>3</w:t>
            </w:r>
          </w:p>
        </w:tc>
        <w:tc>
          <w:tcPr>
            <w:tcW w:w="1801" w:type="dxa"/>
            <w:tcBorders>
              <w:top w:val="nil"/>
              <w:bottom w:val="single" w:sz="4" w:space="0" w:color="auto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.05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:rsidR="00A002D4" w:rsidRPr="001B592D" w:rsidRDefault="009522B0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.14</w:t>
            </w:r>
          </w:p>
        </w:tc>
        <w:tc>
          <w:tcPr>
            <w:tcW w:w="1801" w:type="dxa"/>
            <w:tcBorders>
              <w:top w:val="nil"/>
              <w:bottom w:val="single" w:sz="4" w:space="0" w:color="auto"/>
            </w:tcBorders>
          </w:tcPr>
          <w:p w:rsidR="00A002D4" w:rsidRPr="001B592D" w:rsidRDefault="00C203F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.063</w:t>
            </w:r>
          </w:p>
        </w:tc>
      </w:tr>
    </w:tbl>
    <w:p w:rsidR="00647B88" w:rsidRPr="001B592D" w:rsidRDefault="00647B88" w:rsidP="0098175B">
      <w:pPr>
        <w:spacing w:after="0" w:line="480" w:lineRule="auto"/>
        <w:rPr>
          <w:rFonts w:cstheme="minorHAnsi"/>
          <w:sz w:val="24"/>
          <w:szCs w:val="24"/>
          <w:lang w:val="sv-SE"/>
        </w:rPr>
      </w:pPr>
      <w:r w:rsidRPr="001B592D">
        <w:rPr>
          <w:rFonts w:cstheme="minorHAnsi"/>
          <w:i/>
          <w:iCs/>
          <w:sz w:val="24"/>
          <w:szCs w:val="24"/>
          <w:lang w:val="sv-SE"/>
        </w:rPr>
        <w:t>Note.</w:t>
      </w:r>
      <w:r w:rsidRPr="001B592D">
        <w:rPr>
          <w:rFonts w:cstheme="minorHAnsi"/>
          <w:sz w:val="24"/>
          <w:szCs w:val="24"/>
          <w:lang w:val="sv-SE"/>
        </w:rPr>
        <w:t xml:space="preserve"> GN = German native, TO = Turkish Origin.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χ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2</m:t>
            </m:r>
          </m:sup>
        </m:sSup>
      </m:oMath>
      <w:r w:rsidRPr="001B592D">
        <w:rPr>
          <w:rFonts w:eastAsiaTheme="minorEastAsia" w:cstheme="minorHAnsi"/>
          <w:sz w:val="24"/>
          <w:szCs w:val="24"/>
          <w:lang w:val="en-US"/>
        </w:rPr>
        <w:t xml:space="preserve"> </w:t>
      </w:r>
      <w:proofErr w:type="gramStart"/>
      <w:r w:rsidRPr="001B592D">
        <w:rPr>
          <w:rFonts w:eastAsiaTheme="minorEastAsia" w:cstheme="minorHAnsi"/>
          <w:sz w:val="24"/>
          <w:szCs w:val="24"/>
          <w:lang w:val="en-US"/>
        </w:rPr>
        <w:t>and</w:t>
      </w:r>
      <w:proofErr w:type="gramEnd"/>
      <w:r w:rsidRPr="001B592D">
        <w:rPr>
          <w:rFonts w:eastAsiaTheme="minorEastAsia" w:cstheme="minorHAnsi"/>
          <w:sz w:val="24"/>
          <w:szCs w:val="24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</m:oMath>
      <w:r w:rsidRPr="001B592D">
        <w:rPr>
          <w:rFonts w:eastAsiaTheme="minorEastAsia" w:cstheme="minorHAnsi"/>
          <w:sz w:val="24"/>
          <w:szCs w:val="24"/>
          <w:lang w:val="en-US"/>
        </w:rPr>
        <w:t>CFI refers to change from configural to weak and from weak to strong invariance.</w:t>
      </w:r>
    </w:p>
    <w:p w:rsidR="00647B88" w:rsidRPr="001B592D" w:rsidRDefault="00647B88" w:rsidP="0098175B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1B592D">
        <w:rPr>
          <w:rFonts w:cstheme="minorHAnsi"/>
          <w:sz w:val="24"/>
          <w:szCs w:val="24"/>
          <w:lang w:val="en-US"/>
        </w:rPr>
        <w:t>*</w:t>
      </w:r>
      <w:r w:rsidRPr="001B592D">
        <w:rPr>
          <w:rFonts w:cstheme="minorHAnsi"/>
          <w:i/>
          <w:iCs/>
          <w:sz w:val="24"/>
          <w:szCs w:val="24"/>
          <w:lang w:val="en-US"/>
        </w:rPr>
        <w:t>p</w:t>
      </w:r>
      <w:r w:rsidRPr="001B592D">
        <w:rPr>
          <w:rFonts w:cstheme="minorHAnsi"/>
          <w:sz w:val="24"/>
          <w:szCs w:val="24"/>
          <w:lang w:val="en-US"/>
        </w:rPr>
        <w:t xml:space="preserve"> &lt; 0.05; **</w:t>
      </w:r>
      <w:r w:rsidRPr="001B592D">
        <w:rPr>
          <w:rFonts w:cstheme="minorHAnsi"/>
          <w:i/>
          <w:iCs/>
          <w:sz w:val="24"/>
          <w:szCs w:val="24"/>
          <w:lang w:val="en-US"/>
        </w:rPr>
        <w:t xml:space="preserve">p </w:t>
      </w:r>
      <w:r w:rsidRPr="001B592D">
        <w:rPr>
          <w:rFonts w:cstheme="minorHAnsi"/>
          <w:sz w:val="24"/>
          <w:szCs w:val="24"/>
          <w:lang w:val="en-US"/>
        </w:rPr>
        <w:t xml:space="preserve">&lt; 0.01;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χ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2</m:t>
            </m:r>
          </m:sup>
        </m:sSup>
      </m:oMath>
      <w:r w:rsidRPr="001B592D">
        <w:rPr>
          <w:rFonts w:eastAsiaTheme="minorEastAsia" w:cstheme="minorHAnsi"/>
          <w:sz w:val="24"/>
          <w:szCs w:val="24"/>
          <w:lang w:val="en-US"/>
        </w:rPr>
        <w:t xml:space="preserve"> tested by using ANOVA</w:t>
      </w:r>
    </w:p>
    <w:p w:rsidR="00647B88" w:rsidRPr="001B592D" w:rsidRDefault="00C203F1" w:rsidP="0098175B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1B592D">
        <w:rPr>
          <w:rFonts w:cstheme="minorHAnsi"/>
          <w:sz w:val="24"/>
          <w:szCs w:val="24"/>
          <w:vertAlign w:val="superscript"/>
          <w:lang w:val="en-US"/>
        </w:rPr>
        <w:t>1</w:t>
      </w:r>
      <w:r w:rsidRPr="001B592D">
        <w:rPr>
          <w:rFonts w:cstheme="minorHAnsi"/>
          <w:sz w:val="24"/>
          <w:szCs w:val="24"/>
          <w:lang w:val="en-US"/>
        </w:rPr>
        <w:t>Partial invariance collectivism scale: three intercepts were freed</w:t>
      </w:r>
    </w:p>
    <w:p w:rsidR="00647B88" w:rsidRPr="001B592D" w:rsidRDefault="00647B88">
      <w:pPr>
        <w:rPr>
          <w:rFonts w:cstheme="minorHAnsi"/>
          <w:sz w:val="24"/>
          <w:szCs w:val="24"/>
          <w:lang w:val="en-US"/>
        </w:rPr>
      </w:pPr>
      <w:r w:rsidRPr="001B592D">
        <w:rPr>
          <w:rFonts w:cstheme="minorHAnsi"/>
          <w:sz w:val="24"/>
          <w:szCs w:val="24"/>
          <w:lang w:val="en-US"/>
        </w:rPr>
        <w:br w:type="page"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1800"/>
        <w:gridCol w:w="1801"/>
        <w:gridCol w:w="1800"/>
      </w:tblGrid>
      <w:tr w:rsidR="001B592D" w:rsidRPr="001B592D" w:rsidTr="00597533">
        <w:tc>
          <w:tcPr>
            <w:tcW w:w="7265" w:type="dxa"/>
            <w:gridSpan w:val="4"/>
            <w:tcBorders>
              <w:top w:val="nil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b/>
                <w:lang w:val="en-GB"/>
              </w:rPr>
            </w:pPr>
            <w:r w:rsidRPr="001B592D">
              <w:rPr>
                <w:b/>
                <w:lang w:val="en-GB"/>
              </w:rPr>
              <w:lastRenderedPageBreak/>
              <w:t>Table A3</w:t>
            </w:r>
          </w:p>
          <w:p w:rsidR="00D92408" w:rsidRPr="001B592D" w:rsidRDefault="00D92408" w:rsidP="0098175B">
            <w:pPr>
              <w:spacing w:line="480" w:lineRule="auto"/>
              <w:rPr>
                <w:i/>
                <w:lang w:val="en-GB"/>
              </w:rPr>
            </w:pPr>
            <w:r w:rsidRPr="001B592D">
              <w:rPr>
                <w:i/>
                <w:lang w:val="en-GB"/>
              </w:rPr>
              <w:t>Measurement invariance testing for the socialization goal obedience</w:t>
            </w:r>
          </w:p>
        </w:tc>
      </w:tr>
      <w:tr w:rsidR="001B592D" w:rsidRPr="001B592D" w:rsidTr="00597533"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 xml:space="preserve">Configural 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 xml:space="preserve">Weak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 xml:space="preserve">Strong </w:t>
            </w:r>
          </w:p>
        </w:tc>
      </w:tr>
      <w:tr w:rsidR="001B592D" w:rsidRPr="001B592D" w:rsidTr="00D92408">
        <w:tc>
          <w:tcPr>
            <w:tcW w:w="1864" w:type="dxa"/>
            <w:tcBorders>
              <w:top w:val="single" w:sz="4" w:space="0" w:color="auto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Degrees of freedom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10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1B592D" w:rsidP="0098175B">
            <w:pPr>
              <w:spacing w:line="480" w:lineRule="auto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χ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1.01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4.28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11.29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Δ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χ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3.27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7.01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1B592D" w:rsidP="0098175B">
            <w:pPr>
              <w:spacing w:line="480" w:lineRule="auto"/>
              <w:rPr>
                <w:rFonts w:cstheme="minorHAnsi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χ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oMath>
            <w:r w:rsidR="00D92408" w:rsidRPr="001B592D">
              <w:rPr>
                <w:rFonts w:cstheme="minorHAnsi"/>
              </w:rPr>
              <w:t xml:space="preserve"> GN sample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0.43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1.41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3.2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1B592D" w:rsidP="0098175B">
            <w:pPr>
              <w:spacing w:line="480" w:lineRule="auto"/>
              <w:rPr>
                <w:rFonts w:cstheme="minorHAnsi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χ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oMath>
            <w:r w:rsidR="00D92408" w:rsidRPr="001B592D">
              <w:rPr>
                <w:rFonts w:cstheme="minorHAnsi"/>
              </w:rPr>
              <w:t xml:space="preserve"> TO sample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0.58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2.87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8.09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CFI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0.99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</m:oMath>
            <w:r w:rsidRPr="001B592D">
              <w:rPr>
                <w:rFonts w:cstheme="minorHAnsi"/>
              </w:rPr>
              <w:t>CFI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0.01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RMSEA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0.00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0.04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</m:oMath>
            <w:r w:rsidRPr="001B592D">
              <w:rPr>
                <w:rFonts w:cstheme="minorHAnsi"/>
              </w:rPr>
              <w:t>RMSEA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0.04</w:t>
            </w:r>
          </w:p>
        </w:tc>
      </w:tr>
      <w:tr w:rsidR="001B592D" w:rsidRPr="001B592D" w:rsidTr="00D92408">
        <w:tc>
          <w:tcPr>
            <w:tcW w:w="1864" w:type="dxa"/>
            <w:tcBorders>
              <w:top w:val="nil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SRMR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0.02</w:t>
            </w:r>
          </w:p>
        </w:tc>
        <w:tc>
          <w:tcPr>
            <w:tcW w:w="1801" w:type="dxa"/>
            <w:tcBorders>
              <w:top w:val="nil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0.05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0.07</w:t>
            </w:r>
          </w:p>
        </w:tc>
      </w:tr>
    </w:tbl>
    <w:p w:rsidR="00647B88" w:rsidRPr="001B592D" w:rsidRDefault="00647B88" w:rsidP="0098175B">
      <w:pPr>
        <w:spacing w:after="0" w:line="480" w:lineRule="auto"/>
        <w:rPr>
          <w:rFonts w:cstheme="minorHAnsi"/>
          <w:sz w:val="24"/>
          <w:szCs w:val="24"/>
          <w:lang w:val="sv-SE"/>
        </w:rPr>
      </w:pPr>
      <w:r w:rsidRPr="001B592D">
        <w:rPr>
          <w:rFonts w:cstheme="minorHAnsi"/>
          <w:i/>
          <w:iCs/>
          <w:sz w:val="24"/>
          <w:szCs w:val="24"/>
          <w:lang w:val="sv-SE"/>
        </w:rPr>
        <w:t>Note.</w:t>
      </w:r>
      <w:r w:rsidRPr="001B592D">
        <w:rPr>
          <w:rFonts w:cstheme="minorHAnsi"/>
          <w:sz w:val="24"/>
          <w:szCs w:val="24"/>
          <w:lang w:val="sv-SE"/>
        </w:rPr>
        <w:t xml:space="preserve"> GN = German native, TO = Turkish Origin.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χ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2</m:t>
            </m:r>
          </m:sup>
        </m:sSup>
      </m:oMath>
      <w:r w:rsidRPr="001B592D">
        <w:rPr>
          <w:rFonts w:eastAsiaTheme="minorEastAsia" w:cstheme="minorHAnsi"/>
          <w:sz w:val="24"/>
          <w:szCs w:val="24"/>
          <w:lang w:val="en-US"/>
        </w:rPr>
        <w:t xml:space="preserve"> </w:t>
      </w:r>
      <w:proofErr w:type="gramStart"/>
      <w:r w:rsidRPr="001B592D">
        <w:rPr>
          <w:rFonts w:eastAsiaTheme="minorEastAsia" w:cstheme="minorHAnsi"/>
          <w:sz w:val="24"/>
          <w:szCs w:val="24"/>
          <w:lang w:val="en-US"/>
        </w:rPr>
        <w:t>and</w:t>
      </w:r>
      <w:proofErr w:type="gramEnd"/>
      <w:r w:rsidRPr="001B592D">
        <w:rPr>
          <w:rFonts w:eastAsiaTheme="minorEastAsia" w:cstheme="minorHAnsi"/>
          <w:sz w:val="24"/>
          <w:szCs w:val="24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</m:oMath>
      <w:r w:rsidRPr="001B592D">
        <w:rPr>
          <w:rFonts w:eastAsiaTheme="minorEastAsia" w:cstheme="minorHAnsi"/>
          <w:sz w:val="24"/>
          <w:szCs w:val="24"/>
          <w:lang w:val="en-US"/>
        </w:rPr>
        <w:t>CFI refers to change from configural to weak and from weak to strong invariance.</w:t>
      </w:r>
    </w:p>
    <w:p w:rsidR="00647B88" w:rsidRPr="001B592D" w:rsidRDefault="00647B88" w:rsidP="0098175B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1B592D">
        <w:rPr>
          <w:rFonts w:cstheme="minorHAnsi"/>
          <w:sz w:val="24"/>
          <w:szCs w:val="24"/>
          <w:lang w:val="en-US"/>
        </w:rPr>
        <w:t>*</w:t>
      </w:r>
      <w:r w:rsidRPr="001B592D">
        <w:rPr>
          <w:rFonts w:cstheme="minorHAnsi"/>
          <w:i/>
          <w:iCs/>
          <w:sz w:val="24"/>
          <w:szCs w:val="24"/>
          <w:lang w:val="en-US"/>
        </w:rPr>
        <w:t>p</w:t>
      </w:r>
      <w:r w:rsidRPr="001B592D">
        <w:rPr>
          <w:rFonts w:cstheme="minorHAnsi"/>
          <w:sz w:val="24"/>
          <w:szCs w:val="24"/>
          <w:lang w:val="en-US"/>
        </w:rPr>
        <w:t xml:space="preserve"> &lt; 0.05; **</w:t>
      </w:r>
      <w:r w:rsidRPr="001B592D">
        <w:rPr>
          <w:rFonts w:cstheme="minorHAnsi"/>
          <w:i/>
          <w:iCs/>
          <w:sz w:val="24"/>
          <w:szCs w:val="24"/>
          <w:lang w:val="en-US"/>
        </w:rPr>
        <w:t xml:space="preserve">p </w:t>
      </w:r>
      <w:r w:rsidRPr="001B592D">
        <w:rPr>
          <w:rFonts w:cstheme="minorHAnsi"/>
          <w:sz w:val="24"/>
          <w:szCs w:val="24"/>
          <w:lang w:val="en-US"/>
        </w:rPr>
        <w:t xml:space="preserve">&lt; 0.01;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χ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2</m:t>
            </m:r>
          </m:sup>
        </m:sSup>
      </m:oMath>
      <w:r w:rsidRPr="001B592D">
        <w:rPr>
          <w:rFonts w:eastAsiaTheme="minorEastAsia" w:cstheme="minorHAnsi"/>
          <w:sz w:val="24"/>
          <w:szCs w:val="24"/>
          <w:lang w:val="en-US"/>
        </w:rPr>
        <w:t xml:space="preserve"> tested by using ANOVA</w:t>
      </w:r>
    </w:p>
    <w:p w:rsidR="00647B88" w:rsidRPr="001B592D" w:rsidRDefault="00D92408" w:rsidP="0098175B">
      <w:pPr>
        <w:spacing w:after="0" w:line="480" w:lineRule="auto"/>
        <w:rPr>
          <w:rFonts w:cstheme="minorHAnsi"/>
          <w:sz w:val="24"/>
          <w:szCs w:val="24"/>
        </w:rPr>
      </w:pPr>
      <w:r w:rsidRPr="001B592D">
        <w:rPr>
          <w:rFonts w:cstheme="minorHAnsi"/>
          <w:sz w:val="24"/>
          <w:szCs w:val="24"/>
        </w:rPr>
        <w:t>*</w:t>
      </w:r>
      <w:r w:rsidRPr="001B592D">
        <w:rPr>
          <w:rFonts w:cstheme="minorHAnsi"/>
          <w:i/>
          <w:iCs/>
          <w:sz w:val="24"/>
          <w:szCs w:val="24"/>
        </w:rPr>
        <w:t>p</w:t>
      </w:r>
      <w:r w:rsidRPr="001B592D">
        <w:rPr>
          <w:rFonts w:cstheme="minorHAnsi"/>
          <w:sz w:val="24"/>
          <w:szCs w:val="24"/>
        </w:rPr>
        <w:t xml:space="preserve"> &lt; 0.05; **</w:t>
      </w:r>
      <w:r w:rsidRPr="001B592D">
        <w:rPr>
          <w:rFonts w:cstheme="minorHAnsi"/>
          <w:i/>
          <w:iCs/>
          <w:sz w:val="24"/>
          <w:szCs w:val="24"/>
        </w:rPr>
        <w:t xml:space="preserve">p </w:t>
      </w:r>
      <w:r w:rsidRPr="001B592D">
        <w:rPr>
          <w:rFonts w:cstheme="minorHAnsi"/>
          <w:sz w:val="24"/>
          <w:szCs w:val="24"/>
        </w:rPr>
        <w:t>&lt; 0.01</w:t>
      </w:r>
    </w:p>
    <w:p w:rsidR="00647B88" w:rsidRPr="001B592D" w:rsidRDefault="00647B88" w:rsidP="0098175B">
      <w:pPr>
        <w:spacing w:after="0" w:line="480" w:lineRule="auto"/>
        <w:rPr>
          <w:rFonts w:cstheme="minorHAnsi"/>
          <w:sz w:val="24"/>
          <w:szCs w:val="24"/>
        </w:rPr>
      </w:pPr>
      <w:r w:rsidRPr="001B592D">
        <w:rPr>
          <w:rFonts w:cstheme="minorHAnsi"/>
          <w:sz w:val="24"/>
          <w:szCs w:val="24"/>
        </w:rPr>
        <w:br w:type="page"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1800"/>
        <w:gridCol w:w="1801"/>
        <w:gridCol w:w="1800"/>
        <w:gridCol w:w="1801"/>
      </w:tblGrid>
      <w:tr w:rsidR="001B592D" w:rsidRPr="001B592D" w:rsidTr="00597533">
        <w:tc>
          <w:tcPr>
            <w:tcW w:w="9066" w:type="dxa"/>
            <w:gridSpan w:val="5"/>
            <w:tcBorders>
              <w:top w:val="nil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b/>
                <w:lang w:val="en-GB"/>
              </w:rPr>
            </w:pPr>
            <w:r w:rsidRPr="001B592D">
              <w:rPr>
                <w:b/>
                <w:lang w:val="en-GB"/>
              </w:rPr>
              <w:lastRenderedPageBreak/>
              <w:t>Table A4</w:t>
            </w:r>
          </w:p>
          <w:p w:rsidR="00D92408" w:rsidRPr="001B592D" w:rsidRDefault="00D92408" w:rsidP="0098175B">
            <w:pPr>
              <w:spacing w:line="480" w:lineRule="auto"/>
              <w:rPr>
                <w:rFonts w:cstheme="minorHAnsi"/>
                <w:lang w:val="en-US"/>
              </w:rPr>
            </w:pPr>
            <w:r w:rsidRPr="001B592D">
              <w:rPr>
                <w:i/>
                <w:lang w:val="en-GB"/>
              </w:rPr>
              <w:t>Measurement invariance testing for the socialization goal self-development</w:t>
            </w:r>
          </w:p>
        </w:tc>
      </w:tr>
      <w:tr w:rsidR="001B592D" w:rsidRPr="001B592D" w:rsidTr="00597533"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 xml:space="preserve">Configural 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 xml:space="preserve">Weak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  <w:vertAlign w:val="superscript"/>
              </w:rPr>
            </w:pPr>
            <w:r w:rsidRPr="001B592D">
              <w:rPr>
                <w:rFonts w:cstheme="minorHAnsi"/>
              </w:rPr>
              <w:t>Weak</w:t>
            </w:r>
            <w:r w:rsidR="00944521" w:rsidRPr="001B592D">
              <w:rPr>
                <w:rFonts w:cstheme="minorHAnsi"/>
              </w:rPr>
              <w:t xml:space="preserve"> Partial</w:t>
            </w:r>
            <w:r w:rsidR="00944521" w:rsidRPr="001B592D">
              <w:rPr>
                <w:rFonts w:cstheme="minorHAnsi"/>
                <w:vertAlign w:val="superscript"/>
              </w:rPr>
              <w:t>1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</w:tcPr>
          <w:p w:rsidR="00D92408" w:rsidRPr="001B592D" w:rsidRDefault="00944521" w:rsidP="0098175B">
            <w:pPr>
              <w:spacing w:line="480" w:lineRule="auto"/>
              <w:rPr>
                <w:rFonts w:cstheme="minorHAnsi"/>
                <w:vertAlign w:val="superscript"/>
              </w:rPr>
            </w:pPr>
            <w:r w:rsidRPr="001B592D">
              <w:rPr>
                <w:rFonts w:cstheme="minorHAnsi"/>
              </w:rPr>
              <w:t>S</w:t>
            </w:r>
            <w:r w:rsidR="00D92408" w:rsidRPr="001B592D">
              <w:rPr>
                <w:rFonts w:cstheme="minorHAnsi"/>
              </w:rPr>
              <w:t>trong</w:t>
            </w:r>
            <w:r w:rsidRPr="001B592D">
              <w:rPr>
                <w:rFonts w:cstheme="minorHAnsi"/>
              </w:rPr>
              <w:t xml:space="preserve"> Partial</w:t>
            </w:r>
            <w:r w:rsidRPr="001B592D">
              <w:rPr>
                <w:rFonts w:cstheme="minorHAnsi"/>
                <w:vertAlign w:val="superscript"/>
              </w:rPr>
              <w:t>2</w:t>
            </w:r>
          </w:p>
        </w:tc>
      </w:tr>
      <w:tr w:rsidR="001B592D" w:rsidRPr="001B592D" w:rsidTr="00597533">
        <w:tc>
          <w:tcPr>
            <w:tcW w:w="1864" w:type="dxa"/>
            <w:tcBorders>
              <w:top w:val="single" w:sz="4" w:space="0" w:color="auto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Degrees of freedom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6</w:t>
            </w:r>
          </w:p>
        </w:tc>
        <w:tc>
          <w:tcPr>
            <w:tcW w:w="1801" w:type="dxa"/>
            <w:tcBorders>
              <w:top w:val="single" w:sz="4" w:space="0" w:color="auto"/>
              <w:bottom w:val="nil"/>
            </w:tcBorders>
          </w:tcPr>
          <w:p w:rsidR="00D92408" w:rsidRPr="001B592D" w:rsidRDefault="00944521" w:rsidP="0098175B">
            <w:pPr>
              <w:tabs>
                <w:tab w:val="center" w:pos="792"/>
              </w:tabs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7</w:t>
            </w:r>
            <w:r w:rsidRPr="001B592D">
              <w:rPr>
                <w:rFonts w:cstheme="minorHAnsi"/>
              </w:rPr>
              <w:tab/>
            </w:r>
          </w:p>
        </w:tc>
      </w:tr>
      <w:tr w:rsidR="001B592D" w:rsidRPr="001B592D" w:rsidTr="00597533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1B592D" w:rsidP="0098175B">
            <w:pPr>
              <w:spacing w:line="480" w:lineRule="auto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χ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3.32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14.18</w:t>
            </w:r>
            <w:r w:rsidR="00944521" w:rsidRPr="001B592D">
              <w:rPr>
                <w:rFonts w:cstheme="minorHAnsi"/>
              </w:rPr>
              <w:t>*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3.24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94452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3.87</w:t>
            </w:r>
          </w:p>
        </w:tc>
      </w:tr>
      <w:tr w:rsidR="001B592D" w:rsidRPr="001B592D" w:rsidTr="00597533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Δ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χ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10.86**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0.08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94452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0.63</w:t>
            </w:r>
          </w:p>
        </w:tc>
      </w:tr>
      <w:tr w:rsidR="001B592D" w:rsidRPr="001B592D" w:rsidTr="00597533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1B592D" w:rsidP="0098175B">
            <w:pPr>
              <w:spacing w:line="480" w:lineRule="auto"/>
              <w:rPr>
                <w:rFonts w:cstheme="minorHAnsi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χ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oMath>
            <w:r w:rsidR="00D92408" w:rsidRPr="001B592D">
              <w:rPr>
                <w:rFonts w:cstheme="minorHAnsi"/>
              </w:rPr>
              <w:t xml:space="preserve"> GN sample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2.2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2.34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2.02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94452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2.30</w:t>
            </w:r>
          </w:p>
        </w:tc>
      </w:tr>
      <w:tr w:rsidR="001B592D" w:rsidRPr="001B592D" w:rsidTr="00597533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1B592D" w:rsidP="0098175B">
            <w:pPr>
              <w:spacing w:line="480" w:lineRule="auto"/>
              <w:rPr>
                <w:rFonts w:cstheme="minorHAnsi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χ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oMath>
            <w:r w:rsidR="00D92408" w:rsidRPr="001B592D">
              <w:rPr>
                <w:rFonts w:cstheme="minorHAnsi"/>
              </w:rPr>
              <w:t xml:space="preserve"> TO sample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1.12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11.84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1.22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94452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1.56</w:t>
            </w:r>
          </w:p>
        </w:tc>
      </w:tr>
      <w:tr w:rsidR="001B592D" w:rsidRPr="001B592D" w:rsidTr="00597533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CFI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0.87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94452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</w:t>
            </w:r>
          </w:p>
        </w:tc>
      </w:tr>
      <w:tr w:rsidR="001B592D" w:rsidRPr="001B592D" w:rsidTr="00597533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</m:oMath>
            <w:r w:rsidRPr="001B592D">
              <w:rPr>
                <w:rFonts w:cstheme="minorHAnsi"/>
              </w:rPr>
              <w:t>CFI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0.13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94452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</w:tr>
      <w:tr w:rsidR="001B592D" w:rsidRPr="001B592D" w:rsidTr="00597533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RMSEA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0.104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94452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</w:tr>
      <w:tr w:rsidR="001B592D" w:rsidRPr="001B592D" w:rsidTr="00597533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</m:oMath>
            <w:r w:rsidRPr="001B592D">
              <w:rPr>
                <w:rFonts w:cstheme="minorHAnsi"/>
              </w:rPr>
              <w:t>RMSEA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0.104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94452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</w:tr>
      <w:tr w:rsidR="001B592D" w:rsidRPr="001B592D" w:rsidTr="00372993">
        <w:tc>
          <w:tcPr>
            <w:tcW w:w="1864" w:type="dxa"/>
            <w:tcBorders>
              <w:top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SRMR</w:t>
            </w:r>
          </w:p>
        </w:tc>
        <w:tc>
          <w:tcPr>
            <w:tcW w:w="1800" w:type="dxa"/>
            <w:tcBorders>
              <w:top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0.03</w:t>
            </w:r>
          </w:p>
        </w:tc>
        <w:tc>
          <w:tcPr>
            <w:tcW w:w="1801" w:type="dxa"/>
            <w:tcBorders>
              <w:top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0.062</w:t>
            </w:r>
          </w:p>
        </w:tc>
        <w:tc>
          <w:tcPr>
            <w:tcW w:w="1800" w:type="dxa"/>
            <w:tcBorders>
              <w:top w:val="nil"/>
            </w:tcBorders>
          </w:tcPr>
          <w:p w:rsidR="00D92408" w:rsidRPr="001B592D" w:rsidRDefault="00D92408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0.03</w:t>
            </w:r>
          </w:p>
        </w:tc>
        <w:tc>
          <w:tcPr>
            <w:tcW w:w="1801" w:type="dxa"/>
            <w:tcBorders>
              <w:top w:val="nil"/>
            </w:tcBorders>
          </w:tcPr>
          <w:p w:rsidR="00D92408" w:rsidRPr="001B592D" w:rsidRDefault="00944521" w:rsidP="0098175B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0.03</w:t>
            </w:r>
          </w:p>
        </w:tc>
      </w:tr>
    </w:tbl>
    <w:p w:rsidR="00D92408" w:rsidRPr="001B592D" w:rsidRDefault="00D92408" w:rsidP="0098175B">
      <w:pPr>
        <w:spacing w:after="0" w:line="480" w:lineRule="auto"/>
        <w:rPr>
          <w:rFonts w:cstheme="minorHAnsi"/>
          <w:sz w:val="24"/>
          <w:szCs w:val="24"/>
          <w:lang w:val="sv-SE"/>
        </w:rPr>
      </w:pPr>
      <w:r w:rsidRPr="001B592D">
        <w:rPr>
          <w:rFonts w:cstheme="minorHAnsi"/>
          <w:i/>
          <w:iCs/>
          <w:sz w:val="24"/>
          <w:szCs w:val="24"/>
          <w:lang w:val="sv-SE"/>
        </w:rPr>
        <w:t>Note.</w:t>
      </w:r>
      <w:r w:rsidRPr="001B592D">
        <w:rPr>
          <w:rFonts w:cstheme="minorHAnsi"/>
          <w:sz w:val="24"/>
          <w:szCs w:val="24"/>
          <w:lang w:val="sv-SE"/>
        </w:rPr>
        <w:t xml:space="preserve"> GN = German native, TO = Turkish Origin.</w:t>
      </w:r>
      <w:r w:rsidR="00944521" w:rsidRPr="001B592D">
        <w:rPr>
          <w:rFonts w:cstheme="minorHAnsi"/>
          <w:sz w:val="24"/>
          <w:szCs w:val="24"/>
          <w:lang w:val="sv-SE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χ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2</m:t>
            </m:r>
          </m:sup>
        </m:sSup>
      </m:oMath>
      <w:r w:rsidR="00944521" w:rsidRPr="001B592D">
        <w:rPr>
          <w:rFonts w:eastAsiaTheme="minorEastAsia" w:cstheme="minorHAnsi"/>
          <w:sz w:val="24"/>
          <w:szCs w:val="24"/>
          <w:lang w:val="en-US"/>
        </w:rPr>
        <w:t xml:space="preserve"> </w:t>
      </w:r>
      <w:proofErr w:type="gramStart"/>
      <w:r w:rsidR="00944521" w:rsidRPr="001B592D">
        <w:rPr>
          <w:rFonts w:eastAsiaTheme="minorEastAsia" w:cstheme="minorHAnsi"/>
          <w:sz w:val="24"/>
          <w:szCs w:val="24"/>
          <w:lang w:val="en-US"/>
        </w:rPr>
        <w:t>and</w:t>
      </w:r>
      <w:proofErr w:type="gramEnd"/>
      <w:r w:rsidR="00944521" w:rsidRPr="001B592D">
        <w:rPr>
          <w:rFonts w:eastAsiaTheme="minorEastAsia" w:cstheme="minorHAnsi"/>
          <w:sz w:val="24"/>
          <w:szCs w:val="24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</m:oMath>
      <w:r w:rsidR="00944521" w:rsidRPr="001B592D">
        <w:rPr>
          <w:rFonts w:eastAsiaTheme="minorEastAsia" w:cstheme="minorHAnsi"/>
          <w:sz w:val="24"/>
          <w:szCs w:val="24"/>
          <w:lang w:val="en-US"/>
        </w:rPr>
        <w:t>CFI refers to change from configural to weak and from weak to strong invariance.</w:t>
      </w:r>
    </w:p>
    <w:p w:rsidR="00D92408" w:rsidRPr="001B592D" w:rsidRDefault="00D92408" w:rsidP="0098175B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1B592D">
        <w:rPr>
          <w:rFonts w:cstheme="minorHAnsi"/>
          <w:sz w:val="24"/>
          <w:szCs w:val="24"/>
          <w:lang w:val="en-US"/>
        </w:rPr>
        <w:t>*</w:t>
      </w:r>
      <w:r w:rsidRPr="001B592D">
        <w:rPr>
          <w:rFonts w:cstheme="minorHAnsi"/>
          <w:i/>
          <w:iCs/>
          <w:sz w:val="24"/>
          <w:szCs w:val="24"/>
          <w:lang w:val="en-US"/>
        </w:rPr>
        <w:t>p</w:t>
      </w:r>
      <w:r w:rsidRPr="001B592D">
        <w:rPr>
          <w:rFonts w:cstheme="minorHAnsi"/>
          <w:sz w:val="24"/>
          <w:szCs w:val="24"/>
          <w:lang w:val="en-US"/>
        </w:rPr>
        <w:t xml:space="preserve"> &lt; 0.05; **</w:t>
      </w:r>
      <w:r w:rsidRPr="001B592D">
        <w:rPr>
          <w:rFonts w:cstheme="minorHAnsi"/>
          <w:i/>
          <w:iCs/>
          <w:sz w:val="24"/>
          <w:szCs w:val="24"/>
          <w:lang w:val="en-US"/>
        </w:rPr>
        <w:t xml:space="preserve">p </w:t>
      </w:r>
      <w:r w:rsidRPr="001B592D">
        <w:rPr>
          <w:rFonts w:cstheme="minorHAnsi"/>
          <w:sz w:val="24"/>
          <w:szCs w:val="24"/>
          <w:lang w:val="en-US"/>
        </w:rPr>
        <w:t>&lt; 0.01</w:t>
      </w:r>
      <w:r w:rsidR="00647B88" w:rsidRPr="001B592D">
        <w:rPr>
          <w:rFonts w:cstheme="minorHAnsi"/>
          <w:sz w:val="24"/>
          <w:szCs w:val="24"/>
          <w:lang w:val="en-US"/>
        </w:rPr>
        <w:t xml:space="preserve">;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χ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2</m:t>
            </m:r>
          </m:sup>
        </m:sSup>
      </m:oMath>
      <w:r w:rsidR="00647B88" w:rsidRPr="001B592D">
        <w:rPr>
          <w:rFonts w:eastAsiaTheme="minorEastAsia" w:cstheme="minorHAnsi"/>
          <w:sz w:val="24"/>
          <w:szCs w:val="24"/>
          <w:lang w:val="en-US"/>
        </w:rPr>
        <w:t xml:space="preserve"> tested by using ANOVA</w:t>
      </w:r>
    </w:p>
    <w:p w:rsidR="00647B88" w:rsidRPr="001B592D" w:rsidRDefault="00D92408" w:rsidP="0098175B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1B592D">
        <w:rPr>
          <w:rFonts w:cstheme="minorHAnsi"/>
          <w:sz w:val="24"/>
          <w:szCs w:val="24"/>
          <w:vertAlign w:val="superscript"/>
          <w:lang w:val="en-US"/>
        </w:rPr>
        <w:t>1</w:t>
      </w:r>
      <w:r w:rsidRPr="001B592D">
        <w:rPr>
          <w:rFonts w:cstheme="minorHAnsi"/>
          <w:sz w:val="24"/>
          <w:szCs w:val="24"/>
          <w:lang w:val="en-US"/>
        </w:rPr>
        <w:t xml:space="preserve">Partial invariance: </w:t>
      </w:r>
      <w:r w:rsidR="00944521" w:rsidRPr="001B592D">
        <w:rPr>
          <w:rFonts w:cstheme="minorHAnsi"/>
          <w:sz w:val="24"/>
          <w:szCs w:val="24"/>
          <w:lang w:val="en-US"/>
        </w:rPr>
        <w:t xml:space="preserve">one loading was freed; </w:t>
      </w:r>
      <w:r w:rsidR="00944521" w:rsidRPr="001B592D">
        <w:rPr>
          <w:rFonts w:cstheme="minorHAnsi"/>
          <w:sz w:val="24"/>
          <w:szCs w:val="24"/>
          <w:vertAlign w:val="superscript"/>
          <w:lang w:val="en-US"/>
        </w:rPr>
        <w:t>2</w:t>
      </w:r>
      <w:r w:rsidR="00944521" w:rsidRPr="001B592D">
        <w:rPr>
          <w:rFonts w:cstheme="minorHAnsi"/>
          <w:sz w:val="24"/>
          <w:szCs w:val="24"/>
          <w:lang w:val="en-US"/>
        </w:rPr>
        <w:t>one loading and two intercepts were freed</w:t>
      </w:r>
    </w:p>
    <w:p w:rsidR="00647B88" w:rsidRPr="001B592D" w:rsidRDefault="00647B88" w:rsidP="0098175B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1B592D">
        <w:rPr>
          <w:rFonts w:cstheme="minorHAnsi"/>
          <w:sz w:val="24"/>
          <w:szCs w:val="24"/>
          <w:lang w:val="en-US"/>
        </w:rPr>
        <w:br w:type="page"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1800"/>
        <w:gridCol w:w="1801"/>
        <w:gridCol w:w="1800"/>
        <w:gridCol w:w="1801"/>
      </w:tblGrid>
      <w:tr w:rsidR="001B592D" w:rsidRPr="001B592D" w:rsidTr="00372993">
        <w:tc>
          <w:tcPr>
            <w:tcW w:w="9066" w:type="dxa"/>
            <w:gridSpan w:val="5"/>
            <w:tcBorders>
              <w:top w:val="nil"/>
              <w:bottom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b/>
                <w:lang w:val="en-GB"/>
              </w:rPr>
            </w:pPr>
            <w:r w:rsidRPr="001B592D">
              <w:rPr>
                <w:b/>
                <w:lang w:val="en-GB"/>
              </w:rPr>
              <w:lastRenderedPageBreak/>
              <w:t>Table A5</w:t>
            </w:r>
          </w:p>
          <w:p w:rsidR="00D92408" w:rsidRPr="001B592D" w:rsidRDefault="00D92408" w:rsidP="00631C6F">
            <w:pPr>
              <w:spacing w:line="480" w:lineRule="auto"/>
              <w:rPr>
                <w:rFonts w:cstheme="minorHAnsi"/>
                <w:lang w:val="en-US"/>
              </w:rPr>
            </w:pPr>
            <w:r w:rsidRPr="001B592D">
              <w:rPr>
                <w:i/>
                <w:lang w:val="en-GB"/>
              </w:rPr>
              <w:t>Measurement invariance testing for the social desirability scale (KSE-G)</w:t>
            </w:r>
          </w:p>
        </w:tc>
      </w:tr>
      <w:tr w:rsidR="001B592D" w:rsidRPr="001B592D" w:rsidTr="00372993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  <w:lang w:val="en-US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 xml:space="preserve">Configural 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 xml:space="preserve">Weak 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Strong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  <w:vertAlign w:val="superscript"/>
              </w:rPr>
            </w:pPr>
            <w:r w:rsidRPr="001B592D">
              <w:rPr>
                <w:rFonts w:cstheme="minorHAnsi"/>
              </w:rPr>
              <w:t>S</w:t>
            </w:r>
            <w:r w:rsidR="00D92408" w:rsidRPr="001B592D">
              <w:rPr>
                <w:rFonts w:cstheme="minorHAnsi"/>
              </w:rPr>
              <w:t>trong</w:t>
            </w:r>
            <w:r w:rsidRPr="001B592D">
              <w:rPr>
                <w:rFonts w:cstheme="minorHAnsi"/>
              </w:rPr>
              <w:t xml:space="preserve"> partial</w:t>
            </w:r>
            <w:r w:rsidRPr="001B592D">
              <w:rPr>
                <w:rFonts w:cstheme="minorHAnsi"/>
                <w:vertAlign w:val="superscript"/>
              </w:rPr>
              <w:t>1</w:t>
            </w:r>
          </w:p>
        </w:tc>
      </w:tr>
      <w:tr w:rsidR="001B592D" w:rsidRPr="001B592D" w:rsidTr="007A73CE">
        <w:tc>
          <w:tcPr>
            <w:tcW w:w="1864" w:type="dxa"/>
            <w:tcBorders>
              <w:top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Degrees of freedom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12</w:t>
            </w:r>
          </w:p>
        </w:tc>
        <w:tc>
          <w:tcPr>
            <w:tcW w:w="1801" w:type="dxa"/>
            <w:tcBorders>
              <w:top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19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23</w:t>
            </w:r>
          </w:p>
        </w:tc>
        <w:tc>
          <w:tcPr>
            <w:tcW w:w="1801" w:type="dxa"/>
            <w:tcBorders>
              <w:top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22</w:t>
            </w:r>
          </w:p>
        </w:tc>
      </w:tr>
      <w:tr w:rsidR="001B592D" w:rsidRPr="001B592D" w:rsidTr="00793327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1B592D" w:rsidP="00631C6F">
            <w:pPr>
              <w:spacing w:line="480" w:lineRule="auto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χ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10.29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17.36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25.64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20.18</w:t>
            </w:r>
          </w:p>
        </w:tc>
      </w:tr>
      <w:tr w:rsidR="001B592D" w:rsidRPr="001B592D" w:rsidTr="00793327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Δ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χ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8.28*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2.82</w:t>
            </w:r>
          </w:p>
        </w:tc>
      </w:tr>
      <w:tr w:rsidR="001B592D" w:rsidRPr="001B592D" w:rsidTr="00793327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1B592D" w:rsidP="00631C6F">
            <w:pPr>
              <w:spacing w:line="480" w:lineRule="auto"/>
              <w:rPr>
                <w:rFonts w:cstheme="minorHAnsi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χ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oMath>
            <w:r w:rsidR="00D92408" w:rsidRPr="001B592D">
              <w:rPr>
                <w:rFonts w:cstheme="minorHAnsi"/>
              </w:rPr>
              <w:t xml:space="preserve"> GN sample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6.97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7.02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11.38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9.32</w:t>
            </w:r>
          </w:p>
        </w:tc>
      </w:tr>
      <w:tr w:rsidR="001B592D" w:rsidRPr="001B592D" w:rsidTr="00793327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1B592D" w:rsidP="00631C6F">
            <w:pPr>
              <w:spacing w:line="480" w:lineRule="auto"/>
              <w:rPr>
                <w:rFonts w:cstheme="minorHAnsi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χ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oMath>
            <w:r w:rsidR="00D92408" w:rsidRPr="001B592D">
              <w:rPr>
                <w:rFonts w:cstheme="minorHAnsi"/>
              </w:rPr>
              <w:t xml:space="preserve"> TO sample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3.32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10.34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14.27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10.87</w:t>
            </w:r>
          </w:p>
        </w:tc>
      </w:tr>
      <w:tr w:rsidR="001B592D" w:rsidRPr="001B592D" w:rsidTr="00793327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CFI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0.97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1.0</w:t>
            </w:r>
          </w:p>
        </w:tc>
      </w:tr>
      <w:tr w:rsidR="001B592D" w:rsidRPr="001B592D" w:rsidTr="00793327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</m:oMath>
            <w:r w:rsidRPr="001B592D">
              <w:rPr>
                <w:rFonts w:cstheme="minorHAnsi"/>
              </w:rPr>
              <w:t>CFI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0.03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</w:tr>
      <w:tr w:rsidR="001B592D" w:rsidRPr="001B592D" w:rsidTr="00793327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RMSEA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0.04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</w:tr>
      <w:tr w:rsidR="001B592D" w:rsidRPr="001B592D" w:rsidTr="00793327">
        <w:tc>
          <w:tcPr>
            <w:tcW w:w="1864" w:type="dxa"/>
            <w:tcBorders>
              <w:top w:val="nil"/>
              <w:bottom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</w:rPr>
                <m:t>Δ</m:t>
              </m:r>
            </m:oMath>
            <w:r w:rsidRPr="001B592D">
              <w:rPr>
                <w:rFonts w:cstheme="minorHAnsi"/>
              </w:rPr>
              <w:t>RMSEA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0.04</w:t>
            </w:r>
          </w:p>
        </w:tc>
        <w:tc>
          <w:tcPr>
            <w:tcW w:w="1801" w:type="dxa"/>
            <w:tcBorders>
              <w:top w:val="nil"/>
              <w:bottom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</w:t>
            </w:r>
          </w:p>
        </w:tc>
      </w:tr>
      <w:tr w:rsidR="001B592D" w:rsidRPr="001B592D" w:rsidTr="00793327">
        <w:tc>
          <w:tcPr>
            <w:tcW w:w="1864" w:type="dxa"/>
            <w:tcBorders>
              <w:top w:val="nil"/>
            </w:tcBorders>
          </w:tcPr>
          <w:p w:rsidR="00D92408" w:rsidRPr="001B592D" w:rsidRDefault="00D92408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SRMR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0.04</w:t>
            </w:r>
          </w:p>
        </w:tc>
        <w:tc>
          <w:tcPr>
            <w:tcW w:w="1801" w:type="dxa"/>
            <w:tcBorders>
              <w:top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0.06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0.07</w:t>
            </w:r>
          </w:p>
        </w:tc>
        <w:tc>
          <w:tcPr>
            <w:tcW w:w="1801" w:type="dxa"/>
            <w:tcBorders>
              <w:top w:val="nil"/>
            </w:tcBorders>
            <w:shd w:val="clear" w:color="auto" w:fill="auto"/>
          </w:tcPr>
          <w:p w:rsidR="00D92408" w:rsidRPr="001B592D" w:rsidRDefault="007A73CE" w:rsidP="00631C6F">
            <w:pPr>
              <w:spacing w:line="480" w:lineRule="auto"/>
              <w:rPr>
                <w:rFonts w:cstheme="minorHAnsi"/>
              </w:rPr>
            </w:pPr>
            <w:r w:rsidRPr="001B592D">
              <w:rPr>
                <w:rFonts w:cstheme="minorHAnsi"/>
              </w:rPr>
              <w:t>0.07</w:t>
            </w:r>
          </w:p>
        </w:tc>
      </w:tr>
    </w:tbl>
    <w:p w:rsidR="00647B88" w:rsidRPr="001B592D" w:rsidRDefault="00647B88" w:rsidP="00631C6F">
      <w:pPr>
        <w:spacing w:after="0" w:line="480" w:lineRule="auto"/>
        <w:rPr>
          <w:rFonts w:cstheme="minorHAnsi"/>
          <w:sz w:val="24"/>
          <w:szCs w:val="24"/>
          <w:lang w:val="sv-SE"/>
        </w:rPr>
      </w:pPr>
      <w:r w:rsidRPr="001B592D">
        <w:rPr>
          <w:rFonts w:cstheme="minorHAnsi"/>
          <w:i/>
          <w:iCs/>
          <w:sz w:val="24"/>
          <w:szCs w:val="24"/>
          <w:lang w:val="sv-SE"/>
        </w:rPr>
        <w:t>Note.</w:t>
      </w:r>
      <w:r w:rsidRPr="001B592D">
        <w:rPr>
          <w:rFonts w:cstheme="minorHAnsi"/>
          <w:sz w:val="24"/>
          <w:szCs w:val="24"/>
          <w:lang w:val="sv-SE"/>
        </w:rPr>
        <w:t xml:space="preserve"> GN = German native, TO = Turkish Origin.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χ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2</m:t>
            </m:r>
          </m:sup>
        </m:sSup>
      </m:oMath>
      <w:r w:rsidRPr="001B592D">
        <w:rPr>
          <w:rFonts w:eastAsiaTheme="minorEastAsia" w:cstheme="minorHAnsi"/>
          <w:sz w:val="24"/>
          <w:szCs w:val="24"/>
          <w:lang w:val="en-US"/>
        </w:rPr>
        <w:t xml:space="preserve"> </w:t>
      </w:r>
      <w:proofErr w:type="gramStart"/>
      <w:r w:rsidRPr="001B592D">
        <w:rPr>
          <w:rFonts w:eastAsiaTheme="minorEastAsia" w:cstheme="minorHAnsi"/>
          <w:sz w:val="24"/>
          <w:szCs w:val="24"/>
          <w:lang w:val="en-US"/>
        </w:rPr>
        <w:t>and</w:t>
      </w:r>
      <w:proofErr w:type="gramEnd"/>
      <w:r w:rsidRPr="001B592D">
        <w:rPr>
          <w:rFonts w:eastAsiaTheme="minorEastAsia" w:cstheme="minorHAnsi"/>
          <w:sz w:val="24"/>
          <w:szCs w:val="24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</m:oMath>
      <w:r w:rsidRPr="001B592D">
        <w:rPr>
          <w:rFonts w:eastAsiaTheme="minorEastAsia" w:cstheme="minorHAnsi"/>
          <w:sz w:val="24"/>
          <w:szCs w:val="24"/>
          <w:lang w:val="en-US"/>
        </w:rPr>
        <w:t>CFI refers to change from configural to weak and from weak to strong invariance.</w:t>
      </w:r>
    </w:p>
    <w:p w:rsidR="00647B88" w:rsidRPr="001B592D" w:rsidRDefault="00647B88" w:rsidP="00631C6F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1B592D">
        <w:rPr>
          <w:rFonts w:cstheme="minorHAnsi"/>
          <w:sz w:val="24"/>
          <w:szCs w:val="24"/>
          <w:lang w:val="en-US"/>
        </w:rPr>
        <w:t>*</w:t>
      </w:r>
      <w:r w:rsidRPr="001B592D">
        <w:rPr>
          <w:rFonts w:cstheme="minorHAnsi"/>
          <w:i/>
          <w:iCs/>
          <w:sz w:val="24"/>
          <w:szCs w:val="24"/>
          <w:lang w:val="en-US"/>
        </w:rPr>
        <w:t>p</w:t>
      </w:r>
      <w:r w:rsidRPr="001B592D">
        <w:rPr>
          <w:rFonts w:cstheme="minorHAnsi"/>
          <w:sz w:val="24"/>
          <w:szCs w:val="24"/>
          <w:lang w:val="en-US"/>
        </w:rPr>
        <w:t xml:space="preserve"> &lt; 0.05; **</w:t>
      </w:r>
      <w:r w:rsidRPr="001B592D">
        <w:rPr>
          <w:rFonts w:cstheme="minorHAnsi"/>
          <w:i/>
          <w:iCs/>
          <w:sz w:val="24"/>
          <w:szCs w:val="24"/>
          <w:lang w:val="en-US"/>
        </w:rPr>
        <w:t xml:space="preserve">p </w:t>
      </w:r>
      <w:r w:rsidRPr="001B592D">
        <w:rPr>
          <w:rFonts w:cstheme="minorHAnsi"/>
          <w:sz w:val="24"/>
          <w:szCs w:val="24"/>
          <w:lang w:val="en-US"/>
        </w:rPr>
        <w:t xml:space="preserve">&lt; 0.01;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>Δ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χ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2</m:t>
            </m:r>
          </m:sup>
        </m:sSup>
      </m:oMath>
      <w:r w:rsidRPr="001B592D">
        <w:rPr>
          <w:rFonts w:eastAsiaTheme="minorEastAsia" w:cstheme="minorHAnsi"/>
          <w:sz w:val="24"/>
          <w:szCs w:val="24"/>
          <w:lang w:val="en-US"/>
        </w:rPr>
        <w:t xml:space="preserve"> tested by using ANOVA</w:t>
      </w:r>
    </w:p>
    <w:p w:rsidR="00D92408" w:rsidRPr="001B592D" w:rsidRDefault="00D92408" w:rsidP="00631C6F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1B592D">
        <w:rPr>
          <w:rFonts w:cstheme="minorHAnsi"/>
          <w:sz w:val="24"/>
          <w:szCs w:val="24"/>
          <w:vertAlign w:val="superscript"/>
          <w:lang w:val="en-US"/>
        </w:rPr>
        <w:t>1</w:t>
      </w:r>
      <w:r w:rsidRPr="001B592D">
        <w:rPr>
          <w:rFonts w:cstheme="minorHAnsi"/>
          <w:sz w:val="24"/>
          <w:szCs w:val="24"/>
          <w:lang w:val="en-US"/>
        </w:rPr>
        <w:t xml:space="preserve">Partial invariance: </w:t>
      </w:r>
      <w:r w:rsidR="007A73CE" w:rsidRPr="001B592D">
        <w:rPr>
          <w:rFonts w:cstheme="minorHAnsi"/>
          <w:sz w:val="24"/>
          <w:szCs w:val="24"/>
          <w:lang w:val="en-US"/>
        </w:rPr>
        <w:t>one</w:t>
      </w:r>
      <w:r w:rsidRPr="001B592D">
        <w:rPr>
          <w:rFonts w:cstheme="minorHAnsi"/>
          <w:sz w:val="24"/>
          <w:szCs w:val="24"/>
          <w:lang w:val="en-US"/>
        </w:rPr>
        <w:t xml:space="preserve"> intercept</w:t>
      </w:r>
      <w:r w:rsidR="007A73CE" w:rsidRPr="001B592D">
        <w:rPr>
          <w:rFonts w:cstheme="minorHAnsi"/>
          <w:sz w:val="24"/>
          <w:szCs w:val="24"/>
          <w:lang w:val="en-US"/>
        </w:rPr>
        <w:t xml:space="preserve"> was</w:t>
      </w:r>
      <w:r w:rsidRPr="001B592D">
        <w:rPr>
          <w:rFonts w:cstheme="minorHAnsi"/>
          <w:sz w:val="24"/>
          <w:szCs w:val="24"/>
          <w:lang w:val="en-US"/>
        </w:rPr>
        <w:t xml:space="preserve"> freed</w:t>
      </w:r>
    </w:p>
    <w:p w:rsidR="00D92408" w:rsidRPr="001B592D" w:rsidRDefault="00D92408">
      <w:pPr>
        <w:rPr>
          <w:sz w:val="24"/>
          <w:szCs w:val="24"/>
          <w:lang w:val="en-GB"/>
        </w:rPr>
      </w:pPr>
    </w:p>
    <w:p w:rsidR="00732518" w:rsidRPr="001B592D" w:rsidRDefault="00732518" w:rsidP="00793327">
      <w:pPr>
        <w:spacing w:after="0" w:line="480" w:lineRule="auto"/>
        <w:rPr>
          <w:rFonts w:cstheme="minorHAnsi"/>
          <w:b/>
          <w:sz w:val="24"/>
          <w:szCs w:val="24"/>
          <w:lang w:val="en-GB"/>
        </w:rPr>
      </w:pPr>
      <w:r w:rsidRPr="001B592D">
        <w:rPr>
          <w:rFonts w:cstheme="minorHAnsi"/>
          <w:b/>
          <w:sz w:val="24"/>
          <w:szCs w:val="24"/>
          <w:lang w:val="en-GB"/>
        </w:rPr>
        <w:br w:type="page"/>
      </w:r>
      <w:r w:rsidRPr="001B592D">
        <w:rPr>
          <w:rFonts w:cstheme="minorHAnsi"/>
          <w:b/>
          <w:sz w:val="24"/>
          <w:szCs w:val="24"/>
          <w:lang w:val="en-GB"/>
        </w:rPr>
        <w:lastRenderedPageBreak/>
        <w:t>Table A6</w:t>
      </w:r>
    </w:p>
    <w:p w:rsidR="00732518" w:rsidRPr="001B592D" w:rsidRDefault="00732518" w:rsidP="00793327">
      <w:pPr>
        <w:spacing w:after="0" w:line="480" w:lineRule="auto"/>
        <w:rPr>
          <w:rFonts w:cstheme="minorHAnsi"/>
          <w:i/>
          <w:sz w:val="24"/>
          <w:szCs w:val="24"/>
          <w:lang w:val="en-GB"/>
        </w:rPr>
      </w:pPr>
      <w:r w:rsidRPr="001B592D">
        <w:rPr>
          <w:rFonts w:cstheme="minorHAnsi"/>
          <w:i/>
          <w:sz w:val="24"/>
          <w:szCs w:val="24"/>
          <w:lang w:val="en-GB"/>
        </w:rPr>
        <w:t>Regression models containing the shared variance of obedience and collectivism and the unique variance of each collectivism and obedience</w:t>
      </w:r>
      <w:r w:rsidR="00793327" w:rsidRPr="001B592D">
        <w:rPr>
          <w:rFonts w:cstheme="minorHAnsi"/>
          <w:i/>
          <w:sz w:val="24"/>
          <w:szCs w:val="24"/>
          <w:lang w:val="en-GB"/>
        </w:rPr>
        <w:t xml:space="preserve"> as predictors of externalizing vignette problem severity ratings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003"/>
        <w:gridCol w:w="992"/>
        <w:gridCol w:w="850"/>
      </w:tblGrid>
      <w:tr w:rsidR="001B592D" w:rsidRPr="001B592D" w:rsidTr="00596ED2">
        <w:tc>
          <w:tcPr>
            <w:tcW w:w="2835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993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b/>
                <w:lang w:val="en-GB"/>
              </w:rPr>
            </w:pPr>
            <w:r w:rsidRPr="001B592D">
              <w:rPr>
                <w:rFonts w:cstheme="minorHAnsi"/>
                <w:b/>
                <w:lang w:val="en-GB"/>
              </w:rPr>
              <w:t>F</w:t>
            </w:r>
          </w:p>
        </w:tc>
        <w:tc>
          <w:tcPr>
            <w:tcW w:w="992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b/>
                <w:lang w:val="en-GB"/>
              </w:rPr>
            </w:pPr>
            <w:r w:rsidRPr="001B592D">
              <w:rPr>
                <w:rFonts w:cstheme="minorHAnsi"/>
                <w:b/>
                <w:lang w:val="en-GB"/>
              </w:rPr>
              <w:t>R²</w:t>
            </w:r>
          </w:p>
        </w:tc>
        <w:tc>
          <w:tcPr>
            <w:tcW w:w="850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b/>
                <w:i/>
                <w:lang w:val="en-GB"/>
              </w:rPr>
            </w:pPr>
            <w:r w:rsidRPr="001B592D">
              <w:rPr>
                <w:rFonts w:cstheme="minorHAnsi"/>
                <w:b/>
                <w:i/>
                <w:lang w:val="en-GB"/>
              </w:rPr>
              <w:t>β</w:t>
            </w:r>
          </w:p>
        </w:tc>
      </w:tr>
      <w:tr w:rsidR="001B592D" w:rsidRPr="001B592D" w:rsidTr="00596ED2">
        <w:tc>
          <w:tcPr>
            <w:tcW w:w="2835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b/>
                <w:lang w:val="en-GB"/>
              </w:rPr>
            </w:pPr>
            <w:r w:rsidRPr="001B592D">
              <w:rPr>
                <w:rFonts w:cstheme="minorHAnsi"/>
                <w:b/>
                <w:lang w:val="en-GB"/>
              </w:rPr>
              <w:t>Model 1</w:t>
            </w:r>
          </w:p>
        </w:tc>
        <w:tc>
          <w:tcPr>
            <w:tcW w:w="993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17.41**</w:t>
            </w:r>
          </w:p>
        </w:tc>
        <w:tc>
          <w:tcPr>
            <w:tcW w:w="992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0.17</w:t>
            </w:r>
          </w:p>
        </w:tc>
        <w:tc>
          <w:tcPr>
            <w:tcW w:w="850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</w:p>
        </w:tc>
      </w:tr>
      <w:tr w:rsidR="001B592D" w:rsidRPr="001B592D" w:rsidTr="00793327">
        <w:tc>
          <w:tcPr>
            <w:tcW w:w="2835" w:type="dxa"/>
            <w:tcBorders>
              <w:bottom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Shared Variance</w:t>
            </w:r>
          </w:p>
        </w:tc>
        <w:tc>
          <w:tcPr>
            <w:tcW w:w="993" w:type="dxa"/>
            <w:tcBorders>
              <w:bottom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.41**</w:t>
            </w:r>
          </w:p>
        </w:tc>
      </w:tr>
      <w:tr w:rsidR="001B592D" w:rsidRPr="001B592D" w:rsidTr="00793327">
        <w:tc>
          <w:tcPr>
            <w:tcW w:w="2835" w:type="dxa"/>
            <w:tcBorders>
              <w:top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Unique Variance collectivism</w:t>
            </w:r>
          </w:p>
        </w:tc>
        <w:tc>
          <w:tcPr>
            <w:tcW w:w="993" w:type="dxa"/>
            <w:tcBorders>
              <w:top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.05</w:t>
            </w:r>
          </w:p>
        </w:tc>
      </w:tr>
      <w:tr w:rsidR="001B592D" w:rsidRPr="001B592D" w:rsidTr="00596ED2">
        <w:tc>
          <w:tcPr>
            <w:tcW w:w="2835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b/>
                <w:lang w:val="en-GB"/>
              </w:rPr>
            </w:pPr>
            <w:r w:rsidRPr="001B592D">
              <w:rPr>
                <w:rFonts w:cstheme="minorHAnsi"/>
                <w:b/>
                <w:lang w:val="en-GB"/>
              </w:rPr>
              <w:t>Model 2</w:t>
            </w:r>
          </w:p>
        </w:tc>
        <w:tc>
          <w:tcPr>
            <w:tcW w:w="993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17.41**</w:t>
            </w:r>
          </w:p>
        </w:tc>
        <w:tc>
          <w:tcPr>
            <w:tcW w:w="992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0.17</w:t>
            </w:r>
          </w:p>
        </w:tc>
        <w:tc>
          <w:tcPr>
            <w:tcW w:w="850" w:type="dxa"/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</w:p>
        </w:tc>
      </w:tr>
      <w:tr w:rsidR="001B592D" w:rsidRPr="001B592D" w:rsidTr="00793327">
        <w:tc>
          <w:tcPr>
            <w:tcW w:w="2835" w:type="dxa"/>
            <w:tcBorders>
              <w:bottom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Shared Variance</w:t>
            </w:r>
          </w:p>
        </w:tc>
        <w:tc>
          <w:tcPr>
            <w:tcW w:w="993" w:type="dxa"/>
            <w:tcBorders>
              <w:bottom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.45**</w:t>
            </w:r>
          </w:p>
        </w:tc>
      </w:tr>
      <w:tr w:rsidR="001B592D" w:rsidRPr="001B592D" w:rsidTr="00793327">
        <w:trPr>
          <w:trHeight w:val="252"/>
        </w:trPr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Unique Variance</w:t>
            </w:r>
            <w:r w:rsidR="00596ED2" w:rsidRPr="001B592D">
              <w:rPr>
                <w:rFonts w:cstheme="minorHAnsi"/>
                <w:lang w:val="en-GB"/>
              </w:rPr>
              <w:t xml:space="preserve"> </w:t>
            </w:r>
            <w:r w:rsidRPr="001B592D">
              <w:rPr>
                <w:rFonts w:cstheme="minorHAnsi"/>
                <w:lang w:val="en-GB"/>
              </w:rPr>
              <w:t xml:space="preserve">obedience 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-.07</w:t>
            </w:r>
          </w:p>
        </w:tc>
      </w:tr>
      <w:tr w:rsidR="00DA5E68" w:rsidRPr="001B592D" w:rsidTr="00596ED2">
        <w:tc>
          <w:tcPr>
            <w:tcW w:w="5670" w:type="dxa"/>
            <w:gridSpan w:val="4"/>
            <w:tcBorders>
              <w:bottom w:val="nil"/>
            </w:tcBorders>
          </w:tcPr>
          <w:p w:rsidR="00DA5E68" w:rsidRPr="001B592D" w:rsidRDefault="00DA5E68" w:rsidP="00793327">
            <w:pPr>
              <w:spacing w:line="480" w:lineRule="auto"/>
              <w:rPr>
                <w:rFonts w:cstheme="minorHAnsi"/>
                <w:lang w:val="en-GB"/>
              </w:rPr>
            </w:pPr>
            <w:r w:rsidRPr="001B592D">
              <w:rPr>
                <w:rFonts w:cstheme="minorHAnsi"/>
                <w:lang w:val="en-GB"/>
              </w:rPr>
              <w:t>*p&lt;.05, **p&lt;.01</w:t>
            </w:r>
          </w:p>
        </w:tc>
      </w:tr>
    </w:tbl>
    <w:p w:rsidR="00732518" w:rsidRPr="001B592D" w:rsidRDefault="00732518" w:rsidP="00793327">
      <w:pPr>
        <w:spacing w:after="0" w:line="480" w:lineRule="auto"/>
        <w:rPr>
          <w:rFonts w:cstheme="minorHAnsi"/>
          <w:i/>
          <w:sz w:val="24"/>
          <w:szCs w:val="24"/>
          <w:lang w:val="en-GB"/>
        </w:rPr>
      </w:pPr>
    </w:p>
    <w:p w:rsidR="00647B88" w:rsidRPr="001B592D" w:rsidRDefault="00647B88">
      <w:pPr>
        <w:rPr>
          <w:rFonts w:cstheme="minorHAnsi"/>
          <w:b/>
          <w:sz w:val="24"/>
          <w:szCs w:val="24"/>
          <w:lang w:val="en-GB"/>
        </w:rPr>
      </w:pPr>
    </w:p>
    <w:p w:rsidR="00732518" w:rsidRPr="001B592D" w:rsidRDefault="00732518">
      <w:pPr>
        <w:rPr>
          <w:rFonts w:cstheme="minorHAnsi"/>
          <w:b/>
          <w:sz w:val="24"/>
          <w:szCs w:val="24"/>
          <w:lang w:val="en-GB"/>
        </w:rPr>
      </w:pPr>
      <w:r w:rsidRPr="001B592D">
        <w:rPr>
          <w:rFonts w:cstheme="minorHAnsi"/>
          <w:b/>
          <w:sz w:val="24"/>
          <w:szCs w:val="24"/>
          <w:lang w:val="en-GB"/>
        </w:rPr>
        <w:br w:type="page"/>
      </w:r>
    </w:p>
    <w:p w:rsidR="00AF2FBB" w:rsidRPr="001B592D" w:rsidRDefault="00AF2FBB" w:rsidP="00AF2FBB">
      <w:pPr>
        <w:spacing w:before="120" w:after="120" w:line="48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1B592D">
        <w:rPr>
          <w:rFonts w:cstheme="minorHAnsi"/>
          <w:b/>
          <w:sz w:val="24"/>
          <w:szCs w:val="24"/>
          <w:lang w:val="en-GB"/>
        </w:rPr>
        <w:lastRenderedPageBreak/>
        <w:t>H2: Mediation</w:t>
      </w:r>
      <w:r w:rsidR="00E91325" w:rsidRPr="001B592D">
        <w:rPr>
          <w:rFonts w:cstheme="minorHAnsi"/>
          <w:b/>
          <w:sz w:val="24"/>
          <w:szCs w:val="24"/>
          <w:lang w:val="en-GB"/>
        </w:rPr>
        <w:t xml:space="preserve"> models without taking into account social desirability and extreme responding</w:t>
      </w:r>
    </w:p>
    <w:p w:rsidR="00AF2FBB" w:rsidRPr="001B592D" w:rsidRDefault="00AF2FBB" w:rsidP="00AF2FBB">
      <w:pPr>
        <w:spacing w:before="120" w:after="120" w:line="480" w:lineRule="auto"/>
        <w:jc w:val="both"/>
        <w:rPr>
          <w:rFonts w:cstheme="minorHAnsi"/>
          <w:sz w:val="24"/>
          <w:szCs w:val="24"/>
          <w:lang w:val="en-GB"/>
        </w:rPr>
      </w:pPr>
      <w:r w:rsidRPr="001B592D">
        <w:rPr>
          <w:rFonts w:cstheme="minorHAnsi"/>
          <w:sz w:val="24"/>
          <w:szCs w:val="24"/>
          <w:lang w:val="en-GB"/>
        </w:rPr>
        <w:tab/>
        <w:t>The relation between group (</w:t>
      </w:r>
      <w:r w:rsidR="00787DC8" w:rsidRPr="001B592D">
        <w:rPr>
          <w:rFonts w:cstheme="minorHAnsi"/>
          <w:sz w:val="24"/>
          <w:szCs w:val="24"/>
          <w:lang w:val="en-GB"/>
        </w:rPr>
        <w:t xml:space="preserve">native </w:t>
      </w:r>
      <w:r w:rsidRPr="001B592D">
        <w:rPr>
          <w:rFonts w:cstheme="minorHAnsi"/>
          <w:sz w:val="24"/>
          <w:szCs w:val="24"/>
          <w:lang w:val="en-GB"/>
        </w:rPr>
        <w:t>German parents/Turkish origin parents) and problem severity rating of the externalizing problem behaviour vignettes was fully mediated by the agreement to the socialization goals obedience (</w:t>
      </w:r>
      <w:r w:rsidRPr="001B592D">
        <w:rPr>
          <w:rFonts w:cstheme="minorHAnsi"/>
          <w:i/>
          <w:sz w:val="24"/>
          <w:szCs w:val="24"/>
          <w:lang w:val="en-GB"/>
        </w:rPr>
        <w:t>χ</w:t>
      </w:r>
      <w:r w:rsidRPr="001B592D">
        <w:rPr>
          <w:rFonts w:cstheme="minorHAnsi"/>
          <w:sz w:val="24"/>
          <w:szCs w:val="24"/>
          <w:lang w:val="en-GB"/>
        </w:rPr>
        <w:t xml:space="preserve">²(8)=9.66, </w:t>
      </w:r>
      <w:r w:rsidRPr="001B592D">
        <w:rPr>
          <w:rFonts w:cstheme="minorHAnsi"/>
          <w:i/>
          <w:sz w:val="24"/>
          <w:szCs w:val="24"/>
          <w:lang w:val="en-GB"/>
        </w:rPr>
        <w:t>p</w:t>
      </w:r>
      <w:r w:rsidRPr="001B592D">
        <w:rPr>
          <w:rFonts w:cstheme="minorHAnsi"/>
          <w:sz w:val="24"/>
          <w:szCs w:val="24"/>
          <w:lang w:val="en-GB"/>
        </w:rPr>
        <w:t xml:space="preserve">=.29; mediation path a*b: </w:t>
      </w:r>
      <w:r w:rsidRPr="001B592D">
        <w:rPr>
          <w:rFonts w:cstheme="minorHAnsi"/>
          <w:i/>
          <w:sz w:val="24"/>
          <w:szCs w:val="24"/>
          <w:lang w:val="en-GB"/>
        </w:rPr>
        <w:t>β</w:t>
      </w:r>
      <w:r w:rsidRPr="001B592D">
        <w:rPr>
          <w:rFonts w:cstheme="minorHAnsi"/>
          <w:sz w:val="24"/>
          <w:szCs w:val="24"/>
          <w:lang w:val="en-GB"/>
        </w:rPr>
        <w:t xml:space="preserve">=.22, p=.001; total effect </w:t>
      </w:r>
      <w:r w:rsidRPr="001B592D">
        <w:rPr>
          <w:rFonts w:cstheme="minorHAnsi"/>
          <w:i/>
          <w:sz w:val="24"/>
          <w:szCs w:val="24"/>
          <w:lang w:val="en-GB"/>
        </w:rPr>
        <w:t>β</w:t>
      </w:r>
      <w:r w:rsidRPr="001B592D">
        <w:rPr>
          <w:rFonts w:cstheme="minorHAnsi"/>
          <w:sz w:val="24"/>
          <w:szCs w:val="24"/>
          <w:lang w:val="en-GB"/>
        </w:rPr>
        <w:t xml:space="preserve"> =.29, p&lt;.001) and collectivism (χ²(9)=7.62, </w:t>
      </w:r>
      <w:r w:rsidRPr="001B592D">
        <w:rPr>
          <w:rFonts w:cstheme="minorHAnsi"/>
          <w:i/>
          <w:sz w:val="24"/>
          <w:szCs w:val="24"/>
          <w:lang w:val="en-GB"/>
        </w:rPr>
        <w:t>p</w:t>
      </w:r>
      <w:r w:rsidRPr="001B592D">
        <w:rPr>
          <w:rFonts w:cstheme="minorHAnsi"/>
          <w:sz w:val="24"/>
          <w:szCs w:val="24"/>
          <w:lang w:val="en-GB"/>
        </w:rPr>
        <w:t xml:space="preserve">=.57; mediation path a*b: </w:t>
      </w:r>
      <w:r w:rsidRPr="001B592D">
        <w:rPr>
          <w:rFonts w:cstheme="minorHAnsi"/>
          <w:i/>
          <w:sz w:val="24"/>
          <w:szCs w:val="24"/>
          <w:lang w:val="en-GB"/>
        </w:rPr>
        <w:t>β</w:t>
      </w:r>
      <w:r w:rsidRPr="001B592D">
        <w:rPr>
          <w:rFonts w:cstheme="minorHAnsi"/>
          <w:sz w:val="24"/>
          <w:szCs w:val="24"/>
          <w:lang w:val="en-GB"/>
        </w:rPr>
        <w:t xml:space="preserve"> =.21, p&lt;.001; total effect </w:t>
      </w:r>
      <w:r w:rsidRPr="001B592D">
        <w:rPr>
          <w:rFonts w:cstheme="minorHAnsi"/>
          <w:i/>
          <w:sz w:val="24"/>
          <w:szCs w:val="24"/>
          <w:lang w:val="en-GB"/>
        </w:rPr>
        <w:t>β</w:t>
      </w:r>
      <w:r w:rsidRPr="001B592D">
        <w:rPr>
          <w:rFonts w:cstheme="minorHAnsi"/>
          <w:sz w:val="24"/>
          <w:szCs w:val="24"/>
          <w:lang w:val="en-GB"/>
        </w:rPr>
        <w:t xml:space="preserve">=.29, p&lt;.001). Path coefficients are shown in Figure </w:t>
      </w:r>
      <w:r w:rsidR="00E91325" w:rsidRPr="001B592D">
        <w:rPr>
          <w:rFonts w:cstheme="minorHAnsi"/>
          <w:sz w:val="24"/>
          <w:szCs w:val="24"/>
          <w:lang w:val="en-GB"/>
        </w:rPr>
        <w:t>A</w:t>
      </w:r>
      <w:r w:rsidRPr="001B592D">
        <w:rPr>
          <w:rFonts w:cstheme="minorHAnsi"/>
          <w:sz w:val="24"/>
          <w:szCs w:val="24"/>
          <w:lang w:val="en-GB"/>
        </w:rPr>
        <w:t xml:space="preserve">1 for obedience and Figure </w:t>
      </w:r>
      <w:r w:rsidR="00E91325" w:rsidRPr="001B592D">
        <w:rPr>
          <w:rFonts w:cstheme="minorHAnsi"/>
          <w:sz w:val="24"/>
          <w:szCs w:val="24"/>
          <w:lang w:val="en-GB"/>
        </w:rPr>
        <w:t>A</w:t>
      </w:r>
      <w:r w:rsidRPr="001B592D">
        <w:rPr>
          <w:rFonts w:cstheme="minorHAnsi"/>
          <w:sz w:val="24"/>
          <w:szCs w:val="24"/>
          <w:lang w:val="en-GB"/>
        </w:rPr>
        <w:t>2 for collectivism as mediator.</w:t>
      </w:r>
    </w:p>
    <w:p w:rsidR="00094FB9" w:rsidRPr="001B592D" w:rsidRDefault="00094FB9">
      <w:pPr>
        <w:rPr>
          <w:rFonts w:cstheme="minorHAnsi"/>
          <w:b/>
          <w:sz w:val="24"/>
          <w:szCs w:val="24"/>
          <w:lang w:val="en-GB"/>
        </w:rPr>
      </w:pPr>
      <w:r w:rsidRPr="001B592D">
        <w:rPr>
          <w:rFonts w:cstheme="minorHAnsi"/>
          <w:b/>
          <w:sz w:val="24"/>
          <w:szCs w:val="24"/>
          <w:lang w:val="en-GB"/>
        </w:rPr>
        <w:br w:type="page"/>
      </w:r>
    </w:p>
    <w:p w:rsidR="00AF2FBB" w:rsidRPr="001B592D" w:rsidRDefault="00AF2FBB" w:rsidP="00AF2FBB">
      <w:pPr>
        <w:spacing w:before="120" w:after="120" w:line="48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1B592D">
        <w:rPr>
          <w:rFonts w:cstheme="minorHAnsi"/>
          <w:b/>
          <w:sz w:val="24"/>
          <w:szCs w:val="24"/>
          <w:lang w:val="en-GB"/>
        </w:rPr>
        <w:lastRenderedPageBreak/>
        <w:t xml:space="preserve">Figure </w:t>
      </w:r>
      <w:r w:rsidR="00E91325" w:rsidRPr="001B592D">
        <w:rPr>
          <w:rFonts w:cstheme="minorHAnsi"/>
          <w:b/>
          <w:sz w:val="24"/>
          <w:szCs w:val="24"/>
          <w:lang w:val="en-GB"/>
        </w:rPr>
        <w:t>A</w:t>
      </w:r>
      <w:r w:rsidRPr="001B592D">
        <w:rPr>
          <w:rFonts w:cstheme="minorHAnsi"/>
          <w:b/>
          <w:sz w:val="24"/>
          <w:szCs w:val="24"/>
          <w:lang w:val="en-GB"/>
        </w:rPr>
        <w:t>1</w:t>
      </w:r>
    </w:p>
    <w:p w:rsidR="00AF2FBB" w:rsidRPr="001B592D" w:rsidRDefault="00E91325" w:rsidP="00AF2FBB">
      <w:pPr>
        <w:spacing w:before="120" w:after="120" w:line="480" w:lineRule="auto"/>
        <w:jc w:val="both"/>
        <w:rPr>
          <w:rFonts w:cstheme="minorHAnsi"/>
          <w:i/>
          <w:sz w:val="24"/>
          <w:szCs w:val="24"/>
          <w:lang w:val="en-GB"/>
        </w:rPr>
      </w:pPr>
      <w:r w:rsidRPr="001B592D">
        <w:rPr>
          <w:rFonts w:cstheme="minorHAnsi"/>
          <w:i/>
          <w:sz w:val="24"/>
          <w:szCs w:val="24"/>
          <w:lang w:val="en-GB"/>
        </w:rPr>
        <w:t>Mediation model with obedience as mediator</w:t>
      </w:r>
    </w:p>
    <w:p w:rsidR="00AF2FBB" w:rsidRPr="001B592D" w:rsidRDefault="00AF2FBB" w:rsidP="00AF2FBB">
      <w:pPr>
        <w:spacing w:before="120" w:after="120" w:line="480" w:lineRule="auto"/>
        <w:jc w:val="both"/>
        <w:rPr>
          <w:rFonts w:cstheme="minorHAnsi"/>
          <w:sz w:val="24"/>
          <w:szCs w:val="24"/>
          <w:lang w:val="en-GB"/>
        </w:rPr>
      </w:pPr>
      <w:r w:rsidRPr="001B592D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A02332A" wp14:editId="4171C07A">
            <wp:extent cx="5994400" cy="2344413"/>
            <wp:effectExtent l="0" t="0" r="6350" b="0"/>
            <wp:docPr id="2" name="Grafik 2" descr="C:\Users\Runge\Documents\forschung\vignette\modelle_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unge\Documents\forschung\vignette\modelle_0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0" t="3527" r="24438" b="47384"/>
                    <a:stretch/>
                  </pic:blipFill>
                  <pic:spPr bwMode="auto">
                    <a:xfrm>
                      <a:off x="0" y="0"/>
                      <a:ext cx="6063127" cy="237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2FBB" w:rsidRPr="001B592D" w:rsidRDefault="00AF2FBB" w:rsidP="00AF2FBB">
      <w:pPr>
        <w:spacing w:before="120" w:after="120" w:line="48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1B592D">
        <w:rPr>
          <w:rFonts w:cstheme="minorHAnsi"/>
          <w:b/>
          <w:sz w:val="24"/>
          <w:szCs w:val="24"/>
          <w:lang w:val="en-GB"/>
        </w:rPr>
        <w:t xml:space="preserve">Figure </w:t>
      </w:r>
      <w:r w:rsidR="00E91325" w:rsidRPr="001B592D">
        <w:rPr>
          <w:rFonts w:cstheme="minorHAnsi"/>
          <w:b/>
          <w:sz w:val="24"/>
          <w:szCs w:val="24"/>
          <w:lang w:val="en-GB"/>
        </w:rPr>
        <w:t>A</w:t>
      </w:r>
      <w:r w:rsidRPr="001B592D">
        <w:rPr>
          <w:rFonts w:cstheme="minorHAnsi"/>
          <w:b/>
          <w:sz w:val="24"/>
          <w:szCs w:val="24"/>
          <w:lang w:val="en-GB"/>
        </w:rPr>
        <w:t>2</w:t>
      </w:r>
    </w:p>
    <w:p w:rsidR="00AF2FBB" w:rsidRPr="001B592D" w:rsidRDefault="00E91325" w:rsidP="00AF2FBB">
      <w:pPr>
        <w:spacing w:before="120" w:after="120" w:line="480" w:lineRule="auto"/>
        <w:jc w:val="both"/>
        <w:rPr>
          <w:rFonts w:cstheme="minorHAnsi"/>
          <w:i/>
          <w:sz w:val="24"/>
          <w:szCs w:val="24"/>
          <w:lang w:val="en-GB"/>
        </w:rPr>
      </w:pPr>
      <w:r w:rsidRPr="001B592D">
        <w:rPr>
          <w:rFonts w:cstheme="minorHAnsi"/>
          <w:i/>
          <w:sz w:val="24"/>
          <w:szCs w:val="24"/>
          <w:lang w:val="en-GB"/>
        </w:rPr>
        <w:t>Mediation model with collectivism as mediator</w:t>
      </w:r>
    </w:p>
    <w:p w:rsidR="00AF2FBB" w:rsidRPr="001B592D" w:rsidRDefault="00AF2FBB" w:rsidP="00AF2FBB">
      <w:pPr>
        <w:spacing w:before="120" w:after="120" w:line="480" w:lineRule="auto"/>
        <w:jc w:val="both"/>
        <w:rPr>
          <w:rFonts w:cstheme="minorHAnsi"/>
          <w:sz w:val="24"/>
          <w:szCs w:val="24"/>
          <w:lang w:val="en-GB"/>
        </w:rPr>
      </w:pPr>
      <w:r w:rsidRPr="001B592D">
        <w:rPr>
          <w:rFonts w:cstheme="minorHAnsi"/>
          <w:noProof/>
          <w:sz w:val="24"/>
          <w:szCs w:val="24"/>
          <w:lang w:val="en-IN" w:eastAsia="en-IN"/>
        </w:rPr>
        <w:drawing>
          <wp:inline distT="0" distB="0" distL="0" distR="0" wp14:anchorId="43F1E9A7" wp14:editId="329D83A3">
            <wp:extent cx="6545580" cy="2827460"/>
            <wp:effectExtent l="0" t="0" r="7620" b="0"/>
            <wp:docPr id="1" name="Grafik 1" descr="C:\Users\Runge\Documents\forschung\vignette\modelle_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unge\Documents\forschung\vignette\modelle_0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446" b="41211"/>
                    <a:stretch/>
                  </pic:blipFill>
                  <pic:spPr bwMode="auto">
                    <a:xfrm>
                      <a:off x="0" y="0"/>
                      <a:ext cx="6670422" cy="2881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2FBB" w:rsidRPr="001B592D" w:rsidRDefault="00AF2FBB">
      <w:pPr>
        <w:rPr>
          <w:sz w:val="24"/>
          <w:szCs w:val="24"/>
        </w:rPr>
      </w:pPr>
    </w:p>
    <w:sectPr w:rsidR="00AF2FBB" w:rsidRPr="001B592D" w:rsidSect="001B59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4794B"/>
    <w:multiLevelType w:val="hybridMultilevel"/>
    <w:tmpl w:val="1B607EBA"/>
    <w:lvl w:ilvl="0" w:tplc="86B2E53E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7" w:hanging="360"/>
      </w:pPr>
    </w:lvl>
    <w:lvl w:ilvl="2" w:tplc="0407001B" w:tentative="1">
      <w:start w:val="1"/>
      <w:numFmt w:val="lowerRoman"/>
      <w:lvlText w:val="%3."/>
      <w:lvlJc w:val="right"/>
      <w:pPr>
        <w:ind w:left="1867" w:hanging="180"/>
      </w:pPr>
    </w:lvl>
    <w:lvl w:ilvl="3" w:tplc="0407000F" w:tentative="1">
      <w:start w:val="1"/>
      <w:numFmt w:val="decimal"/>
      <w:lvlText w:val="%4."/>
      <w:lvlJc w:val="left"/>
      <w:pPr>
        <w:ind w:left="2587" w:hanging="360"/>
      </w:pPr>
    </w:lvl>
    <w:lvl w:ilvl="4" w:tplc="04070019" w:tentative="1">
      <w:start w:val="1"/>
      <w:numFmt w:val="lowerLetter"/>
      <w:lvlText w:val="%5."/>
      <w:lvlJc w:val="left"/>
      <w:pPr>
        <w:ind w:left="3307" w:hanging="360"/>
      </w:pPr>
    </w:lvl>
    <w:lvl w:ilvl="5" w:tplc="0407001B" w:tentative="1">
      <w:start w:val="1"/>
      <w:numFmt w:val="lowerRoman"/>
      <w:lvlText w:val="%6."/>
      <w:lvlJc w:val="right"/>
      <w:pPr>
        <w:ind w:left="4027" w:hanging="180"/>
      </w:pPr>
    </w:lvl>
    <w:lvl w:ilvl="6" w:tplc="0407000F" w:tentative="1">
      <w:start w:val="1"/>
      <w:numFmt w:val="decimal"/>
      <w:lvlText w:val="%7."/>
      <w:lvlJc w:val="left"/>
      <w:pPr>
        <w:ind w:left="4747" w:hanging="360"/>
      </w:pPr>
    </w:lvl>
    <w:lvl w:ilvl="7" w:tplc="04070019" w:tentative="1">
      <w:start w:val="1"/>
      <w:numFmt w:val="lowerLetter"/>
      <w:lvlText w:val="%8."/>
      <w:lvlJc w:val="left"/>
      <w:pPr>
        <w:ind w:left="5467" w:hanging="360"/>
      </w:pPr>
    </w:lvl>
    <w:lvl w:ilvl="8" w:tplc="0407001B" w:tentative="1">
      <w:start w:val="1"/>
      <w:numFmt w:val="lowerRoman"/>
      <w:lvlText w:val="%9."/>
      <w:lvlJc w:val="right"/>
      <w:pPr>
        <w:ind w:left="61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BB"/>
    <w:rsid w:val="00094FB9"/>
    <w:rsid w:val="0010789F"/>
    <w:rsid w:val="001408D1"/>
    <w:rsid w:val="001B592D"/>
    <w:rsid w:val="00326F19"/>
    <w:rsid w:val="00371676"/>
    <w:rsid w:val="00596ED2"/>
    <w:rsid w:val="00597533"/>
    <w:rsid w:val="00631C6F"/>
    <w:rsid w:val="00647B88"/>
    <w:rsid w:val="00661ACF"/>
    <w:rsid w:val="0069783E"/>
    <w:rsid w:val="006C3B53"/>
    <w:rsid w:val="00732518"/>
    <w:rsid w:val="00787DC8"/>
    <w:rsid w:val="00793327"/>
    <w:rsid w:val="007A73CE"/>
    <w:rsid w:val="00944521"/>
    <w:rsid w:val="009522B0"/>
    <w:rsid w:val="0098175B"/>
    <w:rsid w:val="00A002D4"/>
    <w:rsid w:val="00AF2FBB"/>
    <w:rsid w:val="00C144D1"/>
    <w:rsid w:val="00C203F1"/>
    <w:rsid w:val="00C26B77"/>
    <w:rsid w:val="00D92408"/>
    <w:rsid w:val="00DA4EA4"/>
    <w:rsid w:val="00DA5E68"/>
    <w:rsid w:val="00E715C5"/>
    <w:rsid w:val="00E91325"/>
    <w:rsid w:val="00F6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09D28B-2207-43FD-951A-5F7A8125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F1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26F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F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F1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F1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002D4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Stiftung Universität Hildesheim</Company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Runge</dc:creator>
  <cp:keywords/>
  <dc:description/>
  <cp:lastModifiedBy>Dinesh R</cp:lastModifiedBy>
  <cp:revision>23</cp:revision>
  <cp:lastPrinted>2022-01-05T12:27:00Z</cp:lastPrinted>
  <dcterms:created xsi:type="dcterms:W3CDTF">2021-09-30T10:34:00Z</dcterms:created>
  <dcterms:modified xsi:type="dcterms:W3CDTF">2022-11-03T15:03:00Z</dcterms:modified>
</cp:coreProperties>
</file>