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775BCA" w14:textId="77777777" w:rsidR="003346DA" w:rsidRPr="00795DD0" w:rsidRDefault="003346DA" w:rsidP="003346DA">
      <w:pPr>
        <w:spacing w:after="0" w:line="480" w:lineRule="auto"/>
        <w:jc w:val="center"/>
        <w:rPr>
          <w:rFonts w:ascii="Times New Roman" w:hAnsi="Times New Roman" w:cs="Times New Roman"/>
          <w:b/>
          <w:bCs/>
        </w:rPr>
      </w:pPr>
      <w:r w:rsidRPr="00795DD0">
        <w:rPr>
          <w:rFonts w:ascii="Times New Roman" w:hAnsi="Times New Roman" w:cs="Times New Roman"/>
          <w:b/>
          <w:bCs/>
        </w:rPr>
        <w:t>Supplementary Materials</w:t>
      </w:r>
    </w:p>
    <w:p w14:paraId="1590A37F" w14:textId="3A312B3D" w:rsidR="00590649" w:rsidRDefault="003346DA" w:rsidP="003346DA">
      <w:pPr>
        <w:spacing w:after="0" w:line="480" w:lineRule="auto"/>
        <w:ind w:firstLine="720"/>
        <w:rPr>
          <w:rFonts w:ascii="Times New Roman" w:hAnsi="Times New Roman" w:cs="Times New Roman"/>
        </w:rPr>
        <w:sectPr w:rsidR="00590649" w:rsidSect="00B913FA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  <w:r w:rsidRPr="00795DD0">
        <w:rPr>
          <w:rFonts w:ascii="Times New Roman" w:hAnsi="Times New Roman" w:cs="Times New Roman"/>
        </w:rPr>
        <w:t>Initial CFA model fit for the FES</w:t>
      </w:r>
      <w:r w:rsidR="00D45B57">
        <w:rPr>
          <w:rFonts w:ascii="Times New Roman" w:hAnsi="Times New Roman" w:cs="Times New Roman"/>
        </w:rPr>
        <w:t>-P</w:t>
      </w:r>
      <w:r w:rsidRPr="00795DD0">
        <w:rPr>
          <w:rFonts w:ascii="Times New Roman" w:hAnsi="Times New Roman" w:cs="Times New Roman"/>
        </w:rPr>
        <w:t xml:space="preserve"> (CFI=0.90; RMSEA=0.08; SRMR=0.10) did not meet all desired model fit criteria. We found significant overlap in item content that could lead to residual correlation between items 2 (family members rarely become openly angry) and 4 (family members hardly ever lose their tempers; Lagrange multiplier = </w:t>
      </w:r>
      <w:r w:rsidR="0019243D">
        <w:rPr>
          <w:rFonts w:ascii="Times New Roman" w:hAnsi="Times New Roman" w:cs="Times New Roman"/>
        </w:rPr>
        <w:t>11</w:t>
      </w:r>
      <w:r w:rsidRPr="00795DD0">
        <w:rPr>
          <w:rFonts w:ascii="Times New Roman" w:hAnsi="Times New Roman" w:cs="Times New Roman"/>
        </w:rPr>
        <w:t>3.</w:t>
      </w:r>
      <w:r w:rsidR="0019243D">
        <w:rPr>
          <w:rFonts w:ascii="Times New Roman" w:hAnsi="Times New Roman" w:cs="Times New Roman"/>
        </w:rPr>
        <w:t>9</w:t>
      </w:r>
      <w:r w:rsidRPr="00795DD0">
        <w:rPr>
          <w:rFonts w:ascii="Times New Roman" w:hAnsi="Times New Roman" w:cs="Times New Roman"/>
        </w:rPr>
        <w:t xml:space="preserve">). We found a similar relationship between items 3 (family members sometimes get so angry they throw things) and 6 (family members sometimes hit each other; Lagrange multiplier = </w:t>
      </w:r>
      <w:r w:rsidR="0019243D">
        <w:rPr>
          <w:rFonts w:ascii="Times New Roman" w:hAnsi="Times New Roman" w:cs="Times New Roman"/>
        </w:rPr>
        <w:t>72</w:t>
      </w:r>
      <w:r w:rsidRPr="00795DD0">
        <w:rPr>
          <w:rFonts w:ascii="Times New Roman" w:hAnsi="Times New Roman" w:cs="Times New Roman"/>
        </w:rPr>
        <w:t>.</w:t>
      </w:r>
      <w:r w:rsidR="0019243D">
        <w:rPr>
          <w:rFonts w:ascii="Times New Roman" w:hAnsi="Times New Roman" w:cs="Times New Roman"/>
        </w:rPr>
        <w:t>2</w:t>
      </w:r>
      <w:r w:rsidRPr="00795DD0">
        <w:rPr>
          <w:rFonts w:ascii="Times New Roman" w:hAnsi="Times New Roman" w:cs="Times New Roman"/>
        </w:rPr>
        <w:t xml:space="preserve">). After </w:t>
      </w:r>
      <w:r w:rsidR="007B3B3B">
        <w:rPr>
          <w:rFonts w:ascii="Times New Roman" w:hAnsi="Times New Roman" w:cs="Times New Roman"/>
        </w:rPr>
        <w:t xml:space="preserve">correlating </w:t>
      </w:r>
      <w:r w:rsidRPr="00795DD0">
        <w:rPr>
          <w:rFonts w:ascii="Times New Roman" w:hAnsi="Times New Roman" w:cs="Times New Roman"/>
        </w:rPr>
        <w:t xml:space="preserve">these residuals </w:t>
      </w:r>
      <w:r w:rsidR="007B3B3B">
        <w:rPr>
          <w:rFonts w:ascii="Times New Roman" w:hAnsi="Times New Roman" w:cs="Times New Roman"/>
        </w:rPr>
        <w:t xml:space="preserve">in </w:t>
      </w:r>
      <w:r w:rsidRPr="00795DD0">
        <w:rPr>
          <w:rFonts w:ascii="Times New Roman" w:hAnsi="Times New Roman" w:cs="Times New Roman"/>
        </w:rPr>
        <w:t>the FES</w:t>
      </w:r>
      <w:r w:rsidR="00D45B57">
        <w:rPr>
          <w:rFonts w:ascii="Times New Roman" w:hAnsi="Times New Roman" w:cs="Times New Roman"/>
        </w:rPr>
        <w:t>-P</w:t>
      </w:r>
      <w:r w:rsidRPr="00795DD0">
        <w:rPr>
          <w:rFonts w:ascii="Times New Roman" w:hAnsi="Times New Roman" w:cs="Times New Roman"/>
        </w:rPr>
        <w:t xml:space="preserve"> model, model fit was found to be adequate (CFI=0.9</w:t>
      </w:r>
      <w:r w:rsidR="0019243D">
        <w:rPr>
          <w:rFonts w:ascii="Times New Roman" w:hAnsi="Times New Roman" w:cs="Times New Roman"/>
        </w:rPr>
        <w:t>5</w:t>
      </w:r>
      <w:r w:rsidRPr="00795DD0">
        <w:rPr>
          <w:rFonts w:ascii="Times New Roman" w:hAnsi="Times New Roman" w:cs="Times New Roman"/>
        </w:rPr>
        <w:t>; RMSEA=0.0</w:t>
      </w:r>
      <w:r w:rsidR="0019243D">
        <w:rPr>
          <w:rFonts w:ascii="Times New Roman" w:hAnsi="Times New Roman" w:cs="Times New Roman"/>
        </w:rPr>
        <w:t>7</w:t>
      </w:r>
      <w:r w:rsidRPr="00795DD0">
        <w:rPr>
          <w:rFonts w:ascii="Times New Roman" w:hAnsi="Times New Roman" w:cs="Times New Roman"/>
        </w:rPr>
        <w:t>; SRMR=0.07).</w:t>
      </w:r>
    </w:p>
    <w:p w14:paraId="71990CC2" w14:textId="228952E7" w:rsidR="003346DA" w:rsidRPr="00795DD0" w:rsidRDefault="003346DA" w:rsidP="003346DA">
      <w:pPr>
        <w:rPr>
          <w:rFonts w:ascii="Times New Roman" w:hAnsi="Times New Roman" w:cs="Times New Roman"/>
          <w:b/>
          <w:bCs/>
          <w:i/>
          <w:iCs/>
        </w:rPr>
      </w:pPr>
      <w:r w:rsidRPr="00795DD0">
        <w:rPr>
          <w:rFonts w:ascii="Times New Roman" w:hAnsi="Times New Roman" w:cs="Times New Roman"/>
          <w:b/>
          <w:bCs/>
        </w:rPr>
        <w:lastRenderedPageBreak/>
        <w:t xml:space="preserve">Table </w:t>
      </w:r>
      <w:r w:rsidR="00022DCF">
        <w:rPr>
          <w:rFonts w:ascii="Times New Roman" w:hAnsi="Times New Roman" w:cs="Times New Roman"/>
          <w:b/>
          <w:bCs/>
        </w:rPr>
        <w:t>S</w:t>
      </w:r>
      <w:r w:rsidR="00B913FA">
        <w:rPr>
          <w:rFonts w:ascii="Times New Roman" w:hAnsi="Times New Roman" w:cs="Times New Roman"/>
          <w:b/>
          <w:bCs/>
        </w:rPr>
        <w:t>1</w:t>
      </w:r>
    </w:p>
    <w:p w14:paraId="178B62FE" w14:textId="14DDE3B8" w:rsidR="003346DA" w:rsidRPr="003346DA" w:rsidRDefault="003346DA" w:rsidP="003346DA">
      <w:pPr>
        <w:rPr>
          <w:rFonts w:ascii="Times New Roman" w:hAnsi="Times New Roman" w:cs="Times New Roman"/>
          <w:i/>
          <w:iCs/>
        </w:rPr>
      </w:pPr>
      <w:r w:rsidRPr="003346DA">
        <w:rPr>
          <w:rFonts w:ascii="Times New Roman" w:hAnsi="Times New Roman" w:cs="Times New Roman"/>
          <w:i/>
          <w:iCs/>
        </w:rPr>
        <w:t xml:space="preserve">CFA Standardized Estimates for Parental </w:t>
      </w:r>
      <w:r w:rsidR="00D45B57">
        <w:rPr>
          <w:rFonts w:ascii="Times New Roman" w:hAnsi="Times New Roman" w:cs="Times New Roman"/>
          <w:i/>
          <w:iCs/>
        </w:rPr>
        <w:t>A</w:t>
      </w:r>
      <w:r w:rsidRPr="003346DA">
        <w:rPr>
          <w:rFonts w:ascii="Times New Roman" w:hAnsi="Times New Roman" w:cs="Times New Roman"/>
          <w:i/>
          <w:iCs/>
        </w:rPr>
        <w:t>cceptance (CRPBI)</w:t>
      </w:r>
    </w:p>
    <w:tbl>
      <w:tblPr>
        <w:tblStyle w:val="TableGrid"/>
        <w:tblW w:w="499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71"/>
        <w:gridCol w:w="1728"/>
      </w:tblGrid>
      <w:tr w:rsidR="003346DA" w:rsidRPr="00795DD0" w14:paraId="68BABF64" w14:textId="77777777" w:rsidTr="007B3B3B">
        <w:trPr>
          <w:trHeight w:val="393"/>
        </w:trPr>
        <w:tc>
          <w:tcPr>
            <w:tcW w:w="32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9616F22" w14:textId="11B0F30C" w:rsidR="003346DA" w:rsidRPr="00795DD0" w:rsidRDefault="007B3B3B" w:rsidP="00B848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ABCD Dataset Variable Name</w:t>
            </w:r>
          </w:p>
        </w:tc>
        <w:tc>
          <w:tcPr>
            <w:tcW w:w="172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9F1426C" w14:textId="621E48AE" w:rsidR="003346DA" w:rsidRPr="00795DD0" w:rsidRDefault="00D45B57" w:rsidP="00B848B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Loading</w:t>
            </w:r>
          </w:p>
        </w:tc>
      </w:tr>
      <w:tr w:rsidR="003346DA" w:rsidRPr="00795DD0" w14:paraId="610FD450" w14:textId="77777777" w:rsidTr="007B3B3B">
        <w:trPr>
          <w:trHeight w:val="432"/>
        </w:trPr>
        <w:tc>
          <w:tcPr>
            <w:tcW w:w="3271" w:type="dxa"/>
            <w:vAlign w:val="center"/>
          </w:tcPr>
          <w:p w14:paraId="5F4D460E" w14:textId="1913CE22" w:rsidR="003346DA" w:rsidRPr="00795DD0" w:rsidRDefault="003346DA" w:rsidP="00B848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46DA">
              <w:rPr>
                <w:rFonts w:ascii="Times New Roman" w:hAnsi="Times New Roman" w:cs="Times New Roman"/>
                <w:sz w:val="24"/>
                <w:szCs w:val="24"/>
              </w:rPr>
              <w:t>fc_y_crpbi__cg1_002</w:t>
            </w:r>
          </w:p>
        </w:tc>
        <w:tc>
          <w:tcPr>
            <w:tcW w:w="1728" w:type="dxa"/>
            <w:vAlign w:val="center"/>
          </w:tcPr>
          <w:p w14:paraId="3285620D" w14:textId="2E0AEACA" w:rsidR="003346DA" w:rsidRPr="00795DD0" w:rsidRDefault="003346DA" w:rsidP="00B848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46DA">
              <w:rPr>
                <w:rFonts w:ascii="Times New Roman" w:hAnsi="Times New Roman" w:cs="Times New Roman"/>
                <w:sz w:val="24"/>
                <w:szCs w:val="24"/>
              </w:rPr>
              <w:t>0.76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  <w:r w:rsidRPr="00795DD0">
              <w:rPr>
                <w:rFonts w:ascii="Times New Roman" w:hAnsi="Times New Roman" w:cs="Times New Roman"/>
                <w:sz w:val="24"/>
                <w:szCs w:val="24"/>
              </w:rPr>
              <w:t>**</w:t>
            </w:r>
          </w:p>
        </w:tc>
      </w:tr>
      <w:tr w:rsidR="003346DA" w:rsidRPr="00795DD0" w14:paraId="66F251B4" w14:textId="77777777" w:rsidTr="007B3B3B">
        <w:trPr>
          <w:trHeight w:val="432"/>
        </w:trPr>
        <w:tc>
          <w:tcPr>
            <w:tcW w:w="3271" w:type="dxa"/>
            <w:vAlign w:val="center"/>
          </w:tcPr>
          <w:p w14:paraId="3750FB45" w14:textId="1D9E5831" w:rsidR="003346DA" w:rsidRPr="00795DD0" w:rsidRDefault="003346DA" w:rsidP="00B848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46DA">
              <w:rPr>
                <w:rFonts w:ascii="Times New Roman" w:hAnsi="Times New Roman" w:cs="Times New Roman"/>
                <w:sz w:val="24"/>
                <w:szCs w:val="24"/>
              </w:rPr>
              <w:t>fc_y_crpbi__cg1_003</w:t>
            </w:r>
          </w:p>
        </w:tc>
        <w:tc>
          <w:tcPr>
            <w:tcW w:w="1728" w:type="dxa"/>
            <w:vAlign w:val="center"/>
          </w:tcPr>
          <w:p w14:paraId="38C469B9" w14:textId="73DE0F29" w:rsidR="003346DA" w:rsidRPr="00795DD0" w:rsidRDefault="003346DA" w:rsidP="00B848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46DA">
              <w:rPr>
                <w:rFonts w:ascii="Times New Roman" w:hAnsi="Times New Roman" w:cs="Times New Roman"/>
                <w:sz w:val="24"/>
                <w:szCs w:val="24"/>
              </w:rPr>
              <w:t>0.67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***</w:t>
            </w:r>
          </w:p>
        </w:tc>
      </w:tr>
      <w:tr w:rsidR="003346DA" w:rsidRPr="00795DD0" w14:paraId="7418F9E0" w14:textId="77777777" w:rsidTr="007B3B3B">
        <w:trPr>
          <w:trHeight w:val="432"/>
        </w:trPr>
        <w:tc>
          <w:tcPr>
            <w:tcW w:w="3271" w:type="dxa"/>
            <w:vAlign w:val="center"/>
          </w:tcPr>
          <w:p w14:paraId="793565B1" w14:textId="039B5B7E" w:rsidR="003346DA" w:rsidRPr="00795DD0" w:rsidRDefault="003346DA" w:rsidP="00B848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46DA">
              <w:rPr>
                <w:rFonts w:ascii="Times New Roman" w:hAnsi="Times New Roman" w:cs="Times New Roman"/>
                <w:sz w:val="24"/>
                <w:szCs w:val="24"/>
              </w:rPr>
              <w:t>fc_y_crpbi__cg1_004</w:t>
            </w:r>
          </w:p>
        </w:tc>
        <w:tc>
          <w:tcPr>
            <w:tcW w:w="1728" w:type="dxa"/>
            <w:vAlign w:val="center"/>
          </w:tcPr>
          <w:p w14:paraId="108B2872" w14:textId="28F8988C" w:rsidR="003346DA" w:rsidRPr="00795DD0" w:rsidRDefault="003346DA" w:rsidP="00B848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46DA">
              <w:rPr>
                <w:rFonts w:ascii="Times New Roman" w:hAnsi="Times New Roman" w:cs="Times New Roman"/>
                <w:sz w:val="24"/>
                <w:szCs w:val="24"/>
              </w:rPr>
              <w:t>0.82</w:t>
            </w:r>
            <w:r w:rsidRPr="00795DD0">
              <w:rPr>
                <w:rFonts w:ascii="Times New Roman" w:hAnsi="Times New Roman" w:cs="Times New Roman"/>
                <w:sz w:val="24"/>
                <w:szCs w:val="24"/>
              </w:rPr>
              <w:t>**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</w:tr>
      <w:tr w:rsidR="003346DA" w:rsidRPr="00795DD0" w14:paraId="6454345F" w14:textId="77777777" w:rsidTr="007B3B3B">
        <w:trPr>
          <w:trHeight w:val="432"/>
        </w:trPr>
        <w:tc>
          <w:tcPr>
            <w:tcW w:w="3271" w:type="dxa"/>
            <w:vAlign w:val="center"/>
          </w:tcPr>
          <w:p w14:paraId="7D36F424" w14:textId="73F5A996" w:rsidR="003346DA" w:rsidRPr="00795DD0" w:rsidRDefault="003346DA" w:rsidP="00B848BF">
            <w:pPr>
              <w:jc w:val="center"/>
              <w:rPr>
                <w:rFonts w:ascii="Times New Roman" w:hAnsi="Times New Roman" w:cs="Times New Roman"/>
              </w:rPr>
            </w:pPr>
            <w:r w:rsidRPr="003346DA">
              <w:rPr>
                <w:rFonts w:ascii="Times New Roman" w:hAnsi="Times New Roman" w:cs="Times New Roman"/>
                <w:sz w:val="24"/>
                <w:szCs w:val="24"/>
              </w:rPr>
              <w:t>fc_y_crpbi__cg1_005</w:t>
            </w:r>
          </w:p>
        </w:tc>
        <w:tc>
          <w:tcPr>
            <w:tcW w:w="1728" w:type="dxa"/>
            <w:vAlign w:val="center"/>
          </w:tcPr>
          <w:p w14:paraId="40410D54" w14:textId="6401080D" w:rsidR="003346DA" w:rsidRPr="00795DD0" w:rsidRDefault="003346DA" w:rsidP="00B848BF">
            <w:pPr>
              <w:jc w:val="center"/>
              <w:rPr>
                <w:rFonts w:ascii="Times New Roman" w:hAnsi="Times New Roman" w:cs="Times New Roman"/>
              </w:rPr>
            </w:pPr>
            <w:r w:rsidRPr="003346DA">
              <w:rPr>
                <w:rFonts w:ascii="Times New Roman" w:hAnsi="Times New Roman" w:cs="Times New Roman"/>
                <w:sz w:val="24"/>
                <w:szCs w:val="24"/>
              </w:rPr>
              <w:t>0.79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***</w:t>
            </w:r>
          </w:p>
        </w:tc>
      </w:tr>
      <w:tr w:rsidR="003346DA" w:rsidRPr="00795DD0" w14:paraId="3AE63B86" w14:textId="77777777" w:rsidTr="007B3B3B">
        <w:trPr>
          <w:trHeight w:val="432"/>
        </w:trPr>
        <w:tc>
          <w:tcPr>
            <w:tcW w:w="3271" w:type="dxa"/>
            <w:tcBorders>
              <w:bottom w:val="single" w:sz="4" w:space="0" w:color="auto"/>
            </w:tcBorders>
            <w:vAlign w:val="center"/>
          </w:tcPr>
          <w:p w14:paraId="0D69FEDA" w14:textId="62D1392A" w:rsidR="003346DA" w:rsidRPr="00795DD0" w:rsidRDefault="003346DA" w:rsidP="00B848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46DA">
              <w:rPr>
                <w:rFonts w:ascii="Times New Roman" w:hAnsi="Times New Roman" w:cs="Times New Roman"/>
                <w:sz w:val="24"/>
                <w:szCs w:val="24"/>
              </w:rPr>
              <w:t>fc_y_crpbi__cg1_006</w:t>
            </w:r>
          </w:p>
        </w:tc>
        <w:tc>
          <w:tcPr>
            <w:tcW w:w="1728" w:type="dxa"/>
            <w:tcBorders>
              <w:bottom w:val="single" w:sz="4" w:space="0" w:color="auto"/>
            </w:tcBorders>
            <w:vAlign w:val="center"/>
          </w:tcPr>
          <w:p w14:paraId="3662989C" w14:textId="169EC8B8" w:rsidR="003346DA" w:rsidRPr="00795DD0" w:rsidRDefault="003346DA" w:rsidP="00B848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46DA">
              <w:rPr>
                <w:rFonts w:ascii="Times New Roman" w:hAnsi="Times New Roman" w:cs="Times New Roman"/>
                <w:sz w:val="24"/>
                <w:szCs w:val="24"/>
              </w:rPr>
              <w:t>0.67</w:t>
            </w:r>
            <w:r w:rsidRPr="00795DD0">
              <w:rPr>
                <w:rFonts w:ascii="Times New Roman" w:hAnsi="Times New Roman" w:cs="Times New Roman"/>
                <w:sz w:val="24"/>
                <w:szCs w:val="24"/>
              </w:rPr>
              <w:t>*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**</w:t>
            </w:r>
          </w:p>
        </w:tc>
      </w:tr>
    </w:tbl>
    <w:p w14:paraId="2D866251" w14:textId="77777777" w:rsidR="003346DA" w:rsidRDefault="003346DA" w:rsidP="003346DA">
      <w:pPr>
        <w:rPr>
          <w:rFonts w:ascii="Times New Roman" w:hAnsi="Times New Roman" w:cs="Times New Roman"/>
        </w:rPr>
      </w:pPr>
      <w:r w:rsidRPr="00795DD0">
        <w:rPr>
          <w:rFonts w:ascii="Times New Roman" w:hAnsi="Times New Roman" w:cs="Times New Roman"/>
        </w:rPr>
        <w:t>*</w:t>
      </w:r>
      <w:r w:rsidRPr="00795DD0">
        <w:rPr>
          <w:rFonts w:ascii="Times New Roman" w:hAnsi="Times New Roman" w:cs="Times New Roman"/>
          <w:i/>
          <w:iCs/>
        </w:rPr>
        <w:t>p</w:t>
      </w:r>
      <w:r w:rsidRPr="00795DD0">
        <w:rPr>
          <w:rFonts w:ascii="Times New Roman" w:hAnsi="Times New Roman" w:cs="Times New Roman"/>
        </w:rPr>
        <w:t xml:space="preserve"> &lt; .05</w:t>
      </w:r>
      <w:r>
        <w:rPr>
          <w:rFonts w:ascii="Times New Roman" w:hAnsi="Times New Roman" w:cs="Times New Roman"/>
        </w:rPr>
        <w:t xml:space="preserve"> </w:t>
      </w:r>
      <w:r w:rsidRPr="00795DD0">
        <w:rPr>
          <w:rFonts w:ascii="Times New Roman" w:hAnsi="Times New Roman" w:cs="Times New Roman"/>
        </w:rPr>
        <w:t xml:space="preserve"> **</w:t>
      </w:r>
      <w:r w:rsidRPr="00795DD0">
        <w:rPr>
          <w:rFonts w:ascii="Times New Roman" w:hAnsi="Times New Roman" w:cs="Times New Roman"/>
          <w:i/>
          <w:iCs/>
        </w:rPr>
        <w:t>p</w:t>
      </w:r>
      <w:r w:rsidRPr="00795DD0">
        <w:rPr>
          <w:rFonts w:ascii="Times New Roman" w:hAnsi="Times New Roman" w:cs="Times New Roman"/>
        </w:rPr>
        <w:t xml:space="preserve"> &lt; .01</w:t>
      </w:r>
      <w:r>
        <w:rPr>
          <w:rFonts w:ascii="Times New Roman" w:hAnsi="Times New Roman" w:cs="Times New Roman"/>
        </w:rPr>
        <w:t xml:space="preserve"> </w:t>
      </w:r>
      <w:r w:rsidRPr="00795DD0">
        <w:rPr>
          <w:rFonts w:ascii="Times New Roman" w:hAnsi="Times New Roman" w:cs="Times New Roman"/>
        </w:rPr>
        <w:t xml:space="preserve"> ***</w:t>
      </w:r>
      <w:r w:rsidRPr="00795DD0">
        <w:rPr>
          <w:rFonts w:ascii="Times New Roman" w:hAnsi="Times New Roman" w:cs="Times New Roman"/>
          <w:i/>
          <w:iCs/>
        </w:rPr>
        <w:t>p</w:t>
      </w:r>
      <w:r w:rsidRPr="00795DD0">
        <w:rPr>
          <w:rFonts w:ascii="Times New Roman" w:hAnsi="Times New Roman" w:cs="Times New Roman"/>
        </w:rPr>
        <w:t xml:space="preserve"> &lt; .001</w:t>
      </w:r>
    </w:p>
    <w:p w14:paraId="758A4B90" w14:textId="77777777" w:rsidR="00D45B57" w:rsidRDefault="00D45B57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br w:type="page"/>
      </w:r>
    </w:p>
    <w:p w14:paraId="6A594AE8" w14:textId="33F1E6B6" w:rsidR="00111355" w:rsidRPr="00795DD0" w:rsidRDefault="00111355" w:rsidP="00111355">
      <w:pPr>
        <w:rPr>
          <w:rFonts w:ascii="Times New Roman" w:hAnsi="Times New Roman" w:cs="Times New Roman"/>
          <w:b/>
          <w:bCs/>
          <w:i/>
          <w:iCs/>
        </w:rPr>
      </w:pPr>
      <w:r w:rsidRPr="00795DD0">
        <w:rPr>
          <w:rFonts w:ascii="Times New Roman" w:hAnsi="Times New Roman" w:cs="Times New Roman"/>
          <w:b/>
          <w:bCs/>
        </w:rPr>
        <w:lastRenderedPageBreak/>
        <w:t xml:space="preserve">Table </w:t>
      </w:r>
      <w:r w:rsidR="00022DCF">
        <w:rPr>
          <w:rFonts w:ascii="Times New Roman" w:hAnsi="Times New Roman" w:cs="Times New Roman"/>
          <w:b/>
          <w:bCs/>
        </w:rPr>
        <w:t>S</w:t>
      </w:r>
      <w:r w:rsidR="00B913FA">
        <w:rPr>
          <w:rFonts w:ascii="Times New Roman" w:hAnsi="Times New Roman" w:cs="Times New Roman"/>
          <w:b/>
          <w:bCs/>
        </w:rPr>
        <w:t>2</w:t>
      </w:r>
    </w:p>
    <w:p w14:paraId="7E9B9279" w14:textId="018E143E" w:rsidR="00111355" w:rsidRPr="00E2247D" w:rsidRDefault="00111355" w:rsidP="00111355">
      <w:pPr>
        <w:rPr>
          <w:rFonts w:ascii="Times New Roman" w:hAnsi="Times New Roman" w:cs="Times New Roman"/>
          <w:i/>
          <w:iCs/>
        </w:rPr>
      </w:pPr>
      <w:r w:rsidRPr="00E2247D">
        <w:rPr>
          <w:rFonts w:ascii="Times New Roman" w:hAnsi="Times New Roman" w:cs="Times New Roman"/>
          <w:i/>
          <w:iCs/>
        </w:rPr>
        <w:t xml:space="preserve">CFA Standardized Estimates for </w:t>
      </w:r>
      <w:r w:rsidR="00E2247D" w:rsidRPr="00E2247D">
        <w:rPr>
          <w:rFonts w:ascii="Times New Roman" w:hAnsi="Times New Roman" w:cs="Times New Roman"/>
          <w:i/>
          <w:iCs/>
        </w:rPr>
        <w:t xml:space="preserve">Parental </w:t>
      </w:r>
      <w:r w:rsidR="00D45B57">
        <w:rPr>
          <w:rFonts w:ascii="Times New Roman" w:hAnsi="Times New Roman" w:cs="Times New Roman"/>
          <w:i/>
          <w:iCs/>
        </w:rPr>
        <w:t>M</w:t>
      </w:r>
      <w:r w:rsidR="00E2247D" w:rsidRPr="00E2247D">
        <w:rPr>
          <w:rFonts w:ascii="Times New Roman" w:hAnsi="Times New Roman" w:cs="Times New Roman"/>
          <w:i/>
          <w:iCs/>
        </w:rPr>
        <w:t>onitoring (PMQ)</w:t>
      </w:r>
    </w:p>
    <w:tbl>
      <w:tblPr>
        <w:tblStyle w:val="TableGrid"/>
        <w:tblW w:w="499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71"/>
        <w:gridCol w:w="1728"/>
      </w:tblGrid>
      <w:tr w:rsidR="00111355" w:rsidRPr="00795DD0" w14:paraId="00E795C2" w14:textId="77777777" w:rsidTr="007B3B3B">
        <w:trPr>
          <w:trHeight w:val="393"/>
        </w:trPr>
        <w:tc>
          <w:tcPr>
            <w:tcW w:w="32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14F3740" w14:textId="6E2D288B" w:rsidR="00111355" w:rsidRPr="00795DD0" w:rsidRDefault="007B3B3B" w:rsidP="00B848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ABCD Dataset Variable Name</w:t>
            </w:r>
          </w:p>
        </w:tc>
        <w:tc>
          <w:tcPr>
            <w:tcW w:w="172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7075F80" w14:textId="60F28FFB" w:rsidR="00111355" w:rsidRPr="00795DD0" w:rsidRDefault="00D45B57" w:rsidP="00B848B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Loading</w:t>
            </w:r>
          </w:p>
        </w:tc>
      </w:tr>
      <w:tr w:rsidR="00111355" w:rsidRPr="00795DD0" w14:paraId="76B383F2" w14:textId="77777777" w:rsidTr="007B3B3B">
        <w:trPr>
          <w:trHeight w:val="432"/>
        </w:trPr>
        <w:tc>
          <w:tcPr>
            <w:tcW w:w="3271" w:type="dxa"/>
            <w:vAlign w:val="center"/>
          </w:tcPr>
          <w:p w14:paraId="4F68E84D" w14:textId="6FC50148" w:rsidR="00111355" w:rsidRPr="00795DD0" w:rsidRDefault="00E2247D" w:rsidP="00B848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47D">
              <w:rPr>
                <w:rFonts w:ascii="Times New Roman" w:hAnsi="Times New Roman" w:cs="Times New Roman"/>
                <w:sz w:val="24"/>
                <w:szCs w:val="24"/>
              </w:rPr>
              <w:t>fc_y_pm_001</w:t>
            </w:r>
          </w:p>
        </w:tc>
        <w:tc>
          <w:tcPr>
            <w:tcW w:w="1728" w:type="dxa"/>
            <w:vAlign w:val="center"/>
          </w:tcPr>
          <w:p w14:paraId="06A4ADFD" w14:textId="774E508B" w:rsidR="00111355" w:rsidRPr="00795DD0" w:rsidRDefault="00111355" w:rsidP="00B848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46DA">
              <w:rPr>
                <w:rFonts w:ascii="Times New Roman" w:hAnsi="Times New Roman" w:cs="Times New Roman"/>
                <w:sz w:val="24"/>
                <w:szCs w:val="24"/>
              </w:rPr>
              <w:t>0.7</w:t>
            </w:r>
            <w:r w:rsidR="00E2247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  <w:r w:rsidRPr="00795DD0">
              <w:rPr>
                <w:rFonts w:ascii="Times New Roman" w:hAnsi="Times New Roman" w:cs="Times New Roman"/>
                <w:sz w:val="24"/>
                <w:szCs w:val="24"/>
              </w:rPr>
              <w:t>**</w:t>
            </w:r>
          </w:p>
        </w:tc>
      </w:tr>
      <w:tr w:rsidR="00111355" w:rsidRPr="00795DD0" w14:paraId="68BC781A" w14:textId="77777777" w:rsidTr="007B3B3B">
        <w:trPr>
          <w:trHeight w:val="432"/>
        </w:trPr>
        <w:tc>
          <w:tcPr>
            <w:tcW w:w="3271" w:type="dxa"/>
            <w:vAlign w:val="center"/>
          </w:tcPr>
          <w:p w14:paraId="5FD9CE3A" w14:textId="07868EC7" w:rsidR="00111355" w:rsidRPr="00795DD0" w:rsidRDefault="00E2247D" w:rsidP="00B848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47D">
              <w:rPr>
                <w:rFonts w:ascii="Times New Roman" w:hAnsi="Times New Roman" w:cs="Times New Roman"/>
                <w:sz w:val="24"/>
                <w:szCs w:val="24"/>
              </w:rPr>
              <w:t>fc_y_pm_002</w:t>
            </w:r>
          </w:p>
        </w:tc>
        <w:tc>
          <w:tcPr>
            <w:tcW w:w="1728" w:type="dxa"/>
            <w:vAlign w:val="center"/>
          </w:tcPr>
          <w:p w14:paraId="41C975E4" w14:textId="2BA67A3D" w:rsidR="00111355" w:rsidRPr="00795DD0" w:rsidRDefault="00111355" w:rsidP="00B848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46DA">
              <w:rPr>
                <w:rFonts w:ascii="Times New Roman" w:hAnsi="Times New Roman" w:cs="Times New Roman"/>
                <w:sz w:val="24"/>
                <w:szCs w:val="24"/>
              </w:rPr>
              <w:t>0.70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***</w:t>
            </w:r>
          </w:p>
        </w:tc>
      </w:tr>
      <w:tr w:rsidR="00111355" w:rsidRPr="00795DD0" w14:paraId="0545BB3E" w14:textId="77777777" w:rsidTr="007B3B3B">
        <w:trPr>
          <w:trHeight w:val="432"/>
        </w:trPr>
        <w:tc>
          <w:tcPr>
            <w:tcW w:w="3271" w:type="dxa"/>
            <w:vAlign w:val="center"/>
          </w:tcPr>
          <w:p w14:paraId="21587A34" w14:textId="44B2E0C6" w:rsidR="00111355" w:rsidRPr="00795DD0" w:rsidRDefault="00E2247D" w:rsidP="00B848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47D">
              <w:rPr>
                <w:rFonts w:ascii="Times New Roman" w:hAnsi="Times New Roman" w:cs="Times New Roman"/>
                <w:sz w:val="24"/>
                <w:szCs w:val="24"/>
              </w:rPr>
              <w:t>fc_y_pm_003</w:t>
            </w:r>
          </w:p>
        </w:tc>
        <w:tc>
          <w:tcPr>
            <w:tcW w:w="1728" w:type="dxa"/>
            <w:vAlign w:val="center"/>
          </w:tcPr>
          <w:p w14:paraId="5A54E0ED" w14:textId="3CA44E98" w:rsidR="00111355" w:rsidRPr="00795DD0" w:rsidRDefault="00111355" w:rsidP="00B848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46DA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="00E2247D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  <w:r w:rsidRPr="00795DD0">
              <w:rPr>
                <w:rFonts w:ascii="Times New Roman" w:hAnsi="Times New Roman" w:cs="Times New Roman"/>
                <w:sz w:val="24"/>
                <w:szCs w:val="24"/>
              </w:rPr>
              <w:t>**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</w:tr>
      <w:tr w:rsidR="00111355" w:rsidRPr="00795DD0" w14:paraId="430229FD" w14:textId="77777777" w:rsidTr="007B3B3B">
        <w:trPr>
          <w:trHeight w:val="432"/>
        </w:trPr>
        <w:tc>
          <w:tcPr>
            <w:tcW w:w="3271" w:type="dxa"/>
            <w:vAlign w:val="center"/>
          </w:tcPr>
          <w:p w14:paraId="5F2CF683" w14:textId="2EC7E204" w:rsidR="00111355" w:rsidRPr="00795DD0" w:rsidRDefault="00E2247D" w:rsidP="00B848BF">
            <w:pPr>
              <w:jc w:val="center"/>
              <w:rPr>
                <w:rFonts w:ascii="Times New Roman" w:hAnsi="Times New Roman" w:cs="Times New Roman"/>
              </w:rPr>
            </w:pPr>
            <w:r w:rsidRPr="00E2247D">
              <w:rPr>
                <w:rFonts w:ascii="Times New Roman" w:hAnsi="Times New Roman" w:cs="Times New Roman"/>
                <w:sz w:val="24"/>
                <w:szCs w:val="24"/>
              </w:rPr>
              <w:t>fc_y_pm_004</w:t>
            </w:r>
          </w:p>
        </w:tc>
        <w:tc>
          <w:tcPr>
            <w:tcW w:w="1728" w:type="dxa"/>
            <w:vAlign w:val="center"/>
          </w:tcPr>
          <w:p w14:paraId="5AF9FA3F" w14:textId="2F9ACC35" w:rsidR="00111355" w:rsidRPr="00795DD0" w:rsidRDefault="00111355" w:rsidP="00B848BF">
            <w:pPr>
              <w:jc w:val="center"/>
              <w:rPr>
                <w:rFonts w:ascii="Times New Roman" w:hAnsi="Times New Roman" w:cs="Times New Roman"/>
              </w:rPr>
            </w:pPr>
            <w:r w:rsidRPr="003346DA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="00E2247D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***</w:t>
            </w:r>
          </w:p>
        </w:tc>
      </w:tr>
      <w:tr w:rsidR="00111355" w:rsidRPr="00795DD0" w14:paraId="78BA8F1F" w14:textId="77777777" w:rsidTr="007B3B3B">
        <w:trPr>
          <w:trHeight w:val="432"/>
        </w:trPr>
        <w:tc>
          <w:tcPr>
            <w:tcW w:w="3271" w:type="dxa"/>
            <w:tcBorders>
              <w:bottom w:val="single" w:sz="4" w:space="0" w:color="auto"/>
            </w:tcBorders>
            <w:vAlign w:val="center"/>
          </w:tcPr>
          <w:p w14:paraId="4511A65A" w14:textId="7FAE222C" w:rsidR="00111355" w:rsidRPr="00795DD0" w:rsidRDefault="00E2247D" w:rsidP="00B848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47D">
              <w:rPr>
                <w:rFonts w:ascii="Times New Roman" w:hAnsi="Times New Roman" w:cs="Times New Roman"/>
                <w:sz w:val="24"/>
                <w:szCs w:val="24"/>
              </w:rPr>
              <w:t>fc_y_pm_005</w:t>
            </w:r>
          </w:p>
        </w:tc>
        <w:tc>
          <w:tcPr>
            <w:tcW w:w="1728" w:type="dxa"/>
            <w:tcBorders>
              <w:bottom w:val="single" w:sz="4" w:space="0" w:color="auto"/>
            </w:tcBorders>
            <w:vAlign w:val="center"/>
          </w:tcPr>
          <w:p w14:paraId="5127A38F" w14:textId="1B83787F" w:rsidR="00111355" w:rsidRPr="00795DD0" w:rsidRDefault="00111355" w:rsidP="00B848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46DA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="00E2247D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Pr="00795DD0">
              <w:rPr>
                <w:rFonts w:ascii="Times New Roman" w:hAnsi="Times New Roman" w:cs="Times New Roman"/>
                <w:sz w:val="24"/>
                <w:szCs w:val="24"/>
              </w:rPr>
              <w:t>*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**</w:t>
            </w:r>
          </w:p>
        </w:tc>
      </w:tr>
    </w:tbl>
    <w:p w14:paraId="281180DD" w14:textId="77777777" w:rsidR="00111355" w:rsidRPr="00795DD0" w:rsidRDefault="00111355" w:rsidP="00111355">
      <w:pPr>
        <w:rPr>
          <w:rFonts w:ascii="Times New Roman" w:hAnsi="Times New Roman" w:cs="Times New Roman"/>
        </w:rPr>
      </w:pPr>
      <w:r w:rsidRPr="00795DD0">
        <w:rPr>
          <w:rFonts w:ascii="Times New Roman" w:hAnsi="Times New Roman" w:cs="Times New Roman"/>
        </w:rPr>
        <w:t>*</w:t>
      </w:r>
      <w:r w:rsidRPr="00795DD0">
        <w:rPr>
          <w:rFonts w:ascii="Times New Roman" w:hAnsi="Times New Roman" w:cs="Times New Roman"/>
          <w:i/>
          <w:iCs/>
        </w:rPr>
        <w:t>p</w:t>
      </w:r>
      <w:r w:rsidRPr="00795DD0">
        <w:rPr>
          <w:rFonts w:ascii="Times New Roman" w:hAnsi="Times New Roman" w:cs="Times New Roman"/>
        </w:rPr>
        <w:t xml:space="preserve"> &lt; .05</w:t>
      </w:r>
      <w:r>
        <w:rPr>
          <w:rFonts w:ascii="Times New Roman" w:hAnsi="Times New Roman" w:cs="Times New Roman"/>
        </w:rPr>
        <w:t xml:space="preserve"> </w:t>
      </w:r>
      <w:r w:rsidRPr="00795DD0">
        <w:rPr>
          <w:rFonts w:ascii="Times New Roman" w:hAnsi="Times New Roman" w:cs="Times New Roman"/>
        </w:rPr>
        <w:t xml:space="preserve"> **</w:t>
      </w:r>
      <w:r w:rsidRPr="00795DD0">
        <w:rPr>
          <w:rFonts w:ascii="Times New Roman" w:hAnsi="Times New Roman" w:cs="Times New Roman"/>
          <w:i/>
          <w:iCs/>
        </w:rPr>
        <w:t>p</w:t>
      </w:r>
      <w:r w:rsidRPr="00795DD0">
        <w:rPr>
          <w:rFonts w:ascii="Times New Roman" w:hAnsi="Times New Roman" w:cs="Times New Roman"/>
        </w:rPr>
        <w:t xml:space="preserve"> &lt; .01</w:t>
      </w:r>
      <w:r>
        <w:rPr>
          <w:rFonts w:ascii="Times New Roman" w:hAnsi="Times New Roman" w:cs="Times New Roman"/>
        </w:rPr>
        <w:t xml:space="preserve"> </w:t>
      </w:r>
      <w:r w:rsidRPr="00795DD0">
        <w:rPr>
          <w:rFonts w:ascii="Times New Roman" w:hAnsi="Times New Roman" w:cs="Times New Roman"/>
        </w:rPr>
        <w:t xml:space="preserve"> ***</w:t>
      </w:r>
      <w:r w:rsidRPr="00795DD0">
        <w:rPr>
          <w:rFonts w:ascii="Times New Roman" w:hAnsi="Times New Roman" w:cs="Times New Roman"/>
          <w:i/>
          <w:iCs/>
        </w:rPr>
        <w:t>p</w:t>
      </w:r>
      <w:r w:rsidRPr="00795DD0">
        <w:rPr>
          <w:rFonts w:ascii="Times New Roman" w:hAnsi="Times New Roman" w:cs="Times New Roman"/>
        </w:rPr>
        <w:t xml:space="preserve"> &lt; .001</w:t>
      </w:r>
    </w:p>
    <w:p w14:paraId="6F9C6C48" w14:textId="77777777" w:rsidR="00D45B57" w:rsidRDefault="00D45B57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br w:type="page"/>
      </w:r>
    </w:p>
    <w:p w14:paraId="02B3F8DD" w14:textId="64D89BAB" w:rsidR="00E2247D" w:rsidRPr="00795DD0" w:rsidRDefault="00E2247D" w:rsidP="00E2247D">
      <w:pPr>
        <w:rPr>
          <w:rFonts w:ascii="Times New Roman" w:hAnsi="Times New Roman" w:cs="Times New Roman"/>
          <w:b/>
          <w:bCs/>
          <w:i/>
          <w:iCs/>
        </w:rPr>
      </w:pPr>
      <w:r w:rsidRPr="00795DD0">
        <w:rPr>
          <w:rFonts w:ascii="Times New Roman" w:hAnsi="Times New Roman" w:cs="Times New Roman"/>
          <w:b/>
          <w:bCs/>
        </w:rPr>
        <w:lastRenderedPageBreak/>
        <w:t xml:space="preserve">Table </w:t>
      </w:r>
      <w:r w:rsidR="00022DCF">
        <w:rPr>
          <w:rFonts w:ascii="Times New Roman" w:hAnsi="Times New Roman" w:cs="Times New Roman"/>
          <w:b/>
          <w:bCs/>
        </w:rPr>
        <w:t>S</w:t>
      </w:r>
      <w:r w:rsidR="00B913FA">
        <w:rPr>
          <w:rFonts w:ascii="Times New Roman" w:hAnsi="Times New Roman" w:cs="Times New Roman"/>
          <w:b/>
          <w:bCs/>
        </w:rPr>
        <w:t>3</w:t>
      </w:r>
    </w:p>
    <w:p w14:paraId="4D5EECE8" w14:textId="47581E30" w:rsidR="00E2247D" w:rsidRPr="00E2247D" w:rsidRDefault="00E2247D" w:rsidP="00E2247D">
      <w:pPr>
        <w:rPr>
          <w:rFonts w:ascii="Times New Roman" w:hAnsi="Times New Roman" w:cs="Times New Roman"/>
          <w:i/>
          <w:iCs/>
        </w:rPr>
      </w:pPr>
      <w:r w:rsidRPr="00E2247D">
        <w:rPr>
          <w:rFonts w:ascii="Times New Roman" w:hAnsi="Times New Roman" w:cs="Times New Roman"/>
          <w:i/>
          <w:iCs/>
        </w:rPr>
        <w:t xml:space="preserve">CFA Standardized Estimates for </w:t>
      </w:r>
      <w:r w:rsidR="00D45B57">
        <w:rPr>
          <w:rFonts w:ascii="Times New Roman" w:hAnsi="Times New Roman" w:cs="Times New Roman"/>
          <w:i/>
          <w:iCs/>
        </w:rPr>
        <w:t xml:space="preserve">Youth Report of </w:t>
      </w:r>
      <w:r w:rsidRPr="00E2247D">
        <w:rPr>
          <w:rFonts w:ascii="Times New Roman" w:hAnsi="Times New Roman" w:cs="Times New Roman"/>
          <w:i/>
          <w:iCs/>
        </w:rPr>
        <w:t xml:space="preserve">Family </w:t>
      </w:r>
      <w:r w:rsidR="00D45B57">
        <w:rPr>
          <w:rFonts w:ascii="Times New Roman" w:hAnsi="Times New Roman" w:cs="Times New Roman"/>
          <w:i/>
          <w:iCs/>
        </w:rPr>
        <w:t>C</w:t>
      </w:r>
      <w:r w:rsidRPr="00E2247D">
        <w:rPr>
          <w:rFonts w:ascii="Times New Roman" w:hAnsi="Times New Roman" w:cs="Times New Roman"/>
          <w:i/>
          <w:iCs/>
        </w:rPr>
        <w:t>onflict (FES-Y)</w:t>
      </w:r>
    </w:p>
    <w:tbl>
      <w:tblPr>
        <w:tblStyle w:val="TableGrid"/>
        <w:tblW w:w="499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71"/>
        <w:gridCol w:w="1728"/>
      </w:tblGrid>
      <w:tr w:rsidR="00E2247D" w:rsidRPr="00795DD0" w14:paraId="5D58C538" w14:textId="77777777" w:rsidTr="007B3B3B">
        <w:trPr>
          <w:trHeight w:val="393"/>
        </w:trPr>
        <w:tc>
          <w:tcPr>
            <w:tcW w:w="32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DB36A15" w14:textId="2C254DEE" w:rsidR="00E2247D" w:rsidRPr="00795DD0" w:rsidRDefault="007B3B3B" w:rsidP="00B848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ABCD Dataset Variable Name</w:t>
            </w:r>
          </w:p>
        </w:tc>
        <w:tc>
          <w:tcPr>
            <w:tcW w:w="172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6F98463" w14:textId="60A73098" w:rsidR="00E2247D" w:rsidRPr="00795DD0" w:rsidRDefault="00D45B57" w:rsidP="00B848B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Loading</w:t>
            </w:r>
          </w:p>
        </w:tc>
      </w:tr>
      <w:tr w:rsidR="00E2247D" w:rsidRPr="00795DD0" w14:paraId="40E582F3" w14:textId="77777777" w:rsidTr="007B3B3B">
        <w:trPr>
          <w:trHeight w:val="432"/>
        </w:trPr>
        <w:tc>
          <w:tcPr>
            <w:tcW w:w="3271" w:type="dxa"/>
            <w:vAlign w:val="center"/>
          </w:tcPr>
          <w:p w14:paraId="3192EDE8" w14:textId="54B38E63" w:rsidR="00E2247D" w:rsidRPr="00795DD0" w:rsidRDefault="00E2247D" w:rsidP="00B848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47D">
              <w:rPr>
                <w:rFonts w:ascii="Times New Roman" w:hAnsi="Times New Roman" w:cs="Times New Roman"/>
                <w:sz w:val="24"/>
                <w:szCs w:val="24"/>
              </w:rPr>
              <w:t>fc_y_fes__confl_001</w:t>
            </w:r>
          </w:p>
        </w:tc>
        <w:tc>
          <w:tcPr>
            <w:tcW w:w="1728" w:type="dxa"/>
            <w:vAlign w:val="center"/>
          </w:tcPr>
          <w:p w14:paraId="6CBD9AB8" w14:textId="2D14C03D" w:rsidR="00E2247D" w:rsidRPr="00795DD0" w:rsidRDefault="00E2247D" w:rsidP="00B848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46DA">
              <w:rPr>
                <w:rFonts w:ascii="Times New Roman" w:hAnsi="Times New Roman" w:cs="Times New Roman"/>
                <w:sz w:val="24"/>
                <w:szCs w:val="24"/>
              </w:rPr>
              <w:t>0.7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8*</w:t>
            </w:r>
            <w:r w:rsidRPr="00795DD0">
              <w:rPr>
                <w:rFonts w:ascii="Times New Roman" w:hAnsi="Times New Roman" w:cs="Times New Roman"/>
                <w:sz w:val="24"/>
                <w:szCs w:val="24"/>
              </w:rPr>
              <w:t>**</w:t>
            </w:r>
          </w:p>
        </w:tc>
      </w:tr>
      <w:tr w:rsidR="00E2247D" w:rsidRPr="00795DD0" w14:paraId="356BD90C" w14:textId="77777777" w:rsidTr="007B3B3B">
        <w:trPr>
          <w:trHeight w:val="432"/>
        </w:trPr>
        <w:tc>
          <w:tcPr>
            <w:tcW w:w="3271" w:type="dxa"/>
            <w:vAlign w:val="center"/>
          </w:tcPr>
          <w:p w14:paraId="3FDD72BA" w14:textId="1FDEDE90" w:rsidR="00E2247D" w:rsidRPr="00795DD0" w:rsidRDefault="00E2247D" w:rsidP="00B848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47D">
              <w:rPr>
                <w:rFonts w:ascii="Times New Roman" w:hAnsi="Times New Roman" w:cs="Times New Roman"/>
                <w:sz w:val="24"/>
                <w:szCs w:val="24"/>
              </w:rPr>
              <w:t>fc_y_fes__confl_002</w:t>
            </w:r>
          </w:p>
        </w:tc>
        <w:tc>
          <w:tcPr>
            <w:tcW w:w="1728" w:type="dxa"/>
            <w:vAlign w:val="center"/>
          </w:tcPr>
          <w:p w14:paraId="2D872A3B" w14:textId="2978DDD3" w:rsidR="00E2247D" w:rsidRPr="00795DD0" w:rsidRDefault="00E2247D" w:rsidP="00B848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46DA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3346D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***</w:t>
            </w:r>
          </w:p>
        </w:tc>
      </w:tr>
      <w:tr w:rsidR="00E2247D" w:rsidRPr="00795DD0" w14:paraId="7FB404FF" w14:textId="77777777" w:rsidTr="007B3B3B">
        <w:trPr>
          <w:trHeight w:val="432"/>
        </w:trPr>
        <w:tc>
          <w:tcPr>
            <w:tcW w:w="3271" w:type="dxa"/>
            <w:vAlign w:val="center"/>
          </w:tcPr>
          <w:p w14:paraId="0572835F" w14:textId="247C26DA" w:rsidR="00E2247D" w:rsidRPr="00795DD0" w:rsidRDefault="00E2247D" w:rsidP="00B848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47D">
              <w:rPr>
                <w:rFonts w:ascii="Times New Roman" w:hAnsi="Times New Roman" w:cs="Times New Roman"/>
                <w:sz w:val="24"/>
                <w:szCs w:val="24"/>
              </w:rPr>
              <w:t>fc_y_fes__confl_003</w:t>
            </w:r>
          </w:p>
        </w:tc>
        <w:tc>
          <w:tcPr>
            <w:tcW w:w="1728" w:type="dxa"/>
            <w:vAlign w:val="center"/>
          </w:tcPr>
          <w:p w14:paraId="1526771B" w14:textId="404B85C9" w:rsidR="00E2247D" w:rsidRPr="00795DD0" w:rsidRDefault="00E2247D" w:rsidP="00B848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46DA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66</w:t>
            </w:r>
            <w:r w:rsidRPr="00795DD0">
              <w:rPr>
                <w:rFonts w:ascii="Times New Roman" w:hAnsi="Times New Roman" w:cs="Times New Roman"/>
                <w:sz w:val="24"/>
                <w:szCs w:val="24"/>
              </w:rPr>
              <w:t>**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</w:tr>
      <w:tr w:rsidR="00E2247D" w:rsidRPr="00795DD0" w14:paraId="7E08D3E4" w14:textId="77777777" w:rsidTr="007B3B3B">
        <w:trPr>
          <w:trHeight w:val="432"/>
        </w:trPr>
        <w:tc>
          <w:tcPr>
            <w:tcW w:w="3271" w:type="dxa"/>
            <w:vAlign w:val="center"/>
          </w:tcPr>
          <w:p w14:paraId="3830A1B3" w14:textId="6C1D5284" w:rsidR="00E2247D" w:rsidRPr="00795DD0" w:rsidRDefault="00E2247D" w:rsidP="00B848BF">
            <w:pPr>
              <w:jc w:val="center"/>
              <w:rPr>
                <w:rFonts w:ascii="Times New Roman" w:hAnsi="Times New Roman" w:cs="Times New Roman"/>
              </w:rPr>
            </w:pPr>
            <w:r w:rsidRPr="00E2247D">
              <w:rPr>
                <w:rFonts w:ascii="Times New Roman" w:hAnsi="Times New Roman" w:cs="Times New Roman"/>
                <w:sz w:val="24"/>
                <w:szCs w:val="24"/>
              </w:rPr>
              <w:t>fc_y_fes__confl_004</w:t>
            </w:r>
          </w:p>
        </w:tc>
        <w:tc>
          <w:tcPr>
            <w:tcW w:w="1728" w:type="dxa"/>
            <w:vAlign w:val="center"/>
          </w:tcPr>
          <w:p w14:paraId="3CB81BA1" w14:textId="791C7F16" w:rsidR="00E2247D" w:rsidRPr="00795DD0" w:rsidRDefault="00E2247D" w:rsidP="00B848BF">
            <w:pPr>
              <w:jc w:val="center"/>
              <w:rPr>
                <w:rFonts w:ascii="Times New Roman" w:hAnsi="Times New Roman" w:cs="Times New Roman"/>
              </w:rPr>
            </w:pPr>
            <w:r w:rsidRPr="003346DA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66***</w:t>
            </w:r>
          </w:p>
        </w:tc>
      </w:tr>
      <w:tr w:rsidR="00E2247D" w:rsidRPr="00795DD0" w14:paraId="5AE9D6B3" w14:textId="77777777" w:rsidTr="007B3B3B">
        <w:trPr>
          <w:trHeight w:val="432"/>
        </w:trPr>
        <w:tc>
          <w:tcPr>
            <w:tcW w:w="3271" w:type="dxa"/>
            <w:vAlign w:val="center"/>
          </w:tcPr>
          <w:p w14:paraId="33B5BAF4" w14:textId="24116A57" w:rsidR="00E2247D" w:rsidRPr="00795DD0" w:rsidRDefault="00E2247D" w:rsidP="00B848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47D">
              <w:rPr>
                <w:rFonts w:ascii="Times New Roman" w:hAnsi="Times New Roman" w:cs="Times New Roman"/>
                <w:sz w:val="24"/>
                <w:szCs w:val="24"/>
              </w:rPr>
              <w:t>fc_y_fes__confl_005</w:t>
            </w:r>
          </w:p>
        </w:tc>
        <w:tc>
          <w:tcPr>
            <w:tcW w:w="1728" w:type="dxa"/>
            <w:vAlign w:val="center"/>
          </w:tcPr>
          <w:p w14:paraId="5DD1F67C" w14:textId="37529B37" w:rsidR="00E2247D" w:rsidRPr="00795DD0" w:rsidRDefault="00E2247D" w:rsidP="00B848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46DA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62</w:t>
            </w:r>
            <w:r w:rsidRPr="00795DD0">
              <w:rPr>
                <w:rFonts w:ascii="Times New Roman" w:hAnsi="Times New Roman" w:cs="Times New Roman"/>
                <w:sz w:val="24"/>
                <w:szCs w:val="24"/>
              </w:rPr>
              <w:t>*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**</w:t>
            </w:r>
          </w:p>
        </w:tc>
      </w:tr>
      <w:tr w:rsidR="00E2247D" w:rsidRPr="00795DD0" w14:paraId="4E9D2DA6" w14:textId="77777777" w:rsidTr="007B3B3B">
        <w:trPr>
          <w:trHeight w:val="432"/>
        </w:trPr>
        <w:tc>
          <w:tcPr>
            <w:tcW w:w="3271" w:type="dxa"/>
            <w:vAlign w:val="center"/>
          </w:tcPr>
          <w:p w14:paraId="0F41D1DE" w14:textId="485E7631" w:rsidR="00E2247D" w:rsidRPr="00E2247D" w:rsidRDefault="00E2247D" w:rsidP="00E224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47D">
              <w:rPr>
                <w:rFonts w:ascii="Times New Roman" w:hAnsi="Times New Roman" w:cs="Times New Roman"/>
                <w:sz w:val="24"/>
                <w:szCs w:val="24"/>
              </w:rPr>
              <w:t>fc_y_fes__confl_006</w:t>
            </w:r>
          </w:p>
        </w:tc>
        <w:tc>
          <w:tcPr>
            <w:tcW w:w="1728" w:type="dxa"/>
            <w:vAlign w:val="center"/>
          </w:tcPr>
          <w:p w14:paraId="6B1CE57F" w14:textId="56011190" w:rsidR="00E2247D" w:rsidRPr="00E2247D" w:rsidRDefault="00E2247D" w:rsidP="00E224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46DA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72***</w:t>
            </w:r>
          </w:p>
        </w:tc>
      </w:tr>
      <w:tr w:rsidR="00E2247D" w:rsidRPr="00795DD0" w14:paraId="7004D471" w14:textId="77777777" w:rsidTr="007B3B3B">
        <w:trPr>
          <w:trHeight w:val="432"/>
        </w:trPr>
        <w:tc>
          <w:tcPr>
            <w:tcW w:w="3271" w:type="dxa"/>
            <w:vAlign w:val="center"/>
          </w:tcPr>
          <w:p w14:paraId="7685DCB5" w14:textId="5E05460A" w:rsidR="00E2247D" w:rsidRPr="00E2247D" w:rsidRDefault="00E2247D" w:rsidP="00E224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47D">
              <w:rPr>
                <w:rFonts w:ascii="Times New Roman" w:hAnsi="Times New Roman" w:cs="Times New Roman"/>
                <w:sz w:val="24"/>
                <w:szCs w:val="24"/>
              </w:rPr>
              <w:t>fc_y_fes__confl_007</w:t>
            </w:r>
          </w:p>
        </w:tc>
        <w:tc>
          <w:tcPr>
            <w:tcW w:w="1728" w:type="dxa"/>
            <w:vAlign w:val="center"/>
          </w:tcPr>
          <w:p w14:paraId="0870F21C" w14:textId="577014D6" w:rsidR="00E2247D" w:rsidRPr="00E2247D" w:rsidRDefault="00E2247D" w:rsidP="00E224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46DA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55</w:t>
            </w:r>
            <w:r w:rsidRPr="00795DD0">
              <w:rPr>
                <w:rFonts w:ascii="Times New Roman" w:hAnsi="Times New Roman" w:cs="Times New Roman"/>
                <w:sz w:val="24"/>
                <w:szCs w:val="24"/>
              </w:rPr>
              <w:t>**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</w:tr>
      <w:tr w:rsidR="00E2247D" w:rsidRPr="00795DD0" w14:paraId="034B741B" w14:textId="77777777" w:rsidTr="007B3B3B">
        <w:trPr>
          <w:trHeight w:val="432"/>
        </w:trPr>
        <w:tc>
          <w:tcPr>
            <w:tcW w:w="3271" w:type="dxa"/>
            <w:vAlign w:val="center"/>
          </w:tcPr>
          <w:p w14:paraId="096AC690" w14:textId="7E72D3F6" w:rsidR="00E2247D" w:rsidRPr="00E2247D" w:rsidRDefault="00E2247D" w:rsidP="00E224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47D">
              <w:rPr>
                <w:rFonts w:ascii="Times New Roman" w:hAnsi="Times New Roman" w:cs="Times New Roman"/>
                <w:sz w:val="24"/>
                <w:szCs w:val="24"/>
              </w:rPr>
              <w:t>fc_y_fes__confl_008</w:t>
            </w:r>
          </w:p>
        </w:tc>
        <w:tc>
          <w:tcPr>
            <w:tcW w:w="1728" w:type="dxa"/>
            <w:vAlign w:val="center"/>
          </w:tcPr>
          <w:p w14:paraId="60504A9E" w14:textId="379022E5" w:rsidR="00E2247D" w:rsidRPr="00E2247D" w:rsidRDefault="00E2247D" w:rsidP="00E224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46DA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53***</w:t>
            </w:r>
          </w:p>
        </w:tc>
      </w:tr>
      <w:tr w:rsidR="00E2247D" w:rsidRPr="00795DD0" w14:paraId="7F9E1F96" w14:textId="77777777" w:rsidTr="007B3B3B">
        <w:trPr>
          <w:trHeight w:val="432"/>
        </w:trPr>
        <w:tc>
          <w:tcPr>
            <w:tcW w:w="3271" w:type="dxa"/>
            <w:tcBorders>
              <w:bottom w:val="single" w:sz="4" w:space="0" w:color="auto"/>
            </w:tcBorders>
            <w:vAlign w:val="center"/>
          </w:tcPr>
          <w:p w14:paraId="6B267C5D" w14:textId="7588B55C" w:rsidR="00E2247D" w:rsidRPr="00E2247D" w:rsidRDefault="00E2247D" w:rsidP="00E224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47D">
              <w:rPr>
                <w:rFonts w:ascii="Times New Roman" w:hAnsi="Times New Roman" w:cs="Times New Roman"/>
                <w:sz w:val="24"/>
                <w:szCs w:val="24"/>
              </w:rPr>
              <w:t>fc_y_fes__confl_009</w:t>
            </w:r>
          </w:p>
        </w:tc>
        <w:tc>
          <w:tcPr>
            <w:tcW w:w="1728" w:type="dxa"/>
            <w:tcBorders>
              <w:bottom w:val="single" w:sz="4" w:space="0" w:color="auto"/>
            </w:tcBorders>
            <w:vAlign w:val="center"/>
          </w:tcPr>
          <w:p w14:paraId="3E7DEA9B" w14:textId="3524E682" w:rsidR="00E2247D" w:rsidRPr="00E2247D" w:rsidRDefault="00E2247D" w:rsidP="00E224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46DA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Pr="00795DD0">
              <w:rPr>
                <w:rFonts w:ascii="Times New Roman" w:hAnsi="Times New Roman" w:cs="Times New Roman"/>
                <w:sz w:val="24"/>
                <w:szCs w:val="24"/>
              </w:rPr>
              <w:t>*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**</w:t>
            </w:r>
          </w:p>
        </w:tc>
      </w:tr>
    </w:tbl>
    <w:p w14:paraId="57DE8132" w14:textId="77777777" w:rsidR="00E2247D" w:rsidRPr="00795DD0" w:rsidRDefault="00E2247D" w:rsidP="00E2247D">
      <w:pPr>
        <w:rPr>
          <w:rFonts w:ascii="Times New Roman" w:hAnsi="Times New Roman" w:cs="Times New Roman"/>
        </w:rPr>
      </w:pPr>
      <w:r w:rsidRPr="00795DD0">
        <w:rPr>
          <w:rFonts w:ascii="Times New Roman" w:hAnsi="Times New Roman" w:cs="Times New Roman"/>
        </w:rPr>
        <w:t>*</w:t>
      </w:r>
      <w:r w:rsidRPr="00795DD0">
        <w:rPr>
          <w:rFonts w:ascii="Times New Roman" w:hAnsi="Times New Roman" w:cs="Times New Roman"/>
          <w:i/>
          <w:iCs/>
        </w:rPr>
        <w:t>p</w:t>
      </w:r>
      <w:r w:rsidRPr="00795DD0">
        <w:rPr>
          <w:rFonts w:ascii="Times New Roman" w:hAnsi="Times New Roman" w:cs="Times New Roman"/>
        </w:rPr>
        <w:t xml:space="preserve"> &lt; .05</w:t>
      </w:r>
      <w:r>
        <w:rPr>
          <w:rFonts w:ascii="Times New Roman" w:hAnsi="Times New Roman" w:cs="Times New Roman"/>
        </w:rPr>
        <w:t xml:space="preserve"> </w:t>
      </w:r>
      <w:r w:rsidRPr="00795DD0">
        <w:rPr>
          <w:rFonts w:ascii="Times New Roman" w:hAnsi="Times New Roman" w:cs="Times New Roman"/>
        </w:rPr>
        <w:t xml:space="preserve"> **</w:t>
      </w:r>
      <w:r w:rsidRPr="00795DD0">
        <w:rPr>
          <w:rFonts w:ascii="Times New Roman" w:hAnsi="Times New Roman" w:cs="Times New Roman"/>
          <w:i/>
          <w:iCs/>
        </w:rPr>
        <w:t>p</w:t>
      </w:r>
      <w:r w:rsidRPr="00795DD0">
        <w:rPr>
          <w:rFonts w:ascii="Times New Roman" w:hAnsi="Times New Roman" w:cs="Times New Roman"/>
        </w:rPr>
        <w:t xml:space="preserve"> &lt; .01</w:t>
      </w:r>
      <w:r>
        <w:rPr>
          <w:rFonts w:ascii="Times New Roman" w:hAnsi="Times New Roman" w:cs="Times New Roman"/>
        </w:rPr>
        <w:t xml:space="preserve"> </w:t>
      </w:r>
      <w:r w:rsidRPr="00795DD0">
        <w:rPr>
          <w:rFonts w:ascii="Times New Roman" w:hAnsi="Times New Roman" w:cs="Times New Roman"/>
        </w:rPr>
        <w:t xml:space="preserve"> ***</w:t>
      </w:r>
      <w:r w:rsidRPr="00795DD0">
        <w:rPr>
          <w:rFonts w:ascii="Times New Roman" w:hAnsi="Times New Roman" w:cs="Times New Roman"/>
          <w:i/>
          <w:iCs/>
        </w:rPr>
        <w:t>p</w:t>
      </w:r>
      <w:r w:rsidRPr="00795DD0">
        <w:rPr>
          <w:rFonts w:ascii="Times New Roman" w:hAnsi="Times New Roman" w:cs="Times New Roman"/>
        </w:rPr>
        <w:t xml:space="preserve"> &lt; .001</w:t>
      </w:r>
    </w:p>
    <w:p w14:paraId="2BC66F11" w14:textId="77777777" w:rsidR="00D45B57" w:rsidRDefault="00D45B57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br w:type="page"/>
      </w:r>
    </w:p>
    <w:p w14:paraId="091E7B5F" w14:textId="6EF810A0" w:rsidR="00E2247D" w:rsidRPr="00795DD0" w:rsidRDefault="00E2247D" w:rsidP="00E2247D">
      <w:pPr>
        <w:rPr>
          <w:rFonts w:ascii="Times New Roman" w:hAnsi="Times New Roman" w:cs="Times New Roman"/>
          <w:b/>
          <w:bCs/>
          <w:i/>
          <w:iCs/>
        </w:rPr>
      </w:pPr>
      <w:r w:rsidRPr="00795DD0">
        <w:rPr>
          <w:rFonts w:ascii="Times New Roman" w:hAnsi="Times New Roman" w:cs="Times New Roman"/>
          <w:b/>
          <w:bCs/>
        </w:rPr>
        <w:lastRenderedPageBreak/>
        <w:t xml:space="preserve">Table </w:t>
      </w:r>
      <w:r w:rsidR="00022DCF">
        <w:rPr>
          <w:rFonts w:ascii="Times New Roman" w:hAnsi="Times New Roman" w:cs="Times New Roman"/>
          <w:b/>
          <w:bCs/>
        </w:rPr>
        <w:t>S</w:t>
      </w:r>
      <w:r w:rsidR="00B913FA">
        <w:rPr>
          <w:rFonts w:ascii="Times New Roman" w:hAnsi="Times New Roman" w:cs="Times New Roman"/>
          <w:b/>
          <w:bCs/>
        </w:rPr>
        <w:t>4</w:t>
      </w:r>
    </w:p>
    <w:p w14:paraId="716FA774" w14:textId="22302D02" w:rsidR="00E2247D" w:rsidRPr="00E2247D" w:rsidRDefault="00E2247D" w:rsidP="00E2247D">
      <w:pPr>
        <w:rPr>
          <w:rFonts w:ascii="Times New Roman" w:hAnsi="Times New Roman" w:cs="Times New Roman"/>
          <w:i/>
          <w:iCs/>
        </w:rPr>
      </w:pPr>
      <w:r w:rsidRPr="00E2247D">
        <w:rPr>
          <w:rFonts w:ascii="Times New Roman" w:hAnsi="Times New Roman" w:cs="Times New Roman"/>
          <w:i/>
          <w:iCs/>
        </w:rPr>
        <w:t xml:space="preserve">CFA Standardized Estimates for </w:t>
      </w:r>
      <w:r w:rsidR="00D45B57">
        <w:rPr>
          <w:rFonts w:ascii="Times New Roman" w:hAnsi="Times New Roman" w:cs="Times New Roman"/>
          <w:i/>
          <w:iCs/>
        </w:rPr>
        <w:t xml:space="preserve">Parent Report of </w:t>
      </w:r>
      <w:r w:rsidRPr="00E2247D">
        <w:rPr>
          <w:rFonts w:ascii="Times New Roman" w:hAnsi="Times New Roman" w:cs="Times New Roman"/>
          <w:i/>
          <w:iCs/>
        </w:rPr>
        <w:t xml:space="preserve">Family </w:t>
      </w:r>
      <w:r w:rsidR="001038BF">
        <w:rPr>
          <w:rFonts w:ascii="Times New Roman" w:hAnsi="Times New Roman" w:cs="Times New Roman"/>
          <w:i/>
          <w:iCs/>
        </w:rPr>
        <w:t>C</w:t>
      </w:r>
      <w:r w:rsidRPr="00E2247D">
        <w:rPr>
          <w:rFonts w:ascii="Times New Roman" w:hAnsi="Times New Roman" w:cs="Times New Roman"/>
          <w:i/>
          <w:iCs/>
        </w:rPr>
        <w:t>onflict (FES-</w:t>
      </w:r>
      <w:r w:rsidR="0019243D">
        <w:rPr>
          <w:rFonts w:ascii="Times New Roman" w:hAnsi="Times New Roman" w:cs="Times New Roman"/>
          <w:i/>
          <w:iCs/>
        </w:rPr>
        <w:t>P</w:t>
      </w:r>
      <w:r w:rsidRPr="00E2247D">
        <w:rPr>
          <w:rFonts w:ascii="Times New Roman" w:hAnsi="Times New Roman" w:cs="Times New Roman"/>
          <w:i/>
          <w:iCs/>
        </w:rPr>
        <w:t>)</w:t>
      </w:r>
    </w:p>
    <w:tbl>
      <w:tblPr>
        <w:tblStyle w:val="TableGrid"/>
        <w:tblW w:w="516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71"/>
        <w:gridCol w:w="1890"/>
      </w:tblGrid>
      <w:tr w:rsidR="00E2247D" w:rsidRPr="00795DD0" w14:paraId="1CCA4554" w14:textId="77777777" w:rsidTr="007B3B3B">
        <w:trPr>
          <w:trHeight w:val="393"/>
        </w:trPr>
        <w:tc>
          <w:tcPr>
            <w:tcW w:w="32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377F2F7" w14:textId="54563172" w:rsidR="00E2247D" w:rsidRPr="00795DD0" w:rsidRDefault="007B3B3B" w:rsidP="00B848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ABCD Dataset Variable Name</w:t>
            </w:r>
          </w:p>
        </w:tc>
        <w:tc>
          <w:tcPr>
            <w:tcW w:w="18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BB0E83E" w14:textId="66BFEE66" w:rsidR="00E2247D" w:rsidRPr="00795DD0" w:rsidRDefault="00D45B57" w:rsidP="00B848B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Loading</w:t>
            </w:r>
          </w:p>
        </w:tc>
      </w:tr>
      <w:tr w:rsidR="00E2247D" w:rsidRPr="00795DD0" w14:paraId="0121C7C8" w14:textId="77777777" w:rsidTr="007B3B3B">
        <w:trPr>
          <w:trHeight w:val="432"/>
        </w:trPr>
        <w:tc>
          <w:tcPr>
            <w:tcW w:w="3271" w:type="dxa"/>
            <w:vAlign w:val="center"/>
          </w:tcPr>
          <w:p w14:paraId="16D260D7" w14:textId="56205CC2" w:rsidR="00E2247D" w:rsidRPr="00795DD0" w:rsidRDefault="00E2247D" w:rsidP="00B848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47D">
              <w:rPr>
                <w:rFonts w:ascii="Times New Roman" w:hAnsi="Times New Roman" w:cs="Times New Roman"/>
                <w:sz w:val="24"/>
                <w:szCs w:val="24"/>
              </w:rPr>
              <w:t>fc_</w:t>
            </w:r>
            <w:r w:rsidR="0019243D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Pr="00E2247D">
              <w:rPr>
                <w:rFonts w:ascii="Times New Roman" w:hAnsi="Times New Roman" w:cs="Times New Roman"/>
                <w:sz w:val="24"/>
                <w:szCs w:val="24"/>
              </w:rPr>
              <w:t>_fes__confl_001</w:t>
            </w:r>
          </w:p>
        </w:tc>
        <w:tc>
          <w:tcPr>
            <w:tcW w:w="1890" w:type="dxa"/>
            <w:vAlign w:val="center"/>
          </w:tcPr>
          <w:p w14:paraId="1FD9C9DC" w14:textId="61080B77" w:rsidR="00E2247D" w:rsidRPr="00795DD0" w:rsidRDefault="00E2247D" w:rsidP="00B848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46DA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="0019243D">
              <w:rPr>
                <w:rFonts w:ascii="Times New Roman" w:hAnsi="Times New Roman" w:cs="Times New Roman"/>
                <w:sz w:val="24"/>
                <w:szCs w:val="24"/>
              </w:rPr>
              <w:t>85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  <w:r w:rsidRPr="00795DD0">
              <w:rPr>
                <w:rFonts w:ascii="Times New Roman" w:hAnsi="Times New Roman" w:cs="Times New Roman"/>
                <w:sz w:val="24"/>
                <w:szCs w:val="24"/>
              </w:rPr>
              <w:t>**</w:t>
            </w:r>
          </w:p>
        </w:tc>
      </w:tr>
      <w:tr w:rsidR="00E2247D" w:rsidRPr="00795DD0" w14:paraId="5EB9285B" w14:textId="77777777" w:rsidTr="007B3B3B">
        <w:trPr>
          <w:trHeight w:val="432"/>
        </w:trPr>
        <w:tc>
          <w:tcPr>
            <w:tcW w:w="3271" w:type="dxa"/>
            <w:vAlign w:val="center"/>
          </w:tcPr>
          <w:p w14:paraId="07F9E261" w14:textId="5C19F14B" w:rsidR="00E2247D" w:rsidRPr="00795DD0" w:rsidRDefault="00E2247D" w:rsidP="00B848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47D">
              <w:rPr>
                <w:rFonts w:ascii="Times New Roman" w:hAnsi="Times New Roman" w:cs="Times New Roman"/>
                <w:sz w:val="24"/>
                <w:szCs w:val="24"/>
              </w:rPr>
              <w:t>fc_</w:t>
            </w:r>
            <w:r w:rsidR="0019243D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Pr="00E2247D">
              <w:rPr>
                <w:rFonts w:ascii="Times New Roman" w:hAnsi="Times New Roman" w:cs="Times New Roman"/>
                <w:sz w:val="24"/>
                <w:szCs w:val="24"/>
              </w:rPr>
              <w:t>_fes__confl_002</w:t>
            </w:r>
          </w:p>
        </w:tc>
        <w:tc>
          <w:tcPr>
            <w:tcW w:w="1890" w:type="dxa"/>
            <w:vAlign w:val="center"/>
          </w:tcPr>
          <w:p w14:paraId="186E68DA" w14:textId="574E3DD5" w:rsidR="00E2247D" w:rsidRPr="00795DD0" w:rsidRDefault="00E2247D" w:rsidP="00B848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46DA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19243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***</w:t>
            </w:r>
          </w:p>
        </w:tc>
      </w:tr>
      <w:tr w:rsidR="00E2247D" w:rsidRPr="00795DD0" w14:paraId="4FFBD975" w14:textId="77777777" w:rsidTr="007B3B3B">
        <w:trPr>
          <w:trHeight w:val="432"/>
        </w:trPr>
        <w:tc>
          <w:tcPr>
            <w:tcW w:w="3271" w:type="dxa"/>
            <w:vAlign w:val="center"/>
          </w:tcPr>
          <w:p w14:paraId="004E1340" w14:textId="4BE798C7" w:rsidR="00E2247D" w:rsidRPr="00795DD0" w:rsidRDefault="00E2247D" w:rsidP="00B848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47D">
              <w:rPr>
                <w:rFonts w:ascii="Times New Roman" w:hAnsi="Times New Roman" w:cs="Times New Roman"/>
                <w:sz w:val="24"/>
                <w:szCs w:val="24"/>
              </w:rPr>
              <w:t>fc_</w:t>
            </w:r>
            <w:r w:rsidR="0019243D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Pr="00E2247D">
              <w:rPr>
                <w:rFonts w:ascii="Times New Roman" w:hAnsi="Times New Roman" w:cs="Times New Roman"/>
                <w:sz w:val="24"/>
                <w:szCs w:val="24"/>
              </w:rPr>
              <w:t>_fes__confl_003</w:t>
            </w:r>
          </w:p>
        </w:tc>
        <w:tc>
          <w:tcPr>
            <w:tcW w:w="1890" w:type="dxa"/>
            <w:vAlign w:val="center"/>
          </w:tcPr>
          <w:p w14:paraId="4E45347F" w14:textId="7207EC46" w:rsidR="00E2247D" w:rsidRPr="00795DD0" w:rsidRDefault="00E2247D" w:rsidP="00B848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46DA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="0019243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795DD0">
              <w:rPr>
                <w:rFonts w:ascii="Times New Roman" w:hAnsi="Times New Roman" w:cs="Times New Roman"/>
                <w:sz w:val="24"/>
                <w:szCs w:val="24"/>
              </w:rPr>
              <w:t>**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</w:tr>
      <w:tr w:rsidR="00E2247D" w:rsidRPr="00795DD0" w14:paraId="0C224937" w14:textId="77777777" w:rsidTr="007B3B3B">
        <w:trPr>
          <w:trHeight w:val="432"/>
        </w:trPr>
        <w:tc>
          <w:tcPr>
            <w:tcW w:w="3271" w:type="dxa"/>
            <w:vAlign w:val="center"/>
          </w:tcPr>
          <w:p w14:paraId="0BD24642" w14:textId="4A9064E1" w:rsidR="00E2247D" w:rsidRPr="00795DD0" w:rsidRDefault="00E2247D" w:rsidP="00B848BF">
            <w:pPr>
              <w:jc w:val="center"/>
              <w:rPr>
                <w:rFonts w:ascii="Times New Roman" w:hAnsi="Times New Roman" w:cs="Times New Roman"/>
              </w:rPr>
            </w:pPr>
            <w:r w:rsidRPr="00E2247D">
              <w:rPr>
                <w:rFonts w:ascii="Times New Roman" w:hAnsi="Times New Roman" w:cs="Times New Roman"/>
                <w:sz w:val="24"/>
                <w:szCs w:val="24"/>
              </w:rPr>
              <w:t>fc_</w:t>
            </w:r>
            <w:r w:rsidR="0019243D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Pr="00E2247D">
              <w:rPr>
                <w:rFonts w:ascii="Times New Roman" w:hAnsi="Times New Roman" w:cs="Times New Roman"/>
                <w:sz w:val="24"/>
                <w:szCs w:val="24"/>
              </w:rPr>
              <w:t>_fes__confl_004</w:t>
            </w:r>
          </w:p>
        </w:tc>
        <w:tc>
          <w:tcPr>
            <w:tcW w:w="1890" w:type="dxa"/>
            <w:vAlign w:val="center"/>
          </w:tcPr>
          <w:p w14:paraId="1CDE02E8" w14:textId="601B025D" w:rsidR="00E2247D" w:rsidRPr="00795DD0" w:rsidRDefault="00E2247D" w:rsidP="00B848BF">
            <w:pPr>
              <w:jc w:val="center"/>
              <w:rPr>
                <w:rFonts w:ascii="Times New Roman" w:hAnsi="Times New Roman" w:cs="Times New Roman"/>
              </w:rPr>
            </w:pPr>
            <w:r w:rsidRPr="003346DA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19243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***</w:t>
            </w:r>
          </w:p>
        </w:tc>
      </w:tr>
      <w:tr w:rsidR="00E2247D" w:rsidRPr="00795DD0" w14:paraId="6CEBD3DA" w14:textId="77777777" w:rsidTr="007B3B3B">
        <w:trPr>
          <w:trHeight w:val="432"/>
        </w:trPr>
        <w:tc>
          <w:tcPr>
            <w:tcW w:w="3271" w:type="dxa"/>
            <w:vAlign w:val="center"/>
          </w:tcPr>
          <w:p w14:paraId="1A5F68AC" w14:textId="23F1A585" w:rsidR="00E2247D" w:rsidRPr="00795DD0" w:rsidRDefault="00E2247D" w:rsidP="00B848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47D">
              <w:rPr>
                <w:rFonts w:ascii="Times New Roman" w:hAnsi="Times New Roman" w:cs="Times New Roman"/>
                <w:sz w:val="24"/>
                <w:szCs w:val="24"/>
              </w:rPr>
              <w:t>fc_</w:t>
            </w:r>
            <w:r w:rsidR="0019243D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Pr="00E2247D">
              <w:rPr>
                <w:rFonts w:ascii="Times New Roman" w:hAnsi="Times New Roman" w:cs="Times New Roman"/>
                <w:sz w:val="24"/>
                <w:szCs w:val="24"/>
              </w:rPr>
              <w:t>_fes__confl_005</w:t>
            </w:r>
          </w:p>
        </w:tc>
        <w:tc>
          <w:tcPr>
            <w:tcW w:w="1890" w:type="dxa"/>
            <w:vAlign w:val="center"/>
          </w:tcPr>
          <w:p w14:paraId="593F4FF8" w14:textId="0AA67D87" w:rsidR="00E2247D" w:rsidRPr="00795DD0" w:rsidRDefault="00E2247D" w:rsidP="00B848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46DA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="0019243D">
              <w:rPr>
                <w:rFonts w:ascii="Times New Roman" w:hAnsi="Times New Roman" w:cs="Times New Roman"/>
                <w:sz w:val="24"/>
                <w:szCs w:val="24"/>
              </w:rPr>
              <w:t>71</w:t>
            </w:r>
            <w:r w:rsidRPr="00795DD0">
              <w:rPr>
                <w:rFonts w:ascii="Times New Roman" w:hAnsi="Times New Roman" w:cs="Times New Roman"/>
                <w:sz w:val="24"/>
                <w:szCs w:val="24"/>
              </w:rPr>
              <w:t>*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**</w:t>
            </w:r>
          </w:p>
        </w:tc>
      </w:tr>
      <w:tr w:rsidR="00E2247D" w:rsidRPr="00795DD0" w14:paraId="11C0748A" w14:textId="77777777" w:rsidTr="007B3B3B">
        <w:trPr>
          <w:trHeight w:val="432"/>
        </w:trPr>
        <w:tc>
          <w:tcPr>
            <w:tcW w:w="3271" w:type="dxa"/>
            <w:vAlign w:val="center"/>
          </w:tcPr>
          <w:p w14:paraId="2E2B4E94" w14:textId="0B544672" w:rsidR="00E2247D" w:rsidRPr="00E2247D" w:rsidRDefault="00E2247D" w:rsidP="00B848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47D">
              <w:rPr>
                <w:rFonts w:ascii="Times New Roman" w:hAnsi="Times New Roman" w:cs="Times New Roman"/>
                <w:sz w:val="24"/>
                <w:szCs w:val="24"/>
              </w:rPr>
              <w:t>fc_</w:t>
            </w:r>
            <w:r w:rsidR="0019243D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Pr="00E2247D">
              <w:rPr>
                <w:rFonts w:ascii="Times New Roman" w:hAnsi="Times New Roman" w:cs="Times New Roman"/>
                <w:sz w:val="24"/>
                <w:szCs w:val="24"/>
              </w:rPr>
              <w:t>_fes__confl_006</w:t>
            </w:r>
          </w:p>
        </w:tc>
        <w:tc>
          <w:tcPr>
            <w:tcW w:w="1890" w:type="dxa"/>
            <w:vAlign w:val="center"/>
          </w:tcPr>
          <w:p w14:paraId="4E724B52" w14:textId="61D70D39" w:rsidR="00E2247D" w:rsidRPr="00E2247D" w:rsidRDefault="00E2247D" w:rsidP="00B848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46DA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="0019243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2***</w:t>
            </w:r>
          </w:p>
        </w:tc>
      </w:tr>
      <w:tr w:rsidR="00E2247D" w:rsidRPr="00795DD0" w14:paraId="66EED134" w14:textId="77777777" w:rsidTr="007B3B3B">
        <w:trPr>
          <w:trHeight w:val="432"/>
        </w:trPr>
        <w:tc>
          <w:tcPr>
            <w:tcW w:w="3271" w:type="dxa"/>
            <w:vAlign w:val="center"/>
          </w:tcPr>
          <w:p w14:paraId="1F438D41" w14:textId="35369545" w:rsidR="00E2247D" w:rsidRPr="00E2247D" w:rsidRDefault="00E2247D" w:rsidP="00B848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47D">
              <w:rPr>
                <w:rFonts w:ascii="Times New Roman" w:hAnsi="Times New Roman" w:cs="Times New Roman"/>
                <w:sz w:val="24"/>
                <w:szCs w:val="24"/>
              </w:rPr>
              <w:t>fc_</w:t>
            </w:r>
            <w:r w:rsidR="0019243D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Pr="00E2247D">
              <w:rPr>
                <w:rFonts w:ascii="Times New Roman" w:hAnsi="Times New Roman" w:cs="Times New Roman"/>
                <w:sz w:val="24"/>
                <w:szCs w:val="24"/>
              </w:rPr>
              <w:t>_fes__confl_007</w:t>
            </w:r>
          </w:p>
        </w:tc>
        <w:tc>
          <w:tcPr>
            <w:tcW w:w="1890" w:type="dxa"/>
            <w:vAlign w:val="center"/>
          </w:tcPr>
          <w:p w14:paraId="7D8EB626" w14:textId="6DE7CD53" w:rsidR="00E2247D" w:rsidRPr="00E2247D" w:rsidRDefault="00E2247D" w:rsidP="00B848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46DA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="0019243D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  <w:r w:rsidRPr="00795DD0">
              <w:rPr>
                <w:rFonts w:ascii="Times New Roman" w:hAnsi="Times New Roman" w:cs="Times New Roman"/>
                <w:sz w:val="24"/>
                <w:szCs w:val="24"/>
              </w:rPr>
              <w:t>**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</w:tr>
      <w:tr w:rsidR="00E2247D" w:rsidRPr="00795DD0" w14:paraId="180A48ED" w14:textId="77777777" w:rsidTr="007B3B3B">
        <w:trPr>
          <w:trHeight w:val="432"/>
        </w:trPr>
        <w:tc>
          <w:tcPr>
            <w:tcW w:w="3271" w:type="dxa"/>
            <w:vAlign w:val="center"/>
          </w:tcPr>
          <w:p w14:paraId="72DCAC67" w14:textId="23E29415" w:rsidR="00E2247D" w:rsidRPr="00E2247D" w:rsidRDefault="00E2247D" w:rsidP="00B848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47D">
              <w:rPr>
                <w:rFonts w:ascii="Times New Roman" w:hAnsi="Times New Roman" w:cs="Times New Roman"/>
                <w:sz w:val="24"/>
                <w:szCs w:val="24"/>
              </w:rPr>
              <w:t>fc_</w:t>
            </w:r>
            <w:r w:rsidR="0019243D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Pr="00E2247D">
              <w:rPr>
                <w:rFonts w:ascii="Times New Roman" w:hAnsi="Times New Roman" w:cs="Times New Roman"/>
                <w:sz w:val="24"/>
                <w:szCs w:val="24"/>
              </w:rPr>
              <w:t>_fes__confl_008</w:t>
            </w:r>
          </w:p>
        </w:tc>
        <w:tc>
          <w:tcPr>
            <w:tcW w:w="1890" w:type="dxa"/>
            <w:vAlign w:val="center"/>
          </w:tcPr>
          <w:p w14:paraId="16CED691" w14:textId="164933B3" w:rsidR="00E2247D" w:rsidRPr="00E2247D" w:rsidRDefault="00E2247D" w:rsidP="00B848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46DA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19243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***</w:t>
            </w:r>
          </w:p>
        </w:tc>
      </w:tr>
      <w:tr w:rsidR="00E2247D" w:rsidRPr="00795DD0" w14:paraId="6B7BDE39" w14:textId="77777777" w:rsidTr="007B3B3B">
        <w:trPr>
          <w:trHeight w:val="432"/>
        </w:trPr>
        <w:tc>
          <w:tcPr>
            <w:tcW w:w="3271" w:type="dxa"/>
            <w:tcBorders>
              <w:bottom w:val="single" w:sz="4" w:space="0" w:color="auto"/>
            </w:tcBorders>
            <w:vAlign w:val="center"/>
          </w:tcPr>
          <w:p w14:paraId="5D9C742D" w14:textId="2DD91C73" w:rsidR="00E2247D" w:rsidRPr="00E2247D" w:rsidRDefault="00E2247D" w:rsidP="00B848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47D">
              <w:rPr>
                <w:rFonts w:ascii="Times New Roman" w:hAnsi="Times New Roman" w:cs="Times New Roman"/>
                <w:sz w:val="24"/>
                <w:szCs w:val="24"/>
              </w:rPr>
              <w:t>fc_</w:t>
            </w:r>
            <w:r w:rsidR="0019243D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Pr="00E2247D">
              <w:rPr>
                <w:rFonts w:ascii="Times New Roman" w:hAnsi="Times New Roman" w:cs="Times New Roman"/>
                <w:sz w:val="24"/>
                <w:szCs w:val="24"/>
              </w:rPr>
              <w:t>_fes__confl_009</w:t>
            </w:r>
          </w:p>
        </w:tc>
        <w:tc>
          <w:tcPr>
            <w:tcW w:w="1890" w:type="dxa"/>
            <w:tcBorders>
              <w:bottom w:val="single" w:sz="4" w:space="0" w:color="auto"/>
            </w:tcBorders>
            <w:vAlign w:val="center"/>
          </w:tcPr>
          <w:p w14:paraId="5621D882" w14:textId="7087FC9D" w:rsidR="00E2247D" w:rsidRPr="00E2247D" w:rsidRDefault="00E2247D" w:rsidP="00B848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46DA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19243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795DD0">
              <w:rPr>
                <w:rFonts w:ascii="Times New Roman" w:hAnsi="Times New Roman" w:cs="Times New Roman"/>
                <w:sz w:val="24"/>
                <w:szCs w:val="24"/>
              </w:rPr>
              <w:t>*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**</w:t>
            </w:r>
          </w:p>
        </w:tc>
      </w:tr>
    </w:tbl>
    <w:p w14:paraId="0A09193C" w14:textId="77777777" w:rsidR="00E2247D" w:rsidRPr="00795DD0" w:rsidRDefault="00E2247D" w:rsidP="00E2247D">
      <w:pPr>
        <w:rPr>
          <w:rFonts w:ascii="Times New Roman" w:hAnsi="Times New Roman" w:cs="Times New Roman"/>
        </w:rPr>
      </w:pPr>
      <w:r w:rsidRPr="00795DD0">
        <w:rPr>
          <w:rFonts w:ascii="Times New Roman" w:hAnsi="Times New Roman" w:cs="Times New Roman"/>
        </w:rPr>
        <w:t>*</w:t>
      </w:r>
      <w:r w:rsidRPr="00795DD0">
        <w:rPr>
          <w:rFonts w:ascii="Times New Roman" w:hAnsi="Times New Roman" w:cs="Times New Roman"/>
          <w:i/>
          <w:iCs/>
        </w:rPr>
        <w:t>p</w:t>
      </w:r>
      <w:r w:rsidRPr="00795DD0">
        <w:rPr>
          <w:rFonts w:ascii="Times New Roman" w:hAnsi="Times New Roman" w:cs="Times New Roman"/>
        </w:rPr>
        <w:t xml:space="preserve"> &lt; .05</w:t>
      </w:r>
      <w:r>
        <w:rPr>
          <w:rFonts w:ascii="Times New Roman" w:hAnsi="Times New Roman" w:cs="Times New Roman"/>
        </w:rPr>
        <w:t xml:space="preserve"> </w:t>
      </w:r>
      <w:r w:rsidRPr="00795DD0">
        <w:rPr>
          <w:rFonts w:ascii="Times New Roman" w:hAnsi="Times New Roman" w:cs="Times New Roman"/>
        </w:rPr>
        <w:t xml:space="preserve"> **</w:t>
      </w:r>
      <w:r w:rsidRPr="00795DD0">
        <w:rPr>
          <w:rFonts w:ascii="Times New Roman" w:hAnsi="Times New Roman" w:cs="Times New Roman"/>
          <w:i/>
          <w:iCs/>
        </w:rPr>
        <w:t>p</w:t>
      </w:r>
      <w:r w:rsidRPr="00795DD0">
        <w:rPr>
          <w:rFonts w:ascii="Times New Roman" w:hAnsi="Times New Roman" w:cs="Times New Roman"/>
        </w:rPr>
        <w:t xml:space="preserve"> &lt; .01</w:t>
      </w:r>
      <w:r>
        <w:rPr>
          <w:rFonts w:ascii="Times New Roman" w:hAnsi="Times New Roman" w:cs="Times New Roman"/>
        </w:rPr>
        <w:t xml:space="preserve"> </w:t>
      </w:r>
      <w:r w:rsidRPr="00795DD0">
        <w:rPr>
          <w:rFonts w:ascii="Times New Roman" w:hAnsi="Times New Roman" w:cs="Times New Roman"/>
        </w:rPr>
        <w:t xml:space="preserve"> ***</w:t>
      </w:r>
      <w:r w:rsidRPr="00795DD0">
        <w:rPr>
          <w:rFonts w:ascii="Times New Roman" w:hAnsi="Times New Roman" w:cs="Times New Roman"/>
          <w:i/>
          <w:iCs/>
        </w:rPr>
        <w:t>p</w:t>
      </w:r>
      <w:r w:rsidRPr="00795DD0">
        <w:rPr>
          <w:rFonts w:ascii="Times New Roman" w:hAnsi="Times New Roman" w:cs="Times New Roman"/>
        </w:rPr>
        <w:t xml:space="preserve"> &lt; .001</w:t>
      </w:r>
    </w:p>
    <w:p w14:paraId="5446BD51" w14:textId="77777777" w:rsidR="00B913FA" w:rsidRDefault="00B913FA">
      <w:pPr>
        <w:sectPr w:rsidR="00B913FA" w:rsidSect="009747CC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38D9ADFC" w14:textId="29B464C7" w:rsidR="00B913FA" w:rsidRPr="00795DD0" w:rsidRDefault="00B913FA" w:rsidP="00B913FA">
      <w:pPr>
        <w:rPr>
          <w:rFonts w:ascii="Times New Roman" w:hAnsi="Times New Roman" w:cs="Times New Roman"/>
          <w:b/>
          <w:bCs/>
          <w:i/>
          <w:iCs/>
        </w:rPr>
      </w:pPr>
      <w:r w:rsidRPr="00795DD0">
        <w:rPr>
          <w:rFonts w:ascii="Times New Roman" w:hAnsi="Times New Roman" w:cs="Times New Roman"/>
          <w:b/>
          <w:bCs/>
        </w:rPr>
        <w:lastRenderedPageBreak/>
        <w:t xml:space="preserve">Table </w:t>
      </w:r>
      <w:r>
        <w:rPr>
          <w:rFonts w:ascii="Times New Roman" w:hAnsi="Times New Roman" w:cs="Times New Roman"/>
          <w:b/>
          <w:bCs/>
        </w:rPr>
        <w:t>S</w:t>
      </w:r>
      <w:r>
        <w:rPr>
          <w:rFonts w:ascii="Times New Roman" w:hAnsi="Times New Roman" w:cs="Times New Roman"/>
          <w:b/>
          <w:bCs/>
        </w:rPr>
        <w:t>5</w:t>
      </w:r>
    </w:p>
    <w:p w14:paraId="11F4630F" w14:textId="77777777" w:rsidR="00B913FA" w:rsidRPr="00795DD0" w:rsidRDefault="00B913FA" w:rsidP="00B913FA">
      <w:pPr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>Correlations Among Key Study Variables</w:t>
      </w:r>
    </w:p>
    <w:tbl>
      <w:tblPr>
        <w:tblStyle w:val="TableGrid"/>
        <w:tblW w:w="12902" w:type="dxa"/>
        <w:tblBorders>
          <w:top w:val="single" w:sz="4" w:space="0" w:color="000000" w:themeColor="text1"/>
          <w:left w:val="none" w:sz="0" w:space="0" w:color="auto"/>
          <w:bottom w:val="single" w:sz="4" w:space="0" w:color="000000" w:themeColor="text1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40"/>
        <w:gridCol w:w="1440"/>
        <w:gridCol w:w="1440"/>
        <w:gridCol w:w="1296"/>
        <w:gridCol w:w="1296"/>
        <w:gridCol w:w="1195"/>
        <w:gridCol w:w="1195"/>
        <w:gridCol w:w="1440"/>
        <w:gridCol w:w="1080"/>
        <w:gridCol w:w="1080"/>
      </w:tblGrid>
      <w:tr w:rsidR="00B913FA" w:rsidRPr="00FF486E" w14:paraId="20BCA4CE" w14:textId="77777777" w:rsidTr="00D3424A">
        <w:trPr>
          <w:trHeight w:val="1656"/>
        </w:trPr>
        <w:tc>
          <w:tcPr>
            <w:tcW w:w="1440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6788E700" w14:textId="77777777" w:rsidR="00B913FA" w:rsidRPr="00B848BF" w:rsidRDefault="00B913FA" w:rsidP="00D342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0A12DFD1" w14:textId="77777777" w:rsidR="00B913FA" w:rsidRPr="00B848BF" w:rsidRDefault="00B913FA" w:rsidP="00D342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48BF">
              <w:rPr>
                <w:rFonts w:ascii="Times New Roman" w:hAnsi="Times New Roman" w:cs="Times New Roman"/>
                <w:sz w:val="24"/>
                <w:szCs w:val="24"/>
              </w:rPr>
              <w:t>Adolescent internalizing symptoms at baseline (CBCL)</w:t>
            </w:r>
          </w:p>
        </w:tc>
        <w:tc>
          <w:tcPr>
            <w:tcW w:w="1440" w:type="dxa"/>
            <w:tcBorders>
              <w:top w:val="single" w:sz="4" w:space="0" w:color="000000" w:themeColor="text1"/>
              <w:bottom w:val="single" w:sz="4" w:space="0" w:color="auto"/>
            </w:tcBorders>
            <w:vAlign w:val="center"/>
          </w:tcPr>
          <w:p w14:paraId="11210F39" w14:textId="77777777" w:rsidR="00B913FA" w:rsidRPr="00B848BF" w:rsidRDefault="00B913FA" w:rsidP="00D342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48BF">
              <w:rPr>
                <w:rFonts w:ascii="Times New Roman" w:hAnsi="Times New Roman" w:cs="Times New Roman"/>
                <w:sz w:val="24"/>
                <w:szCs w:val="24"/>
              </w:rPr>
              <w:t>Parent internalizing symptoms at baseline (ASR)</w:t>
            </w:r>
          </w:p>
        </w:tc>
        <w:tc>
          <w:tcPr>
            <w:tcW w:w="1296" w:type="dxa"/>
            <w:tcBorders>
              <w:top w:val="single" w:sz="4" w:space="0" w:color="000000" w:themeColor="text1"/>
              <w:bottom w:val="single" w:sz="4" w:space="0" w:color="auto"/>
            </w:tcBorders>
            <w:vAlign w:val="center"/>
          </w:tcPr>
          <w:p w14:paraId="3C51BD52" w14:textId="77777777" w:rsidR="00B913FA" w:rsidRPr="00B848BF" w:rsidRDefault="00B913FA" w:rsidP="00D342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48BF">
              <w:rPr>
                <w:rFonts w:ascii="Times New Roman" w:hAnsi="Times New Roman" w:cs="Times New Roman"/>
                <w:sz w:val="24"/>
                <w:szCs w:val="24"/>
              </w:rPr>
              <w:t>Perceived parental acceptance at baseline (CRPBI)</w:t>
            </w:r>
          </w:p>
        </w:tc>
        <w:tc>
          <w:tcPr>
            <w:tcW w:w="1296" w:type="dxa"/>
            <w:tcBorders>
              <w:top w:val="single" w:sz="4" w:space="0" w:color="000000" w:themeColor="text1"/>
              <w:bottom w:val="single" w:sz="4" w:space="0" w:color="auto"/>
            </w:tcBorders>
            <w:vAlign w:val="center"/>
          </w:tcPr>
          <w:p w14:paraId="26D8D4CC" w14:textId="77777777" w:rsidR="00B913FA" w:rsidRPr="00B848BF" w:rsidRDefault="00B913FA" w:rsidP="00D342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48BF">
              <w:rPr>
                <w:rFonts w:ascii="Times New Roman" w:hAnsi="Times New Roman" w:cs="Times New Roman"/>
                <w:sz w:val="24"/>
                <w:szCs w:val="24"/>
              </w:rPr>
              <w:t>Perceived parental monitoring at baseline (PMQ)</w:t>
            </w:r>
          </w:p>
        </w:tc>
        <w:tc>
          <w:tcPr>
            <w:tcW w:w="1195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67686010" w14:textId="77777777" w:rsidR="00B913FA" w:rsidRPr="00B848BF" w:rsidRDefault="00B913FA" w:rsidP="00D342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48BF">
              <w:rPr>
                <w:rFonts w:ascii="Times New Roman" w:hAnsi="Times New Roman" w:cs="Times New Roman"/>
                <w:sz w:val="24"/>
                <w:szCs w:val="24"/>
              </w:rPr>
              <w:t>Perceived family conflict at baseline (FES-P)</w:t>
            </w:r>
          </w:p>
        </w:tc>
        <w:tc>
          <w:tcPr>
            <w:tcW w:w="1195" w:type="dxa"/>
            <w:tcBorders>
              <w:top w:val="single" w:sz="4" w:space="0" w:color="000000" w:themeColor="text1"/>
              <w:bottom w:val="single" w:sz="4" w:space="0" w:color="auto"/>
            </w:tcBorders>
            <w:vAlign w:val="center"/>
          </w:tcPr>
          <w:p w14:paraId="2A3A2A5E" w14:textId="77777777" w:rsidR="00B913FA" w:rsidRPr="00B848BF" w:rsidRDefault="00B913FA" w:rsidP="00D342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48BF">
              <w:rPr>
                <w:rFonts w:ascii="Times New Roman" w:hAnsi="Times New Roman" w:cs="Times New Roman"/>
                <w:sz w:val="24"/>
                <w:szCs w:val="24"/>
              </w:rPr>
              <w:t>Perceived family conflict at baseline (FES-Y)</w:t>
            </w:r>
          </w:p>
        </w:tc>
        <w:tc>
          <w:tcPr>
            <w:tcW w:w="1440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147828D9" w14:textId="77777777" w:rsidR="00B913FA" w:rsidRPr="00B848BF" w:rsidRDefault="00B913FA" w:rsidP="00D342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48BF">
              <w:rPr>
                <w:rFonts w:ascii="Times New Roman" w:hAnsi="Times New Roman" w:cs="Times New Roman"/>
                <w:sz w:val="24"/>
                <w:szCs w:val="24"/>
              </w:rPr>
              <w:t>Adolescent internalizing symptoms at 4-year-follow-up (CBCL)</w:t>
            </w:r>
          </w:p>
        </w:tc>
        <w:tc>
          <w:tcPr>
            <w:tcW w:w="1080" w:type="dxa"/>
            <w:tcBorders>
              <w:top w:val="single" w:sz="4" w:space="0" w:color="000000" w:themeColor="text1"/>
              <w:bottom w:val="single" w:sz="4" w:space="0" w:color="auto"/>
            </w:tcBorders>
            <w:vAlign w:val="center"/>
          </w:tcPr>
          <w:p w14:paraId="60C3D85C" w14:textId="77777777" w:rsidR="00B913FA" w:rsidRPr="00B848BF" w:rsidRDefault="00B913FA" w:rsidP="00D342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48BF">
              <w:rPr>
                <w:rFonts w:ascii="Times New Roman" w:hAnsi="Times New Roman" w:cs="Times New Roman"/>
                <w:sz w:val="24"/>
                <w:szCs w:val="24"/>
              </w:rPr>
              <w:t>Age at baseline</w:t>
            </w:r>
          </w:p>
        </w:tc>
        <w:tc>
          <w:tcPr>
            <w:tcW w:w="1080" w:type="dxa"/>
            <w:tcBorders>
              <w:top w:val="single" w:sz="4" w:space="0" w:color="000000" w:themeColor="text1"/>
              <w:bottom w:val="single" w:sz="4" w:space="0" w:color="auto"/>
            </w:tcBorders>
            <w:vAlign w:val="center"/>
          </w:tcPr>
          <w:p w14:paraId="54501EDB" w14:textId="77777777" w:rsidR="00B913FA" w:rsidRPr="00B848BF" w:rsidRDefault="00B913FA" w:rsidP="00D342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48BF">
              <w:rPr>
                <w:rFonts w:ascii="Times New Roman" w:hAnsi="Times New Roman" w:cs="Times New Roman"/>
                <w:sz w:val="24"/>
                <w:szCs w:val="24"/>
              </w:rPr>
              <w:t>Sex</w:t>
            </w:r>
          </w:p>
        </w:tc>
      </w:tr>
      <w:tr w:rsidR="00B913FA" w:rsidRPr="00FF486E" w14:paraId="7EAAFE44" w14:textId="77777777" w:rsidTr="00D3424A">
        <w:trPr>
          <w:trHeight w:val="1512"/>
        </w:trPr>
        <w:tc>
          <w:tcPr>
            <w:tcW w:w="1440" w:type="dxa"/>
            <w:tcBorders>
              <w:top w:val="single" w:sz="4" w:space="0" w:color="000000" w:themeColor="text1"/>
            </w:tcBorders>
            <w:vAlign w:val="center"/>
          </w:tcPr>
          <w:p w14:paraId="000B463C" w14:textId="77777777" w:rsidR="00B913FA" w:rsidRPr="00B848BF" w:rsidRDefault="00B913FA" w:rsidP="00D342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48BF">
              <w:rPr>
                <w:rFonts w:ascii="Times New Roman" w:hAnsi="Times New Roman" w:cs="Times New Roman"/>
                <w:sz w:val="24"/>
                <w:szCs w:val="24"/>
              </w:rPr>
              <w:t>Adolescent internalizing symptoms at baseline (CBCL)</w:t>
            </w:r>
          </w:p>
        </w:tc>
        <w:tc>
          <w:tcPr>
            <w:tcW w:w="1440" w:type="dxa"/>
            <w:tcBorders>
              <w:top w:val="single" w:sz="4" w:space="0" w:color="000000" w:themeColor="text1"/>
            </w:tcBorders>
            <w:vAlign w:val="center"/>
          </w:tcPr>
          <w:p w14:paraId="4B9225A4" w14:textId="77777777" w:rsidR="00B913FA" w:rsidRPr="00B848BF" w:rsidRDefault="00B913FA" w:rsidP="00D342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48BF">
              <w:rPr>
                <w:rFonts w:ascii="Times New Roman" w:hAnsi="Times New Roman" w:cs="Times New Roman"/>
                <w:sz w:val="24"/>
                <w:szCs w:val="24"/>
              </w:rPr>
              <w:t>1.00</w:t>
            </w:r>
          </w:p>
        </w:tc>
        <w:tc>
          <w:tcPr>
            <w:tcW w:w="1440" w:type="dxa"/>
            <w:tcBorders>
              <w:top w:val="single" w:sz="4" w:space="0" w:color="auto"/>
            </w:tcBorders>
            <w:vAlign w:val="center"/>
          </w:tcPr>
          <w:p w14:paraId="40BAE71C" w14:textId="77777777" w:rsidR="00B913FA" w:rsidRPr="00B848BF" w:rsidRDefault="00B913FA" w:rsidP="00D342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48BF">
              <w:rPr>
                <w:rFonts w:ascii="Times New Roman" w:hAnsi="Times New Roman" w:cs="Times New Roman"/>
                <w:sz w:val="24"/>
                <w:szCs w:val="24"/>
              </w:rPr>
              <w:t>0.51***</w:t>
            </w:r>
          </w:p>
        </w:tc>
        <w:tc>
          <w:tcPr>
            <w:tcW w:w="1296" w:type="dxa"/>
            <w:tcBorders>
              <w:top w:val="single" w:sz="4" w:space="0" w:color="auto"/>
            </w:tcBorders>
            <w:vAlign w:val="center"/>
          </w:tcPr>
          <w:p w14:paraId="5D40FF2D" w14:textId="77777777" w:rsidR="00B913FA" w:rsidRPr="00B848BF" w:rsidRDefault="00B913FA" w:rsidP="00D342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48BF">
              <w:rPr>
                <w:rFonts w:ascii="Times New Roman" w:hAnsi="Times New Roman" w:cs="Times New Roman"/>
                <w:sz w:val="24"/>
                <w:szCs w:val="24"/>
              </w:rPr>
              <w:t>-0.05*</w:t>
            </w:r>
          </w:p>
        </w:tc>
        <w:tc>
          <w:tcPr>
            <w:tcW w:w="1296" w:type="dxa"/>
            <w:tcBorders>
              <w:top w:val="single" w:sz="4" w:space="0" w:color="auto"/>
            </w:tcBorders>
            <w:vAlign w:val="center"/>
          </w:tcPr>
          <w:p w14:paraId="218A51AB" w14:textId="77777777" w:rsidR="00B913FA" w:rsidRPr="00B848BF" w:rsidRDefault="00B913FA" w:rsidP="00D342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48BF">
              <w:rPr>
                <w:rFonts w:ascii="Times New Roman" w:hAnsi="Times New Roman" w:cs="Times New Roman"/>
                <w:sz w:val="24"/>
                <w:szCs w:val="24"/>
              </w:rPr>
              <w:t>-0.06**</w:t>
            </w:r>
          </w:p>
        </w:tc>
        <w:tc>
          <w:tcPr>
            <w:tcW w:w="1195" w:type="dxa"/>
            <w:tcBorders>
              <w:top w:val="single" w:sz="4" w:space="0" w:color="000000" w:themeColor="text1"/>
            </w:tcBorders>
            <w:vAlign w:val="center"/>
          </w:tcPr>
          <w:p w14:paraId="526BCB50" w14:textId="77777777" w:rsidR="00B913FA" w:rsidRPr="00B848BF" w:rsidRDefault="00B913FA" w:rsidP="00D342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48BF">
              <w:rPr>
                <w:rFonts w:ascii="Times New Roman" w:hAnsi="Times New Roman" w:cs="Times New Roman"/>
                <w:sz w:val="24"/>
                <w:szCs w:val="24"/>
              </w:rPr>
              <w:t>0.26***</w:t>
            </w:r>
          </w:p>
        </w:tc>
        <w:tc>
          <w:tcPr>
            <w:tcW w:w="1195" w:type="dxa"/>
            <w:tcBorders>
              <w:top w:val="single" w:sz="4" w:space="0" w:color="auto"/>
            </w:tcBorders>
            <w:vAlign w:val="center"/>
          </w:tcPr>
          <w:p w14:paraId="0C638CC4" w14:textId="77777777" w:rsidR="00B913FA" w:rsidRPr="00B848BF" w:rsidRDefault="00B913FA" w:rsidP="00D342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48BF">
              <w:rPr>
                <w:rFonts w:ascii="Times New Roman" w:hAnsi="Times New Roman" w:cs="Times New Roman"/>
                <w:sz w:val="24"/>
                <w:szCs w:val="24"/>
              </w:rPr>
              <w:t>0.12***</w:t>
            </w:r>
          </w:p>
        </w:tc>
        <w:tc>
          <w:tcPr>
            <w:tcW w:w="1440" w:type="dxa"/>
            <w:tcBorders>
              <w:top w:val="single" w:sz="4" w:space="0" w:color="000000" w:themeColor="text1"/>
            </w:tcBorders>
            <w:vAlign w:val="center"/>
          </w:tcPr>
          <w:p w14:paraId="621BE05E" w14:textId="77777777" w:rsidR="00B913FA" w:rsidRPr="00B848BF" w:rsidRDefault="00B913FA" w:rsidP="00D342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48BF">
              <w:rPr>
                <w:rFonts w:ascii="Times New Roman" w:hAnsi="Times New Roman" w:cs="Times New Roman"/>
                <w:sz w:val="24"/>
                <w:szCs w:val="24"/>
              </w:rPr>
              <w:t>0.50***</w:t>
            </w:r>
          </w:p>
        </w:tc>
        <w:tc>
          <w:tcPr>
            <w:tcW w:w="1080" w:type="dxa"/>
            <w:tcBorders>
              <w:top w:val="single" w:sz="4" w:space="0" w:color="auto"/>
            </w:tcBorders>
            <w:vAlign w:val="center"/>
          </w:tcPr>
          <w:p w14:paraId="627B5395" w14:textId="77777777" w:rsidR="00B913FA" w:rsidRPr="00B848BF" w:rsidRDefault="00B913FA" w:rsidP="00D342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78B">
              <w:rPr>
                <w:rFonts w:ascii="Times New Roman" w:hAnsi="Times New Roman" w:cs="Times New Roman"/>
                <w:sz w:val="24"/>
                <w:szCs w:val="24"/>
              </w:rPr>
              <w:t>&lt;0.01</w:t>
            </w:r>
          </w:p>
        </w:tc>
        <w:tc>
          <w:tcPr>
            <w:tcW w:w="1080" w:type="dxa"/>
            <w:tcBorders>
              <w:top w:val="single" w:sz="4" w:space="0" w:color="auto"/>
            </w:tcBorders>
            <w:vAlign w:val="center"/>
          </w:tcPr>
          <w:p w14:paraId="30426860" w14:textId="77777777" w:rsidR="00B913FA" w:rsidRPr="00B848BF" w:rsidRDefault="00B913FA" w:rsidP="00D342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78B">
              <w:rPr>
                <w:rFonts w:ascii="Times New Roman" w:hAnsi="Times New Roman" w:cs="Times New Roman"/>
                <w:sz w:val="24"/>
                <w:szCs w:val="24"/>
              </w:rPr>
              <w:t>-0.04</w:t>
            </w:r>
          </w:p>
        </w:tc>
      </w:tr>
      <w:tr w:rsidR="00B913FA" w:rsidRPr="00FF486E" w14:paraId="4D80655D" w14:textId="77777777" w:rsidTr="00D3424A">
        <w:trPr>
          <w:trHeight w:val="1512"/>
        </w:trPr>
        <w:tc>
          <w:tcPr>
            <w:tcW w:w="1440" w:type="dxa"/>
            <w:vAlign w:val="center"/>
          </w:tcPr>
          <w:p w14:paraId="00E97D47" w14:textId="77777777" w:rsidR="00B913FA" w:rsidRPr="00B848BF" w:rsidRDefault="00B913FA" w:rsidP="00D342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48BF">
              <w:rPr>
                <w:rFonts w:ascii="Times New Roman" w:hAnsi="Times New Roman" w:cs="Times New Roman"/>
                <w:sz w:val="24"/>
                <w:szCs w:val="24"/>
              </w:rPr>
              <w:t>Parent internalizing symptoms at baseline (ASR)</w:t>
            </w:r>
          </w:p>
        </w:tc>
        <w:tc>
          <w:tcPr>
            <w:tcW w:w="1440" w:type="dxa"/>
            <w:vAlign w:val="center"/>
          </w:tcPr>
          <w:p w14:paraId="1877C8F7" w14:textId="77777777" w:rsidR="00B913FA" w:rsidRPr="00B848BF" w:rsidRDefault="00B913FA" w:rsidP="00D342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48BF">
              <w:rPr>
                <w:rFonts w:ascii="Times New Roman" w:hAnsi="Times New Roman" w:cs="Times New Roman"/>
                <w:sz w:val="24"/>
                <w:szCs w:val="24"/>
              </w:rPr>
              <w:t>0.51***</w:t>
            </w:r>
          </w:p>
        </w:tc>
        <w:tc>
          <w:tcPr>
            <w:tcW w:w="1440" w:type="dxa"/>
            <w:vAlign w:val="center"/>
          </w:tcPr>
          <w:p w14:paraId="466559BD" w14:textId="77777777" w:rsidR="00B913FA" w:rsidRPr="00B848BF" w:rsidRDefault="00B913FA" w:rsidP="00D342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48BF">
              <w:rPr>
                <w:rFonts w:ascii="Times New Roman" w:hAnsi="Times New Roman" w:cs="Times New Roman"/>
                <w:sz w:val="24"/>
                <w:szCs w:val="24"/>
              </w:rPr>
              <w:t>1.00</w:t>
            </w:r>
          </w:p>
        </w:tc>
        <w:tc>
          <w:tcPr>
            <w:tcW w:w="1296" w:type="dxa"/>
            <w:vAlign w:val="center"/>
          </w:tcPr>
          <w:p w14:paraId="39307ADE" w14:textId="77777777" w:rsidR="00B913FA" w:rsidRPr="00B848BF" w:rsidRDefault="00B913FA" w:rsidP="00D342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48BF">
              <w:rPr>
                <w:rFonts w:ascii="Times New Roman" w:hAnsi="Times New Roman" w:cs="Times New Roman"/>
                <w:sz w:val="24"/>
                <w:szCs w:val="24"/>
              </w:rPr>
              <w:t>-0.03</w:t>
            </w:r>
          </w:p>
        </w:tc>
        <w:tc>
          <w:tcPr>
            <w:tcW w:w="1296" w:type="dxa"/>
            <w:vAlign w:val="center"/>
          </w:tcPr>
          <w:p w14:paraId="13E678A8" w14:textId="77777777" w:rsidR="00B913FA" w:rsidRPr="00B848BF" w:rsidRDefault="00B913FA" w:rsidP="00D342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48BF">
              <w:rPr>
                <w:rFonts w:ascii="Times New Roman" w:hAnsi="Times New Roman" w:cs="Times New Roman"/>
                <w:sz w:val="24"/>
                <w:szCs w:val="24"/>
              </w:rPr>
              <w:t>-0.09***</w:t>
            </w:r>
          </w:p>
        </w:tc>
        <w:tc>
          <w:tcPr>
            <w:tcW w:w="1195" w:type="dxa"/>
            <w:vAlign w:val="center"/>
          </w:tcPr>
          <w:p w14:paraId="0BAF8EFD" w14:textId="77777777" w:rsidR="00B913FA" w:rsidRPr="00B848BF" w:rsidRDefault="00B913FA" w:rsidP="00D342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48BF">
              <w:rPr>
                <w:rFonts w:ascii="Times New Roman" w:hAnsi="Times New Roman" w:cs="Times New Roman"/>
                <w:sz w:val="24"/>
                <w:szCs w:val="24"/>
              </w:rPr>
              <w:t>0.30***</w:t>
            </w:r>
          </w:p>
        </w:tc>
        <w:tc>
          <w:tcPr>
            <w:tcW w:w="1195" w:type="dxa"/>
            <w:vAlign w:val="center"/>
          </w:tcPr>
          <w:p w14:paraId="690D3E19" w14:textId="77777777" w:rsidR="00B913FA" w:rsidRPr="00B848BF" w:rsidRDefault="00B913FA" w:rsidP="00D342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48BF">
              <w:rPr>
                <w:rFonts w:ascii="Times New Roman" w:hAnsi="Times New Roman" w:cs="Times New Roman"/>
                <w:sz w:val="24"/>
                <w:szCs w:val="24"/>
              </w:rPr>
              <w:t>0.07***</w:t>
            </w:r>
          </w:p>
        </w:tc>
        <w:tc>
          <w:tcPr>
            <w:tcW w:w="1440" w:type="dxa"/>
            <w:vAlign w:val="center"/>
          </w:tcPr>
          <w:p w14:paraId="3C143C25" w14:textId="77777777" w:rsidR="00B913FA" w:rsidRPr="00B848BF" w:rsidRDefault="00B913FA" w:rsidP="00D342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48BF">
              <w:rPr>
                <w:rFonts w:ascii="Times New Roman" w:hAnsi="Times New Roman" w:cs="Times New Roman"/>
                <w:sz w:val="24"/>
                <w:szCs w:val="24"/>
              </w:rPr>
              <w:t>0.33***</w:t>
            </w:r>
          </w:p>
        </w:tc>
        <w:tc>
          <w:tcPr>
            <w:tcW w:w="1080" w:type="dxa"/>
            <w:vAlign w:val="center"/>
          </w:tcPr>
          <w:p w14:paraId="6F5422F7" w14:textId="77777777" w:rsidR="00B913FA" w:rsidRPr="00B848BF" w:rsidRDefault="00B913FA" w:rsidP="00D342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78B">
              <w:rPr>
                <w:rFonts w:ascii="Times New Roman" w:hAnsi="Times New Roman" w:cs="Times New Roman"/>
                <w:sz w:val="24"/>
                <w:szCs w:val="24"/>
              </w:rPr>
              <w:t>-0.03</w:t>
            </w:r>
          </w:p>
        </w:tc>
        <w:tc>
          <w:tcPr>
            <w:tcW w:w="1080" w:type="dxa"/>
            <w:vAlign w:val="center"/>
          </w:tcPr>
          <w:p w14:paraId="09CE6188" w14:textId="77777777" w:rsidR="00B913FA" w:rsidRPr="00B848BF" w:rsidRDefault="00B913FA" w:rsidP="00D342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78B">
              <w:rPr>
                <w:rFonts w:ascii="Times New Roman" w:hAnsi="Times New Roman" w:cs="Times New Roman"/>
                <w:sz w:val="24"/>
                <w:szCs w:val="24"/>
              </w:rPr>
              <w:t>-0.04</w:t>
            </w:r>
          </w:p>
        </w:tc>
      </w:tr>
      <w:tr w:rsidR="00B913FA" w:rsidRPr="00FF486E" w14:paraId="0027E582" w14:textId="77777777" w:rsidTr="00D3424A">
        <w:trPr>
          <w:trHeight w:val="1512"/>
        </w:trPr>
        <w:tc>
          <w:tcPr>
            <w:tcW w:w="1440" w:type="dxa"/>
            <w:vAlign w:val="center"/>
          </w:tcPr>
          <w:p w14:paraId="51BD7B26" w14:textId="77777777" w:rsidR="00B913FA" w:rsidRPr="00B848BF" w:rsidRDefault="00B913FA" w:rsidP="00D342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48BF">
              <w:rPr>
                <w:rFonts w:ascii="Times New Roman" w:hAnsi="Times New Roman" w:cs="Times New Roman"/>
                <w:sz w:val="24"/>
                <w:szCs w:val="24"/>
              </w:rPr>
              <w:t>Perceived parental acceptance at baseline (CRPBI)</w:t>
            </w:r>
          </w:p>
        </w:tc>
        <w:tc>
          <w:tcPr>
            <w:tcW w:w="1440" w:type="dxa"/>
            <w:vAlign w:val="center"/>
          </w:tcPr>
          <w:p w14:paraId="6D2A3CE4" w14:textId="77777777" w:rsidR="00B913FA" w:rsidRPr="00B848BF" w:rsidRDefault="00B913FA" w:rsidP="00D342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48BF">
              <w:rPr>
                <w:rFonts w:ascii="Times New Roman" w:hAnsi="Times New Roman" w:cs="Times New Roman"/>
                <w:sz w:val="24"/>
                <w:szCs w:val="24"/>
              </w:rPr>
              <w:t>-0.05*</w:t>
            </w:r>
          </w:p>
        </w:tc>
        <w:tc>
          <w:tcPr>
            <w:tcW w:w="1440" w:type="dxa"/>
            <w:vAlign w:val="center"/>
          </w:tcPr>
          <w:p w14:paraId="086ED9BD" w14:textId="77777777" w:rsidR="00B913FA" w:rsidRPr="00B848BF" w:rsidRDefault="00B913FA" w:rsidP="00D342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48BF">
              <w:rPr>
                <w:rFonts w:ascii="Times New Roman" w:hAnsi="Times New Roman" w:cs="Times New Roman"/>
                <w:sz w:val="24"/>
                <w:szCs w:val="24"/>
              </w:rPr>
              <w:t>-0.03</w:t>
            </w:r>
          </w:p>
        </w:tc>
        <w:tc>
          <w:tcPr>
            <w:tcW w:w="1296" w:type="dxa"/>
            <w:vAlign w:val="center"/>
          </w:tcPr>
          <w:p w14:paraId="1FA3D226" w14:textId="77777777" w:rsidR="00B913FA" w:rsidRPr="00B848BF" w:rsidRDefault="00B913FA" w:rsidP="00D342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48BF">
              <w:rPr>
                <w:rFonts w:ascii="Times New Roman" w:hAnsi="Times New Roman" w:cs="Times New Roman"/>
                <w:sz w:val="24"/>
                <w:szCs w:val="24"/>
              </w:rPr>
              <w:t>1.00</w:t>
            </w:r>
          </w:p>
        </w:tc>
        <w:tc>
          <w:tcPr>
            <w:tcW w:w="1296" w:type="dxa"/>
            <w:vAlign w:val="center"/>
          </w:tcPr>
          <w:p w14:paraId="6AC1AEE7" w14:textId="77777777" w:rsidR="00B913FA" w:rsidRPr="00B848BF" w:rsidRDefault="00B913FA" w:rsidP="00D342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48BF">
              <w:rPr>
                <w:rFonts w:ascii="Times New Roman" w:hAnsi="Times New Roman" w:cs="Times New Roman"/>
                <w:sz w:val="24"/>
                <w:szCs w:val="24"/>
              </w:rPr>
              <w:t>0.34***</w:t>
            </w:r>
          </w:p>
        </w:tc>
        <w:tc>
          <w:tcPr>
            <w:tcW w:w="1195" w:type="dxa"/>
            <w:vAlign w:val="center"/>
          </w:tcPr>
          <w:p w14:paraId="235FCF7A" w14:textId="77777777" w:rsidR="00B913FA" w:rsidRPr="00B848BF" w:rsidRDefault="00B913FA" w:rsidP="00D342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48BF">
              <w:rPr>
                <w:rFonts w:ascii="Times New Roman" w:hAnsi="Times New Roman" w:cs="Times New Roman"/>
                <w:sz w:val="24"/>
                <w:szCs w:val="24"/>
              </w:rPr>
              <w:t>-0.10***</w:t>
            </w:r>
          </w:p>
        </w:tc>
        <w:tc>
          <w:tcPr>
            <w:tcW w:w="1195" w:type="dxa"/>
            <w:vAlign w:val="center"/>
          </w:tcPr>
          <w:p w14:paraId="2DA742F4" w14:textId="77777777" w:rsidR="00B913FA" w:rsidRPr="00B848BF" w:rsidRDefault="00B913FA" w:rsidP="00D342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48BF">
              <w:rPr>
                <w:rFonts w:ascii="Times New Roman" w:hAnsi="Times New Roman" w:cs="Times New Roman"/>
                <w:sz w:val="24"/>
                <w:szCs w:val="24"/>
              </w:rPr>
              <w:t>-0.29***</w:t>
            </w:r>
          </w:p>
        </w:tc>
        <w:tc>
          <w:tcPr>
            <w:tcW w:w="1440" w:type="dxa"/>
            <w:vAlign w:val="center"/>
          </w:tcPr>
          <w:p w14:paraId="04C056FF" w14:textId="77777777" w:rsidR="00B913FA" w:rsidRPr="00B848BF" w:rsidRDefault="00B913FA" w:rsidP="00D342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48BF">
              <w:rPr>
                <w:rFonts w:ascii="Times New Roman" w:hAnsi="Times New Roman" w:cs="Times New Roman"/>
                <w:sz w:val="24"/>
                <w:szCs w:val="24"/>
              </w:rPr>
              <w:t>-0.03</w:t>
            </w:r>
          </w:p>
        </w:tc>
        <w:tc>
          <w:tcPr>
            <w:tcW w:w="1080" w:type="dxa"/>
            <w:vAlign w:val="center"/>
          </w:tcPr>
          <w:p w14:paraId="61D62BA2" w14:textId="77777777" w:rsidR="00B913FA" w:rsidRPr="00B848BF" w:rsidRDefault="00B913FA" w:rsidP="00D342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78B">
              <w:rPr>
                <w:rFonts w:ascii="Times New Roman" w:hAnsi="Times New Roman" w:cs="Times New Roman"/>
                <w:sz w:val="24"/>
                <w:szCs w:val="24"/>
              </w:rPr>
              <w:t>0.01</w:t>
            </w:r>
          </w:p>
        </w:tc>
        <w:tc>
          <w:tcPr>
            <w:tcW w:w="1080" w:type="dxa"/>
            <w:vAlign w:val="center"/>
          </w:tcPr>
          <w:p w14:paraId="7054CC20" w14:textId="77777777" w:rsidR="00B913FA" w:rsidRPr="00B848BF" w:rsidRDefault="00B913FA" w:rsidP="00D342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78B">
              <w:rPr>
                <w:rFonts w:ascii="Times New Roman" w:hAnsi="Times New Roman" w:cs="Times New Roman"/>
                <w:sz w:val="24"/>
                <w:szCs w:val="24"/>
              </w:rPr>
              <w:t>0.06**</w:t>
            </w:r>
          </w:p>
        </w:tc>
      </w:tr>
      <w:tr w:rsidR="00B913FA" w:rsidRPr="00FF486E" w14:paraId="59E3431F" w14:textId="77777777" w:rsidTr="00D3424A">
        <w:trPr>
          <w:trHeight w:val="1512"/>
        </w:trPr>
        <w:tc>
          <w:tcPr>
            <w:tcW w:w="1440" w:type="dxa"/>
            <w:vAlign w:val="center"/>
          </w:tcPr>
          <w:p w14:paraId="159C65B3" w14:textId="77777777" w:rsidR="00B913FA" w:rsidRPr="00B848BF" w:rsidRDefault="00B913FA" w:rsidP="00D342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48BF">
              <w:rPr>
                <w:rFonts w:ascii="Times New Roman" w:hAnsi="Times New Roman" w:cs="Times New Roman"/>
                <w:sz w:val="24"/>
                <w:szCs w:val="24"/>
              </w:rPr>
              <w:t>Perceived parental monitoring at baseline (PMQ)</w:t>
            </w:r>
          </w:p>
        </w:tc>
        <w:tc>
          <w:tcPr>
            <w:tcW w:w="1440" w:type="dxa"/>
            <w:vAlign w:val="center"/>
          </w:tcPr>
          <w:p w14:paraId="2BF643B8" w14:textId="77777777" w:rsidR="00B913FA" w:rsidRPr="00B848BF" w:rsidRDefault="00B913FA" w:rsidP="00D342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48BF">
              <w:rPr>
                <w:rFonts w:ascii="Times New Roman" w:hAnsi="Times New Roman" w:cs="Times New Roman"/>
                <w:sz w:val="24"/>
                <w:szCs w:val="24"/>
              </w:rPr>
              <w:t>-0.06**</w:t>
            </w:r>
          </w:p>
        </w:tc>
        <w:tc>
          <w:tcPr>
            <w:tcW w:w="1440" w:type="dxa"/>
            <w:vAlign w:val="center"/>
          </w:tcPr>
          <w:p w14:paraId="2190BAD3" w14:textId="77777777" w:rsidR="00B913FA" w:rsidRPr="00B848BF" w:rsidRDefault="00B913FA" w:rsidP="00D342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48BF">
              <w:rPr>
                <w:rFonts w:ascii="Times New Roman" w:hAnsi="Times New Roman" w:cs="Times New Roman"/>
                <w:sz w:val="24"/>
                <w:szCs w:val="24"/>
              </w:rPr>
              <w:t>-0.09***</w:t>
            </w:r>
          </w:p>
        </w:tc>
        <w:tc>
          <w:tcPr>
            <w:tcW w:w="1296" w:type="dxa"/>
            <w:vAlign w:val="center"/>
          </w:tcPr>
          <w:p w14:paraId="485BF98F" w14:textId="77777777" w:rsidR="00B913FA" w:rsidRPr="00B848BF" w:rsidRDefault="00B913FA" w:rsidP="00D342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48BF">
              <w:rPr>
                <w:rFonts w:ascii="Times New Roman" w:hAnsi="Times New Roman" w:cs="Times New Roman"/>
                <w:sz w:val="24"/>
                <w:szCs w:val="24"/>
              </w:rPr>
              <w:t>0.34***</w:t>
            </w:r>
          </w:p>
        </w:tc>
        <w:tc>
          <w:tcPr>
            <w:tcW w:w="1296" w:type="dxa"/>
            <w:vAlign w:val="center"/>
          </w:tcPr>
          <w:p w14:paraId="0B81B2AD" w14:textId="77777777" w:rsidR="00B913FA" w:rsidRPr="00B848BF" w:rsidRDefault="00B913FA" w:rsidP="00D342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48BF">
              <w:rPr>
                <w:rFonts w:ascii="Times New Roman" w:hAnsi="Times New Roman" w:cs="Times New Roman"/>
                <w:sz w:val="24"/>
                <w:szCs w:val="24"/>
              </w:rPr>
              <w:t>1.00</w:t>
            </w:r>
          </w:p>
        </w:tc>
        <w:tc>
          <w:tcPr>
            <w:tcW w:w="1195" w:type="dxa"/>
            <w:vAlign w:val="center"/>
          </w:tcPr>
          <w:p w14:paraId="09B05484" w14:textId="77777777" w:rsidR="00B913FA" w:rsidRPr="00B848BF" w:rsidRDefault="00B913FA" w:rsidP="00D342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48BF">
              <w:rPr>
                <w:rFonts w:ascii="Times New Roman" w:hAnsi="Times New Roman" w:cs="Times New Roman"/>
                <w:sz w:val="24"/>
                <w:szCs w:val="24"/>
              </w:rPr>
              <w:t>-0.04</w:t>
            </w:r>
          </w:p>
        </w:tc>
        <w:tc>
          <w:tcPr>
            <w:tcW w:w="1195" w:type="dxa"/>
            <w:vAlign w:val="center"/>
          </w:tcPr>
          <w:p w14:paraId="4CA7123C" w14:textId="77777777" w:rsidR="00B913FA" w:rsidRPr="00B848BF" w:rsidRDefault="00B913FA" w:rsidP="00D342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48BF">
              <w:rPr>
                <w:rFonts w:ascii="Times New Roman" w:hAnsi="Times New Roman" w:cs="Times New Roman"/>
                <w:sz w:val="24"/>
                <w:szCs w:val="24"/>
              </w:rPr>
              <w:t>-0.23***</w:t>
            </w:r>
          </w:p>
        </w:tc>
        <w:tc>
          <w:tcPr>
            <w:tcW w:w="1440" w:type="dxa"/>
            <w:vAlign w:val="center"/>
          </w:tcPr>
          <w:p w14:paraId="4073702C" w14:textId="77777777" w:rsidR="00B913FA" w:rsidRPr="00B848BF" w:rsidRDefault="00B913FA" w:rsidP="00D342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48BF">
              <w:rPr>
                <w:rFonts w:ascii="Times New Roman" w:hAnsi="Times New Roman" w:cs="Times New Roman"/>
                <w:sz w:val="24"/>
                <w:szCs w:val="24"/>
              </w:rPr>
              <w:t>-0.06**</w:t>
            </w:r>
          </w:p>
        </w:tc>
        <w:tc>
          <w:tcPr>
            <w:tcW w:w="1080" w:type="dxa"/>
            <w:vAlign w:val="center"/>
          </w:tcPr>
          <w:p w14:paraId="27A322CD" w14:textId="77777777" w:rsidR="00B913FA" w:rsidRPr="00B848BF" w:rsidRDefault="00B913FA" w:rsidP="00D342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78B">
              <w:rPr>
                <w:rFonts w:ascii="Times New Roman" w:hAnsi="Times New Roman" w:cs="Times New Roman"/>
                <w:sz w:val="24"/>
                <w:szCs w:val="24"/>
              </w:rPr>
              <w:t>0.05*</w:t>
            </w:r>
          </w:p>
        </w:tc>
        <w:tc>
          <w:tcPr>
            <w:tcW w:w="1080" w:type="dxa"/>
            <w:vAlign w:val="center"/>
          </w:tcPr>
          <w:p w14:paraId="387ACBA5" w14:textId="77777777" w:rsidR="00B913FA" w:rsidRPr="00B848BF" w:rsidRDefault="00B913FA" w:rsidP="00D342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78B">
              <w:rPr>
                <w:rFonts w:ascii="Times New Roman" w:hAnsi="Times New Roman" w:cs="Times New Roman"/>
                <w:sz w:val="24"/>
                <w:szCs w:val="24"/>
              </w:rPr>
              <w:t>0.17***</w:t>
            </w:r>
          </w:p>
        </w:tc>
      </w:tr>
      <w:tr w:rsidR="00B913FA" w:rsidRPr="00FF486E" w14:paraId="157A7EF3" w14:textId="77777777" w:rsidTr="00D3424A">
        <w:trPr>
          <w:trHeight w:val="1512"/>
        </w:trPr>
        <w:tc>
          <w:tcPr>
            <w:tcW w:w="1440" w:type="dxa"/>
            <w:vAlign w:val="center"/>
          </w:tcPr>
          <w:p w14:paraId="7E92CF5B" w14:textId="77777777" w:rsidR="00B913FA" w:rsidRPr="00B848BF" w:rsidRDefault="00B913FA" w:rsidP="00D342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48B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Perceived family conflict at baseline (FES-P)</w:t>
            </w:r>
          </w:p>
        </w:tc>
        <w:tc>
          <w:tcPr>
            <w:tcW w:w="1440" w:type="dxa"/>
            <w:vAlign w:val="center"/>
          </w:tcPr>
          <w:p w14:paraId="6129C0C1" w14:textId="77777777" w:rsidR="00B913FA" w:rsidRPr="00B848BF" w:rsidRDefault="00B913FA" w:rsidP="00D342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48BF">
              <w:rPr>
                <w:rFonts w:ascii="Times New Roman" w:hAnsi="Times New Roman" w:cs="Times New Roman"/>
                <w:sz w:val="24"/>
                <w:szCs w:val="24"/>
              </w:rPr>
              <w:t>0.26***</w:t>
            </w:r>
          </w:p>
        </w:tc>
        <w:tc>
          <w:tcPr>
            <w:tcW w:w="1440" w:type="dxa"/>
            <w:vAlign w:val="center"/>
          </w:tcPr>
          <w:p w14:paraId="19D49F22" w14:textId="77777777" w:rsidR="00B913FA" w:rsidRPr="00B848BF" w:rsidRDefault="00B913FA" w:rsidP="00D342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48BF">
              <w:rPr>
                <w:rFonts w:ascii="Times New Roman" w:hAnsi="Times New Roman" w:cs="Times New Roman"/>
                <w:sz w:val="24"/>
                <w:szCs w:val="24"/>
              </w:rPr>
              <w:t>0.30***</w:t>
            </w:r>
          </w:p>
        </w:tc>
        <w:tc>
          <w:tcPr>
            <w:tcW w:w="1296" w:type="dxa"/>
            <w:vAlign w:val="center"/>
          </w:tcPr>
          <w:p w14:paraId="0CE987DD" w14:textId="77777777" w:rsidR="00B913FA" w:rsidRPr="00B848BF" w:rsidRDefault="00B913FA" w:rsidP="00D342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48BF">
              <w:rPr>
                <w:rFonts w:ascii="Times New Roman" w:hAnsi="Times New Roman" w:cs="Times New Roman"/>
                <w:sz w:val="24"/>
                <w:szCs w:val="24"/>
              </w:rPr>
              <w:t>-0.10***</w:t>
            </w:r>
          </w:p>
        </w:tc>
        <w:tc>
          <w:tcPr>
            <w:tcW w:w="1296" w:type="dxa"/>
            <w:vAlign w:val="center"/>
          </w:tcPr>
          <w:p w14:paraId="760DD8B6" w14:textId="77777777" w:rsidR="00B913FA" w:rsidRPr="00B848BF" w:rsidRDefault="00B913FA" w:rsidP="00D342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48BF">
              <w:rPr>
                <w:rFonts w:ascii="Times New Roman" w:hAnsi="Times New Roman" w:cs="Times New Roman"/>
                <w:sz w:val="24"/>
                <w:szCs w:val="24"/>
              </w:rPr>
              <w:t>-0.04</w:t>
            </w:r>
          </w:p>
        </w:tc>
        <w:tc>
          <w:tcPr>
            <w:tcW w:w="1195" w:type="dxa"/>
            <w:vAlign w:val="center"/>
          </w:tcPr>
          <w:p w14:paraId="0C3FBD80" w14:textId="77777777" w:rsidR="00B913FA" w:rsidRPr="00B848BF" w:rsidRDefault="00B913FA" w:rsidP="00D342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48BF">
              <w:rPr>
                <w:rFonts w:ascii="Times New Roman" w:hAnsi="Times New Roman" w:cs="Times New Roman"/>
                <w:sz w:val="24"/>
                <w:szCs w:val="24"/>
              </w:rPr>
              <w:t>1.00</w:t>
            </w:r>
          </w:p>
        </w:tc>
        <w:tc>
          <w:tcPr>
            <w:tcW w:w="1195" w:type="dxa"/>
            <w:vAlign w:val="center"/>
          </w:tcPr>
          <w:p w14:paraId="045582E3" w14:textId="77777777" w:rsidR="00B913FA" w:rsidRPr="00B848BF" w:rsidRDefault="00B913FA" w:rsidP="00D342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48BF">
              <w:rPr>
                <w:rFonts w:ascii="Times New Roman" w:hAnsi="Times New Roman" w:cs="Times New Roman"/>
                <w:sz w:val="24"/>
                <w:szCs w:val="24"/>
              </w:rPr>
              <w:t>0.22***</w:t>
            </w:r>
          </w:p>
        </w:tc>
        <w:tc>
          <w:tcPr>
            <w:tcW w:w="1440" w:type="dxa"/>
            <w:vAlign w:val="center"/>
          </w:tcPr>
          <w:p w14:paraId="5F8AF875" w14:textId="77777777" w:rsidR="00B913FA" w:rsidRPr="00B848BF" w:rsidRDefault="00B913FA" w:rsidP="00D342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48BF">
              <w:rPr>
                <w:rFonts w:ascii="Times New Roman" w:hAnsi="Times New Roman" w:cs="Times New Roman"/>
                <w:sz w:val="24"/>
                <w:szCs w:val="24"/>
              </w:rPr>
              <w:t>0.17***</w:t>
            </w:r>
          </w:p>
        </w:tc>
        <w:tc>
          <w:tcPr>
            <w:tcW w:w="1080" w:type="dxa"/>
            <w:vAlign w:val="center"/>
          </w:tcPr>
          <w:p w14:paraId="716A90F8" w14:textId="77777777" w:rsidR="00B913FA" w:rsidRPr="00B848BF" w:rsidRDefault="00B913FA" w:rsidP="00D342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78B">
              <w:rPr>
                <w:rFonts w:ascii="Times New Roman" w:hAnsi="Times New Roman" w:cs="Times New Roman"/>
                <w:sz w:val="24"/>
                <w:szCs w:val="24"/>
              </w:rPr>
              <w:t>&lt;0.01</w:t>
            </w:r>
          </w:p>
        </w:tc>
        <w:tc>
          <w:tcPr>
            <w:tcW w:w="1080" w:type="dxa"/>
            <w:vAlign w:val="center"/>
          </w:tcPr>
          <w:p w14:paraId="20486C96" w14:textId="77777777" w:rsidR="00B913FA" w:rsidRPr="00B848BF" w:rsidRDefault="00B913FA" w:rsidP="00D342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78B">
              <w:rPr>
                <w:rFonts w:ascii="Times New Roman" w:hAnsi="Times New Roman" w:cs="Times New Roman"/>
                <w:sz w:val="24"/>
                <w:szCs w:val="24"/>
              </w:rPr>
              <w:t>-0.04</w:t>
            </w:r>
          </w:p>
        </w:tc>
      </w:tr>
      <w:tr w:rsidR="00B913FA" w:rsidRPr="00FF486E" w14:paraId="1545BD30" w14:textId="77777777" w:rsidTr="00D3424A">
        <w:trPr>
          <w:trHeight w:val="1584"/>
        </w:trPr>
        <w:tc>
          <w:tcPr>
            <w:tcW w:w="1440" w:type="dxa"/>
            <w:vAlign w:val="center"/>
          </w:tcPr>
          <w:p w14:paraId="1764FC8F" w14:textId="77777777" w:rsidR="00B913FA" w:rsidRPr="00B848BF" w:rsidRDefault="00B913FA" w:rsidP="00D342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48BF">
              <w:rPr>
                <w:rFonts w:ascii="Times New Roman" w:hAnsi="Times New Roman" w:cs="Times New Roman"/>
                <w:sz w:val="24"/>
                <w:szCs w:val="24"/>
              </w:rPr>
              <w:t>Perceived family conflict at baseline (FES-Y)</w:t>
            </w:r>
          </w:p>
        </w:tc>
        <w:tc>
          <w:tcPr>
            <w:tcW w:w="1440" w:type="dxa"/>
            <w:vAlign w:val="center"/>
          </w:tcPr>
          <w:p w14:paraId="1839A9FB" w14:textId="77777777" w:rsidR="00B913FA" w:rsidRPr="00B848BF" w:rsidRDefault="00B913FA" w:rsidP="00D342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48BF">
              <w:rPr>
                <w:rFonts w:ascii="Times New Roman" w:hAnsi="Times New Roman" w:cs="Times New Roman"/>
                <w:sz w:val="24"/>
                <w:szCs w:val="24"/>
              </w:rPr>
              <w:t>0.12***</w:t>
            </w:r>
          </w:p>
        </w:tc>
        <w:tc>
          <w:tcPr>
            <w:tcW w:w="1440" w:type="dxa"/>
            <w:vAlign w:val="center"/>
          </w:tcPr>
          <w:p w14:paraId="773AC637" w14:textId="77777777" w:rsidR="00B913FA" w:rsidRPr="00B848BF" w:rsidRDefault="00B913FA" w:rsidP="00D342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48BF">
              <w:rPr>
                <w:rFonts w:ascii="Times New Roman" w:hAnsi="Times New Roman" w:cs="Times New Roman"/>
                <w:sz w:val="24"/>
                <w:szCs w:val="24"/>
              </w:rPr>
              <w:t>0.07***</w:t>
            </w:r>
          </w:p>
        </w:tc>
        <w:tc>
          <w:tcPr>
            <w:tcW w:w="1296" w:type="dxa"/>
            <w:vAlign w:val="center"/>
          </w:tcPr>
          <w:p w14:paraId="24D3297D" w14:textId="77777777" w:rsidR="00B913FA" w:rsidRPr="00B848BF" w:rsidRDefault="00B913FA" w:rsidP="00D342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48BF">
              <w:rPr>
                <w:rFonts w:ascii="Times New Roman" w:hAnsi="Times New Roman" w:cs="Times New Roman"/>
                <w:sz w:val="24"/>
                <w:szCs w:val="24"/>
              </w:rPr>
              <w:t>-0.29***</w:t>
            </w:r>
          </w:p>
        </w:tc>
        <w:tc>
          <w:tcPr>
            <w:tcW w:w="1296" w:type="dxa"/>
            <w:vAlign w:val="center"/>
          </w:tcPr>
          <w:p w14:paraId="53EB5D7A" w14:textId="77777777" w:rsidR="00B913FA" w:rsidRPr="00B848BF" w:rsidRDefault="00B913FA" w:rsidP="00D342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48BF">
              <w:rPr>
                <w:rFonts w:ascii="Times New Roman" w:hAnsi="Times New Roman" w:cs="Times New Roman"/>
                <w:sz w:val="24"/>
                <w:szCs w:val="24"/>
              </w:rPr>
              <w:t>-0.23***</w:t>
            </w:r>
          </w:p>
        </w:tc>
        <w:tc>
          <w:tcPr>
            <w:tcW w:w="1195" w:type="dxa"/>
            <w:vAlign w:val="center"/>
          </w:tcPr>
          <w:p w14:paraId="076DEC96" w14:textId="77777777" w:rsidR="00B913FA" w:rsidRPr="00B848BF" w:rsidRDefault="00B913FA" w:rsidP="00D342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48BF">
              <w:rPr>
                <w:rFonts w:ascii="Times New Roman" w:hAnsi="Times New Roman" w:cs="Times New Roman"/>
                <w:sz w:val="24"/>
                <w:szCs w:val="24"/>
              </w:rPr>
              <w:t>0.22***</w:t>
            </w:r>
          </w:p>
        </w:tc>
        <w:tc>
          <w:tcPr>
            <w:tcW w:w="1195" w:type="dxa"/>
            <w:vAlign w:val="center"/>
          </w:tcPr>
          <w:p w14:paraId="1F19F31D" w14:textId="77777777" w:rsidR="00B913FA" w:rsidRPr="00B848BF" w:rsidRDefault="00B913FA" w:rsidP="00D342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48BF">
              <w:rPr>
                <w:rFonts w:ascii="Times New Roman" w:hAnsi="Times New Roman" w:cs="Times New Roman"/>
                <w:sz w:val="24"/>
                <w:szCs w:val="24"/>
              </w:rPr>
              <w:t>1.00</w:t>
            </w:r>
          </w:p>
        </w:tc>
        <w:tc>
          <w:tcPr>
            <w:tcW w:w="1440" w:type="dxa"/>
            <w:vAlign w:val="center"/>
          </w:tcPr>
          <w:p w14:paraId="419050FD" w14:textId="77777777" w:rsidR="00B913FA" w:rsidRPr="00B848BF" w:rsidRDefault="00B913FA" w:rsidP="00D342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48BF">
              <w:rPr>
                <w:rFonts w:ascii="Times New Roman" w:hAnsi="Times New Roman" w:cs="Times New Roman"/>
                <w:sz w:val="24"/>
                <w:szCs w:val="24"/>
              </w:rPr>
              <w:t>0.04*</w:t>
            </w:r>
          </w:p>
        </w:tc>
        <w:tc>
          <w:tcPr>
            <w:tcW w:w="1080" w:type="dxa"/>
            <w:vAlign w:val="center"/>
          </w:tcPr>
          <w:p w14:paraId="587FCF41" w14:textId="77777777" w:rsidR="00B913FA" w:rsidRPr="00B848BF" w:rsidRDefault="00B913FA" w:rsidP="00D342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78B">
              <w:rPr>
                <w:rFonts w:ascii="Times New Roman" w:hAnsi="Times New Roman" w:cs="Times New Roman"/>
                <w:sz w:val="24"/>
                <w:szCs w:val="24"/>
              </w:rPr>
              <w:t>-0.02</w:t>
            </w:r>
          </w:p>
        </w:tc>
        <w:tc>
          <w:tcPr>
            <w:tcW w:w="1080" w:type="dxa"/>
            <w:vAlign w:val="center"/>
          </w:tcPr>
          <w:p w14:paraId="3A3EC62F" w14:textId="77777777" w:rsidR="00B913FA" w:rsidRPr="00B848BF" w:rsidRDefault="00B913FA" w:rsidP="00D342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78B">
              <w:rPr>
                <w:rFonts w:ascii="Times New Roman" w:hAnsi="Times New Roman" w:cs="Times New Roman"/>
                <w:sz w:val="24"/>
                <w:szCs w:val="24"/>
              </w:rPr>
              <w:t>-0.05*</w:t>
            </w:r>
          </w:p>
        </w:tc>
      </w:tr>
      <w:tr w:rsidR="00B913FA" w:rsidRPr="00FF486E" w14:paraId="13C06F2B" w14:textId="77777777" w:rsidTr="00D3424A">
        <w:trPr>
          <w:trHeight w:val="1584"/>
        </w:trPr>
        <w:tc>
          <w:tcPr>
            <w:tcW w:w="1440" w:type="dxa"/>
            <w:vAlign w:val="center"/>
          </w:tcPr>
          <w:p w14:paraId="2F77922F" w14:textId="77777777" w:rsidR="00B913FA" w:rsidRPr="00B848BF" w:rsidRDefault="00B913FA" w:rsidP="00D342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48BF">
              <w:rPr>
                <w:rFonts w:ascii="Times New Roman" w:hAnsi="Times New Roman" w:cs="Times New Roman"/>
                <w:sz w:val="24"/>
                <w:szCs w:val="24"/>
              </w:rPr>
              <w:t>Adolescent internalizing symptoms at 4-year-follow-up (CBCL)</w:t>
            </w:r>
          </w:p>
        </w:tc>
        <w:tc>
          <w:tcPr>
            <w:tcW w:w="1440" w:type="dxa"/>
            <w:vAlign w:val="center"/>
          </w:tcPr>
          <w:p w14:paraId="192FF450" w14:textId="77777777" w:rsidR="00B913FA" w:rsidRPr="00B848BF" w:rsidRDefault="00B913FA" w:rsidP="00D342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48BF">
              <w:rPr>
                <w:rFonts w:ascii="Times New Roman" w:hAnsi="Times New Roman" w:cs="Times New Roman"/>
                <w:sz w:val="24"/>
                <w:szCs w:val="24"/>
              </w:rPr>
              <w:t>0.50***</w:t>
            </w:r>
          </w:p>
        </w:tc>
        <w:tc>
          <w:tcPr>
            <w:tcW w:w="1440" w:type="dxa"/>
            <w:vAlign w:val="center"/>
          </w:tcPr>
          <w:p w14:paraId="5FBC4F5E" w14:textId="77777777" w:rsidR="00B913FA" w:rsidRPr="00B848BF" w:rsidRDefault="00B913FA" w:rsidP="00D342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48BF">
              <w:rPr>
                <w:rFonts w:ascii="Times New Roman" w:hAnsi="Times New Roman" w:cs="Times New Roman"/>
                <w:sz w:val="24"/>
                <w:szCs w:val="24"/>
              </w:rPr>
              <w:t>0.33***</w:t>
            </w:r>
          </w:p>
        </w:tc>
        <w:tc>
          <w:tcPr>
            <w:tcW w:w="1296" w:type="dxa"/>
            <w:vAlign w:val="center"/>
          </w:tcPr>
          <w:p w14:paraId="563DACBA" w14:textId="77777777" w:rsidR="00B913FA" w:rsidRPr="00B848BF" w:rsidRDefault="00B913FA" w:rsidP="00D342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48BF">
              <w:rPr>
                <w:rFonts w:ascii="Times New Roman" w:hAnsi="Times New Roman" w:cs="Times New Roman"/>
                <w:sz w:val="24"/>
                <w:szCs w:val="24"/>
              </w:rPr>
              <w:t>-0.03</w:t>
            </w:r>
          </w:p>
        </w:tc>
        <w:tc>
          <w:tcPr>
            <w:tcW w:w="1296" w:type="dxa"/>
            <w:vAlign w:val="center"/>
          </w:tcPr>
          <w:p w14:paraId="171844C6" w14:textId="77777777" w:rsidR="00B913FA" w:rsidRPr="00B848BF" w:rsidRDefault="00B913FA" w:rsidP="00D342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48BF">
              <w:rPr>
                <w:rFonts w:ascii="Times New Roman" w:hAnsi="Times New Roman" w:cs="Times New Roman"/>
                <w:sz w:val="24"/>
                <w:szCs w:val="24"/>
              </w:rPr>
              <w:t>-0.06**</w:t>
            </w:r>
          </w:p>
        </w:tc>
        <w:tc>
          <w:tcPr>
            <w:tcW w:w="1195" w:type="dxa"/>
            <w:vAlign w:val="center"/>
          </w:tcPr>
          <w:p w14:paraId="1913144F" w14:textId="77777777" w:rsidR="00B913FA" w:rsidRPr="00B848BF" w:rsidRDefault="00B913FA" w:rsidP="00D342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48BF">
              <w:rPr>
                <w:rFonts w:ascii="Times New Roman" w:hAnsi="Times New Roman" w:cs="Times New Roman"/>
                <w:sz w:val="24"/>
                <w:szCs w:val="24"/>
              </w:rPr>
              <w:t>0.17***</w:t>
            </w:r>
          </w:p>
        </w:tc>
        <w:tc>
          <w:tcPr>
            <w:tcW w:w="1195" w:type="dxa"/>
            <w:vAlign w:val="center"/>
          </w:tcPr>
          <w:p w14:paraId="0BFECCE8" w14:textId="77777777" w:rsidR="00B913FA" w:rsidRPr="00B848BF" w:rsidRDefault="00B913FA" w:rsidP="00D342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48BF">
              <w:rPr>
                <w:rFonts w:ascii="Times New Roman" w:hAnsi="Times New Roman" w:cs="Times New Roman"/>
                <w:sz w:val="24"/>
                <w:szCs w:val="24"/>
              </w:rPr>
              <w:t>0.04*</w:t>
            </w:r>
          </w:p>
        </w:tc>
        <w:tc>
          <w:tcPr>
            <w:tcW w:w="1440" w:type="dxa"/>
            <w:vAlign w:val="center"/>
          </w:tcPr>
          <w:p w14:paraId="49078838" w14:textId="77777777" w:rsidR="00B913FA" w:rsidRPr="00B848BF" w:rsidRDefault="00B913FA" w:rsidP="00D342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48BF">
              <w:rPr>
                <w:rFonts w:ascii="Times New Roman" w:hAnsi="Times New Roman" w:cs="Times New Roman"/>
                <w:sz w:val="24"/>
                <w:szCs w:val="24"/>
              </w:rPr>
              <w:t>1.00</w:t>
            </w:r>
          </w:p>
        </w:tc>
        <w:tc>
          <w:tcPr>
            <w:tcW w:w="1080" w:type="dxa"/>
            <w:vAlign w:val="center"/>
          </w:tcPr>
          <w:p w14:paraId="41019F11" w14:textId="77777777" w:rsidR="00B913FA" w:rsidRPr="00B848BF" w:rsidRDefault="00B913FA" w:rsidP="00D342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78B">
              <w:rPr>
                <w:rFonts w:ascii="Times New Roman" w:hAnsi="Times New Roman" w:cs="Times New Roman"/>
                <w:sz w:val="24"/>
                <w:szCs w:val="24"/>
              </w:rPr>
              <w:t>-0.06**</w:t>
            </w:r>
          </w:p>
        </w:tc>
        <w:tc>
          <w:tcPr>
            <w:tcW w:w="1080" w:type="dxa"/>
            <w:vAlign w:val="center"/>
          </w:tcPr>
          <w:p w14:paraId="76401707" w14:textId="77777777" w:rsidR="00B913FA" w:rsidRPr="00B848BF" w:rsidRDefault="00B913FA" w:rsidP="00D342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78B">
              <w:rPr>
                <w:rFonts w:ascii="Times New Roman" w:hAnsi="Times New Roman" w:cs="Times New Roman"/>
                <w:sz w:val="24"/>
                <w:szCs w:val="24"/>
              </w:rPr>
              <w:t>0.10***</w:t>
            </w:r>
          </w:p>
        </w:tc>
      </w:tr>
      <w:tr w:rsidR="00B913FA" w:rsidRPr="00FF486E" w14:paraId="4CF48622" w14:textId="77777777" w:rsidTr="00D3424A">
        <w:trPr>
          <w:trHeight w:val="1008"/>
        </w:trPr>
        <w:tc>
          <w:tcPr>
            <w:tcW w:w="1440" w:type="dxa"/>
            <w:vAlign w:val="center"/>
          </w:tcPr>
          <w:p w14:paraId="58756F67" w14:textId="77777777" w:rsidR="00B913FA" w:rsidRPr="00B848BF" w:rsidRDefault="00B913FA" w:rsidP="00D342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78B">
              <w:rPr>
                <w:rFonts w:ascii="Times New Roman" w:hAnsi="Times New Roman" w:cs="Times New Roman"/>
                <w:sz w:val="24"/>
                <w:szCs w:val="24"/>
              </w:rPr>
              <w:t>Age at baseline</w:t>
            </w:r>
          </w:p>
        </w:tc>
        <w:tc>
          <w:tcPr>
            <w:tcW w:w="1440" w:type="dxa"/>
            <w:vAlign w:val="center"/>
          </w:tcPr>
          <w:p w14:paraId="2C3FB7C2" w14:textId="77777777" w:rsidR="00B913FA" w:rsidRPr="00B848BF" w:rsidRDefault="00B913FA" w:rsidP="00D342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78B">
              <w:rPr>
                <w:rFonts w:ascii="Times New Roman" w:hAnsi="Times New Roman" w:cs="Times New Roman"/>
                <w:sz w:val="24"/>
                <w:szCs w:val="24"/>
              </w:rPr>
              <w:t>&lt;0.01</w:t>
            </w:r>
          </w:p>
        </w:tc>
        <w:tc>
          <w:tcPr>
            <w:tcW w:w="1440" w:type="dxa"/>
            <w:vAlign w:val="center"/>
          </w:tcPr>
          <w:p w14:paraId="23795230" w14:textId="77777777" w:rsidR="00B913FA" w:rsidRPr="00B848BF" w:rsidRDefault="00B913FA" w:rsidP="00D342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78B">
              <w:rPr>
                <w:rFonts w:ascii="Times New Roman" w:hAnsi="Times New Roman" w:cs="Times New Roman"/>
                <w:sz w:val="24"/>
                <w:szCs w:val="24"/>
              </w:rPr>
              <w:t>-0.03</w:t>
            </w:r>
          </w:p>
        </w:tc>
        <w:tc>
          <w:tcPr>
            <w:tcW w:w="1296" w:type="dxa"/>
            <w:vAlign w:val="center"/>
          </w:tcPr>
          <w:p w14:paraId="0052C492" w14:textId="77777777" w:rsidR="00B913FA" w:rsidRPr="00B848BF" w:rsidRDefault="00B913FA" w:rsidP="00D342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78B">
              <w:rPr>
                <w:rFonts w:ascii="Times New Roman" w:hAnsi="Times New Roman" w:cs="Times New Roman"/>
                <w:sz w:val="24"/>
                <w:szCs w:val="24"/>
              </w:rPr>
              <w:t>0.01</w:t>
            </w:r>
          </w:p>
        </w:tc>
        <w:tc>
          <w:tcPr>
            <w:tcW w:w="1296" w:type="dxa"/>
            <w:vAlign w:val="center"/>
          </w:tcPr>
          <w:p w14:paraId="024BD34F" w14:textId="77777777" w:rsidR="00B913FA" w:rsidRPr="00B848BF" w:rsidRDefault="00B913FA" w:rsidP="00D342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78B">
              <w:rPr>
                <w:rFonts w:ascii="Times New Roman" w:hAnsi="Times New Roman" w:cs="Times New Roman"/>
                <w:sz w:val="24"/>
                <w:szCs w:val="24"/>
              </w:rPr>
              <w:t>0.05*</w:t>
            </w:r>
          </w:p>
        </w:tc>
        <w:tc>
          <w:tcPr>
            <w:tcW w:w="1195" w:type="dxa"/>
            <w:vAlign w:val="center"/>
          </w:tcPr>
          <w:p w14:paraId="31F62F01" w14:textId="77777777" w:rsidR="00B913FA" w:rsidRPr="00B848BF" w:rsidRDefault="00B913FA" w:rsidP="00D342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78B">
              <w:rPr>
                <w:rFonts w:ascii="Times New Roman" w:hAnsi="Times New Roman" w:cs="Times New Roman"/>
                <w:sz w:val="24"/>
                <w:szCs w:val="24"/>
              </w:rPr>
              <w:t>&lt;0.01</w:t>
            </w:r>
          </w:p>
        </w:tc>
        <w:tc>
          <w:tcPr>
            <w:tcW w:w="1195" w:type="dxa"/>
            <w:vAlign w:val="center"/>
          </w:tcPr>
          <w:p w14:paraId="4C760F25" w14:textId="77777777" w:rsidR="00B913FA" w:rsidRPr="00B848BF" w:rsidRDefault="00B913FA" w:rsidP="00D342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78B">
              <w:rPr>
                <w:rFonts w:ascii="Times New Roman" w:hAnsi="Times New Roman" w:cs="Times New Roman"/>
                <w:sz w:val="24"/>
                <w:szCs w:val="24"/>
              </w:rPr>
              <w:t>-0.02</w:t>
            </w:r>
          </w:p>
        </w:tc>
        <w:tc>
          <w:tcPr>
            <w:tcW w:w="1440" w:type="dxa"/>
            <w:vAlign w:val="center"/>
          </w:tcPr>
          <w:p w14:paraId="682FD791" w14:textId="77777777" w:rsidR="00B913FA" w:rsidRPr="00B848BF" w:rsidRDefault="00B913FA" w:rsidP="00D342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78B">
              <w:rPr>
                <w:rFonts w:ascii="Times New Roman" w:hAnsi="Times New Roman" w:cs="Times New Roman"/>
                <w:sz w:val="24"/>
                <w:szCs w:val="24"/>
              </w:rPr>
              <w:t>-0.06**</w:t>
            </w:r>
          </w:p>
        </w:tc>
        <w:tc>
          <w:tcPr>
            <w:tcW w:w="1080" w:type="dxa"/>
            <w:vAlign w:val="center"/>
          </w:tcPr>
          <w:p w14:paraId="0E6DC506" w14:textId="77777777" w:rsidR="00B913FA" w:rsidRPr="00B848BF" w:rsidRDefault="00B913FA" w:rsidP="00D342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48BF">
              <w:rPr>
                <w:rFonts w:ascii="Times New Roman" w:hAnsi="Times New Roman" w:cs="Times New Roman"/>
                <w:sz w:val="24"/>
                <w:szCs w:val="24"/>
              </w:rPr>
              <w:t>1.00</w:t>
            </w:r>
          </w:p>
        </w:tc>
        <w:tc>
          <w:tcPr>
            <w:tcW w:w="1080" w:type="dxa"/>
            <w:vAlign w:val="center"/>
          </w:tcPr>
          <w:p w14:paraId="242C2783" w14:textId="77777777" w:rsidR="00B913FA" w:rsidRPr="00B848BF" w:rsidRDefault="00B913FA" w:rsidP="00D342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48BF">
              <w:rPr>
                <w:rFonts w:ascii="Times New Roman" w:hAnsi="Times New Roman" w:cs="Times New Roman"/>
                <w:sz w:val="24"/>
                <w:szCs w:val="24"/>
              </w:rPr>
              <w:t>-0.31***</w:t>
            </w:r>
          </w:p>
        </w:tc>
      </w:tr>
      <w:tr w:rsidR="00B913FA" w:rsidRPr="00FF486E" w14:paraId="3D80323F" w14:textId="77777777" w:rsidTr="00D3424A">
        <w:trPr>
          <w:trHeight w:val="1008"/>
        </w:trPr>
        <w:tc>
          <w:tcPr>
            <w:tcW w:w="1440" w:type="dxa"/>
            <w:vAlign w:val="center"/>
          </w:tcPr>
          <w:p w14:paraId="5BCAB35F" w14:textId="77777777" w:rsidR="00B913FA" w:rsidRPr="00B848BF" w:rsidRDefault="00B913FA" w:rsidP="00D342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48BF">
              <w:rPr>
                <w:rFonts w:ascii="Times New Roman" w:hAnsi="Times New Roman" w:cs="Times New Roman"/>
                <w:sz w:val="24"/>
                <w:szCs w:val="24"/>
              </w:rPr>
              <w:t>Sex</w:t>
            </w:r>
          </w:p>
        </w:tc>
        <w:tc>
          <w:tcPr>
            <w:tcW w:w="1440" w:type="dxa"/>
            <w:vAlign w:val="center"/>
          </w:tcPr>
          <w:p w14:paraId="0A50285E" w14:textId="77777777" w:rsidR="00B913FA" w:rsidRPr="00B848BF" w:rsidRDefault="00B913FA" w:rsidP="00D342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78B">
              <w:rPr>
                <w:rFonts w:ascii="Times New Roman" w:hAnsi="Times New Roman" w:cs="Times New Roman"/>
                <w:sz w:val="24"/>
                <w:szCs w:val="24"/>
              </w:rPr>
              <w:t>-0.04</w:t>
            </w:r>
          </w:p>
        </w:tc>
        <w:tc>
          <w:tcPr>
            <w:tcW w:w="1440" w:type="dxa"/>
            <w:vAlign w:val="center"/>
          </w:tcPr>
          <w:p w14:paraId="4029645B" w14:textId="77777777" w:rsidR="00B913FA" w:rsidRPr="00B848BF" w:rsidRDefault="00B913FA" w:rsidP="00D342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78B">
              <w:rPr>
                <w:rFonts w:ascii="Times New Roman" w:hAnsi="Times New Roman" w:cs="Times New Roman"/>
                <w:sz w:val="24"/>
                <w:szCs w:val="24"/>
              </w:rPr>
              <w:t>-0.04</w:t>
            </w:r>
          </w:p>
        </w:tc>
        <w:tc>
          <w:tcPr>
            <w:tcW w:w="1296" w:type="dxa"/>
            <w:vAlign w:val="center"/>
          </w:tcPr>
          <w:p w14:paraId="0EFBD878" w14:textId="77777777" w:rsidR="00B913FA" w:rsidRPr="00B848BF" w:rsidRDefault="00B913FA" w:rsidP="00D342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78B">
              <w:rPr>
                <w:rFonts w:ascii="Times New Roman" w:hAnsi="Times New Roman" w:cs="Times New Roman"/>
                <w:sz w:val="24"/>
                <w:szCs w:val="24"/>
              </w:rPr>
              <w:t>0.06**</w:t>
            </w:r>
          </w:p>
        </w:tc>
        <w:tc>
          <w:tcPr>
            <w:tcW w:w="1296" w:type="dxa"/>
            <w:vAlign w:val="center"/>
          </w:tcPr>
          <w:p w14:paraId="6EAC2C29" w14:textId="77777777" w:rsidR="00B913FA" w:rsidRPr="00B848BF" w:rsidRDefault="00B913FA" w:rsidP="00D342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78B">
              <w:rPr>
                <w:rFonts w:ascii="Times New Roman" w:hAnsi="Times New Roman" w:cs="Times New Roman"/>
                <w:sz w:val="24"/>
                <w:szCs w:val="24"/>
              </w:rPr>
              <w:t>0.17***</w:t>
            </w:r>
          </w:p>
        </w:tc>
        <w:tc>
          <w:tcPr>
            <w:tcW w:w="1195" w:type="dxa"/>
            <w:vAlign w:val="center"/>
          </w:tcPr>
          <w:p w14:paraId="5E27266A" w14:textId="77777777" w:rsidR="00B913FA" w:rsidRPr="00B848BF" w:rsidRDefault="00B913FA" w:rsidP="00D342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78B">
              <w:rPr>
                <w:rFonts w:ascii="Times New Roman" w:hAnsi="Times New Roman" w:cs="Times New Roman"/>
                <w:sz w:val="24"/>
                <w:szCs w:val="24"/>
              </w:rPr>
              <w:t>-0.04</w:t>
            </w:r>
          </w:p>
        </w:tc>
        <w:tc>
          <w:tcPr>
            <w:tcW w:w="1195" w:type="dxa"/>
            <w:vAlign w:val="center"/>
          </w:tcPr>
          <w:p w14:paraId="1EF9A4B9" w14:textId="77777777" w:rsidR="00B913FA" w:rsidRPr="00B848BF" w:rsidRDefault="00B913FA" w:rsidP="00D342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78B">
              <w:rPr>
                <w:rFonts w:ascii="Times New Roman" w:hAnsi="Times New Roman" w:cs="Times New Roman"/>
                <w:sz w:val="24"/>
                <w:szCs w:val="24"/>
              </w:rPr>
              <w:t>-0.05*</w:t>
            </w:r>
          </w:p>
        </w:tc>
        <w:tc>
          <w:tcPr>
            <w:tcW w:w="1440" w:type="dxa"/>
            <w:vAlign w:val="center"/>
          </w:tcPr>
          <w:p w14:paraId="6A311C7B" w14:textId="77777777" w:rsidR="00B913FA" w:rsidRPr="00B848BF" w:rsidRDefault="00B913FA" w:rsidP="00D342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78B">
              <w:rPr>
                <w:rFonts w:ascii="Times New Roman" w:hAnsi="Times New Roman" w:cs="Times New Roman"/>
                <w:sz w:val="24"/>
                <w:szCs w:val="24"/>
              </w:rPr>
              <w:t>0.10***</w:t>
            </w:r>
          </w:p>
        </w:tc>
        <w:tc>
          <w:tcPr>
            <w:tcW w:w="1080" w:type="dxa"/>
            <w:vAlign w:val="center"/>
          </w:tcPr>
          <w:p w14:paraId="791E7B43" w14:textId="77777777" w:rsidR="00B913FA" w:rsidRPr="00B848BF" w:rsidRDefault="00B913FA" w:rsidP="00D342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48BF">
              <w:rPr>
                <w:rFonts w:ascii="Times New Roman" w:hAnsi="Times New Roman" w:cs="Times New Roman"/>
                <w:sz w:val="24"/>
                <w:szCs w:val="24"/>
              </w:rPr>
              <w:t>-0.31***</w:t>
            </w:r>
          </w:p>
        </w:tc>
        <w:tc>
          <w:tcPr>
            <w:tcW w:w="1080" w:type="dxa"/>
            <w:vAlign w:val="center"/>
          </w:tcPr>
          <w:p w14:paraId="216BBEB7" w14:textId="77777777" w:rsidR="00B913FA" w:rsidRPr="00B848BF" w:rsidRDefault="00B913FA" w:rsidP="00D342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48BF">
              <w:rPr>
                <w:rFonts w:ascii="Times New Roman" w:hAnsi="Times New Roman" w:cs="Times New Roman"/>
                <w:sz w:val="24"/>
                <w:szCs w:val="24"/>
              </w:rPr>
              <w:t>1.00</w:t>
            </w:r>
          </w:p>
        </w:tc>
      </w:tr>
    </w:tbl>
    <w:p w14:paraId="7A146477" w14:textId="77777777" w:rsidR="00B913FA" w:rsidRPr="00795DD0" w:rsidRDefault="00B913FA" w:rsidP="00B913FA">
      <w:pPr>
        <w:spacing w:after="0" w:line="480" w:lineRule="auto"/>
        <w:rPr>
          <w:rFonts w:ascii="Times New Roman" w:hAnsi="Times New Roman" w:cs="Times New Roman"/>
        </w:rPr>
      </w:pPr>
      <w:r w:rsidRPr="00B95A74">
        <w:rPr>
          <w:rFonts w:ascii="Times New Roman" w:hAnsi="Times New Roman" w:cs="Times New Roman"/>
        </w:rPr>
        <w:t>*</w:t>
      </w:r>
      <w:r w:rsidRPr="004819D7">
        <w:rPr>
          <w:rFonts w:ascii="Times New Roman" w:hAnsi="Times New Roman" w:cs="Times New Roman"/>
          <w:i/>
          <w:iCs/>
        </w:rPr>
        <w:t>p</w:t>
      </w:r>
      <w:r w:rsidRPr="00B95A74">
        <w:rPr>
          <w:rFonts w:ascii="Times New Roman" w:hAnsi="Times New Roman" w:cs="Times New Roman"/>
        </w:rPr>
        <w:t xml:space="preserve"> &lt; .05</w:t>
      </w:r>
      <w:r>
        <w:rPr>
          <w:rFonts w:ascii="Times New Roman" w:hAnsi="Times New Roman" w:cs="Times New Roman"/>
        </w:rPr>
        <w:t xml:space="preserve"> </w:t>
      </w:r>
      <w:r w:rsidRPr="00B95A74">
        <w:rPr>
          <w:rFonts w:ascii="Times New Roman" w:hAnsi="Times New Roman" w:cs="Times New Roman"/>
        </w:rPr>
        <w:t>**</w:t>
      </w:r>
      <w:r w:rsidRPr="004819D7">
        <w:rPr>
          <w:rFonts w:ascii="Times New Roman" w:hAnsi="Times New Roman" w:cs="Times New Roman"/>
          <w:i/>
          <w:iCs/>
        </w:rPr>
        <w:t>p</w:t>
      </w:r>
      <w:r w:rsidRPr="00B95A74">
        <w:rPr>
          <w:rFonts w:ascii="Times New Roman" w:hAnsi="Times New Roman" w:cs="Times New Roman"/>
        </w:rPr>
        <w:t xml:space="preserve"> &lt; .01</w:t>
      </w:r>
      <w:r>
        <w:rPr>
          <w:rFonts w:ascii="Times New Roman" w:hAnsi="Times New Roman" w:cs="Times New Roman"/>
        </w:rPr>
        <w:t xml:space="preserve"> </w:t>
      </w:r>
      <w:r w:rsidRPr="00B95A74">
        <w:rPr>
          <w:rFonts w:ascii="Times New Roman" w:hAnsi="Times New Roman" w:cs="Times New Roman"/>
        </w:rPr>
        <w:t>***</w:t>
      </w:r>
      <w:r w:rsidRPr="004819D7">
        <w:rPr>
          <w:rFonts w:ascii="Times New Roman" w:hAnsi="Times New Roman" w:cs="Times New Roman"/>
          <w:i/>
          <w:iCs/>
        </w:rPr>
        <w:t>p</w:t>
      </w:r>
      <w:r w:rsidRPr="00B95A74">
        <w:rPr>
          <w:rFonts w:ascii="Times New Roman" w:hAnsi="Times New Roman" w:cs="Times New Roman"/>
        </w:rPr>
        <w:t xml:space="preserve"> &lt; .00</w:t>
      </w:r>
      <w:r>
        <w:rPr>
          <w:rFonts w:ascii="Times New Roman" w:hAnsi="Times New Roman" w:cs="Times New Roman"/>
        </w:rPr>
        <w:t>1</w:t>
      </w:r>
    </w:p>
    <w:p w14:paraId="7B5F114D" w14:textId="77777777" w:rsidR="00B913FA" w:rsidRDefault="00B913FA" w:rsidP="00B913FA">
      <w:pPr>
        <w:spacing w:after="0" w:line="480" w:lineRule="auto"/>
        <w:ind w:firstLine="720"/>
        <w:rPr>
          <w:rFonts w:ascii="Times New Roman" w:hAnsi="Times New Roman" w:cs="Times New Roman"/>
        </w:rPr>
      </w:pPr>
    </w:p>
    <w:p w14:paraId="6DE65774" w14:textId="77777777" w:rsidR="00C64447" w:rsidRDefault="00C64447"/>
    <w:sectPr w:rsidR="00C64447" w:rsidSect="00B913FA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46DA"/>
    <w:rsid w:val="00022DCF"/>
    <w:rsid w:val="001038BF"/>
    <w:rsid w:val="00111355"/>
    <w:rsid w:val="0019243D"/>
    <w:rsid w:val="00273C0C"/>
    <w:rsid w:val="003346DA"/>
    <w:rsid w:val="004C061F"/>
    <w:rsid w:val="00501D0D"/>
    <w:rsid w:val="00524538"/>
    <w:rsid w:val="00590649"/>
    <w:rsid w:val="007B3B3B"/>
    <w:rsid w:val="009747CC"/>
    <w:rsid w:val="00B913FA"/>
    <w:rsid w:val="00C64447"/>
    <w:rsid w:val="00D45B57"/>
    <w:rsid w:val="00E224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55E7D7"/>
  <w15:chartTrackingRefBased/>
  <w15:docId w15:val="{EEE22E63-0E6F-4A26-A6CC-5D8A61DABC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346DA"/>
  </w:style>
  <w:style w:type="paragraph" w:styleId="Heading1">
    <w:name w:val="heading 1"/>
    <w:basedOn w:val="Normal"/>
    <w:next w:val="Normal"/>
    <w:link w:val="Heading1Char"/>
    <w:uiPriority w:val="9"/>
    <w:qFormat/>
    <w:rsid w:val="003346D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346D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346D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346D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346D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346D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346D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346D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346D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346D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346D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346D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346D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346D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346D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346D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346D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346D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346D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346D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346D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346D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346D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346D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346D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346D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346D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346D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346DA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3346DA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7</Pages>
  <Words>512</Words>
  <Characters>2920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Zamora, Ryan Jay</dc:creator>
  <cp:keywords/>
  <dc:description/>
  <cp:lastModifiedBy>De Nadai, Alessandro,PHD</cp:lastModifiedBy>
  <cp:revision>11</cp:revision>
  <dcterms:created xsi:type="dcterms:W3CDTF">2026-02-02T20:27:00Z</dcterms:created>
  <dcterms:modified xsi:type="dcterms:W3CDTF">2026-02-03T00:46:00Z</dcterms:modified>
</cp:coreProperties>
</file>