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024" w:rsidRDefault="00B35A08" w:rsidP="00D525A1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8.9pt;margin-top:130.95pt;width:35pt;height:24.65pt;z-index:251658240" filled="f" stroked="f">
            <v:textbox>
              <w:txbxContent>
                <w:p w:rsidR="008B5E87" w:rsidRPr="008B5E87" w:rsidRDefault="008B5E87">
                  <w:pPr>
                    <w:rPr>
                      <w:b/>
                    </w:rPr>
                  </w:pPr>
                  <w:r w:rsidRPr="008B5E87">
                    <w:rPr>
                      <w:b/>
                    </w:rPr>
                    <w:t>CYR</w:t>
                  </w:r>
                </w:p>
              </w:txbxContent>
            </v:textbox>
          </v:shape>
        </w:pict>
      </w:r>
      <w:r w:rsidR="00C72B68" w:rsidRPr="00C72B68">
        <w:rPr>
          <w:noProof/>
        </w:rPr>
        <w:drawing>
          <wp:inline distT="0" distB="0" distL="0" distR="0">
            <wp:extent cx="5943600" cy="6357121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57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ECA" w:rsidRDefault="00CB2ECA" w:rsidP="00CB2ECA">
      <w:pPr>
        <w:spacing w:after="0" w:line="240" w:lineRule="auto"/>
        <w:jc w:val="both"/>
      </w:pPr>
      <w:r w:rsidRPr="00931C99">
        <w:rPr>
          <w:rFonts w:eastAsia="Times New Roman" w:cstheme="minorHAnsi"/>
          <w:b/>
          <w:sz w:val="24"/>
          <w:szCs w:val="24"/>
          <w:lang w:eastAsia="de-DE"/>
        </w:rPr>
        <w:t xml:space="preserve">Fig. </w:t>
      </w:r>
      <w:r w:rsidR="001D35DA">
        <w:rPr>
          <w:rFonts w:eastAsia="Times New Roman" w:cstheme="minorHAnsi"/>
          <w:b/>
          <w:sz w:val="24"/>
          <w:szCs w:val="24"/>
          <w:lang w:eastAsia="de-DE"/>
        </w:rPr>
        <w:t>S1</w:t>
      </w:r>
      <w:r w:rsidRPr="00931C99">
        <w:rPr>
          <w:rFonts w:eastAsia="Times New Roman" w:cstheme="minorHAnsi"/>
          <w:b/>
          <w:sz w:val="24"/>
          <w:szCs w:val="24"/>
          <w:lang w:eastAsia="de-DE"/>
        </w:rPr>
        <w:t>.</w:t>
      </w:r>
      <w:r w:rsidRPr="00931C99">
        <w:rPr>
          <w:sz w:val="24"/>
          <w:szCs w:val="24"/>
          <w:lang w:eastAsia="de-DE"/>
        </w:rPr>
        <w:t xml:space="preserve"> Seasonal circulation in the Taiwan Strait in (a) winter, (b) spring, (c) summer and (d) fall. </w:t>
      </w:r>
      <w:r w:rsidRPr="00931C99">
        <w:rPr>
          <w:sz w:val="24"/>
          <w:szCs w:val="24"/>
        </w:rPr>
        <w:t>The Chang</w:t>
      </w:r>
      <w:r w:rsidR="00D61208">
        <w:rPr>
          <w:sz w:val="24"/>
          <w:szCs w:val="24"/>
        </w:rPr>
        <w:t>-Y</w:t>
      </w:r>
      <w:r w:rsidRPr="00931C99">
        <w:rPr>
          <w:sz w:val="24"/>
          <w:szCs w:val="24"/>
        </w:rPr>
        <w:t>u</w:t>
      </w:r>
      <w:r w:rsidR="00D61208">
        <w:rPr>
          <w:sz w:val="24"/>
          <w:szCs w:val="24"/>
        </w:rPr>
        <w:t>e</w:t>
      </w:r>
      <w:r w:rsidRPr="00931C99">
        <w:rPr>
          <w:sz w:val="24"/>
          <w:szCs w:val="24"/>
        </w:rPr>
        <w:t>n R</w:t>
      </w:r>
      <w:r w:rsidR="00D61208">
        <w:rPr>
          <w:sz w:val="24"/>
          <w:szCs w:val="24"/>
        </w:rPr>
        <w:t>idge</w:t>
      </w:r>
      <w:r w:rsidR="008B5E87">
        <w:rPr>
          <w:sz w:val="24"/>
          <w:szCs w:val="24"/>
        </w:rPr>
        <w:t xml:space="preserve"> (CYR in (a))</w:t>
      </w:r>
      <w:r w:rsidRPr="00931C99">
        <w:rPr>
          <w:sz w:val="24"/>
          <w:szCs w:val="24"/>
        </w:rPr>
        <w:t xml:space="preserve"> and a major deflection of China’s coast are shown with dashed lines.</w:t>
      </w:r>
      <w:r w:rsidRPr="00931C99">
        <w:rPr>
          <w:sz w:val="24"/>
          <w:szCs w:val="24"/>
          <w:lang w:eastAsia="de-DE"/>
        </w:rPr>
        <w:t xml:space="preserve"> After Jan et al. (2002, Fig. 14).</w:t>
      </w:r>
    </w:p>
    <w:sectPr w:rsidR="00CB2ECA" w:rsidSect="009A79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C72B68"/>
    <w:rsid w:val="000C3A14"/>
    <w:rsid w:val="001157B2"/>
    <w:rsid w:val="001D35DA"/>
    <w:rsid w:val="002372F0"/>
    <w:rsid w:val="003F08C6"/>
    <w:rsid w:val="00597D16"/>
    <w:rsid w:val="005D56E5"/>
    <w:rsid w:val="00716AEC"/>
    <w:rsid w:val="008B5E87"/>
    <w:rsid w:val="009A794B"/>
    <w:rsid w:val="009B73C4"/>
    <w:rsid w:val="00B35A08"/>
    <w:rsid w:val="00BC582D"/>
    <w:rsid w:val="00C72B68"/>
    <w:rsid w:val="00CB2ECA"/>
    <w:rsid w:val="00D525A1"/>
    <w:rsid w:val="00D61208"/>
    <w:rsid w:val="00E84E0E"/>
    <w:rsid w:val="00EA38D4"/>
    <w:rsid w:val="00FE5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9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2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B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Igor</cp:lastModifiedBy>
  <cp:revision>5</cp:revision>
  <dcterms:created xsi:type="dcterms:W3CDTF">2013-08-19T12:51:00Z</dcterms:created>
  <dcterms:modified xsi:type="dcterms:W3CDTF">2013-09-18T04:05:00Z</dcterms:modified>
</cp:coreProperties>
</file>