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1AEE3" w14:textId="77777777" w:rsidR="00D94A17" w:rsidRDefault="00D94A17"/>
    <w:p w14:paraId="55C33BBF" w14:textId="087DAD95" w:rsidR="004E4500" w:rsidRDefault="004E4500" w:rsidP="004E4500">
      <w:pPr>
        <w:jc w:val="center"/>
        <w:rPr>
          <w:b/>
          <w:lang w:val="it-IT"/>
        </w:rPr>
      </w:pPr>
      <w:r w:rsidRPr="005803BE">
        <w:rPr>
          <w:b/>
          <w:lang w:val="it-IT"/>
        </w:rPr>
        <w:t>Supplementary Material</w:t>
      </w:r>
    </w:p>
    <w:p w14:paraId="5878D391" w14:textId="77777777" w:rsidR="004E4500" w:rsidRPr="005803BE" w:rsidRDefault="004E4500" w:rsidP="004E4500">
      <w:pPr>
        <w:jc w:val="center"/>
        <w:rPr>
          <w:b/>
          <w:lang w:val="it-IT"/>
        </w:rPr>
      </w:pPr>
    </w:p>
    <w:p w14:paraId="24424FE8" w14:textId="3624A8BC" w:rsidR="009F25F5" w:rsidRDefault="009F25F5" w:rsidP="009F25F5">
      <w:pPr>
        <w:jc w:val="center"/>
        <w:rPr>
          <w:b/>
        </w:rPr>
      </w:pPr>
    </w:p>
    <w:p w14:paraId="3769F603" w14:textId="77777777" w:rsidR="004E4500" w:rsidRDefault="004E4500" w:rsidP="009F25F5">
      <w:pPr>
        <w:jc w:val="center"/>
        <w:rPr>
          <w:b/>
        </w:rPr>
      </w:pPr>
    </w:p>
    <w:p w14:paraId="680A1CE4" w14:textId="77777777" w:rsidR="009F25F5" w:rsidRDefault="009F25F5" w:rsidP="009F25F5">
      <w:pPr>
        <w:jc w:val="center"/>
        <w:rPr>
          <w:b/>
        </w:rPr>
      </w:pPr>
    </w:p>
    <w:p w14:paraId="666BCF27" w14:textId="423A492F" w:rsidR="009F25F5" w:rsidRDefault="009F25F5" w:rsidP="009F25F5">
      <w:pPr>
        <w:jc w:val="center"/>
        <w:rPr>
          <w:b/>
        </w:rPr>
      </w:pPr>
      <w:r>
        <w:rPr>
          <w:b/>
        </w:rPr>
        <w:t>Streamflow response to climate change in the Gr</w:t>
      </w:r>
      <w:r w:rsidR="005803BE">
        <w:rPr>
          <w:b/>
        </w:rPr>
        <w:t>e</w:t>
      </w:r>
      <w:r>
        <w:rPr>
          <w:b/>
        </w:rPr>
        <w:t>ater Horn of Africa</w:t>
      </w:r>
    </w:p>
    <w:p w14:paraId="511665DE" w14:textId="0EA385A8" w:rsidR="004E4500" w:rsidRDefault="004E4500" w:rsidP="009F25F5">
      <w:pPr>
        <w:jc w:val="center"/>
        <w:rPr>
          <w:b/>
        </w:rPr>
      </w:pPr>
    </w:p>
    <w:p w14:paraId="50F6F9C3" w14:textId="77777777" w:rsidR="009F25F5" w:rsidRPr="00EB4810" w:rsidRDefault="009F25F5" w:rsidP="009F25F5"/>
    <w:p w14:paraId="2DD88B94" w14:textId="77777777" w:rsidR="009F25F5" w:rsidRDefault="009F25F5" w:rsidP="009F25F5">
      <w:pPr>
        <w:jc w:val="center"/>
        <w:rPr>
          <w:rFonts w:eastAsia="Times New Roman"/>
          <w:lang w:val="it-IT"/>
        </w:rPr>
      </w:pPr>
    </w:p>
    <w:p w14:paraId="676F6928" w14:textId="77777777" w:rsidR="009F25F5" w:rsidRDefault="009F25F5" w:rsidP="009F25F5">
      <w:pPr>
        <w:jc w:val="center"/>
        <w:rPr>
          <w:rFonts w:eastAsia="Times New Roman"/>
          <w:lang w:val="it-IT"/>
        </w:rPr>
      </w:pPr>
    </w:p>
    <w:p w14:paraId="38220CCE" w14:textId="77777777" w:rsidR="009F25F5" w:rsidRDefault="009F25F5" w:rsidP="009F25F5">
      <w:pPr>
        <w:jc w:val="center"/>
        <w:rPr>
          <w:rFonts w:eastAsia="Times New Roman"/>
          <w:lang w:val="it-IT"/>
        </w:rPr>
      </w:pPr>
    </w:p>
    <w:p w14:paraId="0D521C8C" w14:textId="432E4326" w:rsidR="009F25F5" w:rsidRDefault="009F25F5" w:rsidP="009F25F5">
      <w:pPr>
        <w:rPr>
          <w:rFonts w:eastAsia="Times New Roman"/>
          <w:vertAlign w:val="superscript"/>
          <w:lang w:val="it-IT"/>
        </w:rPr>
      </w:pPr>
      <w:r w:rsidRPr="006E1696">
        <w:rPr>
          <w:rFonts w:eastAsia="Times New Roman"/>
          <w:lang w:val="it-IT"/>
        </w:rPr>
        <w:t>Feyera A. Hirpa</w:t>
      </w:r>
      <w:r w:rsidRPr="006E1696">
        <w:rPr>
          <w:rFonts w:eastAsia="Times New Roman"/>
          <w:vertAlign w:val="superscript"/>
          <w:lang w:val="it-IT"/>
        </w:rPr>
        <w:t>1</w:t>
      </w:r>
      <w:r w:rsidRPr="006E1696">
        <w:rPr>
          <w:rFonts w:eastAsia="Times New Roman"/>
          <w:lang w:val="it-IT"/>
        </w:rPr>
        <w:t xml:space="preserve">, </w:t>
      </w:r>
      <w:r>
        <w:rPr>
          <w:rFonts w:eastAsia="Times New Roman"/>
          <w:lang w:val="it-IT"/>
        </w:rPr>
        <w:t>Lorenzo Alfieri</w:t>
      </w:r>
      <w:r w:rsidRPr="00037346">
        <w:rPr>
          <w:rFonts w:eastAsia="Times New Roman"/>
          <w:vertAlign w:val="superscript"/>
          <w:lang w:val="it-IT"/>
        </w:rPr>
        <w:t>2</w:t>
      </w:r>
      <w:r>
        <w:rPr>
          <w:rFonts w:eastAsia="Times New Roman"/>
          <w:lang w:val="it-IT"/>
        </w:rPr>
        <w:t>, Thomas Lees</w:t>
      </w:r>
      <w:r w:rsidRPr="00037346">
        <w:rPr>
          <w:rFonts w:eastAsia="Times New Roman"/>
          <w:vertAlign w:val="superscript"/>
          <w:lang w:val="it-IT"/>
        </w:rPr>
        <w:t>1</w:t>
      </w:r>
      <w:r w:rsidR="00CA69F5">
        <w:rPr>
          <w:rFonts w:eastAsia="Times New Roman"/>
          <w:lang w:val="it-IT"/>
        </w:rPr>
        <w:t>, Jian</w:t>
      </w:r>
      <w:r>
        <w:rPr>
          <w:rFonts w:eastAsia="Times New Roman"/>
          <w:lang w:val="it-IT"/>
        </w:rPr>
        <w:t xml:space="preserve"> Peng</w:t>
      </w:r>
      <w:r w:rsidRPr="00037346">
        <w:rPr>
          <w:rFonts w:eastAsia="Times New Roman"/>
          <w:vertAlign w:val="superscript"/>
          <w:lang w:val="it-IT"/>
        </w:rPr>
        <w:t>1</w:t>
      </w:r>
      <w:r>
        <w:rPr>
          <w:rFonts w:eastAsia="Times New Roman"/>
          <w:lang w:val="it-IT"/>
        </w:rPr>
        <w:t>, Ellen Dyer</w:t>
      </w:r>
      <w:r w:rsidRPr="00037346">
        <w:rPr>
          <w:rFonts w:eastAsia="Times New Roman"/>
          <w:vertAlign w:val="superscript"/>
          <w:lang w:val="it-IT"/>
        </w:rPr>
        <w:t>1</w:t>
      </w:r>
      <w:r>
        <w:rPr>
          <w:rFonts w:eastAsia="Times New Roman"/>
          <w:lang w:val="it-IT"/>
        </w:rPr>
        <w:t>, and Simon J. Dadson</w:t>
      </w:r>
      <w:r w:rsidRPr="00037346">
        <w:rPr>
          <w:rFonts w:eastAsia="Times New Roman"/>
          <w:vertAlign w:val="superscript"/>
          <w:lang w:val="it-IT"/>
        </w:rPr>
        <w:t>1,3</w:t>
      </w:r>
    </w:p>
    <w:p w14:paraId="221DD4F1" w14:textId="77777777" w:rsidR="009F25F5" w:rsidRDefault="009F25F5" w:rsidP="009F25F5">
      <w:pPr>
        <w:jc w:val="center"/>
        <w:rPr>
          <w:rFonts w:eastAsia="Times New Roman"/>
          <w:vertAlign w:val="superscript"/>
          <w:lang w:val="it-IT"/>
        </w:rPr>
      </w:pPr>
    </w:p>
    <w:p w14:paraId="6D7EF039" w14:textId="77777777" w:rsidR="009F25F5" w:rsidRPr="006E1696" w:rsidRDefault="009F25F5" w:rsidP="009F25F5">
      <w:pPr>
        <w:jc w:val="center"/>
        <w:rPr>
          <w:rFonts w:eastAsia="Times New Roman"/>
          <w:lang w:val="it-IT"/>
        </w:rPr>
      </w:pPr>
    </w:p>
    <w:p w14:paraId="39D2B045" w14:textId="77777777" w:rsidR="009F25F5" w:rsidRPr="006E1696" w:rsidRDefault="009F25F5" w:rsidP="009F25F5">
      <w:pPr>
        <w:jc w:val="center"/>
        <w:rPr>
          <w:rFonts w:eastAsia="Times New Roman"/>
          <w:lang w:val="it-IT"/>
        </w:rPr>
      </w:pPr>
    </w:p>
    <w:p w14:paraId="62C120C1" w14:textId="57D407B4" w:rsidR="009F25F5" w:rsidRPr="00037346" w:rsidRDefault="009F25F5" w:rsidP="009F25F5">
      <w:pPr>
        <w:jc w:val="both"/>
        <w:rPr>
          <w:rFonts w:eastAsia="Times New Roman"/>
          <w:lang w:val="it-IT"/>
        </w:rPr>
      </w:pPr>
      <w:r w:rsidRPr="00037346">
        <w:rPr>
          <w:rFonts w:eastAsia="Times New Roman"/>
          <w:vertAlign w:val="superscript"/>
          <w:lang w:val="it-IT"/>
        </w:rPr>
        <w:t>1</w:t>
      </w:r>
      <w:r w:rsidR="004C4E07">
        <w:rPr>
          <w:rFonts w:eastAsia="Times New Roman"/>
          <w:lang w:val="it-IT"/>
        </w:rPr>
        <w:t xml:space="preserve">School of Geography and Environment, </w:t>
      </w:r>
      <w:r w:rsidR="004C4E07" w:rsidRPr="004C4E07">
        <w:rPr>
          <w:rFonts w:eastAsia="Times New Roman"/>
          <w:lang w:val="it-IT"/>
        </w:rPr>
        <w:t>University of Oxford</w:t>
      </w:r>
      <w:r w:rsidR="004C4E07">
        <w:rPr>
          <w:rFonts w:eastAsia="Times New Roman"/>
          <w:lang w:val="it-IT"/>
        </w:rPr>
        <w:t>, O</w:t>
      </w:r>
      <w:r w:rsidRPr="00037346">
        <w:rPr>
          <w:rFonts w:eastAsia="Times New Roman"/>
          <w:lang w:val="it-IT"/>
        </w:rPr>
        <w:t>xford, UK</w:t>
      </w:r>
    </w:p>
    <w:p w14:paraId="26127637" w14:textId="77777777" w:rsidR="009F25F5" w:rsidRPr="00037346" w:rsidRDefault="009F25F5" w:rsidP="009F25F5">
      <w:pPr>
        <w:rPr>
          <w:rFonts w:eastAsia="Times New Roman"/>
          <w:lang w:val="it-IT"/>
        </w:rPr>
      </w:pPr>
      <w:r w:rsidRPr="00037346">
        <w:rPr>
          <w:rFonts w:eastAsia="Times New Roman"/>
          <w:vertAlign w:val="superscript"/>
          <w:lang w:val="it-IT"/>
        </w:rPr>
        <w:t>2</w:t>
      </w:r>
      <w:r w:rsidRPr="00037346">
        <w:rPr>
          <w:rFonts w:eastAsia="Times New Roman"/>
          <w:lang w:val="it-IT"/>
        </w:rPr>
        <w:t xml:space="preserve"> Disaster Risk Management Unit, European Commission Joint Research Centre, Ispra, Italy</w:t>
      </w:r>
    </w:p>
    <w:p w14:paraId="2D4DD740" w14:textId="77777777" w:rsidR="009F25F5" w:rsidRPr="00037346" w:rsidRDefault="009F25F5" w:rsidP="009F25F5">
      <w:pPr>
        <w:rPr>
          <w:rFonts w:eastAsia="Times New Roman"/>
          <w:lang w:val="it-IT"/>
        </w:rPr>
      </w:pPr>
      <w:r w:rsidRPr="00037346">
        <w:rPr>
          <w:rFonts w:eastAsia="Times New Roman"/>
          <w:vertAlign w:val="superscript"/>
          <w:lang w:val="it-IT"/>
        </w:rPr>
        <w:t>3</w:t>
      </w:r>
      <w:r w:rsidRPr="00037346">
        <w:rPr>
          <w:rFonts w:eastAsia="Times New Roman"/>
          <w:lang w:val="it-IT"/>
        </w:rPr>
        <w:t>Centre for Ecology and Hydrology, Wallingford, UK</w:t>
      </w:r>
    </w:p>
    <w:p w14:paraId="6EB016D3" w14:textId="77777777" w:rsidR="009C5A15" w:rsidRDefault="009C5A15" w:rsidP="009C5A15">
      <w:pPr>
        <w:jc w:val="center"/>
      </w:pPr>
    </w:p>
    <w:p w14:paraId="0298ED63" w14:textId="77777777" w:rsidR="009C5A15" w:rsidRDefault="009C5A15" w:rsidP="009C5A15">
      <w:pPr>
        <w:jc w:val="center"/>
      </w:pPr>
    </w:p>
    <w:p w14:paraId="0973A0B5" w14:textId="4C10E5B2" w:rsidR="009C5A15" w:rsidRPr="004E4500" w:rsidRDefault="009C5A15" w:rsidP="009C5A15">
      <w:r>
        <w:t xml:space="preserve">Journal: </w:t>
      </w:r>
      <w:r w:rsidRPr="009C5A15">
        <w:rPr>
          <w:i/>
        </w:rPr>
        <w:t>Climatic Change</w:t>
      </w:r>
      <w:r w:rsidRPr="004E4500">
        <w:t xml:space="preserve"> </w:t>
      </w:r>
    </w:p>
    <w:p w14:paraId="4B6AD725" w14:textId="1E477FBA" w:rsidR="009F25F5" w:rsidRDefault="009F25F5" w:rsidP="005C5375">
      <w:pPr>
        <w:pStyle w:val="Heading1"/>
        <w:rPr>
          <w:lang w:val="it-IT"/>
        </w:rPr>
      </w:pPr>
    </w:p>
    <w:p w14:paraId="37FBD55E" w14:textId="533545F9" w:rsidR="009F25F5" w:rsidRDefault="009F25F5" w:rsidP="009F25F5">
      <w:pPr>
        <w:rPr>
          <w:lang w:val="it-IT"/>
        </w:rPr>
      </w:pPr>
    </w:p>
    <w:p w14:paraId="6C2AC5DE" w14:textId="77777777" w:rsidR="004E4500" w:rsidRDefault="004E4500" w:rsidP="004E4500">
      <w:pPr>
        <w:rPr>
          <w:rFonts w:eastAsia="Times New Roman"/>
          <w:lang w:val="it-IT"/>
        </w:rPr>
      </w:pPr>
      <w:r>
        <w:rPr>
          <w:rFonts w:eastAsia="Times New Roman"/>
          <w:lang w:val="it-IT"/>
        </w:rPr>
        <w:t>Corresponce to:</w:t>
      </w:r>
    </w:p>
    <w:p w14:paraId="3FF5CD02" w14:textId="77777777" w:rsidR="004E4500" w:rsidRDefault="004E4500" w:rsidP="004E4500">
      <w:pPr>
        <w:rPr>
          <w:rFonts w:eastAsia="Times New Roman"/>
          <w:lang w:val="it-IT"/>
        </w:rPr>
      </w:pPr>
      <w:r>
        <w:rPr>
          <w:rFonts w:eastAsia="Times New Roman"/>
          <w:lang w:val="it-IT"/>
        </w:rPr>
        <w:t>Dr. Feyera A. Hirpa</w:t>
      </w:r>
    </w:p>
    <w:p w14:paraId="53C6AD34" w14:textId="77777777" w:rsidR="004E4500" w:rsidRPr="00302CC3" w:rsidRDefault="004E4500" w:rsidP="004E4500">
      <w:pPr>
        <w:rPr>
          <w:rFonts w:eastAsia="Times New Roman"/>
          <w:lang w:val="it-IT"/>
        </w:rPr>
      </w:pPr>
      <w:r w:rsidRPr="00302CC3">
        <w:rPr>
          <w:rFonts w:eastAsia="Times New Roman"/>
          <w:lang w:val="it-IT"/>
        </w:rPr>
        <w:t xml:space="preserve">School of Geography and the Environment </w:t>
      </w:r>
    </w:p>
    <w:p w14:paraId="07EF77D0" w14:textId="77777777" w:rsidR="004E4500" w:rsidRPr="00302CC3" w:rsidRDefault="004E4500" w:rsidP="004E4500">
      <w:pPr>
        <w:rPr>
          <w:rFonts w:eastAsia="Times New Roman"/>
          <w:lang w:val="it-IT"/>
        </w:rPr>
      </w:pPr>
      <w:r w:rsidRPr="00302CC3">
        <w:rPr>
          <w:rFonts w:eastAsia="Times New Roman"/>
          <w:lang w:val="it-IT"/>
        </w:rPr>
        <w:t>University of Oxford</w:t>
      </w:r>
    </w:p>
    <w:p w14:paraId="08D42AD3" w14:textId="77777777" w:rsidR="004E4500" w:rsidRPr="00302CC3" w:rsidRDefault="004E4500" w:rsidP="004E4500">
      <w:pPr>
        <w:rPr>
          <w:rFonts w:eastAsia="Times New Roman"/>
          <w:lang w:val="it-IT"/>
        </w:rPr>
      </w:pPr>
      <w:r w:rsidRPr="00302CC3">
        <w:rPr>
          <w:rFonts w:eastAsia="Times New Roman"/>
          <w:lang w:val="it-IT"/>
        </w:rPr>
        <w:t>South Parks Road, Oxford, OX1 3QY</w:t>
      </w:r>
    </w:p>
    <w:p w14:paraId="4E7BA656" w14:textId="77777777" w:rsidR="004E4500" w:rsidRPr="00302CC3" w:rsidRDefault="004E4500" w:rsidP="004E4500">
      <w:pPr>
        <w:rPr>
          <w:rFonts w:eastAsia="Times New Roman"/>
          <w:lang w:val="it-IT"/>
        </w:rPr>
      </w:pPr>
      <w:r w:rsidRPr="00302CC3">
        <w:rPr>
          <w:rFonts w:eastAsia="Times New Roman"/>
          <w:lang w:val="it-IT"/>
        </w:rPr>
        <w:t>United Kingdom</w:t>
      </w:r>
    </w:p>
    <w:p w14:paraId="78A9083B" w14:textId="77777777" w:rsidR="004E4500" w:rsidRPr="00302CC3" w:rsidRDefault="004E4500" w:rsidP="004E4500">
      <w:pPr>
        <w:rPr>
          <w:rFonts w:eastAsia="Times New Roman"/>
          <w:lang w:val="it-IT"/>
        </w:rPr>
      </w:pPr>
      <w:r w:rsidRPr="00302CC3">
        <w:rPr>
          <w:rFonts w:eastAsia="Times New Roman"/>
          <w:lang w:val="it-IT"/>
        </w:rPr>
        <w:t>Email: feyera.hirpa@ouce.ox.ac.uk</w:t>
      </w:r>
    </w:p>
    <w:p w14:paraId="07ADBB38" w14:textId="77777777" w:rsidR="004E4500" w:rsidRPr="006E1696" w:rsidRDefault="004E4500" w:rsidP="004E4500">
      <w:pPr>
        <w:rPr>
          <w:rFonts w:eastAsia="Times New Roman"/>
          <w:lang w:val="it-IT"/>
        </w:rPr>
      </w:pPr>
      <w:r w:rsidRPr="00302CC3">
        <w:rPr>
          <w:rFonts w:eastAsia="Times New Roman"/>
          <w:lang w:val="it-IT"/>
        </w:rPr>
        <w:t>Phone: +44 7954 009180</w:t>
      </w:r>
    </w:p>
    <w:p w14:paraId="4FA9FBE4" w14:textId="77777777" w:rsidR="004E4500" w:rsidRDefault="004E4500" w:rsidP="009F25F5">
      <w:pPr>
        <w:rPr>
          <w:b/>
          <w:lang w:val="it-IT"/>
        </w:rPr>
      </w:pPr>
    </w:p>
    <w:p w14:paraId="0C375D60" w14:textId="77777777" w:rsidR="004E4500" w:rsidRDefault="004E4500" w:rsidP="009F25F5">
      <w:pPr>
        <w:rPr>
          <w:b/>
          <w:lang w:val="it-IT"/>
        </w:rPr>
      </w:pPr>
    </w:p>
    <w:p w14:paraId="3C86F41A" w14:textId="77777777" w:rsidR="004E4500" w:rsidRDefault="004E4500" w:rsidP="009F25F5">
      <w:pPr>
        <w:rPr>
          <w:b/>
          <w:lang w:val="it-IT"/>
        </w:rPr>
      </w:pPr>
    </w:p>
    <w:p w14:paraId="55326ABC" w14:textId="0A358D03" w:rsidR="009F25F5" w:rsidRDefault="009F25F5" w:rsidP="009F25F5">
      <w:pPr>
        <w:rPr>
          <w:lang w:val="it-IT"/>
        </w:rPr>
      </w:pPr>
    </w:p>
    <w:p w14:paraId="436F4FFB" w14:textId="205C2A40" w:rsidR="009F25F5" w:rsidRDefault="009F25F5" w:rsidP="009F25F5">
      <w:pPr>
        <w:rPr>
          <w:lang w:val="it-IT"/>
        </w:rPr>
      </w:pPr>
    </w:p>
    <w:p w14:paraId="0ACD9978" w14:textId="0C853743" w:rsidR="009F25F5" w:rsidRDefault="009F25F5" w:rsidP="009F25F5">
      <w:pPr>
        <w:rPr>
          <w:lang w:val="it-IT"/>
        </w:rPr>
      </w:pPr>
    </w:p>
    <w:p w14:paraId="6DA5AE53" w14:textId="081D8DB5" w:rsidR="009F25F5" w:rsidRDefault="009F25F5" w:rsidP="009F25F5">
      <w:pPr>
        <w:rPr>
          <w:lang w:val="it-IT"/>
        </w:rPr>
      </w:pPr>
    </w:p>
    <w:p w14:paraId="70D20D6D" w14:textId="455A0309" w:rsidR="009F25F5" w:rsidRDefault="009F25F5" w:rsidP="009F25F5">
      <w:pPr>
        <w:rPr>
          <w:lang w:val="it-IT"/>
        </w:rPr>
      </w:pPr>
    </w:p>
    <w:p w14:paraId="2933549A" w14:textId="314153BD" w:rsidR="009F25F5" w:rsidRDefault="009F25F5" w:rsidP="009F25F5">
      <w:pPr>
        <w:rPr>
          <w:lang w:val="it-IT"/>
        </w:rPr>
      </w:pPr>
    </w:p>
    <w:p w14:paraId="3236518D" w14:textId="68E36A88" w:rsidR="009F25F5" w:rsidRDefault="009F25F5" w:rsidP="009F25F5">
      <w:pPr>
        <w:rPr>
          <w:lang w:val="it-IT"/>
        </w:rPr>
      </w:pPr>
    </w:p>
    <w:p w14:paraId="777ADB37" w14:textId="3F38B7D4" w:rsidR="009F25F5" w:rsidRDefault="009F25F5" w:rsidP="009F25F5">
      <w:pPr>
        <w:rPr>
          <w:lang w:val="it-IT"/>
        </w:rPr>
      </w:pPr>
    </w:p>
    <w:p w14:paraId="7DF11AC0" w14:textId="259C36AE" w:rsidR="009F25F5" w:rsidRDefault="009F25F5" w:rsidP="009F25F5">
      <w:pPr>
        <w:rPr>
          <w:lang w:val="it-IT"/>
        </w:rPr>
      </w:pPr>
    </w:p>
    <w:p w14:paraId="74EA7FA8" w14:textId="6330570D" w:rsidR="009F25F5" w:rsidRDefault="009F25F5" w:rsidP="009F25F5">
      <w:pPr>
        <w:rPr>
          <w:lang w:val="it-IT"/>
        </w:rPr>
      </w:pPr>
    </w:p>
    <w:p w14:paraId="508873D9" w14:textId="1DD13BC7" w:rsidR="009F25F5" w:rsidRDefault="009F25F5" w:rsidP="009F25F5">
      <w:pPr>
        <w:rPr>
          <w:lang w:val="it-IT"/>
        </w:rPr>
      </w:pPr>
    </w:p>
    <w:p w14:paraId="7EEF0300" w14:textId="325322AB" w:rsidR="009F25F5" w:rsidRDefault="009F25F5" w:rsidP="009F25F5">
      <w:pPr>
        <w:rPr>
          <w:lang w:val="it-IT"/>
        </w:rPr>
      </w:pPr>
    </w:p>
    <w:p w14:paraId="3A65C3C7" w14:textId="6D1471F9" w:rsidR="009F25F5" w:rsidRDefault="009F25F5" w:rsidP="009F25F5">
      <w:pPr>
        <w:rPr>
          <w:lang w:val="it-IT"/>
        </w:rPr>
      </w:pPr>
    </w:p>
    <w:p w14:paraId="44653EA4" w14:textId="7B20E3AE" w:rsidR="009F25F5" w:rsidRDefault="009F25F5" w:rsidP="009F25F5">
      <w:pPr>
        <w:rPr>
          <w:lang w:val="it-IT"/>
        </w:rPr>
      </w:pPr>
    </w:p>
    <w:p w14:paraId="29B58F3B" w14:textId="77777777" w:rsidR="009F25F5" w:rsidRPr="009F25F5" w:rsidRDefault="009F25F5" w:rsidP="009F25F5">
      <w:pPr>
        <w:rPr>
          <w:lang w:val="it-IT"/>
        </w:rPr>
      </w:pPr>
    </w:p>
    <w:p w14:paraId="033A4677" w14:textId="77777777" w:rsidR="009F25F5" w:rsidRPr="009F25F5" w:rsidRDefault="009F25F5" w:rsidP="009F25F5"/>
    <w:p w14:paraId="4AD1EF36" w14:textId="77777777" w:rsidR="000B7324" w:rsidRDefault="000B7324" w:rsidP="005C5375"/>
    <w:p w14:paraId="72D2C2CE" w14:textId="77777777" w:rsidR="000B7324" w:rsidRDefault="000B7324" w:rsidP="005C5375"/>
    <w:p w14:paraId="4A74BBD6" w14:textId="553B1529" w:rsidR="000B7324" w:rsidRPr="00EA0796" w:rsidRDefault="000B7324" w:rsidP="00EA0796">
      <w:r w:rsidRPr="004E4500">
        <w:rPr>
          <w:b/>
        </w:rPr>
        <w:t>Table S1</w:t>
      </w:r>
      <w:r w:rsidRPr="000B7324">
        <w:t xml:space="preserve"> </w:t>
      </w:r>
      <w:proofErr w:type="gramStart"/>
      <w:r w:rsidRPr="000B7324">
        <w:t>The</w:t>
      </w:r>
      <w:proofErr w:type="gramEnd"/>
      <w:r w:rsidRPr="000B7324">
        <w:t xml:space="preserve"> SST and SIC from CMIP5 models were used for driving the climate model.</w:t>
      </w:r>
      <w:r w:rsidR="00EA0796">
        <w:t xml:space="preserve"> </w:t>
      </w:r>
      <w:r w:rsidR="00EA0796" w:rsidRPr="00EA0796">
        <w:t>We have exclude</w:t>
      </w:r>
      <w:r w:rsidR="00EA0796">
        <w:t>d one simulation (HadCM3LC) from the original runs for</w:t>
      </w:r>
      <w:r w:rsidR="00EA0796" w:rsidRPr="00EA0796">
        <w:t xml:space="preserve"> our analysis</w:t>
      </w:r>
      <w:r w:rsidR="00EA0796">
        <w:t>. This is</w:t>
      </w:r>
      <w:r w:rsidR="00EA0796" w:rsidRPr="00EA0796">
        <w:t xml:space="preserve"> because: 1) the HadCM3LC was not a member of the CMIP5 experiment, 2) its improved version (HadGEM2-ES) is already included in our analysis, and 3) it produces rainfall patterns which are significantly different from the other simulations (see Figure S1), which may lead to unrealistic streamflow projections in the GHA region.</w:t>
      </w:r>
    </w:p>
    <w:p w14:paraId="7B56D854" w14:textId="77777777" w:rsidR="000B7324" w:rsidRDefault="000B7324" w:rsidP="005C5375"/>
    <w:tbl>
      <w:tblPr>
        <w:tblStyle w:val="TableGrid"/>
        <w:tblW w:w="6975" w:type="dxa"/>
        <w:tblInd w:w="675" w:type="dxa"/>
        <w:tblLook w:val="04A0" w:firstRow="1" w:lastRow="0" w:firstColumn="1" w:lastColumn="0" w:noHBand="0" w:noVBand="1"/>
      </w:tblPr>
      <w:tblGrid>
        <w:gridCol w:w="2439"/>
        <w:gridCol w:w="4536"/>
      </w:tblGrid>
      <w:tr w:rsidR="000B7324" w:rsidRPr="00AF6694" w14:paraId="6750D910" w14:textId="77777777" w:rsidTr="002A601A">
        <w:tc>
          <w:tcPr>
            <w:tcW w:w="2439" w:type="dxa"/>
          </w:tcPr>
          <w:p w14:paraId="3794980E" w14:textId="77777777" w:rsidR="000B7324" w:rsidRPr="003F1DD1" w:rsidRDefault="000B7324" w:rsidP="002A601A">
            <w:pPr>
              <w:jc w:val="both"/>
              <w:rPr>
                <w:b/>
              </w:rPr>
            </w:pPr>
            <w:r w:rsidRPr="003F1DD1">
              <w:rPr>
                <w:b/>
              </w:rPr>
              <w:t>SST and SIC forcing</w:t>
            </w:r>
          </w:p>
        </w:tc>
        <w:tc>
          <w:tcPr>
            <w:tcW w:w="4536" w:type="dxa"/>
          </w:tcPr>
          <w:p w14:paraId="5A9A2A2D" w14:textId="77777777" w:rsidR="000B7324" w:rsidRPr="003F1DD1" w:rsidRDefault="000B7324" w:rsidP="002A601A">
            <w:pPr>
              <w:jc w:val="both"/>
              <w:rPr>
                <w:b/>
              </w:rPr>
            </w:pPr>
            <w:r>
              <w:rPr>
                <w:b/>
              </w:rPr>
              <w:t>Full Name</w:t>
            </w:r>
          </w:p>
        </w:tc>
      </w:tr>
      <w:tr w:rsidR="000B7324" w:rsidRPr="00AF6694" w14:paraId="694E4B7E" w14:textId="77777777" w:rsidTr="002A601A">
        <w:tc>
          <w:tcPr>
            <w:tcW w:w="2439" w:type="dxa"/>
          </w:tcPr>
          <w:p w14:paraId="23A4170D" w14:textId="77777777" w:rsidR="000B7324" w:rsidRPr="003F1DD1" w:rsidRDefault="000B7324" w:rsidP="002A601A">
            <w:pPr>
              <w:jc w:val="both"/>
            </w:pPr>
            <w:r w:rsidRPr="003F1DD1">
              <w:rPr>
                <w:color w:val="000000"/>
                <w:shd w:val="clear" w:color="auto" w:fill="FFFFFF"/>
              </w:rPr>
              <w:t>IPSL</w:t>
            </w:r>
            <w:r w:rsidRPr="003F1DD1">
              <w:rPr>
                <w:rFonts w:ascii="Cambria Math" w:hAnsi="Cambria Math" w:cs="Cambria Math"/>
                <w:color w:val="000000"/>
                <w:shd w:val="clear" w:color="auto" w:fill="FFFFFF"/>
              </w:rPr>
              <w:t>‐</w:t>
            </w:r>
            <w:r w:rsidRPr="003F1DD1">
              <w:rPr>
                <w:color w:val="000000"/>
                <w:shd w:val="clear" w:color="auto" w:fill="FFFFFF"/>
              </w:rPr>
              <w:t>CM5A</w:t>
            </w:r>
            <w:r w:rsidRPr="003F1DD1">
              <w:rPr>
                <w:rFonts w:ascii="Cambria Math" w:hAnsi="Cambria Math" w:cs="Cambria Math"/>
                <w:color w:val="000000"/>
                <w:shd w:val="clear" w:color="auto" w:fill="FFFFFF"/>
              </w:rPr>
              <w:t>‐</w:t>
            </w:r>
            <w:r w:rsidRPr="003F1DD1">
              <w:rPr>
                <w:color w:val="000000"/>
                <w:shd w:val="clear" w:color="auto" w:fill="FFFFFF"/>
              </w:rPr>
              <w:t>LR</w:t>
            </w:r>
          </w:p>
        </w:tc>
        <w:tc>
          <w:tcPr>
            <w:tcW w:w="4536" w:type="dxa"/>
          </w:tcPr>
          <w:p w14:paraId="69151833" w14:textId="77777777" w:rsidR="000B7324" w:rsidRPr="003F1DD1" w:rsidRDefault="000B7324" w:rsidP="002A601A">
            <w:pPr>
              <w:jc w:val="both"/>
            </w:pPr>
            <w:r>
              <w:t xml:space="preserve">IPSL </w:t>
            </w:r>
            <w:r w:rsidRPr="00682E49">
              <w:t>Earth System Model</w:t>
            </w:r>
            <w:r>
              <w:t xml:space="preserve"> - Low Resolution</w:t>
            </w:r>
          </w:p>
        </w:tc>
      </w:tr>
      <w:tr w:rsidR="000B7324" w:rsidRPr="00AF6694" w14:paraId="58B814B1" w14:textId="77777777" w:rsidTr="002A601A">
        <w:tc>
          <w:tcPr>
            <w:tcW w:w="2439" w:type="dxa"/>
          </w:tcPr>
          <w:p w14:paraId="7BB32159" w14:textId="77777777" w:rsidR="000B7324" w:rsidRPr="003F1DD1" w:rsidRDefault="000B7324" w:rsidP="002A601A">
            <w:pPr>
              <w:jc w:val="both"/>
            </w:pPr>
            <w:r w:rsidRPr="003F1DD1">
              <w:rPr>
                <w:color w:val="000000"/>
                <w:shd w:val="clear" w:color="auto" w:fill="FFFFFF"/>
              </w:rPr>
              <w:t>GFDL</w:t>
            </w:r>
            <w:r w:rsidRPr="003F1DD1">
              <w:rPr>
                <w:rFonts w:ascii="Cambria Math" w:hAnsi="Cambria Math" w:cs="Cambria Math"/>
                <w:color w:val="000000"/>
                <w:shd w:val="clear" w:color="auto" w:fill="FFFFFF"/>
              </w:rPr>
              <w:t>‐</w:t>
            </w:r>
            <w:r w:rsidRPr="003F1DD1">
              <w:rPr>
                <w:color w:val="000000"/>
                <w:shd w:val="clear" w:color="auto" w:fill="FFFFFF"/>
              </w:rPr>
              <w:t>ESM2M</w:t>
            </w:r>
          </w:p>
        </w:tc>
        <w:tc>
          <w:tcPr>
            <w:tcW w:w="4536" w:type="dxa"/>
          </w:tcPr>
          <w:p w14:paraId="221347D9" w14:textId="77777777" w:rsidR="000B7324" w:rsidRPr="003F1DD1" w:rsidRDefault="000B7324" w:rsidP="002A601A">
            <w:pPr>
              <w:jc w:val="both"/>
            </w:pPr>
            <w:r w:rsidRPr="00682E49">
              <w:t>Geophysical Fluid Dynamics Laboratory</w:t>
            </w:r>
            <w:r>
              <w:t xml:space="preserve"> Earth System model</w:t>
            </w:r>
          </w:p>
        </w:tc>
      </w:tr>
      <w:tr w:rsidR="000B7324" w:rsidRPr="00AF6694" w14:paraId="3FA0B32F" w14:textId="77777777" w:rsidTr="002A601A">
        <w:tc>
          <w:tcPr>
            <w:tcW w:w="2439" w:type="dxa"/>
          </w:tcPr>
          <w:p w14:paraId="28FEA15F" w14:textId="77777777" w:rsidR="000B7324" w:rsidRPr="003F1DD1" w:rsidRDefault="000B7324" w:rsidP="002A601A">
            <w:pPr>
              <w:jc w:val="both"/>
            </w:pPr>
            <w:r w:rsidRPr="003F1DD1">
              <w:rPr>
                <w:color w:val="000000"/>
                <w:shd w:val="clear" w:color="auto" w:fill="FFFFFF"/>
              </w:rPr>
              <w:t>HadGEM2</w:t>
            </w:r>
            <w:r w:rsidRPr="003F1DD1">
              <w:rPr>
                <w:rFonts w:ascii="Cambria Math" w:hAnsi="Cambria Math" w:cs="Cambria Math"/>
                <w:color w:val="000000"/>
                <w:shd w:val="clear" w:color="auto" w:fill="FFFFFF"/>
              </w:rPr>
              <w:t>‐</w:t>
            </w:r>
            <w:r w:rsidRPr="003F1DD1">
              <w:rPr>
                <w:color w:val="000000"/>
                <w:shd w:val="clear" w:color="auto" w:fill="FFFFFF"/>
              </w:rPr>
              <w:t>ES</w:t>
            </w:r>
          </w:p>
        </w:tc>
        <w:tc>
          <w:tcPr>
            <w:tcW w:w="4536" w:type="dxa"/>
          </w:tcPr>
          <w:p w14:paraId="4B816F89" w14:textId="77777777" w:rsidR="000B7324" w:rsidRPr="003F1DD1" w:rsidRDefault="000B7324" w:rsidP="002A601A">
            <w:pPr>
              <w:jc w:val="both"/>
            </w:pPr>
            <w:r w:rsidRPr="00F24615">
              <w:t>Hadley Centre Global Environmenta</w:t>
            </w:r>
            <w:r>
              <w:t>l Model version 2 Earth System C</w:t>
            </w:r>
            <w:r w:rsidRPr="00F24615">
              <w:t>onfiguration</w:t>
            </w:r>
          </w:p>
        </w:tc>
      </w:tr>
      <w:tr w:rsidR="000B7324" w:rsidRPr="00AF6694" w14:paraId="0F54AECC" w14:textId="77777777" w:rsidTr="002A601A">
        <w:tc>
          <w:tcPr>
            <w:tcW w:w="2439" w:type="dxa"/>
          </w:tcPr>
          <w:p w14:paraId="1306F8CE" w14:textId="77777777" w:rsidR="000B7324" w:rsidRPr="003F1DD1" w:rsidRDefault="000B7324" w:rsidP="002A601A">
            <w:pPr>
              <w:jc w:val="both"/>
            </w:pPr>
            <w:r w:rsidRPr="003F1DD1">
              <w:rPr>
                <w:color w:val="000000"/>
                <w:shd w:val="clear" w:color="auto" w:fill="FFFFFF"/>
              </w:rPr>
              <w:t>EC</w:t>
            </w:r>
            <w:r w:rsidRPr="003F1DD1">
              <w:rPr>
                <w:rFonts w:ascii="Cambria Math" w:hAnsi="Cambria Math" w:cs="Cambria Math"/>
                <w:color w:val="000000"/>
                <w:shd w:val="clear" w:color="auto" w:fill="FFFFFF"/>
              </w:rPr>
              <w:t>‐</w:t>
            </w:r>
            <w:r w:rsidRPr="003F1DD1">
              <w:rPr>
                <w:color w:val="000000"/>
                <w:shd w:val="clear" w:color="auto" w:fill="FFFFFF"/>
              </w:rPr>
              <w:t>EARTH</w:t>
            </w:r>
          </w:p>
        </w:tc>
        <w:tc>
          <w:tcPr>
            <w:tcW w:w="4536" w:type="dxa"/>
          </w:tcPr>
          <w:p w14:paraId="0D83AB70" w14:textId="77777777" w:rsidR="000B7324" w:rsidRPr="003F1DD1" w:rsidRDefault="000B7324" w:rsidP="002A601A">
            <w:pPr>
              <w:jc w:val="both"/>
            </w:pPr>
            <w:r>
              <w:t>European C</w:t>
            </w:r>
            <w:r w:rsidRPr="00F24615">
              <w:t>ommunity Earth-System Model</w:t>
            </w:r>
          </w:p>
        </w:tc>
      </w:tr>
      <w:tr w:rsidR="000B7324" w:rsidRPr="00AF6694" w14:paraId="77C5288B" w14:textId="77777777" w:rsidTr="002A601A">
        <w:tc>
          <w:tcPr>
            <w:tcW w:w="2439" w:type="dxa"/>
          </w:tcPr>
          <w:p w14:paraId="3EC28A0C" w14:textId="77777777" w:rsidR="000B7324" w:rsidRPr="003F1DD1" w:rsidRDefault="000B7324" w:rsidP="002A601A">
            <w:pPr>
              <w:jc w:val="both"/>
            </w:pPr>
            <w:r w:rsidRPr="003F1DD1">
              <w:rPr>
                <w:color w:val="000000"/>
                <w:shd w:val="clear" w:color="auto" w:fill="FFFFFF"/>
              </w:rPr>
              <w:t>GISS</w:t>
            </w:r>
            <w:r w:rsidRPr="003F1DD1">
              <w:rPr>
                <w:rFonts w:ascii="Cambria Math" w:hAnsi="Cambria Math" w:cs="Cambria Math"/>
                <w:color w:val="000000"/>
                <w:shd w:val="clear" w:color="auto" w:fill="FFFFFF"/>
              </w:rPr>
              <w:t>‐</w:t>
            </w:r>
            <w:r w:rsidRPr="003F1DD1">
              <w:rPr>
                <w:color w:val="000000"/>
                <w:shd w:val="clear" w:color="auto" w:fill="FFFFFF"/>
              </w:rPr>
              <w:t>E2</w:t>
            </w:r>
            <w:r w:rsidRPr="003F1DD1">
              <w:rPr>
                <w:rFonts w:ascii="Cambria Math" w:hAnsi="Cambria Math" w:cs="Cambria Math"/>
                <w:color w:val="000000"/>
                <w:shd w:val="clear" w:color="auto" w:fill="FFFFFF"/>
              </w:rPr>
              <w:t>‐</w:t>
            </w:r>
            <w:r w:rsidRPr="003F1DD1">
              <w:rPr>
                <w:color w:val="000000"/>
                <w:shd w:val="clear" w:color="auto" w:fill="FFFFFF"/>
              </w:rPr>
              <w:t>H</w:t>
            </w:r>
          </w:p>
        </w:tc>
        <w:tc>
          <w:tcPr>
            <w:tcW w:w="4536" w:type="dxa"/>
          </w:tcPr>
          <w:p w14:paraId="4836C234" w14:textId="77777777" w:rsidR="000B7324" w:rsidRPr="003F1DD1" w:rsidRDefault="000B7324" w:rsidP="002A601A">
            <w:pPr>
              <w:jc w:val="both"/>
            </w:pPr>
            <w:r>
              <w:t xml:space="preserve">NASA </w:t>
            </w:r>
            <w:r w:rsidRPr="00F24615">
              <w:t>Goddard Institute for Space Studies</w:t>
            </w:r>
            <w:r>
              <w:t xml:space="preserve"> </w:t>
            </w:r>
            <w:r w:rsidRPr="00C120BE">
              <w:t>E2-H Model</w:t>
            </w:r>
          </w:p>
        </w:tc>
      </w:tr>
      <w:tr w:rsidR="000B7324" w:rsidRPr="00AF6694" w14:paraId="7539D7AF" w14:textId="77777777" w:rsidTr="002A601A">
        <w:tc>
          <w:tcPr>
            <w:tcW w:w="2439" w:type="dxa"/>
          </w:tcPr>
          <w:p w14:paraId="61B14CA9" w14:textId="77777777" w:rsidR="000B7324" w:rsidRPr="003F1DD1" w:rsidRDefault="000B7324" w:rsidP="002A601A">
            <w:pPr>
              <w:jc w:val="both"/>
            </w:pPr>
            <w:r w:rsidRPr="003F1DD1">
              <w:t>IPSL-CM5A-MR</w:t>
            </w:r>
          </w:p>
        </w:tc>
        <w:tc>
          <w:tcPr>
            <w:tcW w:w="4536" w:type="dxa"/>
          </w:tcPr>
          <w:p w14:paraId="69D6EC73" w14:textId="77777777" w:rsidR="000B7324" w:rsidRPr="003F1DD1" w:rsidRDefault="000B7324" w:rsidP="002A601A">
            <w:pPr>
              <w:jc w:val="both"/>
            </w:pPr>
            <w:r>
              <w:t xml:space="preserve">IPSL </w:t>
            </w:r>
            <w:r w:rsidRPr="00682E49">
              <w:t>Earth System Model</w:t>
            </w:r>
            <w:r>
              <w:t xml:space="preserve"> - Medium Resolution</w:t>
            </w:r>
          </w:p>
        </w:tc>
      </w:tr>
    </w:tbl>
    <w:p w14:paraId="1A885106" w14:textId="77777777" w:rsidR="000B7324" w:rsidRDefault="000B7324" w:rsidP="005C5375"/>
    <w:p w14:paraId="64AE8FC1" w14:textId="19D7B682" w:rsidR="000B7324" w:rsidRDefault="000B7324" w:rsidP="005C5375"/>
    <w:p w14:paraId="03815FF6" w14:textId="62DD8E01" w:rsidR="00EA0796" w:rsidRDefault="00EA0796" w:rsidP="005C5375"/>
    <w:p w14:paraId="689DAE54" w14:textId="1DF2BD27" w:rsidR="00EA0796" w:rsidRDefault="00EA0796" w:rsidP="005C5375"/>
    <w:p w14:paraId="044F3625" w14:textId="50E32397" w:rsidR="00EA0796" w:rsidRDefault="00EA0796" w:rsidP="005C5375"/>
    <w:p w14:paraId="34D94481" w14:textId="345A5551" w:rsidR="00EA0796" w:rsidRDefault="00EA0796" w:rsidP="005C5375"/>
    <w:p w14:paraId="0887D4AD" w14:textId="7A73FF19" w:rsidR="00EA0796" w:rsidRDefault="00EA0796" w:rsidP="005C5375"/>
    <w:p w14:paraId="4F0E5FD0" w14:textId="560D6970" w:rsidR="00EA0796" w:rsidRDefault="00EA0796" w:rsidP="005C5375"/>
    <w:p w14:paraId="5B92D9CF" w14:textId="4E4A6E42" w:rsidR="00EA0796" w:rsidRDefault="00EA0796" w:rsidP="005C5375"/>
    <w:p w14:paraId="1874AA9A" w14:textId="17643E29" w:rsidR="00EA0796" w:rsidRDefault="00EA0796" w:rsidP="005C5375"/>
    <w:p w14:paraId="7BB16AF4" w14:textId="135F68CB" w:rsidR="00EA0796" w:rsidRDefault="00EA0796" w:rsidP="005C5375"/>
    <w:p w14:paraId="4E43EB58" w14:textId="75FEE186" w:rsidR="00EA0796" w:rsidRDefault="00EA0796" w:rsidP="005C5375"/>
    <w:p w14:paraId="4E1EC598" w14:textId="0BCD41EC" w:rsidR="00EA0796" w:rsidRDefault="00EA0796" w:rsidP="005C5375"/>
    <w:p w14:paraId="5C66B421" w14:textId="5271FB87" w:rsidR="00EA0796" w:rsidRDefault="00EA0796" w:rsidP="005C5375"/>
    <w:p w14:paraId="79CB4F1E" w14:textId="1FB32EC3" w:rsidR="00EA0796" w:rsidRDefault="00EA0796" w:rsidP="005C5375"/>
    <w:p w14:paraId="3815B26D" w14:textId="5E86E6E0" w:rsidR="00EA0796" w:rsidRDefault="00EA0796" w:rsidP="005C5375"/>
    <w:p w14:paraId="7854135C" w14:textId="56561CBE" w:rsidR="00EA0796" w:rsidRDefault="00EA0796" w:rsidP="005C5375"/>
    <w:p w14:paraId="40997978" w14:textId="5F13E257" w:rsidR="00EA0796" w:rsidRDefault="00EA0796" w:rsidP="005C5375"/>
    <w:p w14:paraId="18DF07B6" w14:textId="0C848F4C" w:rsidR="00EA0796" w:rsidRDefault="00EA0796" w:rsidP="005C5375"/>
    <w:p w14:paraId="547A0A75" w14:textId="0CB2C1E8" w:rsidR="00EA0796" w:rsidRDefault="00EA0796" w:rsidP="005C5375"/>
    <w:p w14:paraId="40C5A52B" w14:textId="4F634A0D" w:rsidR="00EA0796" w:rsidRDefault="00EA0796" w:rsidP="005C5375"/>
    <w:p w14:paraId="2F1CBD36" w14:textId="3BF6C9FE" w:rsidR="00EA0796" w:rsidRDefault="00EA0796" w:rsidP="005C5375"/>
    <w:p w14:paraId="05AFDA10" w14:textId="3F4C2E25" w:rsidR="00EA0796" w:rsidRDefault="00EA0796" w:rsidP="005C5375"/>
    <w:p w14:paraId="689306BF" w14:textId="3156F9A0" w:rsidR="00EA0796" w:rsidRDefault="00EA0796" w:rsidP="005C5375"/>
    <w:p w14:paraId="70B33781" w14:textId="2642BD4F" w:rsidR="00EA0796" w:rsidRDefault="00EA0796" w:rsidP="005C5375"/>
    <w:p w14:paraId="69653964" w14:textId="705F12E6" w:rsidR="00EA0796" w:rsidRDefault="00EA0796" w:rsidP="005C5375"/>
    <w:p w14:paraId="0A64E477" w14:textId="09D4DD31" w:rsidR="00EA0796" w:rsidRDefault="00EA0796" w:rsidP="005C5375"/>
    <w:p w14:paraId="463657CC" w14:textId="079BEF48" w:rsidR="00EA0796" w:rsidRDefault="00EA0796" w:rsidP="005C5375"/>
    <w:p w14:paraId="0E5E7754" w14:textId="186AB4E9" w:rsidR="00EA0796" w:rsidRDefault="00EA0796" w:rsidP="005C5375"/>
    <w:p w14:paraId="50AB18C0" w14:textId="0CBBA989" w:rsidR="00EA0796" w:rsidRDefault="00EA0796" w:rsidP="005C5375"/>
    <w:p w14:paraId="7F46B818" w14:textId="75CF8DAD" w:rsidR="005C5375" w:rsidRDefault="000B7324" w:rsidP="004E4500">
      <w:r w:rsidRPr="004E4500">
        <w:rPr>
          <w:b/>
        </w:rPr>
        <w:t>Table S</w:t>
      </w:r>
      <w:r w:rsidR="00EA0796" w:rsidRPr="004E4500">
        <w:rPr>
          <w:b/>
        </w:rPr>
        <w:t>2</w:t>
      </w:r>
      <w:r w:rsidR="009F25F5" w:rsidRPr="009F25F5">
        <w:t xml:space="preserve"> The list of streamflow stations used for evaluation.</w:t>
      </w:r>
      <w:r w:rsidR="004E4500">
        <w:t xml:space="preserve"> </w:t>
      </w:r>
      <w:r w:rsidR="009F25F5" w:rsidRPr="009F25F5">
        <w:t>The sub-regions are defined based on a combination flow seasonality and rive</w:t>
      </w:r>
      <w:r w:rsidR="009F25F5">
        <w:t>r</w:t>
      </w:r>
      <w:r w:rsidR="009F25F5" w:rsidRPr="009F25F5">
        <w:t xml:space="preserve"> basins.</w:t>
      </w:r>
    </w:p>
    <w:tbl>
      <w:tblPr>
        <w:tblpPr w:leftFromText="180" w:rightFromText="180" w:vertAnchor="text" w:horzAnchor="page" w:tblpX="563" w:tblpY="72"/>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815"/>
        <w:gridCol w:w="992"/>
        <w:gridCol w:w="1559"/>
        <w:gridCol w:w="1701"/>
        <w:gridCol w:w="1276"/>
        <w:gridCol w:w="1074"/>
        <w:gridCol w:w="846"/>
        <w:gridCol w:w="718"/>
      </w:tblGrid>
      <w:tr w:rsidR="005C5375" w:rsidRPr="005C1F36" w14:paraId="6E5F0728" w14:textId="77777777" w:rsidTr="002A601A">
        <w:trPr>
          <w:trHeight w:val="300"/>
        </w:trPr>
        <w:tc>
          <w:tcPr>
            <w:tcW w:w="874" w:type="dxa"/>
            <w:shd w:val="clear" w:color="auto" w:fill="auto"/>
            <w:noWrap/>
            <w:vAlign w:val="bottom"/>
            <w:hideMark/>
          </w:tcPr>
          <w:p w14:paraId="5711703F"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ID</w:t>
            </w:r>
          </w:p>
        </w:tc>
        <w:tc>
          <w:tcPr>
            <w:tcW w:w="1815" w:type="dxa"/>
            <w:shd w:val="clear" w:color="auto" w:fill="auto"/>
            <w:noWrap/>
            <w:vAlign w:val="bottom"/>
            <w:hideMark/>
          </w:tcPr>
          <w:p w14:paraId="530C00B8"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Station name</w:t>
            </w:r>
          </w:p>
        </w:tc>
        <w:tc>
          <w:tcPr>
            <w:tcW w:w="992" w:type="dxa"/>
            <w:shd w:val="clear" w:color="auto" w:fill="auto"/>
            <w:noWrap/>
            <w:vAlign w:val="bottom"/>
            <w:hideMark/>
          </w:tcPr>
          <w:p w14:paraId="0E8478E6" w14:textId="1BBD4AFD" w:rsidR="005C5375" w:rsidRPr="005C1F36" w:rsidRDefault="008828A3" w:rsidP="002A601A">
            <w:pPr>
              <w:rPr>
                <w:rFonts w:ascii="Calibri" w:eastAsia="Times New Roman" w:hAnsi="Calibri"/>
                <w:color w:val="000000"/>
                <w:sz w:val="22"/>
                <w:szCs w:val="22"/>
              </w:rPr>
            </w:pPr>
            <w:r>
              <w:rPr>
                <w:rFonts w:ascii="Calibri" w:eastAsia="Times New Roman" w:hAnsi="Calibri"/>
                <w:color w:val="000000"/>
                <w:sz w:val="22"/>
                <w:szCs w:val="22"/>
              </w:rPr>
              <w:t>Q group</w:t>
            </w:r>
          </w:p>
        </w:tc>
        <w:tc>
          <w:tcPr>
            <w:tcW w:w="1559" w:type="dxa"/>
            <w:shd w:val="clear" w:color="auto" w:fill="auto"/>
            <w:noWrap/>
            <w:vAlign w:val="bottom"/>
            <w:hideMark/>
          </w:tcPr>
          <w:p w14:paraId="0B1ED22B"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River name</w:t>
            </w:r>
          </w:p>
        </w:tc>
        <w:tc>
          <w:tcPr>
            <w:tcW w:w="1701" w:type="dxa"/>
            <w:shd w:val="clear" w:color="auto" w:fill="auto"/>
            <w:noWrap/>
            <w:vAlign w:val="bottom"/>
            <w:hideMark/>
          </w:tcPr>
          <w:p w14:paraId="38718174" w14:textId="06AFA163" w:rsidR="005C5375" w:rsidRPr="005C1F36" w:rsidRDefault="007B258E" w:rsidP="002A601A">
            <w:pPr>
              <w:rPr>
                <w:rFonts w:ascii="Calibri" w:eastAsia="Times New Roman" w:hAnsi="Calibri"/>
                <w:color w:val="000000"/>
                <w:sz w:val="22"/>
                <w:szCs w:val="22"/>
              </w:rPr>
            </w:pPr>
            <w:r>
              <w:rPr>
                <w:rFonts w:ascii="Calibri" w:eastAsia="Times New Roman" w:hAnsi="Calibri"/>
                <w:color w:val="000000"/>
                <w:sz w:val="22"/>
                <w:szCs w:val="22"/>
              </w:rPr>
              <w:t>Basin name</w:t>
            </w:r>
          </w:p>
        </w:tc>
        <w:tc>
          <w:tcPr>
            <w:tcW w:w="1276" w:type="dxa"/>
            <w:shd w:val="clear" w:color="auto" w:fill="auto"/>
            <w:noWrap/>
            <w:vAlign w:val="bottom"/>
            <w:hideMark/>
          </w:tcPr>
          <w:p w14:paraId="75802411" w14:textId="547B8E7E"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Country</w:t>
            </w:r>
            <w:r w:rsidR="007B258E">
              <w:rPr>
                <w:rFonts w:ascii="Calibri" w:eastAsia="Times New Roman" w:hAnsi="Calibri"/>
                <w:color w:val="000000"/>
                <w:sz w:val="22"/>
                <w:szCs w:val="22"/>
              </w:rPr>
              <w:t xml:space="preserve"> of station</w:t>
            </w:r>
          </w:p>
        </w:tc>
        <w:tc>
          <w:tcPr>
            <w:tcW w:w="997" w:type="dxa"/>
            <w:shd w:val="clear" w:color="auto" w:fill="auto"/>
            <w:noWrap/>
            <w:vAlign w:val="bottom"/>
            <w:hideMark/>
          </w:tcPr>
          <w:p w14:paraId="4FF493B7"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Observed long term mean Q (m</w:t>
            </w:r>
            <w:r w:rsidRPr="00F77509">
              <w:rPr>
                <w:rFonts w:ascii="Calibri" w:eastAsia="Times New Roman" w:hAnsi="Calibri"/>
                <w:color w:val="000000"/>
                <w:sz w:val="22"/>
                <w:szCs w:val="22"/>
                <w:vertAlign w:val="superscript"/>
              </w:rPr>
              <w:t>3</w:t>
            </w:r>
            <w:r>
              <w:rPr>
                <w:rFonts w:ascii="Calibri" w:eastAsia="Times New Roman" w:hAnsi="Calibri"/>
                <w:color w:val="000000"/>
                <w:sz w:val="22"/>
                <w:szCs w:val="22"/>
              </w:rPr>
              <w:t>/s)</w:t>
            </w:r>
          </w:p>
        </w:tc>
        <w:tc>
          <w:tcPr>
            <w:tcW w:w="846" w:type="dxa"/>
            <w:shd w:val="clear" w:color="auto" w:fill="auto"/>
            <w:noWrap/>
            <w:vAlign w:val="bottom"/>
            <w:hideMark/>
          </w:tcPr>
          <w:p w14:paraId="74D3B0EA"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Lat</w:t>
            </w:r>
            <w:proofErr w:type="spellEnd"/>
            <w:r w:rsidRPr="005C1F36">
              <w:rPr>
                <w:rFonts w:ascii="Calibri" w:eastAsia="Times New Roman" w:hAnsi="Calibri"/>
                <w:color w:val="000000"/>
                <w:sz w:val="22"/>
                <w:szCs w:val="22"/>
              </w:rPr>
              <w:t xml:space="preserve"> (</w:t>
            </w:r>
            <w:proofErr w:type="spellStart"/>
            <w:r w:rsidRPr="005C1F36">
              <w:rPr>
                <w:rFonts w:ascii="Calibri" w:eastAsia="Times New Roman" w:hAnsi="Calibri"/>
                <w:color w:val="000000"/>
                <w:sz w:val="22"/>
                <w:szCs w:val="22"/>
                <w:vertAlign w:val="superscript"/>
              </w:rPr>
              <w:t>o</w:t>
            </w:r>
            <w:r w:rsidRPr="005C1F36">
              <w:rPr>
                <w:rFonts w:ascii="Calibri" w:eastAsia="Times New Roman" w:hAnsi="Calibri"/>
                <w:color w:val="000000"/>
                <w:sz w:val="22"/>
                <w:szCs w:val="22"/>
              </w:rPr>
              <w:t>N</w:t>
            </w:r>
            <w:proofErr w:type="spellEnd"/>
            <w:r w:rsidRPr="005C1F36">
              <w:rPr>
                <w:rFonts w:ascii="Calibri" w:eastAsia="Times New Roman" w:hAnsi="Calibri"/>
                <w:color w:val="000000"/>
                <w:sz w:val="22"/>
                <w:szCs w:val="22"/>
              </w:rPr>
              <w:t>)</w:t>
            </w:r>
          </w:p>
        </w:tc>
        <w:tc>
          <w:tcPr>
            <w:tcW w:w="718" w:type="dxa"/>
            <w:shd w:val="clear" w:color="auto" w:fill="auto"/>
            <w:noWrap/>
            <w:vAlign w:val="bottom"/>
            <w:hideMark/>
          </w:tcPr>
          <w:p w14:paraId="7836EE40"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Lon (</w:t>
            </w:r>
            <w:proofErr w:type="spellStart"/>
            <w:r w:rsidRPr="005C1F36">
              <w:rPr>
                <w:rFonts w:ascii="Calibri" w:eastAsia="Times New Roman" w:hAnsi="Calibri"/>
                <w:color w:val="000000"/>
                <w:sz w:val="22"/>
                <w:szCs w:val="22"/>
                <w:vertAlign w:val="superscript"/>
              </w:rPr>
              <w:t>o</w:t>
            </w:r>
            <w:r w:rsidRPr="005C1F36">
              <w:rPr>
                <w:rFonts w:ascii="Calibri" w:eastAsia="Times New Roman" w:hAnsi="Calibri"/>
                <w:color w:val="000000"/>
                <w:sz w:val="22"/>
                <w:szCs w:val="22"/>
              </w:rPr>
              <w:t>E</w:t>
            </w:r>
            <w:proofErr w:type="spellEnd"/>
            <w:r w:rsidRPr="005C1F36">
              <w:rPr>
                <w:rFonts w:ascii="Calibri" w:eastAsia="Times New Roman" w:hAnsi="Calibri"/>
                <w:color w:val="000000"/>
                <w:sz w:val="22"/>
                <w:szCs w:val="22"/>
              </w:rPr>
              <w:t>)</w:t>
            </w:r>
          </w:p>
        </w:tc>
      </w:tr>
      <w:tr w:rsidR="005C5375" w:rsidRPr="005C1F36" w14:paraId="23A4692D" w14:textId="77777777" w:rsidTr="002A601A">
        <w:trPr>
          <w:trHeight w:val="300"/>
        </w:trPr>
        <w:tc>
          <w:tcPr>
            <w:tcW w:w="874" w:type="dxa"/>
            <w:shd w:val="clear" w:color="auto" w:fill="auto"/>
            <w:noWrap/>
            <w:vAlign w:val="bottom"/>
            <w:hideMark/>
          </w:tcPr>
          <w:p w14:paraId="4EA277C0"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G1603</w:t>
            </w:r>
          </w:p>
        </w:tc>
        <w:tc>
          <w:tcPr>
            <w:tcW w:w="1815" w:type="dxa"/>
            <w:shd w:val="clear" w:color="auto" w:fill="auto"/>
            <w:noWrap/>
            <w:vAlign w:val="bottom"/>
            <w:hideMark/>
          </w:tcPr>
          <w:p w14:paraId="49D8E215"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Gambella</w:t>
            </w:r>
            <w:proofErr w:type="spellEnd"/>
          </w:p>
        </w:tc>
        <w:tc>
          <w:tcPr>
            <w:tcW w:w="992" w:type="dxa"/>
            <w:shd w:val="clear" w:color="auto" w:fill="auto"/>
            <w:noWrap/>
            <w:vAlign w:val="bottom"/>
            <w:hideMark/>
          </w:tcPr>
          <w:p w14:paraId="20661799"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t>
            </w:r>
          </w:p>
        </w:tc>
        <w:tc>
          <w:tcPr>
            <w:tcW w:w="1559" w:type="dxa"/>
            <w:shd w:val="clear" w:color="auto" w:fill="auto"/>
            <w:noWrap/>
            <w:vAlign w:val="bottom"/>
            <w:hideMark/>
          </w:tcPr>
          <w:p w14:paraId="07A40581"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Baro</w:t>
            </w:r>
            <w:proofErr w:type="spellEnd"/>
          </w:p>
        </w:tc>
        <w:tc>
          <w:tcPr>
            <w:tcW w:w="1701" w:type="dxa"/>
            <w:shd w:val="clear" w:color="auto" w:fill="auto"/>
            <w:noWrap/>
            <w:vAlign w:val="bottom"/>
            <w:hideMark/>
          </w:tcPr>
          <w:p w14:paraId="3A73CCD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N</w:t>
            </w:r>
            <w:r>
              <w:rPr>
                <w:rFonts w:ascii="Calibri" w:eastAsia="Times New Roman" w:hAnsi="Calibri"/>
                <w:color w:val="000000"/>
                <w:sz w:val="22"/>
                <w:szCs w:val="22"/>
              </w:rPr>
              <w:t>ile</w:t>
            </w:r>
          </w:p>
        </w:tc>
        <w:tc>
          <w:tcPr>
            <w:tcW w:w="1276" w:type="dxa"/>
            <w:shd w:val="clear" w:color="auto" w:fill="auto"/>
            <w:noWrap/>
            <w:vAlign w:val="bottom"/>
            <w:hideMark/>
          </w:tcPr>
          <w:p w14:paraId="0785A5E1"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2D395971"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384.</w:t>
            </w:r>
            <w:r>
              <w:rPr>
                <w:rFonts w:ascii="Calibri" w:eastAsia="Times New Roman" w:hAnsi="Calibri"/>
                <w:color w:val="000000"/>
                <w:sz w:val="22"/>
                <w:szCs w:val="22"/>
              </w:rPr>
              <w:t>9</w:t>
            </w:r>
          </w:p>
        </w:tc>
        <w:tc>
          <w:tcPr>
            <w:tcW w:w="846" w:type="dxa"/>
            <w:shd w:val="clear" w:color="auto" w:fill="auto"/>
            <w:noWrap/>
            <w:vAlign w:val="bottom"/>
            <w:hideMark/>
          </w:tcPr>
          <w:p w14:paraId="0C292071"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8.25</w:t>
            </w:r>
          </w:p>
        </w:tc>
        <w:tc>
          <w:tcPr>
            <w:tcW w:w="718" w:type="dxa"/>
            <w:shd w:val="clear" w:color="auto" w:fill="auto"/>
            <w:noWrap/>
            <w:vAlign w:val="bottom"/>
            <w:hideMark/>
          </w:tcPr>
          <w:p w14:paraId="20CE411B"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34.57</w:t>
            </w:r>
          </w:p>
        </w:tc>
      </w:tr>
      <w:tr w:rsidR="005C5375" w:rsidRPr="005C1F36" w14:paraId="1A8DE9C3" w14:textId="77777777" w:rsidTr="002A601A">
        <w:trPr>
          <w:trHeight w:val="300"/>
        </w:trPr>
        <w:tc>
          <w:tcPr>
            <w:tcW w:w="874" w:type="dxa"/>
            <w:shd w:val="clear" w:color="auto" w:fill="auto"/>
            <w:noWrap/>
            <w:vAlign w:val="bottom"/>
            <w:hideMark/>
          </w:tcPr>
          <w:p w14:paraId="756397F2"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G1684</w:t>
            </w:r>
          </w:p>
        </w:tc>
        <w:tc>
          <w:tcPr>
            <w:tcW w:w="1815" w:type="dxa"/>
            <w:shd w:val="clear" w:color="auto" w:fill="auto"/>
            <w:noWrap/>
            <w:vAlign w:val="bottom"/>
            <w:hideMark/>
          </w:tcPr>
          <w:p w14:paraId="08C90C63"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Eddiem</w:t>
            </w:r>
            <w:proofErr w:type="spellEnd"/>
          </w:p>
        </w:tc>
        <w:tc>
          <w:tcPr>
            <w:tcW w:w="992" w:type="dxa"/>
            <w:shd w:val="clear" w:color="auto" w:fill="auto"/>
            <w:noWrap/>
            <w:vAlign w:val="bottom"/>
            <w:hideMark/>
          </w:tcPr>
          <w:p w14:paraId="23ECF3FB"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t>
            </w:r>
          </w:p>
        </w:tc>
        <w:tc>
          <w:tcPr>
            <w:tcW w:w="1559" w:type="dxa"/>
            <w:shd w:val="clear" w:color="auto" w:fill="auto"/>
            <w:noWrap/>
            <w:vAlign w:val="bottom"/>
            <w:hideMark/>
          </w:tcPr>
          <w:p w14:paraId="545898A2"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Blue Nile</w:t>
            </w:r>
          </w:p>
        </w:tc>
        <w:tc>
          <w:tcPr>
            <w:tcW w:w="1701" w:type="dxa"/>
            <w:shd w:val="clear" w:color="auto" w:fill="auto"/>
            <w:noWrap/>
            <w:vAlign w:val="bottom"/>
            <w:hideMark/>
          </w:tcPr>
          <w:p w14:paraId="65E45E62"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N</w:t>
            </w:r>
            <w:r>
              <w:rPr>
                <w:rFonts w:ascii="Calibri" w:eastAsia="Times New Roman" w:hAnsi="Calibri"/>
                <w:color w:val="000000"/>
                <w:sz w:val="22"/>
                <w:szCs w:val="22"/>
              </w:rPr>
              <w:t>ile</w:t>
            </w:r>
          </w:p>
        </w:tc>
        <w:tc>
          <w:tcPr>
            <w:tcW w:w="1276" w:type="dxa"/>
            <w:shd w:val="clear" w:color="auto" w:fill="auto"/>
            <w:noWrap/>
            <w:vAlign w:val="bottom"/>
            <w:hideMark/>
          </w:tcPr>
          <w:p w14:paraId="0505C626"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Sudan</w:t>
            </w:r>
          </w:p>
        </w:tc>
        <w:tc>
          <w:tcPr>
            <w:tcW w:w="997" w:type="dxa"/>
            <w:shd w:val="clear" w:color="auto" w:fill="auto"/>
            <w:noWrap/>
            <w:vAlign w:val="bottom"/>
          </w:tcPr>
          <w:p w14:paraId="498F4C89"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1431.</w:t>
            </w:r>
            <w:r>
              <w:rPr>
                <w:rFonts w:ascii="Calibri" w:eastAsia="Times New Roman" w:hAnsi="Calibri"/>
                <w:color w:val="000000"/>
                <w:sz w:val="22"/>
                <w:szCs w:val="22"/>
              </w:rPr>
              <w:t>4</w:t>
            </w:r>
          </w:p>
        </w:tc>
        <w:tc>
          <w:tcPr>
            <w:tcW w:w="846" w:type="dxa"/>
            <w:shd w:val="clear" w:color="auto" w:fill="auto"/>
            <w:noWrap/>
            <w:vAlign w:val="bottom"/>
            <w:hideMark/>
          </w:tcPr>
          <w:p w14:paraId="19780E78"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11.23</w:t>
            </w:r>
          </w:p>
        </w:tc>
        <w:tc>
          <w:tcPr>
            <w:tcW w:w="718" w:type="dxa"/>
            <w:shd w:val="clear" w:color="auto" w:fill="auto"/>
            <w:noWrap/>
            <w:vAlign w:val="bottom"/>
            <w:hideMark/>
          </w:tcPr>
          <w:p w14:paraId="2DCFDE3F"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34.98</w:t>
            </w:r>
          </w:p>
        </w:tc>
      </w:tr>
      <w:tr w:rsidR="005C5375" w:rsidRPr="005C1F36" w14:paraId="23243F8E" w14:textId="77777777" w:rsidTr="002A601A">
        <w:trPr>
          <w:trHeight w:val="300"/>
        </w:trPr>
        <w:tc>
          <w:tcPr>
            <w:tcW w:w="874" w:type="dxa"/>
            <w:shd w:val="clear" w:color="auto" w:fill="auto"/>
            <w:noWrap/>
            <w:vAlign w:val="bottom"/>
            <w:hideMark/>
          </w:tcPr>
          <w:p w14:paraId="514D8D45"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G1685</w:t>
            </w:r>
          </w:p>
        </w:tc>
        <w:tc>
          <w:tcPr>
            <w:tcW w:w="1815" w:type="dxa"/>
            <w:shd w:val="clear" w:color="auto" w:fill="auto"/>
            <w:noWrap/>
            <w:vAlign w:val="bottom"/>
            <w:hideMark/>
          </w:tcPr>
          <w:p w14:paraId="27316915"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Ros</w:t>
            </w:r>
            <w:proofErr w:type="spellEnd"/>
            <w:r w:rsidRPr="003E7EB1">
              <w:rPr>
                <w:rFonts w:ascii="Calibri" w:eastAsia="Times New Roman" w:hAnsi="Calibri"/>
                <w:sz w:val="22"/>
                <w:szCs w:val="22"/>
              </w:rPr>
              <w:t>-Old</w:t>
            </w:r>
          </w:p>
        </w:tc>
        <w:tc>
          <w:tcPr>
            <w:tcW w:w="992" w:type="dxa"/>
            <w:shd w:val="clear" w:color="auto" w:fill="auto"/>
            <w:noWrap/>
            <w:vAlign w:val="bottom"/>
            <w:hideMark/>
          </w:tcPr>
          <w:p w14:paraId="2D991C61"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t>
            </w:r>
          </w:p>
        </w:tc>
        <w:tc>
          <w:tcPr>
            <w:tcW w:w="1559" w:type="dxa"/>
            <w:shd w:val="clear" w:color="auto" w:fill="auto"/>
            <w:noWrap/>
            <w:vAlign w:val="bottom"/>
            <w:hideMark/>
          </w:tcPr>
          <w:p w14:paraId="65E26F3B"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Blue Nile</w:t>
            </w:r>
          </w:p>
        </w:tc>
        <w:tc>
          <w:tcPr>
            <w:tcW w:w="1701" w:type="dxa"/>
            <w:shd w:val="clear" w:color="auto" w:fill="auto"/>
            <w:noWrap/>
            <w:vAlign w:val="bottom"/>
            <w:hideMark/>
          </w:tcPr>
          <w:p w14:paraId="3AD21AE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N</w:t>
            </w:r>
            <w:r>
              <w:rPr>
                <w:rFonts w:ascii="Calibri" w:eastAsia="Times New Roman" w:hAnsi="Calibri"/>
                <w:color w:val="000000"/>
                <w:sz w:val="22"/>
                <w:szCs w:val="22"/>
              </w:rPr>
              <w:t>ile</w:t>
            </w:r>
          </w:p>
        </w:tc>
        <w:tc>
          <w:tcPr>
            <w:tcW w:w="1276" w:type="dxa"/>
            <w:shd w:val="clear" w:color="auto" w:fill="auto"/>
            <w:noWrap/>
            <w:vAlign w:val="bottom"/>
            <w:hideMark/>
          </w:tcPr>
          <w:p w14:paraId="295EDC0C"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Sudan</w:t>
            </w:r>
          </w:p>
        </w:tc>
        <w:tc>
          <w:tcPr>
            <w:tcW w:w="997" w:type="dxa"/>
            <w:shd w:val="clear" w:color="auto" w:fill="auto"/>
            <w:noWrap/>
            <w:vAlign w:val="bottom"/>
          </w:tcPr>
          <w:p w14:paraId="372C80D1"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1468.6</w:t>
            </w:r>
          </w:p>
        </w:tc>
        <w:tc>
          <w:tcPr>
            <w:tcW w:w="846" w:type="dxa"/>
            <w:shd w:val="clear" w:color="auto" w:fill="auto"/>
            <w:noWrap/>
            <w:vAlign w:val="bottom"/>
            <w:hideMark/>
          </w:tcPr>
          <w:p w14:paraId="41569E34"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11.85</w:t>
            </w:r>
          </w:p>
        </w:tc>
        <w:tc>
          <w:tcPr>
            <w:tcW w:w="718" w:type="dxa"/>
            <w:shd w:val="clear" w:color="auto" w:fill="auto"/>
            <w:noWrap/>
            <w:vAlign w:val="bottom"/>
            <w:hideMark/>
          </w:tcPr>
          <w:p w14:paraId="33000749"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34.38</w:t>
            </w:r>
          </w:p>
        </w:tc>
      </w:tr>
      <w:tr w:rsidR="005C5375" w:rsidRPr="005C1F36" w14:paraId="26D274C9" w14:textId="77777777" w:rsidTr="002A601A">
        <w:trPr>
          <w:trHeight w:val="300"/>
        </w:trPr>
        <w:tc>
          <w:tcPr>
            <w:tcW w:w="874" w:type="dxa"/>
            <w:shd w:val="clear" w:color="auto" w:fill="auto"/>
            <w:noWrap/>
            <w:vAlign w:val="bottom"/>
            <w:hideMark/>
          </w:tcPr>
          <w:p w14:paraId="40A701BA"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G1686</w:t>
            </w:r>
          </w:p>
        </w:tc>
        <w:tc>
          <w:tcPr>
            <w:tcW w:w="1815" w:type="dxa"/>
            <w:shd w:val="clear" w:color="auto" w:fill="auto"/>
            <w:noWrap/>
            <w:vAlign w:val="bottom"/>
            <w:hideMark/>
          </w:tcPr>
          <w:p w14:paraId="61FA1FEC"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Sennar</w:t>
            </w:r>
            <w:proofErr w:type="spellEnd"/>
            <w:r w:rsidRPr="003E7EB1">
              <w:rPr>
                <w:rFonts w:ascii="Calibri" w:eastAsia="Times New Roman" w:hAnsi="Calibri"/>
                <w:sz w:val="22"/>
                <w:szCs w:val="22"/>
              </w:rPr>
              <w:t xml:space="preserve"> U-S</w:t>
            </w:r>
          </w:p>
        </w:tc>
        <w:tc>
          <w:tcPr>
            <w:tcW w:w="992" w:type="dxa"/>
            <w:shd w:val="clear" w:color="auto" w:fill="auto"/>
            <w:noWrap/>
            <w:vAlign w:val="bottom"/>
            <w:hideMark/>
          </w:tcPr>
          <w:p w14:paraId="53A79B6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t>
            </w:r>
          </w:p>
        </w:tc>
        <w:tc>
          <w:tcPr>
            <w:tcW w:w="1559" w:type="dxa"/>
            <w:shd w:val="clear" w:color="auto" w:fill="auto"/>
            <w:noWrap/>
            <w:vAlign w:val="bottom"/>
            <w:hideMark/>
          </w:tcPr>
          <w:p w14:paraId="6001326E"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Blue Nile</w:t>
            </w:r>
          </w:p>
        </w:tc>
        <w:tc>
          <w:tcPr>
            <w:tcW w:w="1701" w:type="dxa"/>
            <w:shd w:val="clear" w:color="auto" w:fill="auto"/>
            <w:noWrap/>
            <w:vAlign w:val="bottom"/>
            <w:hideMark/>
          </w:tcPr>
          <w:p w14:paraId="28F87D6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N</w:t>
            </w:r>
            <w:r>
              <w:rPr>
                <w:rFonts w:ascii="Calibri" w:eastAsia="Times New Roman" w:hAnsi="Calibri"/>
                <w:color w:val="000000"/>
                <w:sz w:val="22"/>
                <w:szCs w:val="22"/>
              </w:rPr>
              <w:t>ile</w:t>
            </w:r>
          </w:p>
        </w:tc>
        <w:tc>
          <w:tcPr>
            <w:tcW w:w="1276" w:type="dxa"/>
            <w:shd w:val="clear" w:color="auto" w:fill="auto"/>
            <w:noWrap/>
            <w:vAlign w:val="bottom"/>
            <w:hideMark/>
          </w:tcPr>
          <w:p w14:paraId="5FEFB148"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Sudan</w:t>
            </w:r>
          </w:p>
        </w:tc>
        <w:tc>
          <w:tcPr>
            <w:tcW w:w="997" w:type="dxa"/>
            <w:shd w:val="clear" w:color="auto" w:fill="auto"/>
            <w:noWrap/>
            <w:vAlign w:val="bottom"/>
          </w:tcPr>
          <w:p w14:paraId="09710155"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1195.9</w:t>
            </w:r>
          </w:p>
        </w:tc>
        <w:tc>
          <w:tcPr>
            <w:tcW w:w="846" w:type="dxa"/>
            <w:shd w:val="clear" w:color="auto" w:fill="auto"/>
            <w:noWrap/>
            <w:vAlign w:val="bottom"/>
            <w:hideMark/>
          </w:tcPr>
          <w:p w14:paraId="4F4CDC1D"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13.55</w:t>
            </w:r>
          </w:p>
        </w:tc>
        <w:tc>
          <w:tcPr>
            <w:tcW w:w="718" w:type="dxa"/>
            <w:shd w:val="clear" w:color="auto" w:fill="auto"/>
            <w:noWrap/>
            <w:vAlign w:val="bottom"/>
            <w:hideMark/>
          </w:tcPr>
          <w:p w14:paraId="52A53441"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33.63</w:t>
            </w:r>
          </w:p>
        </w:tc>
      </w:tr>
      <w:tr w:rsidR="005C5375" w:rsidRPr="005C1F36" w14:paraId="2C2D17F2" w14:textId="77777777" w:rsidTr="002A601A">
        <w:trPr>
          <w:trHeight w:val="300"/>
        </w:trPr>
        <w:tc>
          <w:tcPr>
            <w:tcW w:w="874" w:type="dxa"/>
            <w:shd w:val="clear" w:color="auto" w:fill="auto"/>
            <w:noWrap/>
            <w:vAlign w:val="bottom"/>
            <w:hideMark/>
          </w:tcPr>
          <w:p w14:paraId="72D70E52"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G1687</w:t>
            </w:r>
          </w:p>
        </w:tc>
        <w:tc>
          <w:tcPr>
            <w:tcW w:w="1815" w:type="dxa"/>
            <w:shd w:val="clear" w:color="auto" w:fill="auto"/>
            <w:noWrap/>
            <w:vAlign w:val="bottom"/>
            <w:hideMark/>
          </w:tcPr>
          <w:p w14:paraId="3F4D4EAF"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Khartoum</w:t>
            </w:r>
          </w:p>
        </w:tc>
        <w:tc>
          <w:tcPr>
            <w:tcW w:w="992" w:type="dxa"/>
            <w:shd w:val="clear" w:color="auto" w:fill="auto"/>
            <w:noWrap/>
            <w:vAlign w:val="bottom"/>
            <w:hideMark/>
          </w:tcPr>
          <w:p w14:paraId="13D062D3"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t>
            </w:r>
          </w:p>
        </w:tc>
        <w:tc>
          <w:tcPr>
            <w:tcW w:w="1559" w:type="dxa"/>
            <w:shd w:val="clear" w:color="auto" w:fill="auto"/>
            <w:noWrap/>
            <w:vAlign w:val="bottom"/>
            <w:hideMark/>
          </w:tcPr>
          <w:p w14:paraId="3C6BE490"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Blue Nile</w:t>
            </w:r>
          </w:p>
        </w:tc>
        <w:tc>
          <w:tcPr>
            <w:tcW w:w="1701" w:type="dxa"/>
            <w:shd w:val="clear" w:color="auto" w:fill="auto"/>
            <w:noWrap/>
            <w:vAlign w:val="bottom"/>
            <w:hideMark/>
          </w:tcPr>
          <w:p w14:paraId="122C2CBA"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N</w:t>
            </w:r>
            <w:r>
              <w:rPr>
                <w:rFonts w:ascii="Calibri" w:eastAsia="Times New Roman" w:hAnsi="Calibri"/>
                <w:color w:val="000000"/>
                <w:sz w:val="22"/>
                <w:szCs w:val="22"/>
              </w:rPr>
              <w:t>ile</w:t>
            </w:r>
          </w:p>
        </w:tc>
        <w:tc>
          <w:tcPr>
            <w:tcW w:w="1276" w:type="dxa"/>
            <w:shd w:val="clear" w:color="auto" w:fill="auto"/>
            <w:noWrap/>
            <w:vAlign w:val="bottom"/>
            <w:hideMark/>
          </w:tcPr>
          <w:p w14:paraId="43BC88D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Sudan</w:t>
            </w:r>
          </w:p>
        </w:tc>
        <w:tc>
          <w:tcPr>
            <w:tcW w:w="997" w:type="dxa"/>
            <w:shd w:val="clear" w:color="auto" w:fill="auto"/>
            <w:noWrap/>
            <w:vAlign w:val="bottom"/>
          </w:tcPr>
          <w:p w14:paraId="32D9FBC4"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1313.</w:t>
            </w:r>
            <w:r>
              <w:rPr>
                <w:rFonts w:ascii="Calibri" w:eastAsia="Times New Roman" w:hAnsi="Calibri"/>
                <w:color w:val="000000"/>
                <w:sz w:val="22"/>
                <w:szCs w:val="22"/>
              </w:rPr>
              <w:t>7</w:t>
            </w:r>
          </w:p>
        </w:tc>
        <w:tc>
          <w:tcPr>
            <w:tcW w:w="846" w:type="dxa"/>
            <w:shd w:val="clear" w:color="auto" w:fill="auto"/>
            <w:noWrap/>
            <w:vAlign w:val="bottom"/>
            <w:hideMark/>
          </w:tcPr>
          <w:p w14:paraId="6F9C645E"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15.60</w:t>
            </w:r>
          </w:p>
        </w:tc>
        <w:tc>
          <w:tcPr>
            <w:tcW w:w="718" w:type="dxa"/>
            <w:shd w:val="clear" w:color="auto" w:fill="auto"/>
            <w:noWrap/>
            <w:vAlign w:val="bottom"/>
            <w:hideMark/>
          </w:tcPr>
          <w:p w14:paraId="5DC36601"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32.51</w:t>
            </w:r>
          </w:p>
        </w:tc>
      </w:tr>
      <w:tr w:rsidR="005C5375" w:rsidRPr="005C1F36" w14:paraId="45DEBCE8" w14:textId="77777777" w:rsidTr="002A601A">
        <w:trPr>
          <w:trHeight w:val="300"/>
        </w:trPr>
        <w:tc>
          <w:tcPr>
            <w:tcW w:w="874" w:type="dxa"/>
            <w:shd w:val="clear" w:color="auto" w:fill="auto"/>
            <w:noWrap/>
            <w:vAlign w:val="bottom"/>
            <w:hideMark/>
          </w:tcPr>
          <w:p w14:paraId="58FC61C0"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M0011</w:t>
            </w:r>
          </w:p>
        </w:tc>
        <w:tc>
          <w:tcPr>
            <w:tcW w:w="1815" w:type="dxa"/>
            <w:shd w:val="clear" w:color="auto" w:fill="auto"/>
            <w:noWrap/>
            <w:vAlign w:val="bottom"/>
            <w:hideMark/>
          </w:tcPr>
          <w:p w14:paraId="653EDD7C"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ROSEIRES DAM</w:t>
            </w:r>
          </w:p>
        </w:tc>
        <w:tc>
          <w:tcPr>
            <w:tcW w:w="992" w:type="dxa"/>
            <w:shd w:val="clear" w:color="auto" w:fill="auto"/>
            <w:noWrap/>
            <w:vAlign w:val="bottom"/>
            <w:hideMark/>
          </w:tcPr>
          <w:p w14:paraId="37C3DCFA"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t>
            </w:r>
          </w:p>
        </w:tc>
        <w:tc>
          <w:tcPr>
            <w:tcW w:w="1559" w:type="dxa"/>
            <w:shd w:val="clear" w:color="auto" w:fill="auto"/>
            <w:noWrap/>
            <w:vAlign w:val="bottom"/>
            <w:hideMark/>
          </w:tcPr>
          <w:p w14:paraId="7001311E"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Blue Nile</w:t>
            </w:r>
          </w:p>
        </w:tc>
        <w:tc>
          <w:tcPr>
            <w:tcW w:w="1701" w:type="dxa"/>
            <w:shd w:val="clear" w:color="auto" w:fill="auto"/>
            <w:noWrap/>
            <w:vAlign w:val="bottom"/>
            <w:hideMark/>
          </w:tcPr>
          <w:p w14:paraId="78C644FB"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N</w:t>
            </w:r>
            <w:r>
              <w:rPr>
                <w:rFonts w:ascii="Calibri" w:eastAsia="Times New Roman" w:hAnsi="Calibri"/>
                <w:color w:val="000000"/>
                <w:sz w:val="22"/>
                <w:szCs w:val="22"/>
              </w:rPr>
              <w:t>ile</w:t>
            </w:r>
          </w:p>
        </w:tc>
        <w:tc>
          <w:tcPr>
            <w:tcW w:w="1276" w:type="dxa"/>
            <w:shd w:val="clear" w:color="auto" w:fill="auto"/>
            <w:noWrap/>
            <w:vAlign w:val="bottom"/>
            <w:hideMark/>
          </w:tcPr>
          <w:p w14:paraId="69513F6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Sudan</w:t>
            </w:r>
          </w:p>
        </w:tc>
        <w:tc>
          <w:tcPr>
            <w:tcW w:w="997" w:type="dxa"/>
            <w:shd w:val="clear" w:color="auto" w:fill="auto"/>
            <w:noWrap/>
            <w:vAlign w:val="bottom"/>
          </w:tcPr>
          <w:p w14:paraId="6CFA33BF"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1388.</w:t>
            </w:r>
            <w:r>
              <w:rPr>
                <w:rFonts w:ascii="Calibri" w:eastAsia="Times New Roman" w:hAnsi="Calibri"/>
                <w:color w:val="000000"/>
                <w:sz w:val="22"/>
                <w:szCs w:val="22"/>
              </w:rPr>
              <w:t>3</w:t>
            </w:r>
          </w:p>
        </w:tc>
        <w:tc>
          <w:tcPr>
            <w:tcW w:w="846" w:type="dxa"/>
            <w:shd w:val="clear" w:color="auto" w:fill="auto"/>
            <w:noWrap/>
            <w:vAlign w:val="bottom"/>
            <w:hideMark/>
          </w:tcPr>
          <w:p w14:paraId="55A024B7"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11.85</w:t>
            </w:r>
          </w:p>
        </w:tc>
        <w:tc>
          <w:tcPr>
            <w:tcW w:w="718" w:type="dxa"/>
            <w:shd w:val="clear" w:color="auto" w:fill="auto"/>
            <w:noWrap/>
            <w:vAlign w:val="bottom"/>
            <w:hideMark/>
          </w:tcPr>
          <w:p w14:paraId="7BAD63E8"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34.38</w:t>
            </w:r>
          </w:p>
        </w:tc>
      </w:tr>
      <w:tr w:rsidR="005C5375" w:rsidRPr="005C1F36" w14:paraId="1DBA78EA" w14:textId="77777777" w:rsidTr="002A601A">
        <w:trPr>
          <w:trHeight w:val="300"/>
        </w:trPr>
        <w:tc>
          <w:tcPr>
            <w:tcW w:w="874" w:type="dxa"/>
            <w:shd w:val="clear" w:color="auto" w:fill="auto"/>
            <w:noWrap/>
            <w:vAlign w:val="bottom"/>
            <w:hideMark/>
          </w:tcPr>
          <w:p w14:paraId="0D01F36A"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G1688</w:t>
            </w:r>
          </w:p>
        </w:tc>
        <w:tc>
          <w:tcPr>
            <w:tcW w:w="1815" w:type="dxa"/>
            <w:shd w:val="clear" w:color="auto" w:fill="auto"/>
            <w:noWrap/>
            <w:vAlign w:val="bottom"/>
            <w:hideMark/>
          </w:tcPr>
          <w:p w14:paraId="1EE3E8E6"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Dongola</w:t>
            </w:r>
          </w:p>
        </w:tc>
        <w:tc>
          <w:tcPr>
            <w:tcW w:w="992" w:type="dxa"/>
            <w:shd w:val="clear" w:color="auto" w:fill="auto"/>
            <w:noWrap/>
            <w:vAlign w:val="bottom"/>
            <w:hideMark/>
          </w:tcPr>
          <w:p w14:paraId="286A8CA8"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B</w:t>
            </w:r>
          </w:p>
        </w:tc>
        <w:tc>
          <w:tcPr>
            <w:tcW w:w="1559" w:type="dxa"/>
            <w:shd w:val="clear" w:color="auto" w:fill="auto"/>
            <w:noWrap/>
            <w:vAlign w:val="bottom"/>
            <w:hideMark/>
          </w:tcPr>
          <w:p w14:paraId="1AA2DF5A"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Nile</w:t>
            </w:r>
          </w:p>
        </w:tc>
        <w:tc>
          <w:tcPr>
            <w:tcW w:w="1701" w:type="dxa"/>
            <w:shd w:val="clear" w:color="auto" w:fill="auto"/>
            <w:noWrap/>
            <w:vAlign w:val="bottom"/>
            <w:hideMark/>
          </w:tcPr>
          <w:p w14:paraId="755F3CC2"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N</w:t>
            </w:r>
            <w:r>
              <w:rPr>
                <w:rFonts w:ascii="Calibri" w:eastAsia="Times New Roman" w:hAnsi="Calibri"/>
                <w:color w:val="000000"/>
                <w:sz w:val="22"/>
                <w:szCs w:val="22"/>
              </w:rPr>
              <w:t>ile</w:t>
            </w:r>
          </w:p>
        </w:tc>
        <w:tc>
          <w:tcPr>
            <w:tcW w:w="1276" w:type="dxa"/>
            <w:shd w:val="clear" w:color="auto" w:fill="auto"/>
            <w:noWrap/>
            <w:vAlign w:val="bottom"/>
            <w:hideMark/>
          </w:tcPr>
          <w:p w14:paraId="61AAE01A"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Sudan</w:t>
            </w:r>
          </w:p>
        </w:tc>
        <w:tc>
          <w:tcPr>
            <w:tcW w:w="997" w:type="dxa"/>
            <w:shd w:val="clear" w:color="auto" w:fill="auto"/>
            <w:noWrap/>
            <w:vAlign w:val="bottom"/>
          </w:tcPr>
          <w:p w14:paraId="73642893"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2221.3</w:t>
            </w:r>
          </w:p>
        </w:tc>
        <w:tc>
          <w:tcPr>
            <w:tcW w:w="846" w:type="dxa"/>
            <w:shd w:val="clear" w:color="auto" w:fill="auto"/>
            <w:noWrap/>
            <w:vAlign w:val="bottom"/>
            <w:hideMark/>
          </w:tcPr>
          <w:p w14:paraId="64757527"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19.16</w:t>
            </w:r>
          </w:p>
        </w:tc>
        <w:tc>
          <w:tcPr>
            <w:tcW w:w="718" w:type="dxa"/>
            <w:shd w:val="clear" w:color="auto" w:fill="auto"/>
            <w:noWrap/>
            <w:vAlign w:val="bottom"/>
            <w:hideMark/>
          </w:tcPr>
          <w:p w14:paraId="091C4CC9"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30.53</w:t>
            </w:r>
          </w:p>
        </w:tc>
      </w:tr>
      <w:tr w:rsidR="005C5375" w:rsidRPr="005C1F36" w14:paraId="2A7A0F3E" w14:textId="77777777" w:rsidTr="002A601A">
        <w:trPr>
          <w:trHeight w:val="300"/>
        </w:trPr>
        <w:tc>
          <w:tcPr>
            <w:tcW w:w="874" w:type="dxa"/>
            <w:shd w:val="clear" w:color="auto" w:fill="auto"/>
            <w:noWrap/>
            <w:vAlign w:val="bottom"/>
            <w:hideMark/>
          </w:tcPr>
          <w:p w14:paraId="15BD5DD6"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M0017</w:t>
            </w:r>
          </w:p>
        </w:tc>
        <w:tc>
          <w:tcPr>
            <w:tcW w:w="1815" w:type="dxa"/>
            <w:shd w:val="clear" w:color="auto" w:fill="auto"/>
            <w:noWrap/>
            <w:vAlign w:val="bottom"/>
            <w:hideMark/>
          </w:tcPr>
          <w:p w14:paraId="1CC59065"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Makalal</w:t>
            </w:r>
            <w:proofErr w:type="spellEnd"/>
          </w:p>
        </w:tc>
        <w:tc>
          <w:tcPr>
            <w:tcW w:w="992" w:type="dxa"/>
            <w:shd w:val="clear" w:color="auto" w:fill="auto"/>
            <w:noWrap/>
            <w:vAlign w:val="bottom"/>
            <w:hideMark/>
          </w:tcPr>
          <w:p w14:paraId="62412843"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B</w:t>
            </w:r>
          </w:p>
        </w:tc>
        <w:tc>
          <w:tcPr>
            <w:tcW w:w="1559" w:type="dxa"/>
            <w:shd w:val="clear" w:color="auto" w:fill="auto"/>
            <w:noWrap/>
            <w:vAlign w:val="bottom"/>
            <w:hideMark/>
          </w:tcPr>
          <w:p w14:paraId="78B28DAB"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White Nile</w:t>
            </w:r>
          </w:p>
        </w:tc>
        <w:tc>
          <w:tcPr>
            <w:tcW w:w="1701" w:type="dxa"/>
            <w:shd w:val="clear" w:color="auto" w:fill="auto"/>
            <w:noWrap/>
            <w:vAlign w:val="bottom"/>
            <w:hideMark/>
          </w:tcPr>
          <w:p w14:paraId="74F1D892"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N</w:t>
            </w:r>
            <w:r>
              <w:rPr>
                <w:rFonts w:ascii="Calibri" w:eastAsia="Times New Roman" w:hAnsi="Calibri"/>
                <w:color w:val="000000"/>
                <w:sz w:val="22"/>
                <w:szCs w:val="22"/>
              </w:rPr>
              <w:t>ile</w:t>
            </w:r>
          </w:p>
        </w:tc>
        <w:tc>
          <w:tcPr>
            <w:tcW w:w="1276" w:type="dxa"/>
            <w:shd w:val="clear" w:color="auto" w:fill="auto"/>
            <w:noWrap/>
            <w:vAlign w:val="bottom"/>
            <w:hideMark/>
          </w:tcPr>
          <w:p w14:paraId="7D0E5830"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South Sudan</w:t>
            </w:r>
          </w:p>
        </w:tc>
        <w:tc>
          <w:tcPr>
            <w:tcW w:w="997" w:type="dxa"/>
            <w:shd w:val="clear" w:color="auto" w:fill="auto"/>
            <w:noWrap/>
            <w:vAlign w:val="bottom"/>
          </w:tcPr>
          <w:p w14:paraId="2A5A3315"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1012.5</w:t>
            </w:r>
          </w:p>
        </w:tc>
        <w:tc>
          <w:tcPr>
            <w:tcW w:w="846" w:type="dxa"/>
            <w:shd w:val="clear" w:color="auto" w:fill="auto"/>
            <w:noWrap/>
            <w:vAlign w:val="bottom"/>
            <w:hideMark/>
          </w:tcPr>
          <w:p w14:paraId="61667A07"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9.58</w:t>
            </w:r>
          </w:p>
        </w:tc>
        <w:tc>
          <w:tcPr>
            <w:tcW w:w="718" w:type="dxa"/>
            <w:shd w:val="clear" w:color="auto" w:fill="auto"/>
            <w:noWrap/>
            <w:vAlign w:val="bottom"/>
            <w:hideMark/>
          </w:tcPr>
          <w:p w14:paraId="336450BC"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31.62</w:t>
            </w:r>
          </w:p>
        </w:tc>
      </w:tr>
      <w:tr w:rsidR="005C5375" w:rsidRPr="005C1F36" w14:paraId="3F0D9BA1" w14:textId="77777777" w:rsidTr="002A601A">
        <w:trPr>
          <w:trHeight w:val="300"/>
        </w:trPr>
        <w:tc>
          <w:tcPr>
            <w:tcW w:w="874" w:type="dxa"/>
            <w:shd w:val="clear" w:color="auto" w:fill="auto"/>
            <w:noWrap/>
            <w:vAlign w:val="bottom"/>
            <w:hideMark/>
          </w:tcPr>
          <w:p w14:paraId="27A79A49"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G6108</w:t>
            </w:r>
          </w:p>
        </w:tc>
        <w:tc>
          <w:tcPr>
            <w:tcW w:w="1815" w:type="dxa"/>
            <w:shd w:val="clear" w:color="auto" w:fill="auto"/>
            <w:noWrap/>
            <w:vAlign w:val="bottom"/>
            <w:hideMark/>
          </w:tcPr>
          <w:p w14:paraId="63D6B769"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Wolkite</w:t>
            </w:r>
            <w:proofErr w:type="spellEnd"/>
          </w:p>
        </w:tc>
        <w:tc>
          <w:tcPr>
            <w:tcW w:w="992" w:type="dxa"/>
            <w:shd w:val="clear" w:color="auto" w:fill="auto"/>
            <w:noWrap/>
            <w:vAlign w:val="bottom"/>
            <w:hideMark/>
          </w:tcPr>
          <w:p w14:paraId="3F472FA1"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C</w:t>
            </w:r>
          </w:p>
        </w:tc>
        <w:tc>
          <w:tcPr>
            <w:tcW w:w="1559" w:type="dxa"/>
            <w:shd w:val="clear" w:color="auto" w:fill="auto"/>
            <w:noWrap/>
            <w:vAlign w:val="bottom"/>
            <w:hideMark/>
          </w:tcPr>
          <w:p w14:paraId="28FB1053"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Wabi</w:t>
            </w:r>
            <w:proofErr w:type="spellEnd"/>
          </w:p>
        </w:tc>
        <w:tc>
          <w:tcPr>
            <w:tcW w:w="1701" w:type="dxa"/>
            <w:shd w:val="clear" w:color="auto" w:fill="auto"/>
            <w:noWrap/>
            <w:vAlign w:val="bottom"/>
            <w:hideMark/>
          </w:tcPr>
          <w:p w14:paraId="42AE1C0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 xml:space="preserve">Upper </w:t>
            </w:r>
            <w:proofErr w:type="spellStart"/>
            <w:r w:rsidRPr="005C1F36">
              <w:rPr>
                <w:rFonts w:ascii="Calibri" w:eastAsia="Times New Roman" w:hAnsi="Calibri"/>
                <w:color w:val="000000"/>
                <w:sz w:val="22"/>
                <w:szCs w:val="22"/>
              </w:rPr>
              <w:t>Ghibe</w:t>
            </w:r>
            <w:proofErr w:type="spellEnd"/>
          </w:p>
        </w:tc>
        <w:tc>
          <w:tcPr>
            <w:tcW w:w="1276" w:type="dxa"/>
            <w:shd w:val="clear" w:color="auto" w:fill="auto"/>
            <w:noWrap/>
            <w:vAlign w:val="bottom"/>
            <w:hideMark/>
          </w:tcPr>
          <w:p w14:paraId="2C75937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35A6A65A"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23.</w:t>
            </w:r>
            <w:r>
              <w:rPr>
                <w:rFonts w:ascii="Calibri" w:eastAsia="Times New Roman" w:hAnsi="Calibri"/>
                <w:color w:val="000000"/>
                <w:sz w:val="22"/>
                <w:szCs w:val="22"/>
              </w:rPr>
              <w:t>5</w:t>
            </w:r>
          </w:p>
        </w:tc>
        <w:tc>
          <w:tcPr>
            <w:tcW w:w="846" w:type="dxa"/>
            <w:shd w:val="clear" w:color="auto" w:fill="auto"/>
            <w:noWrap/>
            <w:vAlign w:val="bottom"/>
            <w:hideMark/>
          </w:tcPr>
          <w:p w14:paraId="5548A309"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8.25</w:t>
            </w:r>
          </w:p>
        </w:tc>
        <w:tc>
          <w:tcPr>
            <w:tcW w:w="718" w:type="dxa"/>
            <w:shd w:val="clear" w:color="auto" w:fill="auto"/>
            <w:noWrap/>
            <w:vAlign w:val="bottom"/>
            <w:hideMark/>
          </w:tcPr>
          <w:p w14:paraId="5EA37007"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37.76</w:t>
            </w:r>
          </w:p>
        </w:tc>
      </w:tr>
      <w:tr w:rsidR="005C5375" w:rsidRPr="005C1F36" w14:paraId="2F2F5577" w14:textId="77777777" w:rsidTr="002A601A">
        <w:trPr>
          <w:trHeight w:val="300"/>
        </w:trPr>
        <w:tc>
          <w:tcPr>
            <w:tcW w:w="874" w:type="dxa"/>
            <w:shd w:val="clear" w:color="auto" w:fill="auto"/>
            <w:noWrap/>
            <w:vAlign w:val="bottom"/>
            <w:hideMark/>
          </w:tcPr>
          <w:p w14:paraId="08183639"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G6109</w:t>
            </w:r>
          </w:p>
        </w:tc>
        <w:tc>
          <w:tcPr>
            <w:tcW w:w="1815" w:type="dxa"/>
            <w:shd w:val="clear" w:color="auto" w:fill="auto"/>
            <w:noWrap/>
            <w:vAlign w:val="bottom"/>
            <w:hideMark/>
          </w:tcPr>
          <w:p w14:paraId="23E4EE2B"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Asendabo</w:t>
            </w:r>
            <w:proofErr w:type="spellEnd"/>
          </w:p>
        </w:tc>
        <w:tc>
          <w:tcPr>
            <w:tcW w:w="992" w:type="dxa"/>
            <w:shd w:val="clear" w:color="auto" w:fill="auto"/>
            <w:noWrap/>
            <w:vAlign w:val="bottom"/>
            <w:hideMark/>
          </w:tcPr>
          <w:p w14:paraId="2091A9B6"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C</w:t>
            </w:r>
          </w:p>
        </w:tc>
        <w:tc>
          <w:tcPr>
            <w:tcW w:w="1559" w:type="dxa"/>
            <w:shd w:val="clear" w:color="auto" w:fill="auto"/>
            <w:noWrap/>
            <w:vAlign w:val="bottom"/>
            <w:hideMark/>
          </w:tcPr>
          <w:p w14:paraId="0F28668A"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Gilgel</w:t>
            </w:r>
            <w:proofErr w:type="spellEnd"/>
            <w:r w:rsidRPr="005C1F36">
              <w:rPr>
                <w:rFonts w:ascii="Calibri" w:eastAsia="Times New Roman" w:hAnsi="Calibri"/>
                <w:color w:val="000000"/>
                <w:sz w:val="22"/>
                <w:szCs w:val="22"/>
              </w:rPr>
              <w:t xml:space="preserve"> </w:t>
            </w:r>
            <w:proofErr w:type="spellStart"/>
            <w:r w:rsidRPr="005C1F36">
              <w:rPr>
                <w:rFonts w:ascii="Calibri" w:eastAsia="Times New Roman" w:hAnsi="Calibri"/>
                <w:color w:val="000000"/>
                <w:sz w:val="22"/>
                <w:szCs w:val="22"/>
              </w:rPr>
              <w:t>G</w:t>
            </w:r>
            <w:r>
              <w:rPr>
                <w:rFonts w:ascii="Calibri" w:eastAsia="Times New Roman" w:hAnsi="Calibri"/>
                <w:color w:val="000000"/>
                <w:sz w:val="22"/>
                <w:szCs w:val="22"/>
              </w:rPr>
              <w:t>hibe</w:t>
            </w:r>
            <w:proofErr w:type="spellEnd"/>
          </w:p>
        </w:tc>
        <w:tc>
          <w:tcPr>
            <w:tcW w:w="1701" w:type="dxa"/>
            <w:shd w:val="clear" w:color="auto" w:fill="auto"/>
            <w:noWrap/>
            <w:vAlign w:val="bottom"/>
            <w:hideMark/>
          </w:tcPr>
          <w:p w14:paraId="1BF2712F"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 xml:space="preserve">Upper </w:t>
            </w:r>
            <w:proofErr w:type="spellStart"/>
            <w:r w:rsidRPr="005C1F36">
              <w:rPr>
                <w:rFonts w:ascii="Calibri" w:eastAsia="Times New Roman" w:hAnsi="Calibri"/>
                <w:color w:val="000000"/>
                <w:sz w:val="22"/>
                <w:szCs w:val="22"/>
              </w:rPr>
              <w:t>Ghibe</w:t>
            </w:r>
            <w:proofErr w:type="spellEnd"/>
          </w:p>
        </w:tc>
        <w:tc>
          <w:tcPr>
            <w:tcW w:w="1276" w:type="dxa"/>
            <w:shd w:val="clear" w:color="auto" w:fill="auto"/>
            <w:noWrap/>
            <w:vAlign w:val="bottom"/>
            <w:hideMark/>
          </w:tcPr>
          <w:p w14:paraId="3EECE2A1"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20BF0A10"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38.1</w:t>
            </w:r>
          </w:p>
        </w:tc>
        <w:tc>
          <w:tcPr>
            <w:tcW w:w="846" w:type="dxa"/>
            <w:shd w:val="clear" w:color="auto" w:fill="auto"/>
            <w:noWrap/>
            <w:vAlign w:val="bottom"/>
            <w:hideMark/>
          </w:tcPr>
          <w:p w14:paraId="5BF1DDE7"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7.75</w:t>
            </w:r>
          </w:p>
        </w:tc>
        <w:tc>
          <w:tcPr>
            <w:tcW w:w="718" w:type="dxa"/>
            <w:shd w:val="clear" w:color="auto" w:fill="auto"/>
            <w:noWrap/>
            <w:vAlign w:val="bottom"/>
            <w:hideMark/>
          </w:tcPr>
          <w:p w14:paraId="68DADBCE"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37.18</w:t>
            </w:r>
          </w:p>
        </w:tc>
      </w:tr>
      <w:tr w:rsidR="005C5375" w:rsidRPr="005C1F36" w14:paraId="0F3EDFDE" w14:textId="77777777" w:rsidTr="002A601A">
        <w:trPr>
          <w:trHeight w:val="300"/>
        </w:trPr>
        <w:tc>
          <w:tcPr>
            <w:tcW w:w="874" w:type="dxa"/>
            <w:shd w:val="clear" w:color="auto" w:fill="auto"/>
            <w:noWrap/>
            <w:vAlign w:val="bottom"/>
            <w:hideMark/>
          </w:tcPr>
          <w:p w14:paraId="45EE71B9"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G6110</w:t>
            </w:r>
          </w:p>
        </w:tc>
        <w:tc>
          <w:tcPr>
            <w:tcW w:w="1815" w:type="dxa"/>
            <w:shd w:val="clear" w:color="auto" w:fill="auto"/>
            <w:noWrap/>
            <w:vAlign w:val="bottom"/>
            <w:hideMark/>
          </w:tcPr>
          <w:p w14:paraId="678DA896"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Wolkite</w:t>
            </w:r>
            <w:proofErr w:type="spellEnd"/>
          </w:p>
        </w:tc>
        <w:tc>
          <w:tcPr>
            <w:tcW w:w="992" w:type="dxa"/>
            <w:shd w:val="clear" w:color="auto" w:fill="auto"/>
            <w:noWrap/>
            <w:vAlign w:val="bottom"/>
            <w:hideMark/>
          </w:tcPr>
          <w:p w14:paraId="40896F4A"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C</w:t>
            </w:r>
          </w:p>
        </w:tc>
        <w:tc>
          <w:tcPr>
            <w:tcW w:w="1559" w:type="dxa"/>
            <w:shd w:val="clear" w:color="auto" w:fill="auto"/>
            <w:noWrap/>
            <w:vAlign w:val="bottom"/>
            <w:hideMark/>
          </w:tcPr>
          <w:p w14:paraId="737F39D4"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Walga</w:t>
            </w:r>
            <w:proofErr w:type="spellEnd"/>
          </w:p>
        </w:tc>
        <w:tc>
          <w:tcPr>
            <w:tcW w:w="1701" w:type="dxa"/>
            <w:shd w:val="clear" w:color="auto" w:fill="auto"/>
            <w:noWrap/>
            <w:vAlign w:val="bottom"/>
            <w:hideMark/>
          </w:tcPr>
          <w:p w14:paraId="72DA72F2"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 xml:space="preserve">Upper </w:t>
            </w:r>
            <w:proofErr w:type="spellStart"/>
            <w:r w:rsidRPr="005C1F36">
              <w:rPr>
                <w:rFonts w:ascii="Calibri" w:eastAsia="Times New Roman" w:hAnsi="Calibri"/>
                <w:color w:val="000000"/>
                <w:sz w:val="22"/>
                <w:szCs w:val="22"/>
              </w:rPr>
              <w:t>Ghibe</w:t>
            </w:r>
            <w:proofErr w:type="spellEnd"/>
          </w:p>
        </w:tc>
        <w:tc>
          <w:tcPr>
            <w:tcW w:w="1276" w:type="dxa"/>
            <w:shd w:val="clear" w:color="auto" w:fill="auto"/>
            <w:noWrap/>
            <w:vAlign w:val="bottom"/>
            <w:hideMark/>
          </w:tcPr>
          <w:p w14:paraId="4178B4B6"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4EB97B44"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12.5</w:t>
            </w:r>
          </w:p>
        </w:tc>
        <w:tc>
          <w:tcPr>
            <w:tcW w:w="846" w:type="dxa"/>
            <w:shd w:val="clear" w:color="auto" w:fill="auto"/>
            <w:noWrap/>
            <w:vAlign w:val="bottom"/>
            <w:hideMark/>
          </w:tcPr>
          <w:p w14:paraId="3CBAAEAE"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8.33</w:t>
            </w:r>
          </w:p>
        </w:tc>
        <w:tc>
          <w:tcPr>
            <w:tcW w:w="718" w:type="dxa"/>
            <w:shd w:val="clear" w:color="auto" w:fill="auto"/>
            <w:noWrap/>
            <w:vAlign w:val="bottom"/>
            <w:hideMark/>
          </w:tcPr>
          <w:p w14:paraId="60CC0DEB"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37.60</w:t>
            </w:r>
          </w:p>
        </w:tc>
      </w:tr>
      <w:tr w:rsidR="005C5375" w:rsidRPr="005C1F36" w14:paraId="387C519B" w14:textId="77777777" w:rsidTr="002A601A">
        <w:trPr>
          <w:trHeight w:val="300"/>
        </w:trPr>
        <w:tc>
          <w:tcPr>
            <w:tcW w:w="874" w:type="dxa"/>
            <w:shd w:val="clear" w:color="auto" w:fill="auto"/>
            <w:noWrap/>
            <w:vAlign w:val="bottom"/>
            <w:hideMark/>
          </w:tcPr>
          <w:p w14:paraId="7A1F05E9"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G6111</w:t>
            </w:r>
          </w:p>
        </w:tc>
        <w:tc>
          <w:tcPr>
            <w:tcW w:w="1815" w:type="dxa"/>
            <w:shd w:val="clear" w:color="auto" w:fill="auto"/>
            <w:noWrap/>
            <w:vAlign w:val="bottom"/>
            <w:hideMark/>
          </w:tcPr>
          <w:p w14:paraId="1332B9AD"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Shebe</w:t>
            </w:r>
            <w:proofErr w:type="spellEnd"/>
          </w:p>
        </w:tc>
        <w:tc>
          <w:tcPr>
            <w:tcW w:w="992" w:type="dxa"/>
            <w:shd w:val="clear" w:color="auto" w:fill="auto"/>
            <w:noWrap/>
            <w:vAlign w:val="bottom"/>
            <w:hideMark/>
          </w:tcPr>
          <w:p w14:paraId="1C09E968"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C</w:t>
            </w:r>
          </w:p>
        </w:tc>
        <w:tc>
          <w:tcPr>
            <w:tcW w:w="1559" w:type="dxa"/>
            <w:shd w:val="clear" w:color="auto" w:fill="auto"/>
            <w:noWrap/>
            <w:vAlign w:val="bottom"/>
            <w:hideMark/>
          </w:tcPr>
          <w:p w14:paraId="434C002A"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Gojeb</w:t>
            </w:r>
            <w:proofErr w:type="spellEnd"/>
          </w:p>
        </w:tc>
        <w:tc>
          <w:tcPr>
            <w:tcW w:w="1701" w:type="dxa"/>
            <w:shd w:val="clear" w:color="auto" w:fill="auto"/>
            <w:noWrap/>
            <w:vAlign w:val="bottom"/>
            <w:hideMark/>
          </w:tcPr>
          <w:p w14:paraId="55AF2CBD"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 xml:space="preserve">Upper </w:t>
            </w:r>
            <w:proofErr w:type="spellStart"/>
            <w:r w:rsidRPr="005C1F36">
              <w:rPr>
                <w:rFonts w:ascii="Calibri" w:eastAsia="Times New Roman" w:hAnsi="Calibri"/>
                <w:color w:val="000000"/>
                <w:sz w:val="22"/>
                <w:szCs w:val="22"/>
              </w:rPr>
              <w:t>Ghibe</w:t>
            </w:r>
            <w:proofErr w:type="spellEnd"/>
          </w:p>
        </w:tc>
        <w:tc>
          <w:tcPr>
            <w:tcW w:w="1276" w:type="dxa"/>
            <w:shd w:val="clear" w:color="auto" w:fill="auto"/>
            <w:noWrap/>
            <w:vAlign w:val="bottom"/>
            <w:hideMark/>
          </w:tcPr>
          <w:p w14:paraId="3C543490"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0571535B"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58.0</w:t>
            </w:r>
          </w:p>
        </w:tc>
        <w:tc>
          <w:tcPr>
            <w:tcW w:w="846" w:type="dxa"/>
            <w:shd w:val="clear" w:color="auto" w:fill="auto"/>
            <w:noWrap/>
            <w:vAlign w:val="bottom"/>
            <w:hideMark/>
          </w:tcPr>
          <w:p w14:paraId="679771C5"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7.417</w:t>
            </w:r>
          </w:p>
        </w:tc>
        <w:tc>
          <w:tcPr>
            <w:tcW w:w="718" w:type="dxa"/>
            <w:shd w:val="clear" w:color="auto" w:fill="auto"/>
            <w:noWrap/>
            <w:vAlign w:val="bottom"/>
            <w:hideMark/>
          </w:tcPr>
          <w:p w14:paraId="37F476BF"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36.38</w:t>
            </w:r>
          </w:p>
        </w:tc>
      </w:tr>
      <w:tr w:rsidR="005C5375" w:rsidRPr="005C1F36" w14:paraId="52D40C2A" w14:textId="77777777" w:rsidTr="002A601A">
        <w:trPr>
          <w:trHeight w:val="300"/>
        </w:trPr>
        <w:tc>
          <w:tcPr>
            <w:tcW w:w="874" w:type="dxa"/>
            <w:shd w:val="clear" w:color="auto" w:fill="auto"/>
            <w:noWrap/>
            <w:vAlign w:val="bottom"/>
            <w:hideMark/>
          </w:tcPr>
          <w:p w14:paraId="14538772"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G6112</w:t>
            </w:r>
          </w:p>
        </w:tc>
        <w:tc>
          <w:tcPr>
            <w:tcW w:w="1815" w:type="dxa"/>
            <w:shd w:val="clear" w:color="auto" w:fill="auto"/>
            <w:noWrap/>
            <w:vAlign w:val="bottom"/>
            <w:hideMark/>
          </w:tcPr>
          <w:p w14:paraId="637FD59C"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Seka</w:t>
            </w:r>
            <w:proofErr w:type="spellEnd"/>
          </w:p>
        </w:tc>
        <w:tc>
          <w:tcPr>
            <w:tcW w:w="992" w:type="dxa"/>
            <w:shd w:val="clear" w:color="auto" w:fill="auto"/>
            <w:noWrap/>
            <w:vAlign w:val="bottom"/>
            <w:hideMark/>
          </w:tcPr>
          <w:p w14:paraId="3A32C08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C</w:t>
            </w:r>
          </w:p>
        </w:tc>
        <w:tc>
          <w:tcPr>
            <w:tcW w:w="1559" w:type="dxa"/>
            <w:shd w:val="clear" w:color="auto" w:fill="auto"/>
            <w:noWrap/>
            <w:vAlign w:val="bottom"/>
            <w:hideMark/>
          </w:tcPr>
          <w:p w14:paraId="4810C260"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Seka</w:t>
            </w:r>
            <w:proofErr w:type="spellEnd"/>
          </w:p>
        </w:tc>
        <w:tc>
          <w:tcPr>
            <w:tcW w:w="1701" w:type="dxa"/>
            <w:shd w:val="clear" w:color="auto" w:fill="auto"/>
            <w:noWrap/>
            <w:vAlign w:val="bottom"/>
            <w:hideMark/>
          </w:tcPr>
          <w:p w14:paraId="45FDB3B8"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 xml:space="preserve">Upper </w:t>
            </w:r>
            <w:proofErr w:type="spellStart"/>
            <w:r w:rsidRPr="005C1F36">
              <w:rPr>
                <w:rFonts w:ascii="Calibri" w:eastAsia="Times New Roman" w:hAnsi="Calibri"/>
                <w:color w:val="000000"/>
                <w:sz w:val="22"/>
                <w:szCs w:val="22"/>
              </w:rPr>
              <w:t>Ghibe</w:t>
            </w:r>
            <w:proofErr w:type="spellEnd"/>
          </w:p>
        </w:tc>
        <w:tc>
          <w:tcPr>
            <w:tcW w:w="1276" w:type="dxa"/>
            <w:shd w:val="clear" w:color="auto" w:fill="auto"/>
            <w:noWrap/>
            <w:vAlign w:val="bottom"/>
            <w:hideMark/>
          </w:tcPr>
          <w:p w14:paraId="30E4615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447691EE"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3.</w:t>
            </w:r>
            <w:r>
              <w:rPr>
                <w:rFonts w:ascii="Calibri" w:eastAsia="Times New Roman" w:hAnsi="Calibri"/>
                <w:color w:val="000000"/>
                <w:sz w:val="22"/>
                <w:szCs w:val="22"/>
              </w:rPr>
              <w:t>5</w:t>
            </w:r>
          </w:p>
        </w:tc>
        <w:tc>
          <w:tcPr>
            <w:tcW w:w="846" w:type="dxa"/>
            <w:shd w:val="clear" w:color="auto" w:fill="auto"/>
            <w:noWrap/>
            <w:vAlign w:val="bottom"/>
            <w:hideMark/>
          </w:tcPr>
          <w:p w14:paraId="13C93D11"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7.60</w:t>
            </w:r>
          </w:p>
        </w:tc>
        <w:tc>
          <w:tcPr>
            <w:tcW w:w="718" w:type="dxa"/>
            <w:shd w:val="clear" w:color="auto" w:fill="auto"/>
            <w:noWrap/>
            <w:vAlign w:val="bottom"/>
            <w:hideMark/>
          </w:tcPr>
          <w:p w14:paraId="2A387458"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36.75</w:t>
            </w:r>
          </w:p>
        </w:tc>
      </w:tr>
      <w:tr w:rsidR="005C5375" w:rsidRPr="005C1F36" w14:paraId="27FE75FC" w14:textId="77777777" w:rsidTr="002A601A">
        <w:trPr>
          <w:trHeight w:val="300"/>
        </w:trPr>
        <w:tc>
          <w:tcPr>
            <w:tcW w:w="874" w:type="dxa"/>
            <w:shd w:val="clear" w:color="auto" w:fill="auto"/>
            <w:noWrap/>
            <w:vAlign w:val="bottom"/>
            <w:hideMark/>
          </w:tcPr>
          <w:p w14:paraId="2BE389F1"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AW031</w:t>
            </w:r>
          </w:p>
        </w:tc>
        <w:tc>
          <w:tcPr>
            <w:tcW w:w="1815" w:type="dxa"/>
            <w:shd w:val="clear" w:color="auto" w:fill="auto"/>
            <w:noWrap/>
            <w:vAlign w:val="bottom"/>
            <w:hideMark/>
          </w:tcPr>
          <w:p w14:paraId="532F9E7E"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Hombole</w:t>
            </w:r>
            <w:proofErr w:type="spellEnd"/>
          </w:p>
        </w:tc>
        <w:tc>
          <w:tcPr>
            <w:tcW w:w="992" w:type="dxa"/>
            <w:shd w:val="clear" w:color="auto" w:fill="auto"/>
            <w:noWrap/>
            <w:vAlign w:val="bottom"/>
            <w:hideMark/>
          </w:tcPr>
          <w:p w14:paraId="64E02D99"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D</w:t>
            </w:r>
          </w:p>
        </w:tc>
        <w:tc>
          <w:tcPr>
            <w:tcW w:w="1559" w:type="dxa"/>
            <w:shd w:val="clear" w:color="auto" w:fill="auto"/>
            <w:noWrap/>
            <w:vAlign w:val="bottom"/>
            <w:hideMark/>
          </w:tcPr>
          <w:p w14:paraId="07424105"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701" w:type="dxa"/>
            <w:shd w:val="clear" w:color="auto" w:fill="auto"/>
            <w:noWrap/>
            <w:vAlign w:val="bottom"/>
            <w:hideMark/>
          </w:tcPr>
          <w:p w14:paraId="13C508A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276" w:type="dxa"/>
            <w:shd w:val="clear" w:color="auto" w:fill="auto"/>
            <w:noWrap/>
            <w:vAlign w:val="bottom"/>
            <w:hideMark/>
          </w:tcPr>
          <w:p w14:paraId="08E9AC1D"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Ethio</w:t>
            </w:r>
            <w:r w:rsidRPr="005C1F36">
              <w:rPr>
                <w:rFonts w:ascii="Calibri" w:eastAsia="Times New Roman" w:hAnsi="Calibri"/>
                <w:color w:val="000000"/>
                <w:sz w:val="22"/>
                <w:szCs w:val="22"/>
              </w:rPr>
              <w:t>pia</w:t>
            </w:r>
          </w:p>
        </w:tc>
        <w:tc>
          <w:tcPr>
            <w:tcW w:w="997" w:type="dxa"/>
            <w:shd w:val="clear" w:color="auto" w:fill="auto"/>
            <w:noWrap/>
            <w:vAlign w:val="bottom"/>
          </w:tcPr>
          <w:p w14:paraId="077C85EB"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41.7</w:t>
            </w:r>
          </w:p>
        </w:tc>
        <w:tc>
          <w:tcPr>
            <w:tcW w:w="846" w:type="dxa"/>
            <w:shd w:val="clear" w:color="auto" w:fill="auto"/>
            <w:noWrap/>
            <w:vAlign w:val="bottom"/>
            <w:hideMark/>
          </w:tcPr>
          <w:p w14:paraId="4F2A3062" w14:textId="77777777" w:rsidR="005C5375" w:rsidRPr="005C1F36" w:rsidRDefault="005C5375" w:rsidP="002A601A">
            <w:pPr>
              <w:jc w:val="right"/>
              <w:rPr>
                <w:rFonts w:ascii="Calibri" w:eastAsia="Times New Roman" w:hAnsi="Calibri"/>
                <w:color w:val="000000"/>
                <w:sz w:val="22"/>
                <w:szCs w:val="22"/>
              </w:rPr>
            </w:pPr>
            <w:r w:rsidRPr="005C1F36">
              <w:rPr>
                <w:rFonts w:ascii="Calibri" w:eastAsia="Times New Roman" w:hAnsi="Calibri"/>
                <w:color w:val="000000"/>
                <w:sz w:val="22"/>
                <w:szCs w:val="22"/>
              </w:rPr>
              <w:t>8.383</w:t>
            </w:r>
          </w:p>
        </w:tc>
        <w:tc>
          <w:tcPr>
            <w:tcW w:w="718" w:type="dxa"/>
            <w:shd w:val="clear" w:color="auto" w:fill="auto"/>
            <w:noWrap/>
            <w:vAlign w:val="bottom"/>
            <w:hideMark/>
          </w:tcPr>
          <w:p w14:paraId="208EF94B"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38.78</w:t>
            </w:r>
          </w:p>
        </w:tc>
      </w:tr>
      <w:tr w:rsidR="005C5375" w:rsidRPr="005C1F36" w14:paraId="1DE8110D" w14:textId="77777777" w:rsidTr="002A601A">
        <w:trPr>
          <w:trHeight w:val="300"/>
        </w:trPr>
        <w:tc>
          <w:tcPr>
            <w:tcW w:w="874" w:type="dxa"/>
            <w:shd w:val="clear" w:color="auto" w:fill="auto"/>
            <w:noWrap/>
            <w:vAlign w:val="bottom"/>
            <w:hideMark/>
          </w:tcPr>
          <w:p w14:paraId="6800FFD0"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G1045</w:t>
            </w:r>
          </w:p>
        </w:tc>
        <w:tc>
          <w:tcPr>
            <w:tcW w:w="1815" w:type="dxa"/>
            <w:shd w:val="clear" w:color="auto" w:fill="auto"/>
            <w:noWrap/>
            <w:vAlign w:val="bottom"/>
            <w:hideMark/>
          </w:tcPr>
          <w:p w14:paraId="0962C268"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Tendaho</w:t>
            </w:r>
            <w:proofErr w:type="spellEnd"/>
          </w:p>
        </w:tc>
        <w:tc>
          <w:tcPr>
            <w:tcW w:w="992" w:type="dxa"/>
            <w:shd w:val="clear" w:color="auto" w:fill="auto"/>
            <w:noWrap/>
            <w:vAlign w:val="bottom"/>
            <w:hideMark/>
          </w:tcPr>
          <w:p w14:paraId="2CC8BC3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D</w:t>
            </w:r>
          </w:p>
        </w:tc>
        <w:tc>
          <w:tcPr>
            <w:tcW w:w="1559" w:type="dxa"/>
            <w:shd w:val="clear" w:color="auto" w:fill="auto"/>
            <w:noWrap/>
            <w:vAlign w:val="bottom"/>
            <w:hideMark/>
          </w:tcPr>
          <w:p w14:paraId="2BE958CE"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701" w:type="dxa"/>
            <w:shd w:val="clear" w:color="auto" w:fill="auto"/>
            <w:noWrap/>
            <w:vAlign w:val="bottom"/>
            <w:hideMark/>
          </w:tcPr>
          <w:p w14:paraId="3200B3F9"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276" w:type="dxa"/>
            <w:shd w:val="clear" w:color="auto" w:fill="auto"/>
            <w:noWrap/>
            <w:vAlign w:val="bottom"/>
            <w:hideMark/>
          </w:tcPr>
          <w:p w14:paraId="600528D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40FC30E5"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67.3</w:t>
            </w:r>
          </w:p>
        </w:tc>
        <w:tc>
          <w:tcPr>
            <w:tcW w:w="846" w:type="dxa"/>
            <w:shd w:val="clear" w:color="auto" w:fill="auto"/>
            <w:noWrap/>
            <w:vAlign w:val="bottom"/>
            <w:hideMark/>
          </w:tcPr>
          <w:p w14:paraId="25EC9FE7"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11.68</w:t>
            </w:r>
          </w:p>
        </w:tc>
        <w:tc>
          <w:tcPr>
            <w:tcW w:w="718" w:type="dxa"/>
            <w:shd w:val="clear" w:color="auto" w:fill="auto"/>
            <w:noWrap/>
            <w:vAlign w:val="bottom"/>
            <w:hideMark/>
          </w:tcPr>
          <w:p w14:paraId="01BF2B2D"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40.95</w:t>
            </w:r>
          </w:p>
        </w:tc>
      </w:tr>
      <w:tr w:rsidR="005C5375" w:rsidRPr="005C1F36" w14:paraId="216A3026" w14:textId="77777777" w:rsidTr="002A601A">
        <w:trPr>
          <w:trHeight w:val="300"/>
        </w:trPr>
        <w:tc>
          <w:tcPr>
            <w:tcW w:w="874" w:type="dxa"/>
            <w:shd w:val="clear" w:color="auto" w:fill="auto"/>
            <w:noWrap/>
            <w:vAlign w:val="bottom"/>
            <w:hideMark/>
          </w:tcPr>
          <w:p w14:paraId="6AE2DFF0"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G1053</w:t>
            </w:r>
          </w:p>
        </w:tc>
        <w:tc>
          <w:tcPr>
            <w:tcW w:w="1815" w:type="dxa"/>
            <w:shd w:val="clear" w:color="auto" w:fill="auto"/>
            <w:noWrap/>
            <w:vAlign w:val="bottom"/>
            <w:hideMark/>
          </w:tcPr>
          <w:p w14:paraId="1CB5DE38"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Adaitu</w:t>
            </w:r>
            <w:proofErr w:type="spellEnd"/>
          </w:p>
        </w:tc>
        <w:tc>
          <w:tcPr>
            <w:tcW w:w="992" w:type="dxa"/>
            <w:shd w:val="clear" w:color="auto" w:fill="auto"/>
            <w:noWrap/>
            <w:vAlign w:val="bottom"/>
            <w:hideMark/>
          </w:tcPr>
          <w:p w14:paraId="081AD0B5"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D</w:t>
            </w:r>
          </w:p>
        </w:tc>
        <w:tc>
          <w:tcPr>
            <w:tcW w:w="1559" w:type="dxa"/>
            <w:shd w:val="clear" w:color="auto" w:fill="auto"/>
            <w:noWrap/>
            <w:vAlign w:val="bottom"/>
            <w:hideMark/>
          </w:tcPr>
          <w:p w14:paraId="07C55260"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701" w:type="dxa"/>
            <w:shd w:val="clear" w:color="auto" w:fill="auto"/>
            <w:noWrap/>
            <w:vAlign w:val="bottom"/>
            <w:hideMark/>
          </w:tcPr>
          <w:p w14:paraId="37F5DD3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276" w:type="dxa"/>
            <w:shd w:val="clear" w:color="auto" w:fill="auto"/>
            <w:noWrap/>
            <w:vAlign w:val="bottom"/>
            <w:hideMark/>
          </w:tcPr>
          <w:p w14:paraId="6E33F3CC"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5A1CC621"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63.</w:t>
            </w:r>
            <w:r>
              <w:rPr>
                <w:rFonts w:ascii="Calibri" w:eastAsia="Times New Roman" w:hAnsi="Calibri"/>
                <w:color w:val="000000"/>
                <w:sz w:val="22"/>
                <w:szCs w:val="22"/>
              </w:rPr>
              <w:t>3</w:t>
            </w:r>
          </w:p>
        </w:tc>
        <w:tc>
          <w:tcPr>
            <w:tcW w:w="846" w:type="dxa"/>
            <w:shd w:val="clear" w:color="auto" w:fill="auto"/>
            <w:noWrap/>
            <w:vAlign w:val="bottom"/>
            <w:hideMark/>
          </w:tcPr>
          <w:p w14:paraId="1CE9C4EB"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11.13</w:t>
            </w:r>
          </w:p>
        </w:tc>
        <w:tc>
          <w:tcPr>
            <w:tcW w:w="718" w:type="dxa"/>
            <w:shd w:val="clear" w:color="auto" w:fill="auto"/>
            <w:noWrap/>
            <w:vAlign w:val="bottom"/>
            <w:hideMark/>
          </w:tcPr>
          <w:p w14:paraId="4F34388C"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40.78</w:t>
            </w:r>
          </w:p>
        </w:tc>
      </w:tr>
      <w:tr w:rsidR="005C5375" w:rsidRPr="005C1F36" w14:paraId="6C4860D8" w14:textId="77777777" w:rsidTr="002A601A">
        <w:trPr>
          <w:trHeight w:val="300"/>
        </w:trPr>
        <w:tc>
          <w:tcPr>
            <w:tcW w:w="874" w:type="dxa"/>
            <w:shd w:val="clear" w:color="auto" w:fill="auto"/>
            <w:noWrap/>
            <w:vAlign w:val="bottom"/>
            <w:hideMark/>
          </w:tcPr>
          <w:p w14:paraId="01C5DAC1"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G1067</w:t>
            </w:r>
          </w:p>
        </w:tc>
        <w:tc>
          <w:tcPr>
            <w:tcW w:w="1815" w:type="dxa"/>
            <w:shd w:val="clear" w:color="auto" w:fill="auto"/>
            <w:noWrap/>
            <w:vAlign w:val="bottom"/>
            <w:hideMark/>
          </w:tcPr>
          <w:p w14:paraId="1E65D364"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Melka</w:t>
            </w:r>
            <w:proofErr w:type="spellEnd"/>
            <w:r w:rsidRPr="003E7EB1">
              <w:rPr>
                <w:rFonts w:ascii="Calibri" w:eastAsia="Times New Roman" w:hAnsi="Calibri"/>
                <w:sz w:val="22"/>
                <w:szCs w:val="22"/>
              </w:rPr>
              <w:t xml:space="preserve"> </w:t>
            </w:r>
            <w:proofErr w:type="spellStart"/>
            <w:r w:rsidRPr="003E7EB1">
              <w:rPr>
                <w:rFonts w:ascii="Calibri" w:eastAsia="Times New Roman" w:hAnsi="Calibri"/>
                <w:sz w:val="22"/>
                <w:szCs w:val="22"/>
              </w:rPr>
              <w:t>Sedi</w:t>
            </w:r>
            <w:proofErr w:type="spellEnd"/>
          </w:p>
        </w:tc>
        <w:tc>
          <w:tcPr>
            <w:tcW w:w="992" w:type="dxa"/>
            <w:shd w:val="clear" w:color="auto" w:fill="auto"/>
            <w:noWrap/>
            <w:vAlign w:val="bottom"/>
            <w:hideMark/>
          </w:tcPr>
          <w:p w14:paraId="436B5C6D"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D</w:t>
            </w:r>
          </w:p>
        </w:tc>
        <w:tc>
          <w:tcPr>
            <w:tcW w:w="1559" w:type="dxa"/>
            <w:shd w:val="clear" w:color="auto" w:fill="auto"/>
            <w:noWrap/>
            <w:vAlign w:val="bottom"/>
            <w:hideMark/>
          </w:tcPr>
          <w:p w14:paraId="08C59BD1"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701" w:type="dxa"/>
            <w:shd w:val="clear" w:color="auto" w:fill="auto"/>
            <w:noWrap/>
            <w:vAlign w:val="bottom"/>
            <w:hideMark/>
          </w:tcPr>
          <w:p w14:paraId="1FF748B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276" w:type="dxa"/>
            <w:shd w:val="clear" w:color="auto" w:fill="auto"/>
            <w:noWrap/>
            <w:vAlign w:val="bottom"/>
            <w:hideMark/>
          </w:tcPr>
          <w:p w14:paraId="6CAD5943"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514655CD"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50.</w:t>
            </w:r>
            <w:r>
              <w:rPr>
                <w:rFonts w:ascii="Calibri" w:eastAsia="Times New Roman" w:hAnsi="Calibri"/>
                <w:color w:val="000000"/>
                <w:sz w:val="22"/>
                <w:szCs w:val="22"/>
              </w:rPr>
              <w:t>6</w:t>
            </w:r>
          </w:p>
        </w:tc>
        <w:tc>
          <w:tcPr>
            <w:tcW w:w="846" w:type="dxa"/>
            <w:shd w:val="clear" w:color="auto" w:fill="auto"/>
            <w:noWrap/>
            <w:vAlign w:val="bottom"/>
            <w:hideMark/>
          </w:tcPr>
          <w:p w14:paraId="12567A0F"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9.39</w:t>
            </w:r>
          </w:p>
        </w:tc>
        <w:tc>
          <w:tcPr>
            <w:tcW w:w="718" w:type="dxa"/>
            <w:shd w:val="clear" w:color="auto" w:fill="auto"/>
            <w:noWrap/>
            <w:vAlign w:val="bottom"/>
            <w:hideMark/>
          </w:tcPr>
          <w:p w14:paraId="1A954A19"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40.13</w:t>
            </w:r>
          </w:p>
        </w:tc>
      </w:tr>
      <w:tr w:rsidR="005C5375" w:rsidRPr="005C1F36" w14:paraId="791FA15D" w14:textId="77777777" w:rsidTr="002A601A">
        <w:trPr>
          <w:trHeight w:val="300"/>
        </w:trPr>
        <w:tc>
          <w:tcPr>
            <w:tcW w:w="874" w:type="dxa"/>
            <w:shd w:val="clear" w:color="auto" w:fill="auto"/>
            <w:noWrap/>
            <w:vAlign w:val="bottom"/>
            <w:hideMark/>
          </w:tcPr>
          <w:p w14:paraId="2FB82E6A"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G1074</w:t>
            </w:r>
          </w:p>
        </w:tc>
        <w:tc>
          <w:tcPr>
            <w:tcW w:w="1815" w:type="dxa"/>
            <w:shd w:val="clear" w:color="auto" w:fill="auto"/>
            <w:noWrap/>
            <w:vAlign w:val="bottom"/>
            <w:hideMark/>
          </w:tcPr>
          <w:p w14:paraId="47D95A5F"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Metahara</w:t>
            </w:r>
            <w:proofErr w:type="spellEnd"/>
          </w:p>
        </w:tc>
        <w:tc>
          <w:tcPr>
            <w:tcW w:w="992" w:type="dxa"/>
            <w:shd w:val="clear" w:color="auto" w:fill="auto"/>
            <w:noWrap/>
            <w:vAlign w:val="bottom"/>
            <w:hideMark/>
          </w:tcPr>
          <w:p w14:paraId="786CBB63"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D</w:t>
            </w:r>
          </w:p>
        </w:tc>
        <w:tc>
          <w:tcPr>
            <w:tcW w:w="1559" w:type="dxa"/>
            <w:shd w:val="clear" w:color="auto" w:fill="auto"/>
            <w:noWrap/>
            <w:vAlign w:val="bottom"/>
            <w:hideMark/>
          </w:tcPr>
          <w:p w14:paraId="7E5DACBD"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701" w:type="dxa"/>
            <w:shd w:val="clear" w:color="auto" w:fill="auto"/>
            <w:noWrap/>
            <w:vAlign w:val="bottom"/>
            <w:hideMark/>
          </w:tcPr>
          <w:p w14:paraId="6AB8BE8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Awash</w:t>
            </w:r>
          </w:p>
        </w:tc>
        <w:tc>
          <w:tcPr>
            <w:tcW w:w="1276" w:type="dxa"/>
            <w:shd w:val="clear" w:color="auto" w:fill="auto"/>
            <w:noWrap/>
            <w:vAlign w:val="bottom"/>
            <w:hideMark/>
          </w:tcPr>
          <w:p w14:paraId="4C722239"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Ethiopia</w:t>
            </w:r>
          </w:p>
        </w:tc>
        <w:tc>
          <w:tcPr>
            <w:tcW w:w="997" w:type="dxa"/>
            <w:shd w:val="clear" w:color="auto" w:fill="auto"/>
            <w:noWrap/>
            <w:vAlign w:val="bottom"/>
          </w:tcPr>
          <w:p w14:paraId="5197D519"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32.9</w:t>
            </w:r>
          </w:p>
        </w:tc>
        <w:tc>
          <w:tcPr>
            <w:tcW w:w="846" w:type="dxa"/>
            <w:shd w:val="clear" w:color="auto" w:fill="auto"/>
            <w:noWrap/>
            <w:vAlign w:val="bottom"/>
            <w:hideMark/>
          </w:tcPr>
          <w:p w14:paraId="48D70B9B"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8.85</w:t>
            </w:r>
          </w:p>
        </w:tc>
        <w:tc>
          <w:tcPr>
            <w:tcW w:w="718" w:type="dxa"/>
            <w:shd w:val="clear" w:color="auto" w:fill="auto"/>
            <w:noWrap/>
            <w:vAlign w:val="bottom"/>
            <w:hideMark/>
          </w:tcPr>
          <w:p w14:paraId="7CE505E2"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39.85</w:t>
            </w:r>
          </w:p>
        </w:tc>
      </w:tr>
      <w:tr w:rsidR="005C5375" w:rsidRPr="005C1F36" w14:paraId="374622D5" w14:textId="77777777" w:rsidTr="002A601A">
        <w:trPr>
          <w:trHeight w:val="300"/>
        </w:trPr>
        <w:tc>
          <w:tcPr>
            <w:tcW w:w="874" w:type="dxa"/>
            <w:shd w:val="clear" w:color="auto" w:fill="auto"/>
            <w:noWrap/>
            <w:vAlign w:val="bottom"/>
            <w:hideMark/>
          </w:tcPr>
          <w:p w14:paraId="4D7E6D23"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G1606</w:t>
            </w:r>
          </w:p>
        </w:tc>
        <w:tc>
          <w:tcPr>
            <w:tcW w:w="1815" w:type="dxa"/>
            <w:shd w:val="clear" w:color="auto" w:fill="auto"/>
            <w:noWrap/>
            <w:vAlign w:val="bottom"/>
            <w:hideMark/>
          </w:tcPr>
          <w:p w14:paraId="062DB767"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Beletweyne</w:t>
            </w:r>
            <w:proofErr w:type="spellEnd"/>
          </w:p>
        </w:tc>
        <w:tc>
          <w:tcPr>
            <w:tcW w:w="992" w:type="dxa"/>
            <w:shd w:val="clear" w:color="auto" w:fill="auto"/>
            <w:noWrap/>
            <w:vAlign w:val="bottom"/>
            <w:hideMark/>
          </w:tcPr>
          <w:p w14:paraId="22E19C2C"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w:t>
            </w:r>
          </w:p>
        </w:tc>
        <w:tc>
          <w:tcPr>
            <w:tcW w:w="1559" w:type="dxa"/>
            <w:shd w:val="clear" w:color="auto" w:fill="auto"/>
            <w:noWrap/>
            <w:vAlign w:val="bottom"/>
            <w:hideMark/>
          </w:tcPr>
          <w:p w14:paraId="44310ED6"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Shabelle</w:t>
            </w:r>
            <w:proofErr w:type="spellEnd"/>
          </w:p>
        </w:tc>
        <w:tc>
          <w:tcPr>
            <w:tcW w:w="1701" w:type="dxa"/>
            <w:shd w:val="clear" w:color="auto" w:fill="auto"/>
            <w:noWrap/>
            <w:vAlign w:val="bottom"/>
            <w:hideMark/>
          </w:tcPr>
          <w:p w14:paraId="29131331"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Juba</w:t>
            </w:r>
            <w:r w:rsidRPr="005C1F36">
              <w:rPr>
                <w:rFonts w:ascii="Calibri" w:eastAsia="Times New Roman" w:hAnsi="Calibri"/>
                <w:color w:val="000000"/>
                <w:sz w:val="22"/>
                <w:szCs w:val="22"/>
              </w:rPr>
              <w:t>-</w:t>
            </w:r>
            <w:proofErr w:type="spellStart"/>
            <w:r w:rsidRPr="005C1F36">
              <w:rPr>
                <w:rFonts w:ascii="Calibri" w:eastAsia="Times New Roman" w:hAnsi="Calibri"/>
                <w:color w:val="000000"/>
                <w:sz w:val="22"/>
                <w:szCs w:val="22"/>
              </w:rPr>
              <w:t>S</w:t>
            </w:r>
            <w:r>
              <w:rPr>
                <w:rFonts w:ascii="Calibri" w:eastAsia="Times New Roman" w:hAnsi="Calibri"/>
                <w:color w:val="000000"/>
                <w:sz w:val="22"/>
                <w:szCs w:val="22"/>
              </w:rPr>
              <w:t>habelle</w:t>
            </w:r>
            <w:proofErr w:type="spellEnd"/>
          </w:p>
        </w:tc>
        <w:tc>
          <w:tcPr>
            <w:tcW w:w="1276" w:type="dxa"/>
            <w:shd w:val="clear" w:color="auto" w:fill="auto"/>
            <w:noWrap/>
            <w:vAlign w:val="bottom"/>
            <w:hideMark/>
          </w:tcPr>
          <w:p w14:paraId="5BD40468"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Somalia</w:t>
            </w:r>
          </w:p>
        </w:tc>
        <w:tc>
          <w:tcPr>
            <w:tcW w:w="997" w:type="dxa"/>
            <w:shd w:val="clear" w:color="auto" w:fill="auto"/>
            <w:noWrap/>
            <w:vAlign w:val="bottom"/>
          </w:tcPr>
          <w:p w14:paraId="6FBA002A"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80.</w:t>
            </w:r>
            <w:r>
              <w:rPr>
                <w:rFonts w:ascii="Calibri" w:eastAsia="Times New Roman" w:hAnsi="Calibri"/>
                <w:color w:val="000000"/>
                <w:sz w:val="22"/>
                <w:szCs w:val="22"/>
              </w:rPr>
              <w:t>8</w:t>
            </w:r>
          </w:p>
        </w:tc>
        <w:tc>
          <w:tcPr>
            <w:tcW w:w="846" w:type="dxa"/>
            <w:shd w:val="clear" w:color="auto" w:fill="auto"/>
            <w:noWrap/>
            <w:vAlign w:val="bottom"/>
            <w:hideMark/>
          </w:tcPr>
          <w:p w14:paraId="4DA54B29"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4.75</w:t>
            </w:r>
          </w:p>
        </w:tc>
        <w:tc>
          <w:tcPr>
            <w:tcW w:w="718" w:type="dxa"/>
            <w:shd w:val="clear" w:color="auto" w:fill="auto"/>
            <w:noWrap/>
            <w:vAlign w:val="bottom"/>
            <w:hideMark/>
          </w:tcPr>
          <w:p w14:paraId="59414021"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45.25</w:t>
            </w:r>
          </w:p>
        </w:tc>
      </w:tr>
      <w:tr w:rsidR="005C5375" w:rsidRPr="005C1F36" w14:paraId="1A0C1DAE" w14:textId="77777777" w:rsidTr="002A601A">
        <w:trPr>
          <w:trHeight w:val="300"/>
        </w:trPr>
        <w:tc>
          <w:tcPr>
            <w:tcW w:w="874" w:type="dxa"/>
            <w:shd w:val="clear" w:color="auto" w:fill="auto"/>
            <w:noWrap/>
            <w:vAlign w:val="bottom"/>
            <w:hideMark/>
          </w:tcPr>
          <w:p w14:paraId="18B30DFD"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G1607</w:t>
            </w:r>
          </w:p>
        </w:tc>
        <w:tc>
          <w:tcPr>
            <w:tcW w:w="1815" w:type="dxa"/>
            <w:shd w:val="clear" w:color="auto" w:fill="auto"/>
            <w:noWrap/>
            <w:vAlign w:val="bottom"/>
            <w:hideMark/>
          </w:tcPr>
          <w:p w14:paraId="282C56C3"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Bulo</w:t>
            </w:r>
            <w:proofErr w:type="spellEnd"/>
            <w:r w:rsidRPr="003E7EB1">
              <w:rPr>
                <w:rFonts w:ascii="Calibri" w:eastAsia="Times New Roman" w:hAnsi="Calibri"/>
                <w:sz w:val="22"/>
                <w:szCs w:val="22"/>
              </w:rPr>
              <w:t xml:space="preserve"> </w:t>
            </w:r>
            <w:proofErr w:type="spellStart"/>
            <w:r w:rsidRPr="003E7EB1">
              <w:rPr>
                <w:rFonts w:ascii="Calibri" w:eastAsia="Times New Roman" w:hAnsi="Calibri"/>
                <w:sz w:val="22"/>
                <w:szCs w:val="22"/>
              </w:rPr>
              <w:t>Burti</w:t>
            </w:r>
            <w:proofErr w:type="spellEnd"/>
          </w:p>
        </w:tc>
        <w:tc>
          <w:tcPr>
            <w:tcW w:w="992" w:type="dxa"/>
            <w:shd w:val="clear" w:color="auto" w:fill="auto"/>
            <w:noWrap/>
            <w:vAlign w:val="bottom"/>
            <w:hideMark/>
          </w:tcPr>
          <w:p w14:paraId="480944FD"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w:t>
            </w:r>
          </w:p>
        </w:tc>
        <w:tc>
          <w:tcPr>
            <w:tcW w:w="1559" w:type="dxa"/>
            <w:shd w:val="clear" w:color="auto" w:fill="auto"/>
            <w:noWrap/>
            <w:vAlign w:val="bottom"/>
            <w:hideMark/>
          </w:tcPr>
          <w:p w14:paraId="26A8890F"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Shabelle</w:t>
            </w:r>
            <w:proofErr w:type="spellEnd"/>
          </w:p>
        </w:tc>
        <w:tc>
          <w:tcPr>
            <w:tcW w:w="1701" w:type="dxa"/>
            <w:shd w:val="clear" w:color="auto" w:fill="auto"/>
            <w:noWrap/>
            <w:vAlign w:val="bottom"/>
            <w:hideMark/>
          </w:tcPr>
          <w:p w14:paraId="2A9ED48D"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Juba</w:t>
            </w:r>
            <w:r w:rsidRPr="005C1F36">
              <w:rPr>
                <w:rFonts w:ascii="Calibri" w:eastAsia="Times New Roman" w:hAnsi="Calibri"/>
                <w:color w:val="000000"/>
                <w:sz w:val="22"/>
                <w:szCs w:val="22"/>
              </w:rPr>
              <w:t>-</w:t>
            </w:r>
            <w:proofErr w:type="spellStart"/>
            <w:r w:rsidRPr="005C1F36">
              <w:rPr>
                <w:rFonts w:ascii="Calibri" w:eastAsia="Times New Roman" w:hAnsi="Calibri"/>
                <w:color w:val="000000"/>
                <w:sz w:val="22"/>
                <w:szCs w:val="22"/>
              </w:rPr>
              <w:t>S</w:t>
            </w:r>
            <w:r>
              <w:rPr>
                <w:rFonts w:ascii="Calibri" w:eastAsia="Times New Roman" w:hAnsi="Calibri"/>
                <w:color w:val="000000"/>
                <w:sz w:val="22"/>
                <w:szCs w:val="22"/>
              </w:rPr>
              <w:t>habelle</w:t>
            </w:r>
            <w:proofErr w:type="spellEnd"/>
          </w:p>
        </w:tc>
        <w:tc>
          <w:tcPr>
            <w:tcW w:w="1276" w:type="dxa"/>
            <w:shd w:val="clear" w:color="auto" w:fill="auto"/>
            <w:noWrap/>
            <w:vAlign w:val="bottom"/>
            <w:hideMark/>
          </w:tcPr>
          <w:p w14:paraId="2A4CDF5E"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Somalia</w:t>
            </w:r>
          </w:p>
        </w:tc>
        <w:tc>
          <w:tcPr>
            <w:tcW w:w="997" w:type="dxa"/>
            <w:shd w:val="clear" w:color="auto" w:fill="auto"/>
            <w:noWrap/>
            <w:vAlign w:val="bottom"/>
          </w:tcPr>
          <w:p w14:paraId="6221F130"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72.0</w:t>
            </w:r>
          </w:p>
        </w:tc>
        <w:tc>
          <w:tcPr>
            <w:tcW w:w="846" w:type="dxa"/>
            <w:shd w:val="clear" w:color="auto" w:fill="auto"/>
            <w:noWrap/>
            <w:vAlign w:val="bottom"/>
            <w:hideMark/>
          </w:tcPr>
          <w:p w14:paraId="4B2EA8AF"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3.85</w:t>
            </w:r>
          </w:p>
        </w:tc>
        <w:tc>
          <w:tcPr>
            <w:tcW w:w="718" w:type="dxa"/>
            <w:shd w:val="clear" w:color="auto" w:fill="auto"/>
            <w:noWrap/>
            <w:vAlign w:val="bottom"/>
            <w:hideMark/>
          </w:tcPr>
          <w:p w14:paraId="580A3124"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45.55</w:t>
            </w:r>
          </w:p>
        </w:tc>
      </w:tr>
      <w:tr w:rsidR="005C5375" w:rsidRPr="005C1F36" w14:paraId="55F5A5AE" w14:textId="77777777" w:rsidTr="002A601A">
        <w:trPr>
          <w:trHeight w:val="300"/>
        </w:trPr>
        <w:tc>
          <w:tcPr>
            <w:tcW w:w="874" w:type="dxa"/>
            <w:shd w:val="clear" w:color="auto" w:fill="auto"/>
            <w:noWrap/>
            <w:vAlign w:val="bottom"/>
            <w:hideMark/>
          </w:tcPr>
          <w:p w14:paraId="5DDB4964"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G5244</w:t>
            </w:r>
          </w:p>
        </w:tc>
        <w:tc>
          <w:tcPr>
            <w:tcW w:w="1815" w:type="dxa"/>
            <w:shd w:val="clear" w:color="auto" w:fill="auto"/>
            <w:noWrap/>
            <w:vAlign w:val="bottom"/>
            <w:hideMark/>
          </w:tcPr>
          <w:p w14:paraId="409B6F79"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Jamaame</w:t>
            </w:r>
            <w:proofErr w:type="spellEnd"/>
          </w:p>
        </w:tc>
        <w:tc>
          <w:tcPr>
            <w:tcW w:w="992" w:type="dxa"/>
            <w:shd w:val="clear" w:color="auto" w:fill="auto"/>
            <w:noWrap/>
            <w:vAlign w:val="bottom"/>
            <w:hideMark/>
          </w:tcPr>
          <w:p w14:paraId="26104F3F"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w:t>
            </w:r>
          </w:p>
        </w:tc>
        <w:tc>
          <w:tcPr>
            <w:tcW w:w="1559" w:type="dxa"/>
            <w:shd w:val="clear" w:color="auto" w:fill="auto"/>
            <w:noWrap/>
            <w:vAlign w:val="bottom"/>
            <w:hideMark/>
          </w:tcPr>
          <w:p w14:paraId="5ABCF901"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Juba</w:t>
            </w:r>
          </w:p>
        </w:tc>
        <w:tc>
          <w:tcPr>
            <w:tcW w:w="1701" w:type="dxa"/>
            <w:shd w:val="clear" w:color="auto" w:fill="auto"/>
            <w:noWrap/>
            <w:vAlign w:val="bottom"/>
            <w:hideMark/>
          </w:tcPr>
          <w:p w14:paraId="1EA98264"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Juba</w:t>
            </w:r>
            <w:r w:rsidRPr="005C1F36">
              <w:rPr>
                <w:rFonts w:ascii="Calibri" w:eastAsia="Times New Roman" w:hAnsi="Calibri"/>
                <w:color w:val="000000"/>
                <w:sz w:val="22"/>
                <w:szCs w:val="22"/>
              </w:rPr>
              <w:t>-</w:t>
            </w:r>
            <w:proofErr w:type="spellStart"/>
            <w:r w:rsidRPr="005C1F36">
              <w:rPr>
                <w:rFonts w:ascii="Calibri" w:eastAsia="Times New Roman" w:hAnsi="Calibri"/>
                <w:color w:val="000000"/>
                <w:sz w:val="22"/>
                <w:szCs w:val="22"/>
              </w:rPr>
              <w:t>S</w:t>
            </w:r>
            <w:r>
              <w:rPr>
                <w:rFonts w:ascii="Calibri" w:eastAsia="Times New Roman" w:hAnsi="Calibri"/>
                <w:color w:val="000000"/>
                <w:sz w:val="22"/>
                <w:szCs w:val="22"/>
              </w:rPr>
              <w:t>habelle</w:t>
            </w:r>
            <w:proofErr w:type="spellEnd"/>
          </w:p>
        </w:tc>
        <w:tc>
          <w:tcPr>
            <w:tcW w:w="1276" w:type="dxa"/>
            <w:shd w:val="clear" w:color="auto" w:fill="auto"/>
            <w:noWrap/>
            <w:vAlign w:val="bottom"/>
            <w:hideMark/>
          </w:tcPr>
          <w:p w14:paraId="67FC06CD"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Somalia</w:t>
            </w:r>
          </w:p>
        </w:tc>
        <w:tc>
          <w:tcPr>
            <w:tcW w:w="997" w:type="dxa"/>
            <w:shd w:val="clear" w:color="auto" w:fill="auto"/>
            <w:noWrap/>
            <w:vAlign w:val="bottom"/>
          </w:tcPr>
          <w:p w14:paraId="4A9DC375"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179.4</w:t>
            </w:r>
          </w:p>
        </w:tc>
        <w:tc>
          <w:tcPr>
            <w:tcW w:w="846" w:type="dxa"/>
            <w:shd w:val="clear" w:color="auto" w:fill="auto"/>
            <w:noWrap/>
            <w:vAlign w:val="bottom"/>
            <w:hideMark/>
          </w:tcPr>
          <w:p w14:paraId="2160494E"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0.02</w:t>
            </w:r>
          </w:p>
        </w:tc>
        <w:tc>
          <w:tcPr>
            <w:tcW w:w="718" w:type="dxa"/>
            <w:shd w:val="clear" w:color="auto" w:fill="auto"/>
            <w:noWrap/>
            <w:vAlign w:val="bottom"/>
            <w:hideMark/>
          </w:tcPr>
          <w:p w14:paraId="05E8FB19"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42.68</w:t>
            </w:r>
          </w:p>
        </w:tc>
      </w:tr>
      <w:tr w:rsidR="005C5375" w:rsidRPr="005C1F36" w14:paraId="46767B2C" w14:textId="77777777" w:rsidTr="002A601A">
        <w:trPr>
          <w:trHeight w:val="300"/>
        </w:trPr>
        <w:tc>
          <w:tcPr>
            <w:tcW w:w="874" w:type="dxa"/>
            <w:shd w:val="clear" w:color="auto" w:fill="auto"/>
            <w:noWrap/>
            <w:vAlign w:val="bottom"/>
            <w:hideMark/>
          </w:tcPr>
          <w:p w14:paraId="4BE1D582"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G6086</w:t>
            </w:r>
          </w:p>
        </w:tc>
        <w:tc>
          <w:tcPr>
            <w:tcW w:w="1815" w:type="dxa"/>
            <w:shd w:val="clear" w:color="auto" w:fill="auto"/>
            <w:noWrap/>
            <w:vAlign w:val="bottom"/>
            <w:hideMark/>
          </w:tcPr>
          <w:p w14:paraId="31C8B924"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Marerey</w:t>
            </w:r>
            <w:proofErr w:type="spellEnd"/>
          </w:p>
        </w:tc>
        <w:tc>
          <w:tcPr>
            <w:tcW w:w="992" w:type="dxa"/>
            <w:shd w:val="clear" w:color="auto" w:fill="auto"/>
            <w:noWrap/>
            <w:vAlign w:val="bottom"/>
            <w:hideMark/>
          </w:tcPr>
          <w:p w14:paraId="7C73568B"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w:t>
            </w:r>
          </w:p>
        </w:tc>
        <w:tc>
          <w:tcPr>
            <w:tcW w:w="1559" w:type="dxa"/>
            <w:shd w:val="clear" w:color="auto" w:fill="auto"/>
            <w:noWrap/>
            <w:vAlign w:val="bottom"/>
            <w:hideMark/>
          </w:tcPr>
          <w:p w14:paraId="6FCC02BC"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Juba</w:t>
            </w:r>
          </w:p>
        </w:tc>
        <w:tc>
          <w:tcPr>
            <w:tcW w:w="1701" w:type="dxa"/>
            <w:shd w:val="clear" w:color="auto" w:fill="auto"/>
            <w:noWrap/>
            <w:vAlign w:val="bottom"/>
            <w:hideMark/>
          </w:tcPr>
          <w:p w14:paraId="0091EA66"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Juba</w:t>
            </w:r>
            <w:r w:rsidRPr="005C1F36">
              <w:rPr>
                <w:rFonts w:ascii="Calibri" w:eastAsia="Times New Roman" w:hAnsi="Calibri"/>
                <w:color w:val="000000"/>
                <w:sz w:val="22"/>
                <w:szCs w:val="22"/>
              </w:rPr>
              <w:t>-</w:t>
            </w:r>
            <w:proofErr w:type="spellStart"/>
            <w:r w:rsidRPr="005C1F36">
              <w:rPr>
                <w:rFonts w:ascii="Calibri" w:eastAsia="Times New Roman" w:hAnsi="Calibri"/>
                <w:color w:val="000000"/>
                <w:sz w:val="22"/>
                <w:szCs w:val="22"/>
              </w:rPr>
              <w:t>S</w:t>
            </w:r>
            <w:r>
              <w:rPr>
                <w:rFonts w:ascii="Calibri" w:eastAsia="Times New Roman" w:hAnsi="Calibri"/>
                <w:color w:val="000000"/>
                <w:sz w:val="22"/>
                <w:szCs w:val="22"/>
              </w:rPr>
              <w:t>habelle</w:t>
            </w:r>
            <w:proofErr w:type="spellEnd"/>
          </w:p>
        </w:tc>
        <w:tc>
          <w:tcPr>
            <w:tcW w:w="1276" w:type="dxa"/>
            <w:shd w:val="clear" w:color="auto" w:fill="auto"/>
            <w:noWrap/>
            <w:vAlign w:val="bottom"/>
            <w:hideMark/>
          </w:tcPr>
          <w:p w14:paraId="78DA0785"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Somalia</w:t>
            </w:r>
          </w:p>
        </w:tc>
        <w:tc>
          <w:tcPr>
            <w:tcW w:w="997" w:type="dxa"/>
            <w:shd w:val="clear" w:color="auto" w:fill="auto"/>
            <w:noWrap/>
            <w:vAlign w:val="bottom"/>
          </w:tcPr>
          <w:p w14:paraId="5F5F698F"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188.0</w:t>
            </w:r>
          </w:p>
        </w:tc>
        <w:tc>
          <w:tcPr>
            <w:tcW w:w="846" w:type="dxa"/>
            <w:shd w:val="clear" w:color="auto" w:fill="auto"/>
            <w:noWrap/>
            <w:vAlign w:val="bottom"/>
            <w:hideMark/>
          </w:tcPr>
          <w:p w14:paraId="6A617C12"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0.42</w:t>
            </w:r>
          </w:p>
        </w:tc>
        <w:tc>
          <w:tcPr>
            <w:tcW w:w="718" w:type="dxa"/>
            <w:shd w:val="clear" w:color="auto" w:fill="auto"/>
            <w:noWrap/>
            <w:vAlign w:val="bottom"/>
            <w:hideMark/>
          </w:tcPr>
          <w:p w14:paraId="38E1B8AC"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42.72</w:t>
            </w:r>
          </w:p>
        </w:tc>
      </w:tr>
      <w:tr w:rsidR="005C5375" w:rsidRPr="005C1F36" w14:paraId="4F58A41D" w14:textId="77777777" w:rsidTr="002A601A">
        <w:trPr>
          <w:trHeight w:val="300"/>
        </w:trPr>
        <w:tc>
          <w:tcPr>
            <w:tcW w:w="874" w:type="dxa"/>
            <w:shd w:val="clear" w:color="auto" w:fill="auto"/>
            <w:noWrap/>
            <w:vAlign w:val="bottom"/>
            <w:hideMark/>
          </w:tcPr>
          <w:p w14:paraId="4A6014E9"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G6088</w:t>
            </w:r>
          </w:p>
        </w:tc>
        <w:tc>
          <w:tcPr>
            <w:tcW w:w="1815" w:type="dxa"/>
            <w:shd w:val="clear" w:color="auto" w:fill="auto"/>
            <w:noWrap/>
            <w:vAlign w:val="bottom"/>
            <w:hideMark/>
          </w:tcPr>
          <w:p w14:paraId="630F04E3"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Afgooye</w:t>
            </w:r>
            <w:proofErr w:type="spellEnd"/>
          </w:p>
        </w:tc>
        <w:tc>
          <w:tcPr>
            <w:tcW w:w="992" w:type="dxa"/>
            <w:shd w:val="clear" w:color="auto" w:fill="auto"/>
            <w:noWrap/>
            <w:vAlign w:val="bottom"/>
            <w:hideMark/>
          </w:tcPr>
          <w:p w14:paraId="523B54ED"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E</w:t>
            </w:r>
          </w:p>
        </w:tc>
        <w:tc>
          <w:tcPr>
            <w:tcW w:w="1559" w:type="dxa"/>
            <w:shd w:val="clear" w:color="auto" w:fill="auto"/>
            <w:noWrap/>
            <w:vAlign w:val="bottom"/>
            <w:hideMark/>
          </w:tcPr>
          <w:p w14:paraId="4935E77B"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Shabelle</w:t>
            </w:r>
            <w:proofErr w:type="spellEnd"/>
          </w:p>
        </w:tc>
        <w:tc>
          <w:tcPr>
            <w:tcW w:w="1701" w:type="dxa"/>
            <w:shd w:val="clear" w:color="auto" w:fill="auto"/>
            <w:noWrap/>
            <w:vAlign w:val="bottom"/>
            <w:hideMark/>
          </w:tcPr>
          <w:p w14:paraId="33FE3C4A"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Juba</w:t>
            </w:r>
            <w:r w:rsidRPr="005C1F36">
              <w:rPr>
                <w:rFonts w:ascii="Calibri" w:eastAsia="Times New Roman" w:hAnsi="Calibri"/>
                <w:color w:val="000000"/>
                <w:sz w:val="22"/>
                <w:szCs w:val="22"/>
              </w:rPr>
              <w:t>-</w:t>
            </w:r>
            <w:proofErr w:type="spellStart"/>
            <w:r w:rsidRPr="005C1F36">
              <w:rPr>
                <w:rFonts w:ascii="Calibri" w:eastAsia="Times New Roman" w:hAnsi="Calibri"/>
                <w:color w:val="000000"/>
                <w:sz w:val="22"/>
                <w:szCs w:val="22"/>
              </w:rPr>
              <w:t>S</w:t>
            </w:r>
            <w:r>
              <w:rPr>
                <w:rFonts w:ascii="Calibri" w:eastAsia="Times New Roman" w:hAnsi="Calibri"/>
                <w:color w:val="000000"/>
                <w:sz w:val="22"/>
                <w:szCs w:val="22"/>
              </w:rPr>
              <w:t>habelle</w:t>
            </w:r>
            <w:proofErr w:type="spellEnd"/>
          </w:p>
        </w:tc>
        <w:tc>
          <w:tcPr>
            <w:tcW w:w="1276" w:type="dxa"/>
            <w:shd w:val="clear" w:color="auto" w:fill="auto"/>
            <w:noWrap/>
            <w:vAlign w:val="bottom"/>
            <w:hideMark/>
          </w:tcPr>
          <w:p w14:paraId="3B5BBE39"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Somalia</w:t>
            </w:r>
          </w:p>
        </w:tc>
        <w:tc>
          <w:tcPr>
            <w:tcW w:w="997" w:type="dxa"/>
            <w:shd w:val="clear" w:color="auto" w:fill="auto"/>
            <w:noWrap/>
            <w:vAlign w:val="bottom"/>
          </w:tcPr>
          <w:p w14:paraId="499D544B"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52.</w:t>
            </w:r>
            <w:r>
              <w:rPr>
                <w:rFonts w:ascii="Calibri" w:eastAsia="Times New Roman" w:hAnsi="Calibri"/>
                <w:color w:val="000000"/>
                <w:sz w:val="22"/>
                <w:szCs w:val="22"/>
              </w:rPr>
              <w:t>4</w:t>
            </w:r>
          </w:p>
        </w:tc>
        <w:tc>
          <w:tcPr>
            <w:tcW w:w="846" w:type="dxa"/>
            <w:shd w:val="clear" w:color="auto" w:fill="auto"/>
            <w:noWrap/>
            <w:vAlign w:val="bottom"/>
            <w:hideMark/>
          </w:tcPr>
          <w:p w14:paraId="33B794F1"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2.14</w:t>
            </w:r>
          </w:p>
        </w:tc>
        <w:tc>
          <w:tcPr>
            <w:tcW w:w="718" w:type="dxa"/>
            <w:shd w:val="clear" w:color="auto" w:fill="auto"/>
            <w:noWrap/>
            <w:vAlign w:val="bottom"/>
            <w:hideMark/>
          </w:tcPr>
          <w:p w14:paraId="24D9B745"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45.12</w:t>
            </w:r>
          </w:p>
        </w:tc>
      </w:tr>
      <w:tr w:rsidR="005C5375" w:rsidRPr="005C1F36" w14:paraId="1012DC5B" w14:textId="77777777" w:rsidTr="002A601A">
        <w:trPr>
          <w:trHeight w:val="300"/>
        </w:trPr>
        <w:tc>
          <w:tcPr>
            <w:tcW w:w="874" w:type="dxa"/>
            <w:shd w:val="clear" w:color="auto" w:fill="auto"/>
            <w:noWrap/>
            <w:vAlign w:val="bottom"/>
            <w:hideMark/>
          </w:tcPr>
          <w:p w14:paraId="169CC268"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M0002</w:t>
            </w:r>
          </w:p>
        </w:tc>
        <w:tc>
          <w:tcPr>
            <w:tcW w:w="1815" w:type="dxa"/>
            <w:shd w:val="clear" w:color="auto" w:fill="auto"/>
            <w:noWrap/>
            <w:vAlign w:val="bottom"/>
            <w:hideMark/>
          </w:tcPr>
          <w:p w14:paraId="16DAC967"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Ihimbu</w:t>
            </w:r>
            <w:proofErr w:type="spellEnd"/>
            <w:r w:rsidRPr="003E7EB1">
              <w:rPr>
                <w:rFonts w:ascii="Calibri" w:eastAsia="Times New Roman" w:hAnsi="Calibri"/>
                <w:sz w:val="22"/>
                <w:szCs w:val="22"/>
              </w:rPr>
              <w:t xml:space="preserve"> (55232321)</w:t>
            </w:r>
          </w:p>
        </w:tc>
        <w:tc>
          <w:tcPr>
            <w:tcW w:w="992" w:type="dxa"/>
            <w:shd w:val="clear" w:color="auto" w:fill="auto"/>
            <w:noWrap/>
            <w:vAlign w:val="bottom"/>
            <w:hideMark/>
          </w:tcPr>
          <w:p w14:paraId="626D420B"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F</w:t>
            </w:r>
          </w:p>
        </w:tc>
        <w:tc>
          <w:tcPr>
            <w:tcW w:w="1559" w:type="dxa"/>
            <w:shd w:val="clear" w:color="auto" w:fill="auto"/>
            <w:noWrap/>
            <w:vAlign w:val="bottom"/>
            <w:hideMark/>
          </w:tcPr>
          <w:p w14:paraId="148B80BB"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L</w:t>
            </w:r>
            <w:r>
              <w:rPr>
                <w:rFonts w:ascii="Calibri" w:eastAsia="Times New Roman" w:hAnsi="Calibri"/>
                <w:color w:val="000000"/>
                <w:sz w:val="22"/>
                <w:szCs w:val="22"/>
              </w:rPr>
              <w:t>ittle</w:t>
            </w:r>
            <w:r w:rsidRPr="005C1F36">
              <w:rPr>
                <w:rFonts w:ascii="Calibri" w:eastAsia="Times New Roman" w:hAnsi="Calibri"/>
                <w:color w:val="000000"/>
                <w:sz w:val="22"/>
                <w:szCs w:val="22"/>
              </w:rPr>
              <w:t xml:space="preserve"> </w:t>
            </w:r>
            <w:proofErr w:type="spellStart"/>
            <w:r w:rsidRPr="005C1F36">
              <w:rPr>
                <w:rFonts w:ascii="Calibri" w:eastAsia="Times New Roman" w:hAnsi="Calibri"/>
                <w:color w:val="000000"/>
                <w:sz w:val="22"/>
                <w:szCs w:val="22"/>
              </w:rPr>
              <w:t>R</w:t>
            </w:r>
            <w:r>
              <w:rPr>
                <w:rFonts w:ascii="Calibri" w:eastAsia="Times New Roman" w:hAnsi="Calibri"/>
                <w:color w:val="000000"/>
                <w:sz w:val="22"/>
                <w:szCs w:val="22"/>
              </w:rPr>
              <w:t>uaha</w:t>
            </w:r>
            <w:proofErr w:type="spellEnd"/>
          </w:p>
        </w:tc>
        <w:tc>
          <w:tcPr>
            <w:tcW w:w="1701" w:type="dxa"/>
            <w:shd w:val="clear" w:color="auto" w:fill="auto"/>
            <w:noWrap/>
            <w:vAlign w:val="bottom"/>
            <w:hideMark/>
          </w:tcPr>
          <w:p w14:paraId="46D64C8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Rufiji</w:t>
            </w:r>
          </w:p>
        </w:tc>
        <w:tc>
          <w:tcPr>
            <w:tcW w:w="1276" w:type="dxa"/>
            <w:shd w:val="clear" w:color="auto" w:fill="auto"/>
            <w:noWrap/>
            <w:vAlign w:val="bottom"/>
            <w:hideMark/>
          </w:tcPr>
          <w:p w14:paraId="264241D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Tanzania</w:t>
            </w:r>
          </w:p>
        </w:tc>
        <w:tc>
          <w:tcPr>
            <w:tcW w:w="997" w:type="dxa"/>
            <w:shd w:val="clear" w:color="auto" w:fill="auto"/>
            <w:noWrap/>
            <w:vAlign w:val="bottom"/>
          </w:tcPr>
          <w:p w14:paraId="56E49F6F"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17.0</w:t>
            </w:r>
          </w:p>
        </w:tc>
        <w:tc>
          <w:tcPr>
            <w:tcW w:w="846" w:type="dxa"/>
            <w:shd w:val="clear" w:color="auto" w:fill="auto"/>
            <w:noWrap/>
            <w:vAlign w:val="bottom"/>
            <w:hideMark/>
          </w:tcPr>
          <w:p w14:paraId="1BC5465C"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-7.88</w:t>
            </w:r>
          </w:p>
        </w:tc>
        <w:tc>
          <w:tcPr>
            <w:tcW w:w="718" w:type="dxa"/>
            <w:shd w:val="clear" w:color="auto" w:fill="auto"/>
            <w:noWrap/>
            <w:vAlign w:val="bottom"/>
            <w:hideMark/>
          </w:tcPr>
          <w:p w14:paraId="7A28F383"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35.80</w:t>
            </w:r>
          </w:p>
        </w:tc>
      </w:tr>
      <w:tr w:rsidR="005C5375" w:rsidRPr="005C1F36" w14:paraId="75758C8D" w14:textId="77777777" w:rsidTr="002A601A">
        <w:trPr>
          <w:trHeight w:val="300"/>
        </w:trPr>
        <w:tc>
          <w:tcPr>
            <w:tcW w:w="874" w:type="dxa"/>
            <w:shd w:val="clear" w:color="auto" w:fill="auto"/>
            <w:noWrap/>
            <w:vAlign w:val="bottom"/>
            <w:hideMark/>
          </w:tcPr>
          <w:p w14:paraId="3E9C5AF6"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M0004</w:t>
            </w:r>
          </w:p>
        </w:tc>
        <w:tc>
          <w:tcPr>
            <w:tcW w:w="1815" w:type="dxa"/>
            <w:shd w:val="clear" w:color="auto" w:fill="auto"/>
            <w:noWrap/>
            <w:vAlign w:val="bottom"/>
            <w:hideMark/>
          </w:tcPr>
          <w:p w14:paraId="0F5A6949"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Mtandika</w:t>
            </w:r>
            <w:proofErr w:type="spellEnd"/>
            <w:r w:rsidRPr="003E7EB1">
              <w:rPr>
                <w:rFonts w:ascii="Calibri" w:eastAsia="Times New Roman" w:hAnsi="Calibri"/>
                <w:sz w:val="22"/>
                <w:szCs w:val="22"/>
              </w:rPr>
              <w:t xml:space="preserve"> (55232437)</w:t>
            </w:r>
          </w:p>
        </w:tc>
        <w:tc>
          <w:tcPr>
            <w:tcW w:w="992" w:type="dxa"/>
            <w:shd w:val="clear" w:color="auto" w:fill="auto"/>
            <w:noWrap/>
            <w:vAlign w:val="bottom"/>
            <w:hideMark/>
          </w:tcPr>
          <w:p w14:paraId="1A85C7CD"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F</w:t>
            </w:r>
          </w:p>
        </w:tc>
        <w:tc>
          <w:tcPr>
            <w:tcW w:w="1559" w:type="dxa"/>
            <w:shd w:val="clear" w:color="auto" w:fill="auto"/>
            <w:noWrap/>
            <w:vAlign w:val="bottom"/>
            <w:hideMark/>
          </w:tcPr>
          <w:p w14:paraId="194EB261"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L</w:t>
            </w:r>
            <w:r>
              <w:rPr>
                <w:rFonts w:ascii="Calibri" w:eastAsia="Times New Roman" w:hAnsi="Calibri"/>
                <w:color w:val="000000"/>
                <w:sz w:val="22"/>
                <w:szCs w:val="22"/>
              </w:rPr>
              <w:t>ukosi</w:t>
            </w:r>
            <w:proofErr w:type="spellEnd"/>
            <w:r w:rsidRPr="005C1F36">
              <w:rPr>
                <w:rFonts w:ascii="Calibri" w:eastAsia="Times New Roman" w:hAnsi="Calibri"/>
                <w:color w:val="000000"/>
                <w:sz w:val="22"/>
                <w:szCs w:val="22"/>
              </w:rPr>
              <w:t xml:space="preserve"> (</w:t>
            </w:r>
            <w:r>
              <w:rPr>
                <w:rFonts w:ascii="Calibri" w:eastAsia="Times New Roman" w:hAnsi="Calibri"/>
                <w:color w:val="000000"/>
                <w:sz w:val="22"/>
                <w:szCs w:val="22"/>
              </w:rPr>
              <w:t>Trib. Rufiji)</w:t>
            </w:r>
          </w:p>
        </w:tc>
        <w:tc>
          <w:tcPr>
            <w:tcW w:w="1701" w:type="dxa"/>
            <w:shd w:val="clear" w:color="auto" w:fill="auto"/>
            <w:noWrap/>
            <w:vAlign w:val="bottom"/>
            <w:hideMark/>
          </w:tcPr>
          <w:p w14:paraId="7B1E01D6"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Rufiji</w:t>
            </w:r>
          </w:p>
        </w:tc>
        <w:tc>
          <w:tcPr>
            <w:tcW w:w="1276" w:type="dxa"/>
            <w:shd w:val="clear" w:color="auto" w:fill="auto"/>
            <w:noWrap/>
            <w:vAlign w:val="bottom"/>
            <w:hideMark/>
          </w:tcPr>
          <w:p w14:paraId="49395D56"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Tanzania</w:t>
            </w:r>
          </w:p>
        </w:tc>
        <w:tc>
          <w:tcPr>
            <w:tcW w:w="997" w:type="dxa"/>
            <w:shd w:val="clear" w:color="auto" w:fill="auto"/>
            <w:noWrap/>
            <w:vAlign w:val="bottom"/>
          </w:tcPr>
          <w:p w14:paraId="38BE89FA"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20.</w:t>
            </w:r>
            <w:r>
              <w:rPr>
                <w:rFonts w:ascii="Calibri" w:eastAsia="Times New Roman" w:hAnsi="Calibri"/>
                <w:color w:val="000000"/>
                <w:sz w:val="22"/>
                <w:szCs w:val="22"/>
              </w:rPr>
              <w:t>6</w:t>
            </w:r>
          </w:p>
        </w:tc>
        <w:tc>
          <w:tcPr>
            <w:tcW w:w="846" w:type="dxa"/>
            <w:shd w:val="clear" w:color="auto" w:fill="auto"/>
            <w:noWrap/>
            <w:vAlign w:val="bottom"/>
            <w:hideMark/>
          </w:tcPr>
          <w:p w14:paraId="00C01E94"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-7.56</w:t>
            </w:r>
          </w:p>
        </w:tc>
        <w:tc>
          <w:tcPr>
            <w:tcW w:w="718" w:type="dxa"/>
            <w:shd w:val="clear" w:color="auto" w:fill="auto"/>
            <w:noWrap/>
            <w:vAlign w:val="bottom"/>
            <w:hideMark/>
          </w:tcPr>
          <w:p w14:paraId="6561D6AD"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36.43</w:t>
            </w:r>
          </w:p>
        </w:tc>
      </w:tr>
      <w:tr w:rsidR="005C5375" w:rsidRPr="005C1F36" w14:paraId="26B4668D" w14:textId="77777777" w:rsidTr="002A601A">
        <w:trPr>
          <w:trHeight w:val="300"/>
        </w:trPr>
        <w:tc>
          <w:tcPr>
            <w:tcW w:w="874" w:type="dxa"/>
            <w:shd w:val="clear" w:color="auto" w:fill="auto"/>
            <w:noWrap/>
            <w:vAlign w:val="bottom"/>
            <w:hideMark/>
          </w:tcPr>
          <w:p w14:paraId="399E037F"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M0005</w:t>
            </w:r>
          </w:p>
        </w:tc>
        <w:tc>
          <w:tcPr>
            <w:tcW w:w="1815" w:type="dxa"/>
            <w:shd w:val="clear" w:color="auto" w:fill="auto"/>
            <w:noWrap/>
            <w:vAlign w:val="bottom"/>
            <w:hideMark/>
          </w:tcPr>
          <w:p w14:paraId="7DF8E5CA"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Bahi</w:t>
            </w:r>
            <w:proofErr w:type="spellEnd"/>
          </w:p>
        </w:tc>
        <w:tc>
          <w:tcPr>
            <w:tcW w:w="992" w:type="dxa"/>
            <w:shd w:val="clear" w:color="auto" w:fill="auto"/>
            <w:noWrap/>
            <w:vAlign w:val="bottom"/>
            <w:hideMark/>
          </w:tcPr>
          <w:p w14:paraId="50948199"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F</w:t>
            </w:r>
          </w:p>
        </w:tc>
        <w:tc>
          <w:tcPr>
            <w:tcW w:w="1559" w:type="dxa"/>
            <w:shd w:val="clear" w:color="auto" w:fill="auto"/>
            <w:noWrap/>
            <w:vAlign w:val="bottom"/>
            <w:hideMark/>
          </w:tcPr>
          <w:p w14:paraId="6C3CB74D" w14:textId="77777777" w:rsidR="005C5375" w:rsidRPr="005C1F36" w:rsidRDefault="005C5375" w:rsidP="002A601A">
            <w:pPr>
              <w:rPr>
                <w:rFonts w:ascii="Calibri" w:eastAsia="Times New Roman" w:hAnsi="Calibri"/>
                <w:color w:val="000000"/>
                <w:sz w:val="22"/>
                <w:szCs w:val="22"/>
              </w:rPr>
            </w:pPr>
            <w:proofErr w:type="spellStart"/>
            <w:r>
              <w:rPr>
                <w:rFonts w:ascii="Calibri" w:eastAsia="Times New Roman" w:hAnsi="Calibri"/>
                <w:color w:val="000000"/>
                <w:sz w:val="22"/>
                <w:szCs w:val="22"/>
              </w:rPr>
              <w:t>Bubu</w:t>
            </w:r>
            <w:proofErr w:type="spellEnd"/>
          </w:p>
        </w:tc>
        <w:tc>
          <w:tcPr>
            <w:tcW w:w="1701" w:type="dxa"/>
            <w:shd w:val="clear" w:color="auto" w:fill="auto"/>
            <w:noWrap/>
            <w:vAlign w:val="bottom"/>
            <w:hideMark/>
          </w:tcPr>
          <w:p w14:paraId="7050F450"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Bubu</w:t>
            </w:r>
            <w:proofErr w:type="spellEnd"/>
          </w:p>
        </w:tc>
        <w:tc>
          <w:tcPr>
            <w:tcW w:w="1276" w:type="dxa"/>
            <w:shd w:val="clear" w:color="auto" w:fill="auto"/>
            <w:noWrap/>
            <w:vAlign w:val="bottom"/>
            <w:hideMark/>
          </w:tcPr>
          <w:p w14:paraId="6CB99E44"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Tanzania</w:t>
            </w:r>
          </w:p>
        </w:tc>
        <w:tc>
          <w:tcPr>
            <w:tcW w:w="997" w:type="dxa"/>
            <w:shd w:val="clear" w:color="auto" w:fill="auto"/>
            <w:noWrap/>
            <w:vAlign w:val="bottom"/>
          </w:tcPr>
          <w:p w14:paraId="27F984A0"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5.</w:t>
            </w:r>
            <w:r>
              <w:rPr>
                <w:rFonts w:ascii="Calibri" w:eastAsia="Times New Roman" w:hAnsi="Calibri"/>
                <w:color w:val="000000"/>
                <w:sz w:val="22"/>
                <w:szCs w:val="22"/>
              </w:rPr>
              <w:t>2</w:t>
            </w:r>
          </w:p>
        </w:tc>
        <w:tc>
          <w:tcPr>
            <w:tcW w:w="846" w:type="dxa"/>
            <w:shd w:val="clear" w:color="auto" w:fill="auto"/>
            <w:noWrap/>
            <w:vAlign w:val="bottom"/>
            <w:hideMark/>
          </w:tcPr>
          <w:p w14:paraId="2A61B396"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-5.97</w:t>
            </w:r>
          </w:p>
        </w:tc>
        <w:tc>
          <w:tcPr>
            <w:tcW w:w="718" w:type="dxa"/>
            <w:shd w:val="clear" w:color="auto" w:fill="auto"/>
            <w:noWrap/>
            <w:vAlign w:val="bottom"/>
            <w:hideMark/>
          </w:tcPr>
          <w:p w14:paraId="01334395"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35.30</w:t>
            </w:r>
          </w:p>
        </w:tc>
      </w:tr>
      <w:tr w:rsidR="005C5375" w:rsidRPr="005C1F36" w14:paraId="7301617C" w14:textId="77777777" w:rsidTr="002A601A">
        <w:trPr>
          <w:trHeight w:val="300"/>
        </w:trPr>
        <w:tc>
          <w:tcPr>
            <w:tcW w:w="874" w:type="dxa"/>
            <w:shd w:val="clear" w:color="auto" w:fill="auto"/>
            <w:noWrap/>
            <w:vAlign w:val="bottom"/>
            <w:hideMark/>
          </w:tcPr>
          <w:p w14:paraId="71CEE445" w14:textId="77777777" w:rsidR="005C5375" w:rsidRPr="003E7EB1" w:rsidRDefault="005C5375" w:rsidP="002A601A">
            <w:pPr>
              <w:rPr>
                <w:rFonts w:ascii="Calibri" w:eastAsia="Times New Roman" w:hAnsi="Calibri"/>
                <w:sz w:val="22"/>
                <w:szCs w:val="22"/>
              </w:rPr>
            </w:pPr>
            <w:r w:rsidRPr="003E7EB1">
              <w:rPr>
                <w:rFonts w:ascii="Calibri" w:eastAsia="Times New Roman" w:hAnsi="Calibri"/>
                <w:sz w:val="22"/>
                <w:szCs w:val="22"/>
              </w:rPr>
              <w:t>M0006</w:t>
            </w:r>
          </w:p>
        </w:tc>
        <w:tc>
          <w:tcPr>
            <w:tcW w:w="1815" w:type="dxa"/>
            <w:shd w:val="clear" w:color="auto" w:fill="auto"/>
            <w:noWrap/>
            <w:vAlign w:val="bottom"/>
            <w:hideMark/>
          </w:tcPr>
          <w:p w14:paraId="2918277D" w14:textId="77777777" w:rsidR="005C5375" w:rsidRPr="003E7EB1" w:rsidRDefault="005C5375" w:rsidP="002A601A">
            <w:pPr>
              <w:rPr>
                <w:rFonts w:ascii="Calibri" w:eastAsia="Times New Roman" w:hAnsi="Calibri"/>
                <w:sz w:val="22"/>
                <w:szCs w:val="22"/>
              </w:rPr>
            </w:pPr>
            <w:proofErr w:type="spellStart"/>
            <w:r w:rsidRPr="003E7EB1">
              <w:rPr>
                <w:rFonts w:ascii="Calibri" w:eastAsia="Times New Roman" w:hAnsi="Calibri"/>
                <w:sz w:val="22"/>
                <w:szCs w:val="22"/>
              </w:rPr>
              <w:t>Mahinga</w:t>
            </w:r>
            <w:proofErr w:type="spellEnd"/>
            <w:r w:rsidRPr="003E7EB1">
              <w:rPr>
                <w:rFonts w:ascii="Calibri" w:eastAsia="Times New Roman" w:hAnsi="Calibri"/>
                <w:sz w:val="22"/>
                <w:szCs w:val="22"/>
              </w:rPr>
              <w:t xml:space="preserve"> (55250007)</w:t>
            </w:r>
          </w:p>
        </w:tc>
        <w:tc>
          <w:tcPr>
            <w:tcW w:w="992" w:type="dxa"/>
            <w:shd w:val="clear" w:color="auto" w:fill="auto"/>
            <w:noWrap/>
            <w:vAlign w:val="bottom"/>
            <w:hideMark/>
          </w:tcPr>
          <w:p w14:paraId="1EAF9E62"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F</w:t>
            </w:r>
          </w:p>
        </w:tc>
        <w:tc>
          <w:tcPr>
            <w:tcW w:w="1559" w:type="dxa"/>
            <w:shd w:val="clear" w:color="auto" w:fill="auto"/>
            <w:noWrap/>
            <w:vAlign w:val="bottom"/>
            <w:hideMark/>
          </w:tcPr>
          <w:p w14:paraId="525BE360"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 xml:space="preserve"> </w:t>
            </w:r>
            <w:r>
              <w:rPr>
                <w:rFonts w:ascii="Calibri" w:eastAsia="Times New Roman" w:hAnsi="Calibri"/>
                <w:color w:val="000000"/>
                <w:sz w:val="22"/>
                <w:szCs w:val="22"/>
              </w:rPr>
              <w:t>Ruvuma</w:t>
            </w:r>
          </w:p>
        </w:tc>
        <w:tc>
          <w:tcPr>
            <w:tcW w:w="1701" w:type="dxa"/>
            <w:shd w:val="clear" w:color="auto" w:fill="auto"/>
            <w:noWrap/>
            <w:vAlign w:val="bottom"/>
            <w:hideMark/>
          </w:tcPr>
          <w:p w14:paraId="2A2EC88C"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Rovuma</w:t>
            </w:r>
          </w:p>
        </w:tc>
        <w:tc>
          <w:tcPr>
            <w:tcW w:w="1276" w:type="dxa"/>
            <w:shd w:val="clear" w:color="auto" w:fill="auto"/>
            <w:noWrap/>
            <w:vAlign w:val="bottom"/>
            <w:hideMark/>
          </w:tcPr>
          <w:p w14:paraId="5FD06133"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Tanzania</w:t>
            </w:r>
          </w:p>
        </w:tc>
        <w:tc>
          <w:tcPr>
            <w:tcW w:w="997" w:type="dxa"/>
            <w:shd w:val="clear" w:color="auto" w:fill="auto"/>
            <w:noWrap/>
            <w:vAlign w:val="bottom"/>
          </w:tcPr>
          <w:p w14:paraId="582DC029"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50.7</w:t>
            </w:r>
          </w:p>
        </w:tc>
        <w:tc>
          <w:tcPr>
            <w:tcW w:w="846" w:type="dxa"/>
            <w:shd w:val="clear" w:color="auto" w:fill="auto"/>
            <w:noWrap/>
            <w:vAlign w:val="bottom"/>
            <w:hideMark/>
          </w:tcPr>
          <w:p w14:paraId="6E31CE8A"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-11.22</w:t>
            </w:r>
          </w:p>
        </w:tc>
        <w:tc>
          <w:tcPr>
            <w:tcW w:w="718" w:type="dxa"/>
            <w:shd w:val="clear" w:color="auto" w:fill="auto"/>
            <w:noWrap/>
            <w:vAlign w:val="bottom"/>
            <w:hideMark/>
          </w:tcPr>
          <w:p w14:paraId="07CD88AF"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35.29</w:t>
            </w:r>
          </w:p>
        </w:tc>
      </w:tr>
      <w:tr w:rsidR="005C5375" w:rsidRPr="005C1F36" w14:paraId="4A547E18" w14:textId="77777777" w:rsidTr="002A601A">
        <w:trPr>
          <w:trHeight w:val="300"/>
        </w:trPr>
        <w:tc>
          <w:tcPr>
            <w:tcW w:w="874" w:type="dxa"/>
            <w:shd w:val="clear" w:color="auto" w:fill="auto"/>
            <w:noWrap/>
            <w:vAlign w:val="bottom"/>
            <w:hideMark/>
          </w:tcPr>
          <w:p w14:paraId="1705CFEE"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M0020</w:t>
            </w:r>
          </w:p>
        </w:tc>
        <w:tc>
          <w:tcPr>
            <w:tcW w:w="1815" w:type="dxa"/>
            <w:shd w:val="clear" w:color="auto" w:fill="auto"/>
            <w:noWrap/>
            <w:vAlign w:val="bottom"/>
            <w:hideMark/>
          </w:tcPr>
          <w:p w14:paraId="550696EE" w14:textId="77777777" w:rsidR="005C5375" w:rsidRPr="005C1F36" w:rsidRDefault="005C5375" w:rsidP="002A601A">
            <w:pPr>
              <w:rPr>
                <w:rFonts w:ascii="Calibri" w:eastAsia="Times New Roman" w:hAnsi="Calibri"/>
                <w:color w:val="000000"/>
                <w:sz w:val="22"/>
                <w:szCs w:val="22"/>
              </w:rPr>
            </w:pPr>
            <w:proofErr w:type="spellStart"/>
            <w:r>
              <w:rPr>
                <w:rFonts w:ascii="Calibri" w:eastAsia="Times New Roman" w:hAnsi="Calibri"/>
                <w:color w:val="000000"/>
                <w:sz w:val="22"/>
                <w:szCs w:val="22"/>
              </w:rPr>
              <w:t>Kanzenze</w:t>
            </w:r>
            <w:proofErr w:type="spellEnd"/>
          </w:p>
        </w:tc>
        <w:tc>
          <w:tcPr>
            <w:tcW w:w="992" w:type="dxa"/>
            <w:shd w:val="clear" w:color="auto" w:fill="auto"/>
            <w:noWrap/>
            <w:vAlign w:val="bottom"/>
            <w:hideMark/>
          </w:tcPr>
          <w:p w14:paraId="78D90E83"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F</w:t>
            </w:r>
          </w:p>
        </w:tc>
        <w:tc>
          <w:tcPr>
            <w:tcW w:w="1559" w:type="dxa"/>
            <w:shd w:val="clear" w:color="auto" w:fill="auto"/>
            <w:noWrap/>
            <w:vAlign w:val="bottom"/>
            <w:hideMark/>
          </w:tcPr>
          <w:p w14:paraId="3A0EA091"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N</w:t>
            </w:r>
            <w:r>
              <w:rPr>
                <w:rFonts w:ascii="Calibri" w:eastAsia="Times New Roman" w:hAnsi="Calibri"/>
                <w:color w:val="000000"/>
                <w:sz w:val="22"/>
                <w:szCs w:val="22"/>
              </w:rPr>
              <w:t>yabarongo</w:t>
            </w:r>
            <w:proofErr w:type="spellEnd"/>
          </w:p>
        </w:tc>
        <w:tc>
          <w:tcPr>
            <w:tcW w:w="1701" w:type="dxa"/>
            <w:shd w:val="clear" w:color="auto" w:fill="auto"/>
            <w:noWrap/>
            <w:vAlign w:val="bottom"/>
            <w:hideMark/>
          </w:tcPr>
          <w:p w14:paraId="5E32A095"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Nile</w:t>
            </w:r>
          </w:p>
        </w:tc>
        <w:tc>
          <w:tcPr>
            <w:tcW w:w="1276" w:type="dxa"/>
            <w:shd w:val="clear" w:color="auto" w:fill="auto"/>
            <w:noWrap/>
            <w:vAlign w:val="bottom"/>
            <w:hideMark/>
          </w:tcPr>
          <w:p w14:paraId="57476006"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Rwanda</w:t>
            </w:r>
          </w:p>
        </w:tc>
        <w:tc>
          <w:tcPr>
            <w:tcW w:w="997" w:type="dxa"/>
            <w:shd w:val="clear" w:color="auto" w:fill="auto"/>
            <w:noWrap/>
            <w:vAlign w:val="bottom"/>
          </w:tcPr>
          <w:p w14:paraId="683BB599"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107.</w:t>
            </w:r>
            <w:r>
              <w:rPr>
                <w:rFonts w:ascii="Calibri" w:eastAsia="Times New Roman" w:hAnsi="Calibri"/>
                <w:color w:val="000000"/>
                <w:sz w:val="22"/>
                <w:szCs w:val="22"/>
              </w:rPr>
              <w:t>8</w:t>
            </w:r>
          </w:p>
        </w:tc>
        <w:tc>
          <w:tcPr>
            <w:tcW w:w="846" w:type="dxa"/>
            <w:shd w:val="clear" w:color="auto" w:fill="auto"/>
            <w:noWrap/>
            <w:vAlign w:val="bottom"/>
            <w:hideMark/>
          </w:tcPr>
          <w:p w14:paraId="55B28C3E"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-2.06</w:t>
            </w:r>
          </w:p>
        </w:tc>
        <w:tc>
          <w:tcPr>
            <w:tcW w:w="718" w:type="dxa"/>
            <w:shd w:val="clear" w:color="auto" w:fill="auto"/>
            <w:noWrap/>
            <w:vAlign w:val="bottom"/>
            <w:hideMark/>
          </w:tcPr>
          <w:p w14:paraId="3DBB0250"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30.11</w:t>
            </w:r>
          </w:p>
        </w:tc>
      </w:tr>
      <w:tr w:rsidR="005C5375" w:rsidRPr="005C1F36" w14:paraId="60465A85" w14:textId="77777777" w:rsidTr="002A601A">
        <w:trPr>
          <w:trHeight w:val="300"/>
        </w:trPr>
        <w:tc>
          <w:tcPr>
            <w:tcW w:w="874" w:type="dxa"/>
            <w:shd w:val="clear" w:color="auto" w:fill="auto"/>
            <w:noWrap/>
            <w:vAlign w:val="bottom"/>
            <w:hideMark/>
          </w:tcPr>
          <w:p w14:paraId="2676400D"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M0021</w:t>
            </w:r>
          </w:p>
        </w:tc>
        <w:tc>
          <w:tcPr>
            <w:tcW w:w="1815" w:type="dxa"/>
            <w:shd w:val="clear" w:color="auto" w:fill="auto"/>
            <w:noWrap/>
            <w:vAlign w:val="bottom"/>
            <w:hideMark/>
          </w:tcPr>
          <w:p w14:paraId="21840AB1" w14:textId="77777777" w:rsidR="005C5375" w:rsidRPr="005C1F36" w:rsidRDefault="005C5375" w:rsidP="002A601A">
            <w:pPr>
              <w:rPr>
                <w:rFonts w:ascii="Calibri" w:eastAsia="Times New Roman" w:hAnsi="Calibri"/>
                <w:color w:val="000000"/>
                <w:sz w:val="22"/>
                <w:szCs w:val="22"/>
              </w:rPr>
            </w:pPr>
            <w:proofErr w:type="spellStart"/>
            <w:r>
              <w:rPr>
                <w:rFonts w:ascii="Calibri" w:eastAsia="Times New Roman" w:hAnsi="Calibri"/>
                <w:color w:val="000000"/>
                <w:sz w:val="22"/>
                <w:szCs w:val="22"/>
              </w:rPr>
              <w:t>Rusumo</w:t>
            </w:r>
            <w:proofErr w:type="spellEnd"/>
          </w:p>
        </w:tc>
        <w:tc>
          <w:tcPr>
            <w:tcW w:w="992" w:type="dxa"/>
            <w:shd w:val="clear" w:color="auto" w:fill="auto"/>
            <w:noWrap/>
            <w:vAlign w:val="bottom"/>
            <w:hideMark/>
          </w:tcPr>
          <w:p w14:paraId="619AE537"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F</w:t>
            </w:r>
          </w:p>
        </w:tc>
        <w:tc>
          <w:tcPr>
            <w:tcW w:w="1559" w:type="dxa"/>
            <w:shd w:val="clear" w:color="auto" w:fill="auto"/>
            <w:noWrap/>
            <w:vAlign w:val="bottom"/>
            <w:hideMark/>
          </w:tcPr>
          <w:p w14:paraId="0E5862AC" w14:textId="77777777" w:rsidR="005C5375" w:rsidRPr="005C1F36" w:rsidRDefault="005C5375" w:rsidP="002A601A">
            <w:pPr>
              <w:rPr>
                <w:rFonts w:ascii="Calibri" w:eastAsia="Times New Roman" w:hAnsi="Calibri"/>
                <w:color w:val="000000"/>
                <w:sz w:val="22"/>
                <w:szCs w:val="22"/>
              </w:rPr>
            </w:pPr>
            <w:proofErr w:type="spellStart"/>
            <w:r w:rsidRPr="005C1F36">
              <w:rPr>
                <w:rFonts w:ascii="Calibri" w:eastAsia="Times New Roman" w:hAnsi="Calibri"/>
                <w:color w:val="000000"/>
                <w:sz w:val="22"/>
                <w:szCs w:val="22"/>
              </w:rPr>
              <w:t>K</w:t>
            </w:r>
            <w:r>
              <w:rPr>
                <w:rFonts w:ascii="Calibri" w:eastAsia="Times New Roman" w:hAnsi="Calibri"/>
                <w:color w:val="000000"/>
                <w:sz w:val="22"/>
                <w:szCs w:val="22"/>
              </w:rPr>
              <w:t>agera</w:t>
            </w:r>
            <w:proofErr w:type="spellEnd"/>
          </w:p>
        </w:tc>
        <w:tc>
          <w:tcPr>
            <w:tcW w:w="1701" w:type="dxa"/>
            <w:shd w:val="clear" w:color="auto" w:fill="auto"/>
            <w:noWrap/>
            <w:vAlign w:val="bottom"/>
            <w:hideMark/>
          </w:tcPr>
          <w:p w14:paraId="6FCE2557" w14:textId="77777777" w:rsidR="005C5375" w:rsidRPr="005C1F36" w:rsidRDefault="005C5375" w:rsidP="002A601A">
            <w:pPr>
              <w:rPr>
                <w:rFonts w:ascii="Calibri" w:eastAsia="Times New Roman" w:hAnsi="Calibri"/>
                <w:color w:val="000000"/>
                <w:sz w:val="22"/>
                <w:szCs w:val="22"/>
              </w:rPr>
            </w:pPr>
            <w:r>
              <w:rPr>
                <w:rFonts w:ascii="Calibri" w:eastAsia="Times New Roman" w:hAnsi="Calibri"/>
                <w:color w:val="000000"/>
                <w:sz w:val="22"/>
                <w:szCs w:val="22"/>
              </w:rPr>
              <w:t>Nile</w:t>
            </w:r>
          </w:p>
        </w:tc>
        <w:tc>
          <w:tcPr>
            <w:tcW w:w="1276" w:type="dxa"/>
            <w:shd w:val="clear" w:color="auto" w:fill="auto"/>
            <w:noWrap/>
            <w:vAlign w:val="bottom"/>
            <w:hideMark/>
          </w:tcPr>
          <w:p w14:paraId="527B7809" w14:textId="77777777" w:rsidR="005C5375" w:rsidRPr="005C1F36" w:rsidRDefault="005C5375" w:rsidP="002A601A">
            <w:pPr>
              <w:rPr>
                <w:rFonts w:ascii="Calibri" w:eastAsia="Times New Roman" w:hAnsi="Calibri"/>
                <w:color w:val="000000"/>
                <w:sz w:val="22"/>
                <w:szCs w:val="22"/>
              </w:rPr>
            </w:pPr>
            <w:r w:rsidRPr="005C1F36">
              <w:rPr>
                <w:rFonts w:ascii="Calibri" w:eastAsia="Times New Roman" w:hAnsi="Calibri"/>
                <w:color w:val="000000"/>
                <w:sz w:val="22"/>
                <w:szCs w:val="22"/>
              </w:rPr>
              <w:t>Rwanda</w:t>
            </w:r>
          </w:p>
        </w:tc>
        <w:tc>
          <w:tcPr>
            <w:tcW w:w="997" w:type="dxa"/>
            <w:shd w:val="clear" w:color="auto" w:fill="auto"/>
            <w:noWrap/>
            <w:vAlign w:val="bottom"/>
          </w:tcPr>
          <w:p w14:paraId="65B8CDCE" w14:textId="77777777" w:rsidR="005C5375" w:rsidRPr="00F77509" w:rsidRDefault="005C5375" w:rsidP="002A601A">
            <w:pPr>
              <w:jc w:val="right"/>
              <w:rPr>
                <w:rFonts w:ascii="Calibri" w:eastAsia="Times New Roman" w:hAnsi="Calibri"/>
                <w:color w:val="000000"/>
                <w:sz w:val="22"/>
                <w:szCs w:val="22"/>
              </w:rPr>
            </w:pPr>
            <w:r w:rsidRPr="00F77509">
              <w:rPr>
                <w:rFonts w:ascii="Calibri" w:eastAsia="Times New Roman" w:hAnsi="Calibri"/>
                <w:color w:val="000000"/>
                <w:sz w:val="22"/>
                <w:szCs w:val="22"/>
              </w:rPr>
              <w:t>223.5</w:t>
            </w:r>
          </w:p>
        </w:tc>
        <w:tc>
          <w:tcPr>
            <w:tcW w:w="846" w:type="dxa"/>
            <w:shd w:val="clear" w:color="auto" w:fill="auto"/>
            <w:noWrap/>
            <w:vAlign w:val="bottom"/>
            <w:hideMark/>
          </w:tcPr>
          <w:p w14:paraId="7DBC3E2F"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-2.38</w:t>
            </w:r>
          </w:p>
        </w:tc>
        <w:tc>
          <w:tcPr>
            <w:tcW w:w="718" w:type="dxa"/>
            <w:shd w:val="clear" w:color="auto" w:fill="auto"/>
            <w:noWrap/>
            <w:vAlign w:val="bottom"/>
            <w:hideMark/>
          </w:tcPr>
          <w:p w14:paraId="39AA95EC" w14:textId="77777777" w:rsidR="005C5375" w:rsidRPr="005C1F36" w:rsidRDefault="005C5375" w:rsidP="002A601A">
            <w:pPr>
              <w:jc w:val="right"/>
              <w:rPr>
                <w:rFonts w:ascii="Calibri" w:eastAsia="Times New Roman" w:hAnsi="Calibri"/>
                <w:color w:val="000000"/>
                <w:sz w:val="22"/>
                <w:szCs w:val="22"/>
              </w:rPr>
            </w:pPr>
            <w:r>
              <w:rPr>
                <w:rFonts w:ascii="Calibri" w:eastAsia="Times New Roman" w:hAnsi="Calibri"/>
                <w:color w:val="000000"/>
                <w:sz w:val="22"/>
                <w:szCs w:val="22"/>
              </w:rPr>
              <w:t>30.79</w:t>
            </w:r>
          </w:p>
        </w:tc>
      </w:tr>
    </w:tbl>
    <w:p w14:paraId="060B8DB7" w14:textId="77777777" w:rsidR="005C5375" w:rsidRDefault="005C5375" w:rsidP="005C5375"/>
    <w:p w14:paraId="68A47D6D" w14:textId="77777777" w:rsidR="00EA0796" w:rsidRDefault="00EA0796" w:rsidP="00EA0796"/>
    <w:p w14:paraId="096CB8CF" w14:textId="77777777" w:rsidR="00EA0796" w:rsidRDefault="00EA0796" w:rsidP="00EA0796"/>
    <w:p w14:paraId="2AFA9A7E" w14:textId="4B25FB59" w:rsidR="00EA0796" w:rsidRDefault="00EA0796" w:rsidP="00EA0796"/>
    <w:p w14:paraId="022F7D8B" w14:textId="55C12481" w:rsidR="004E4500" w:rsidRDefault="004E4500" w:rsidP="00EA0796"/>
    <w:p w14:paraId="6DA23D9B" w14:textId="166CD016" w:rsidR="004E4500" w:rsidRDefault="004E4500" w:rsidP="00EA0796"/>
    <w:p w14:paraId="6777A9D7" w14:textId="1EB42FB1" w:rsidR="004E4500" w:rsidRDefault="004E4500" w:rsidP="00EA0796"/>
    <w:p w14:paraId="019665CF" w14:textId="66D671B2" w:rsidR="004E4500" w:rsidRDefault="004E4500" w:rsidP="00EA0796"/>
    <w:p w14:paraId="4BD4BA3E" w14:textId="77777777" w:rsidR="004E4500" w:rsidRDefault="004E4500" w:rsidP="00EA0796"/>
    <w:p w14:paraId="6B059D93" w14:textId="77777777" w:rsidR="00EA0796" w:rsidRDefault="00EA0796" w:rsidP="00EA0796"/>
    <w:p w14:paraId="517B0D62" w14:textId="5D316B78" w:rsidR="00EA0796" w:rsidRDefault="00EA0796" w:rsidP="00EA0796">
      <w:r w:rsidRPr="004E4500">
        <w:rPr>
          <w:b/>
        </w:rPr>
        <w:t>Table S3</w:t>
      </w:r>
      <w:r w:rsidRPr="0075700D">
        <w:t xml:space="preserve"> Classification of the streamflow stations according to the f</w:t>
      </w:r>
      <w:r w:rsidR="004E4500">
        <w:t>low seasonality and river basin</w:t>
      </w:r>
    </w:p>
    <w:p w14:paraId="78BD418A" w14:textId="77777777" w:rsidR="00EA0796" w:rsidRPr="00866438" w:rsidRDefault="00EA0796" w:rsidP="00EA0796">
      <w:pPr>
        <w:jc w:val="both"/>
      </w:pPr>
    </w:p>
    <w:tbl>
      <w:tblPr>
        <w:tblStyle w:val="PlainTable3"/>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1843"/>
        <w:gridCol w:w="2126"/>
      </w:tblGrid>
      <w:tr w:rsidR="00EA0796" w:rsidRPr="00584D98" w14:paraId="1CFEB0F7" w14:textId="77777777" w:rsidTr="002A601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hideMark/>
          </w:tcPr>
          <w:p w14:paraId="0F883C47" w14:textId="77777777" w:rsidR="00EA0796" w:rsidRPr="003F1DD1" w:rsidRDefault="00EA0796" w:rsidP="002A601A">
            <w:pPr>
              <w:spacing w:line="276" w:lineRule="auto"/>
              <w:jc w:val="both"/>
              <w:rPr>
                <w:rFonts w:eastAsia="Times New Roman"/>
                <w:caps w:val="0"/>
              </w:rPr>
            </w:pPr>
            <w:r w:rsidRPr="003F1DD1">
              <w:rPr>
                <w:rFonts w:eastAsia="Times New Roman"/>
                <w:caps w:val="0"/>
                <w:kern w:val="24"/>
              </w:rPr>
              <w:t> </w:t>
            </w:r>
            <w:r>
              <w:rPr>
                <w:rFonts w:eastAsia="Times New Roman"/>
                <w:caps w:val="0"/>
                <w:kern w:val="24"/>
              </w:rPr>
              <w:t>Q groups</w:t>
            </w:r>
          </w:p>
        </w:tc>
        <w:tc>
          <w:tcPr>
            <w:tcW w:w="2552" w:type="dxa"/>
            <w:hideMark/>
          </w:tcPr>
          <w:p w14:paraId="787D2E0E" w14:textId="77777777" w:rsidR="00EA0796" w:rsidRPr="003F1DD1" w:rsidRDefault="00EA0796" w:rsidP="002A601A">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aps w:val="0"/>
              </w:rPr>
            </w:pPr>
            <w:r>
              <w:rPr>
                <w:rFonts w:eastAsia="Times New Roman"/>
                <w:caps w:val="0"/>
                <w:kern w:val="24"/>
              </w:rPr>
              <w:t>Basin,</w:t>
            </w:r>
            <w:r w:rsidRPr="003F1DD1">
              <w:rPr>
                <w:rFonts w:eastAsia="Times New Roman"/>
                <w:caps w:val="0"/>
                <w:kern w:val="24"/>
              </w:rPr>
              <w:t xml:space="preserve"> country</w:t>
            </w:r>
            <w:r>
              <w:rPr>
                <w:rFonts w:eastAsia="Times New Roman"/>
                <w:caps w:val="0"/>
                <w:kern w:val="24"/>
              </w:rPr>
              <w:t xml:space="preserve"> of the station</w:t>
            </w:r>
          </w:p>
        </w:tc>
        <w:tc>
          <w:tcPr>
            <w:tcW w:w="1843" w:type="dxa"/>
            <w:hideMark/>
          </w:tcPr>
          <w:p w14:paraId="755CCD1D" w14:textId="77777777" w:rsidR="00EA0796" w:rsidRPr="003F1DD1" w:rsidRDefault="00EA0796" w:rsidP="002A601A">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aps w:val="0"/>
              </w:rPr>
            </w:pPr>
            <w:r w:rsidRPr="003F1DD1">
              <w:rPr>
                <w:rFonts w:eastAsia="Times New Roman"/>
                <w:caps w:val="0"/>
                <w:kern w:val="24"/>
              </w:rPr>
              <w:t>Climate</w:t>
            </w:r>
          </w:p>
        </w:tc>
        <w:tc>
          <w:tcPr>
            <w:tcW w:w="2126" w:type="dxa"/>
            <w:hideMark/>
          </w:tcPr>
          <w:p w14:paraId="0435BF75" w14:textId="77777777" w:rsidR="00EA0796" w:rsidRPr="003F1DD1" w:rsidRDefault="00EA0796" w:rsidP="002A601A">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aps w:val="0"/>
              </w:rPr>
            </w:pPr>
            <w:r w:rsidRPr="003F1DD1">
              <w:rPr>
                <w:rFonts w:eastAsia="Times New Roman"/>
                <w:caps w:val="0"/>
                <w:kern w:val="24"/>
              </w:rPr>
              <w:t xml:space="preserve">High-flow season </w:t>
            </w:r>
          </w:p>
        </w:tc>
      </w:tr>
      <w:tr w:rsidR="00EA0796" w:rsidRPr="00584D98" w14:paraId="49977AAF" w14:textId="77777777" w:rsidTr="002A6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71D7B5D1" w14:textId="77777777" w:rsidR="00EA0796" w:rsidRPr="003F1DD1" w:rsidRDefault="00EA0796" w:rsidP="002A601A">
            <w:pPr>
              <w:spacing w:line="276" w:lineRule="auto"/>
              <w:jc w:val="both"/>
              <w:rPr>
                <w:rFonts w:eastAsia="Times New Roman"/>
              </w:rPr>
            </w:pPr>
            <w:r w:rsidRPr="003F1DD1">
              <w:rPr>
                <w:rFonts w:eastAsia="Times New Roman"/>
                <w:kern w:val="24"/>
              </w:rPr>
              <w:t>A</w:t>
            </w:r>
          </w:p>
        </w:tc>
        <w:tc>
          <w:tcPr>
            <w:tcW w:w="2552" w:type="dxa"/>
            <w:hideMark/>
          </w:tcPr>
          <w:p w14:paraId="7B66F4B4" w14:textId="77777777" w:rsidR="00EA0796" w:rsidRPr="003F1DD1" w:rsidRDefault="00EA0796" w:rsidP="002A601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3F1DD1">
              <w:rPr>
                <w:rFonts w:eastAsia="Times New Roman"/>
                <w:kern w:val="24"/>
              </w:rPr>
              <w:t xml:space="preserve">Blue Nile, </w:t>
            </w:r>
            <w:proofErr w:type="spellStart"/>
            <w:r w:rsidRPr="003F1DD1">
              <w:rPr>
                <w:rFonts w:eastAsia="Times New Roman"/>
                <w:kern w:val="24"/>
              </w:rPr>
              <w:t>Baro</w:t>
            </w:r>
            <w:proofErr w:type="spellEnd"/>
          </w:p>
        </w:tc>
        <w:tc>
          <w:tcPr>
            <w:tcW w:w="1843" w:type="dxa"/>
            <w:hideMark/>
          </w:tcPr>
          <w:p w14:paraId="37C69F3E" w14:textId="77777777" w:rsidR="00EA0796" w:rsidRPr="003F1DD1" w:rsidRDefault="00EA0796" w:rsidP="002A601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3F1DD1">
              <w:rPr>
                <w:rFonts w:eastAsia="Times New Roman"/>
                <w:kern w:val="24"/>
              </w:rPr>
              <w:t>Unimodal</w:t>
            </w:r>
          </w:p>
        </w:tc>
        <w:tc>
          <w:tcPr>
            <w:tcW w:w="2126" w:type="dxa"/>
            <w:hideMark/>
          </w:tcPr>
          <w:p w14:paraId="59D7DF1E" w14:textId="77777777" w:rsidR="00EA0796" w:rsidRPr="003F1DD1" w:rsidRDefault="00EA0796" w:rsidP="002A601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3F1DD1">
              <w:rPr>
                <w:rFonts w:eastAsia="Times New Roman"/>
                <w:kern w:val="24"/>
              </w:rPr>
              <w:t>JJAS</w:t>
            </w:r>
          </w:p>
        </w:tc>
      </w:tr>
      <w:tr w:rsidR="00EA0796" w:rsidRPr="00584D98" w14:paraId="4A4A9F56" w14:textId="77777777" w:rsidTr="002A601A">
        <w:tc>
          <w:tcPr>
            <w:cnfStyle w:val="001000000000" w:firstRow="0" w:lastRow="0" w:firstColumn="1" w:lastColumn="0" w:oddVBand="0" w:evenVBand="0" w:oddHBand="0" w:evenHBand="0" w:firstRowFirstColumn="0" w:firstRowLastColumn="0" w:lastRowFirstColumn="0" w:lastRowLastColumn="0"/>
            <w:tcW w:w="1696" w:type="dxa"/>
            <w:hideMark/>
          </w:tcPr>
          <w:p w14:paraId="534A5DEB" w14:textId="77777777" w:rsidR="00EA0796" w:rsidRPr="003F1DD1" w:rsidRDefault="00EA0796" w:rsidP="002A601A">
            <w:pPr>
              <w:spacing w:line="276" w:lineRule="auto"/>
              <w:jc w:val="both"/>
              <w:rPr>
                <w:rFonts w:eastAsia="Times New Roman"/>
              </w:rPr>
            </w:pPr>
            <w:r w:rsidRPr="003F1DD1">
              <w:rPr>
                <w:rFonts w:eastAsia="Times New Roman"/>
                <w:kern w:val="24"/>
              </w:rPr>
              <w:t>B</w:t>
            </w:r>
          </w:p>
        </w:tc>
        <w:tc>
          <w:tcPr>
            <w:tcW w:w="2552" w:type="dxa"/>
            <w:hideMark/>
          </w:tcPr>
          <w:p w14:paraId="6701F21C" w14:textId="77777777" w:rsidR="00EA0796" w:rsidRPr="003F1DD1"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r w:rsidRPr="003F1DD1">
              <w:rPr>
                <w:rFonts w:eastAsia="Times New Roman"/>
                <w:kern w:val="24"/>
              </w:rPr>
              <w:t>White Nile (South Sudan), Nile (Sudan)</w:t>
            </w:r>
          </w:p>
        </w:tc>
        <w:tc>
          <w:tcPr>
            <w:tcW w:w="1843" w:type="dxa"/>
            <w:hideMark/>
          </w:tcPr>
          <w:p w14:paraId="50B21209" w14:textId="77777777" w:rsidR="00EA0796" w:rsidRPr="003F1DD1"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r w:rsidRPr="003F1DD1">
              <w:rPr>
                <w:rFonts w:eastAsia="Times New Roman"/>
                <w:kern w:val="24"/>
              </w:rPr>
              <w:t>Unimodal</w:t>
            </w:r>
          </w:p>
        </w:tc>
        <w:tc>
          <w:tcPr>
            <w:tcW w:w="2126" w:type="dxa"/>
            <w:hideMark/>
          </w:tcPr>
          <w:p w14:paraId="5A6AB264" w14:textId="77777777" w:rsidR="00EA0796" w:rsidRPr="003F1DD1"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r w:rsidRPr="003F1DD1">
              <w:rPr>
                <w:rFonts w:eastAsia="Times New Roman"/>
                <w:kern w:val="24"/>
              </w:rPr>
              <w:t>JJAS</w:t>
            </w:r>
          </w:p>
        </w:tc>
      </w:tr>
      <w:tr w:rsidR="00EA0796" w:rsidRPr="00584D98" w14:paraId="08DAE9E6" w14:textId="77777777" w:rsidTr="002A6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2BCF8D7F" w14:textId="77777777" w:rsidR="00EA0796" w:rsidRPr="003F1DD1" w:rsidRDefault="00EA0796" w:rsidP="002A601A">
            <w:pPr>
              <w:spacing w:line="276" w:lineRule="auto"/>
              <w:jc w:val="both"/>
              <w:rPr>
                <w:rFonts w:eastAsia="Times New Roman"/>
              </w:rPr>
            </w:pPr>
            <w:r w:rsidRPr="003F1DD1">
              <w:rPr>
                <w:rFonts w:eastAsia="Times New Roman"/>
                <w:kern w:val="24"/>
              </w:rPr>
              <w:t>C</w:t>
            </w:r>
          </w:p>
        </w:tc>
        <w:tc>
          <w:tcPr>
            <w:tcW w:w="2552" w:type="dxa"/>
            <w:hideMark/>
          </w:tcPr>
          <w:p w14:paraId="54740027" w14:textId="77777777" w:rsidR="00EA0796" w:rsidRPr="003F1DD1" w:rsidRDefault="00EA0796" w:rsidP="002A601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3F1DD1">
              <w:rPr>
                <w:rFonts w:eastAsia="Times New Roman"/>
                <w:kern w:val="24"/>
              </w:rPr>
              <w:t xml:space="preserve">Upper </w:t>
            </w:r>
            <w:proofErr w:type="spellStart"/>
            <w:r w:rsidRPr="003F1DD1">
              <w:rPr>
                <w:rFonts w:eastAsia="Times New Roman"/>
                <w:kern w:val="24"/>
              </w:rPr>
              <w:t>Ghibe</w:t>
            </w:r>
            <w:proofErr w:type="spellEnd"/>
            <w:r w:rsidRPr="003F1DD1">
              <w:rPr>
                <w:rFonts w:eastAsia="Times New Roman"/>
                <w:kern w:val="24"/>
              </w:rPr>
              <w:t xml:space="preserve"> (Ethiopia)</w:t>
            </w:r>
          </w:p>
        </w:tc>
        <w:tc>
          <w:tcPr>
            <w:tcW w:w="1843" w:type="dxa"/>
            <w:hideMark/>
          </w:tcPr>
          <w:p w14:paraId="0136A8CC" w14:textId="77777777" w:rsidR="00EA0796" w:rsidRPr="003F1DD1" w:rsidRDefault="00EA0796" w:rsidP="002A601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3F1DD1">
              <w:rPr>
                <w:rFonts w:eastAsia="Times New Roman"/>
                <w:kern w:val="24"/>
              </w:rPr>
              <w:t>Unimodal</w:t>
            </w:r>
          </w:p>
        </w:tc>
        <w:tc>
          <w:tcPr>
            <w:tcW w:w="2126" w:type="dxa"/>
            <w:hideMark/>
          </w:tcPr>
          <w:p w14:paraId="28F6384F" w14:textId="77777777" w:rsidR="00EA0796" w:rsidRPr="003F1DD1" w:rsidRDefault="00EA0796" w:rsidP="002A601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3F1DD1">
              <w:rPr>
                <w:rFonts w:eastAsia="Times New Roman"/>
                <w:kern w:val="24"/>
              </w:rPr>
              <w:t>JJAS</w:t>
            </w:r>
          </w:p>
        </w:tc>
      </w:tr>
      <w:tr w:rsidR="00EA0796" w:rsidRPr="00584D98" w14:paraId="59213E4C" w14:textId="77777777" w:rsidTr="002A601A">
        <w:tc>
          <w:tcPr>
            <w:cnfStyle w:val="001000000000" w:firstRow="0" w:lastRow="0" w:firstColumn="1" w:lastColumn="0" w:oddVBand="0" w:evenVBand="0" w:oddHBand="0" w:evenHBand="0" w:firstRowFirstColumn="0" w:firstRowLastColumn="0" w:lastRowFirstColumn="0" w:lastRowLastColumn="0"/>
            <w:tcW w:w="1696" w:type="dxa"/>
            <w:hideMark/>
          </w:tcPr>
          <w:p w14:paraId="514BC833" w14:textId="77777777" w:rsidR="00EA0796" w:rsidRPr="003F1DD1" w:rsidRDefault="00EA0796" w:rsidP="002A601A">
            <w:pPr>
              <w:spacing w:line="276" w:lineRule="auto"/>
              <w:jc w:val="both"/>
              <w:rPr>
                <w:rFonts w:eastAsia="Times New Roman"/>
              </w:rPr>
            </w:pPr>
            <w:r w:rsidRPr="003F1DD1">
              <w:rPr>
                <w:rFonts w:eastAsia="Times New Roman"/>
                <w:kern w:val="24"/>
              </w:rPr>
              <w:t>D</w:t>
            </w:r>
          </w:p>
        </w:tc>
        <w:tc>
          <w:tcPr>
            <w:tcW w:w="2552" w:type="dxa"/>
            <w:hideMark/>
          </w:tcPr>
          <w:p w14:paraId="634C3217" w14:textId="77777777" w:rsidR="00EA0796" w:rsidRPr="003F1DD1"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r w:rsidRPr="003F1DD1">
              <w:rPr>
                <w:rFonts w:eastAsia="Times New Roman"/>
                <w:kern w:val="24"/>
              </w:rPr>
              <w:t>Awash (Ethiopia)</w:t>
            </w:r>
          </w:p>
        </w:tc>
        <w:tc>
          <w:tcPr>
            <w:tcW w:w="1843" w:type="dxa"/>
            <w:hideMark/>
          </w:tcPr>
          <w:p w14:paraId="7D2A918A" w14:textId="77777777" w:rsidR="00EA0796" w:rsidRPr="003F1DD1"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r w:rsidRPr="003F1DD1">
              <w:rPr>
                <w:rFonts w:eastAsia="Times New Roman"/>
                <w:kern w:val="24"/>
              </w:rPr>
              <w:t>Unimodal</w:t>
            </w:r>
          </w:p>
        </w:tc>
        <w:tc>
          <w:tcPr>
            <w:tcW w:w="2126" w:type="dxa"/>
            <w:hideMark/>
          </w:tcPr>
          <w:p w14:paraId="651E5EA1" w14:textId="77777777" w:rsidR="00EA0796" w:rsidRPr="003F1DD1"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r w:rsidRPr="003F1DD1">
              <w:rPr>
                <w:rFonts w:eastAsia="Times New Roman"/>
                <w:kern w:val="24"/>
              </w:rPr>
              <w:t>JJAS</w:t>
            </w:r>
          </w:p>
        </w:tc>
      </w:tr>
      <w:tr w:rsidR="00EA0796" w:rsidRPr="00584D98" w14:paraId="0FEB873E" w14:textId="77777777" w:rsidTr="002A6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6B5FD474" w14:textId="77777777" w:rsidR="00EA0796" w:rsidRPr="003F1DD1" w:rsidRDefault="00EA0796" w:rsidP="002A601A">
            <w:pPr>
              <w:spacing w:line="276" w:lineRule="auto"/>
              <w:jc w:val="both"/>
              <w:rPr>
                <w:rFonts w:eastAsia="Times New Roman"/>
              </w:rPr>
            </w:pPr>
            <w:r w:rsidRPr="003F1DD1">
              <w:rPr>
                <w:rFonts w:eastAsia="Times New Roman"/>
                <w:kern w:val="24"/>
              </w:rPr>
              <w:t>E</w:t>
            </w:r>
          </w:p>
        </w:tc>
        <w:tc>
          <w:tcPr>
            <w:tcW w:w="2552" w:type="dxa"/>
            <w:hideMark/>
          </w:tcPr>
          <w:p w14:paraId="56666717" w14:textId="77777777" w:rsidR="00EA0796" w:rsidRPr="003F1DD1" w:rsidRDefault="00EA0796" w:rsidP="002A601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kern w:val="24"/>
              </w:rPr>
              <w:t>Juba-</w:t>
            </w:r>
            <w:proofErr w:type="spellStart"/>
            <w:r>
              <w:rPr>
                <w:rFonts w:eastAsia="Times New Roman"/>
                <w:kern w:val="24"/>
              </w:rPr>
              <w:t>Sha</w:t>
            </w:r>
            <w:r w:rsidRPr="003F1DD1">
              <w:rPr>
                <w:rFonts w:eastAsia="Times New Roman"/>
                <w:kern w:val="24"/>
              </w:rPr>
              <w:t>belle</w:t>
            </w:r>
            <w:proofErr w:type="spellEnd"/>
            <w:r w:rsidRPr="003F1DD1">
              <w:rPr>
                <w:rFonts w:eastAsia="Times New Roman"/>
                <w:kern w:val="24"/>
              </w:rPr>
              <w:t xml:space="preserve"> (Somalia)</w:t>
            </w:r>
          </w:p>
        </w:tc>
        <w:tc>
          <w:tcPr>
            <w:tcW w:w="1843" w:type="dxa"/>
            <w:hideMark/>
          </w:tcPr>
          <w:p w14:paraId="318DCE6C" w14:textId="77777777" w:rsidR="00EA0796" w:rsidRPr="003F1DD1" w:rsidRDefault="00EA0796" w:rsidP="002A601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3F1DD1">
              <w:rPr>
                <w:rFonts w:eastAsia="Times New Roman"/>
                <w:kern w:val="24"/>
              </w:rPr>
              <w:t>Bimodal</w:t>
            </w:r>
          </w:p>
        </w:tc>
        <w:tc>
          <w:tcPr>
            <w:tcW w:w="2126" w:type="dxa"/>
            <w:hideMark/>
          </w:tcPr>
          <w:p w14:paraId="2834E2BF" w14:textId="77777777" w:rsidR="00EA0796" w:rsidRPr="003F1DD1" w:rsidRDefault="00EA0796" w:rsidP="002A601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3F1DD1">
              <w:rPr>
                <w:rFonts w:eastAsia="Times New Roman"/>
                <w:kern w:val="24"/>
              </w:rPr>
              <w:t>MAM, OND</w:t>
            </w:r>
          </w:p>
        </w:tc>
      </w:tr>
      <w:tr w:rsidR="00EA0796" w:rsidRPr="00584D98" w14:paraId="699D7032" w14:textId="77777777" w:rsidTr="002A601A">
        <w:tc>
          <w:tcPr>
            <w:cnfStyle w:val="001000000000" w:firstRow="0" w:lastRow="0" w:firstColumn="1" w:lastColumn="0" w:oddVBand="0" w:evenVBand="0" w:oddHBand="0" w:evenHBand="0" w:firstRowFirstColumn="0" w:firstRowLastColumn="0" w:lastRowFirstColumn="0" w:lastRowLastColumn="0"/>
            <w:tcW w:w="1696" w:type="dxa"/>
            <w:hideMark/>
          </w:tcPr>
          <w:p w14:paraId="59AFFE6F" w14:textId="77777777" w:rsidR="00EA0796" w:rsidRPr="003F1DD1" w:rsidRDefault="00EA0796" w:rsidP="002A601A">
            <w:pPr>
              <w:spacing w:line="276" w:lineRule="auto"/>
              <w:jc w:val="both"/>
              <w:rPr>
                <w:rFonts w:eastAsia="Times New Roman"/>
              </w:rPr>
            </w:pPr>
            <w:r w:rsidRPr="003F1DD1">
              <w:rPr>
                <w:rFonts w:eastAsia="Times New Roman"/>
                <w:kern w:val="24"/>
              </w:rPr>
              <w:t>F</w:t>
            </w:r>
          </w:p>
        </w:tc>
        <w:tc>
          <w:tcPr>
            <w:tcW w:w="2552" w:type="dxa"/>
            <w:hideMark/>
          </w:tcPr>
          <w:p w14:paraId="4FC0C8E8" w14:textId="77777777" w:rsidR="00EA0796"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kern w:val="24"/>
              </w:rPr>
            </w:pPr>
            <w:r>
              <w:rPr>
                <w:rFonts w:eastAsia="Times New Roman"/>
                <w:kern w:val="24"/>
              </w:rPr>
              <w:t>Southern region</w:t>
            </w:r>
          </w:p>
          <w:p w14:paraId="31E84B4B" w14:textId="77777777" w:rsidR="00EA0796" w:rsidRPr="003F1DD1"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r w:rsidRPr="003F1DD1">
              <w:rPr>
                <w:rFonts w:eastAsia="Times New Roman"/>
                <w:kern w:val="24"/>
              </w:rPr>
              <w:t>(Rwanda and Tanzania)</w:t>
            </w:r>
          </w:p>
        </w:tc>
        <w:tc>
          <w:tcPr>
            <w:tcW w:w="1843" w:type="dxa"/>
            <w:hideMark/>
          </w:tcPr>
          <w:p w14:paraId="379D3C03" w14:textId="77777777" w:rsidR="00EA0796" w:rsidRPr="003F1DD1"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r w:rsidRPr="003F1DD1">
              <w:rPr>
                <w:rFonts w:eastAsia="Times New Roman"/>
                <w:kern w:val="24"/>
              </w:rPr>
              <w:t>Unimodal</w:t>
            </w:r>
            <w:r>
              <w:rPr>
                <w:rFonts w:eastAsia="Times New Roman"/>
                <w:kern w:val="24"/>
              </w:rPr>
              <w:t xml:space="preserve"> (Tanzania)</w:t>
            </w:r>
          </w:p>
        </w:tc>
        <w:tc>
          <w:tcPr>
            <w:tcW w:w="2126" w:type="dxa"/>
            <w:hideMark/>
          </w:tcPr>
          <w:p w14:paraId="261408AC" w14:textId="77777777" w:rsidR="00EA0796" w:rsidRPr="003F1DD1" w:rsidRDefault="00EA0796" w:rsidP="002A601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kern w:val="24"/>
              </w:rPr>
              <w:t>N</w:t>
            </w:r>
            <w:r w:rsidRPr="003F1DD1">
              <w:rPr>
                <w:rFonts w:eastAsia="Times New Roman"/>
                <w:kern w:val="24"/>
              </w:rPr>
              <w:t>DJFMA</w:t>
            </w:r>
            <w:r>
              <w:rPr>
                <w:rFonts w:eastAsia="Times New Roman"/>
                <w:kern w:val="24"/>
              </w:rPr>
              <w:t>M</w:t>
            </w:r>
          </w:p>
        </w:tc>
      </w:tr>
    </w:tbl>
    <w:p w14:paraId="57E61377" w14:textId="77777777" w:rsidR="00EA0796" w:rsidRDefault="00EA0796" w:rsidP="00EA0796"/>
    <w:p w14:paraId="3085AC40" w14:textId="77777777" w:rsidR="00EA0796" w:rsidRDefault="00EA0796" w:rsidP="00EA0796"/>
    <w:p w14:paraId="132DDBEF" w14:textId="77777777" w:rsidR="00EA0796" w:rsidRDefault="00EA0796" w:rsidP="00EA0796"/>
    <w:p w14:paraId="615B1AA4" w14:textId="77777777" w:rsidR="00EA0796" w:rsidRDefault="00EA0796" w:rsidP="00EA0796"/>
    <w:p w14:paraId="7F19F5F8" w14:textId="77777777" w:rsidR="00EA0796" w:rsidRDefault="00EA0796" w:rsidP="00EA0796"/>
    <w:p w14:paraId="7CD9F08C" w14:textId="77777777" w:rsidR="0032392B" w:rsidRDefault="0032392B" w:rsidP="00EA0796"/>
    <w:p w14:paraId="4FEE2F08" w14:textId="77777777" w:rsidR="0032392B" w:rsidRDefault="0032392B" w:rsidP="00EA0796"/>
    <w:p w14:paraId="7F8F2FA0" w14:textId="77777777" w:rsidR="0032392B" w:rsidRDefault="0032392B" w:rsidP="00EA0796"/>
    <w:p w14:paraId="332318A5" w14:textId="77777777" w:rsidR="0032392B" w:rsidRDefault="0032392B" w:rsidP="00EA0796"/>
    <w:p w14:paraId="64752DCF" w14:textId="77777777" w:rsidR="0032392B" w:rsidRDefault="0032392B" w:rsidP="00EA0796"/>
    <w:p w14:paraId="7E6B3D0E" w14:textId="77777777" w:rsidR="0032392B" w:rsidRDefault="0032392B" w:rsidP="00EA0796"/>
    <w:p w14:paraId="731240A3" w14:textId="77777777" w:rsidR="0032392B" w:rsidRDefault="0032392B" w:rsidP="00EA0796"/>
    <w:p w14:paraId="1E46A57A" w14:textId="77777777" w:rsidR="0032392B" w:rsidRDefault="0032392B" w:rsidP="00EA0796"/>
    <w:p w14:paraId="17470154" w14:textId="77777777" w:rsidR="0032392B" w:rsidRDefault="0032392B" w:rsidP="00EA0796"/>
    <w:p w14:paraId="1A0ABC59" w14:textId="77777777" w:rsidR="0032392B" w:rsidRDefault="0032392B" w:rsidP="00EA0796"/>
    <w:p w14:paraId="28E86B17" w14:textId="77777777" w:rsidR="0032392B" w:rsidRDefault="0032392B" w:rsidP="00EA0796"/>
    <w:p w14:paraId="77611324" w14:textId="77777777" w:rsidR="0032392B" w:rsidRDefault="0032392B" w:rsidP="00EA0796"/>
    <w:p w14:paraId="5B15D75E" w14:textId="77777777" w:rsidR="003C171A" w:rsidRDefault="003C171A" w:rsidP="00EA0796"/>
    <w:p w14:paraId="6FF40D88" w14:textId="77777777" w:rsidR="003C171A" w:rsidRDefault="003C171A" w:rsidP="00EA0796"/>
    <w:p w14:paraId="62283859" w14:textId="77777777" w:rsidR="0032392B" w:rsidRDefault="0032392B" w:rsidP="00EA0796"/>
    <w:p w14:paraId="3C069A4E" w14:textId="77777777" w:rsidR="0032392B" w:rsidRDefault="0032392B" w:rsidP="00EA0796"/>
    <w:p w14:paraId="645A725C" w14:textId="77777777" w:rsidR="0032392B" w:rsidRDefault="0032392B" w:rsidP="00EA0796"/>
    <w:p w14:paraId="7CE20CF5" w14:textId="77777777" w:rsidR="0032392B" w:rsidRDefault="0032392B" w:rsidP="00EA0796"/>
    <w:p w14:paraId="07181588" w14:textId="77777777" w:rsidR="0032392B" w:rsidRDefault="0032392B" w:rsidP="00EA0796"/>
    <w:p w14:paraId="41FEC611" w14:textId="77777777" w:rsidR="0032392B" w:rsidRDefault="0032392B" w:rsidP="00EA0796"/>
    <w:p w14:paraId="660154D6" w14:textId="77777777" w:rsidR="0032392B" w:rsidRDefault="0032392B" w:rsidP="00EA0796"/>
    <w:p w14:paraId="5C208DB3" w14:textId="027066E2" w:rsidR="0032392B" w:rsidRDefault="0032392B" w:rsidP="00EA0796">
      <w:r w:rsidRPr="003C171A">
        <w:rPr>
          <w:b/>
        </w:rPr>
        <w:lastRenderedPageBreak/>
        <w:t>Table S4</w:t>
      </w:r>
      <w:r>
        <w:t xml:space="preserve"> Summary of streamflow evaluation after removing the bias in the long-term mean flow using the </w:t>
      </w:r>
      <w:r w:rsidR="00372B90">
        <w:t>multiplying f</w:t>
      </w:r>
      <w:r>
        <w:t xml:space="preserve">actor </w:t>
      </w:r>
      <w:r w:rsidR="00372B90">
        <w:t>(M</w:t>
      </w:r>
      <w:r>
        <w:t>F) for each station</w:t>
      </w:r>
      <w:r w:rsidR="00372B90">
        <w:t xml:space="preserve"> (</w:t>
      </w:r>
      <w:proofErr w:type="spellStart"/>
      <w:r w:rsidR="00372B90">
        <w:t>Eq</w:t>
      </w:r>
      <w:proofErr w:type="spellEnd"/>
      <w:r w:rsidR="00372B90">
        <w:t xml:space="preserve"> 1)</w:t>
      </w:r>
      <w:r>
        <w:t>. The K</w:t>
      </w:r>
      <w:r w:rsidR="00372B90">
        <w:t>ling-</w:t>
      </w:r>
      <w:r>
        <w:t>G</w:t>
      </w:r>
      <w:r w:rsidR="00372B90">
        <w:t>upta Efficiency (KGE)</w:t>
      </w:r>
      <w:r>
        <w:t xml:space="preserve">, </w:t>
      </w:r>
      <w:r w:rsidR="00372B90">
        <w:t xml:space="preserve">correlation (R), </w:t>
      </w:r>
      <w:r w:rsidR="00372B90" w:rsidRPr="00372B90">
        <w:t>Nash–Sutcliffe</w:t>
      </w:r>
      <w:r w:rsidR="00372B90">
        <w:t xml:space="preserve"> Efficiency (NSE) and Bias (B) shows the evaluation of simulated monthly flows (ensemble mean of the 6 simulations) with respect to the </w:t>
      </w:r>
      <w:r>
        <w:t xml:space="preserve">observed </w:t>
      </w:r>
      <w:r w:rsidR="00372B90">
        <w:t xml:space="preserve">monthly </w:t>
      </w:r>
      <w:r>
        <w:t>flows</w:t>
      </w:r>
      <w:r w:rsidR="00372B90">
        <w:t>. The M</w:t>
      </w:r>
      <w:r>
        <w:t xml:space="preserve">F was estimated as the ratio </w:t>
      </w:r>
      <w:r w:rsidR="002A601A">
        <w:t>of the</w:t>
      </w:r>
      <w:r>
        <w:t xml:space="preserve"> long-term mean flows</w:t>
      </w:r>
      <w:r w:rsidR="002A601A">
        <w:t xml:space="preserve"> between the observed and modelled lows.</w:t>
      </w:r>
    </w:p>
    <w:p w14:paraId="67E904CF" w14:textId="77777777" w:rsidR="0032392B" w:rsidRDefault="0032392B" w:rsidP="00EA0796"/>
    <w:p w14:paraId="716A71E8" w14:textId="77777777" w:rsidR="0032392B" w:rsidRDefault="0032392B" w:rsidP="00EA0796"/>
    <w:tbl>
      <w:tblPr>
        <w:tblW w:w="67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60"/>
        <w:gridCol w:w="960"/>
        <w:gridCol w:w="960"/>
        <w:gridCol w:w="960"/>
        <w:gridCol w:w="960"/>
        <w:gridCol w:w="960"/>
        <w:gridCol w:w="960"/>
      </w:tblGrid>
      <w:tr w:rsidR="003C171A" w:rsidRPr="0032392B" w14:paraId="0F26C07F" w14:textId="77777777" w:rsidTr="003C171A">
        <w:trPr>
          <w:trHeight w:val="300"/>
        </w:trPr>
        <w:tc>
          <w:tcPr>
            <w:tcW w:w="960" w:type="dxa"/>
            <w:shd w:val="clear" w:color="auto" w:fill="auto"/>
            <w:noWrap/>
            <w:vAlign w:val="bottom"/>
            <w:hideMark/>
          </w:tcPr>
          <w:p w14:paraId="2DCF3397"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ID</w:t>
            </w:r>
          </w:p>
        </w:tc>
        <w:tc>
          <w:tcPr>
            <w:tcW w:w="960" w:type="dxa"/>
            <w:shd w:val="clear" w:color="auto" w:fill="auto"/>
            <w:noWrap/>
            <w:vAlign w:val="bottom"/>
            <w:hideMark/>
          </w:tcPr>
          <w:p w14:paraId="00FB0119" w14:textId="77777777" w:rsidR="003C171A" w:rsidRPr="0032392B" w:rsidRDefault="003C171A" w:rsidP="003C171A">
            <w:pP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Q group</w:t>
            </w:r>
          </w:p>
        </w:tc>
        <w:tc>
          <w:tcPr>
            <w:tcW w:w="960" w:type="dxa"/>
            <w:shd w:val="clear" w:color="auto" w:fill="auto"/>
            <w:noWrap/>
            <w:vAlign w:val="bottom"/>
            <w:hideMark/>
          </w:tcPr>
          <w:p w14:paraId="3865DC5F"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KGE</w:t>
            </w:r>
          </w:p>
        </w:tc>
        <w:tc>
          <w:tcPr>
            <w:tcW w:w="960" w:type="dxa"/>
            <w:shd w:val="clear" w:color="auto" w:fill="auto"/>
            <w:noWrap/>
            <w:vAlign w:val="bottom"/>
            <w:hideMark/>
          </w:tcPr>
          <w:p w14:paraId="36C3FC82"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R</w:t>
            </w:r>
          </w:p>
        </w:tc>
        <w:tc>
          <w:tcPr>
            <w:tcW w:w="960" w:type="dxa"/>
            <w:shd w:val="clear" w:color="auto" w:fill="auto"/>
            <w:noWrap/>
            <w:vAlign w:val="bottom"/>
            <w:hideMark/>
          </w:tcPr>
          <w:p w14:paraId="17BADDEC"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NSE</w:t>
            </w:r>
          </w:p>
        </w:tc>
        <w:tc>
          <w:tcPr>
            <w:tcW w:w="960" w:type="dxa"/>
            <w:shd w:val="clear" w:color="auto" w:fill="auto"/>
            <w:noWrap/>
            <w:vAlign w:val="bottom"/>
            <w:hideMark/>
          </w:tcPr>
          <w:p w14:paraId="76E06047"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B</w:t>
            </w:r>
          </w:p>
        </w:tc>
        <w:tc>
          <w:tcPr>
            <w:tcW w:w="960" w:type="dxa"/>
            <w:shd w:val="clear" w:color="auto" w:fill="auto"/>
            <w:noWrap/>
            <w:vAlign w:val="bottom"/>
            <w:hideMark/>
          </w:tcPr>
          <w:p w14:paraId="18DA70D1" w14:textId="663E2A20" w:rsidR="003C171A" w:rsidRPr="0032392B" w:rsidRDefault="00372B90" w:rsidP="003C171A">
            <w:pP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M</w:t>
            </w:r>
            <w:r w:rsidR="003C171A" w:rsidRPr="0032392B">
              <w:rPr>
                <w:rFonts w:ascii="Calibri" w:eastAsia="Times New Roman" w:hAnsi="Calibri" w:cs="Calibri"/>
                <w:color w:val="000000"/>
                <w:sz w:val="22"/>
                <w:szCs w:val="22"/>
                <w:lang w:val="en-US" w:eastAsia="en-US"/>
              </w:rPr>
              <w:t>F</w:t>
            </w:r>
          </w:p>
        </w:tc>
      </w:tr>
      <w:tr w:rsidR="003C171A" w:rsidRPr="0032392B" w14:paraId="1A827010" w14:textId="77777777" w:rsidTr="003C171A">
        <w:trPr>
          <w:trHeight w:val="300"/>
        </w:trPr>
        <w:tc>
          <w:tcPr>
            <w:tcW w:w="960" w:type="dxa"/>
            <w:shd w:val="clear" w:color="auto" w:fill="auto"/>
            <w:noWrap/>
            <w:vAlign w:val="bottom"/>
            <w:hideMark/>
          </w:tcPr>
          <w:p w14:paraId="5CB36EF3"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G1603</w:t>
            </w:r>
          </w:p>
        </w:tc>
        <w:tc>
          <w:tcPr>
            <w:tcW w:w="960" w:type="dxa"/>
            <w:shd w:val="clear" w:color="auto" w:fill="auto"/>
            <w:noWrap/>
            <w:vAlign w:val="bottom"/>
            <w:hideMark/>
          </w:tcPr>
          <w:p w14:paraId="6AB43D90"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A</w:t>
            </w:r>
          </w:p>
        </w:tc>
        <w:tc>
          <w:tcPr>
            <w:tcW w:w="960" w:type="dxa"/>
            <w:shd w:val="clear" w:color="auto" w:fill="auto"/>
            <w:noWrap/>
            <w:vAlign w:val="bottom"/>
            <w:hideMark/>
          </w:tcPr>
          <w:p w14:paraId="1FAA9CA0"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0.74</w:t>
            </w:r>
          </w:p>
        </w:tc>
        <w:tc>
          <w:tcPr>
            <w:tcW w:w="960" w:type="dxa"/>
            <w:shd w:val="clear" w:color="auto" w:fill="auto"/>
            <w:noWrap/>
            <w:vAlign w:val="bottom"/>
            <w:hideMark/>
          </w:tcPr>
          <w:p w14:paraId="6F475B6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0.88</w:t>
            </w:r>
          </w:p>
        </w:tc>
        <w:tc>
          <w:tcPr>
            <w:tcW w:w="960" w:type="dxa"/>
            <w:shd w:val="clear" w:color="auto" w:fill="auto"/>
            <w:noWrap/>
            <w:vAlign w:val="bottom"/>
            <w:hideMark/>
          </w:tcPr>
          <w:p w14:paraId="1F8A3784"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0.76</w:t>
            </w:r>
          </w:p>
        </w:tc>
        <w:tc>
          <w:tcPr>
            <w:tcW w:w="960" w:type="dxa"/>
            <w:shd w:val="clear" w:color="auto" w:fill="auto"/>
            <w:noWrap/>
            <w:vAlign w:val="bottom"/>
            <w:hideMark/>
          </w:tcPr>
          <w:p w14:paraId="1480865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0.18</w:t>
            </w:r>
          </w:p>
        </w:tc>
        <w:tc>
          <w:tcPr>
            <w:tcW w:w="960" w:type="dxa"/>
            <w:shd w:val="clear" w:color="auto" w:fill="auto"/>
            <w:noWrap/>
            <w:vAlign w:val="bottom"/>
            <w:hideMark/>
          </w:tcPr>
          <w:p w14:paraId="21AD903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0.67</w:t>
            </w:r>
          </w:p>
        </w:tc>
      </w:tr>
      <w:tr w:rsidR="003C171A" w:rsidRPr="0032392B" w14:paraId="1F93FD42" w14:textId="77777777" w:rsidTr="003C171A">
        <w:trPr>
          <w:trHeight w:val="300"/>
        </w:trPr>
        <w:tc>
          <w:tcPr>
            <w:tcW w:w="960" w:type="dxa"/>
            <w:shd w:val="clear" w:color="auto" w:fill="auto"/>
            <w:noWrap/>
            <w:vAlign w:val="bottom"/>
            <w:hideMark/>
          </w:tcPr>
          <w:p w14:paraId="1911E6BD"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G1684</w:t>
            </w:r>
          </w:p>
        </w:tc>
        <w:tc>
          <w:tcPr>
            <w:tcW w:w="960" w:type="dxa"/>
            <w:shd w:val="clear" w:color="auto" w:fill="auto"/>
            <w:noWrap/>
            <w:vAlign w:val="bottom"/>
            <w:hideMark/>
          </w:tcPr>
          <w:p w14:paraId="5ECD9ABA"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A</w:t>
            </w:r>
          </w:p>
        </w:tc>
        <w:tc>
          <w:tcPr>
            <w:tcW w:w="960" w:type="dxa"/>
            <w:shd w:val="clear" w:color="auto" w:fill="auto"/>
            <w:noWrap/>
            <w:vAlign w:val="bottom"/>
            <w:hideMark/>
          </w:tcPr>
          <w:p w14:paraId="10B5C902"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0.83</w:t>
            </w:r>
          </w:p>
        </w:tc>
        <w:tc>
          <w:tcPr>
            <w:tcW w:w="960" w:type="dxa"/>
            <w:shd w:val="clear" w:color="auto" w:fill="auto"/>
            <w:noWrap/>
            <w:vAlign w:val="bottom"/>
            <w:hideMark/>
          </w:tcPr>
          <w:p w14:paraId="28ED19BC"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0.93</w:t>
            </w:r>
          </w:p>
        </w:tc>
        <w:tc>
          <w:tcPr>
            <w:tcW w:w="960" w:type="dxa"/>
            <w:shd w:val="clear" w:color="auto" w:fill="auto"/>
            <w:noWrap/>
            <w:vAlign w:val="bottom"/>
            <w:hideMark/>
          </w:tcPr>
          <w:p w14:paraId="2B010A2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0.86</w:t>
            </w:r>
          </w:p>
        </w:tc>
        <w:tc>
          <w:tcPr>
            <w:tcW w:w="960" w:type="dxa"/>
            <w:shd w:val="clear" w:color="auto" w:fill="auto"/>
            <w:noWrap/>
            <w:vAlign w:val="bottom"/>
            <w:hideMark/>
          </w:tcPr>
          <w:p w14:paraId="61EE5CBE"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w:t>
            </w:r>
          </w:p>
        </w:tc>
        <w:tc>
          <w:tcPr>
            <w:tcW w:w="960" w:type="dxa"/>
            <w:shd w:val="clear" w:color="auto" w:fill="auto"/>
            <w:noWrap/>
            <w:vAlign w:val="bottom"/>
            <w:hideMark/>
          </w:tcPr>
          <w:p w14:paraId="1068CD2D"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0.31</w:t>
            </w:r>
          </w:p>
        </w:tc>
      </w:tr>
      <w:tr w:rsidR="003C171A" w:rsidRPr="0032392B" w14:paraId="31D62D43" w14:textId="77777777" w:rsidTr="003C171A">
        <w:trPr>
          <w:trHeight w:val="300"/>
        </w:trPr>
        <w:tc>
          <w:tcPr>
            <w:tcW w:w="960" w:type="dxa"/>
            <w:shd w:val="clear" w:color="auto" w:fill="auto"/>
            <w:noWrap/>
            <w:vAlign w:val="bottom"/>
            <w:hideMark/>
          </w:tcPr>
          <w:p w14:paraId="0B679283"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G1685</w:t>
            </w:r>
          </w:p>
        </w:tc>
        <w:tc>
          <w:tcPr>
            <w:tcW w:w="960" w:type="dxa"/>
            <w:shd w:val="clear" w:color="auto" w:fill="auto"/>
            <w:noWrap/>
            <w:vAlign w:val="bottom"/>
            <w:hideMark/>
          </w:tcPr>
          <w:p w14:paraId="1F6C74A6"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A</w:t>
            </w:r>
          </w:p>
        </w:tc>
        <w:tc>
          <w:tcPr>
            <w:tcW w:w="960" w:type="dxa"/>
            <w:shd w:val="clear" w:color="auto" w:fill="auto"/>
            <w:noWrap/>
            <w:vAlign w:val="bottom"/>
            <w:hideMark/>
          </w:tcPr>
          <w:p w14:paraId="1EC3BB9B"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0.87</w:t>
            </w:r>
          </w:p>
        </w:tc>
        <w:tc>
          <w:tcPr>
            <w:tcW w:w="960" w:type="dxa"/>
            <w:shd w:val="clear" w:color="auto" w:fill="auto"/>
            <w:noWrap/>
            <w:vAlign w:val="bottom"/>
            <w:hideMark/>
          </w:tcPr>
          <w:p w14:paraId="5600DEBB"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0.91</w:t>
            </w:r>
          </w:p>
        </w:tc>
        <w:tc>
          <w:tcPr>
            <w:tcW w:w="960" w:type="dxa"/>
            <w:shd w:val="clear" w:color="auto" w:fill="auto"/>
            <w:noWrap/>
            <w:vAlign w:val="bottom"/>
            <w:hideMark/>
          </w:tcPr>
          <w:p w14:paraId="7A6D9953"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0.82</w:t>
            </w:r>
          </w:p>
        </w:tc>
        <w:tc>
          <w:tcPr>
            <w:tcW w:w="960" w:type="dxa"/>
            <w:shd w:val="clear" w:color="auto" w:fill="auto"/>
            <w:noWrap/>
            <w:vAlign w:val="bottom"/>
            <w:hideMark/>
          </w:tcPr>
          <w:p w14:paraId="59A00CD9"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0.11</w:t>
            </w:r>
          </w:p>
        </w:tc>
        <w:tc>
          <w:tcPr>
            <w:tcW w:w="960" w:type="dxa"/>
            <w:shd w:val="clear" w:color="auto" w:fill="auto"/>
            <w:noWrap/>
            <w:vAlign w:val="bottom"/>
            <w:hideMark/>
          </w:tcPr>
          <w:p w14:paraId="6C19B8DF"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0.32</w:t>
            </w:r>
          </w:p>
        </w:tc>
      </w:tr>
      <w:tr w:rsidR="003C171A" w:rsidRPr="0032392B" w14:paraId="0137C424" w14:textId="77777777" w:rsidTr="003C171A">
        <w:trPr>
          <w:trHeight w:val="300"/>
        </w:trPr>
        <w:tc>
          <w:tcPr>
            <w:tcW w:w="960" w:type="dxa"/>
            <w:shd w:val="clear" w:color="auto" w:fill="auto"/>
            <w:noWrap/>
            <w:vAlign w:val="bottom"/>
            <w:hideMark/>
          </w:tcPr>
          <w:p w14:paraId="00932CB3"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G1686</w:t>
            </w:r>
          </w:p>
        </w:tc>
        <w:tc>
          <w:tcPr>
            <w:tcW w:w="960" w:type="dxa"/>
            <w:shd w:val="clear" w:color="auto" w:fill="auto"/>
            <w:noWrap/>
            <w:vAlign w:val="bottom"/>
            <w:hideMark/>
          </w:tcPr>
          <w:p w14:paraId="29267BD6"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A</w:t>
            </w:r>
          </w:p>
        </w:tc>
        <w:tc>
          <w:tcPr>
            <w:tcW w:w="960" w:type="dxa"/>
            <w:shd w:val="clear" w:color="auto" w:fill="auto"/>
            <w:noWrap/>
            <w:vAlign w:val="bottom"/>
            <w:hideMark/>
          </w:tcPr>
          <w:p w14:paraId="44698C0C"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0.74</w:t>
            </w:r>
          </w:p>
        </w:tc>
        <w:tc>
          <w:tcPr>
            <w:tcW w:w="960" w:type="dxa"/>
            <w:shd w:val="clear" w:color="auto" w:fill="auto"/>
            <w:noWrap/>
            <w:vAlign w:val="bottom"/>
            <w:hideMark/>
          </w:tcPr>
          <w:p w14:paraId="202E7C6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0.89</w:t>
            </w:r>
          </w:p>
        </w:tc>
        <w:tc>
          <w:tcPr>
            <w:tcW w:w="960" w:type="dxa"/>
            <w:shd w:val="clear" w:color="auto" w:fill="auto"/>
            <w:noWrap/>
            <w:vAlign w:val="bottom"/>
            <w:hideMark/>
          </w:tcPr>
          <w:p w14:paraId="3266EA30"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0.78</w:t>
            </w:r>
          </w:p>
        </w:tc>
        <w:tc>
          <w:tcPr>
            <w:tcW w:w="960" w:type="dxa"/>
            <w:shd w:val="clear" w:color="auto" w:fill="auto"/>
            <w:noWrap/>
            <w:vAlign w:val="bottom"/>
            <w:hideMark/>
          </w:tcPr>
          <w:p w14:paraId="3132EF7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0.17</w:t>
            </w:r>
          </w:p>
        </w:tc>
        <w:tc>
          <w:tcPr>
            <w:tcW w:w="960" w:type="dxa"/>
            <w:shd w:val="clear" w:color="auto" w:fill="auto"/>
            <w:noWrap/>
            <w:vAlign w:val="bottom"/>
            <w:hideMark/>
          </w:tcPr>
          <w:p w14:paraId="0A1921F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0.25</w:t>
            </w:r>
          </w:p>
        </w:tc>
      </w:tr>
      <w:tr w:rsidR="003C171A" w:rsidRPr="0032392B" w14:paraId="7D409590" w14:textId="77777777" w:rsidTr="003C171A">
        <w:trPr>
          <w:trHeight w:val="300"/>
        </w:trPr>
        <w:tc>
          <w:tcPr>
            <w:tcW w:w="960" w:type="dxa"/>
            <w:shd w:val="clear" w:color="auto" w:fill="auto"/>
            <w:noWrap/>
            <w:vAlign w:val="bottom"/>
            <w:hideMark/>
          </w:tcPr>
          <w:p w14:paraId="536C4549"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G1687</w:t>
            </w:r>
          </w:p>
        </w:tc>
        <w:tc>
          <w:tcPr>
            <w:tcW w:w="960" w:type="dxa"/>
            <w:shd w:val="clear" w:color="auto" w:fill="auto"/>
            <w:noWrap/>
            <w:vAlign w:val="bottom"/>
            <w:hideMark/>
          </w:tcPr>
          <w:p w14:paraId="7BAAE1CD"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A</w:t>
            </w:r>
          </w:p>
        </w:tc>
        <w:tc>
          <w:tcPr>
            <w:tcW w:w="960" w:type="dxa"/>
            <w:shd w:val="clear" w:color="auto" w:fill="auto"/>
            <w:noWrap/>
            <w:vAlign w:val="bottom"/>
            <w:hideMark/>
          </w:tcPr>
          <w:p w14:paraId="65A56A6F"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0.73</w:t>
            </w:r>
          </w:p>
        </w:tc>
        <w:tc>
          <w:tcPr>
            <w:tcW w:w="960" w:type="dxa"/>
            <w:shd w:val="clear" w:color="auto" w:fill="auto"/>
            <w:noWrap/>
            <w:vAlign w:val="bottom"/>
            <w:hideMark/>
          </w:tcPr>
          <w:p w14:paraId="15F112FF"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0.87</w:t>
            </w:r>
          </w:p>
        </w:tc>
        <w:tc>
          <w:tcPr>
            <w:tcW w:w="960" w:type="dxa"/>
            <w:shd w:val="clear" w:color="auto" w:fill="auto"/>
            <w:noWrap/>
            <w:vAlign w:val="bottom"/>
            <w:hideMark/>
          </w:tcPr>
          <w:p w14:paraId="5C727EFA"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0.74</w:t>
            </w:r>
          </w:p>
        </w:tc>
        <w:tc>
          <w:tcPr>
            <w:tcW w:w="960" w:type="dxa"/>
            <w:shd w:val="clear" w:color="auto" w:fill="auto"/>
            <w:noWrap/>
            <w:vAlign w:val="bottom"/>
            <w:hideMark/>
          </w:tcPr>
          <w:p w14:paraId="2F7E1B7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0.04</w:t>
            </w:r>
          </w:p>
        </w:tc>
        <w:tc>
          <w:tcPr>
            <w:tcW w:w="960" w:type="dxa"/>
            <w:shd w:val="clear" w:color="auto" w:fill="auto"/>
            <w:noWrap/>
            <w:vAlign w:val="bottom"/>
            <w:hideMark/>
          </w:tcPr>
          <w:p w14:paraId="13F01ACB"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0.25</w:t>
            </w:r>
          </w:p>
        </w:tc>
      </w:tr>
      <w:tr w:rsidR="003C171A" w:rsidRPr="0032392B" w14:paraId="170B418D" w14:textId="77777777" w:rsidTr="003C171A">
        <w:trPr>
          <w:trHeight w:val="300"/>
        </w:trPr>
        <w:tc>
          <w:tcPr>
            <w:tcW w:w="960" w:type="dxa"/>
            <w:shd w:val="clear" w:color="auto" w:fill="auto"/>
            <w:noWrap/>
            <w:vAlign w:val="bottom"/>
            <w:hideMark/>
          </w:tcPr>
          <w:p w14:paraId="31B6C1E1"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M0011</w:t>
            </w:r>
          </w:p>
        </w:tc>
        <w:tc>
          <w:tcPr>
            <w:tcW w:w="960" w:type="dxa"/>
            <w:shd w:val="clear" w:color="auto" w:fill="auto"/>
            <w:noWrap/>
            <w:vAlign w:val="bottom"/>
            <w:hideMark/>
          </w:tcPr>
          <w:p w14:paraId="4B38A549"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A</w:t>
            </w:r>
          </w:p>
        </w:tc>
        <w:tc>
          <w:tcPr>
            <w:tcW w:w="960" w:type="dxa"/>
            <w:shd w:val="clear" w:color="auto" w:fill="auto"/>
            <w:noWrap/>
            <w:vAlign w:val="bottom"/>
            <w:hideMark/>
          </w:tcPr>
          <w:p w14:paraId="5729C579"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0.88</w:t>
            </w:r>
          </w:p>
        </w:tc>
        <w:tc>
          <w:tcPr>
            <w:tcW w:w="960" w:type="dxa"/>
            <w:shd w:val="clear" w:color="auto" w:fill="auto"/>
            <w:noWrap/>
            <w:vAlign w:val="bottom"/>
            <w:hideMark/>
          </w:tcPr>
          <w:p w14:paraId="788998A2"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0.93</w:t>
            </w:r>
          </w:p>
        </w:tc>
        <w:tc>
          <w:tcPr>
            <w:tcW w:w="960" w:type="dxa"/>
            <w:shd w:val="clear" w:color="auto" w:fill="auto"/>
            <w:noWrap/>
            <w:vAlign w:val="bottom"/>
            <w:hideMark/>
          </w:tcPr>
          <w:p w14:paraId="51B16B59"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0.86</w:t>
            </w:r>
          </w:p>
        </w:tc>
        <w:tc>
          <w:tcPr>
            <w:tcW w:w="960" w:type="dxa"/>
            <w:shd w:val="clear" w:color="auto" w:fill="auto"/>
            <w:noWrap/>
            <w:vAlign w:val="bottom"/>
            <w:hideMark/>
          </w:tcPr>
          <w:p w14:paraId="1E700FC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0.33</w:t>
            </w:r>
          </w:p>
        </w:tc>
        <w:tc>
          <w:tcPr>
            <w:tcW w:w="960" w:type="dxa"/>
            <w:shd w:val="clear" w:color="auto" w:fill="auto"/>
            <w:noWrap/>
            <w:vAlign w:val="bottom"/>
            <w:hideMark/>
          </w:tcPr>
          <w:p w14:paraId="4C19DB9F"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w:t>
            </w:r>
          </w:p>
        </w:tc>
      </w:tr>
      <w:tr w:rsidR="003C171A" w:rsidRPr="0032392B" w14:paraId="66BB1015" w14:textId="77777777" w:rsidTr="003C171A">
        <w:trPr>
          <w:trHeight w:val="300"/>
        </w:trPr>
        <w:tc>
          <w:tcPr>
            <w:tcW w:w="960" w:type="dxa"/>
            <w:shd w:val="clear" w:color="auto" w:fill="auto"/>
            <w:noWrap/>
            <w:vAlign w:val="bottom"/>
            <w:hideMark/>
          </w:tcPr>
          <w:p w14:paraId="25DE6915"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G1688</w:t>
            </w:r>
          </w:p>
        </w:tc>
        <w:tc>
          <w:tcPr>
            <w:tcW w:w="960" w:type="dxa"/>
            <w:shd w:val="clear" w:color="auto" w:fill="auto"/>
            <w:noWrap/>
            <w:vAlign w:val="bottom"/>
            <w:hideMark/>
          </w:tcPr>
          <w:p w14:paraId="60722092"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B</w:t>
            </w:r>
          </w:p>
        </w:tc>
        <w:tc>
          <w:tcPr>
            <w:tcW w:w="960" w:type="dxa"/>
            <w:shd w:val="clear" w:color="auto" w:fill="auto"/>
            <w:noWrap/>
            <w:vAlign w:val="bottom"/>
            <w:hideMark/>
          </w:tcPr>
          <w:p w14:paraId="155867FE"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0.75</w:t>
            </w:r>
          </w:p>
        </w:tc>
        <w:tc>
          <w:tcPr>
            <w:tcW w:w="960" w:type="dxa"/>
            <w:shd w:val="clear" w:color="auto" w:fill="auto"/>
            <w:noWrap/>
            <w:vAlign w:val="bottom"/>
            <w:hideMark/>
          </w:tcPr>
          <w:p w14:paraId="7B9A44C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0.84</w:t>
            </w:r>
          </w:p>
        </w:tc>
        <w:tc>
          <w:tcPr>
            <w:tcW w:w="960" w:type="dxa"/>
            <w:shd w:val="clear" w:color="auto" w:fill="auto"/>
            <w:noWrap/>
            <w:vAlign w:val="bottom"/>
            <w:hideMark/>
          </w:tcPr>
          <w:p w14:paraId="684D676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w:t>
            </w:r>
          </w:p>
        </w:tc>
        <w:tc>
          <w:tcPr>
            <w:tcW w:w="960" w:type="dxa"/>
            <w:shd w:val="clear" w:color="auto" w:fill="auto"/>
            <w:noWrap/>
            <w:vAlign w:val="bottom"/>
            <w:hideMark/>
          </w:tcPr>
          <w:p w14:paraId="7C849D7A"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0.01</w:t>
            </w:r>
          </w:p>
        </w:tc>
        <w:tc>
          <w:tcPr>
            <w:tcW w:w="960" w:type="dxa"/>
            <w:shd w:val="clear" w:color="auto" w:fill="auto"/>
            <w:noWrap/>
            <w:vAlign w:val="bottom"/>
            <w:hideMark/>
          </w:tcPr>
          <w:p w14:paraId="069A40F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0.13</w:t>
            </w:r>
          </w:p>
        </w:tc>
      </w:tr>
      <w:tr w:rsidR="003C171A" w:rsidRPr="0032392B" w14:paraId="426849D7" w14:textId="77777777" w:rsidTr="003C171A">
        <w:trPr>
          <w:trHeight w:val="300"/>
        </w:trPr>
        <w:tc>
          <w:tcPr>
            <w:tcW w:w="960" w:type="dxa"/>
            <w:shd w:val="clear" w:color="auto" w:fill="auto"/>
            <w:noWrap/>
            <w:vAlign w:val="bottom"/>
            <w:hideMark/>
          </w:tcPr>
          <w:p w14:paraId="3164D2FE"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M0017</w:t>
            </w:r>
          </w:p>
        </w:tc>
        <w:tc>
          <w:tcPr>
            <w:tcW w:w="960" w:type="dxa"/>
            <w:shd w:val="clear" w:color="auto" w:fill="auto"/>
            <w:noWrap/>
            <w:vAlign w:val="bottom"/>
            <w:hideMark/>
          </w:tcPr>
          <w:p w14:paraId="03FF1A31"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B</w:t>
            </w:r>
          </w:p>
        </w:tc>
        <w:tc>
          <w:tcPr>
            <w:tcW w:w="960" w:type="dxa"/>
            <w:shd w:val="clear" w:color="auto" w:fill="auto"/>
            <w:noWrap/>
            <w:vAlign w:val="bottom"/>
            <w:hideMark/>
          </w:tcPr>
          <w:p w14:paraId="6C9C7AF4"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-0.43</w:t>
            </w:r>
          </w:p>
        </w:tc>
        <w:tc>
          <w:tcPr>
            <w:tcW w:w="960" w:type="dxa"/>
            <w:shd w:val="clear" w:color="auto" w:fill="auto"/>
            <w:noWrap/>
            <w:vAlign w:val="bottom"/>
            <w:hideMark/>
          </w:tcPr>
          <w:p w14:paraId="4A25C279"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0.72</w:t>
            </w:r>
          </w:p>
        </w:tc>
        <w:tc>
          <w:tcPr>
            <w:tcW w:w="960" w:type="dxa"/>
            <w:shd w:val="clear" w:color="auto" w:fill="auto"/>
            <w:noWrap/>
            <w:vAlign w:val="bottom"/>
            <w:hideMark/>
          </w:tcPr>
          <w:p w14:paraId="25A2821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-2.33</w:t>
            </w:r>
          </w:p>
        </w:tc>
        <w:tc>
          <w:tcPr>
            <w:tcW w:w="960" w:type="dxa"/>
            <w:shd w:val="clear" w:color="auto" w:fill="auto"/>
            <w:noWrap/>
            <w:vAlign w:val="bottom"/>
            <w:hideMark/>
          </w:tcPr>
          <w:p w14:paraId="66654F92"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-0.01</w:t>
            </w:r>
          </w:p>
        </w:tc>
        <w:tc>
          <w:tcPr>
            <w:tcW w:w="960" w:type="dxa"/>
            <w:shd w:val="clear" w:color="auto" w:fill="auto"/>
            <w:noWrap/>
            <w:vAlign w:val="bottom"/>
            <w:hideMark/>
          </w:tcPr>
          <w:p w14:paraId="57AA7C1D"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0.11</w:t>
            </w:r>
          </w:p>
        </w:tc>
      </w:tr>
      <w:tr w:rsidR="003C171A" w:rsidRPr="0032392B" w14:paraId="0526159D" w14:textId="77777777" w:rsidTr="003C171A">
        <w:trPr>
          <w:trHeight w:val="300"/>
        </w:trPr>
        <w:tc>
          <w:tcPr>
            <w:tcW w:w="960" w:type="dxa"/>
            <w:shd w:val="clear" w:color="auto" w:fill="auto"/>
            <w:noWrap/>
            <w:vAlign w:val="bottom"/>
            <w:hideMark/>
          </w:tcPr>
          <w:p w14:paraId="35E586C3"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G6108</w:t>
            </w:r>
          </w:p>
        </w:tc>
        <w:tc>
          <w:tcPr>
            <w:tcW w:w="960" w:type="dxa"/>
            <w:shd w:val="clear" w:color="auto" w:fill="auto"/>
            <w:noWrap/>
            <w:vAlign w:val="bottom"/>
            <w:hideMark/>
          </w:tcPr>
          <w:p w14:paraId="416FAF85"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C</w:t>
            </w:r>
          </w:p>
        </w:tc>
        <w:tc>
          <w:tcPr>
            <w:tcW w:w="960" w:type="dxa"/>
            <w:shd w:val="clear" w:color="auto" w:fill="auto"/>
            <w:noWrap/>
            <w:vAlign w:val="bottom"/>
            <w:hideMark/>
          </w:tcPr>
          <w:p w14:paraId="74AD627F"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0.75</w:t>
            </w:r>
          </w:p>
        </w:tc>
        <w:tc>
          <w:tcPr>
            <w:tcW w:w="960" w:type="dxa"/>
            <w:shd w:val="clear" w:color="auto" w:fill="auto"/>
            <w:noWrap/>
            <w:vAlign w:val="bottom"/>
            <w:hideMark/>
          </w:tcPr>
          <w:p w14:paraId="3AA8928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0.86</w:t>
            </w:r>
          </w:p>
        </w:tc>
        <w:tc>
          <w:tcPr>
            <w:tcW w:w="960" w:type="dxa"/>
            <w:shd w:val="clear" w:color="auto" w:fill="auto"/>
            <w:noWrap/>
            <w:vAlign w:val="bottom"/>
            <w:hideMark/>
          </w:tcPr>
          <w:p w14:paraId="700A3090"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0.73</w:t>
            </w:r>
          </w:p>
        </w:tc>
        <w:tc>
          <w:tcPr>
            <w:tcW w:w="960" w:type="dxa"/>
            <w:shd w:val="clear" w:color="auto" w:fill="auto"/>
            <w:noWrap/>
            <w:vAlign w:val="bottom"/>
            <w:hideMark/>
          </w:tcPr>
          <w:p w14:paraId="51F5F740"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-0.02</w:t>
            </w:r>
          </w:p>
        </w:tc>
        <w:tc>
          <w:tcPr>
            <w:tcW w:w="960" w:type="dxa"/>
            <w:shd w:val="clear" w:color="auto" w:fill="auto"/>
            <w:noWrap/>
            <w:vAlign w:val="bottom"/>
            <w:hideMark/>
          </w:tcPr>
          <w:p w14:paraId="641B44AA"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0.06</w:t>
            </w:r>
          </w:p>
        </w:tc>
      </w:tr>
      <w:tr w:rsidR="003C171A" w:rsidRPr="0032392B" w14:paraId="3F09DFFD" w14:textId="77777777" w:rsidTr="003C171A">
        <w:trPr>
          <w:trHeight w:val="300"/>
        </w:trPr>
        <w:tc>
          <w:tcPr>
            <w:tcW w:w="960" w:type="dxa"/>
            <w:shd w:val="clear" w:color="auto" w:fill="auto"/>
            <w:noWrap/>
            <w:vAlign w:val="bottom"/>
            <w:hideMark/>
          </w:tcPr>
          <w:p w14:paraId="2117D212"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G6109</w:t>
            </w:r>
          </w:p>
        </w:tc>
        <w:tc>
          <w:tcPr>
            <w:tcW w:w="960" w:type="dxa"/>
            <w:shd w:val="clear" w:color="auto" w:fill="auto"/>
            <w:noWrap/>
            <w:vAlign w:val="bottom"/>
            <w:hideMark/>
          </w:tcPr>
          <w:p w14:paraId="29E2D28F"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C</w:t>
            </w:r>
          </w:p>
        </w:tc>
        <w:tc>
          <w:tcPr>
            <w:tcW w:w="960" w:type="dxa"/>
            <w:shd w:val="clear" w:color="auto" w:fill="auto"/>
            <w:noWrap/>
            <w:vAlign w:val="bottom"/>
            <w:hideMark/>
          </w:tcPr>
          <w:p w14:paraId="7DB47F8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0.75</w:t>
            </w:r>
          </w:p>
        </w:tc>
        <w:tc>
          <w:tcPr>
            <w:tcW w:w="960" w:type="dxa"/>
            <w:shd w:val="clear" w:color="auto" w:fill="auto"/>
            <w:noWrap/>
            <w:vAlign w:val="bottom"/>
            <w:hideMark/>
          </w:tcPr>
          <w:p w14:paraId="108C639D"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0.81</w:t>
            </w:r>
          </w:p>
        </w:tc>
        <w:tc>
          <w:tcPr>
            <w:tcW w:w="960" w:type="dxa"/>
            <w:shd w:val="clear" w:color="auto" w:fill="auto"/>
            <w:noWrap/>
            <w:vAlign w:val="bottom"/>
            <w:hideMark/>
          </w:tcPr>
          <w:p w14:paraId="74D6394D"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0.66</w:t>
            </w:r>
          </w:p>
        </w:tc>
        <w:tc>
          <w:tcPr>
            <w:tcW w:w="960" w:type="dxa"/>
            <w:shd w:val="clear" w:color="auto" w:fill="auto"/>
            <w:noWrap/>
            <w:vAlign w:val="bottom"/>
            <w:hideMark/>
          </w:tcPr>
          <w:p w14:paraId="596132D0"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0.02</w:t>
            </w:r>
          </w:p>
        </w:tc>
        <w:tc>
          <w:tcPr>
            <w:tcW w:w="960" w:type="dxa"/>
            <w:shd w:val="clear" w:color="auto" w:fill="auto"/>
            <w:noWrap/>
            <w:vAlign w:val="bottom"/>
            <w:hideMark/>
          </w:tcPr>
          <w:p w14:paraId="00E72883"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0.38</w:t>
            </w:r>
          </w:p>
        </w:tc>
      </w:tr>
      <w:tr w:rsidR="003C171A" w:rsidRPr="0032392B" w14:paraId="5DA80096" w14:textId="77777777" w:rsidTr="003C171A">
        <w:trPr>
          <w:trHeight w:val="300"/>
        </w:trPr>
        <w:tc>
          <w:tcPr>
            <w:tcW w:w="960" w:type="dxa"/>
            <w:shd w:val="clear" w:color="auto" w:fill="auto"/>
            <w:noWrap/>
            <w:vAlign w:val="bottom"/>
            <w:hideMark/>
          </w:tcPr>
          <w:p w14:paraId="78E2C1CD"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G6110</w:t>
            </w:r>
          </w:p>
        </w:tc>
        <w:tc>
          <w:tcPr>
            <w:tcW w:w="960" w:type="dxa"/>
            <w:shd w:val="clear" w:color="auto" w:fill="auto"/>
            <w:noWrap/>
            <w:vAlign w:val="bottom"/>
            <w:hideMark/>
          </w:tcPr>
          <w:p w14:paraId="2E31D96C"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C</w:t>
            </w:r>
          </w:p>
        </w:tc>
        <w:tc>
          <w:tcPr>
            <w:tcW w:w="960" w:type="dxa"/>
            <w:shd w:val="clear" w:color="auto" w:fill="auto"/>
            <w:noWrap/>
            <w:vAlign w:val="bottom"/>
            <w:hideMark/>
          </w:tcPr>
          <w:p w14:paraId="496ED92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0.61</w:t>
            </w:r>
          </w:p>
        </w:tc>
        <w:tc>
          <w:tcPr>
            <w:tcW w:w="960" w:type="dxa"/>
            <w:shd w:val="clear" w:color="auto" w:fill="auto"/>
            <w:noWrap/>
            <w:vAlign w:val="bottom"/>
            <w:hideMark/>
          </w:tcPr>
          <w:p w14:paraId="3C8C991C"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w:t>
            </w:r>
          </w:p>
        </w:tc>
        <w:tc>
          <w:tcPr>
            <w:tcW w:w="960" w:type="dxa"/>
            <w:shd w:val="clear" w:color="auto" w:fill="auto"/>
            <w:noWrap/>
            <w:vAlign w:val="bottom"/>
            <w:hideMark/>
          </w:tcPr>
          <w:p w14:paraId="78DAA40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0.62</w:t>
            </w:r>
          </w:p>
        </w:tc>
        <w:tc>
          <w:tcPr>
            <w:tcW w:w="960" w:type="dxa"/>
            <w:shd w:val="clear" w:color="auto" w:fill="auto"/>
            <w:noWrap/>
            <w:vAlign w:val="bottom"/>
            <w:hideMark/>
          </w:tcPr>
          <w:p w14:paraId="76D2BC9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-0.63</w:t>
            </w:r>
          </w:p>
        </w:tc>
        <w:tc>
          <w:tcPr>
            <w:tcW w:w="960" w:type="dxa"/>
            <w:shd w:val="clear" w:color="auto" w:fill="auto"/>
            <w:noWrap/>
            <w:vAlign w:val="bottom"/>
            <w:hideMark/>
          </w:tcPr>
          <w:p w14:paraId="0D99BB02"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0.03</w:t>
            </w:r>
          </w:p>
        </w:tc>
      </w:tr>
      <w:tr w:rsidR="003C171A" w:rsidRPr="0032392B" w14:paraId="130CA56E" w14:textId="77777777" w:rsidTr="003C171A">
        <w:trPr>
          <w:trHeight w:val="300"/>
        </w:trPr>
        <w:tc>
          <w:tcPr>
            <w:tcW w:w="960" w:type="dxa"/>
            <w:shd w:val="clear" w:color="auto" w:fill="auto"/>
            <w:noWrap/>
            <w:vAlign w:val="bottom"/>
            <w:hideMark/>
          </w:tcPr>
          <w:p w14:paraId="112B5190"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G6111</w:t>
            </w:r>
          </w:p>
        </w:tc>
        <w:tc>
          <w:tcPr>
            <w:tcW w:w="960" w:type="dxa"/>
            <w:shd w:val="clear" w:color="auto" w:fill="auto"/>
            <w:noWrap/>
            <w:vAlign w:val="bottom"/>
            <w:hideMark/>
          </w:tcPr>
          <w:p w14:paraId="45E4B756"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C</w:t>
            </w:r>
          </w:p>
        </w:tc>
        <w:tc>
          <w:tcPr>
            <w:tcW w:w="960" w:type="dxa"/>
            <w:shd w:val="clear" w:color="auto" w:fill="auto"/>
            <w:noWrap/>
            <w:vAlign w:val="bottom"/>
            <w:hideMark/>
          </w:tcPr>
          <w:p w14:paraId="725A36A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w:t>
            </w:r>
          </w:p>
        </w:tc>
        <w:tc>
          <w:tcPr>
            <w:tcW w:w="960" w:type="dxa"/>
            <w:shd w:val="clear" w:color="auto" w:fill="auto"/>
            <w:noWrap/>
            <w:vAlign w:val="bottom"/>
            <w:hideMark/>
          </w:tcPr>
          <w:p w14:paraId="09EFB1C3"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w:t>
            </w:r>
          </w:p>
        </w:tc>
        <w:tc>
          <w:tcPr>
            <w:tcW w:w="960" w:type="dxa"/>
            <w:shd w:val="clear" w:color="auto" w:fill="auto"/>
            <w:noWrap/>
            <w:vAlign w:val="bottom"/>
            <w:hideMark/>
          </w:tcPr>
          <w:p w14:paraId="4B833A84"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0.49</w:t>
            </w:r>
          </w:p>
        </w:tc>
        <w:tc>
          <w:tcPr>
            <w:tcW w:w="960" w:type="dxa"/>
            <w:shd w:val="clear" w:color="auto" w:fill="auto"/>
            <w:noWrap/>
            <w:vAlign w:val="bottom"/>
            <w:hideMark/>
          </w:tcPr>
          <w:p w14:paraId="0468A80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w:t>
            </w:r>
          </w:p>
        </w:tc>
        <w:tc>
          <w:tcPr>
            <w:tcW w:w="960" w:type="dxa"/>
            <w:shd w:val="clear" w:color="auto" w:fill="auto"/>
            <w:noWrap/>
            <w:vAlign w:val="bottom"/>
            <w:hideMark/>
          </w:tcPr>
          <w:p w14:paraId="3E02F8B9"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1.49</w:t>
            </w:r>
          </w:p>
        </w:tc>
      </w:tr>
      <w:tr w:rsidR="003C171A" w:rsidRPr="0032392B" w14:paraId="61492422" w14:textId="77777777" w:rsidTr="003C171A">
        <w:trPr>
          <w:trHeight w:val="300"/>
        </w:trPr>
        <w:tc>
          <w:tcPr>
            <w:tcW w:w="960" w:type="dxa"/>
            <w:shd w:val="clear" w:color="auto" w:fill="auto"/>
            <w:noWrap/>
            <w:vAlign w:val="bottom"/>
            <w:hideMark/>
          </w:tcPr>
          <w:p w14:paraId="673326BB"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G6112</w:t>
            </w:r>
          </w:p>
        </w:tc>
        <w:tc>
          <w:tcPr>
            <w:tcW w:w="960" w:type="dxa"/>
            <w:shd w:val="clear" w:color="auto" w:fill="auto"/>
            <w:noWrap/>
            <w:vAlign w:val="bottom"/>
            <w:hideMark/>
          </w:tcPr>
          <w:p w14:paraId="3061AF7F"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C</w:t>
            </w:r>
          </w:p>
        </w:tc>
        <w:tc>
          <w:tcPr>
            <w:tcW w:w="960" w:type="dxa"/>
            <w:shd w:val="clear" w:color="auto" w:fill="auto"/>
            <w:noWrap/>
            <w:vAlign w:val="bottom"/>
            <w:hideMark/>
          </w:tcPr>
          <w:p w14:paraId="2E9673A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w:t>
            </w:r>
          </w:p>
        </w:tc>
        <w:tc>
          <w:tcPr>
            <w:tcW w:w="960" w:type="dxa"/>
            <w:shd w:val="clear" w:color="auto" w:fill="auto"/>
            <w:noWrap/>
            <w:vAlign w:val="bottom"/>
            <w:hideMark/>
          </w:tcPr>
          <w:p w14:paraId="5CDEAED2"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0.77</w:t>
            </w:r>
          </w:p>
        </w:tc>
        <w:tc>
          <w:tcPr>
            <w:tcW w:w="960" w:type="dxa"/>
            <w:shd w:val="clear" w:color="auto" w:fill="auto"/>
            <w:noWrap/>
            <w:vAlign w:val="bottom"/>
            <w:hideMark/>
          </w:tcPr>
          <w:p w14:paraId="65E5852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0.59</w:t>
            </w:r>
          </w:p>
        </w:tc>
        <w:tc>
          <w:tcPr>
            <w:tcW w:w="960" w:type="dxa"/>
            <w:shd w:val="clear" w:color="auto" w:fill="auto"/>
            <w:noWrap/>
            <w:vAlign w:val="bottom"/>
            <w:hideMark/>
          </w:tcPr>
          <w:p w14:paraId="313130D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-0.01</w:t>
            </w:r>
          </w:p>
        </w:tc>
        <w:tc>
          <w:tcPr>
            <w:tcW w:w="960" w:type="dxa"/>
            <w:shd w:val="clear" w:color="auto" w:fill="auto"/>
            <w:noWrap/>
            <w:vAlign w:val="bottom"/>
            <w:hideMark/>
          </w:tcPr>
          <w:p w14:paraId="472B402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0.08</w:t>
            </w:r>
          </w:p>
        </w:tc>
      </w:tr>
      <w:tr w:rsidR="003C171A" w:rsidRPr="0032392B" w14:paraId="34932E6E" w14:textId="77777777" w:rsidTr="003C171A">
        <w:trPr>
          <w:trHeight w:val="300"/>
        </w:trPr>
        <w:tc>
          <w:tcPr>
            <w:tcW w:w="960" w:type="dxa"/>
            <w:shd w:val="clear" w:color="auto" w:fill="auto"/>
            <w:noWrap/>
            <w:vAlign w:val="bottom"/>
            <w:hideMark/>
          </w:tcPr>
          <w:p w14:paraId="4DFC11E1"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G1045</w:t>
            </w:r>
          </w:p>
        </w:tc>
        <w:tc>
          <w:tcPr>
            <w:tcW w:w="960" w:type="dxa"/>
            <w:shd w:val="clear" w:color="auto" w:fill="auto"/>
            <w:noWrap/>
            <w:vAlign w:val="bottom"/>
            <w:hideMark/>
          </w:tcPr>
          <w:p w14:paraId="5A46C34C"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D</w:t>
            </w:r>
          </w:p>
        </w:tc>
        <w:tc>
          <w:tcPr>
            <w:tcW w:w="960" w:type="dxa"/>
            <w:shd w:val="clear" w:color="auto" w:fill="auto"/>
            <w:noWrap/>
            <w:vAlign w:val="bottom"/>
            <w:hideMark/>
          </w:tcPr>
          <w:p w14:paraId="67BF1D4A"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0.44</w:t>
            </w:r>
          </w:p>
        </w:tc>
        <w:tc>
          <w:tcPr>
            <w:tcW w:w="960" w:type="dxa"/>
            <w:shd w:val="clear" w:color="auto" w:fill="auto"/>
            <w:noWrap/>
            <w:vAlign w:val="bottom"/>
            <w:hideMark/>
          </w:tcPr>
          <w:p w14:paraId="29D3823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0.59</w:t>
            </w:r>
          </w:p>
        </w:tc>
        <w:tc>
          <w:tcPr>
            <w:tcW w:w="960" w:type="dxa"/>
            <w:shd w:val="clear" w:color="auto" w:fill="auto"/>
            <w:noWrap/>
            <w:vAlign w:val="bottom"/>
            <w:hideMark/>
          </w:tcPr>
          <w:p w14:paraId="32365144"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0.35</w:t>
            </w:r>
          </w:p>
        </w:tc>
        <w:tc>
          <w:tcPr>
            <w:tcW w:w="960" w:type="dxa"/>
            <w:shd w:val="clear" w:color="auto" w:fill="auto"/>
            <w:noWrap/>
            <w:vAlign w:val="bottom"/>
            <w:hideMark/>
          </w:tcPr>
          <w:p w14:paraId="68D871C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0.77</w:t>
            </w:r>
          </w:p>
        </w:tc>
        <w:tc>
          <w:tcPr>
            <w:tcW w:w="960" w:type="dxa"/>
            <w:shd w:val="clear" w:color="auto" w:fill="auto"/>
            <w:noWrap/>
            <w:vAlign w:val="bottom"/>
            <w:hideMark/>
          </w:tcPr>
          <w:p w14:paraId="52918B20"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0.08</w:t>
            </w:r>
          </w:p>
        </w:tc>
      </w:tr>
      <w:tr w:rsidR="003C171A" w:rsidRPr="0032392B" w14:paraId="63FB7E60" w14:textId="77777777" w:rsidTr="003C171A">
        <w:trPr>
          <w:trHeight w:val="300"/>
        </w:trPr>
        <w:tc>
          <w:tcPr>
            <w:tcW w:w="960" w:type="dxa"/>
            <w:shd w:val="clear" w:color="auto" w:fill="auto"/>
            <w:noWrap/>
            <w:vAlign w:val="bottom"/>
            <w:hideMark/>
          </w:tcPr>
          <w:p w14:paraId="0D6909B5"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G1053</w:t>
            </w:r>
          </w:p>
        </w:tc>
        <w:tc>
          <w:tcPr>
            <w:tcW w:w="960" w:type="dxa"/>
            <w:shd w:val="clear" w:color="auto" w:fill="auto"/>
            <w:noWrap/>
            <w:vAlign w:val="bottom"/>
            <w:hideMark/>
          </w:tcPr>
          <w:p w14:paraId="11A60CC5"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D</w:t>
            </w:r>
          </w:p>
        </w:tc>
        <w:tc>
          <w:tcPr>
            <w:tcW w:w="960" w:type="dxa"/>
            <w:shd w:val="clear" w:color="auto" w:fill="auto"/>
            <w:noWrap/>
            <w:vAlign w:val="bottom"/>
            <w:hideMark/>
          </w:tcPr>
          <w:p w14:paraId="2A4494E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0.48</w:t>
            </w:r>
          </w:p>
        </w:tc>
        <w:tc>
          <w:tcPr>
            <w:tcW w:w="960" w:type="dxa"/>
            <w:shd w:val="clear" w:color="auto" w:fill="auto"/>
            <w:noWrap/>
            <w:vAlign w:val="bottom"/>
            <w:hideMark/>
          </w:tcPr>
          <w:p w14:paraId="2410D8EE"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0.56</w:t>
            </w:r>
          </w:p>
        </w:tc>
        <w:tc>
          <w:tcPr>
            <w:tcW w:w="960" w:type="dxa"/>
            <w:shd w:val="clear" w:color="auto" w:fill="auto"/>
            <w:noWrap/>
            <w:vAlign w:val="bottom"/>
            <w:hideMark/>
          </w:tcPr>
          <w:p w14:paraId="355EDDBB"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0.28</w:t>
            </w:r>
          </w:p>
        </w:tc>
        <w:tc>
          <w:tcPr>
            <w:tcW w:w="960" w:type="dxa"/>
            <w:shd w:val="clear" w:color="auto" w:fill="auto"/>
            <w:noWrap/>
            <w:vAlign w:val="bottom"/>
            <w:hideMark/>
          </w:tcPr>
          <w:p w14:paraId="136D1C6A"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0.63</w:t>
            </w:r>
          </w:p>
        </w:tc>
        <w:tc>
          <w:tcPr>
            <w:tcW w:w="960" w:type="dxa"/>
            <w:shd w:val="clear" w:color="auto" w:fill="auto"/>
            <w:noWrap/>
            <w:vAlign w:val="bottom"/>
            <w:hideMark/>
          </w:tcPr>
          <w:p w14:paraId="5BE7BAF0"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0.09</w:t>
            </w:r>
          </w:p>
        </w:tc>
      </w:tr>
      <w:tr w:rsidR="003C171A" w:rsidRPr="0032392B" w14:paraId="6D949808" w14:textId="77777777" w:rsidTr="003C171A">
        <w:trPr>
          <w:trHeight w:val="300"/>
        </w:trPr>
        <w:tc>
          <w:tcPr>
            <w:tcW w:w="960" w:type="dxa"/>
            <w:shd w:val="clear" w:color="auto" w:fill="auto"/>
            <w:noWrap/>
            <w:vAlign w:val="bottom"/>
            <w:hideMark/>
          </w:tcPr>
          <w:p w14:paraId="422C0603"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G1067</w:t>
            </w:r>
          </w:p>
        </w:tc>
        <w:tc>
          <w:tcPr>
            <w:tcW w:w="960" w:type="dxa"/>
            <w:shd w:val="clear" w:color="auto" w:fill="auto"/>
            <w:noWrap/>
            <w:vAlign w:val="bottom"/>
            <w:hideMark/>
          </w:tcPr>
          <w:p w14:paraId="2DEF7277"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D</w:t>
            </w:r>
          </w:p>
        </w:tc>
        <w:tc>
          <w:tcPr>
            <w:tcW w:w="960" w:type="dxa"/>
            <w:shd w:val="clear" w:color="auto" w:fill="auto"/>
            <w:noWrap/>
            <w:vAlign w:val="bottom"/>
            <w:hideMark/>
          </w:tcPr>
          <w:p w14:paraId="5606FCBF"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0.65</w:t>
            </w:r>
          </w:p>
        </w:tc>
        <w:tc>
          <w:tcPr>
            <w:tcW w:w="960" w:type="dxa"/>
            <w:shd w:val="clear" w:color="auto" w:fill="auto"/>
            <w:noWrap/>
            <w:vAlign w:val="bottom"/>
            <w:hideMark/>
          </w:tcPr>
          <w:p w14:paraId="651B0A1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w:t>
            </w:r>
          </w:p>
        </w:tc>
        <w:tc>
          <w:tcPr>
            <w:tcW w:w="960" w:type="dxa"/>
            <w:shd w:val="clear" w:color="auto" w:fill="auto"/>
            <w:noWrap/>
            <w:vAlign w:val="bottom"/>
            <w:hideMark/>
          </w:tcPr>
          <w:p w14:paraId="595F2B5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0.24</w:t>
            </w:r>
          </w:p>
        </w:tc>
        <w:tc>
          <w:tcPr>
            <w:tcW w:w="960" w:type="dxa"/>
            <w:shd w:val="clear" w:color="auto" w:fill="auto"/>
            <w:noWrap/>
            <w:vAlign w:val="bottom"/>
            <w:hideMark/>
          </w:tcPr>
          <w:p w14:paraId="330E5C4F"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0.84</w:t>
            </w:r>
          </w:p>
        </w:tc>
        <w:tc>
          <w:tcPr>
            <w:tcW w:w="960" w:type="dxa"/>
            <w:shd w:val="clear" w:color="auto" w:fill="auto"/>
            <w:noWrap/>
            <w:vAlign w:val="bottom"/>
            <w:hideMark/>
          </w:tcPr>
          <w:p w14:paraId="48F802EA"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0.15</w:t>
            </w:r>
          </w:p>
        </w:tc>
      </w:tr>
      <w:tr w:rsidR="003C171A" w:rsidRPr="0032392B" w14:paraId="5E14ACEF" w14:textId="77777777" w:rsidTr="003C171A">
        <w:trPr>
          <w:trHeight w:val="300"/>
        </w:trPr>
        <w:tc>
          <w:tcPr>
            <w:tcW w:w="960" w:type="dxa"/>
            <w:shd w:val="clear" w:color="auto" w:fill="auto"/>
            <w:noWrap/>
            <w:vAlign w:val="bottom"/>
            <w:hideMark/>
          </w:tcPr>
          <w:p w14:paraId="7899609E"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G1074</w:t>
            </w:r>
          </w:p>
        </w:tc>
        <w:tc>
          <w:tcPr>
            <w:tcW w:w="960" w:type="dxa"/>
            <w:shd w:val="clear" w:color="auto" w:fill="auto"/>
            <w:noWrap/>
            <w:vAlign w:val="bottom"/>
            <w:hideMark/>
          </w:tcPr>
          <w:p w14:paraId="2F1C7507"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D</w:t>
            </w:r>
          </w:p>
        </w:tc>
        <w:tc>
          <w:tcPr>
            <w:tcW w:w="960" w:type="dxa"/>
            <w:shd w:val="clear" w:color="auto" w:fill="auto"/>
            <w:noWrap/>
            <w:vAlign w:val="bottom"/>
            <w:hideMark/>
          </w:tcPr>
          <w:p w14:paraId="71C2491C"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0.61</w:t>
            </w:r>
          </w:p>
        </w:tc>
        <w:tc>
          <w:tcPr>
            <w:tcW w:w="960" w:type="dxa"/>
            <w:shd w:val="clear" w:color="auto" w:fill="auto"/>
            <w:noWrap/>
            <w:vAlign w:val="bottom"/>
            <w:hideMark/>
          </w:tcPr>
          <w:p w14:paraId="457BA08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0.64</w:t>
            </w:r>
          </w:p>
        </w:tc>
        <w:tc>
          <w:tcPr>
            <w:tcW w:w="960" w:type="dxa"/>
            <w:shd w:val="clear" w:color="auto" w:fill="auto"/>
            <w:noWrap/>
            <w:vAlign w:val="bottom"/>
            <w:hideMark/>
          </w:tcPr>
          <w:p w14:paraId="32C9F724"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0.15</w:t>
            </w:r>
          </w:p>
        </w:tc>
        <w:tc>
          <w:tcPr>
            <w:tcW w:w="960" w:type="dxa"/>
            <w:shd w:val="clear" w:color="auto" w:fill="auto"/>
            <w:noWrap/>
            <w:vAlign w:val="bottom"/>
            <w:hideMark/>
          </w:tcPr>
          <w:p w14:paraId="091AFE57"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-0.46</w:t>
            </w:r>
          </w:p>
        </w:tc>
        <w:tc>
          <w:tcPr>
            <w:tcW w:w="960" w:type="dxa"/>
            <w:shd w:val="clear" w:color="auto" w:fill="auto"/>
            <w:noWrap/>
            <w:vAlign w:val="bottom"/>
            <w:hideMark/>
          </w:tcPr>
          <w:p w14:paraId="6B9C1669"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0.22</w:t>
            </w:r>
          </w:p>
        </w:tc>
      </w:tr>
      <w:tr w:rsidR="003C171A" w:rsidRPr="0032392B" w14:paraId="0B91CA7B" w14:textId="77777777" w:rsidTr="003C171A">
        <w:trPr>
          <w:trHeight w:val="300"/>
        </w:trPr>
        <w:tc>
          <w:tcPr>
            <w:tcW w:w="960" w:type="dxa"/>
            <w:shd w:val="clear" w:color="auto" w:fill="auto"/>
            <w:noWrap/>
            <w:vAlign w:val="bottom"/>
            <w:hideMark/>
          </w:tcPr>
          <w:p w14:paraId="5A3B3127"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AW031</w:t>
            </w:r>
          </w:p>
        </w:tc>
        <w:tc>
          <w:tcPr>
            <w:tcW w:w="960" w:type="dxa"/>
            <w:shd w:val="clear" w:color="auto" w:fill="auto"/>
            <w:noWrap/>
            <w:vAlign w:val="bottom"/>
            <w:hideMark/>
          </w:tcPr>
          <w:p w14:paraId="2BD98753"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D</w:t>
            </w:r>
          </w:p>
        </w:tc>
        <w:tc>
          <w:tcPr>
            <w:tcW w:w="960" w:type="dxa"/>
            <w:shd w:val="clear" w:color="auto" w:fill="auto"/>
            <w:noWrap/>
            <w:vAlign w:val="bottom"/>
            <w:hideMark/>
          </w:tcPr>
          <w:p w14:paraId="5329530B"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w:t>
            </w:r>
          </w:p>
        </w:tc>
        <w:tc>
          <w:tcPr>
            <w:tcW w:w="960" w:type="dxa"/>
            <w:shd w:val="clear" w:color="auto" w:fill="auto"/>
            <w:noWrap/>
            <w:vAlign w:val="bottom"/>
            <w:hideMark/>
          </w:tcPr>
          <w:p w14:paraId="7363A94E"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0.83</w:t>
            </w:r>
          </w:p>
        </w:tc>
        <w:tc>
          <w:tcPr>
            <w:tcW w:w="960" w:type="dxa"/>
            <w:shd w:val="clear" w:color="auto" w:fill="auto"/>
            <w:noWrap/>
            <w:vAlign w:val="bottom"/>
            <w:hideMark/>
          </w:tcPr>
          <w:p w14:paraId="51630D2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0.65</w:t>
            </w:r>
          </w:p>
        </w:tc>
        <w:tc>
          <w:tcPr>
            <w:tcW w:w="960" w:type="dxa"/>
            <w:shd w:val="clear" w:color="auto" w:fill="auto"/>
            <w:noWrap/>
            <w:vAlign w:val="bottom"/>
            <w:hideMark/>
          </w:tcPr>
          <w:p w14:paraId="5FFC2F5D"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w:t>
            </w:r>
          </w:p>
        </w:tc>
        <w:tc>
          <w:tcPr>
            <w:tcW w:w="960" w:type="dxa"/>
            <w:shd w:val="clear" w:color="auto" w:fill="auto"/>
            <w:noWrap/>
            <w:vAlign w:val="bottom"/>
            <w:hideMark/>
          </w:tcPr>
          <w:p w14:paraId="68B1E457"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0.28</w:t>
            </w:r>
          </w:p>
        </w:tc>
      </w:tr>
      <w:tr w:rsidR="003C171A" w:rsidRPr="0032392B" w14:paraId="294A65A5" w14:textId="77777777" w:rsidTr="003C171A">
        <w:trPr>
          <w:trHeight w:val="300"/>
        </w:trPr>
        <w:tc>
          <w:tcPr>
            <w:tcW w:w="960" w:type="dxa"/>
            <w:shd w:val="clear" w:color="auto" w:fill="auto"/>
            <w:noWrap/>
            <w:vAlign w:val="bottom"/>
            <w:hideMark/>
          </w:tcPr>
          <w:p w14:paraId="7311813C"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G1606</w:t>
            </w:r>
          </w:p>
        </w:tc>
        <w:tc>
          <w:tcPr>
            <w:tcW w:w="960" w:type="dxa"/>
            <w:shd w:val="clear" w:color="auto" w:fill="auto"/>
            <w:noWrap/>
            <w:vAlign w:val="bottom"/>
            <w:hideMark/>
          </w:tcPr>
          <w:p w14:paraId="0197CF9D"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E</w:t>
            </w:r>
          </w:p>
        </w:tc>
        <w:tc>
          <w:tcPr>
            <w:tcW w:w="960" w:type="dxa"/>
            <w:shd w:val="clear" w:color="auto" w:fill="auto"/>
            <w:noWrap/>
            <w:vAlign w:val="bottom"/>
            <w:hideMark/>
          </w:tcPr>
          <w:p w14:paraId="3804746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0.37</w:t>
            </w:r>
          </w:p>
        </w:tc>
        <w:tc>
          <w:tcPr>
            <w:tcW w:w="960" w:type="dxa"/>
            <w:shd w:val="clear" w:color="auto" w:fill="auto"/>
            <w:noWrap/>
            <w:vAlign w:val="bottom"/>
            <w:hideMark/>
          </w:tcPr>
          <w:p w14:paraId="1DF2805E"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0.48</w:t>
            </w:r>
          </w:p>
        </w:tc>
        <w:tc>
          <w:tcPr>
            <w:tcW w:w="960" w:type="dxa"/>
            <w:shd w:val="clear" w:color="auto" w:fill="auto"/>
            <w:noWrap/>
            <w:vAlign w:val="bottom"/>
            <w:hideMark/>
          </w:tcPr>
          <w:p w14:paraId="7B335922"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w:t>
            </w:r>
          </w:p>
        </w:tc>
        <w:tc>
          <w:tcPr>
            <w:tcW w:w="960" w:type="dxa"/>
            <w:shd w:val="clear" w:color="auto" w:fill="auto"/>
            <w:noWrap/>
            <w:vAlign w:val="bottom"/>
            <w:hideMark/>
          </w:tcPr>
          <w:p w14:paraId="7BEF560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2.23</w:t>
            </w:r>
          </w:p>
        </w:tc>
        <w:tc>
          <w:tcPr>
            <w:tcW w:w="960" w:type="dxa"/>
            <w:shd w:val="clear" w:color="auto" w:fill="auto"/>
            <w:noWrap/>
            <w:vAlign w:val="bottom"/>
            <w:hideMark/>
          </w:tcPr>
          <w:p w14:paraId="27C41AF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0.09</w:t>
            </w:r>
          </w:p>
        </w:tc>
      </w:tr>
      <w:tr w:rsidR="003C171A" w:rsidRPr="0032392B" w14:paraId="2C628A6D" w14:textId="77777777" w:rsidTr="003C171A">
        <w:trPr>
          <w:trHeight w:val="300"/>
        </w:trPr>
        <w:tc>
          <w:tcPr>
            <w:tcW w:w="960" w:type="dxa"/>
            <w:shd w:val="clear" w:color="auto" w:fill="auto"/>
            <w:noWrap/>
            <w:vAlign w:val="bottom"/>
            <w:hideMark/>
          </w:tcPr>
          <w:p w14:paraId="262A3978"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G1607</w:t>
            </w:r>
          </w:p>
        </w:tc>
        <w:tc>
          <w:tcPr>
            <w:tcW w:w="960" w:type="dxa"/>
            <w:shd w:val="clear" w:color="auto" w:fill="auto"/>
            <w:noWrap/>
            <w:vAlign w:val="bottom"/>
            <w:hideMark/>
          </w:tcPr>
          <w:p w14:paraId="3CEB71DB"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E</w:t>
            </w:r>
          </w:p>
        </w:tc>
        <w:tc>
          <w:tcPr>
            <w:tcW w:w="960" w:type="dxa"/>
            <w:shd w:val="clear" w:color="auto" w:fill="auto"/>
            <w:noWrap/>
            <w:vAlign w:val="bottom"/>
            <w:hideMark/>
          </w:tcPr>
          <w:p w14:paraId="2F7BC06B"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w:t>
            </w:r>
          </w:p>
        </w:tc>
        <w:tc>
          <w:tcPr>
            <w:tcW w:w="960" w:type="dxa"/>
            <w:shd w:val="clear" w:color="auto" w:fill="auto"/>
            <w:noWrap/>
            <w:vAlign w:val="bottom"/>
            <w:hideMark/>
          </w:tcPr>
          <w:p w14:paraId="399184E4"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0.52</w:t>
            </w:r>
          </w:p>
        </w:tc>
        <w:tc>
          <w:tcPr>
            <w:tcW w:w="960" w:type="dxa"/>
            <w:shd w:val="clear" w:color="auto" w:fill="auto"/>
            <w:noWrap/>
            <w:vAlign w:val="bottom"/>
            <w:hideMark/>
          </w:tcPr>
          <w:p w14:paraId="1EA3E543"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0.25</w:t>
            </w:r>
          </w:p>
        </w:tc>
        <w:tc>
          <w:tcPr>
            <w:tcW w:w="960" w:type="dxa"/>
            <w:shd w:val="clear" w:color="auto" w:fill="auto"/>
            <w:noWrap/>
            <w:vAlign w:val="bottom"/>
            <w:hideMark/>
          </w:tcPr>
          <w:p w14:paraId="109F0B4B"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-0.68</w:t>
            </w:r>
          </w:p>
        </w:tc>
        <w:tc>
          <w:tcPr>
            <w:tcW w:w="960" w:type="dxa"/>
            <w:shd w:val="clear" w:color="auto" w:fill="auto"/>
            <w:noWrap/>
            <w:vAlign w:val="bottom"/>
            <w:hideMark/>
          </w:tcPr>
          <w:p w14:paraId="4080E874"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0.08</w:t>
            </w:r>
          </w:p>
        </w:tc>
      </w:tr>
      <w:tr w:rsidR="003C171A" w:rsidRPr="0032392B" w14:paraId="6DD3C00A" w14:textId="77777777" w:rsidTr="003C171A">
        <w:trPr>
          <w:trHeight w:val="300"/>
        </w:trPr>
        <w:tc>
          <w:tcPr>
            <w:tcW w:w="960" w:type="dxa"/>
            <w:shd w:val="clear" w:color="auto" w:fill="auto"/>
            <w:noWrap/>
            <w:vAlign w:val="bottom"/>
            <w:hideMark/>
          </w:tcPr>
          <w:p w14:paraId="5B653ABB"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G5244</w:t>
            </w:r>
          </w:p>
        </w:tc>
        <w:tc>
          <w:tcPr>
            <w:tcW w:w="960" w:type="dxa"/>
            <w:shd w:val="clear" w:color="auto" w:fill="auto"/>
            <w:noWrap/>
            <w:vAlign w:val="bottom"/>
            <w:hideMark/>
          </w:tcPr>
          <w:p w14:paraId="558B0E8B"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E</w:t>
            </w:r>
          </w:p>
        </w:tc>
        <w:tc>
          <w:tcPr>
            <w:tcW w:w="960" w:type="dxa"/>
            <w:shd w:val="clear" w:color="auto" w:fill="auto"/>
            <w:noWrap/>
            <w:vAlign w:val="bottom"/>
            <w:hideMark/>
          </w:tcPr>
          <w:p w14:paraId="52B9D8F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0.48</w:t>
            </w:r>
          </w:p>
        </w:tc>
        <w:tc>
          <w:tcPr>
            <w:tcW w:w="960" w:type="dxa"/>
            <w:shd w:val="clear" w:color="auto" w:fill="auto"/>
            <w:noWrap/>
            <w:vAlign w:val="bottom"/>
            <w:hideMark/>
          </w:tcPr>
          <w:p w14:paraId="3EC4655A"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w:t>
            </w:r>
          </w:p>
        </w:tc>
        <w:tc>
          <w:tcPr>
            <w:tcW w:w="960" w:type="dxa"/>
            <w:shd w:val="clear" w:color="auto" w:fill="auto"/>
            <w:noWrap/>
            <w:vAlign w:val="bottom"/>
            <w:hideMark/>
          </w:tcPr>
          <w:p w14:paraId="0F70F25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0.35</w:t>
            </w:r>
          </w:p>
        </w:tc>
        <w:tc>
          <w:tcPr>
            <w:tcW w:w="960" w:type="dxa"/>
            <w:shd w:val="clear" w:color="auto" w:fill="auto"/>
            <w:noWrap/>
            <w:vAlign w:val="bottom"/>
            <w:hideMark/>
          </w:tcPr>
          <w:p w14:paraId="7B0D690A"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-0.12</w:t>
            </w:r>
          </w:p>
        </w:tc>
        <w:tc>
          <w:tcPr>
            <w:tcW w:w="960" w:type="dxa"/>
            <w:shd w:val="clear" w:color="auto" w:fill="auto"/>
            <w:noWrap/>
            <w:vAlign w:val="bottom"/>
            <w:hideMark/>
          </w:tcPr>
          <w:p w14:paraId="4C838D62"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w:t>
            </w:r>
          </w:p>
        </w:tc>
      </w:tr>
      <w:tr w:rsidR="003C171A" w:rsidRPr="0032392B" w14:paraId="27836F2D" w14:textId="77777777" w:rsidTr="003C171A">
        <w:trPr>
          <w:trHeight w:val="300"/>
        </w:trPr>
        <w:tc>
          <w:tcPr>
            <w:tcW w:w="960" w:type="dxa"/>
            <w:shd w:val="clear" w:color="auto" w:fill="auto"/>
            <w:noWrap/>
            <w:vAlign w:val="bottom"/>
            <w:hideMark/>
          </w:tcPr>
          <w:p w14:paraId="6F7B3EDC"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G6086</w:t>
            </w:r>
          </w:p>
        </w:tc>
        <w:tc>
          <w:tcPr>
            <w:tcW w:w="960" w:type="dxa"/>
            <w:shd w:val="clear" w:color="auto" w:fill="auto"/>
            <w:noWrap/>
            <w:vAlign w:val="bottom"/>
            <w:hideMark/>
          </w:tcPr>
          <w:p w14:paraId="6627683E"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E</w:t>
            </w:r>
          </w:p>
        </w:tc>
        <w:tc>
          <w:tcPr>
            <w:tcW w:w="960" w:type="dxa"/>
            <w:shd w:val="clear" w:color="auto" w:fill="auto"/>
            <w:noWrap/>
            <w:vAlign w:val="bottom"/>
            <w:hideMark/>
          </w:tcPr>
          <w:p w14:paraId="10D70923"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0.44</w:t>
            </w:r>
          </w:p>
        </w:tc>
        <w:tc>
          <w:tcPr>
            <w:tcW w:w="960" w:type="dxa"/>
            <w:shd w:val="clear" w:color="auto" w:fill="auto"/>
            <w:noWrap/>
            <w:vAlign w:val="bottom"/>
            <w:hideMark/>
          </w:tcPr>
          <w:p w14:paraId="24864BCC"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w:t>
            </w:r>
          </w:p>
        </w:tc>
        <w:tc>
          <w:tcPr>
            <w:tcW w:w="960" w:type="dxa"/>
            <w:shd w:val="clear" w:color="auto" w:fill="auto"/>
            <w:noWrap/>
            <w:vAlign w:val="bottom"/>
            <w:hideMark/>
          </w:tcPr>
          <w:p w14:paraId="4F16A0E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0.36</w:t>
            </w:r>
          </w:p>
        </w:tc>
        <w:tc>
          <w:tcPr>
            <w:tcW w:w="960" w:type="dxa"/>
            <w:shd w:val="clear" w:color="auto" w:fill="auto"/>
            <w:noWrap/>
            <w:vAlign w:val="bottom"/>
            <w:hideMark/>
          </w:tcPr>
          <w:p w14:paraId="3227CF4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w:t>
            </w:r>
          </w:p>
        </w:tc>
        <w:tc>
          <w:tcPr>
            <w:tcW w:w="960" w:type="dxa"/>
            <w:shd w:val="clear" w:color="auto" w:fill="auto"/>
            <w:noWrap/>
            <w:vAlign w:val="bottom"/>
            <w:hideMark/>
          </w:tcPr>
          <w:p w14:paraId="3C47BF52"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w:t>
            </w:r>
          </w:p>
        </w:tc>
      </w:tr>
      <w:tr w:rsidR="003C171A" w:rsidRPr="0032392B" w14:paraId="3304BAD9" w14:textId="77777777" w:rsidTr="003C171A">
        <w:trPr>
          <w:trHeight w:val="300"/>
        </w:trPr>
        <w:tc>
          <w:tcPr>
            <w:tcW w:w="960" w:type="dxa"/>
            <w:shd w:val="clear" w:color="auto" w:fill="auto"/>
            <w:noWrap/>
            <w:vAlign w:val="bottom"/>
            <w:hideMark/>
          </w:tcPr>
          <w:p w14:paraId="784CE8A3"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G6088</w:t>
            </w:r>
          </w:p>
        </w:tc>
        <w:tc>
          <w:tcPr>
            <w:tcW w:w="960" w:type="dxa"/>
            <w:shd w:val="clear" w:color="auto" w:fill="auto"/>
            <w:noWrap/>
            <w:vAlign w:val="bottom"/>
            <w:hideMark/>
          </w:tcPr>
          <w:p w14:paraId="3985A682"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E</w:t>
            </w:r>
          </w:p>
        </w:tc>
        <w:tc>
          <w:tcPr>
            <w:tcW w:w="960" w:type="dxa"/>
            <w:shd w:val="clear" w:color="auto" w:fill="auto"/>
            <w:noWrap/>
            <w:vAlign w:val="bottom"/>
            <w:hideMark/>
          </w:tcPr>
          <w:p w14:paraId="57519547"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0.59</w:t>
            </w:r>
          </w:p>
        </w:tc>
        <w:tc>
          <w:tcPr>
            <w:tcW w:w="960" w:type="dxa"/>
            <w:shd w:val="clear" w:color="auto" w:fill="auto"/>
            <w:noWrap/>
            <w:vAlign w:val="bottom"/>
            <w:hideMark/>
          </w:tcPr>
          <w:p w14:paraId="6FD8ACA4"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0.59</w:t>
            </w:r>
          </w:p>
        </w:tc>
        <w:tc>
          <w:tcPr>
            <w:tcW w:w="960" w:type="dxa"/>
            <w:shd w:val="clear" w:color="auto" w:fill="auto"/>
            <w:noWrap/>
            <w:vAlign w:val="bottom"/>
            <w:hideMark/>
          </w:tcPr>
          <w:p w14:paraId="6664065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0.21</w:t>
            </w:r>
          </w:p>
        </w:tc>
        <w:tc>
          <w:tcPr>
            <w:tcW w:w="960" w:type="dxa"/>
            <w:shd w:val="clear" w:color="auto" w:fill="auto"/>
            <w:noWrap/>
            <w:vAlign w:val="bottom"/>
            <w:hideMark/>
          </w:tcPr>
          <w:p w14:paraId="26540DB3"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0.06</w:t>
            </w:r>
          </w:p>
        </w:tc>
        <w:tc>
          <w:tcPr>
            <w:tcW w:w="960" w:type="dxa"/>
            <w:shd w:val="clear" w:color="auto" w:fill="auto"/>
            <w:noWrap/>
            <w:vAlign w:val="bottom"/>
            <w:hideMark/>
          </w:tcPr>
          <w:p w14:paraId="019E5A8E"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0.06</w:t>
            </w:r>
          </w:p>
        </w:tc>
      </w:tr>
      <w:tr w:rsidR="003C171A" w:rsidRPr="0032392B" w14:paraId="047A9F74" w14:textId="77777777" w:rsidTr="003C171A">
        <w:trPr>
          <w:trHeight w:val="300"/>
        </w:trPr>
        <w:tc>
          <w:tcPr>
            <w:tcW w:w="960" w:type="dxa"/>
            <w:shd w:val="clear" w:color="auto" w:fill="auto"/>
            <w:noWrap/>
            <w:vAlign w:val="bottom"/>
            <w:hideMark/>
          </w:tcPr>
          <w:p w14:paraId="5780F8B0"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M0002</w:t>
            </w:r>
          </w:p>
        </w:tc>
        <w:tc>
          <w:tcPr>
            <w:tcW w:w="960" w:type="dxa"/>
            <w:shd w:val="clear" w:color="auto" w:fill="auto"/>
            <w:noWrap/>
            <w:vAlign w:val="bottom"/>
            <w:hideMark/>
          </w:tcPr>
          <w:p w14:paraId="09D165D3"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F</w:t>
            </w:r>
          </w:p>
        </w:tc>
        <w:tc>
          <w:tcPr>
            <w:tcW w:w="960" w:type="dxa"/>
            <w:shd w:val="clear" w:color="auto" w:fill="auto"/>
            <w:noWrap/>
            <w:vAlign w:val="bottom"/>
            <w:hideMark/>
          </w:tcPr>
          <w:p w14:paraId="413BFE6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0.06</w:t>
            </w:r>
          </w:p>
        </w:tc>
        <w:tc>
          <w:tcPr>
            <w:tcW w:w="960" w:type="dxa"/>
            <w:shd w:val="clear" w:color="auto" w:fill="auto"/>
            <w:noWrap/>
            <w:vAlign w:val="bottom"/>
            <w:hideMark/>
          </w:tcPr>
          <w:p w14:paraId="359BC2CF"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0.41</w:t>
            </w:r>
          </w:p>
        </w:tc>
        <w:tc>
          <w:tcPr>
            <w:tcW w:w="960" w:type="dxa"/>
            <w:shd w:val="clear" w:color="auto" w:fill="auto"/>
            <w:noWrap/>
            <w:vAlign w:val="bottom"/>
            <w:hideMark/>
          </w:tcPr>
          <w:p w14:paraId="338D4FAC"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-1.59</w:t>
            </w:r>
          </w:p>
        </w:tc>
        <w:tc>
          <w:tcPr>
            <w:tcW w:w="960" w:type="dxa"/>
            <w:shd w:val="clear" w:color="auto" w:fill="auto"/>
            <w:noWrap/>
            <w:vAlign w:val="bottom"/>
            <w:hideMark/>
          </w:tcPr>
          <w:p w14:paraId="4F36567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0.33</w:t>
            </w:r>
          </w:p>
        </w:tc>
        <w:tc>
          <w:tcPr>
            <w:tcW w:w="960" w:type="dxa"/>
            <w:shd w:val="clear" w:color="auto" w:fill="auto"/>
            <w:noWrap/>
            <w:vAlign w:val="bottom"/>
            <w:hideMark/>
          </w:tcPr>
          <w:p w14:paraId="72A02364"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0.79</w:t>
            </w:r>
          </w:p>
        </w:tc>
      </w:tr>
      <w:tr w:rsidR="003C171A" w:rsidRPr="0032392B" w14:paraId="03940DE1" w14:textId="77777777" w:rsidTr="003C171A">
        <w:trPr>
          <w:trHeight w:val="300"/>
        </w:trPr>
        <w:tc>
          <w:tcPr>
            <w:tcW w:w="960" w:type="dxa"/>
            <w:shd w:val="clear" w:color="auto" w:fill="auto"/>
            <w:noWrap/>
            <w:vAlign w:val="bottom"/>
            <w:hideMark/>
          </w:tcPr>
          <w:p w14:paraId="6F43DCCF"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M0004</w:t>
            </w:r>
          </w:p>
        </w:tc>
        <w:tc>
          <w:tcPr>
            <w:tcW w:w="960" w:type="dxa"/>
            <w:shd w:val="clear" w:color="auto" w:fill="auto"/>
            <w:noWrap/>
            <w:vAlign w:val="bottom"/>
            <w:hideMark/>
          </w:tcPr>
          <w:p w14:paraId="197AEFD5"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F</w:t>
            </w:r>
          </w:p>
        </w:tc>
        <w:tc>
          <w:tcPr>
            <w:tcW w:w="960" w:type="dxa"/>
            <w:shd w:val="clear" w:color="auto" w:fill="auto"/>
            <w:noWrap/>
            <w:vAlign w:val="bottom"/>
            <w:hideMark/>
          </w:tcPr>
          <w:p w14:paraId="1C4F70F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-0.56</w:t>
            </w:r>
          </w:p>
        </w:tc>
        <w:tc>
          <w:tcPr>
            <w:tcW w:w="960" w:type="dxa"/>
            <w:shd w:val="clear" w:color="auto" w:fill="auto"/>
            <w:noWrap/>
            <w:vAlign w:val="bottom"/>
            <w:hideMark/>
          </w:tcPr>
          <w:p w14:paraId="2EAD31C9"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0.26</w:t>
            </w:r>
          </w:p>
        </w:tc>
        <w:tc>
          <w:tcPr>
            <w:tcW w:w="960" w:type="dxa"/>
            <w:shd w:val="clear" w:color="auto" w:fill="auto"/>
            <w:noWrap/>
            <w:vAlign w:val="bottom"/>
            <w:hideMark/>
          </w:tcPr>
          <w:p w14:paraId="455BAA23"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-4.34</w:t>
            </w:r>
          </w:p>
        </w:tc>
        <w:tc>
          <w:tcPr>
            <w:tcW w:w="960" w:type="dxa"/>
            <w:shd w:val="clear" w:color="auto" w:fill="auto"/>
            <w:noWrap/>
            <w:vAlign w:val="bottom"/>
            <w:hideMark/>
          </w:tcPr>
          <w:p w14:paraId="689ACA7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w:t>
            </w:r>
          </w:p>
        </w:tc>
        <w:tc>
          <w:tcPr>
            <w:tcW w:w="960" w:type="dxa"/>
            <w:shd w:val="clear" w:color="auto" w:fill="auto"/>
            <w:noWrap/>
            <w:vAlign w:val="bottom"/>
            <w:hideMark/>
          </w:tcPr>
          <w:p w14:paraId="1555471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0.52</w:t>
            </w:r>
          </w:p>
        </w:tc>
      </w:tr>
      <w:tr w:rsidR="003C171A" w:rsidRPr="0032392B" w14:paraId="1BCBF8C3" w14:textId="77777777" w:rsidTr="003C171A">
        <w:trPr>
          <w:trHeight w:val="300"/>
        </w:trPr>
        <w:tc>
          <w:tcPr>
            <w:tcW w:w="960" w:type="dxa"/>
            <w:shd w:val="clear" w:color="auto" w:fill="auto"/>
            <w:noWrap/>
            <w:vAlign w:val="bottom"/>
            <w:hideMark/>
          </w:tcPr>
          <w:p w14:paraId="61E514C7"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M0005</w:t>
            </w:r>
          </w:p>
        </w:tc>
        <w:tc>
          <w:tcPr>
            <w:tcW w:w="960" w:type="dxa"/>
            <w:shd w:val="clear" w:color="auto" w:fill="auto"/>
            <w:noWrap/>
            <w:vAlign w:val="bottom"/>
            <w:hideMark/>
          </w:tcPr>
          <w:p w14:paraId="2C5AFE4C"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F</w:t>
            </w:r>
          </w:p>
        </w:tc>
        <w:tc>
          <w:tcPr>
            <w:tcW w:w="960" w:type="dxa"/>
            <w:shd w:val="clear" w:color="auto" w:fill="auto"/>
            <w:noWrap/>
            <w:vAlign w:val="bottom"/>
            <w:hideMark/>
          </w:tcPr>
          <w:p w14:paraId="39DA619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0.41</w:t>
            </w:r>
          </w:p>
        </w:tc>
        <w:tc>
          <w:tcPr>
            <w:tcW w:w="960" w:type="dxa"/>
            <w:shd w:val="clear" w:color="auto" w:fill="auto"/>
            <w:noWrap/>
            <w:vAlign w:val="bottom"/>
            <w:hideMark/>
          </w:tcPr>
          <w:p w14:paraId="09DE5EE8"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0.42</w:t>
            </w:r>
          </w:p>
        </w:tc>
        <w:tc>
          <w:tcPr>
            <w:tcW w:w="960" w:type="dxa"/>
            <w:shd w:val="clear" w:color="auto" w:fill="auto"/>
            <w:noWrap/>
            <w:vAlign w:val="bottom"/>
            <w:hideMark/>
          </w:tcPr>
          <w:p w14:paraId="32EBB297"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-0.01</w:t>
            </w:r>
          </w:p>
        </w:tc>
        <w:tc>
          <w:tcPr>
            <w:tcW w:w="960" w:type="dxa"/>
            <w:shd w:val="clear" w:color="auto" w:fill="auto"/>
            <w:noWrap/>
            <w:vAlign w:val="bottom"/>
            <w:hideMark/>
          </w:tcPr>
          <w:p w14:paraId="172F0933"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-4.61</w:t>
            </w:r>
          </w:p>
        </w:tc>
        <w:tc>
          <w:tcPr>
            <w:tcW w:w="960" w:type="dxa"/>
            <w:shd w:val="clear" w:color="auto" w:fill="auto"/>
            <w:noWrap/>
            <w:vAlign w:val="bottom"/>
            <w:hideMark/>
          </w:tcPr>
          <w:p w14:paraId="0280A1CD"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0.11</w:t>
            </w:r>
          </w:p>
        </w:tc>
      </w:tr>
      <w:tr w:rsidR="003C171A" w:rsidRPr="0032392B" w14:paraId="4473B0AD" w14:textId="77777777" w:rsidTr="003C171A">
        <w:trPr>
          <w:trHeight w:val="300"/>
        </w:trPr>
        <w:tc>
          <w:tcPr>
            <w:tcW w:w="960" w:type="dxa"/>
            <w:shd w:val="clear" w:color="auto" w:fill="auto"/>
            <w:noWrap/>
            <w:vAlign w:val="bottom"/>
            <w:hideMark/>
          </w:tcPr>
          <w:p w14:paraId="7B1308A9"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M0006</w:t>
            </w:r>
          </w:p>
        </w:tc>
        <w:tc>
          <w:tcPr>
            <w:tcW w:w="960" w:type="dxa"/>
            <w:shd w:val="clear" w:color="auto" w:fill="auto"/>
            <w:noWrap/>
            <w:vAlign w:val="bottom"/>
            <w:hideMark/>
          </w:tcPr>
          <w:p w14:paraId="2440389A"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F</w:t>
            </w:r>
          </w:p>
        </w:tc>
        <w:tc>
          <w:tcPr>
            <w:tcW w:w="960" w:type="dxa"/>
            <w:shd w:val="clear" w:color="auto" w:fill="auto"/>
            <w:noWrap/>
            <w:vAlign w:val="bottom"/>
            <w:hideMark/>
          </w:tcPr>
          <w:p w14:paraId="4EC83380"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0.36</w:t>
            </w:r>
          </w:p>
        </w:tc>
        <w:tc>
          <w:tcPr>
            <w:tcW w:w="960" w:type="dxa"/>
            <w:shd w:val="clear" w:color="auto" w:fill="auto"/>
            <w:noWrap/>
            <w:vAlign w:val="bottom"/>
            <w:hideMark/>
          </w:tcPr>
          <w:p w14:paraId="716CA13F"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0.52</w:t>
            </w:r>
          </w:p>
        </w:tc>
        <w:tc>
          <w:tcPr>
            <w:tcW w:w="960" w:type="dxa"/>
            <w:shd w:val="clear" w:color="auto" w:fill="auto"/>
            <w:noWrap/>
            <w:vAlign w:val="bottom"/>
            <w:hideMark/>
          </w:tcPr>
          <w:p w14:paraId="6F72CF5E"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-0.51</w:t>
            </w:r>
          </w:p>
        </w:tc>
        <w:tc>
          <w:tcPr>
            <w:tcW w:w="960" w:type="dxa"/>
            <w:shd w:val="clear" w:color="auto" w:fill="auto"/>
            <w:noWrap/>
            <w:vAlign w:val="bottom"/>
            <w:hideMark/>
          </w:tcPr>
          <w:p w14:paraId="228A2F2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-1.44</w:t>
            </w:r>
          </w:p>
        </w:tc>
        <w:tc>
          <w:tcPr>
            <w:tcW w:w="960" w:type="dxa"/>
            <w:shd w:val="clear" w:color="auto" w:fill="auto"/>
            <w:noWrap/>
            <w:vAlign w:val="bottom"/>
            <w:hideMark/>
          </w:tcPr>
          <w:p w14:paraId="2A3EC0B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0.45</w:t>
            </w:r>
          </w:p>
        </w:tc>
      </w:tr>
      <w:tr w:rsidR="003C171A" w:rsidRPr="0032392B" w14:paraId="3A13EB14" w14:textId="77777777" w:rsidTr="003C171A">
        <w:trPr>
          <w:trHeight w:val="300"/>
        </w:trPr>
        <w:tc>
          <w:tcPr>
            <w:tcW w:w="960" w:type="dxa"/>
            <w:shd w:val="clear" w:color="auto" w:fill="auto"/>
            <w:noWrap/>
            <w:vAlign w:val="bottom"/>
            <w:hideMark/>
          </w:tcPr>
          <w:p w14:paraId="254DBD48"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M0020</w:t>
            </w:r>
          </w:p>
        </w:tc>
        <w:tc>
          <w:tcPr>
            <w:tcW w:w="960" w:type="dxa"/>
            <w:shd w:val="clear" w:color="auto" w:fill="auto"/>
            <w:noWrap/>
            <w:vAlign w:val="bottom"/>
            <w:hideMark/>
          </w:tcPr>
          <w:p w14:paraId="3263443B"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F</w:t>
            </w:r>
          </w:p>
        </w:tc>
        <w:tc>
          <w:tcPr>
            <w:tcW w:w="960" w:type="dxa"/>
            <w:shd w:val="clear" w:color="auto" w:fill="auto"/>
            <w:noWrap/>
            <w:vAlign w:val="bottom"/>
            <w:hideMark/>
          </w:tcPr>
          <w:p w14:paraId="253D537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-0.16</w:t>
            </w:r>
          </w:p>
        </w:tc>
        <w:tc>
          <w:tcPr>
            <w:tcW w:w="960" w:type="dxa"/>
            <w:shd w:val="clear" w:color="auto" w:fill="auto"/>
            <w:noWrap/>
            <w:vAlign w:val="bottom"/>
            <w:hideMark/>
          </w:tcPr>
          <w:p w14:paraId="3CB6DEE2"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0.47</w:t>
            </w:r>
          </w:p>
        </w:tc>
        <w:tc>
          <w:tcPr>
            <w:tcW w:w="960" w:type="dxa"/>
            <w:shd w:val="clear" w:color="auto" w:fill="auto"/>
            <w:noWrap/>
            <w:vAlign w:val="bottom"/>
            <w:hideMark/>
          </w:tcPr>
          <w:p w14:paraId="4E914CDB"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-2.16</w:t>
            </w:r>
          </w:p>
        </w:tc>
        <w:tc>
          <w:tcPr>
            <w:tcW w:w="960" w:type="dxa"/>
            <w:shd w:val="clear" w:color="auto" w:fill="auto"/>
            <w:noWrap/>
            <w:vAlign w:val="bottom"/>
            <w:hideMark/>
          </w:tcPr>
          <w:p w14:paraId="373E55B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-0.68</w:t>
            </w:r>
          </w:p>
        </w:tc>
        <w:tc>
          <w:tcPr>
            <w:tcW w:w="960" w:type="dxa"/>
            <w:shd w:val="clear" w:color="auto" w:fill="auto"/>
            <w:noWrap/>
            <w:vAlign w:val="bottom"/>
            <w:hideMark/>
          </w:tcPr>
          <w:p w14:paraId="6D6AED0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0.45</w:t>
            </w:r>
          </w:p>
        </w:tc>
      </w:tr>
      <w:tr w:rsidR="003C171A" w:rsidRPr="0032392B" w14:paraId="30D3CDD9" w14:textId="77777777" w:rsidTr="003C171A">
        <w:trPr>
          <w:trHeight w:val="300"/>
        </w:trPr>
        <w:tc>
          <w:tcPr>
            <w:tcW w:w="960" w:type="dxa"/>
            <w:shd w:val="clear" w:color="auto" w:fill="auto"/>
            <w:noWrap/>
            <w:vAlign w:val="bottom"/>
            <w:hideMark/>
          </w:tcPr>
          <w:p w14:paraId="292E2753"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M0021</w:t>
            </w:r>
          </w:p>
        </w:tc>
        <w:tc>
          <w:tcPr>
            <w:tcW w:w="960" w:type="dxa"/>
            <w:shd w:val="clear" w:color="auto" w:fill="auto"/>
            <w:noWrap/>
            <w:vAlign w:val="bottom"/>
            <w:hideMark/>
          </w:tcPr>
          <w:p w14:paraId="6AA75272" w14:textId="77777777" w:rsidR="003C171A" w:rsidRPr="0032392B" w:rsidRDefault="003C171A" w:rsidP="003C171A">
            <w:pPr>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F</w:t>
            </w:r>
          </w:p>
        </w:tc>
        <w:tc>
          <w:tcPr>
            <w:tcW w:w="960" w:type="dxa"/>
            <w:shd w:val="clear" w:color="auto" w:fill="auto"/>
            <w:noWrap/>
            <w:vAlign w:val="bottom"/>
            <w:hideMark/>
          </w:tcPr>
          <w:p w14:paraId="3012E191"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-0.36</w:t>
            </w:r>
          </w:p>
        </w:tc>
        <w:tc>
          <w:tcPr>
            <w:tcW w:w="960" w:type="dxa"/>
            <w:shd w:val="clear" w:color="auto" w:fill="auto"/>
            <w:noWrap/>
            <w:vAlign w:val="bottom"/>
            <w:hideMark/>
          </w:tcPr>
          <w:p w14:paraId="5F643EB5"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w:t>
            </w:r>
          </w:p>
        </w:tc>
        <w:tc>
          <w:tcPr>
            <w:tcW w:w="960" w:type="dxa"/>
            <w:shd w:val="clear" w:color="auto" w:fill="auto"/>
            <w:noWrap/>
            <w:vAlign w:val="bottom"/>
            <w:hideMark/>
          </w:tcPr>
          <w:p w14:paraId="23C6871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-3.31</w:t>
            </w:r>
          </w:p>
        </w:tc>
        <w:tc>
          <w:tcPr>
            <w:tcW w:w="960" w:type="dxa"/>
            <w:shd w:val="clear" w:color="auto" w:fill="auto"/>
            <w:noWrap/>
            <w:vAlign w:val="bottom"/>
            <w:hideMark/>
          </w:tcPr>
          <w:p w14:paraId="12392EF6"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-0.89</w:t>
            </w:r>
          </w:p>
        </w:tc>
        <w:tc>
          <w:tcPr>
            <w:tcW w:w="960" w:type="dxa"/>
            <w:shd w:val="clear" w:color="auto" w:fill="auto"/>
            <w:noWrap/>
            <w:vAlign w:val="bottom"/>
            <w:hideMark/>
          </w:tcPr>
          <w:p w14:paraId="36CB5049" w14:textId="77777777" w:rsidR="003C171A" w:rsidRPr="0032392B" w:rsidRDefault="003C171A" w:rsidP="003C171A">
            <w:pPr>
              <w:jc w:val="right"/>
              <w:rPr>
                <w:rFonts w:ascii="Calibri" w:eastAsia="Times New Roman" w:hAnsi="Calibri" w:cs="Calibri"/>
                <w:color w:val="000000"/>
                <w:sz w:val="22"/>
                <w:szCs w:val="22"/>
                <w:lang w:val="en-US" w:eastAsia="en-US"/>
              </w:rPr>
            </w:pPr>
            <w:r w:rsidRPr="0032392B">
              <w:rPr>
                <w:rFonts w:ascii="Calibri" w:eastAsia="Times New Roman" w:hAnsi="Calibri" w:cs="Calibri"/>
                <w:color w:val="000000"/>
                <w:sz w:val="22"/>
                <w:szCs w:val="22"/>
                <w:lang w:val="en-US" w:eastAsia="en-US"/>
              </w:rPr>
              <w:t>0.31</w:t>
            </w:r>
          </w:p>
        </w:tc>
      </w:tr>
    </w:tbl>
    <w:p w14:paraId="21FE169E" w14:textId="10E2ACFD" w:rsidR="00EA0796" w:rsidRDefault="00B4021D" w:rsidP="00EA0796">
      <w:r>
        <w:tab/>
      </w:r>
    </w:p>
    <w:p w14:paraId="2BB6780D" w14:textId="1983B16F" w:rsidR="00EA0796" w:rsidRDefault="00B4021D" w:rsidP="0016698C">
      <w:pPr>
        <w:tabs>
          <w:tab w:val="left" w:pos="2955"/>
        </w:tabs>
      </w:pPr>
      <w:r>
        <w:tab/>
      </w:r>
    </w:p>
    <w:p w14:paraId="12285D99" w14:textId="77777777" w:rsidR="00EA0796" w:rsidRDefault="00EA0796" w:rsidP="00EA0796"/>
    <w:p w14:paraId="319B6603" w14:textId="77777777" w:rsidR="00EA0796" w:rsidRDefault="00EA0796" w:rsidP="00EA0796"/>
    <w:p w14:paraId="31A55A1B" w14:textId="77777777" w:rsidR="00EA0796" w:rsidRDefault="00EA0796" w:rsidP="00EA0796"/>
    <w:p w14:paraId="2F7E8F8F" w14:textId="77777777" w:rsidR="00EA0796" w:rsidRDefault="00EA0796" w:rsidP="00EA0796"/>
    <w:p w14:paraId="25561AF2" w14:textId="77777777" w:rsidR="00EA0796" w:rsidRDefault="00EA0796" w:rsidP="00EA0796"/>
    <w:p w14:paraId="64B7A082" w14:textId="77777777" w:rsidR="00DF0A1F" w:rsidRDefault="005C5375" w:rsidP="005C5375">
      <w:r>
        <w:rPr>
          <w:noProof/>
          <w:lang w:val="en-US" w:eastAsia="en-US"/>
        </w:rPr>
        <w:lastRenderedPageBreak/>
        <w:drawing>
          <wp:inline distT="0" distB="0" distL="0" distR="0" wp14:anchorId="6C15A2A8" wp14:editId="150DFDA5">
            <wp:extent cx="5351228" cy="6421355"/>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_climate_all_model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54828" cy="6425675"/>
                    </a:xfrm>
                    <a:prstGeom prst="rect">
                      <a:avLst/>
                    </a:prstGeom>
                  </pic:spPr>
                </pic:pic>
              </a:graphicData>
            </a:graphic>
          </wp:inline>
        </w:drawing>
      </w:r>
    </w:p>
    <w:p w14:paraId="10F2A0D1" w14:textId="73D24540" w:rsidR="005C5375" w:rsidRPr="008F13DC" w:rsidRDefault="00DF0A1F" w:rsidP="005C5375">
      <w:r w:rsidRPr="00DF0A1F">
        <w:rPr>
          <w:b/>
        </w:rPr>
        <w:t>Fig. S1</w:t>
      </w:r>
      <w:r w:rsidR="005C5375">
        <w:t xml:space="preserve"> The percentage difference in mean annual rainfall between the 7 simulations and their ensemble mean. Note that the streamflow produced with the HadCM3LC SST forcing is not included in our analysis. </w:t>
      </w:r>
    </w:p>
    <w:p w14:paraId="4710324A" w14:textId="77777777" w:rsidR="005C5375" w:rsidRDefault="005C5375" w:rsidP="005C5375"/>
    <w:p w14:paraId="0DB4B858" w14:textId="77777777" w:rsidR="00967E41" w:rsidRDefault="00967E41" w:rsidP="005C5375"/>
    <w:p w14:paraId="6910BC57" w14:textId="77777777" w:rsidR="00967E41" w:rsidRDefault="00967E41" w:rsidP="005C5375"/>
    <w:p w14:paraId="42165489" w14:textId="77777777" w:rsidR="00967E41" w:rsidRDefault="00967E41" w:rsidP="005C5375"/>
    <w:p w14:paraId="6DB5DA11" w14:textId="514D5696" w:rsidR="00967E41" w:rsidRDefault="00967E41" w:rsidP="005C5375">
      <w:r>
        <w:rPr>
          <w:noProof/>
          <w:lang w:val="en-US" w:eastAsia="en-US"/>
        </w:rPr>
        <w:lastRenderedPageBreak/>
        <w:drawing>
          <wp:inline distT="0" distB="0" distL="0" distR="0" wp14:anchorId="1EFF9F39" wp14:editId="72CE1C6C">
            <wp:extent cx="5204256" cy="3343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Q_G1684_.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4478" cy="3362690"/>
                    </a:xfrm>
                    <a:prstGeom prst="rect">
                      <a:avLst/>
                    </a:prstGeom>
                  </pic:spPr>
                </pic:pic>
              </a:graphicData>
            </a:graphic>
          </wp:inline>
        </w:drawing>
      </w:r>
    </w:p>
    <w:p w14:paraId="528B80B8" w14:textId="176741D4" w:rsidR="003C171A" w:rsidRDefault="003C171A" w:rsidP="003C171A">
      <w:r>
        <w:t xml:space="preserve">Figure S2 Comparison of monthly observed and simulated (ensemble mean) flows (Q). </w:t>
      </w:r>
      <w:r w:rsidR="00372B90">
        <w:t>The KGE, R, NSE and B were computed after the bias reduction was applied (</w:t>
      </w:r>
      <w:proofErr w:type="spellStart"/>
      <w:r w:rsidR="00372B90">
        <w:t>Eq</w:t>
      </w:r>
      <w:proofErr w:type="spellEnd"/>
      <w:r w:rsidR="00372B90">
        <w:t xml:space="preserve"> 1).</w:t>
      </w:r>
    </w:p>
    <w:p w14:paraId="5CACB51A" w14:textId="77777777" w:rsidR="003C171A" w:rsidRDefault="003C171A" w:rsidP="003C171A"/>
    <w:p w14:paraId="68AC8A19" w14:textId="77777777" w:rsidR="003C171A" w:rsidRDefault="003C171A" w:rsidP="003C171A"/>
    <w:p w14:paraId="3E3AD140" w14:textId="77777777" w:rsidR="003C171A" w:rsidRDefault="003C171A" w:rsidP="003C171A"/>
    <w:p w14:paraId="717A5ADD" w14:textId="77777777" w:rsidR="003C171A" w:rsidRDefault="003C171A" w:rsidP="003C171A"/>
    <w:p w14:paraId="7DFCCF96" w14:textId="77777777" w:rsidR="003C171A" w:rsidRDefault="003C171A" w:rsidP="003C171A"/>
    <w:p w14:paraId="66B49EB5" w14:textId="77777777" w:rsidR="003C171A" w:rsidRDefault="003C171A" w:rsidP="003C171A"/>
    <w:p w14:paraId="3A397147" w14:textId="77777777" w:rsidR="003C171A" w:rsidRDefault="003C171A" w:rsidP="003C171A"/>
    <w:p w14:paraId="48BB7D5F" w14:textId="77777777" w:rsidR="003C171A" w:rsidRDefault="003C171A" w:rsidP="003C171A"/>
    <w:p w14:paraId="59CAC244" w14:textId="77777777" w:rsidR="003C171A" w:rsidRDefault="003C171A" w:rsidP="005C5375"/>
    <w:p w14:paraId="1FAFA1B8" w14:textId="223DF3D3" w:rsidR="00967E41" w:rsidRDefault="00967E41" w:rsidP="005C5375">
      <w:r>
        <w:rPr>
          <w:noProof/>
          <w:lang w:val="en-US" w:eastAsia="en-US"/>
        </w:rPr>
        <w:lastRenderedPageBreak/>
        <w:drawing>
          <wp:inline distT="0" distB="0" distL="0" distR="0" wp14:anchorId="3DBF9CA6" wp14:editId="248423FC">
            <wp:extent cx="5731510" cy="4298950"/>
            <wp:effectExtent l="0" t="0" r="254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Q_G6108_.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3B31F77" w14:textId="77777777" w:rsidR="003C171A" w:rsidRDefault="003C171A" w:rsidP="003C171A">
      <w:r>
        <w:t xml:space="preserve">Figure S2 continued. </w:t>
      </w:r>
    </w:p>
    <w:p w14:paraId="6930E44C" w14:textId="77777777" w:rsidR="003C171A" w:rsidRDefault="003C171A" w:rsidP="005C5375"/>
    <w:p w14:paraId="53661BD8" w14:textId="77777777" w:rsidR="005C5375" w:rsidRDefault="005C5375" w:rsidP="005C5375"/>
    <w:p w14:paraId="7C653D28" w14:textId="2C49AB80" w:rsidR="00967E41" w:rsidRDefault="00967E41" w:rsidP="005C5375">
      <w:r>
        <w:rPr>
          <w:noProof/>
          <w:lang w:val="en-US" w:eastAsia="en-US"/>
        </w:rPr>
        <w:lastRenderedPageBreak/>
        <w:drawing>
          <wp:inline distT="0" distB="0" distL="0" distR="0" wp14:anchorId="21451AAE" wp14:editId="7ACF405D">
            <wp:extent cx="5731510" cy="4298950"/>
            <wp:effectExtent l="0" t="0" r="254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Q_AW031_.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2DD8974B" w14:textId="77777777" w:rsidR="003C171A" w:rsidRDefault="003C171A" w:rsidP="003C171A">
      <w:r>
        <w:t xml:space="preserve">Figure S2 continued. </w:t>
      </w:r>
    </w:p>
    <w:p w14:paraId="3133DE01" w14:textId="77777777" w:rsidR="003C171A" w:rsidRDefault="003C171A" w:rsidP="005C5375"/>
    <w:p w14:paraId="7BE5195B" w14:textId="5C07680D" w:rsidR="00967E41" w:rsidRDefault="00967E41" w:rsidP="005C5375">
      <w:r>
        <w:rPr>
          <w:noProof/>
          <w:lang w:val="en-US" w:eastAsia="en-US"/>
        </w:rPr>
        <w:lastRenderedPageBreak/>
        <w:drawing>
          <wp:inline distT="0" distB="0" distL="0" distR="0" wp14:anchorId="232FB396" wp14:editId="1111B2E6">
            <wp:extent cx="5731510" cy="4298950"/>
            <wp:effectExtent l="0" t="0" r="254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Q_G6088_.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C1A8A2E" w14:textId="77777777" w:rsidR="003C171A" w:rsidRDefault="003C171A" w:rsidP="003C171A">
      <w:r>
        <w:t xml:space="preserve">Figure S2 continued. </w:t>
      </w:r>
    </w:p>
    <w:p w14:paraId="42157446" w14:textId="77777777" w:rsidR="003C171A" w:rsidRDefault="003C171A" w:rsidP="005C5375"/>
    <w:p w14:paraId="0F471AF1" w14:textId="77777777" w:rsidR="005C5375" w:rsidRDefault="005C5375" w:rsidP="005C5375"/>
    <w:p w14:paraId="5D814ACB" w14:textId="7E8E4580" w:rsidR="0032392B" w:rsidRDefault="0032392B" w:rsidP="005C5375">
      <w:r>
        <w:rPr>
          <w:noProof/>
          <w:lang w:val="en-US" w:eastAsia="en-US"/>
        </w:rPr>
        <w:lastRenderedPageBreak/>
        <w:drawing>
          <wp:inline distT="0" distB="0" distL="0" distR="0" wp14:anchorId="330D35AA" wp14:editId="5E625168">
            <wp:extent cx="5731510" cy="429895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Q_M0006_.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F927EC0" w14:textId="77777777" w:rsidR="003C171A" w:rsidRDefault="003C171A" w:rsidP="003C171A">
      <w:r>
        <w:t xml:space="preserve">Figure S2 continued. </w:t>
      </w:r>
    </w:p>
    <w:p w14:paraId="040504B6" w14:textId="77777777" w:rsidR="003C171A" w:rsidRDefault="003C171A" w:rsidP="005C5375"/>
    <w:p w14:paraId="06E6DD28" w14:textId="61BEEAE5" w:rsidR="003C171A" w:rsidRDefault="003C171A" w:rsidP="005C5375">
      <w:r>
        <w:rPr>
          <w:noProof/>
          <w:lang w:val="en-US" w:eastAsia="en-US"/>
        </w:rPr>
        <w:lastRenderedPageBreak/>
        <w:drawing>
          <wp:inline distT="0" distB="0" distL="0" distR="0" wp14:anchorId="74464933" wp14:editId="478670C1">
            <wp:extent cx="5731510" cy="429895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_M0017_.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0BA06AA4" w14:textId="50834768" w:rsidR="003C171A" w:rsidRDefault="003C171A" w:rsidP="005C5375">
      <w:r>
        <w:t xml:space="preserve">Figure S2 continued. </w:t>
      </w:r>
    </w:p>
    <w:p w14:paraId="7DE1E249" w14:textId="77777777" w:rsidR="003C171A" w:rsidRDefault="003C171A" w:rsidP="005C5375"/>
    <w:p w14:paraId="5DB316B5" w14:textId="77777777" w:rsidR="003C171A" w:rsidRDefault="003C171A" w:rsidP="005C5375"/>
    <w:p w14:paraId="3A7B1843" w14:textId="77777777" w:rsidR="003C171A" w:rsidRDefault="003C171A" w:rsidP="005C5375"/>
    <w:p w14:paraId="1F5E9B82" w14:textId="77777777" w:rsidR="003C171A" w:rsidRDefault="003C171A" w:rsidP="005C5375"/>
    <w:p w14:paraId="0B80838D" w14:textId="77777777" w:rsidR="003C171A" w:rsidRDefault="003C171A" w:rsidP="005C5375"/>
    <w:p w14:paraId="5C4369F9" w14:textId="77777777" w:rsidR="003C171A" w:rsidRDefault="003C171A" w:rsidP="005C5375"/>
    <w:p w14:paraId="214566AD" w14:textId="77777777" w:rsidR="003C171A" w:rsidRDefault="003C171A" w:rsidP="005C5375"/>
    <w:p w14:paraId="7E80BFEE" w14:textId="77777777" w:rsidR="003C171A" w:rsidRDefault="003C171A" w:rsidP="005C5375"/>
    <w:p w14:paraId="2C4FF96F" w14:textId="77777777" w:rsidR="003C171A" w:rsidRDefault="003C171A" w:rsidP="005C5375"/>
    <w:p w14:paraId="1320E76D" w14:textId="77777777" w:rsidR="003C171A" w:rsidRDefault="003C171A" w:rsidP="005C5375"/>
    <w:p w14:paraId="705AFABD" w14:textId="77777777" w:rsidR="003C171A" w:rsidRDefault="003C171A" w:rsidP="005C5375"/>
    <w:p w14:paraId="6D522310" w14:textId="77777777" w:rsidR="003C171A" w:rsidRDefault="003C171A" w:rsidP="005C5375"/>
    <w:p w14:paraId="03180724" w14:textId="77777777" w:rsidR="003C171A" w:rsidRDefault="003C171A" w:rsidP="005C5375"/>
    <w:p w14:paraId="4BD699F6" w14:textId="77777777" w:rsidR="003C171A" w:rsidRDefault="003C171A" w:rsidP="005C5375"/>
    <w:p w14:paraId="02DD60D1" w14:textId="77777777" w:rsidR="003C171A" w:rsidRDefault="003C171A" w:rsidP="005C5375"/>
    <w:p w14:paraId="35E1517D" w14:textId="47F296EA" w:rsidR="005C5375" w:rsidRDefault="005C5375" w:rsidP="005C53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9"/>
      </w:tblGrid>
      <w:tr w:rsidR="008828A3" w14:paraId="270EE241" w14:textId="77777777" w:rsidTr="008828A3">
        <w:tc>
          <w:tcPr>
            <w:tcW w:w="4508" w:type="dxa"/>
          </w:tcPr>
          <w:p w14:paraId="4EF7A753" w14:textId="22CD5A8A" w:rsidR="008828A3" w:rsidRDefault="008828A3" w:rsidP="005C5375">
            <w:r w:rsidRPr="008828A3">
              <w:rPr>
                <w:noProof/>
                <w:lang w:val="en-US" w:eastAsia="en-US"/>
              </w:rPr>
              <w:lastRenderedPageBreak/>
              <w:drawing>
                <wp:inline distT="0" distB="0" distL="0" distR="0" wp14:anchorId="6058BFE7" wp14:editId="17C4564E">
                  <wp:extent cx="2862471" cy="2146852"/>
                  <wp:effectExtent l="0" t="0" r="0" b="6350"/>
                  <wp:docPr id="1" name="Picture 1" descr="E:\Africa\Results\Figures\GCM\plots\Q_monthly_seasonality_all_gcm_G1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frica\Results\Figures\GCM\plots\Q_monthly_seasonality_all_gcm_G16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5368" cy="2149025"/>
                          </a:xfrm>
                          <a:prstGeom prst="rect">
                            <a:avLst/>
                          </a:prstGeom>
                          <a:noFill/>
                          <a:ln>
                            <a:noFill/>
                          </a:ln>
                        </pic:spPr>
                      </pic:pic>
                    </a:graphicData>
                  </a:graphic>
                </wp:inline>
              </w:drawing>
            </w:r>
          </w:p>
        </w:tc>
        <w:tc>
          <w:tcPr>
            <w:tcW w:w="4508" w:type="dxa"/>
          </w:tcPr>
          <w:p w14:paraId="0DDB09AD" w14:textId="1228B3E2" w:rsidR="008828A3" w:rsidRDefault="008828A3" w:rsidP="005C5375">
            <w:r w:rsidRPr="008828A3">
              <w:rPr>
                <w:noProof/>
                <w:lang w:val="en-US" w:eastAsia="en-US"/>
              </w:rPr>
              <w:drawing>
                <wp:inline distT="0" distB="0" distL="0" distR="0" wp14:anchorId="17C84DB2" wp14:editId="66947911">
                  <wp:extent cx="2873072" cy="2154803"/>
                  <wp:effectExtent l="0" t="0" r="3810" b="0"/>
                  <wp:docPr id="2" name="Picture 2" descr="E:\Africa\Results\Figures\GCM\plots\Q_monthly_seasonality_all_gcm_G1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frica\Results\Figures\GCM\plots\Q_monthly_seasonality_all_gcm_G168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9480" cy="2159609"/>
                          </a:xfrm>
                          <a:prstGeom prst="rect">
                            <a:avLst/>
                          </a:prstGeom>
                          <a:noFill/>
                          <a:ln>
                            <a:noFill/>
                          </a:ln>
                        </pic:spPr>
                      </pic:pic>
                    </a:graphicData>
                  </a:graphic>
                </wp:inline>
              </w:drawing>
            </w:r>
          </w:p>
        </w:tc>
      </w:tr>
      <w:tr w:rsidR="008828A3" w14:paraId="1CD0B5E9" w14:textId="77777777" w:rsidTr="008828A3">
        <w:tc>
          <w:tcPr>
            <w:tcW w:w="4508" w:type="dxa"/>
          </w:tcPr>
          <w:p w14:paraId="010A9821" w14:textId="4855F830" w:rsidR="008828A3" w:rsidRDefault="008828A3" w:rsidP="005C5375">
            <w:r w:rsidRPr="008828A3">
              <w:rPr>
                <w:noProof/>
                <w:lang w:val="en-US" w:eastAsia="en-US"/>
              </w:rPr>
              <w:drawing>
                <wp:inline distT="0" distB="0" distL="0" distR="0" wp14:anchorId="141AFF12" wp14:editId="64EB727E">
                  <wp:extent cx="2851868" cy="2138901"/>
                  <wp:effectExtent l="0" t="0" r="5715" b="0"/>
                  <wp:docPr id="3" name="Picture 3" descr="E:\Africa\Results\Figures\GCM\plots\Q_monthly_seasonality_all_gcm_G16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frica\Results\Figures\GCM\plots\Q_monthly_seasonality_all_gcm_G168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6147" cy="2149610"/>
                          </a:xfrm>
                          <a:prstGeom prst="rect">
                            <a:avLst/>
                          </a:prstGeom>
                          <a:noFill/>
                          <a:ln>
                            <a:noFill/>
                          </a:ln>
                        </pic:spPr>
                      </pic:pic>
                    </a:graphicData>
                  </a:graphic>
                </wp:inline>
              </w:drawing>
            </w:r>
          </w:p>
        </w:tc>
        <w:tc>
          <w:tcPr>
            <w:tcW w:w="4508" w:type="dxa"/>
          </w:tcPr>
          <w:p w14:paraId="0E7AEC87" w14:textId="5B26CD9B" w:rsidR="008828A3" w:rsidRDefault="008828A3" w:rsidP="005C5375">
            <w:r w:rsidRPr="008828A3">
              <w:rPr>
                <w:noProof/>
                <w:lang w:val="en-US" w:eastAsia="en-US"/>
              </w:rPr>
              <w:drawing>
                <wp:inline distT="0" distB="0" distL="0" distR="0" wp14:anchorId="1602BF5B" wp14:editId="57CB1FAA">
                  <wp:extent cx="2883673" cy="2162755"/>
                  <wp:effectExtent l="0" t="0" r="0" b="9525"/>
                  <wp:docPr id="4" name="Picture 4" descr="E:\Africa\Results\Figures\GCM\plots\Q_monthly_seasonality_all_gcm_G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frica\Results\Figures\GCM\plots\Q_monthly_seasonality_all_gcm_G1687.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8632" cy="2166474"/>
                          </a:xfrm>
                          <a:prstGeom prst="rect">
                            <a:avLst/>
                          </a:prstGeom>
                          <a:noFill/>
                          <a:ln>
                            <a:noFill/>
                          </a:ln>
                        </pic:spPr>
                      </pic:pic>
                    </a:graphicData>
                  </a:graphic>
                </wp:inline>
              </w:drawing>
            </w:r>
          </w:p>
        </w:tc>
      </w:tr>
      <w:tr w:rsidR="008828A3" w14:paraId="479F953C" w14:textId="77777777" w:rsidTr="008828A3">
        <w:tc>
          <w:tcPr>
            <w:tcW w:w="4508" w:type="dxa"/>
          </w:tcPr>
          <w:p w14:paraId="0DDF79D6" w14:textId="37F46306" w:rsidR="008828A3" w:rsidRDefault="008828A3" w:rsidP="005C5375">
            <w:r w:rsidRPr="008828A3">
              <w:rPr>
                <w:noProof/>
                <w:lang w:val="en-US" w:eastAsia="en-US"/>
              </w:rPr>
              <w:drawing>
                <wp:inline distT="0" distB="0" distL="0" distR="0" wp14:anchorId="6542C80D" wp14:editId="2AAE12B2">
                  <wp:extent cx="2820062" cy="2115047"/>
                  <wp:effectExtent l="0" t="0" r="0" b="0"/>
                  <wp:docPr id="5" name="Picture 5" descr="E:\Africa\Results\Figures\GCM\plots\Q_monthly_seasonality_all_gcm_M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frica\Results\Figures\GCM\plots\Q_monthly_seasonality_all_gcm_M001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26062" cy="2119547"/>
                          </a:xfrm>
                          <a:prstGeom prst="rect">
                            <a:avLst/>
                          </a:prstGeom>
                          <a:noFill/>
                          <a:ln>
                            <a:noFill/>
                          </a:ln>
                        </pic:spPr>
                      </pic:pic>
                    </a:graphicData>
                  </a:graphic>
                </wp:inline>
              </w:drawing>
            </w:r>
          </w:p>
        </w:tc>
        <w:tc>
          <w:tcPr>
            <w:tcW w:w="4508" w:type="dxa"/>
          </w:tcPr>
          <w:p w14:paraId="5151BBD4" w14:textId="4972E0C0" w:rsidR="008828A3" w:rsidRDefault="008828A3" w:rsidP="005C5375">
            <w:r>
              <w:rPr>
                <w:noProof/>
                <w:lang w:val="en-US" w:eastAsia="en-US"/>
              </w:rPr>
              <w:drawing>
                <wp:inline distT="0" distB="0" distL="0" distR="0" wp14:anchorId="572511DF" wp14:editId="41160001">
                  <wp:extent cx="2872860" cy="215480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_monthly_seasonality_all_gcm_G1688.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179" cy="2160294"/>
                          </a:xfrm>
                          <a:prstGeom prst="rect">
                            <a:avLst/>
                          </a:prstGeom>
                        </pic:spPr>
                      </pic:pic>
                    </a:graphicData>
                  </a:graphic>
                </wp:inline>
              </w:drawing>
            </w:r>
          </w:p>
        </w:tc>
      </w:tr>
    </w:tbl>
    <w:p w14:paraId="40946207" w14:textId="17818A46" w:rsidR="008828A3" w:rsidRDefault="008828A3" w:rsidP="005C5375"/>
    <w:p w14:paraId="5FA27033" w14:textId="001750F3" w:rsidR="008828A3" w:rsidRPr="008828A3" w:rsidRDefault="00DF0A1F" w:rsidP="008828A3">
      <w:r w:rsidRPr="00DF0A1F">
        <w:rPr>
          <w:b/>
        </w:rPr>
        <w:t>Fig.</w:t>
      </w:r>
      <w:r w:rsidR="008828A3" w:rsidRPr="00DF0A1F">
        <w:rPr>
          <w:b/>
        </w:rPr>
        <w:t xml:space="preserve"> S</w:t>
      </w:r>
      <w:r w:rsidR="003C171A">
        <w:rPr>
          <w:b/>
        </w:rPr>
        <w:t>3</w:t>
      </w:r>
      <w:r w:rsidR="008828A3" w:rsidRPr="008828A3">
        <w:t xml:space="preserve"> Streamflow seasonality for </w:t>
      </w:r>
      <w:r w:rsidR="008828A3">
        <w:t xml:space="preserve">all </w:t>
      </w:r>
      <w:r w:rsidR="008828A3" w:rsidRPr="008828A3">
        <w:t>stations. The seasonality and monthly climatology were are calculated over 1976-2005 period.</w:t>
      </w:r>
    </w:p>
    <w:p w14:paraId="1420A848" w14:textId="43E4996A" w:rsidR="008828A3" w:rsidRDefault="008828A3" w:rsidP="005C5375"/>
    <w:p w14:paraId="33DE4762" w14:textId="0E0AE004" w:rsidR="008828A3" w:rsidRDefault="008828A3" w:rsidP="005C5375"/>
    <w:p w14:paraId="5240C1E8" w14:textId="195BD3ED" w:rsidR="008828A3" w:rsidRDefault="008828A3" w:rsidP="005C5375"/>
    <w:p w14:paraId="72DDDB20" w14:textId="442C4506" w:rsidR="008828A3" w:rsidRDefault="008828A3" w:rsidP="005C5375"/>
    <w:p w14:paraId="7160CE52" w14:textId="29D80325" w:rsidR="008828A3" w:rsidRDefault="008828A3" w:rsidP="005C5375"/>
    <w:p w14:paraId="5EFD76E2" w14:textId="3CC6B124" w:rsidR="008828A3" w:rsidRDefault="008828A3" w:rsidP="005C5375"/>
    <w:p w14:paraId="2D868147" w14:textId="1C1A5A69" w:rsidR="008828A3" w:rsidRDefault="008828A3" w:rsidP="005C5375"/>
    <w:p w14:paraId="3A0B2AE9" w14:textId="597A1265" w:rsidR="008828A3" w:rsidRDefault="008828A3" w:rsidP="005C5375"/>
    <w:p w14:paraId="3B20A028" w14:textId="6DACF4D9" w:rsidR="008828A3" w:rsidRDefault="008828A3" w:rsidP="005C5375"/>
    <w:p w14:paraId="1F3A0C44" w14:textId="10F541AE" w:rsidR="008828A3" w:rsidRDefault="008828A3" w:rsidP="005C5375"/>
    <w:p w14:paraId="2BE573CC" w14:textId="1C982CCF" w:rsidR="008828A3" w:rsidRDefault="008828A3" w:rsidP="005C53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537"/>
      </w:tblGrid>
      <w:tr w:rsidR="00011FC4" w14:paraId="4FAEE54F" w14:textId="77777777" w:rsidTr="002A601A">
        <w:tc>
          <w:tcPr>
            <w:tcW w:w="4508" w:type="dxa"/>
          </w:tcPr>
          <w:p w14:paraId="3570AFD4" w14:textId="2985B664" w:rsidR="008828A3" w:rsidRDefault="00011FC4" w:rsidP="002A601A">
            <w:r w:rsidRPr="00011FC4">
              <w:rPr>
                <w:noProof/>
                <w:lang w:val="en-US" w:eastAsia="en-US"/>
              </w:rPr>
              <w:drawing>
                <wp:inline distT="0" distB="0" distL="0" distR="0" wp14:anchorId="0BA10A72" wp14:editId="3B0B96B4">
                  <wp:extent cx="2820063" cy="2115047"/>
                  <wp:effectExtent l="0" t="0" r="0" b="0"/>
                  <wp:docPr id="16" name="Picture 16" descr="E:\Africa\Results\Figures\GCM\plots\Q_monthly_seasonality_all_gcm_G6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frica\Results\Figures\GCM\plots\Q_monthly_seasonality_all_gcm_G6109.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5756" cy="2119317"/>
                          </a:xfrm>
                          <a:prstGeom prst="rect">
                            <a:avLst/>
                          </a:prstGeom>
                          <a:noFill/>
                          <a:ln>
                            <a:noFill/>
                          </a:ln>
                        </pic:spPr>
                      </pic:pic>
                    </a:graphicData>
                  </a:graphic>
                </wp:inline>
              </w:drawing>
            </w:r>
          </w:p>
        </w:tc>
        <w:tc>
          <w:tcPr>
            <w:tcW w:w="4508" w:type="dxa"/>
          </w:tcPr>
          <w:p w14:paraId="3F1625A4" w14:textId="26D3F05C" w:rsidR="008828A3" w:rsidRDefault="00011FC4" w:rsidP="002A601A">
            <w:r w:rsidRPr="00011FC4">
              <w:rPr>
                <w:noProof/>
                <w:lang w:val="en-US" w:eastAsia="en-US"/>
              </w:rPr>
              <w:drawing>
                <wp:inline distT="0" distB="0" distL="0" distR="0" wp14:anchorId="51538A51" wp14:editId="1365BBF3">
                  <wp:extent cx="2883673" cy="2162755"/>
                  <wp:effectExtent l="0" t="0" r="0" b="9525"/>
                  <wp:docPr id="17" name="Picture 17" descr="E:\Africa\Results\Figures\GCM\plots\Q_monthly_seasonality_all_gcm_G6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frica\Results\Figures\GCM\plots\Q_monthly_seasonality_all_gcm_G611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6604" cy="2164954"/>
                          </a:xfrm>
                          <a:prstGeom prst="rect">
                            <a:avLst/>
                          </a:prstGeom>
                          <a:noFill/>
                          <a:ln>
                            <a:noFill/>
                          </a:ln>
                        </pic:spPr>
                      </pic:pic>
                    </a:graphicData>
                  </a:graphic>
                </wp:inline>
              </w:drawing>
            </w:r>
          </w:p>
        </w:tc>
      </w:tr>
      <w:tr w:rsidR="00011FC4" w14:paraId="07F8FE59" w14:textId="77777777" w:rsidTr="002A601A">
        <w:tc>
          <w:tcPr>
            <w:tcW w:w="4508" w:type="dxa"/>
          </w:tcPr>
          <w:p w14:paraId="039FF4A6" w14:textId="5CB5E0E0" w:rsidR="008828A3" w:rsidRDefault="00011FC4" w:rsidP="002A601A">
            <w:r w:rsidRPr="00011FC4">
              <w:rPr>
                <w:noProof/>
                <w:lang w:val="en-US" w:eastAsia="en-US"/>
              </w:rPr>
              <w:drawing>
                <wp:inline distT="0" distB="0" distL="0" distR="0" wp14:anchorId="03484F50" wp14:editId="02ED24A7">
                  <wp:extent cx="2882900" cy="2162175"/>
                  <wp:effectExtent l="0" t="0" r="0" b="9525"/>
                  <wp:docPr id="18" name="Picture 18" descr="E:\Africa\Results\Figures\GCM\plots\Q_monthly_seasonality_all_gcm_G6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frica\Results\Figures\GCM\plots\Q_monthly_seasonality_all_gcm_G611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7810" cy="2165858"/>
                          </a:xfrm>
                          <a:prstGeom prst="rect">
                            <a:avLst/>
                          </a:prstGeom>
                          <a:noFill/>
                          <a:ln>
                            <a:noFill/>
                          </a:ln>
                        </pic:spPr>
                      </pic:pic>
                    </a:graphicData>
                  </a:graphic>
                </wp:inline>
              </w:drawing>
            </w:r>
          </w:p>
        </w:tc>
        <w:tc>
          <w:tcPr>
            <w:tcW w:w="4508" w:type="dxa"/>
          </w:tcPr>
          <w:p w14:paraId="2A793BD4" w14:textId="68B1AA5D" w:rsidR="008828A3" w:rsidRDefault="00011FC4" w:rsidP="002A601A">
            <w:r w:rsidRPr="00011FC4">
              <w:rPr>
                <w:noProof/>
                <w:lang w:val="en-US" w:eastAsia="en-US"/>
              </w:rPr>
              <w:drawing>
                <wp:inline distT="0" distB="0" distL="0" distR="0" wp14:anchorId="7AB5AF2E" wp14:editId="2CEF012F">
                  <wp:extent cx="2882899" cy="2162175"/>
                  <wp:effectExtent l="0" t="0" r="0" b="0"/>
                  <wp:docPr id="19" name="Picture 19" descr="E:\Africa\Results\Figures\GCM\plots\Q_monthly_seasonality_all_gcm_G1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frica\Results\Figures\GCM\plots\Q_monthly_seasonality_all_gcm_G104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9013" cy="2166761"/>
                          </a:xfrm>
                          <a:prstGeom prst="rect">
                            <a:avLst/>
                          </a:prstGeom>
                          <a:noFill/>
                          <a:ln>
                            <a:noFill/>
                          </a:ln>
                        </pic:spPr>
                      </pic:pic>
                    </a:graphicData>
                  </a:graphic>
                </wp:inline>
              </w:drawing>
            </w:r>
          </w:p>
        </w:tc>
      </w:tr>
      <w:tr w:rsidR="00011FC4" w14:paraId="15A9BF0F" w14:textId="77777777" w:rsidTr="002A601A">
        <w:tc>
          <w:tcPr>
            <w:tcW w:w="4508" w:type="dxa"/>
          </w:tcPr>
          <w:p w14:paraId="764256FF" w14:textId="731E6085" w:rsidR="008828A3" w:rsidRDefault="00011FC4" w:rsidP="002A601A">
            <w:r w:rsidRPr="00011FC4">
              <w:rPr>
                <w:noProof/>
                <w:lang w:val="en-US" w:eastAsia="en-US"/>
              </w:rPr>
              <w:drawing>
                <wp:inline distT="0" distB="0" distL="0" distR="0" wp14:anchorId="7F49CE95" wp14:editId="3A3DBDAE">
                  <wp:extent cx="2882900" cy="2162174"/>
                  <wp:effectExtent l="0" t="0" r="0" b="0"/>
                  <wp:docPr id="20" name="Picture 20" descr="E:\Africa\Results\Figures\GCM\plots\Q_monthly_seasonality_all_gcm_G1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Africa\Results\Figures\GCM\plots\Q_monthly_seasonality_all_gcm_G105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7855" cy="2165890"/>
                          </a:xfrm>
                          <a:prstGeom prst="rect">
                            <a:avLst/>
                          </a:prstGeom>
                          <a:noFill/>
                          <a:ln>
                            <a:noFill/>
                          </a:ln>
                        </pic:spPr>
                      </pic:pic>
                    </a:graphicData>
                  </a:graphic>
                </wp:inline>
              </w:drawing>
            </w:r>
          </w:p>
        </w:tc>
        <w:tc>
          <w:tcPr>
            <w:tcW w:w="4508" w:type="dxa"/>
          </w:tcPr>
          <w:p w14:paraId="6A107D74" w14:textId="31A5B8E0" w:rsidR="008828A3" w:rsidRDefault="00011FC4" w:rsidP="002A601A">
            <w:r w:rsidRPr="00011FC4">
              <w:rPr>
                <w:noProof/>
                <w:lang w:val="en-US" w:eastAsia="en-US"/>
              </w:rPr>
              <w:drawing>
                <wp:inline distT="0" distB="0" distL="0" distR="0" wp14:anchorId="0B7A8923" wp14:editId="774D78CA">
                  <wp:extent cx="2910178" cy="2182634"/>
                  <wp:effectExtent l="0" t="0" r="5080" b="8255"/>
                  <wp:docPr id="21" name="Picture 21" descr="E:\Africa\Results\Figures\GCM\plots\Q_monthly_seasonality_all_gcm_G1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frica\Results\Figures\GCM\plots\Q_monthly_seasonality_all_gcm_G106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16099" cy="2187075"/>
                          </a:xfrm>
                          <a:prstGeom prst="rect">
                            <a:avLst/>
                          </a:prstGeom>
                          <a:noFill/>
                          <a:ln>
                            <a:noFill/>
                          </a:ln>
                        </pic:spPr>
                      </pic:pic>
                    </a:graphicData>
                  </a:graphic>
                </wp:inline>
              </w:drawing>
            </w:r>
          </w:p>
        </w:tc>
      </w:tr>
    </w:tbl>
    <w:p w14:paraId="14FBB08F" w14:textId="16B109A3" w:rsidR="008828A3" w:rsidRDefault="008828A3" w:rsidP="005C5375"/>
    <w:p w14:paraId="20CB61B9" w14:textId="19893420" w:rsidR="008828A3" w:rsidRDefault="00DF0A1F" w:rsidP="00426416">
      <w:r w:rsidRPr="00DF0A1F">
        <w:rPr>
          <w:b/>
        </w:rPr>
        <w:t>Fig.</w:t>
      </w:r>
      <w:r w:rsidR="00426416" w:rsidRPr="00DF0A1F">
        <w:rPr>
          <w:b/>
        </w:rPr>
        <w:t xml:space="preserve"> S</w:t>
      </w:r>
      <w:r w:rsidR="003C171A">
        <w:rPr>
          <w:b/>
        </w:rPr>
        <w:t>3</w:t>
      </w:r>
      <w:r w:rsidR="00426416">
        <w:t xml:space="preserve"> continued. </w:t>
      </w:r>
    </w:p>
    <w:p w14:paraId="644CA284" w14:textId="6B039710" w:rsidR="00426416" w:rsidRDefault="00426416" w:rsidP="005C5375"/>
    <w:p w14:paraId="03C73D59" w14:textId="0D892E9D" w:rsidR="00426416" w:rsidRDefault="00426416" w:rsidP="005C53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582"/>
      </w:tblGrid>
      <w:tr w:rsidR="00F64AAC" w14:paraId="1A9D0A0B" w14:textId="77777777" w:rsidTr="00F64AAC">
        <w:tc>
          <w:tcPr>
            <w:tcW w:w="4444" w:type="dxa"/>
          </w:tcPr>
          <w:p w14:paraId="4EF689CA" w14:textId="2EEF9398" w:rsidR="00426416" w:rsidRDefault="00426416" w:rsidP="002A601A">
            <w:r w:rsidRPr="00426416">
              <w:rPr>
                <w:noProof/>
                <w:lang w:val="en-US" w:eastAsia="en-US"/>
              </w:rPr>
              <w:lastRenderedPageBreak/>
              <w:drawing>
                <wp:inline distT="0" distB="0" distL="0" distR="0" wp14:anchorId="7AABA782" wp14:editId="60CC7044">
                  <wp:extent cx="2904875" cy="2178657"/>
                  <wp:effectExtent l="0" t="0" r="0" b="0"/>
                  <wp:docPr id="28" name="Picture 28" descr="E:\Africa\Results\Figures\GCM\plots\Q_monthly_seasonality_all_gcm_G1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Africa\Results\Figures\GCM\plots\Q_monthly_seasonality_all_gcm_G107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0855" cy="2183142"/>
                          </a:xfrm>
                          <a:prstGeom prst="rect">
                            <a:avLst/>
                          </a:prstGeom>
                          <a:noFill/>
                          <a:ln>
                            <a:noFill/>
                          </a:ln>
                        </pic:spPr>
                      </pic:pic>
                    </a:graphicData>
                  </a:graphic>
                </wp:inline>
              </w:drawing>
            </w:r>
          </w:p>
        </w:tc>
        <w:tc>
          <w:tcPr>
            <w:tcW w:w="4582" w:type="dxa"/>
          </w:tcPr>
          <w:p w14:paraId="6310E7E4" w14:textId="72043F84" w:rsidR="00426416" w:rsidRDefault="00426416" w:rsidP="002A601A">
            <w:r w:rsidRPr="00426416">
              <w:rPr>
                <w:noProof/>
                <w:lang w:val="en-US" w:eastAsia="en-US"/>
              </w:rPr>
              <w:drawing>
                <wp:inline distT="0" distB="0" distL="0" distR="0" wp14:anchorId="5D5386C2" wp14:editId="74AD3215">
                  <wp:extent cx="2957884" cy="2218414"/>
                  <wp:effectExtent l="0" t="0" r="0" b="0"/>
                  <wp:docPr id="29" name="Picture 29" descr="E:\Africa\Results\Figures\GCM\plots\Q_monthly_seasonality_all_gcm_G1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Africa\Results\Figures\GCM\plots\Q_monthly_seasonality_all_gcm_G1606.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64480" cy="2223361"/>
                          </a:xfrm>
                          <a:prstGeom prst="rect">
                            <a:avLst/>
                          </a:prstGeom>
                          <a:noFill/>
                          <a:ln>
                            <a:noFill/>
                          </a:ln>
                        </pic:spPr>
                      </pic:pic>
                    </a:graphicData>
                  </a:graphic>
                </wp:inline>
              </w:drawing>
            </w:r>
          </w:p>
        </w:tc>
      </w:tr>
      <w:tr w:rsidR="00F64AAC" w14:paraId="0D5AC951" w14:textId="77777777" w:rsidTr="00F64AAC">
        <w:tc>
          <w:tcPr>
            <w:tcW w:w="4444" w:type="dxa"/>
          </w:tcPr>
          <w:p w14:paraId="15971746" w14:textId="22FF6241" w:rsidR="00426416" w:rsidRDefault="00426416" w:rsidP="002A601A">
            <w:r w:rsidRPr="00426416">
              <w:rPr>
                <w:noProof/>
                <w:lang w:val="en-US" w:eastAsia="en-US"/>
              </w:rPr>
              <w:drawing>
                <wp:inline distT="0" distB="0" distL="0" distR="0" wp14:anchorId="0C5FD9FB" wp14:editId="287D8E3B">
                  <wp:extent cx="2894275" cy="2170707"/>
                  <wp:effectExtent l="0" t="0" r="1905" b="1270"/>
                  <wp:docPr id="31" name="Picture 31" descr="E:\Africa\Results\Figures\GCM\plots\Q_monthly_seasonality_all_gcm_G1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Africa\Results\Figures\GCM\plots\Q_monthly_seasonality_all_gcm_G1607.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9433" cy="2174576"/>
                          </a:xfrm>
                          <a:prstGeom prst="rect">
                            <a:avLst/>
                          </a:prstGeom>
                          <a:noFill/>
                          <a:ln>
                            <a:noFill/>
                          </a:ln>
                        </pic:spPr>
                      </pic:pic>
                    </a:graphicData>
                  </a:graphic>
                </wp:inline>
              </w:drawing>
            </w:r>
          </w:p>
        </w:tc>
        <w:tc>
          <w:tcPr>
            <w:tcW w:w="4582" w:type="dxa"/>
          </w:tcPr>
          <w:p w14:paraId="606492A6" w14:textId="7B45BB96" w:rsidR="00426416" w:rsidRDefault="00426416" w:rsidP="002A601A">
            <w:r w:rsidRPr="00426416">
              <w:rPr>
                <w:noProof/>
                <w:lang w:val="en-US" w:eastAsia="en-US"/>
              </w:rPr>
              <w:drawing>
                <wp:inline distT="0" distB="0" distL="0" distR="0" wp14:anchorId="7B6A7245" wp14:editId="6481FE84">
                  <wp:extent cx="2989690" cy="2242268"/>
                  <wp:effectExtent l="0" t="0" r="1270" b="5715"/>
                  <wp:docPr id="32" name="Picture 32" descr="E:\Africa\Results\Figures\GCM\plots\Q_monthly_seasonality_all_gcm_G5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Africa\Results\Figures\GCM\plots\Q_monthly_seasonality_all_gcm_G5244.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96690" cy="2247518"/>
                          </a:xfrm>
                          <a:prstGeom prst="rect">
                            <a:avLst/>
                          </a:prstGeom>
                          <a:noFill/>
                          <a:ln>
                            <a:noFill/>
                          </a:ln>
                        </pic:spPr>
                      </pic:pic>
                    </a:graphicData>
                  </a:graphic>
                </wp:inline>
              </w:drawing>
            </w:r>
          </w:p>
        </w:tc>
      </w:tr>
      <w:tr w:rsidR="00F64AAC" w14:paraId="4C409677" w14:textId="77777777" w:rsidTr="00F64AAC">
        <w:tc>
          <w:tcPr>
            <w:tcW w:w="4444" w:type="dxa"/>
          </w:tcPr>
          <w:p w14:paraId="6EE9E830" w14:textId="13798804" w:rsidR="00426416" w:rsidRDefault="00426416" w:rsidP="002A601A">
            <w:r w:rsidRPr="00426416">
              <w:rPr>
                <w:noProof/>
                <w:lang w:val="en-US" w:eastAsia="en-US"/>
              </w:rPr>
              <w:drawing>
                <wp:inline distT="0" distB="0" distL="0" distR="0" wp14:anchorId="48D7B38E" wp14:editId="191BA7E0">
                  <wp:extent cx="2870421" cy="2152815"/>
                  <wp:effectExtent l="0" t="0" r="6350" b="0"/>
                  <wp:docPr id="33" name="Picture 33" descr="E:\Africa\Results\Figures\GCM\plots\Q_monthly_seasonality_all_gcm_G6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Africa\Results\Figures\GCM\plots\Q_monthly_seasonality_all_gcm_G6086.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3975" cy="2155481"/>
                          </a:xfrm>
                          <a:prstGeom prst="rect">
                            <a:avLst/>
                          </a:prstGeom>
                          <a:noFill/>
                          <a:ln>
                            <a:noFill/>
                          </a:ln>
                        </pic:spPr>
                      </pic:pic>
                    </a:graphicData>
                  </a:graphic>
                </wp:inline>
              </w:drawing>
            </w:r>
          </w:p>
        </w:tc>
        <w:tc>
          <w:tcPr>
            <w:tcW w:w="4582" w:type="dxa"/>
          </w:tcPr>
          <w:p w14:paraId="1E7D6962" w14:textId="60544D3F" w:rsidR="00426416" w:rsidRDefault="00F64AAC" w:rsidP="002A601A">
            <w:r w:rsidRPr="00F64AAC">
              <w:rPr>
                <w:noProof/>
                <w:lang w:val="en-US" w:eastAsia="en-US"/>
              </w:rPr>
              <w:drawing>
                <wp:inline distT="0" distB="0" distL="0" distR="0" wp14:anchorId="7C4A9D83" wp14:editId="7B14E763">
                  <wp:extent cx="3000291" cy="2250219"/>
                  <wp:effectExtent l="0" t="0" r="0" b="0"/>
                  <wp:docPr id="35" name="Picture 35" descr="E:\Africa\Results\Figures\GCM\plots\Q_monthly_seasonality_all_gcm_M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Africa\Results\Figures\GCM\plots\Q_monthly_seasonality_all_gcm_M000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04642" cy="2253483"/>
                          </a:xfrm>
                          <a:prstGeom prst="rect">
                            <a:avLst/>
                          </a:prstGeom>
                          <a:noFill/>
                          <a:ln>
                            <a:noFill/>
                          </a:ln>
                        </pic:spPr>
                      </pic:pic>
                    </a:graphicData>
                  </a:graphic>
                </wp:inline>
              </w:drawing>
            </w:r>
          </w:p>
        </w:tc>
      </w:tr>
    </w:tbl>
    <w:p w14:paraId="62CE081D" w14:textId="3FA16BCB" w:rsidR="00426416" w:rsidRDefault="00DF0A1F" w:rsidP="00F64AAC">
      <w:r w:rsidRPr="00DF0A1F">
        <w:rPr>
          <w:b/>
        </w:rPr>
        <w:t>Fig.</w:t>
      </w:r>
      <w:r w:rsidR="00F64AAC" w:rsidRPr="00DF0A1F">
        <w:rPr>
          <w:b/>
        </w:rPr>
        <w:t xml:space="preserve"> S</w:t>
      </w:r>
      <w:r w:rsidR="003C171A">
        <w:rPr>
          <w:b/>
        </w:rPr>
        <w:t>3</w:t>
      </w:r>
      <w:r w:rsidR="00F64AAC">
        <w:t xml:space="preserve"> continued.</w:t>
      </w:r>
    </w:p>
    <w:p w14:paraId="56143947" w14:textId="60E646A3" w:rsidR="00F64AAC" w:rsidRDefault="00F64AAC" w:rsidP="00F64AAC"/>
    <w:p w14:paraId="7D30BFFD" w14:textId="524258E0" w:rsidR="00F64AAC" w:rsidRDefault="00F64AAC" w:rsidP="00F64AAC"/>
    <w:p w14:paraId="56586EE7" w14:textId="19A3727B" w:rsidR="00F64AAC" w:rsidRDefault="00F64AAC" w:rsidP="00F64AA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64AAC" w14:paraId="3ABEF867" w14:textId="77777777" w:rsidTr="002A601A">
        <w:tc>
          <w:tcPr>
            <w:tcW w:w="4444" w:type="dxa"/>
          </w:tcPr>
          <w:p w14:paraId="7040034E" w14:textId="1A15492F" w:rsidR="00F64AAC" w:rsidRDefault="00F64AAC" w:rsidP="002A601A">
            <w:r w:rsidRPr="00F64AAC">
              <w:rPr>
                <w:noProof/>
                <w:lang w:val="en-US" w:eastAsia="en-US"/>
              </w:rPr>
              <w:lastRenderedPageBreak/>
              <w:drawing>
                <wp:inline distT="0" distB="0" distL="0" distR="0" wp14:anchorId="3DA5548F" wp14:editId="0AA9CC8B">
                  <wp:extent cx="3000291" cy="2250219"/>
                  <wp:effectExtent l="0" t="0" r="0" b="0"/>
                  <wp:docPr id="42" name="Picture 42" descr="E:\Africa\Results\Figures\GCM\plots\Q_monthly_seasonality_all_gcm_M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Africa\Results\Figures\GCM\plots\Q_monthly_seasonality_all_gcm_M000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04642" cy="2253483"/>
                          </a:xfrm>
                          <a:prstGeom prst="rect">
                            <a:avLst/>
                          </a:prstGeom>
                          <a:noFill/>
                          <a:ln>
                            <a:noFill/>
                          </a:ln>
                        </pic:spPr>
                      </pic:pic>
                    </a:graphicData>
                  </a:graphic>
                </wp:inline>
              </w:drawing>
            </w:r>
          </w:p>
        </w:tc>
        <w:tc>
          <w:tcPr>
            <w:tcW w:w="4582" w:type="dxa"/>
          </w:tcPr>
          <w:p w14:paraId="62CBAD29" w14:textId="568452B8" w:rsidR="00F64AAC" w:rsidRDefault="00F64AAC" w:rsidP="002A601A">
            <w:r w:rsidRPr="00F64AAC">
              <w:rPr>
                <w:noProof/>
                <w:lang w:val="en-US" w:eastAsia="en-US"/>
              </w:rPr>
              <w:drawing>
                <wp:inline distT="0" distB="0" distL="0" distR="0" wp14:anchorId="0F809415" wp14:editId="3BB9DD8B">
                  <wp:extent cx="2973787" cy="2230340"/>
                  <wp:effectExtent l="0" t="0" r="0" b="0"/>
                  <wp:docPr id="43" name="Picture 43" descr="E:\Africa\Results\Figures\GCM\plots\Q_monthly_seasonality_all_gcm_M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Africa\Results\Figures\GCM\plots\Q_monthly_seasonality_all_gcm_M0004.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79612" cy="2234708"/>
                          </a:xfrm>
                          <a:prstGeom prst="rect">
                            <a:avLst/>
                          </a:prstGeom>
                          <a:noFill/>
                          <a:ln>
                            <a:noFill/>
                          </a:ln>
                        </pic:spPr>
                      </pic:pic>
                    </a:graphicData>
                  </a:graphic>
                </wp:inline>
              </w:drawing>
            </w:r>
          </w:p>
        </w:tc>
      </w:tr>
      <w:tr w:rsidR="00F64AAC" w14:paraId="525EEAAD" w14:textId="77777777" w:rsidTr="002A601A">
        <w:tc>
          <w:tcPr>
            <w:tcW w:w="4444" w:type="dxa"/>
          </w:tcPr>
          <w:p w14:paraId="4B4C6095" w14:textId="7869C5B5" w:rsidR="00F64AAC" w:rsidRDefault="00F64AAC" w:rsidP="002A601A">
            <w:r w:rsidRPr="00F64AAC">
              <w:rPr>
                <w:noProof/>
                <w:lang w:val="en-US" w:eastAsia="en-US"/>
              </w:rPr>
              <w:drawing>
                <wp:inline distT="0" distB="0" distL="0" distR="0" wp14:anchorId="2A3F26ED" wp14:editId="6393E1EC">
                  <wp:extent cx="2989580" cy="2242185"/>
                  <wp:effectExtent l="0" t="0" r="1270" b="5715"/>
                  <wp:docPr id="44" name="Picture 44" descr="E:\Africa\Results\Figures\GCM\plots\Q_monthly_seasonality_all_gcm_M0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Africa\Results\Figures\GCM\plots\Q_monthly_seasonality_all_gcm_M0005.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93076" cy="2244807"/>
                          </a:xfrm>
                          <a:prstGeom prst="rect">
                            <a:avLst/>
                          </a:prstGeom>
                          <a:noFill/>
                          <a:ln>
                            <a:noFill/>
                          </a:ln>
                        </pic:spPr>
                      </pic:pic>
                    </a:graphicData>
                  </a:graphic>
                </wp:inline>
              </w:drawing>
            </w:r>
          </w:p>
        </w:tc>
        <w:tc>
          <w:tcPr>
            <w:tcW w:w="4582" w:type="dxa"/>
          </w:tcPr>
          <w:p w14:paraId="4C2213D0" w14:textId="2B3FFC7E" w:rsidR="00F64AAC" w:rsidRDefault="008644BE" w:rsidP="002A601A">
            <w:r w:rsidRPr="00F64AAC">
              <w:rPr>
                <w:noProof/>
                <w:lang w:val="en-US" w:eastAsia="en-US"/>
              </w:rPr>
              <w:drawing>
                <wp:inline distT="0" distB="0" distL="0" distR="0" wp14:anchorId="50C63E9F" wp14:editId="605D3339">
                  <wp:extent cx="2999740" cy="2249805"/>
                  <wp:effectExtent l="0" t="0" r="0" b="0"/>
                  <wp:docPr id="46" name="Picture 46" descr="E:\Africa\Results\Figures\GCM\plots\Q_monthly_seasonality_all_gcm_M0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Africa\Results\Figures\GCM\plots\Q_monthly_seasonality_all_gcm_M002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04763" cy="2253572"/>
                          </a:xfrm>
                          <a:prstGeom prst="rect">
                            <a:avLst/>
                          </a:prstGeom>
                          <a:noFill/>
                          <a:ln>
                            <a:noFill/>
                          </a:ln>
                        </pic:spPr>
                      </pic:pic>
                    </a:graphicData>
                  </a:graphic>
                </wp:inline>
              </w:drawing>
            </w:r>
          </w:p>
        </w:tc>
      </w:tr>
      <w:tr w:rsidR="00F64AAC" w14:paraId="7BC21CF2" w14:textId="77777777" w:rsidTr="002A601A">
        <w:tc>
          <w:tcPr>
            <w:tcW w:w="4444" w:type="dxa"/>
          </w:tcPr>
          <w:p w14:paraId="1E5DE011" w14:textId="76846537" w:rsidR="00F64AAC" w:rsidRDefault="008644BE" w:rsidP="002A601A">
            <w:r w:rsidRPr="00F64AAC">
              <w:rPr>
                <w:noProof/>
                <w:lang w:val="en-US" w:eastAsia="en-US"/>
              </w:rPr>
              <w:drawing>
                <wp:inline distT="0" distB="0" distL="0" distR="0" wp14:anchorId="502BE1EB" wp14:editId="3E86E6C9">
                  <wp:extent cx="2997642" cy="2248231"/>
                  <wp:effectExtent l="0" t="0" r="0" b="0"/>
                  <wp:docPr id="7" name="Picture 7" descr="E:\Africa\Results\Figures\GCM\plots\Q_monthly_seasonality_all_gcm_M0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Africa\Results\Figures\GCM\plots\Q_monthly_seasonality_all_gcm_M002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01235" cy="2250925"/>
                          </a:xfrm>
                          <a:prstGeom prst="rect">
                            <a:avLst/>
                          </a:prstGeom>
                          <a:noFill/>
                          <a:ln>
                            <a:noFill/>
                          </a:ln>
                        </pic:spPr>
                      </pic:pic>
                    </a:graphicData>
                  </a:graphic>
                </wp:inline>
              </w:drawing>
            </w:r>
          </w:p>
        </w:tc>
        <w:tc>
          <w:tcPr>
            <w:tcW w:w="4582" w:type="dxa"/>
          </w:tcPr>
          <w:p w14:paraId="1269B143" w14:textId="296A9820" w:rsidR="00F64AAC" w:rsidRDefault="00F64AAC" w:rsidP="002A601A"/>
        </w:tc>
      </w:tr>
    </w:tbl>
    <w:p w14:paraId="78D6EE64" w14:textId="2EB12CC6" w:rsidR="00F64AAC" w:rsidRDefault="00DF0A1F" w:rsidP="00F64AAC">
      <w:r w:rsidRPr="00DF0A1F">
        <w:rPr>
          <w:b/>
        </w:rPr>
        <w:t>Fig.</w:t>
      </w:r>
      <w:r w:rsidR="00F64AAC" w:rsidRPr="00DF0A1F">
        <w:rPr>
          <w:b/>
        </w:rPr>
        <w:t xml:space="preserve"> S</w:t>
      </w:r>
      <w:r w:rsidR="003C171A">
        <w:rPr>
          <w:b/>
        </w:rPr>
        <w:t>3</w:t>
      </w:r>
      <w:r w:rsidR="00F64AAC">
        <w:t xml:space="preserve"> continued.</w:t>
      </w:r>
    </w:p>
    <w:p w14:paraId="2E6B9501" w14:textId="77777777" w:rsidR="00F64AAC" w:rsidRDefault="00F64AAC" w:rsidP="00F64AAC"/>
    <w:p w14:paraId="1FFFFC42" w14:textId="32EFF95B" w:rsidR="005C5375" w:rsidRDefault="0016698C" w:rsidP="005C5375">
      <w:r>
        <w:rPr>
          <w:noProof/>
          <w:lang w:val="en-US" w:eastAsia="en-US"/>
        </w:rPr>
        <w:lastRenderedPageBreak/>
        <w:drawing>
          <wp:inline distT="0" distB="0" distL="0" distR="0" wp14:anchorId="29350B8B" wp14:editId="44CA4766">
            <wp:extent cx="4965049" cy="794385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Q_change_nt_all_models_JJA.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66929" cy="7946858"/>
                    </a:xfrm>
                    <a:prstGeom prst="rect">
                      <a:avLst/>
                    </a:prstGeom>
                  </pic:spPr>
                </pic:pic>
              </a:graphicData>
            </a:graphic>
          </wp:inline>
        </w:drawing>
      </w:r>
    </w:p>
    <w:p w14:paraId="3A7D2D45" w14:textId="77777777" w:rsidR="005C5375" w:rsidRDefault="005C5375" w:rsidP="005C5375"/>
    <w:p w14:paraId="6F3E79DE" w14:textId="3B3DE4F0" w:rsidR="005C5375" w:rsidRDefault="00DF0A1F" w:rsidP="005C5375">
      <w:r w:rsidRPr="00DF0A1F">
        <w:rPr>
          <w:b/>
        </w:rPr>
        <w:t>Fig.</w:t>
      </w:r>
      <w:r w:rsidR="005C5375" w:rsidRPr="00DF0A1F">
        <w:rPr>
          <w:b/>
        </w:rPr>
        <w:t xml:space="preserve"> S</w:t>
      </w:r>
      <w:r w:rsidR="00582932">
        <w:rPr>
          <w:b/>
        </w:rPr>
        <w:t>4</w:t>
      </w:r>
      <w:r w:rsidR="005C5375" w:rsidRPr="007B17FE">
        <w:t xml:space="preserve"> </w:t>
      </w:r>
      <w:r w:rsidR="005C5375">
        <w:t>Projected streamflow changes in 2040s for the JJAS season.</w:t>
      </w:r>
      <w:r w:rsidR="00F00B8C">
        <w:t xml:space="preserve"> </w:t>
      </w:r>
      <w:r w:rsidR="00303FB2">
        <w:t>Land a</w:t>
      </w:r>
      <w:r w:rsidR="00303FB2" w:rsidRPr="00F00B8C">
        <w:t>reas</w:t>
      </w:r>
      <w:r w:rsidR="00F00B8C" w:rsidRPr="00F00B8C">
        <w:t xml:space="preserve"> with Q values less than 5 m3/s (white) are filtered out.</w:t>
      </w:r>
    </w:p>
    <w:p w14:paraId="4AD636A1" w14:textId="77777777" w:rsidR="005C5375" w:rsidRDefault="005C5375" w:rsidP="005C5375"/>
    <w:p w14:paraId="16FA976E" w14:textId="77777777" w:rsidR="005C5375" w:rsidRDefault="005C5375" w:rsidP="005C5375"/>
    <w:p w14:paraId="6FA50120" w14:textId="50848C99" w:rsidR="005C5375" w:rsidRDefault="0016698C" w:rsidP="005C5375">
      <w:r>
        <w:rPr>
          <w:noProof/>
          <w:lang w:val="en-US" w:eastAsia="en-US"/>
        </w:rPr>
        <w:lastRenderedPageBreak/>
        <w:drawing>
          <wp:inline distT="0" distB="0" distL="0" distR="0" wp14:anchorId="64B86857" wp14:editId="40F30142">
            <wp:extent cx="5167461" cy="8267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Q_change_nt_all_models_MAM.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69518" cy="8270991"/>
                    </a:xfrm>
                    <a:prstGeom prst="rect">
                      <a:avLst/>
                    </a:prstGeom>
                  </pic:spPr>
                </pic:pic>
              </a:graphicData>
            </a:graphic>
          </wp:inline>
        </w:drawing>
      </w:r>
    </w:p>
    <w:p w14:paraId="28292D40" w14:textId="0812B961" w:rsidR="005C5375" w:rsidRDefault="00DF0A1F" w:rsidP="005C5375">
      <w:r w:rsidRPr="00DF0A1F">
        <w:rPr>
          <w:b/>
        </w:rPr>
        <w:t>Fig.</w:t>
      </w:r>
      <w:r w:rsidR="005C5375" w:rsidRPr="00DF0A1F">
        <w:rPr>
          <w:b/>
        </w:rPr>
        <w:t xml:space="preserve"> S</w:t>
      </w:r>
      <w:r w:rsidR="003C171A">
        <w:rPr>
          <w:b/>
        </w:rPr>
        <w:t>5</w:t>
      </w:r>
      <w:r w:rsidR="005C5375" w:rsidRPr="007B17FE">
        <w:t xml:space="preserve"> </w:t>
      </w:r>
      <w:r w:rsidR="005C5375">
        <w:t>Projected streamflow changes in 2040s for the MMA season.</w:t>
      </w:r>
      <w:r w:rsidR="00F00B8C">
        <w:t xml:space="preserve"> </w:t>
      </w:r>
      <w:r w:rsidR="00303FB2">
        <w:t>Land a</w:t>
      </w:r>
      <w:r w:rsidR="00F00B8C" w:rsidRPr="00F00B8C">
        <w:t>reas with Q values less than 5 m3/s (white) are filtered out.</w:t>
      </w:r>
    </w:p>
    <w:p w14:paraId="4EB9B735" w14:textId="77777777" w:rsidR="005C5375" w:rsidRDefault="005C5375" w:rsidP="005C5375"/>
    <w:p w14:paraId="02E53A08" w14:textId="35EA6FAD" w:rsidR="0016698C" w:rsidRDefault="0016698C" w:rsidP="005C5375">
      <w:r>
        <w:rPr>
          <w:noProof/>
          <w:lang w:val="en-US" w:eastAsia="en-US"/>
        </w:rPr>
        <w:lastRenderedPageBreak/>
        <w:drawing>
          <wp:inline distT="0" distB="0" distL="0" distR="0" wp14:anchorId="7DCAFFC2" wp14:editId="519B9A0B">
            <wp:extent cx="5090068" cy="81438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Q_change_nt_OND.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92852" cy="8148330"/>
                    </a:xfrm>
                    <a:prstGeom prst="rect">
                      <a:avLst/>
                    </a:prstGeom>
                  </pic:spPr>
                </pic:pic>
              </a:graphicData>
            </a:graphic>
          </wp:inline>
        </w:drawing>
      </w:r>
    </w:p>
    <w:p w14:paraId="69E30B8F" w14:textId="77777777" w:rsidR="005C5375" w:rsidRDefault="005C5375" w:rsidP="005C5375"/>
    <w:p w14:paraId="463F601D" w14:textId="77777777" w:rsidR="005C5375" w:rsidRDefault="005C5375" w:rsidP="005C5375"/>
    <w:p w14:paraId="08571959" w14:textId="2F48CAA3" w:rsidR="005C5375" w:rsidRDefault="00DF0A1F" w:rsidP="005C5375">
      <w:r w:rsidRPr="00DF0A1F">
        <w:rPr>
          <w:b/>
        </w:rPr>
        <w:t>Fig.</w:t>
      </w:r>
      <w:r w:rsidR="005C5375" w:rsidRPr="00DF0A1F">
        <w:rPr>
          <w:b/>
        </w:rPr>
        <w:t xml:space="preserve"> S</w:t>
      </w:r>
      <w:r w:rsidR="003C171A">
        <w:rPr>
          <w:b/>
        </w:rPr>
        <w:t>6</w:t>
      </w:r>
      <w:r w:rsidR="005C5375" w:rsidRPr="007B17FE">
        <w:t xml:space="preserve"> </w:t>
      </w:r>
      <w:r w:rsidR="005C5375">
        <w:t>Projected streamflow changes in 2040s for the OND season.</w:t>
      </w:r>
      <w:r w:rsidR="00F00B8C">
        <w:t xml:space="preserve"> </w:t>
      </w:r>
      <w:r w:rsidR="00F00B8C" w:rsidRPr="00F00B8C">
        <w:t>Areas with Q values less than 5 m3/s (white) are filtered out.</w:t>
      </w:r>
    </w:p>
    <w:p w14:paraId="68ECA949" w14:textId="5A273FD7" w:rsidR="00450DE0" w:rsidRDefault="00450DE0"/>
    <w:p w14:paraId="2EC911A5" w14:textId="72B6A80D" w:rsidR="00450DE0" w:rsidRDefault="00450DE0"/>
    <w:p w14:paraId="6459F501" w14:textId="35CD2B2F" w:rsidR="00450DE0" w:rsidRDefault="00D26E18">
      <w:r>
        <w:rPr>
          <w:noProof/>
          <w:lang w:val="en-US" w:eastAsia="en-US"/>
        </w:rPr>
        <w:drawing>
          <wp:inline distT="0" distB="0" distL="0" distR="0" wp14:anchorId="3BCD95AC" wp14:editId="63E06580">
            <wp:extent cx="5731510" cy="5731510"/>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st_anomaly_all.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1AFE7D2C" w14:textId="1692981F" w:rsidR="00D26E18" w:rsidRDefault="00DF0A1F">
      <w:r w:rsidRPr="00DF0A1F">
        <w:rPr>
          <w:b/>
        </w:rPr>
        <w:t>Fig.</w:t>
      </w:r>
      <w:r w:rsidR="00D26E18" w:rsidRPr="00DF0A1F">
        <w:rPr>
          <w:b/>
        </w:rPr>
        <w:t xml:space="preserve"> S</w:t>
      </w:r>
      <w:r w:rsidR="003C171A">
        <w:rPr>
          <w:b/>
        </w:rPr>
        <w:t>7</w:t>
      </w:r>
      <w:r w:rsidR="002510B2">
        <w:t xml:space="preserve"> </w:t>
      </w:r>
      <w:r w:rsidR="00D26E18" w:rsidRPr="00D26E18">
        <w:t xml:space="preserve">Long-term mean (1976-2005) SST anomaly computed as the difference from </w:t>
      </w:r>
      <w:proofErr w:type="spellStart"/>
      <w:r w:rsidR="00D26E18" w:rsidRPr="00D26E18">
        <w:t>HadISST</w:t>
      </w:r>
      <w:proofErr w:type="spellEnd"/>
      <w:r w:rsidR="00D26E18" w:rsidRPr="00D26E18">
        <w:t xml:space="preserve"> values.</w:t>
      </w:r>
    </w:p>
    <w:p w14:paraId="1C63EDB5" w14:textId="4F6BF90E" w:rsidR="0009467C" w:rsidRDefault="0009467C"/>
    <w:p w14:paraId="793B7DD8" w14:textId="77777777" w:rsidR="0016698C" w:rsidRDefault="0016698C"/>
    <w:p w14:paraId="7A57C545" w14:textId="77777777" w:rsidR="0016698C" w:rsidRDefault="0016698C"/>
    <w:p w14:paraId="1437E75F" w14:textId="77777777" w:rsidR="0016698C" w:rsidRDefault="0016698C"/>
    <w:p w14:paraId="3FB3F25E" w14:textId="77777777" w:rsidR="0016698C" w:rsidRDefault="0016698C"/>
    <w:p w14:paraId="7565C53B" w14:textId="77777777" w:rsidR="0016698C" w:rsidRDefault="0016698C"/>
    <w:p w14:paraId="5C4C5467" w14:textId="77777777" w:rsidR="0016698C" w:rsidRDefault="0016698C"/>
    <w:p w14:paraId="774EE9E0" w14:textId="77777777" w:rsidR="0016698C" w:rsidRDefault="0016698C"/>
    <w:p w14:paraId="296F3D3F" w14:textId="77777777" w:rsidR="0016698C" w:rsidRDefault="0016698C"/>
    <w:p w14:paraId="52BFA1C7" w14:textId="77777777" w:rsidR="0016698C" w:rsidRDefault="0016698C">
      <w:bookmarkStart w:id="0" w:name="_GoBack"/>
      <w:bookmarkEnd w:id="0"/>
    </w:p>
    <w:sectPr w:rsidR="0016698C" w:rsidSect="001C5674">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82F5D" w14:textId="77777777" w:rsidR="00FB279B" w:rsidRDefault="00FB279B" w:rsidP="00680BE6">
      <w:r>
        <w:separator/>
      </w:r>
    </w:p>
  </w:endnote>
  <w:endnote w:type="continuationSeparator" w:id="0">
    <w:p w14:paraId="58CB0FF7" w14:textId="77777777" w:rsidR="00FB279B" w:rsidRDefault="00FB279B" w:rsidP="00680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DengXian">
    <w:altName w:val="SimSun"/>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9471088"/>
      <w:docPartObj>
        <w:docPartGallery w:val="Page Numbers (Bottom of Page)"/>
        <w:docPartUnique/>
      </w:docPartObj>
    </w:sdtPr>
    <w:sdtEndPr>
      <w:rPr>
        <w:noProof/>
      </w:rPr>
    </w:sdtEndPr>
    <w:sdtContent>
      <w:p w14:paraId="03104A03" w14:textId="66588212" w:rsidR="000776CA" w:rsidRDefault="000776CA">
        <w:pPr>
          <w:pStyle w:val="Footer"/>
          <w:jc w:val="center"/>
        </w:pPr>
        <w:r>
          <w:fldChar w:fldCharType="begin"/>
        </w:r>
        <w:r>
          <w:instrText xml:space="preserve"> PAGE   \* MERGEFORMAT </w:instrText>
        </w:r>
        <w:r>
          <w:fldChar w:fldCharType="separate"/>
        </w:r>
        <w:r w:rsidR="00B14583">
          <w:rPr>
            <w:noProof/>
          </w:rPr>
          <w:t>1</w:t>
        </w:r>
        <w:r>
          <w:rPr>
            <w:noProof/>
          </w:rPr>
          <w:fldChar w:fldCharType="end"/>
        </w:r>
      </w:p>
    </w:sdtContent>
  </w:sdt>
  <w:p w14:paraId="162EBECA" w14:textId="77777777" w:rsidR="000776CA" w:rsidRDefault="000776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B7C38" w14:textId="77777777" w:rsidR="00FB279B" w:rsidRDefault="00FB279B" w:rsidP="00680BE6">
      <w:r>
        <w:separator/>
      </w:r>
    </w:p>
  </w:footnote>
  <w:footnote w:type="continuationSeparator" w:id="0">
    <w:p w14:paraId="2171E1ED" w14:textId="77777777" w:rsidR="00FB279B" w:rsidRDefault="00FB279B" w:rsidP="00680B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375"/>
    <w:rsid w:val="0000101F"/>
    <w:rsid w:val="00011FC4"/>
    <w:rsid w:val="000447B2"/>
    <w:rsid w:val="000776CA"/>
    <w:rsid w:val="0009467C"/>
    <w:rsid w:val="000B7324"/>
    <w:rsid w:val="0016464C"/>
    <w:rsid w:val="0016698C"/>
    <w:rsid w:val="001C5674"/>
    <w:rsid w:val="002117D8"/>
    <w:rsid w:val="00234AA2"/>
    <w:rsid w:val="002510B2"/>
    <w:rsid w:val="002A601A"/>
    <w:rsid w:val="00303FB2"/>
    <w:rsid w:val="0032392B"/>
    <w:rsid w:val="00372B90"/>
    <w:rsid w:val="003C171A"/>
    <w:rsid w:val="003E7EB1"/>
    <w:rsid w:val="00426416"/>
    <w:rsid w:val="00450DE0"/>
    <w:rsid w:val="004C4E07"/>
    <w:rsid w:val="004E4500"/>
    <w:rsid w:val="0053559A"/>
    <w:rsid w:val="00553F7C"/>
    <w:rsid w:val="00571EDD"/>
    <w:rsid w:val="005803BE"/>
    <w:rsid w:val="00582932"/>
    <w:rsid w:val="005C5375"/>
    <w:rsid w:val="00680BE6"/>
    <w:rsid w:val="0075700D"/>
    <w:rsid w:val="007B258E"/>
    <w:rsid w:val="008644BE"/>
    <w:rsid w:val="008828A3"/>
    <w:rsid w:val="008B00F6"/>
    <w:rsid w:val="008B3D36"/>
    <w:rsid w:val="008D36A5"/>
    <w:rsid w:val="00914975"/>
    <w:rsid w:val="00936AC8"/>
    <w:rsid w:val="00967E41"/>
    <w:rsid w:val="009C5A15"/>
    <w:rsid w:val="009F25F5"/>
    <w:rsid w:val="00A16283"/>
    <w:rsid w:val="00A853DA"/>
    <w:rsid w:val="00AA3734"/>
    <w:rsid w:val="00B14583"/>
    <w:rsid w:val="00B4021D"/>
    <w:rsid w:val="00C44F2D"/>
    <w:rsid w:val="00C90082"/>
    <w:rsid w:val="00CA69F5"/>
    <w:rsid w:val="00CC4E00"/>
    <w:rsid w:val="00D26E18"/>
    <w:rsid w:val="00D94A17"/>
    <w:rsid w:val="00DD28E1"/>
    <w:rsid w:val="00DF0A1F"/>
    <w:rsid w:val="00EA0796"/>
    <w:rsid w:val="00EC47D7"/>
    <w:rsid w:val="00F00B8C"/>
    <w:rsid w:val="00F07F1A"/>
    <w:rsid w:val="00F31FAC"/>
    <w:rsid w:val="00F378FC"/>
    <w:rsid w:val="00F64AAC"/>
    <w:rsid w:val="00FB279B"/>
    <w:rsid w:val="00FB49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A14E6"/>
  <w15:chartTrackingRefBased/>
  <w15:docId w15:val="{FB6D8F63-77FC-4F30-8E33-749AB9DF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375"/>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5C537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375"/>
    <w:rPr>
      <w:rFonts w:asciiTheme="majorHAnsi" w:eastAsiaTheme="majorEastAsia" w:hAnsiTheme="majorHAnsi" w:cstheme="majorBidi"/>
      <w:b/>
      <w:bCs/>
      <w:color w:val="2E74B5" w:themeColor="accent1" w:themeShade="BF"/>
      <w:sz w:val="28"/>
      <w:szCs w:val="28"/>
    </w:rPr>
  </w:style>
  <w:style w:type="paragraph" w:styleId="Caption">
    <w:name w:val="caption"/>
    <w:basedOn w:val="Normal"/>
    <w:next w:val="Normal"/>
    <w:uiPriority w:val="35"/>
    <w:unhideWhenUsed/>
    <w:qFormat/>
    <w:rsid w:val="005C5375"/>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5C5375"/>
    <w:rPr>
      <w:sz w:val="16"/>
      <w:szCs w:val="16"/>
    </w:rPr>
  </w:style>
  <w:style w:type="paragraph" w:styleId="CommentText">
    <w:name w:val="annotation text"/>
    <w:basedOn w:val="Normal"/>
    <w:link w:val="CommentTextChar"/>
    <w:uiPriority w:val="99"/>
    <w:semiHidden/>
    <w:unhideWhenUsed/>
    <w:rsid w:val="005C5375"/>
    <w:rPr>
      <w:sz w:val="20"/>
      <w:szCs w:val="20"/>
    </w:rPr>
  </w:style>
  <w:style w:type="character" w:customStyle="1" w:styleId="CommentTextChar">
    <w:name w:val="Comment Text Char"/>
    <w:basedOn w:val="DefaultParagraphFont"/>
    <w:link w:val="CommentText"/>
    <w:uiPriority w:val="99"/>
    <w:semiHidden/>
    <w:rsid w:val="005C5375"/>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5C53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375"/>
    <w:rPr>
      <w:rFonts w:ascii="Segoe UI" w:hAnsi="Segoe UI" w:cs="Segoe UI"/>
      <w:sz w:val="18"/>
      <w:szCs w:val="18"/>
    </w:rPr>
  </w:style>
  <w:style w:type="table" w:styleId="TableGrid">
    <w:name w:val="Table Grid"/>
    <w:basedOn w:val="TableNormal"/>
    <w:uiPriority w:val="59"/>
    <w:rsid w:val="00882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0BE6"/>
    <w:pPr>
      <w:tabs>
        <w:tab w:val="center" w:pos="4513"/>
        <w:tab w:val="right" w:pos="9026"/>
      </w:tabs>
    </w:pPr>
  </w:style>
  <w:style w:type="character" w:customStyle="1" w:styleId="HeaderChar">
    <w:name w:val="Header Char"/>
    <w:basedOn w:val="DefaultParagraphFont"/>
    <w:link w:val="Header"/>
    <w:uiPriority w:val="99"/>
    <w:rsid w:val="00680BE6"/>
    <w:rPr>
      <w:rFonts w:ascii="Times New Roman" w:hAnsi="Times New Roman" w:cs="Times New Roman"/>
      <w:sz w:val="24"/>
      <w:szCs w:val="24"/>
    </w:rPr>
  </w:style>
  <w:style w:type="paragraph" w:styleId="Footer">
    <w:name w:val="footer"/>
    <w:basedOn w:val="Normal"/>
    <w:link w:val="FooterChar"/>
    <w:uiPriority w:val="99"/>
    <w:unhideWhenUsed/>
    <w:rsid w:val="00680BE6"/>
    <w:pPr>
      <w:tabs>
        <w:tab w:val="center" w:pos="4513"/>
        <w:tab w:val="right" w:pos="9026"/>
      </w:tabs>
    </w:pPr>
  </w:style>
  <w:style w:type="character" w:customStyle="1" w:styleId="FooterChar">
    <w:name w:val="Footer Char"/>
    <w:basedOn w:val="DefaultParagraphFont"/>
    <w:link w:val="Footer"/>
    <w:uiPriority w:val="99"/>
    <w:rsid w:val="00680BE6"/>
    <w:rPr>
      <w:rFonts w:ascii="Times New Roman" w:hAnsi="Times New Roman" w:cs="Times New Roman"/>
      <w:sz w:val="24"/>
      <w:szCs w:val="24"/>
    </w:rPr>
  </w:style>
  <w:style w:type="character" w:styleId="LineNumber">
    <w:name w:val="line number"/>
    <w:basedOn w:val="DefaultParagraphFont"/>
    <w:uiPriority w:val="99"/>
    <w:semiHidden/>
    <w:unhideWhenUsed/>
    <w:rsid w:val="00571EDD"/>
  </w:style>
  <w:style w:type="table" w:styleId="PlainTable3">
    <w:name w:val="Plain Table 3"/>
    <w:basedOn w:val="TableNormal"/>
    <w:uiPriority w:val="43"/>
    <w:rsid w:val="0075700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25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9EBF9-8954-4433-B078-A7A0F52F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20</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Feyera Hirpa</dc:creator>
  <cp:keywords/>
  <dc:description/>
  <cp:lastModifiedBy>Feyera</cp:lastModifiedBy>
  <cp:revision>6</cp:revision>
  <dcterms:created xsi:type="dcterms:W3CDTF">2019-07-05T05:39:00Z</dcterms:created>
  <dcterms:modified xsi:type="dcterms:W3CDTF">2019-07-12T20:29:00Z</dcterms:modified>
</cp:coreProperties>
</file>