
<file path=[Content_Types].xml><?xml version="1.0" encoding="utf-8"?>
<Types xmlns="http://schemas.openxmlformats.org/package/2006/content-types">
  <Default Extension="xml" ContentType="application/xml"/>
  <Default Extension="tif" ContentType="image/tif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5726AD" w14:textId="77777777" w:rsidR="00164B80" w:rsidRDefault="00E43722">
      <w:pPr>
        <w:pStyle w:val="berschrift1"/>
        <w:numPr>
          <w:ilvl w:val="0"/>
          <w:numId w:val="2"/>
        </w:numPr>
        <w:jc w:val="both"/>
        <w:rPr>
          <w:lang w:val="en-US"/>
        </w:rPr>
      </w:pPr>
      <w:r>
        <w:rPr>
          <w:lang w:val="en-US"/>
        </w:rPr>
        <w:t>Supplementary Material</w:t>
      </w:r>
    </w:p>
    <w:p w14:paraId="2473852E" w14:textId="77777777" w:rsidR="00164B80" w:rsidRDefault="00E43722">
      <w:pPr>
        <w:pStyle w:val="berschrift1"/>
        <w:numPr>
          <w:ilvl w:val="0"/>
          <w:numId w:val="2"/>
        </w:numPr>
        <w:jc w:val="both"/>
        <w:rPr>
          <w:b w:val="0"/>
          <w:bCs w:val="0"/>
          <w:sz w:val="24"/>
          <w:szCs w:val="24"/>
          <w:lang w:val="en-US"/>
        </w:rPr>
      </w:pPr>
      <w:r>
        <w:rPr>
          <w:b w:val="0"/>
          <w:bCs w:val="0"/>
          <w:sz w:val="24"/>
          <w:szCs w:val="24"/>
          <w:lang w:val="en-US"/>
        </w:rPr>
        <w:t>Title: What drives relocation policies in the Maldives?</w:t>
      </w:r>
    </w:p>
    <w:p w14:paraId="7EC8F060" w14:textId="77777777" w:rsidR="00164B80" w:rsidRDefault="00E43722">
      <w:pPr>
        <w:pStyle w:val="Textkrper"/>
        <w:numPr>
          <w:ilvl w:val="0"/>
          <w:numId w:val="2"/>
        </w:numPr>
        <w:spacing w:line="240" w:lineRule="auto"/>
        <w:jc w:val="both"/>
        <w:rPr>
          <w:rFonts w:hint="eastAsia"/>
          <w:lang w:val="en-US"/>
        </w:rPr>
      </w:pPr>
      <w:r>
        <w:rPr>
          <w:lang w:val="en-US"/>
        </w:rPr>
        <w:t>Journal: Climatic Change</w:t>
      </w:r>
    </w:p>
    <w:p w14:paraId="7DBA9BB1" w14:textId="77777777" w:rsidR="00164B80" w:rsidRDefault="00E43722">
      <w:pPr>
        <w:pStyle w:val="Textkrper"/>
        <w:numPr>
          <w:ilvl w:val="0"/>
          <w:numId w:val="2"/>
        </w:numPr>
        <w:spacing w:line="240" w:lineRule="auto"/>
        <w:jc w:val="both"/>
        <w:rPr>
          <w:rFonts w:hint="eastAsia"/>
          <w:lang w:val="en-US"/>
        </w:rPr>
      </w:pPr>
      <w:r>
        <w:rPr>
          <w:lang w:val="en-US"/>
        </w:rPr>
        <w:t xml:space="preserve">Authors: Geronimo </w:t>
      </w:r>
      <w:proofErr w:type="spellStart"/>
      <w:proofErr w:type="gramStart"/>
      <w:r>
        <w:rPr>
          <w:lang w:val="en-US"/>
        </w:rPr>
        <w:t>Gussmann</w:t>
      </w:r>
      <w:r>
        <w:rPr>
          <w:vertAlign w:val="superscript"/>
          <w:lang w:val="en-US"/>
        </w:rPr>
        <w:t>a,b</w:t>
      </w:r>
      <w:proofErr w:type="spellEnd"/>
      <w:proofErr w:type="gramEnd"/>
      <w:r>
        <w:rPr>
          <w:lang w:val="en-US"/>
        </w:rPr>
        <w:t xml:space="preserve">, Jochen </w:t>
      </w:r>
      <w:proofErr w:type="spellStart"/>
      <w:r>
        <w:rPr>
          <w:lang w:val="en-US"/>
        </w:rPr>
        <w:t>Hinkel</w:t>
      </w:r>
      <w:r>
        <w:rPr>
          <w:vertAlign w:val="superscript"/>
          <w:lang w:val="en-US"/>
        </w:rPr>
        <w:t>a,b</w:t>
      </w:r>
      <w:proofErr w:type="spellEnd"/>
    </w:p>
    <w:p w14:paraId="7AF3C936" w14:textId="77777777" w:rsidR="00164B80" w:rsidRDefault="00E43722">
      <w:pPr>
        <w:pStyle w:val="Textkrper"/>
        <w:numPr>
          <w:ilvl w:val="0"/>
          <w:numId w:val="2"/>
        </w:numPr>
        <w:spacing w:line="240" w:lineRule="auto"/>
        <w:jc w:val="both"/>
        <w:rPr>
          <w:rFonts w:hint="eastAsia"/>
          <w:lang w:val="en-US"/>
        </w:rPr>
      </w:pPr>
      <w:r>
        <w:rPr>
          <w:lang w:val="en-US"/>
        </w:rPr>
        <w:t xml:space="preserve">Affiliation: </w:t>
      </w:r>
      <w:proofErr w:type="spellStart"/>
      <w:r>
        <w:rPr>
          <w:vertAlign w:val="superscript"/>
          <w:lang w:val="en-US"/>
        </w:rPr>
        <w:t>a</w:t>
      </w:r>
      <w:r>
        <w:rPr>
          <w:lang w:val="en-US"/>
        </w:rPr>
        <w:t>Global</w:t>
      </w:r>
      <w:proofErr w:type="spellEnd"/>
      <w:r>
        <w:rPr>
          <w:lang w:val="en-US"/>
        </w:rPr>
        <w:t xml:space="preserve"> Climate Forum, </w:t>
      </w:r>
      <w:proofErr w:type="spellStart"/>
      <w:r>
        <w:rPr>
          <w:lang w:val="en-US"/>
        </w:rPr>
        <w:t>Neue</w:t>
      </w:r>
      <w:proofErr w:type="spellEnd"/>
      <w:r>
        <w:rPr>
          <w:lang w:val="en-US"/>
        </w:rPr>
        <w:t xml:space="preserve"> Promenade 6, 10178 Berlin, Germany.</w:t>
      </w:r>
    </w:p>
    <w:p w14:paraId="57782576" w14:textId="62665EA0" w:rsidR="00164B80" w:rsidRPr="00E43722" w:rsidRDefault="00E43722" w:rsidP="008E2F1F">
      <w:pPr>
        <w:pStyle w:val="Textkrper"/>
        <w:numPr>
          <w:ilvl w:val="0"/>
          <w:numId w:val="2"/>
        </w:numPr>
        <w:spacing w:line="240" w:lineRule="auto"/>
        <w:jc w:val="both"/>
      </w:pPr>
      <w:proofErr w:type="spellStart"/>
      <w:r w:rsidRPr="00E43722">
        <w:rPr>
          <w:vertAlign w:val="superscript"/>
        </w:rPr>
        <w:t>b</w:t>
      </w:r>
      <w:r w:rsidRPr="00E43722">
        <w:t>Albrecht</w:t>
      </w:r>
      <w:proofErr w:type="spellEnd"/>
      <w:r w:rsidRPr="00E43722">
        <w:t xml:space="preserve"> Daniel Thaer-Institut, Humboldt-Universität zu Berlin, Invalidenstraße 42, 10099 Berlin, Germany.</w:t>
      </w:r>
      <w:bookmarkStart w:id="0" w:name="_GoBack"/>
      <w:bookmarkEnd w:id="0"/>
      <w:r>
        <w:br w:type="page"/>
      </w:r>
    </w:p>
    <w:p w14:paraId="37420E3D" w14:textId="77777777" w:rsidR="00164B80" w:rsidRDefault="00E43722">
      <w:pPr>
        <w:pStyle w:val="berschrift3"/>
        <w:numPr>
          <w:ilvl w:val="2"/>
          <w:numId w:val="2"/>
        </w:numPr>
        <w:rPr>
          <w:lang w:val="en-US"/>
        </w:rPr>
      </w:pPr>
      <w:r>
        <w:rPr>
          <w:lang w:val="en-US"/>
        </w:rPr>
        <w:lastRenderedPageBreak/>
        <w:t xml:space="preserve">S-M 1: </w:t>
      </w:r>
      <w:r>
        <w:rPr>
          <w:b w:val="0"/>
          <w:bCs w:val="0"/>
          <w:lang w:val="en-US"/>
        </w:rPr>
        <w:t xml:space="preserve">Relocation of R. </w:t>
      </w:r>
      <w:proofErr w:type="spellStart"/>
      <w:r>
        <w:rPr>
          <w:b w:val="0"/>
          <w:bCs w:val="0"/>
          <w:lang w:val="en-US"/>
        </w:rPr>
        <w:t>Kandholhudhu</w:t>
      </w:r>
      <w:proofErr w:type="spellEnd"/>
      <w:r>
        <w:rPr>
          <w:b w:val="0"/>
          <w:bCs w:val="0"/>
          <w:lang w:val="en-US"/>
        </w:rPr>
        <w:t xml:space="preserve"> to R. </w:t>
      </w:r>
      <w:proofErr w:type="spellStart"/>
      <w:r>
        <w:rPr>
          <w:b w:val="0"/>
          <w:bCs w:val="0"/>
          <w:lang w:val="en-US"/>
        </w:rPr>
        <w:t>Dhuvaafaru</w:t>
      </w:r>
      <w:proofErr w:type="spellEnd"/>
      <w:r>
        <w:rPr>
          <w:b w:val="0"/>
          <w:bCs w:val="0"/>
          <w:lang w:val="en-US"/>
        </w:rPr>
        <w:t xml:space="preserve">. First image shows R. </w:t>
      </w:r>
      <w:proofErr w:type="spellStart"/>
      <w:r>
        <w:rPr>
          <w:b w:val="0"/>
          <w:bCs w:val="0"/>
          <w:lang w:val="en-US"/>
        </w:rPr>
        <w:t>Kandholhudhu</w:t>
      </w:r>
      <w:proofErr w:type="spellEnd"/>
      <w:r>
        <w:rPr>
          <w:b w:val="0"/>
          <w:bCs w:val="0"/>
          <w:lang w:val="en-US"/>
        </w:rPr>
        <w:t xml:space="preserve"> in 2006 after heavy destruction by Tsunami. Second image shows R. </w:t>
      </w:r>
      <w:proofErr w:type="spellStart"/>
      <w:r>
        <w:rPr>
          <w:b w:val="0"/>
          <w:bCs w:val="0"/>
          <w:lang w:val="en-US"/>
        </w:rPr>
        <w:t>Kandholhudhu</w:t>
      </w:r>
      <w:proofErr w:type="spellEnd"/>
      <w:r>
        <w:rPr>
          <w:b w:val="0"/>
          <w:bCs w:val="0"/>
          <w:lang w:val="en-US"/>
        </w:rPr>
        <w:t xml:space="preserve"> abandoned in 2016. Third image shows the uninhabited island of R. </w:t>
      </w:r>
      <w:proofErr w:type="spellStart"/>
      <w:r>
        <w:rPr>
          <w:b w:val="0"/>
          <w:bCs w:val="0"/>
          <w:lang w:val="en-US"/>
        </w:rPr>
        <w:t>Dhuvaafaru</w:t>
      </w:r>
      <w:proofErr w:type="spellEnd"/>
      <w:r>
        <w:rPr>
          <w:b w:val="0"/>
          <w:bCs w:val="0"/>
          <w:lang w:val="en-US"/>
        </w:rPr>
        <w:t xml:space="preserve"> in 2002. Fourth image shows R. </w:t>
      </w:r>
      <w:proofErr w:type="spellStart"/>
      <w:r>
        <w:rPr>
          <w:b w:val="0"/>
          <w:bCs w:val="0"/>
          <w:lang w:val="en-US"/>
        </w:rPr>
        <w:t>Dhuvaafaru</w:t>
      </w:r>
      <w:proofErr w:type="spellEnd"/>
      <w:r>
        <w:rPr>
          <w:b w:val="0"/>
          <w:bCs w:val="0"/>
          <w:lang w:val="en-US"/>
        </w:rPr>
        <w:t xml:space="preserve"> with relocated community in 2016 (Source: Google Earth, SIO, NOAA, U.S. Navy, NGA, GEBCO 2019).</w:t>
      </w:r>
    </w:p>
    <w:p w14:paraId="7C2902FD" w14:textId="77777777" w:rsidR="00164B80" w:rsidRDefault="00E43722">
      <w:pPr>
        <w:pStyle w:val="Schaubild"/>
        <w:jc w:val="both"/>
        <w:rPr>
          <w:rFonts w:hint="eastAsia"/>
          <w:lang w:val="en-US"/>
        </w:rPr>
      </w:pPr>
      <w:r>
        <w:rPr>
          <w:noProof/>
          <w:lang w:eastAsia="de-DE" w:bidi="ar-SA"/>
        </w:rPr>
        <w:drawing>
          <wp:anchor distT="0" distB="0" distL="0" distR="0" simplePos="0" relativeHeight="2" behindDoc="0" locked="0" layoutInCell="1" allowOverlap="1" wp14:anchorId="21C254F5" wp14:editId="37421046">
            <wp:simplePos x="0" y="0"/>
            <wp:positionH relativeFrom="column">
              <wp:align>center</wp:align>
            </wp:positionH>
            <wp:positionV relativeFrom="paragraph">
              <wp:posOffset>635</wp:posOffset>
            </wp:positionV>
            <wp:extent cx="6120130" cy="344233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tretch>
                      <a:fillRect/>
                    </a:stretch>
                  </pic:blipFill>
                  <pic:spPr bwMode="auto">
                    <a:xfrm>
                      <a:off x="0" y="0"/>
                      <a:ext cx="6120130" cy="3442335"/>
                    </a:xfrm>
                    <a:prstGeom prst="rect">
                      <a:avLst/>
                    </a:prstGeom>
                  </pic:spPr>
                </pic:pic>
              </a:graphicData>
            </a:graphic>
          </wp:anchor>
        </w:drawing>
      </w:r>
    </w:p>
    <w:p w14:paraId="4C649307" w14:textId="77777777" w:rsidR="00164B80" w:rsidRDefault="00E43722">
      <w:pPr>
        <w:pStyle w:val="berschrift3"/>
        <w:numPr>
          <w:ilvl w:val="0"/>
          <w:numId w:val="0"/>
        </w:numPr>
        <w:rPr>
          <w:lang w:val="en-US"/>
        </w:rPr>
      </w:pPr>
      <w:r w:rsidRPr="00E43722">
        <w:rPr>
          <w:lang w:val="en-US"/>
        </w:rPr>
        <w:br w:type="page"/>
      </w:r>
    </w:p>
    <w:p w14:paraId="49695BC5" w14:textId="77777777" w:rsidR="00164B80" w:rsidRDefault="00E43722">
      <w:pPr>
        <w:pStyle w:val="berschrift3"/>
        <w:numPr>
          <w:ilvl w:val="2"/>
          <w:numId w:val="2"/>
        </w:numPr>
        <w:rPr>
          <w:lang w:val="en-US"/>
        </w:rPr>
      </w:pPr>
      <w:bookmarkStart w:id="1" w:name="__RefHeading___Toc10989_577508284"/>
      <w:bookmarkEnd w:id="1"/>
      <w:r>
        <w:rPr>
          <w:lang w:val="en-US"/>
        </w:rPr>
        <w:lastRenderedPageBreak/>
        <w:t xml:space="preserve">S-M 2: </w:t>
      </w:r>
      <w:r>
        <w:rPr>
          <w:b w:val="0"/>
          <w:bCs w:val="0"/>
          <w:lang w:val="en-US"/>
        </w:rPr>
        <w:t>Question catalogue</w:t>
      </w:r>
    </w:p>
    <w:p w14:paraId="69F26171" w14:textId="77777777" w:rsidR="00164B80" w:rsidRDefault="00164B80">
      <w:pPr>
        <w:rPr>
          <w:rFonts w:hint="eastAsia"/>
          <w:lang w:val="en-US"/>
        </w:rPr>
      </w:pPr>
    </w:p>
    <w:p w14:paraId="129113D4" w14:textId="77777777" w:rsidR="00164B80" w:rsidRDefault="00E43722">
      <w:pPr>
        <w:rPr>
          <w:rFonts w:hint="eastAsia"/>
          <w:lang w:val="en-US"/>
        </w:rPr>
      </w:pPr>
      <w:r>
        <w:rPr>
          <w:lang w:val="en-US"/>
        </w:rPr>
        <w:t xml:space="preserve">Past involvement </w:t>
      </w:r>
    </w:p>
    <w:p w14:paraId="62B27572" w14:textId="77777777" w:rsidR="00164B80" w:rsidRDefault="00E43722">
      <w:pPr>
        <w:pStyle w:val="Listenabsatz"/>
        <w:numPr>
          <w:ilvl w:val="0"/>
          <w:numId w:val="3"/>
        </w:numPr>
        <w:rPr>
          <w:rFonts w:hint="eastAsia"/>
          <w:lang w:val="en-US"/>
        </w:rPr>
      </w:pPr>
      <w:r>
        <w:rPr>
          <w:lang w:val="en-US"/>
        </w:rPr>
        <w:t xml:space="preserve">How were you involved in the planning and/or implementation of relocations of whole island communities in the past? </w:t>
      </w:r>
    </w:p>
    <w:p w14:paraId="7350708D" w14:textId="77777777" w:rsidR="00164B80" w:rsidRDefault="00164B80">
      <w:pPr>
        <w:rPr>
          <w:rFonts w:hint="eastAsia"/>
          <w:lang w:val="en-US"/>
        </w:rPr>
      </w:pPr>
    </w:p>
    <w:p w14:paraId="6FFABEC4" w14:textId="77777777" w:rsidR="00164B80" w:rsidRDefault="00E43722">
      <w:pPr>
        <w:rPr>
          <w:rFonts w:hint="eastAsia"/>
          <w:lang w:val="en-US"/>
        </w:rPr>
      </w:pPr>
      <w:r>
        <w:rPr>
          <w:lang w:val="en-US"/>
        </w:rPr>
        <w:t>Motivations for old cases</w:t>
      </w:r>
    </w:p>
    <w:p w14:paraId="017554A0" w14:textId="77777777" w:rsidR="00164B80" w:rsidRDefault="00E43722">
      <w:pPr>
        <w:pStyle w:val="Listenabsatz"/>
        <w:numPr>
          <w:ilvl w:val="0"/>
          <w:numId w:val="3"/>
        </w:numPr>
        <w:rPr>
          <w:rFonts w:hint="eastAsia"/>
          <w:lang w:val="en-US"/>
        </w:rPr>
      </w:pPr>
      <w:r>
        <w:rPr>
          <w:lang w:val="en-US"/>
        </w:rPr>
        <w:t xml:space="preserve">There have been many cases of planned relocations in the Maldives – for the ones you were involved with, what were the motivations to relocate these communities? Who </w:t>
      </w:r>
      <w:proofErr w:type="gramStart"/>
      <w:r>
        <w:rPr>
          <w:lang w:val="en-US"/>
        </w:rPr>
        <w:t>drove</w:t>
      </w:r>
      <w:proofErr w:type="gramEnd"/>
      <w:r>
        <w:rPr>
          <w:lang w:val="en-US"/>
        </w:rPr>
        <w:t xml:space="preserve"> these decisions?</w:t>
      </w:r>
    </w:p>
    <w:p w14:paraId="0D3C3580" w14:textId="77777777" w:rsidR="00164B80" w:rsidRDefault="00164B80">
      <w:pPr>
        <w:rPr>
          <w:rFonts w:hint="eastAsia"/>
          <w:lang w:val="en-US"/>
        </w:rPr>
      </w:pPr>
    </w:p>
    <w:p w14:paraId="59DD2BE4" w14:textId="77777777" w:rsidR="00164B80" w:rsidRDefault="00E43722">
      <w:pPr>
        <w:rPr>
          <w:rFonts w:hint="eastAsia"/>
          <w:lang w:val="en-US"/>
        </w:rPr>
      </w:pPr>
      <w:r>
        <w:rPr>
          <w:lang w:val="en-US"/>
        </w:rPr>
        <w:t>Initiated by whom?</w:t>
      </w:r>
    </w:p>
    <w:p w14:paraId="14E9BE9B" w14:textId="77777777" w:rsidR="00164B80" w:rsidRDefault="00E43722">
      <w:pPr>
        <w:pStyle w:val="Listenabsatz"/>
        <w:numPr>
          <w:ilvl w:val="0"/>
          <w:numId w:val="3"/>
        </w:numPr>
        <w:rPr>
          <w:rFonts w:hint="eastAsia"/>
          <w:lang w:val="en-US"/>
        </w:rPr>
      </w:pPr>
      <w:r>
        <w:rPr>
          <w:lang w:val="en-US"/>
        </w:rPr>
        <w:t>Who initiated the relocations? Under which conditions did vulnerable communities decide to relocate? (voluntary relocation?)</w:t>
      </w:r>
    </w:p>
    <w:p w14:paraId="66420A56" w14:textId="77777777" w:rsidR="00164B80" w:rsidRDefault="00164B80">
      <w:pPr>
        <w:rPr>
          <w:rFonts w:hint="eastAsia"/>
          <w:lang w:val="en-US"/>
        </w:rPr>
      </w:pPr>
    </w:p>
    <w:p w14:paraId="0E9370C5" w14:textId="77777777" w:rsidR="00164B80" w:rsidRDefault="00E43722">
      <w:pPr>
        <w:rPr>
          <w:rFonts w:hint="eastAsia"/>
          <w:lang w:val="en-US"/>
        </w:rPr>
      </w:pPr>
      <w:r>
        <w:rPr>
          <w:lang w:val="en-US"/>
        </w:rPr>
        <w:t>Internal decision-making</w:t>
      </w:r>
    </w:p>
    <w:p w14:paraId="4959DBC8" w14:textId="77777777" w:rsidR="00164B80" w:rsidRDefault="00E43722">
      <w:pPr>
        <w:pStyle w:val="Listenabsatz"/>
        <w:numPr>
          <w:ilvl w:val="0"/>
          <w:numId w:val="3"/>
        </w:numPr>
        <w:rPr>
          <w:rFonts w:hint="eastAsia"/>
          <w:lang w:val="en-US"/>
        </w:rPr>
      </w:pPr>
      <w:r>
        <w:rPr>
          <w:lang w:val="en-US"/>
        </w:rPr>
        <w:t>How did the decision-making process within the community’s work? How were they able to find a consensus? Which role did the Katheeb play?</w:t>
      </w:r>
    </w:p>
    <w:p w14:paraId="17515390" w14:textId="77777777" w:rsidR="00164B80" w:rsidRDefault="00E43722">
      <w:pPr>
        <w:pStyle w:val="Listenabsatz"/>
        <w:numPr>
          <w:ilvl w:val="0"/>
          <w:numId w:val="3"/>
        </w:numPr>
        <w:rPr>
          <w:rFonts w:hint="eastAsia"/>
          <w:lang w:val="en-US"/>
        </w:rPr>
      </w:pPr>
      <w:r>
        <w:rPr>
          <w:lang w:val="en-US"/>
        </w:rPr>
        <w:t xml:space="preserve">To what extent did they have other options? </w:t>
      </w:r>
    </w:p>
    <w:p w14:paraId="25FF6EDD" w14:textId="77777777" w:rsidR="00164B80" w:rsidRDefault="00164B80">
      <w:pPr>
        <w:rPr>
          <w:rFonts w:hint="eastAsia"/>
          <w:lang w:val="en-US"/>
        </w:rPr>
      </w:pPr>
    </w:p>
    <w:p w14:paraId="534CECED" w14:textId="77777777" w:rsidR="00164B80" w:rsidRDefault="00E43722">
      <w:pPr>
        <w:rPr>
          <w:rFonts w:hint="eastAsia"/>
          <w:lang w:val="en-US"/>
        </w:rPr>
      </w:pPr>
      <w:r>
        <w:rPr>
          <w:lang w:val="en-US"/>
        </w:rPr>
        <w:t>Policies and Laws</w:t>
      </w:r>
    </w:p>
    <w:p w14:paraId="492A155E" w14:textId="77777777" w:rsidR="00164B80" w:rsidRDefault="00E43722">
      <w:pPr>
        <w:pStyle w:val="Listenabsatz"/>
        <w:numPr>
          <w:ilvl w:val="0"/>
          <w:numId w:val="3"/>
        </w:numPr>
        <w:rPr>
          <w:rFonts w:hint="eastAsia"/>
          <w:lang w:val="en-US"/>
        </w:rPr>
      </w:pPr>
      <w:r>
        <w:rPr>
          <w:lang w:val="en-US"/>
        </w:rPr>
        <w:t>Which laws, regulations and policies exist/existed that address relocations?</w:t>
      </w:r>
    </w:p>
    <w:p w14:paraId="6E8285BF" w14:textId="77777777" w:rsidR="00164B80" w:rsidRDefault="00E43722">
      <w:pPr>
        <w:pStyle w:val="Listenabsatz"/>
        <w:numPr>
          <w:ilvl w:val="0"/>
          <w:numId w:val="3"/>
        </w:numPr>
        <w:rPr>
          <w:rFonts w:hint="eastAsia"/>
          <w:lang w:val="en-US"/>
        </w:rPr>
      </w:pPr>
      <w:r>
        <w:rPr>
          <w:lang w:val="en-US"/>
        </w:rPr>
        <w:t xml:space="preserve">What is the current government policy towards relocations? </w:t>
      </w:r>
    </w:p>
    <w:p w14:paraId="2051DEFC" w14:textId="77777777" w:rsidR="00164B80" w:rsidRDefault="00164B80">
      <w:pPr>
        <w:rPr>
          <w:rFonts w:hint="eastAsia"/>
          <w:lang w:val="en-US"/>
        </w:rPr>
      </w:pPr>
    </w:p>
    <w:p w14:paraId="7FE420EA" w14:textId="77777777" w:rsidR="00164B80" w:rsidRDefault="00E43722">
      <w:pPr>
        <w:rPr>
          <w:rFonts w:hint="eastAsia"/>
          <w:lang w:val="en-US"/>
        </w:rPr>
      </w:pPr>
      <w:r>
        <w:rPr>
          <w:lang w:val="en-US"/>
        </w:rPr>
        <w:t>Selection</w:t>
      </w:r>
    </w:p>
    <w:p w14:paraId="6DCFBA20" w14:textId="77777777" w:rsidR="00164B80" w:rsidRDefault="00E43722">
      <w:pPr>
        <w:pStyle w:val="Listenabsatz"/>
        <w:numPr>
          <w:ilvl w:val="0"/>
          <w:numId w:val="3"/>
        </w:numPr>
        <w:rPr>
          <w:rFonts w:hint="eastAsia"/>
          <w:lang w:val="en-US"/>
        </w:rPr>
      </w:pPr>
      <w:r>
        <w:rPr>
          <w:lang w:val="en-US"/>
        </w:rPr>
        <w:t>How were islands that have requested relocations prioritized and have there been cases that were not relocated although they had requested relocation? Were there political dimensions to it?</w:t>
      </w:r>
    </w:p>
    <w:p w14:paraId="5524470C" w14:textId="77777777" w:rsidR="00164B80" w:rsidRDefault="00E43722">
      <w:pPr>
        <w:pStyle w:val="Listenabsatz"/>
        <w:numPr>
          <w:ilvl w:val="0"/>
          <w:numId w:val="3"/>
        </w:numPr>
        <w:rPr>
          <w:rFonts w:hint="eastAsia"/>
          <w:lang w:val="en-US"/>
        </w:rPr>
      </w:pPr>
      <w:r>
        <w:rPr>
          <w:lang w:val="en-US"/>
        </w:rPr>
        <w:t>How were the destination islands selected? Did coastal risks play a role in this decision process?</w:t>
      </w:r>
    </w:p>
    <w:p w14:paraId="6BC68713" w14:textId="77777777" w:rsidR="00164B80" w:rsidRDefault="00164B80">
      <w:pPr>
        <w:rPr>
          <w:rFonts w:hint="eastAsia"/>
          <w:lang w:val="en-US"/>
        </w:rPr>
      </w:pPr>
    </w:p>
    <w:p w14:paraId="3A38DD70" w14:textId="77777777" w:rsidR="00164B80" w:rsidRDefault="00E43722">
      <w:pPr>
        <w:rPr>
          <w:rFonts w:hint="eastAsia"/>
          <w:lang w:val="en-US"/>
        </w:rPr>
      </w:pPr>
      <w:r>
        <w:rPr>
          <w:lang w:val="en-US"/>
        </w:rPr>
        <w:t>Events</w:t>
      </w:r>
    </w:p>
    <w:p w14:paraId="3293DD24" w14:textId="77777777" w:rsidR="00164B80" w:rsidRDefault="00E43722">
      <w:pPr>
        <w:pStyle w:val="Listenabsatz"/>
        <w:numPr>
          <w:ilvl w:val="0"/>
          <w:numId w:val="3"/>
        </w:numPr>
        <w:rPr>
          <w:rFonts w:hint="eastAsia"/>
          <w:lang w:val="en-US"/>
        </w:rPr>
      </w:pPr>
      <w:r>
        <w:rPr>
          <w:lang w:val="en-US"/>
        </w:rPr>
        <w:t xml:space="preserve">What were key events that influenced the thinking, policy and motivations for relocations? </w:t>
      </w:r>
    </w:p>
    <w:p w14:paraId="6D97848B" w14:textId="77777777" w:rsidR="00164B80" w:rsidRDefault="00164B80">
      <w:pPr>
        <w:rPr>
          <w:rFonts w:hint="eastAsia"/>
          <w:lang w:val="en-US"/>
        </w:rPr>
      </w:pPr>
    </w:p>
    <w:p w14:paraId="68C4B9DC" w14:textId="77777777" w:rsidR="00164B80" w:rsidRDefault="00E43722">
      <w:pPr>
        <w:rPr>
          <w:rFonts w:hint="eastAsia"/>
          <w:lang w:val="en-US"/>
        </w:rPr>
      </w:pPr>
      <w:r>
        <w:rPr>
          <w:lang w:val="en-US"/>
        </w:rPr>
        <w:t>Finances</w:t>
      </w:r>
    </w:p>
    <w:p w14:paraId="5E1B2661" w14:textId="77777777" w:rsidR="00164B80" w:rsidRDefault="00E43722">
      <w:pPr>
        <w:pStyle w:val="Listenabsatz"/>
        <w:numPr>
          <w:ilvl w:val="0"/>
          <w:numId w:val="3"/>
        </w:numPr>
        <w:rPr>
          <w:rFonts w:hint="eastAsia"/>
          <w:lang w:val="en-US"/>
        </w:rPr>
      </w:pPr>
      <w:r>
        <w:rPr>
          <w:lang w:val="en-US"/>
        </w:rPr>
        <w:t>How were relocations financed?</w:t>
      </w:r>
    </w:p>
    <w:p w14:paraId="529C41EF" w14:textId="77777777" w:rsidR="00164B80" w:rsidRDefault="00164B80">
      <w:pPr>
        <w:rPr>
          <w:rFonts w:hint="eastAsia"/>
          <w:lang w:val="en-US"/>
        </w:rPr>
      </w:pPr>
    </w:p>
    <w:p w14:paraId="4F9A60D7" w14:textId="77777777" w:rsidR="00164B80" w:rsidRDefault="00E43722">
      <w:pPr>
        <w:rPr>
          <w:rFonts w:hint="eastAsia"/>
          <w:lang w:val="en-US"/>
        </w:rPr>
      </w:pPr>
      <w:r>
        <w:rPr>
          <w:lang w:val="en-US"/>
        </w:rPr>
        <w:t>Problems</w:t>
      </w:r>
    </w:p>
    <w:p w14:paraId="7081EAF9" w14:textId="77777777" w:rsidR="00164B80" w:rsidRDefault="00E43722">
      <w:pPr>
        <w:pStyle w:val="Listenabsatz"/>
        <w:numPr>
          <w:ilvl w:val="0"/>
          <w:numId w:val="3"/>
        </w:numPr>
        <w:rPr>
          <w:rFonts w:hint="eastAsia"/>
          <w:lang w:val="en-US"/>
        </w:rPr>
      </w:pPr>
      <w:r>
        <w:rPr>
          <w:lang w:val="en-US"/>
        </w:rPr>
        <w:t>Which problems arose during the planning and implementation of the relocations? Were there economic problems?</w:t>
      </w:r>
    </w:p>
    <w:p w14:paraId="43204E9D" w14:textId="77777777" w:rsidR="00164B80" w:rsidRDefault="00E43722">
      <w:pPr>
        <w:pStyle w:val="Listenabsatz"/>
        <w:numPr>
          <w:ilvl w:val="0"/>
          <w:numId w:val="3"/>
        </w:numPr>
        <w:rPr>
          <w:rFonts w:hint="eastAsia"/>
          <w:lang w:val="en-US"/>
        </w:rPr>
      </w:pPr>
      <w:r>
        <w:rPr>
          <w:lang w:val="en-US"/>
        </w:rPr>
        <w:t>Which problems did relocated communities usually face in the hosting islands? How many wanted to return to their islands?</w:t>
      </w:r>
    </w:p>
    <w:p w14:paraId="4974B620" w14:textId="77777777" w:rsidR="00164B80" w:rsidRDefault="00164B80">
      <w:pPr>
        <w:rPr>
          <w:rFonts w:hint="eastAsia"/>
          <w:lang w:val="en-US"/>
        </w:rPr>
      </w:pPr>
    </w:p>
    <w:p w14:paraId="1D7BC258" w14:textId="77777777" w:rsidR="00164B80" w:rsidRDefault="00E43722">
      <w:pPr>
        <w:rPr>
          <w:rFonts w:hint="eastAsia"/>
          <w:lang w:val="en-US"/>
        </w:rPr>
      </w:pPr>
      <w:r>
        <w:rPr>
          <w:lang w:val="en-US"/>
        </w:rPr>
        <w:t>Incentives</w:t>
      </w:r>
    </w:p>
    <w:p w14:paraId="2FDB5FD8" w14:textId="77777777" w:rsidR="00164B80" w:rsidRDefault="00E43722">
      <w:pPr>
        <w:pStyle w:val="Listenabsatz"/>
        <w:numPr>
          <w:ilvl w:val="0"/>
          <w:numId w:val="3"/>
        </w:numPr>
        <w:rPr>
          <w:rFonts w:hint="eastAsia"/>
          <w:lang w:val="en-US"/>
        </w:rPr>
      </w:pPr>
      <w:r>
        <w:rPr>
          <w:lang w:val="en-US"/>
        </w:rPr>
        <w:t>What kind of incentives did the government side offer to the communities? How was the increasing need for services and infrastructure handled?</w:t>
      </w:r>
    </w:p>
    <w:p w14:paraId="0DF8ABF3" w14:textId="77777777" w:rsidR="00164B80" w:rsidRDefault="00164B80">
      <w:pPr>
        <w:rPr>
          <w:rFonts w:hint="eastAsia"/>
          <w:lang w:val="en-US"/>
        </w:rPr>
      </w:pPr>
    </w:p>
    <w:p w14:paraId="17E951E3" w14:textId="77777777" w:rsidR="00164B80" w:rsidRDefault="00E43722">
      <w:pPr>
        <w:rPr>
          <w:rFonts w:hint="eastAsia"/>
          <w:lang w:val="en-US"/>
        </w:rPr>
      </w:pPr>
      <w:r>
        <w:rPr>
          <w:lang w:val="en-US"/>
        </w:rPr>
        <w:t>Tsunami</w:t>
      </w:r>
    </w:p>
    <w:p w14:paraId="6CF72550" w14:textId="77777777" w:rsidR="00164B80" w:rsidRDefault="00E43722">
      <w:pPr>
        <w:pStyle w:val="Listenabsatz"/>
        <w:numPr>
          <w:ilvl w:val="0"/>
          <w:numId w:val="3"/>
        </w:numPr>
        <w:rPr>
          <w:rFonts w:hint="eastAsia"/>
          <w:lang w:val="en-US"/>
        </w:rPr>
      </w:pPr>
      <w:r>
        <w:rPr>
          <w:lang w:val="en-US"/>
        </w:rPr>
        <w:t xml:space="preserve">Considering the relocations after the Tsunami, what were the main reasons to relocate communities? </w:t>
      </w:r>
    </w:p>
    <w:p w14:paraId="605F6293" w14:textId="77777777" w:rsidR="00164B80" w:rsidRDefault="00E43722">
      <w:pPr>
        <w:pStyle w:val="Listenabsatz"/>
        <w:numPr>
          <w:ilvl w:val="0"/>
          <w:numId w:val="3"/>
        </w:numPr>
        <w:rPr>
          <w:rFonts w:hint="eastAsia"/>
          <w:lang w:val="en-US"/>
        </w:rPr>
      </w:pPr>
      <w:r>
        <w:rPr>
          <w:lang w:val="en-US"/>
        </w:rPr>
        <w:t xml:space="preserve">Was it considered cheaper to relocate than to rebuild? </w:t>
      </w:r>
    </w:p>
    <w:p w14:paraId="46558CA0" w14:textId="77777777" w:rsidR="00164B80" w:rsidRDefault="00164B80">
      <w:pPr>
        <w:rPr>
          <w:rFonts w:hint="eastAsia"/>
          <w:lang w:val="en-US"/>
        </w:rPr>
      </w:pPr>
    </w:p>
    <w:p w14:paraId="5B00AD31" w14:textId="77777777" w:rsidR="00164B80" w:rsidRDefault="00E43722">
      <w:pPr>
        <w:rPr>
          <w:rFonts w:hint="eastAsia"/>
          <w:lang w:val="en-US"/>
        </w:rPr>
      </w:pPr>
      <w:r>
        <w:rPr>
          <w:lang w:val="en-US"/>
        </w:rPr>
        <w:lastRenderedPageBreak/>
        <w:t>Failed cases</w:t>
      </w:r>
    </w:p>
    <w:p w14:paraId="44010D30" w14:textId="77777777" w:rsidR="00164B80" w:rsidRDefault="00E43722">
      <w:pPr>
        <w:pStyle w:val="Listenabsatz"/>
        <w:numPr>
          <w:ilvl w:val="0"/>
          <w:numId w:val="3"/>
        </w:numPr>
        <w:rPr>
          <w:rFonts w:hint="eastAsia"/>
          <w:lang w:val="en-US"/>
        </w:rPr>
      </w:pPr>
      <w:r>
        <w:rPr>
          <w:lang w:val="en-US"/>
        </w:rPr>
        <w:t>Are you aware of cases were relocations failed or were aborted?</w:t>
      </w:r>
    </w:p>
    <w:p w14:paraId="7763C2DA" w14:textId="77777777" w:rsidR="00164B80" w:rsidRDefault="00E43722">
      <w:pPr>
        <w:pStyle w:val="Listenabsatz"/>
        <w:numPr>
          <w:ilvl w:val="0"/>
          <w:numId w:val="3"/>
        </w:numPr>
        <w:rPr>
          <w:rFonts w:hint="eastAsia"/>
          <w:lang w:val="en-US"/>
        </w:rPr>
      </w:pPr>
      <w:r>
        <w:rPr>
          <w:lang w:val="en-US"/>
        </w:rPr>
        <w:t>Why did they fail?</w:t>
      </w:r>
    </w:p>
    <w:p w14:paraId="49370BEC" w14:textId="77777777" w:rsidR="00164B80" w:rsidRDefault="00164B80">
      <w:pPr>
        <w:jc w:val="both"/>
        <w:rPr>
          <w:rFonts w:hint="eastAsia"/>
          <w:lang w:val="en-US"/>
        </w:rPr>
      </w:pPr>
    </w:p>
    <w:p w14:paraId="5FD137C5" w14:textId="77777777" w:rsidR="00164B80" w:rsidRDefault="00E43722">
      <w:pPr>
        <w:jc w:val="both"/>
        <w:rPr>
          <w:rFonts w:hint="eastAsia"/>
          <w:lang w:val="en-US"/>
        </w:rPr>
      </w:pPr>
      <w:r>
        <w:rPr>
          <w:lang w:val="en-US"/>
        </w:rPr>
        <w:t>Current strategies</w:t>
      </w:r>
    </w:p>
    <w:p w14:paraId="78557500" w14:textId="77777777" w:rsidR="00164B80" w:rsidRDefault="00E43722">
      <w:pPr>
        <w:pStyle w:val="Listenabsatz"/>
        <w:numPr>
          <w:ilvl w:val="0"/>
          <w:numId w:val="3"/>
        </w:numPr>
        <w:jc w:val="both"/>
        <w:rPr>
          <w:rFonts w:hint="eastAsia"/>
          <w:lang w:val="en-US"/>
        </w:rPr>
      </w:pPr>
      <w:r>
        <w:rPr>
          <w:lang w:val="en-US"/>
        </w:rPr>
        <w:t xml:space="preserve">What future relocations are planned? How did they come about? What are new strategies considering these? </w:t>
      </w:r>
    </w:p>
    <w:p w14:paraId="01768B8C" w14:textId="77777777" w:rsidR="00164B80" w:rsidRDefault="00164B80">
      <w:pPr>
        <w:pStyle w:val="Listenabsatz"/>
        <w:ind w:left="0"/>
        <w:jc w:val="both"/>
        <w:rPr>
          <w:rFonts w:hint="eastAsia"/>
          <w:lang w:val="en-US"/>
        </w:rPr>
      </w:pPr>
    </w:p>
    <w:p w14:paraId="3BD427CA" w14:textId="77777777" w:rsidR="00164B80" w:rsidRDefault="00E43722">
      <w:pPr>
        <w:pStyle w:val="berschrift3"/>
        <w:numPr>
          <w:ilvl w:val="0"/>
          <w:numId w:val="0"/>
        </w:numPr>
        <w:rPr>
          <w:lang w:val="en-US"/>
        </w:rPr>
      </w:pPr>
      <w:r w:rsidRPr="00E43722">
        <w:rPr>
          <w:lang w:val="en-US"/>
        </w:rPr>
        <w:br w:type="page"/>
      </w:r>
    </w:p>
    <w:p w14:paraId="5507577C" w14:textId="77777777" w:rsidR="00164B80" w:rsidRDefault="00E43722">
      <w:pPr>
        <w:pStyle w:val="berschrift3"/>
        <w:numPr>
          <w:ilvl w:val="2"/>
          <w:numId w:val="2"/>
        </w:numPr>
        <w:rPr>
          <w:lang w:val="en-US"/>
        </w:rPr>
      </w:pPr>
      <w:bookmarkStart w:id="2" w:name="__RefHeading___Toc2221_4066471749"/>
      <w:bookmarkEnd w:id="2"/>
      <w:r>
        <w:rPr>
          <w:lang w:val="en-US"/>
        </w:rPr>
        <w:lastRenderedPageBreak/>
        <w:t xml:space="preserve">S-M 3: </w:t>
      </w:r>
      <w:r>
        <w:rPr>
          <w:b w:val="0"/>
          <w:bCs w:val="0"/>
          <w:lang w:val="en-US"/>
        </w:rPr>
        <w:t>Administrative atolls and abbreviations</w:t>
      </w:r>
    </w:p>
    <w:tbl>
      <w:tblPr>
        <w:tblW w:w="3250" w:type="dxa"/>
        <w:tblInd w:w="5" w:type="dxa"/>
        <w:tblCellMar>
          <w:left w:w="103" w:type="dxa"/>
        </w:tblCellMar>
        <w:tblLook w:val="0000" w:firstRow="0" w:lastRow="0" w:firstColumn="0" w:lastColumn="0" w:noHBand="0" w:noVBand="0"/>
      </w:tblPr>
      <w:tblGrid>
        <w:gridCol w:w="1348"/>
        <w:gridCol w:w="1902"/>
      </w:tblGrid>
      <w:tr w:rsidR="00164B80" w14:paraId="3A21F3E0"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15B412F5" w14:textId="77777777" w:rsidR="00164B80" w:rsidRDefault="00E43722">
            <w:pPr>
              <w:keepNext/>
              <w:rPr>
                <w:rFonts w:hint="eastAsia"/>
                <w:lang w:val="en-US"/>
              </w:rPr>
            </w:pPr>
            <w:r>
              <w:rPr>
                <w:rFonts w:ascii="Times New Roman" w:hAnsi="Times New Roman"/>
                <w:b/>
                <w:bCs/>
                <w:lang w:val="en-US"/>
              </w:rPr>
              <w:t>Atoll</w:t>
            </w:r>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3847EB7D" w14:textId="77777777" w:rsidR="00164B80" w:rsidRDefault="00E43722">
            <w:pPr>
              <w:rPr>
                <w:rFonts w:hint="eastAsia"/>
                <w:lang w:val="en-US"/>
              </w:rPr>
            </w:pPr>
            <w:r>
              <w:rPr>
                <w:rFonts w:ascii="Times New Roman" w:hAnsi="Times New Roman"/>
                <w:b/>
                <w:bCs/>
                <w:lang w:val="en-US"/>
              </w:rPr>
              <w:t>Atoll Abbreviation</w:t>
            </w:r>
          </w:p>
        </w:tc>
      </w:tr>
      <w:tr w:rsidR="00164B80" w14:paraId="3FEB6FD6"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4395AD92" w14:textId="77777777" w:rsidR="00164B80" w:rsidRDefault="00E43722">
            <w:pPr>
              <w:keepNext/>
              <w:rPr>
                <w:rFonts w:hint="eastAsia"/>
                <w:lang w:val="en-US"/>
              </w:rPr>
            </w:pPr>
            <w:proofErr w:type="spellStart"/>
            <w:r>
              <w:rPr>
                <w:rFonts w:ascii="Times New Roman" w:hAnsi="Times New Roman"/>
                <w:lang w:val="en-US"/>
              </w:rPr>
              <w:t>Haa</w:t>
            </w:r>
            <w:proofErr w:type="spellEnd"/>
            <w:r>
              <w:rPr>
                <w:rFonts w:ascii="Times New Roman" w:hAnsi="Times New Roman"/>
                <w:lang w:val="en-US"/>
              </w:rPr>
              <w:t xml:space="preserve"> </w:t>
            </w:r>
            <w:proofErr w:type="spellStart"/>
            <w:r>
              <w:rPr>
                <w:rFonts w:ascii="Times New Roman" w:hAnsi="Times New Roman"/>
                <w:lang w:val="en-US"/>
              </w:rPr>
              <w:t>Alif</w:t>
            </w:r>
            <w:proofErr w:type="spellEnd"/>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603081AB" w14:textId="77777777" w:rsidR="00164B80" w:rsidRDefault="00E43722">
            <w:pPr>
              <w:rPr>
                <w:rFonts w:hint="eastAsia"/>
                <w:lang w:val="en-US"/>
              </w:rPr>
            </w:pPr>
            <w:r>
              <w:rPr>
                <w:rFonts w:ascii="Times New Roman" w:hAnsi="Times New Roman"/>
                <w:lang w:val="en-US"/>
              </w:rPr>
              <w:t>HA</w:t>
            </w:r>
          </w:p>
        </w:tc>
      </w:tr>
      <w:tr w:rsidR="00164B80" w14:paraId="6D7021B9"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462E421A" w14:textId="77777777" w:rsidR="00164B80" w:rsidRDefault="00E43722">
            <w:pPr>
              <w:keepNext/>
              <w:rPr>
                <w:rFonts w:hint="eastAsia"/>
                <w:lang w:val="en-US"/>
              </w:rPr>
            </w:pPr>
            <w:proofErr w:type="spellStart"/>
            <w:r>
              <w:rPr>
                <w:rFonts w:ascii="Times New Roman" w:hAnsi="Times New Roman"/>
                <w:lang w:val="en-US"/>
              </w:rPr>
              <w:t>Haa</w:t>
            </w:r>
            <w:proofErr w:type="spellEnd"/>
            <w:r>
              <w:rPr>
                <w:rFonts w:ascii="Times New Roman" w:hAnsi="Times New Roman"/>
                <w:lang w:val="en-US"/>
              </w:rPr>
              <w:t xml:space="preserve"> </w:t>
            </w:r>
            <w:proofErr w:type="spellStart"/>
            <w:r>
              <w:rPr>
                <w:rFonts w:ascii="Times New Roman" w:hAnsi="Times New Roman"/>
                <w:lang w:val="en-US"/>
              </w:rPr>
              <w:t>Dhaalu</w:t>
            </w:r>
            <w:proofErr w:type="spellEnd"/>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77AAC5B8" w14:textId="77777777" w:rsidR="00164B80" w:rsidRDefault="00E43722">
            <w:pPr>
              <w:rPr>
                <w:rFonts w:hint="eastAsia"/>
                <w:lang w:val="en-US"/>
              </w:rPr>
            </w:pPr>
            <w:proofErr w:type="spellStart"/>
            <w:r>
              <w:rPr>
                <w:rFonts w:ascii="Times New Roman" w:hAnsi="Times New Roman"/>
                <w:lang w:val="en-US"/>
              </w:rPr>
              <w:t>HDh</w:t>
            </w:r>
            <w:proofErr w:type="spellEnd"/>
          </w:p>
        </w:tc>
      </w:tr>
      <w:tr w:rsidR="00164B80" w14:paraId="7530796B"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01CA960B" w14:textId="77777777" w:rsidR="00164B80" w:rsidRDefault="00E43722">
            <w:pPr>
              <w:keepNext/>
              <w:rPr>
                <w:rFonts w:hint="eastAsia"/>
                <w:lang w:val="en-US"/>
              </w:rPr>
            </w:pPr>
            <w:proofErr w:type="spellStart"/>
            <w:r>
              <w:rPr>
                <w:rFonts w:ascii="Times New Roman" w:hAnsi="Times New Roman"/>
                <w:lang w:val="en-US"/>
              </w:rPr>
              <w:t>Shaviyani</w:t>
            </w:r>
            <w:proofErr w:type="spellEnd"/>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53EAE3C2" w14:textId="77777777" w:rsidR="00164B80" w:rsidRDefault="00E43722">
            <w:pPr>
              <w:rPr>
                <w:rFonts w:hint="eastAsia"/>
                <w:lang w:val="en-US"/>
              </w:rPr>
            </w:pPr>
            <w:proofErr w:type="spellStart"/>
            <w:r>
              <w:rPr>
                <w:rFonts w:ascii="Times New Roman" w:hAnsi="Times New Roman"/>
                <w:lang w:val="en-US"/>
              </w:rPr>
              <w:t>Sh</w:t>
            </w:r>
            <w:proofErr w:type="spellEnd"/>
          </w:p>
        </w:tc>
      </w:tr>
      <w:tr w:rsidR="00164B80" w14:paraId="20DADC6F"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5FAEFCF3" w14:textId="77777777" w:rsidR="00164B80" w:rsidRDefault="00E43722">
            <w:pPr>
              <w:keepNext/>
              <w:rPr>
                <w:rFonts w:hint="eastAsia"/>
                <w:lang w:val="en-US"/>
              </w:rPr>
            </w:pPr>
            <w:proofErr w:type="spellStart"/>
            <w:r>
              <w:rPr>
                <w:rFonts w:ascii="Times New Roman" w:hAnsi="Times New Roman"/>
                <w:lang w:val="en-US"/>
              </w:rPr>
              <w:t>Noonu</w:t>
            </w:r>
            <w:proofErr w:type="spellEnd"/>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572AD283" w14:textId="77777777" w:rsidR="00164B80" w:rsidRDefault="00E43722">
            <w:pPr>
              <w:rPr>
                <w:rFonts w:hint="eastAsia"/>
                <w:lang w:val="en-US"/>
              </w:rPr>
            </w:pPr>
            <w:r>
              <w:rPr>
                <w:rFonts w:ascii="Times New Roman" w:hAnsi="Times New Roman"/>
                <w:lang w:val="en-US"/>
              </w:rPr>
              <w:t>N</w:t>
            </w:r>
          </w:p>
        </w:tc>
      </w:tr>
      <w:tr w:rsidR="00164B80" w14:paraId="3ADF3500"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074756EF" w14:textId="77777777" w:rsidR="00164B80" w:rsidRDefault="00E43722">
            <w:pPr>
              <w:keepNext/>
              <w:rPr>
                <w:rFonts w:hint="eastAsia"/>
                <w:lang w:val="en-US"/>
              </w:rPr>
            </w:pPr>
            <w:proofErr w:type="spellStart"/>
            <w:r>
              <w:rPr>
                <w:rFonts w:ascii="Times New Roman" w:hAnsi="Times New Roman"/>
                <w:lang w:val="en-US"/>
              </w:rPr>
              <w:t>Raa</w:t>
            </w:r>
            <w:proofErr w:type="spellEnd"/>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56DEC2AC" w14:textId="77777777" w:rsidR="00164B80" w:rsidRDefault="00E43722">
            <w:pPr>
              <w:rPr>
                <w:rFonts w:hint="eastAsia"/>
                <w:lang w:val="en-US"/>
              </w:rPr>
            </w:pPr>
            <w:r>
              <w:rPr>
                <w:rFonts w:ascii="Times New Roman" w:hAnsi="Times New Roman"/>
                <w:lang w:val="en-US"/>
              </w:rPr>
              <w:t>R</w:t>
            </w:r>
          </w:p>
        </w:tc>
      </w:tr>
      <w:tr w:rsidR="00164B80" w14:paraId="75A21F67"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200105C9" w14:textId="77777777" w:rsidR="00164B80" w:rsidRDefault="00E43722">
            <w:pPr>
              <w:keepNext/>
              <w:rPr>
                <w:rFonts w:hint="eastAsia"/>
                <w:lang w:val="en-US"/>
              </w:rPr>
            </w:pPr>
            <w:r>
              <w:rPr>
                <w:rFonts w:ascii="Times New Roman" w:hAnsi="Times New Roman"/>
                <w:lang w:val="en-US"/>
              </w:rPr>
              <w:t>Baa</w:t>
            </w:r>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6247C01E" w14:textId="77777777" w:rsidR="00164B80" w:rsidRDefault="00E43722">
            <w:pPr>
              <w:rPr>
                <w:rFonts w:hint="eastAsia"/>
                <w:lang w:val="en-US"/>
              </w:rPr>
            </w:pPr>
            <w:r>
              <w:rPr>
                <w:rFonts w:ascii="Times New Roman" w:hAnsi="Times New Roman"/>
                <w:lang w:val="en-US"/>
              </w:rPr>
              <w:t>B</w:t>
            </w:r>
          </w:p>
        </w:tc>
      </w:tr>
      <w:tr w:rsidR="00164B80" w14:paraId="2AFD2136"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679BB0D2" w14:textId="77777777" w:rsidR="00164B80" w:rsidRDefault="00E43722">
            <w:pPr>
              <w:keepNext/>
              <w:rPr>
                <w:rFonts w:hint="eastAsia"/>
                <w:lang w:val="en-US"/>
              </w:rPr>
            </w:pPr>
            <w:proofErr w:type="spellStart"/>
            <w:r>
              <w:rPr>
                <w:rFonts w:ascii="Times New Roman" w:hAnsi="Times New Roman"/>
                <w:lang w:val="en-US"/>
              </w:rPr>
              <w:t>Lhaviyani</w:t>
            </w:r>
            <w:proofErr w:type="spellEnd"/>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5ADB529C" w14:textId="77777777" w:rsidR="00164B80" w:rsidRDefault="00E43722">
            <w:pPr>
              <w:rPr>
                <w:rFonts w:hint="eastAsia"/>
                <w:lang w:val="en-US"/>
              </w:rPr>
            </w:pPr>
            <w:proofErr w:type="spellStart"/>
            <w:r>
              <w:rPr>
                <w:rFonts w:ascii="Times New Roman" w:hAnsi="Times New Roman"/>
                <w:lang w:val="en-US"/>
              </w:rPr>
              <w:t>Lh</w:t>
            </w:r>
            <w:proofErr w:type="spellEnd"/>
          </w:p>
        </w:tc>
      </w:tr>
      <w:tr w:rsidR="00164B80" w14:paraId="23C9A7D2"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4BEFD5BB" w14:textId="77777777" w:rsidR="00164B80" w:rsidRDefault="00E43722">
            <w:pPr>
              <w:keepNext/>
              <w:rPr>
                <w:rFonts w:hint="eastAsia"/>
                <w:lang w:val="en-US"/>
              </w:rPr>
            </w:pPr>
            <w:proofErr w:type="spellStart"/>
            <w:r>
              <w:rPr>
                <w:rFonts w:ascii="Times New Roman" w:hAnsi="Times New Roman"/>
                <w:lang w:val="en-US"/>
              </w:rPr>
              <w:t>Kaafu</w:t>
            </w:r>
            <w:proofErr w:type="spellEnd"/>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4AE73ADA" w14:textId="77777777" w:rsidR="00164B80" w:rsidRDefault="00E43722">
            <w:pPr>
              <w:rPr>
                <w:rFonts w:hint="eastAsia"/>
                <w:lang w:val="en-US"/>
              </w:rPr>
            </w:pPr>
            <w:r>
              <w:rPr>
                <w:rFonts w:ascii="Times New Roman" w:hAnsi="Times New Roman"/>
                <w:lang w:val="en-US"/>
              </w:rPr>
              <w:t>K</w:t>
            </w:r>
          </w:p>
        </w:tc>
      </w:tr>
      <w:tr w:rsidR="00164B80" w14:paraId="524D6432"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0A37E8FA" w14:textId="77777777" w:rsidR="00164B80" w:rsidRDefault="00E43722">
            <w:pPr>
              <w:keepNext/>
              <w:rPr>
                <w:rFonts w:hint="eastAsia"/>
                <w:lang w:val="en-US"/>
              </w:rPr>
            </w:pPr>
            <w:proofErr w:type="spellStart"/>
            <w:r>
              <w:rPr>
                <w:rFonts w:ascii="Times New Roman" w:hAnsi="Times New Roman"/>
                <w:lang w:val="en-US"/>
              </w:rPr>
              <w:t>Alif</w:t>
            </w:r>
            <w:proofErr w:type="spellEnd"/>
            <w:r>
              <w:rPr>
                <w:rFonts w:ascii="Times New Roman" w:hAnsi="Times New Roman"/>
                <w:lang w:val="en-US"/>
              </w:rPr>
              <w:t xml:space="preserve"> </w:t>
            </w:r>
            <w:proofErr w:type="spellStart"/>
            <w:r>
              <w:rPr>
                <w:rFonts w:ascii="Times New Roman" w:hAnsi="Times New Roman"/>
                <w:lang w:val="en-US"/>
              </w:rPr>
              <w:t>Alif</w:t>
            </w:r>
            <w:proofErr w:type="spellEnd"/>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1DF16F74" w14:textId="77777777" w:rsidR="00164B80" w:rsidRDefault="00E43722">
            <w:pPr>
              <w:rPr>
                <w:rFonts w:hint="eastAsia"/>
                <w:lang w:val="en-US"/>
              </w:rPr>
            </w:pPr>
            <w:r>
              <w:rPr>
                <w:rFonts w:ascii="Times New Roman" w:hAnsi="Times New Roman"/>
                <w:lang w:val="en-US"/>
              </w:rPr>
              <w:t>AA</w:t>
            </w:r>
          </w:p>
        </w:tc>
      </w:tr>
      <w:tr w:rsidR="00164B80" w14:paraId="4B0F3ADF"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7E09AEB2" w14:textId="77777777" w:rsidR="00164B80" w:rsidRDefault="00E43722">
            <w:pPr>
              <w:keepNext/>
              <w:rPr>
                <w:rFonts w:hint="eastAsia"/>
                <w:lang w:val="en-US"/>
              </w:rPr>
            </w:pPr>
            <w:proofErr w:type="spellStart"/>
            <w:r>
              <w:rPr>
                <w:rFonts w:ascii="Times New Roman" w:hAnsi="Times New Roman"/>
                <w:lang w:val="en-US"/>
              </w:rPr>
              <w:t>Alif</w:t>
            </w:r>
            <w:proofErr w:type="spellEnd"/>
            <w:r>
              <w:rPr>
                <w:rFonts w:ascii="Times New Roman" w:hAnsi="Times New Roman"/>
                <w:lang w:val="en-US"/>
              </w:rPr>
              <w:t xml:space="preserve"> </w:t>
            </w:r>
            <w:proofErr w:type="spellStart"/>
            <w:r>
              <w:rPr>
                <w:rFonts w:ascii="Times New Roman" w:hAnsi="Times New Roman"/>
                <w:lang w:val="en-US"/>
              </w:rPr>
              <w:t>Dhaal</w:t>
            </w:r>
            <w:proofErr w:type="spellEnd"/>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547FEF61" w14:textId="77777777" w:rsidR="00164B80" w:rsidRDefault="00E43722">
            <w:pPr>
              <w:rPr>
                <w:rFonts w:hint="eastAsia"/>
                <w:lang w:val="en-US"/>
              </w:rPr>
            </w:pPr>
            <w:proofErr w:type="spellStart"/>
            <w:r>
              <w:rPr>
                <w:rFonts w:ascii="Times New Roman" w:hAnsi="Times New Roman"/>
                <w:lang w:val="en-US"/>
              </w:rPr>
              <w:t>ADh</w:t>
            </w:r>
            <w:proofErr w:type="spellEnd"/>
          </w:p>
        </w:tc>
      </w:tr>
      <w:tr w:rsidR="00164B80" w14:paraId="0548F6F9"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225266AA" w14:textId="77777777" w:rsidR="00164B80" w:rsidRDefault="00E43722">
            <w:pPr>
              <w:keepNext/>
              <w:rPr>
                <w:rFonts w:hint="eastAsia"/>
                <w:lang w:val="en-US"/>
              </w:rPr>
            </w:pPr>
            <w:proofErr w:type="spellStart"/>
            <w:r>
              <w:rPr>
                <w:rFonts w:ascii="Times New Roman" w:hAnsi="Times New Roman"/>
                <w:lang w:val="en-US"/>
              </w:rPr>
              <w:t>Vaavu</w:t>
            </w:r>
            <w:proofErr w:type="spellEnd"/>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4E393F94" w14:textId="77777777" w:rsidR="00164B80" w:rsidRDefault="00E43722">
            <w:pPr>
              <w:rPr>
                <w:rFonts w:hint="eastAsia"/>
                <w:lang w:val="en-US"/>
              </w:rPr>
            </w:pPr>
            <w:r>
              <w:rPr>
                <w:rFonts w:ascii="Times New Roman" w:hAnsi="Times New Roman"/>
                <w:lang w:val="en-US"/>
              </w:rPr>
              <w:t>V</w:t>
            </w:r>
          </w:p>
        </w:tc>
      </w:tr>
      <w:tr w:rsidR="00164B80" w14:paraId="29D39A16"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5B3758A4" w14:textId="77777777" w:rsidR="00164B80" w:rsidRDefault="00E43722">
            <w:pPr>
              <w:keepNext/>
              <w:rPr>
                <w:rFonts w:hint="eastAsia"/>
                <w:lang w:val="en-US"/>
              </w:rPr>
            </w:pPr>
            <w:proofErr w:type="spellStart"/>
            <w:r>
              <w:rPr>
                <w:rFonts w:ascii="Times New Roman" w:hAnsi="Times New Roman"/>
                <w:lang w:val="en-US"/>
              </w:rPr>
              <w:t>Meemu</w:t>
            </w:r>
            <w:proofErr w:type="spellEnd"/>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75506F88" w14:textId="77777777" w:rsidR="00164B80" w:rsidRDefault="00E43722">
            <w:pPr>
              <w:rPr>
                <w:rFonts w:hint="eastAsia"/>
                <w:lang w:val="en-US"/>
              </w:rPr>
            </w:pPr>
            <w:r>
              <w:rPr>
                <w:rFonts w:ascii="Times New Roman" w:hAnsi="Times New Roman"/>
                <w:lang w:val="en-US"/>
              </w:rPr>
              <w:t>M</w:t>
            </w:r>
          </w:p>
        </w:tc>
      </w:tr>
      <w:tr w:rsidR="00164B80" w14:paraId="17BD24C3"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35CB0433" w14:textId="77777777" w:rsidR="00164B80" w:rsidRDefault="00E43722">
            <w:pPr>
              <w:keepNext/>
              <w:rPr>
                <w:rFonts w:hint="eastAsia"/>
                <w:lang w:val="en-US"/>
              </w:rPr>
            </w:pPr>
            <w:proofErr w:type="spellStart"/>
            <w:r>
              <w:rPr>
                <w:rFonts w:ascii="Times New Roman" w:hAnsi="Times New Roman"/>
                <w:lang w:val="en-US"/>
              </w:rPr>
              <w:t>Faafu</w:t>
            </w:r>
            <w:proofErr w:type="spellEnd"/>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486CF9EF" w14:textId="77777777" w:rsidR="00164B80" w:rsidRDefault="00E43722">
            <w:pPr>
              <w:rPr>
                <w:rFonts w:hint="eastAsia"/>
                <w:lang w:val="en-US"/>
              </w:rPr>
            </w:pPr>
            <w:r>
              <w:rPr>
                <w:rFonts w:ascii="Times New Roman" w:hAnsi="Times New Roman"/>
                <w:lang w:val="en-US"/>
              </w:rPr>
              <w:t>F</w:t>
            </w:r>
          </w:p>
        </w:tc>
      </w:tr>
      <w:tr w:rsidR="00164B80" w14:paraId="7EFEF7B4"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4E3805A3" w14:textId="77777777" w:rsidR="00164B80" w:rsidRDefault="00E43722">
            <w:pPr>
              <w:keepNext/>
              <w:rPr>
                <w:rFonts w:hint="eastAsia"/>
                <w:lang w:val="en-US"/>
              </w:rPr>
            </w:pPr>
            <w:proofErr w:type="spellStart"/>
            <w:r>
              <w:rPr>
                <w:rFonts w:ascii="Times New Roman" w:hAnsi="Times New Roman"/>
                <w:lang w:val="en-US"/>
              </w:rPr>
              <w:t>Dhaalu</w:t>
            </w:r>
            <w:proofErr w:type="spellEnd"/>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563D0BEA" w14:textId="77777777" w:rsidR="00164B80" w:rsidRDefault="00E43722">
            <w:pPr>
              <w:rPr>
                <w:rFonts w:hint="eastAsia"/>
                <w:lang w:val="en-US"/>
              </w:rPr>
            </w:pPr>
            <w:r>
              <w:rPr>
                <w:rFonts w:ascii="Times New Roman" w:hAnsi="Times New Roman"/>
                <w:lang w:val="en-US"/>
              </w:rPr>
              <w:t>Dh</w:t>
            </w:r>
          </w:p>
        </w:tc>
      </w:tr>
      <w:tr w:rsidR="00164B80" w14:paraId="43DD2A39"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1671C395" w14:textId="77777777" w:rsidR="00164B80" w:rsidRDefault="00E43722">
            <w:pPr>
              <w:keepNext/>
              <w:rPr>
                <w:rFonts w:hint="eastAsia"/>
                <w:lang w:val="en-US"/>
              </w:rPr>
            </w:pPr>
            <w:proofErr w:type="spellStart"/>
            <w:r>
              <w:rPr>
                <w:rFonts w:ascii="Times New Roman" w:hAnsi="Times New Roman"/>
                <w:lang w:val="en-US"/>
              </w:rPr>
              <w:t>Thaa</w:t>
            </w:r>
            <w:proofErr w:type="spellEnd"/>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2568E31A" w14:textId="77777777" w:rsidR="00164B80" w:rsidRDefault="00E43722">
            <w:pPr>
              <w:rPr>
                <w:rFonts w:hint="eastAsia"/>
                <w:lang w:val="en-US"/>
              </w:rPr>
            </w:pPr>
            <w:proofErr w:type="spellStart"/>
            <w:r>
              <w:rPr>
                <w:rFonts w:ascii="Times New Roman" w:hAnsi="Times New Roman"/>
                <w:lang w:val="en-US"/>
              </w:rPr>
              <w:t>Th</w:t>
            </w:r>
            <w:proofErr w:type="spellEnd"/>
          </w:p>
        </w:tc>
      </w:tr>
      <w:tr w:rsidR="00164B80" w14:paraId="1314E262"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16A99504" w14:textId="77777777" w:rsidR="00164B80" w:rsidRDefault="00E43722">
            <w:pPr>
              <w:keepNext/>
              <w:rPr>
                <w:rFonts w:hint="eastAsia"/>
                <w:lang w:val="en-US"/>
              </w:rPr>
            </w:pPr>
            <w:r>
              <w:rPr>
                <w:rFonts w:ascii="Times New Roman" w:hAnsi="Times New Roman"/>
                <w:lang w:val="en-US"/>
              </w:rPr>
              <w:t>Laamu</w:t>
            </w:r>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02C678CC" w14:textId="77777777" w:rsidR="00164B80" w:rsidRDefault="00E43722">
            <w:pPr>
              <w:rPr>
                <w:rFonts w:hint="eastAsia"/>
                <w:lang w:val="en-US"/>
              </w:rPr>
            </w:pPr>
            <w:r>
              <w:rPr>
                <w:rFonts w:ascii="Times New Roman" w:hAnsi="Times New Roman"/>
                <w:lang w:val="en-US"/>
              </w:rPr>
              <w:t>L</w:t>
            </w:r>
          </w:p>
        </w:tc>
      </w:tr>
      <w:tr w:rsidR="00164B80" w14:paraId="03DB44CF"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233D8CE4" w14:textId="77777777" w:rsidR="00164B80" w:rsidRDefault="00E43722">
            <w:pPr>
              <w:keepNext/>
              <w:rPr>
                <w:rFonts w:hint="eastAsia"/>
                <w:lang w:val="en-US"/>
              </w:rPr>
            </w:pPr>
            <w:proofErr w:type="spellStart"/>
            <w:r>
              <w:rPr>
                <w:rFonts w:ascii="Times New Roman" w:hAnsi="Times New Roman"/>
                <w:lang w:val="en-US"/>
              </w:rPr>
              <w:t>Gaafu</w:t>
            </w:r>
            <w:proofErr w:type="spellEnd"/>
            <w:r>
              <w:rPr>
                <w:rFonts w:ascii="Times New Roman" w:hAnsi="Times New Roman"/>
                <w:lang w:val="en-US"/>
              </w:rPr>
              <w:t xml:space="preserve"> </w:t>
            </w:r>
            <w:proofErr w:type="spellStart"/>
            <w:r>
              <w:rPr>
                <w:rFonts w:ascii="Times New Roman" w:hAnsi="Times New Roman"/>
                <w:lang w:val="en-US"/>
              </w:rPr>
              <w:t>Alif</w:t>
            </w:r>
            <w:proofErr w:type="spellEnd"/>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0B52D5A8" w14:textId="77777777" w:rsidR="00164B80" w:rsidRDefault="00E43722">
            <w:pPr>
              <w:rPr>
                <w:rFonts w:hint="eastAsia"/>
                <w:lang w:val="en-US"/>
              </w:rPr>
            </w:pPr>
            <w:r>
              <w:rPr>
                <w:rFonts w:ascii="Times New Roman" w:hAnsi="Times New Roman"/>
                <w:lang w:val="en-US"/>
              </w:rPr>
              <w:t>GA</w:t>
            </w:r>
          </w:p>
        </w:tc>
      </w:tr>
      <w:tr w:rsidR="00164B80" w14:paraId="5BE6DC0F"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0DEB6436" w14:textId="77777777" w:rsidR="00164B80" w:rsidRDefault="00E43722">
            <w:pPr>
              <w:keepNext/>
              <w:rPr>
                <w:rFonts w:hint="eastAsia"/>
                <w:lang w:val="en-US"/>
              </w:rPr>
            </w:pPr>
            <w:proofErr w:type="spellStart"/>
            <w:r>
              <w:rPr>
                <w:rFonts w:ascii="Times New Roman" w:hAnsi="Times New Roman"/>
                <w:lang w:val="en-US"/>
              </w:rPr>
              <w:t>Gaafu</w:t>
            </w:r>
            <w:proofErr w:type="spellEnd"/>
            <w:r>
              <w:rPr>
                <w:rFonts w:ascii="Times New Roman" w:hAnsi="Times New Roman"/>
                <w:lang w:val="en-US"/>
              </w:rPr>
              <w:t xml:space="preserve"> </w:t>
            </w:r>
            <w:proofErr w:type="spellStart"/>
            <w:r>
              <w:rPr>
                <w:rFonts w:ascii="Times New Roman" w:hAnsi="Times New Roman"/>
                <w:lang w:val="en-US"/>
              </w:rPr>
              <w:t>Dhaalu</w:t>
            </w:r>
            <w:proofErr w:type="spellEnd"/>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1A702923" w14:textId="77777777" w:rsidR="00164B80" w:rsidRDefault="00E43722">
            <w:pPr>
              <w:rPr>
                <w:rFonts w:hint="eastAsia"/>
                <w:lang w:val="en-US"/>
              </w:rPr>
            </w:pPr>
            <w:proofErr w:type="spellStart"/>
            <w:r>
              <w:rPr>
                <w:rFonts w:ascii="Times New Roman" w:hAnsi="Times New Roman"/>
                <w:lang w:val="en-US"/>
              </w:rPr>
              <w:t>GDh</w:t>
            </w:r>
            <w:proofErr w:type="spellEnd"/>
          </w:p>
        </w:tc>
      </w:tr>
      <w:tr w:rsidR="00164B80" w14:paraId="799114BC" w14:textId="77777777">
        <w:trPr>
          <w:trHeight w:val="562"/>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42951C11" w14:textId="77777777" w:rsidR="00164B80" w:rsidRDefault="00E43722">
            <w:pPr>
              <w:keepNext/>
              <w:rPr>
                <w:rFonts w:hint="eastAsia"/>
                <w:lang w:val="en-US"/>
              </w:rPr>
            </w:pPr>
            <w:proofErr w:type="spellStart"/>
            <w:r>
              <w:rPr>
                <w:rFonts w:ascii="Times New Roman" w:hAnsi="Times New Roman"/>
                <w:lang w:val="en-US"/>
              </w:rPr>
              <w:t>Gnaviyani</w:t>
            </w:r>
            <w:proofErr w:type="spellEnd"/>
          </w:p>
        </w:tc>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6D62923D" w14:textId="77777777" w:rsidR="00164B80" w:rsidRDefault="00E43722">
            <w:pPr>
              <w:rPr>
                <w:rFonts w:hint="eastAsia"/>
                <w:lang w:val="en-US"/>
              </w:rPr>
            </w:pPr>
            <w:proofErr w:type="spellStart"/>
            <w:r>
              <w:rPr>
                <w:rFonts w:ascii="Times New Roman" w:hAnsi="Times New Roman"/>
                <w:lang w:val="en-US"/>
              </w:rPr>
              <w:t>Gn</w:t>
            </w:r>
            <w:proofErr w:type="spellEnd"/>
          </w:p>
        </w:tc>
      </w:tr>
    </w:tbl>
    <w:p w14:paraId="4DD563C3" w14:textId="77777777" w:rsidR="00164B80" w:rsidRDefault="00164B80">
      <w:pPr>
        <w:pStyle w:val="Tabelle"/>
        <w:rPr>
          <w:rFonts w:ascii="Times New Roman" w:hAnsi="Times New Roman"/>
          <w:lang w:val="en-US"/>
        </w:rPr>
      </w:pPr>
    </w:p>
    <w:p w14:paraId="0E61063C" w14:textId="77777777" w:rsidR="00164B80" w:rsidRDefault="00E43722">
      <w:pPr>
        <w:pStyle w:val="berschrift3"/>
        <w:numPr>
          <w:ilvl w:val="0"/>
          <w:numId w:val="0"/>
        </w:numPr>
        <w:rPr>
          <w:lang w:val="en-US"/>
        </w:rPr>
      </w:pPr>
      <w:r>
        <w:br w:type="page"/>
      </w:r>
    </w:p>
    <w:p w14:paraId="3B38EFD5" w14:textId="77777777" w:rsidR="00164B80" w:rsidRDefault="00E43722">
      <w:pPr>
        <w:pStyle w:val="berschrift3"/>
        <w:numPr>
          <w:ilvl w:val="2"/>
          <w:numId w:val="2"/>
        </w:numPr>
        <w:rPr>
          <w:lang w:val="en-US"/>
        </w:rPr>
      </w:pPr>
      <w:r>
        <w:rPr>
          <w:lang w:val="en-US"/>
        </w:rPr>
        <w:lastRenderedPageBreak/>
        <w:t xml:space="preserve">S-M 4: </w:t>
      </w:r>
      <w:r>
        <w:rPr>
          <w:b w:val="0"/>
          <w:bCs w:val="0"/>
          <w:lang w:val="en-US"/>
        </w:rPr>
        <w:t>List of documents used for analysis</w:t>
      </w:r>
    </w:p>
    <w:tbl>
      <w:tblPr>
        <w:tblW w:w="9638" w:type="dxa"/>
        <w:tblCellMar>
          <w:top w:w="28" w:type="dxa"/>
          <w:left w:w="18" w:type="dxa"/>
          <w:bottom w:w="28" w:type="dxa"/>
          <w:right w:w="28" w:type="dxa"/>
        </w:tblCellMar>
        <w:tblLook w:val="0000" w:firstRow="0" w:lastRow="0" w:firstColumn="0" w:lastColumn="0" w:noHBand="0" w:noVBand="0"/>
      </w:tblPr>
      <w:tblGrid>
        <w:gridCol w:w="6637"/>
        <w:gridCol w:w="1143"/>
        <w:gridCol w:w="1858"/>
      </w:tblGrid>
      <w:tr w:rsidR="00164B80" w14:paraId="3031AD78" w14:textId="77777777">
        <w:tc>
          <w:tcPr>
            <w:tcW w:w="6637" w:type="dxa"/>
            <w:tcBorders>
              <w:top w:val="single" w:sz="8" w:space="0" w:color="000000"/>
              <w:left w:val="single" w:sz="8" w:space="0" w:color="000000"/>
              <w:bottom w:val="single" w:sz="8" w:space="0" w:color="000000"/>
              <w:right w:val="single" w:sz="8" w:space="0" w:color="000000"/>
            </w:tcBorders>
            <w:shd w:val="clear" w:color="auto" w:fill="auto"/>
          </w:tcPr>
          <w:p w14:paraId="12559586" w14:textId="77777777" w:rsidR="00164B80" w:rsidRDefault="00E43722">
            <w:pPr>
              <w:pStyle w:val="Tabelleninhalt"/>
              <w:spacing w:after="283"/>
              <w:rPr>
                <w:lang w:val="en-US"/>
              </w:rPr>
            </w:pPr>
            <w:r>
              <w:rPr>
                <w:rFonts w:ascii="Times New Roman;serif" w:hAnsi="Times New Roman;serif"/>
                <w:b/>
                <w:lang w:val="en-US"/>
              </w:rPr>
              <w:t>Document name/title</w:t>
            </w:r>
          </w:p>
        </w:tc>
        <w:tc>
          <w:tcPr>
            <w:tcW w:w="1143" w:type="dxa"/>
            <w:tcBorders>
              <w:top w:val="single" w:sz="8" w:space="0" w:color="000000"/>
              <w:left w:val="single" w:sz="8" w:space="0" w:color="000000"/>
              <w:bottom w:val="single" w:sz="8" w:space="0" w:color="000000"/>
              <w:right w:val="single" w:sz="8" w:space="0" w:color="000000"/>
            </w:tcBorders>
            <w:shd w:val="clear" w:color="auto" w:fill="auto"/>
            <w:tcMar>
              <w:left w:w="0" w:type="dxa"/>
            </w:tcMar>
          </w:tcPr>
          <w:p w14:paraId="7855F2AB" w14:textId="77777777" w:rsidR="00164B80" w:rsidRDefault="00E43722">
            <w:pPr>
              <w:pStyle w:val="Tabelleninhalt"/>
              <w:spacing w:after="283"/>
              <w:rPr>
                <w:lang w:val="en-US"/>
              </w:rPr>
            </w:pPr>
            <w:r>
              <w:rPr>
                <w:rFonts w:ascii="Times New Roman;serif" w:hAnsi="Times New Roman;serif"/>
                <w:b/>
                <w:lang w:val="en-US"/>
              </w:rPr>
              <w:t>Release Date</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left w:w="0" w:type="dxa"/>
            </w:tcMar>
          </w:tcPr>
          <w:p w14:paraId="144B84C8" w14:textId="77777777" w:rsidR="00164B80" w:rsidRDefault="00E43722">
            <w:pPr>
              <w:pStyle w:val="Tabelleninhalt"/>
              <w:spacing w:after="283"/>
              <w:rPr>
                <w:lang w:val="en-US"/>
              </w:rPr>
            </w:pPr>
            <w:r>
              <w:rPr>
                <w:rFonts w:ascii="Times New Roman;serif" w:hAnsi="Times New Roman;serif"/>
                <w:b/>
                <w:lang w:val="en-US"/>
              </w:rPr>
              <w:t>Author</w:t>
            </w:r>
          </w:p>
        </w:tc>
      </w:tr>
      <w:tr w:rsidR="00164B80" w14:paraId="515E5802" w14:textId="77777777">
        <w:tc>
          <w:tcPr>
            <w:tcW w:w="663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14:paraId="7CD8B300" w14:textId="77777777" w:rsidR="00164B80" w:rsidRDefault="00E43722">
            <w:pPr>
              <w:pStyle w:val="Textkrper"/>
              <w:spacing w:after="283" w:line="240" w:lineRule="auto"/>
              <w:jc w:val="both"/>
              <w:rPr>
                <w:rFonts w:hint="eastAsia"/>
                <w:lang w:val="en-US"/>
              </w:rPr>
            </w:pPr>
            <w:r>
              <w:rPr>
                <w:rFonts w:ascii="Times New Roman" w:hAnsi="Times New Roman"/>
                <w:sz w:val="20"/>
                <w:szCs w:val="20"/>
                <w:lang w:val="en-US"/>
              </w:rPr>
              <w:t xml:space="preserve">Statistical Yearbook of the Maldives </w:t>
            </w:r>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2058021C" w14:textId="77777777" w:rsidR="00164B80" w:rsidRDefault="00E43722">
            <w:pPr>
              <w:pStyle w:val="Textkrper"/>
              <w:spacing w:after="283" w:line="240" w:lineRule="auto"/>
              <w:jc w:val="both"/>
              <w:rPr>
                <w:rFonts w:hint="eastAsia"/>
                <w:lang w:val="en-US"/>
              </w:rPr>
            </w:pPr>
            <w:r>
              <w:rPr>
                <w:rFonts w:ascii="Times New Roman" w:hAnsi="Times New Roman"/>
                <w:sz w:val="20"/>
                <w:szCs w:val="20"/>
                <w:lang w:val="en-US"/>
              </w:rPr>
              <w:t>2017</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6B55B06E" w14:textId="77777777" w:rsidR="00164B80" w:rsidRDefault="00E43722">
            <w:pPr>
              <w:pStyle w:val="Tabelleninhalt"/>
              <w:spacing w:after="283"/>
              <w:rPr>
                <w:lang w:val="en-US"/>
              </w:rPr>
            </w:pPr>
            <w:r>
              <w:rPr>
                <w:lang w:val="en-US"/>
              </w:rPr>
              <w:t>National Bureau of Statistics</w:t>
            </w:r>
          </w:p>
        </w:tc>
      </w:tr>
      <w:tr w:rsidR="00164B80" w14:paraId="25C5D522" w14:textId="77777777">
        <w:tc>
          <w:tcPr>
            <w:tcW w:w="663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14:paraId="2B631BDF" w14:textId="77777777" w:rsidR="00164B80" w:rsidRDefault="00E43722">
            <w:pPr>
              <w:pStyle w:val="Tabelleninhalt"/>
              <w:spacing w:after="283"/>
              <w:rPr>
                <w:lang w:val="en-US"/>
              </w:rPr>
            </w:pPr>
            <w:r>
              <w:rPr>
                <w:rFonts w:ascii="Times New Roman;serif" w:hAnsi="Times New Roman;serif"/>
                <w:lang w:val="en-US"/>
              </w:rPr>
              <w:t>Personal documentation of former deputy director of Ministry of Atolls Development 1990-2004, translated from Dhivehi</w:t>
            </w:r>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1430F702" w14:textId="77777777" w:rsidR="00164B80" w:rsidRDefault="00E43722">
            <w:pPr>
              <w:pStyle w:val="Tabelleninhalt"/>
              <w:spacing w:after="283"/>
              <w:rPr>
                <w:lang w:val="en-US"/>
              </w:rPr>
            </w:pPr>
            <w:r>
              <w:rPr>
                <w:rFonts w:ascii="Times New Roman;serif" w:hAnsi="Times New Roman;serif"/>
                <w:lang w:val="en-US"/>
              </w:rPr>
              <w:t>2016</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3580B5A9" w14:textId="77777777" w:rsidR="00164B80" w:rsidRDefault="00E43722">
            <w:pPr>
              <w:pStyle w:val="Tabelleninhalt"/>
              <w:spacing w:after="283"/>
              <w:rPr>
                <w:lang w:val="en-US"/>
              </w:rPr>
            </w:pPr>
            <w:r>
              <w:rPr>
                <w:rFonts w:ascii="Times New Roman;serif" w:hAnsi="Times New Roman;serif"/>
                <w:lang w:val="en-US"/>
              </w:rPr>
              <w:t xml:space="preserve">Ibrahim </w:t>
            </w:r>
          </w:p>
        </w:tc>
      </w:tr>
      <w:tr w:rsidR="00164B80" w14:paraId="72CC1D11" w14:textId="77777777">
        <w:tc>
          <w:tcPr>
            <w:tcW w:w="663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14:paraId="318E50CB" w14:textId="77777777" w:rsidR="00164B80" w:rsidRDefault="00E43722">
            <w:pPr>
              <w:pStyle w:val="Literaturverzeichnis1"/>
              <w:spacing w:after="283" w:line="240" w:lineRule="auto"/>
              <w:jc w:val="both"/>
              <w:rPr>
                <w:rFonts w:hint="eastAsia"/>
                <w:lang w:val="en-US"/>
              </w:rPr>
            </w:pPr>
            <w:r>
              <w:rPr>
                <w:rFonts w:ascii="Times New Roman" w:hAnsi="Times New Roman"/>
                <w:sz w:val="20"/>
                <w:szCs w:val="20"/>
                <w:lang w:val="en-US"/>
              </w:rPr>
              <w:t>Population Relocation 1968-1997</w:t>
            </w:r>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3BBE549D" w14:textId="77777777" w:rsidR="00164B80" w:rsidRDefault="00E43722">
            <w:pPr>
              <w:pStyle w:val="Textkrper"/>
              <w:spacing w:after="283" w:line="240" w:lineRule="auto"/>
              <w:jc w:val="both"/>
              <w:rPr>
                <w:rFonts w:hint="eastAsia"/>
                <w:lang w:val="en-US"/>
              </w:rPr>
            </w:pPr>
            <w:r>
              <w:rPr>
                <w:rFonts w:ascii="Times New Roman" w:hAnsi="Times New Roman"/>
                <w:sz w:val="20"/>
                <w:szCs w:val="20"/>
                <w:lang w:val="en-US"/>
              </w:rPr>
              <w:t>2016</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0FC0CED9" w14:textId="77777777" w:rsidR="00164B80" w:rsidRDefault="00E43722">
            <w:pPr>
              <w:pStyle w:val="Tabelleninhalt"/>
              <w:spacing w:after="283"/>
              <w:rPr>
                <w:lang w:val="en-US"/>
              </w:rPr>
            </w:pPr>
            <w:r>
              <w:rPr>
                <w:lang w:val="en-US"/>
              </w:rPr>
              <w:t>Ibrahim</w:t>
            </w:r>
          </w:p>
        </w:tc>
      </w:tr>
      <w:tr w:rsidR="00164B80" w:rsidRPr="008E2F1F" w14:paraId="5419EBC7" w14:textId="77777777">
        <w:tc>
          <w:tcPr>
            <w:tcW w:w="663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14:paraId="1B8404E5" w14:textId="77777777" w:rsidR="00164B80" w:rsidRDefault="00E43722">
            <w:pPr>
              <w:pStyle w:val="Textkrper"/>
              <w:rPr>
                <w:rFonts w:hint="eastAsia"/>
                <w:lang w:val="en-US"/>
              </w:rPr>
            </w:pPr>
            <w:r>
              <w:rPr>
                <w:rFonts w:ascii="Times New Roman" w:hAnsi="Times New Roman"/>
                <w:sz w:val="20"/>
                <w:szCs w:val="20"/>
                <w:lang w:val="en-US"/>
              </w:rPr>
              <w:t>Climate Change Policy Framework</w:t>
            </w:r>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32BC9870" w14:textId="77777777" w:rsidR="00164B80" w:rsidRDefault="00E43722">
            <w:pPr>
              <w:pStyle w:val="Tabelleninhalt"/>
              <w:spacing w:after="283"/>
              <w:rPr>
                <w:lang w:val="en-US"/>
              </w:rPr>
            </w:pPr>
            <w:r>
              <w:rPr>
                <w:lang w:val="en-US"/>
              </w:rPr>
              <w:t>2015</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0830D2F6" w14:textId="77777777" w:rsidR="00164B80" w:rsidRDefault="00E43722">
            <w:pPr>
              <w:pStyle w:val="Tabelleninhalt"/>
              <w:spacing w:after="283"/>
              <w:rPr>
                <w:lang w:val="en-US"/>
              </w:rPr>
            </w:pPr>
            <w:r>
              <w:rPr>
                <w:rFonts w:ascii="Times New Roman;serif" w:hAnsi="Times New Roman;serif"/>
                <w:lang w:val="en-US"/>
              </w:rPr>
              <w:t>Ministry of Environment and Energy</w:t>
            </w:r>
          </w:p>
        </w:tc>
      </w:tr>
      <w:tr w:rsidR="00164B80" w:rsidRPr="008E2F1F" w14:paraId="117B0DE7" w14:textId="77777777">
        <w:tc>
          <w:tcPr>
            <w:tcW w:w="663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14:paraId="017704EB" w14:textId="77777777" w:rsidR="00164B80" w:rsidRDefault="00E43722">
            <w:pPr>
              <w:pStyle w:val="Tabelleninhalt"/>
              <w:spacing w:after="283" w:line="276" w:lineRule="auto"/>
              <w:rPr>
                <w:lang w:val="en-US"/>
              </w:rPr>
            </w:pPr>
            <w:r>
              <w:rPr>
                <w:lang w:val="en-US"/>
              </w:rPr>
              <w:t>Guidance Manual for Climate Risk Resilient Coastal Protection in the Maldives</w:t>
            </w:r>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4E0453C2" w14:textId="77777777" w:rsidR="00164B80" w:rsidRDefault="00E43722">
            <w:pPr>
              <w:pStyle w:val="Tabelleninhalt"/>
              <w:spacing w:after="283"/>
              <w:rPr>
                <w:lang w:val="en-US"/>
              </w:rPr>
            </w:pPr>
            <w:r>
              <w:rPr>
                <w:lang w:val="en-US"/>
              </w:rPr>
              <w:t>2015</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170E0FA6" w14:textId="77777777" w:rsidR="00164B80" w:rsidRDefault="00E43722">
            <w:pPr>
              <w:pStyle w:val="Tabelleninhalt"/>
              <w:spacing w:after="283"/>
              <w:rPr>
                <w:lang w:val="en-US"/>
              </w:rPr>
            </w:pPr>
            <w:r>
              <w:rPr>
                <w:rFonts w:ascii="Times New Roman;serif" w:hAnsi="Times New Roman;serif"/>
                <w:lang w:val="en-US"/>
              </w:rPr>
              <w:t>Ministry of Environment and Energy</w:t>
            </w:r>
          </w:p>
        </w:tc>
      </w:tr>
      <w:tr w:rsidR="00164B80" w14:paraId="582F3C08" w14:textId="77777777">
        <w:tc>
          <w:tcPr>
            <w:tcW w:w="663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14:paraId="38D10C0B" w14:textId="77777777" w:rsidR="00164B80" w:rsidRDefault="00E43722">
            <w:pPr>
              <w:pStyle w:val="Tabelleninhalt"/>
              <w:spacing w:after="283"/>
              <w:rPr>
                <w:lang w:val="en-US"/>
              </w:rPr>
            </w:pPr>
            <w:r>
              <w:rPr>
                <w:rFonts w:ascii="Times New Roman;serif" w:hAnsi="Times New Roman;serif"/>
                <w:lang w:val="en-US"/>
              </w:rPr>
              <w:t>Population and Housing Census 2014, National Bureau of Statistics</w:t>
            </w:r>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46C7D385" w14:textId="77777777" w:rsidR="00164B80" w:rsidRDefault="00E43722">
            <w:pPr>
              <w:pStyle w:val="Tabelleninhalt"/>
              <w:spacing w:after="283"/>
              <w:rPr>
                <w:lang w:val="en-US"/>
              </w:rPr>
            </w:pPr>
            <w:r>
              <w:rPr>
                <w:rFonts w:ascii="Times New Roman;serif" w:hAnsi="Times New Roman;serif"/>
                <w:lang w:val="en-US"/>
              </w:rPr>
              <w:t>2014</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7B0A60C4" w14:textId="77777777" w:rsidR="00164B80" w:rsidRDefault="00E43722">
            <w:pPr>
              <w:pStyle w:val="Tabelleninhalt"/>
              <w:spacing w:after="283"/>
              <w:rPr>
                <w:lang w:val="en-US"/>
              </w:rPr>
            </w:pPr>
            <w:r>
              <w:rPr>
                <w:rFonts w:ascii="Times New Roman;serif" w:hAnsi="Times New Roman;serif"/>
                <w:lang w:val="en-US"/>
              </w:rPr>
              <w:t>National Bureau of Statistics</w:t>
            </w:r>
          </w:p>
        </w:tc>
      </w:tr>
      <w:tr w:rsidR="00164B80" w:rsidRPr="008E2F1F" w14:paraId="5EBCAF67" w14:textId="77777777">
        <w:tc>
          <w:tcPr>
            <w:tcW w:w="663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14:paraId="271EF06D" w14:textId="77777777" w:rsidR="00164B80" w:rsidRDefault="00E43722">
            <w:pPr>
              <w:spacing w:after="283"/>
              <w:rPr>
                <w:rFonts w:hint="eastAsia"/>
                <w:lang w:val="en-US"/>
              </w:rPr>
            </w:pPr>
            <w:r>
              <w:rPr>
                <w:rFonts w:ascii="Times New Roman" w:hAnsi="Times New Roman"/>
                <w:sz w:val="20"/>
                <w:szCs w:val="20"/>
                <w:lang w:val="en-US"/>
              </w:rPr>
              <w:t>National Adaptation Plan of Action</w:t>
            </w:r>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68FA4030" w14:textId="77777777" w:rsidR="00164B80" w:rsidRDefault="00E43722">
            <w:pPr>
              <w:pStyle w:val="Tabelleninhalt"/>
              <w:spacing w:after="283"/>
              <w:rPr>
                <w:lang w:val="en-US"/>
              </w:rPr>
            </w:pPr>
            <w:r>
              <w:rPr>
                <w:lang w:val="en-US"/>
              </w:rPr>
              <w:t>2012</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637D7349" w14:textId="77777777" w:rsidR="00164B80" w:rsidRDefault="00E43722">
            <w:pPr>
              <w:pStyle w:val="Tabelleninhalt"/>
              <w:spacing w:after="283"/>
              <w:rPr>
                <w:lang w:val="en-US"/>
              </w:rPr>
            </w:pPr>
            <w:r>
              <w:rPr>
                <w:rFonts w:ascii="Times New Roman;serif" w:hAnsi="Times New Roman;serif"/>
                <w:lang w:val="en-US"/>
              </w:rPr>
              <w:t>Ministry of Environment and Energy</w:t>
            </w:r>
          </w:p>
        </w:tc>
      </w:tr>
      <w:tr w:rsidR="00164B80" w:rsidRPr="008E2F1F" w14:paraId="323459DA" w14:textId="77777777">
        <w:tc>
          <w:tcPr>
            <w:tcW w:w="663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14:paraId="07A1F43D" w14:textId="77777777" w:rsidR="00164B80" w:rsidRDefault="00E43722">
            <w:pPr>
              <w:pStyle w:val="Tabelleninhalt"/>
              <w:spacing w:after="283"/>
              <w:rPr>
                <w:lang w:val="en-US"/>
              </w:rPr>
            </w:pPr>
            <w:r>
              <w:rPr>
                <w:rFonts w:ascii="Times New Roman;serif" w:hAnsi="Times New Roman;serif"/>
                <w:lang w:val="en-US"/>
              </w:rPr>
              <w:t>State of the Environment Maldives 2011</w:t>
            </w:r>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6B237843" w14:textId="77777777" w:rsidR="00164B80" w:rsidRDefault="00E43722">
            <w:pPr>
              <w:pStyle w:val="Tabelleninhalt"/>
              <w:spacing w:after="283"/>
              <w:rPr>
                <w:lang w:val="en-US"/>
              </w:rPr>
            </w:pPr>
            <w:r>
              <w:rPr>
                <w:rFonts w:ascii="Times New Roman;serif" w:hAnsi="Times New Roman;serif"/>
                <w:lang w:val="en-US"/>
              </w:rPr>
              <w:t>2011</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4AC993B5" w14:textId="77777777" w:rsidR="00164B80" w:rsidRDefault="00E43722">
            <w:pPr>
              <w:pStyle w:val="Tabelleninhalt"/>
              <w:spacing w:after="283"/>
              <w:rPr>
                <w:lang w:val="en-US"/>
              </w:rPr>
            </w:pPr>
            <w:r>
              <w:rPr>
                <w:rFonts w:ascii="Times New Roman;serif" w:hAnsi="Times New Roman;serif"/>
                <w:lang w:val="en-US"/>
              </w:rPr>
              <w:t>Ministry of Environment and Energy</w:t>
            </w:r>
          </w:p>
        </w:tc>
      </w:tr>
      <w:tr w:rsidR="00164B80" w14:paraId="7A689B94" w14:textId="77777777">
        <w:tc>
          <w:tcPr>
            <w:tcW w:w="663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14:paraId="1D67C488" w14:textId="77777777" w:rsidR="00164B80" w:rsidRDefault="00E43722">
            <w:pPr>
              <w:pStyle w:val="Tabelleninhalt"/>
              <w:spacing w:after="283" w:line="276" w:lineRule="auto"/>
              <w:rPr>
                <w:lang w:val="en-US"/>
              </w:rPr>
            </w:pPr>
            <w:r>
              <w:rPr>
                <w:lang w:val="en-US"/>
              </w:rPr>
              <w:t xml:space="preserve">Maldives Decentralization Act </w:t>
            </w:r>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30EB620F" w14:textId="77777777" w:rsidR="00164B80" w:rsidRDefault="00E43722">
            <w:pPr>
              <w:pStyle w:val="Tabelleninhalt"/>
              <w:spacing w:after="283"/>
              <w:rPr>
                <w:lang w:val="en-US"/>
              </w:rPr>
            </w:pPr>
            <w:r>
              <w:rPr>
                <w:lang w:val="en-US"/>
              </w:rPr>
              <w:t>2010</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511DAC52" w14:textId="77777777" w:rsidR="00164B80" w:rsidRDefault="00E43722">
            <w:pPr>
              <w:pStyle w:val="Tabelleninhalt"/>
              <w:spacing w:after="283"/>
              <w:rPr>
                <w:lang w:val="en-US"/>
              </w:rPr>
            </w:pPr>
            <w:r>
              <w:rPr>
                <w:rFonts w:ascii="Times New Roman;serif" w:hAnsi="Times New Roman;serif"/>
                <w:lang w:val="en-US"/>
              </w:rPr>
              <w:t>Government of the Maldives</w:t>
            </w:r>
          </w:p>
        </w:tc>
      </w:tr>
      <w:tr w:rsidR="00164B80" w:rsidRPr="008E2F1F" w14:paraId="1EAAFA37" w14:textId="77777777">
        <w:tc>
          <w:tcPr>
            <w:tcW w:w="6637"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14:paraId="1A257C25" w14:textId="77777777" w:rsidR="00164B80" w:rsidRDefault="00E43722">
            <w:pPr>
              <w:pStyle w:val="Tabelleninhalt"/>
              <w:spacing w:after="283"/>
              <w:rPr>
                <w:lang w:val="en-US"/>
              </w:rPr>
            </w:pPr>
            <w:r>
              <w:rPr>
                <w:rFonts w:ascii="Times New Roman;serif" w:hAnsi="Times New Roman;serif"/>
                <w:lang w:val="en-US"/>
              </w:rPr>
              <w:t>Maldives National Housing Policy, Ministry of Housing and Urban Development</w:t>
            </w:r>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2B186931" w14:textId="77777777" w:rsidR="00164B80" w:rsidRDefault="00E43722">
            <w:pPr>
              <w:pStyle w:val="Tabelleninhalt"/>
              <w:spacing w:after="283"/>
              <w:rPr>
                <w:lang w:val="en-US"/>
              </w:rPr>
            </w:pPr>
            <w:r>
              <w:rPr>
                <w:rFonts w:ascii="Times New Roman;serif" w:hAnsi="Times New Roman;serif"/>
                <w:lang w:val="en-US"/>
              </w:rPr>
              <w:t>2008</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tcMar>
          </w:tcPr>
          <w:p w14:paraId="628836CB" w14:textId="77777777" w:rsidR="00164B80" w:rsidRDefault="00E43722">
            <w:pPr>
              <w:pStyle w:val="Tabelleninhalt"/>
              <w:spacing w:after="283"/>
              <w:rPr>
                <w:lang w:val="en-US"/>
              </w:rPr>
            </w:pPr>
            <w:r>
              <w:rPr>
                <w:rFonts w:ascii="Times New Roman;serif" w:hAnsi="Times New Roman;serif"/>
                <w:lang w:val="en-US"/>
              </w:rPr>
              <w:t>Ministry of Housing and Urban Development</w:t>
            </w:r>
          </w:p>
        </w:tc>
      </w:tr>
      <w:tr w:rsidR="00164B80" w14:paraId="0AE78799" w14:textId="77777777">
        <w:tc>
          <w:tcPr>
            <w:tcW w:w="6637" w:type="dxa"/>
            <w:tcBorders>
              <w:left w:val="single" w:sz="8" w:space="0" w:color="000000"/>
              <w:bottom w:val="single" w:sz="8" w:space="0" w:color="000000"/>
              <w:right w:val="single" w:sz="8" w:space="0" w:color="000000"/>
            </w:tcBorders>
            <w:shd w:val="clear" w:color="auto" w:fill="auto"/>
            <w:tcMar>
              <w:top w:w="0" w:type="dxa"/>
            </w:tcMar>
          </w:tcPr>
          <w:p w14:paraId="204DDC1C" w14:textId="77777777" w:rsidR="00164B80" w:rsidRDefault="00E43722">
            <w:pPr>
              <w:pStyle w:val="Literaturverzeichnis1"/>
              <w:spacing w:after="283" w:line="240" w:lineRule="auto"/>
              <w:ind w:left="0" w:firstLine="0"/>
              <w:jc w:val="both"/>
              <w:rPr>
                <w:rFonts w:hint="eastAsia"/>
                <w:lang w:val="en-US"/>
              </w:rPr>
            </w:pPr>
            <w:r>
              <w:rPr>
                <w:rFonts w:ascii="Times New Roman" w:hAnsi="Times New Roman"/>
                <w:sz w:val="20"/>
                <w:szCs w:val="20"/>
                <w:lang w:val="en-US"/>
              </w:rPr>
              <w:t>Settlement planning for natural hazard resilience in small island states: the population and development consolidation approach.</w:t>
            </w:r>
          </w:p>
        </w:tc>
        <w:tc>
          <w:tcPr>
            <w:tcW w:w="1143" w:type="dxa"/>
            <w:tcBorders>
              <w:left w:val="single" w:sz="8" w:space="0" w:color="000000"/>
              <w:bottom w:val="single" w:sz="8" w:space="0" w:color="000000"/>
              <w:right w:val="single" w:sz="8" w:space="0" w:color="000000"/>
            </w:tcBorders>
            <w:shd w:val="clear" w:color="auto" w:fill="auto"/>
            <w:tcMar>
              <w:top w:w="0" w:type="dxa"/>
              <w:left w:w="0" w:type="dxa"/>
            </w:tcMar>
          </w:tcPr>
          <w:p w14:paraId="6601E6A0" w14:textId="77777777" w:rsidR="00164B80" w:rsidRDefault="00E43722">
            <w:pPr>
              <w:pStyle w:val="Textkrper"/>
              <w:spacing w:after="283" w:line="240" w:lineRule="auto"/>
              <w:jc w:val="both"/>
              <w:rPr>
                <w:rFonts w:hint="eastAsia"/>
                <w:lang w:val="en-US"/>
              </w:rPr>
            </w:pPr>
            <w:r>
              <w:rPr>
                <w:rFonts w:ascii="Times New Roman" w:hAnsi="Times New Roman"/>
                <w:sz w:val="20"/>
                <w:szCs w:val="20"/>
                <w:lang w:val="en-US"/>
              </w:rPr>
              <w:t>2008</w:t>
            </w:r>
          </w:p>
        </w:tc>
        <w:tc>
          <w:tcPr>
            <w:tcW w:w="1858" w:type="dxa"/>
            <w:tcBorders>
              <w:left w:val="single" w:sz="8" w:space="0" w:color="000000"/>
              <w:bottom w:val="single" w:sz="8" w:space="0" w:color="000000"/>
              <w:right w:val="single" w:sz="8" w:space="0" w:color="000000"/>
            </w:tcBorders>
            <w:shd w:val="clear" w:color="auto" w:fill="auto"/>
            <w:tcMar>
              <w:top w:w="0" w:type="dxa"/>
              <w:left w:w="0" w:type="dxa"/>
            </w:tcMar>
          </w:tcPr>
          <w:p w14:paraId="71F97AC3" w14:textId="77777777" w:rsidR="00164B80" w:rsidRDefault="00E43722">
            <w:pPr>
              <w:pStyle w:val="Tabelleninhalt"/>
              <w:spacing w:after="283"/>
              <w:rPr>
                <w:lang w:val="en-US"/>
              </w:rPr>
            </w:pPr>
            <w:proofErr w:type="spellStart"/>
            <w:r>
              <w:rPr>
                <w:lang w:val="en-US"/>
              </w:rPr>
              <w:t>Shaig</w:t>
            </w:r>
            <w:proofErr w:type="spellEnd"/>
          </w:p>
        </w:tc>
      </w:tr>
      <w:tr w:rsidR="00164B80" w:rsidRPr="008E2F1F" w14:paraId="7193DCFB" w14:textId="77777777">
        <w:tc>
          <w:tcPr>
            <w:tcW w:w="6637" w:type="dxa"/>
            <w:tcBorders>
              <w:left w:val="single" w:sz="8" w:space="0" w:color="000000"/>
              <w:bottom w:val="single" w:sz="8" w:space="0" w:color="000000"/>
              <w:right w:val="single" w:sz="8" w:space="0" w:color="000000"/>
            </w:tcBorders>
            <w:shd w:val="clear" w:color="auto" w:fill="auto"/>
            <w:tcMar>
              <w:top w:w="0" w:type="dxa"/>
            </w:tcMar>
          </w:tcPr>
          <w:p w14:paraId="6F49BCB0" w14:textId="77777777" w:rsidR="00164B80" w:rsidRDefault="00E43722">
            <w:pPr>
              <w:pStyle w:val="Tabelleninhalt"/>
              <w:spacing w:after="283"/>
              <w:rPr>
                <w:lang w:val="en-US"/>
              </w:rPr>
            </w:pPr>
            <w:r>
              <w:rPr>
                <w:rFonts w:ascii="Times New Roman;serif" w:hAnsi="Times New Roman;serif"/>
                <w:lang w:val="en-US"/>
              </w:rPr>
              <w:t>Seventh National Development Plan 2006-2010, Creating New Opportunities, Ministry of Planning and Development</w:t>
            </w:r>
          </w:p>
        </w:tc>
        <w:tc>
          <w:tcPr>
            <w:tcW w:w="1143" w:type="dxa"/>
            <w:tcBorders>
              <w:left w:val="single" w:sz="8" w:space="0" w:color="000000"/>
              <w:bottom w:val="single" w:sz="8" w:space="0" w:color="000000"/>
              <w:right w:val="single" w:sz="8" w:space="0" w:color="000000"/>
            </w:tcBorders>
            <w:shd w:val="clear" w:color="auto" w:fill="auto"/>
            <w:tcMar>
              <w:top w:w="0" w:type="dxa"/>
              <w:left w:w="0" w:type="dxa"/>
            </w:tcMar>
          </w:tcPr>
          <w:p w14:paraId="7AD8B068" w14:textId="77777777" w:rsidR="00164B80" w:rsidRDefault="00E43722">
            <w:pPr>
              <w:pStyle w:val="Tabelleninhalt"/>
              <w:spacing w:after="283"/>
              <w:rPr>
                <w:lang w:val="en-US"/>
              </w:rPr>
            </w:pPr>
            <w:r>
              <w:rPr>
                <w:rFonts w:ascii="Times New Roman;serif" w:hAnsi="Times New Roman;serif"/>
                <w:lang w:val="en-US"/>
              </w:rPr>
              <w:t>2007</w:t>
            </w:r>
          </w:p>
        </w:tc>
        <w:tc>
          <w:tcPr>
            <w:tcW w:w="1858" w:type="dxa"/>
            <w:tcBorders>
              <w:left w:val="single" w:sz="8" w:space="0" w:color="000000"/>
              <w:bottom w:val="single" w:sz="8" w:space="0" w:color="000000"/>
              <w:right w:val="single" w:sz="8" w:space="0" w:color="000000"/>
            </w:tcBorders>
            <w:shd w:val="clear" w:color="auto" w:fill="auto"/>
            <w:tcMar>
              <w:top w:w="0" w:type="dxa"/>
              <w:left w:w="0" w:type="dxa"/>
            </w:tcMar>
          </w:tcPr>
          <w:p w14:paraId="65F48B60" w14:textId="77777777" w:rsidR="00164B80" w:rsidRDefault="00E43722">
            <w:pPr>
              <w:pStyle w:val="Tabelleninhalt"/>
              <w:spacing w:after="283"/>
              <w:rPr>
                <w:lang w:val="en-US"/>
              </w:rPr>
            </w:pPr>
            <w:r>
              <w:rPr>
                <w:rFonts w:ascii="Times New Roman;serif" w:hAnsi="Times New Roman;serif"/>
                <w:lang w:val="en-US"/>
              </w:rPr>
              <w:t>Ministry of Planning and Development</w:t>
            </w:r>
          </w:p>
        </w:tc>
      </w:tr>
      <w:tr w:rsidR="00164B80" w:rsidRPr="008E2F1F" w14:paraId="20598BDE" w14:textId="77777777">
        <w:tc>
          <w:tcPr>
            <w:tcW w:w="6637" w:type="dxa"/>
            <w:tcBorders>
              <w:left w:val="single" w:sz="8" w:space="0" w:color="000000"/>
              <w:bottom w:val="single" w:sz="8" w:space="0" w:color="000000"/>
              <w:right w:val="single" w:sz="8" w:space="0" w:color="000000"/>
            </w:tcBorders>
            <w:shd w:val="clear" w:color="auto" w:fill="auto"/>
            <w:tcMar>
              <w:top w:w="0" w:type="dxa"/>
            </w:tcMar>
          </w:tcPr>
          <w:p w14:paraId="509173BB" w14:textId="77777777" w:rsidR="00164B80" w:rsidRDefault="00E43722">
            <w:pPr>
              <w:pStyle w:val="Tabelleninhalt"/>
              <w:spacing w:after="283"/>
              <w:rPr>
                <w:lang w:val="en-US"/>
              </w:rPr>
            </w:pPr>
            <w:r>
              <w:rPr>
                <w:rFonts w:ascii="Times New Roman;serif" w:hAnsi="Times New Roman;serif"/>
                <w:lang w:val="en-US"/>
              </w:rPr>
              <w:t xml:space="preserve">National Adaptation </w:t>
            </w:r>
            <w:proofErr w:type="spellStart"/>
            <w:r>
              <w:rPr>
                <w:rFonts w:ascii="Times New Roman;serif" w:hAnsi="Times New Roman;serif"/>
                <w:lang w:val="en-US"/>
              </w:rPr>
              <w:t>Programme</w:t>
            </w:r>
            <w:proofErr w:type="spellEnd"/>
            <w:r>
              <w:rPr>
                <w:rFonts w:ascii="Times New Roman;serif" w:hAnsi="Times New Roman;serif"/>
                <w:lang w:val="en-US"/>
              </w:rPr>
              <w:t xml:space="preserve"> of Action, Republic of Maldives</w:t>
            </w:r>
          </w:p>
        </w:tc>
        <w:tc>
          <w:tcPr>
            <w:tcW w:w="1143" w:type="dxa"/>
            <w:tcBorders>
              <w:left w:val="single" w:sz="8" w:space="0" w:color="000000"/>
              <w:bottom w:val="single" w:sz="8" w:space="0" w:color="000000"/>
              <w:right w:val="single" w:sz="8" w:space="0" w:color="000000"/>
            </w:tcBorders>
            <w:shd w:val="clear" w:color="auto" w:fill="auto"/>
            <w:tcMar>
              <w:top w:w="0" w:type="dxa"/>
              <w:left w:w="0" w:type="dxa"/>
            </w:tcMar>
          </w:tcPr>
          <w:p w14:paraId="7711B229" w14:textId="77777777" w:rsidR="00164B80" w:rsidRDefault="00E43722">
            <w:pPr>
              <w:pStyle w:val="Tabelleninhalt"/>
              <w:spacing w:after="283"/>
              <w:rPr>
                <w:lang w:val="en-US"/>
              </w:rPr>
            </w:pPr>
            <w:r>
              <w:rPr>
                <w:rFonts w:ascii="Times New Roman;serif" w:hAnsi="Times New Roman;serif"/>
                <w:lang w:val="en-US"/>
              </w:rPr>
              <w:t>2006</w:t>
            </w:r>
          </w:p>
        </w:tc>
        <w:tc>
          <w:tcPr>
            <w:tcW w:w="1858" w:type="dxa"/>
            <w:tcBorders>
              <w:left w:val="single" w:sz="8" w:space="0" w:color="000000"/>
              <w:bottom w:val="single" w:sz="8" w:space="0" w:color="000000"/>
              <w:right w:val="single" w:sz="8" w:space="0" w:color="000000"/>
            </w:tcBorders>
            <w:shd w:val="clear" w:color="auto" w:fill="auto"/>
            <w:tcMar>
              <w:top w:w="0" w:type="dxa"/>
              <w:left w:w="0" w:type="dxa"/>
            </w:tcMar>
          </w:tcPr>
          <w:p w14:paraId="7CECB7F1" w14:textId="77777777" w:rsidR="00164B80" w:rsidRDefault="00E43722">
            <w:pPr>
              <w:pStyle w:val="Tabelleninhalt"/>
              <w:spacing w:after="283"/>
              <w:rPr>
                <w:lang w:val="en-US"/>
              </w:rPr>
            </w:pPr>
            <w:r>
              <w:rPr>
                <w:rFonts w:ascii="Times New Roman;serif" w:hAnsi="Times New Roman;serif"/>
                <w:lang w:val="en-US"/>
              </w:rPr>
              <w:t>Ministry of Planning and Development</w:t>
            </w:r>
          </w:p>
        </w:tc>
      </w:tr>
      <w:tr w:rsidR="00164B80" w14:paraId="35CB4800" w14:textId="77777777">
        <w:tc>
          <w:tcPr>
            <w:tcW w:w="6637" w:type="dxa"/>
            <w:tcBorders>
              <w:left w:val="single" w:sz="8" w:space="0" w:color="000000"/>
              <w:bottom w:val="single" w:sz="8" w:space="0" w:color="000000"/>
              <w:right w:val="single" w:sz="8" w:space="0" w:color="000000"/>
            </w:tcBorders>
            <w:shd w:val="clear" w:color="auto" w:fill="auto"/>
            <w:tcMar>
              <w:top w:w="0" w:type="dxa"/>
            </w:tcMar>
          </w:tcPr>
          <w:p w14:paraId="26578C1B" w14:textId="77777777" w:rsidR="00164B80" w:rsidRDefault="00E43722">
            <w:pPr>
              <w:pStyle w:val="Tabelleninhalt"/>
              <w:spacing w:after="283"/>
              <w:rPr>
                <w:lang w:val="en-US"/>
              </w:rPr>
            </w:pPr>
            <w:r>
              <w:rPr>
                <w:lang w:val="en-US"/>
              </w:rPr>
              <w:t>Speech at World Health Organization by President Gayoom</w:t>
            </w:r>
          </w:p>
        </w:tc>
        <w:tc>
          <w:tcPr>
            <w:tcW w:w="1143" w:type="dxa"/>
            <w:tcBorders>
              <w:left w:val="single" w:sz="8" w:space="0" w:color="000000"/>
              <w:bottom w:val="single" w:sz="8" w:space="0" w:color="000000"/>
              <w:right w:val="single" w:sz="8" w:space="0" w:color="000000"/>
            </w:tcBorders>
            <w:shd w:val="clear" w:color="auto" w:fill="auto"/>
            <w:tcMar>
              <w:top w:w="0" w:type="dxa"/>
              <w:left w:w="0" w:type="dxa"/>
            </w:tcMar>
          </w:tcPr>
          <w:p w14:paraId="07A6B417" w14:textId="77777777" w:rsidR="00164B80" w:rsidRDefault="00E43722">
            <w:pPr>
              <w:pStyle w:val="Tabelleninhalt"/>
              <w:spacing w:after="283"/>
              <w:rPr>
                <w:lang w:val="en-US"/>
              </w:rPr>
            </w:pPr>
            <w:r>
              <w:rPr>
                <w:lang w:val="en-US"/>
              </w:rPr>
              <w:t>2005</w:t>
            </w:r>
          </w:p>
        </w:tc>
        <w:tc>
          <w:tcPr>
            <w:tcW w:w="1858" w:type="dxa"/>
            <w:tcBorders>
              <w:left w:val="single" w:sz="8" w:space="0" w:color="000000"/>
              <w:bottom w:val="single" w:sz="8" w:space="0" w:color="000000"/>
              <w:right w:val="single" w:sz="8" w:space="0" w:color="000000"/>
            </w:tcBorders>
            <w:shd w:val="clear" w:color="auto" w:fill="auto"/>
            <w:tcMar>
              <w:top w:w="0" w:type="dxa"/>
              <w:left w:w="0" w:type="dxa"/>
            </w:tcMar>
          </w:tcPr>
          <w:p w14:paraId="21578663" w14:textId="77777777" w:rsidR="00164B80" w:rsidRDefault="00E43722">
            <w:pPr>
              <w:pStyle w:val="Tabelleninhalt"/>
              <w:spacing w:after="283"/>
              <w:rPr>
                <w:lang w:val="en-US"/>
              </w:rPr>
            </w:pPr>
            <w:r>
              <w:rPr>
                <w:lang w:val="en-US"/>
              </w:rPr>
              <w:t>Gayoom</w:t>
            </w:r>
          </w:p>
        </w:tc>
      </w:tr>
      <w:tr w:rsidR="00164B80" w14:paraId="4604F580" w14:textId="77777777">
        <w:tc>
          <w:tcPr>
            <w:tcW w:w="6637" w:type="dxa"/>
            <w:tcBorders>
              <w:left w:val="single" w:sz="8" w:space="0" w:color="000000"/>
              <w:bottom w:val="single" w:sz="8" w:space="0" w:color="000000"/>
              <w:right w:val="single" w:sz="8" w:space="0" w:color="000000"/>
            </w:tcBorders>
            <w:shd w:val="clear" w:color="auto" w:fill="auto"/>
            <w:tcMar>
              <w:top w:w="0" w:type="dxa"/>
            </w:tcMar>
          </w:tcPr>
          <w:p w14:paraId="5295FF24" w14:textId="77777777" w:rsidR="00164B80" w:rsidRDefault="00E43722">
            <w:pPr>
              <w:pStyle w:val="Tabelleninhalt"/>
              <w:spacing w:after="283"/>
              <w:rPr>
                <w:lang w:val="en-US"/>
              </w:rPr>
            </w:pPr>
            <w:r>
              <w:rPr>
                <w:lang w:val="en-US"/>
              </w:rPr>
              <w:t>Speech at United Nations after Tsunami by President Gayoom</w:t>
            </w:r>
          </w:p>
        </w:tc>
        <w:tc>
          <w:tcPr>
            <w:tcW w:w="1143" w:type="dxa"/>
            <w:tcBorders>
              <w:left w:val="single" w:sz="8" w:space="0" w:color="000000"/>
              <w:bottom w:val="single" w:sz="8" w:space="0" w:color="000000"/>
              <w:right w:val="single" w:sz="8" w:space="0" w:color="000000"/>
            </w:tcBorders>
            <w:shd w:val="clear" w:color="auto" w:fill="auto"/>
            <w:tcMar>
              <w:top w:w="0" w:type="dxa"/>
              <w:left w:w="0" w:type="dxa"/>
            </w:tcMar>
          </w:tcPr>
          <w:p w14:paraId="5F69EB6E" w14:textId="77777777" w:rsidR="00164B80" w:rsidRDefault="00E43722">
            <w:pPr>
              <w:pStyle w:val="Tabelleninhalt"/>
              <w:spacing w:after="283"/>
              <w:rPr>
                <w:lang w:val="en-US"/>
              </w:rPr>
            </w:pPr>
            <w:r>
              <w:rPr>
                <w:lang w:val="en-US"/>
              </w:rPr>
              <w:t>2005</w:t>
            </w:r>
          </w:p>
        </w:tc>
        <w:tc>
          <w:tcPr>
            <w:tcW w:w="1858" w:type="dxa"/>
            <w:tcBorders>
              <w:left w:val="single" w:sz="8" w:space="0" w:color="000000"/>
              <w:bottom w:val="single" w:sz="8" w:space="0" w:color="000000"/>
              <w:right w:val="single" w:sz="8" w:space="0" w:color="000000"/>
            </w:tcBorders>
            <w:shd w:val="clear" w:color="auto" w:fill="auto"/>
            <w:tcMar>
              <w:top w:w="0" w:type="dxa"/>
              <w:left w:w="0" w:type="dxa"/>
            </w:tcMar>
          </w:tcPr>
          <w:p w14:paraId="7D79D59D" w14:textId="77777777" w:rsidR="00164B80" w:rsidRDefault="00E43722">
            <w:pPr>
              <w:pStyle w:val="Tabelleninhalt"/>
              <w:spacing w:after="283"/>
              <w:rPr>
                <w:lang w:val="en-US"/>
              </w:rPr>
            </w:pPr>
            <w:r>
              <w:rPr>
                <w:lang w:val="en-US"/>
              </w:rPr>
              <w:t>Gayoom</w:t>
            </w:r>
          </w:p>
        </w:tc>
      </w:tr>
      <w:tr w:rsidR="00164B80" w14:paraId="371B5BD0" w14:textId="77777777">
        <w:tc>
          <w:tcPr>
            <w:tcW w:w="6637" w:type="dxa"/>
            <w:tcBorders>
              <w:left w:val="single" w:sz="8" w:space="0" w:color="000000"/>
              <w:bottom w:val="single" w:sz="8" w:space="0" w:color="000000"/>
              <w:right w:val="single" w:sz="8" w:space="0" w:color="000000"/>
            </w:tcBorders>
            <w:shd w:val="clear" w:color="auto" w:fill="auto"/>
            <w:tcMar>
              <w:top w:w="0" w:type="dxa"/>
            </w:tcMar>
          </w:tcPr>
          <w:p w14:paraId="474B06F1" w14:textId="77777777" w:rsidR="00164B80" w:rsidRDefault="00E43722">
            <w:pPr>
              <w:pStyle w:val="Literaturverzeichnis1"/>
              <w:spacing w:after="283" w:line="240" w:lineRule="auto"/>
              <w:ind w:left="0" w:firstLine="0"/>
              <w:jc w:val="both"/>
              <w:rPr>
                <w:rFonts w:hint="eastAsia"/>
                <w:lang w:val="en-US"/>
              </w:rPr>
            </w:pPr>
            <w:r>
              <w:rPr>
                <w:rFonts w:ascii="Times New Roman" w:hAnsi="Times New Roman"/>
                <w:sz w:val="20"/>
                <w:szCs w:val="20"/>
                <w:lang w:val="en-US"/>
              </w:rPr>
              <w:t xml:space="preserve">An exploration of resettlement and its impact on social services: The case of the Maldives. </w:t>
            </w:r>
          </w:p>
        </w:tc>
        <w:tc>
          <w:tcPr>
            <w:tcW w:w="1143" w:type="dxa"/>
            <w:tcBorders>
              <w:left w:val="single" w:sz="8" w:space="0" w:color="000000"/>
              <w:bottom w:val="single" w:sz="8" w:space="0" w:color="000000"/>
              <w:right w:val="single" w:sz="8" w:space="0" w:color="000000"/>
            </w:tcBorders>
            <w:shd w:val="clear" w:color="auto" w:fill="auto"/>
            <w:tcMar>
              <w:top w:w="0" w:type="dxa"/>
              <w:left w:w="0" w:type="dxa"/>
            </w:tcMar>
          </w:tcPr>
          <w:p w14:paraId="2456246B" w14:textId="77777777" w:rsidR="00164B80" w:rsidRDefault="00E43722">
            <w:pPr>
              <w:pStyle w:val="Textkrper"/>
              <w:spacing w:after="283" w:line="240" w:lineRule="auto"/>
              <w:jc w:val="both"/>
              <w:rPr>
                <w:rFonts w:hint="eastAsia"/>
                <w:lang w:val="en-US"/>
              </w:rPr>
            </w:pPr>
            <w:r>
              <w:rPr>
                <w:rFonts w:ascii="Times New Roman" w:hAnsi="Times New Roman"/>
                <w:sz w:val="20"/>
                <w:szCs w:val="20"/>
                <w:lang w:val="en-US"/>
              </w:rPr>
              <w:t>2005</w:t>
            </w:r>
          </w:p>
        </w:tc>
        <w:tc>
          <w:tcPr>
            <w:tcW w:w="1858" w:type="dxa"/>
            <w:tcBorders>
              <w:left w:val="single" w:sz="8" w:space="0" w:color="000000"/>
              <w:bottom w:val="single" w:sz="8" w:space="0" w:color="000000"/>
              <w:right w:val="single" w:sz="8" w:space="0" w:color="000000"/>
            </w:tcBorders>
            <w:shd w:val="clear" w:color="auto" w:fill="auto"/>
            <w:tcMar>
              <w:top w:w="0" w:type="dxa"/>
              <w:left w:w="0" w:type="dxa"/>
            </w:tcMar>
          </w:tcPr>
          <w:p w14:paraId="17BFE0AF" w14:textId="77777777" w:rsidR="00164B80" w:rsidRDefault="00E43722">
            <w:pPr>
              <w:pStyle w:val="Tabelleninhalt"/>
              <w:spacing w:after="283"/>
              <w:rPr>
                <w:lang w:val="en-US"/>
              </w:rPr>
            </w:pPr>
            <w:proofErr w:type="spellStart"/>
            <w:r>
              <w:rPr>
                <w:lang w:val="en-US"/>
              </w:rPr>
              <w:t>Nafees</w:t>
            </w:r>
            <w:proofErr w:type="spellEnd"/>
          </w:p>
        </w:tc>
      </w:tr>
      <w:tr w:rsidR="00164B80" w:rsidRPr="008E2F1F" w14:paraId="13842D02" w14:textId="77777777">
        <w:tc>
          <w:tcPr>
            <w:tcW w:w="6637" w:type="dxa"/>
            <w:tcBorders>
              <w:left w:val="single" w:sz="8" w:space="0" w:color="000000"/>
              <w:bottom w:val="single" w:sz="8" w:space="0" w:color="000000"/>
              <w:right w:val="single" w:sz="8" w:space="0" w:color="000000"/>
            </w:tcBorders>
            <w:shd w:val="clear" w:color="auto" w:fill="auto"/>
            <w:tcMar>
              <w:top w:w="0" w:type="dxa"/>
            </w:tcMar>
          </w:tcPr>
          <w:p w14:paraId="2F9E03EB" w14:textId="77777777" w:rsidR="00164B80" w:rsidRDefault="00E43722">
            <w:pPr>
              <w:pStyle w:val="Tabelleninhalt"/>
              <w:spacing w:after="283"/>
              <w:rPr>
                <w:lang w:val="en-US"/>
              </w:rPr>
            </w:pPr>
            <w:r>
              <w:rPr>
                <w:rFonts w:ascii="Times New Roman;serif" w:hAnsi="Times New Roman;serif"/>
                <w:lang w:val="en-US"/>
              </w:rPr>
              <w:lastRenderedPageBreak/>
              <w:t>Population Policy of the Maldives, Ministry of Planning and National Development</w:t>
            </w:r>
          </w:p>
        </w:tc>
        <w:tc>
          <w:tcPr>
            <w:tcW w:w="1143" w:type="dxa"/>
            <w:tcBorders>
              <w:left w:val="single" w:sz="8" w:space="0" w:color="000000"/>
              <w:bottom w:val="single" w:sz="8" w:space="0" w:color="000000"/>
              <w:right w:val="single" w:sz="8" w:space="0" w:color="000000"/>
            </w:tcBorders>
            <w:shd w:val="clear" w:color="auto" w:fill="auto"/>
            <w:tcMar>
              <w:top w:w="0" w:type="dxa"/>
              <w:left w:w="0" w:type="dxa"/>
            </w:tcMar>
          </w:tcPr>
          <w:p w14:paraId="5C09218A" w14:textId="77777777" w:rsidR="00164B80" w:rsidRDefault="00E43722">
            <w:pPr>
              <w:pStyle w:val="Tabelleninhalt"/>
              <w:spacing w:after="283"/>
              <w:rPr>
                <w:lang w:val="en-US"/>
              </w:rPr>
            </w:pPr>
            <w:r>
              <w:rPr>
                <w:rFonts w:ascii="Times New Roman;serif" w:hAnsi="Times New Roman;serif"/>
                <w:lang w:val="en-US"/>
              </w:rPr>
              <w:t>2004</w:t>
            </w:r>
          </w:p>
        </w:tc>
        <w:tc>
          <w:tcPr>
            <w:tcW w:w="1858" w:type="dxa"/>
            <w:tcBorders>
              <w:left w:val="single" w:sz="8" w:space="0" w:color="000000"/>
              <w:bottom w:val="single" w:sz="8" w:space="0" w:color="000000"/>
              <w:right w:val="single" w:sz="8" w:space="0" w:color="000000"/>
            </w:tcBorders>
            <w:shd w:val="clear" w:color="auto" w:fill="auto"/>
            <w:tcMar>
              <w:top w:w="0" w:type="dxa"/>
              <w:left w:w="0" w:type="dxa"/>
            </w:tcMar>
          </w:tcPr>
          <w:p w14:paraId="65589CCC" w14:textId="77777777" w:rsidR="00164B80" w:rsidRDefault="00E43722">
            <w:pPr>
              <w:pStyle w:val="Tabelleninhalt"/>
              <w:spacing w:after="283"/>
              <w:rPr>
                <w:lang w:val="en-US"/>
              </w:rPr>
            </w:pPr>
            <w:r>
              <w:rPr>
                <w:rFonts w:ascii="Times New Roman;serif" w:hAnsi="Times New Roman;serif"/>
                <w:lang w:val="en-US"/>
              </w:rPr>
              <w:t>Ministry of Planning and Development</w:t>
            </w:r>
          </w:p>
        </w:tc>
      </w:tr>
      <w:tr w:rsidR="00164B80" w14:paraId="3B3B07C6" w14:textId="77777777">
        <w:tc>
          <w:tcPr>
            <w:tcW w:w="6637" w:type="dxa"/>
            <w:tcBorders>
              <w:left w:val="single" w:sz="8" w:space="0" w:color="000000"/>
              <w:bottom w:val="single" w:sz="8" w:space="0" w:color="000000"/>
              <w:right w:val="single" w:sz="8" w:space="0" w:color="000000"/>
            </w:tcBorders>
            <w:shd w:val="clear" w:color="auto" w:fill="auto"/>
            <w:tcMar>
              <w:top w:w="0" w:type="dxa"/>
            </w:tcMar>
          </w:tcPr>
          <w:p w14:paraId="50BF529C" w14:textId="77777777" w:rsidR="00164B80" w:rsidRDefault="00E43722">
            <w:pPr>
              <w:pStyle w:val="Tabelleninhalt"/>
              <w:spacing w:after="283"/>
              <w:rPr>
                <w:lang w:val="en-US"/>
              </w:rPr>
            </w:pPr>
            <w:r>
              <w:rPr>
                <w:lang w:val="en-US"/>
              </w:rPr>
              <w:t>Speech at United Nations by President Gayoom</w:t>
            </w:r>
          </w:p>
        </w:tc>
        <w:tc>
          <w:tcPr>
            <w:tcW w:w="1143" w:type="dxa"/>
            <w:tcBorders>
              <w:left w:val="single" w:sz="8" w:space="0" w:color="000000"/>
              <w:bottom w:val="single" w:sz="8" w:space="0" w:color="000000"/>
              <w:right w:val="single" w:sz="8" w:space="0" w:color="000000"/>
            </w:tcBorders>
            <w:shd w:val="clear" w:color="auto" w:fill="auto"/>
            <w:tcMar>
              <w:top w:w="0" w:type="dxa"/>
              <w:left w:w="0" w:type="dxa"/>
            </w:tcMar>
          </w:tcPr>
          <w:p w14:paraId="56D0FCF1" w14:textId="77777777" w:rsidR="00164B80" w:rsidRDefault="00E43722">
            <w:pPr>
              <w:pStyle w:val="Tabelleninhalt"/>
              <w:spacing w:after="283"/>
              <w:rPr>
                <w:lang w:val="en-US"/>
              </w:rPr>
            </w:pPr>
            <w:r>
              <w:rPr>
                <w:lang w:val="en-US"/>
              </w:rPr>
              <w:t>2000</w:t>
            </w:r>
          </w:p>
        </w:tc>
        <w:tc>
          <w:tcPr>
            <w:tcW w:w="1858" w:type="dxa"/>
            <w:tcBorders>
              <w:left w:val="single" w:sz="8" w:space="0" w:color="000000"/>
              <w:bottom w:val="single" w:sz="8" w:space="0" w:color="000000"/>
              <w:right w:val="single" w:sz="8" w:space="0" w:color="000000"/>
            </w:tcBorders>
            <w:shd w:val="clear" w:color="auto" w:fill="auto"/>
            <w:tcMar>
              <w:top w:w="0" w:type="dxa"/>
              <w:left w:w="0" w:type="dxa"/>
            </w:tcMar>
          </w:tcPr>
          <w:p w14:paraId="2A849453" w14:textId="77777777" w:rsidR="00164B80" w:rsidRDefault="00E43722">
            <w:pPr>
              <w:pStyle w:val="Tabelleninhalt"/>
              <w:spacing w:after="283"/>
              <w:rPr>
                <w:lang w:val="en-US"/>
              </w:rPr>
            </w:pPr>
            <w:r>
              <w:rPr>
                <w:lang w:val="en-US"/>
              </w:rPr>
              <w:t>Gayoom</w:t>
            </w:r>
          </w:p>
        </w:tc>
      </w:tr>
      <w:tr w:rsidR="00164B80" w14:paraId="26C61971" w14:textId="77777777">
        <w:tc>
          <w:tcPr>
            <w:tcW w:w="6637" w:type="dxa"/>
            <w:tcBorders>
              <w:left w:val="single" w:sz="8" w:space="0" w:color="000000"/>
              <w:bottom w:val="single" w:sz="8" w:space="0" w:color="000000"/>
              <w:right w:val="single" w:sz="8" w:space="0" w:color="000000"/>
            </w:tcBorders>
            <w:shd w:val="clear" w:color="auto" w:fill="auto"/>
            <w:tcMar>
              <w:top w:w="0" w:type="dxa"/>
            </w:tcMar>
          </w:tcPr>
          <w:p w14:paraId="62A605AD" w14:textId="77777777" w:rsidR="00164B80" w:rsidRDefault="00E43722">
            <w:pPr>
              <w:pStyle w:val="Tabelleninhalt"/>
              <w:spacing w:after="283"/>
              <w:rPr>
                <w:lang w:val="en-US"/>
              </w:rPr>
            </w:pPr>
            <w:r>
              <w:rPr>
                <w:lang w:val="en-US"/>
              </w:rPr>
              <w:t>Speech at United Nations by President Gayoom</w:t>
            </w:r>
          </w:p>
        </w:tc>
        <w:tc>
          <w:tcPr>
            <w:tcW w:w="1143" w:type="dxa"/>
            <w:tcBorders>
              <w:left w:val="single" w:sz="8" w:space="0" w:color="000000"/>
              <w:bottom w:val="single" w:sz="8" w:space="0" w:color="000000"/>
              <w:right w:val="single" w:sz="8" w:space="0" w:color="000000"/>
            </w:tcBorders>
            <w:shd w:val="clear" w:color="auto" w:fill="auto"/>
            <w:tcMar>
              <w:top w:w="0" w:type="dxa"/>
              <w:left w:w="0" w:type="dxa"/>
            </w:tcMar>
          </w:tcPr>
          <w:p w14:paraId="1634BA62" w14:textId="77777777" w:rsidR="00164B80" w:rsidRDefault="00E43722">
            <w:pPr>
              <w:pStyle w:val="Tabelleninhalt"/>
              <w:spacing w:after="283"/>
              <w:rPr>
                <w:lang w:val="en-US"/>
              </w:rPr>
            </w:pPr>
            <w:r>
              <w:rPr>
                <w:lang w:val="en-US"/>
              </w:rPr>
              <w:t>1997</w:t>
            </w:r>
          </w:p>
        </w:tc>
        <w:tc>
          <w:tcPr>
            <w:tcW w:w="1858" w:type="dxa"/>
            <w:tcBorders>
              <w:left w:val="single" w:sz="8" w:space="0" w:color="000000"/>
              <w:bottom w:val="single" w:sz="8" w:space="0" w:color="000000"/>
              <w:right w:val="single" w:sz="8" w:space="0" w:color="000000"/>
            </w:tcBorders>
            <w:shd w:val="clear" w:color="auto" w:fill="auto"/>
            <w:tcMar>
              <w:top w:w="0" w:type="dxa"/>
              <w:left w:w="0" w:type="dxa"/>
            </w:tcMar>
          </w:tcPr>
          <w:p w14:paraId="7FDEF0BA" w14:textId="77777777" w:rsidR="00164B80" w:rsidRDefault="00E43722">
            <w:pPr>
              <w:pStyle w:val="Tabelleninhalt"/>
              <w:spacing w:after="283"/>
              <w:rPr>
                <w:lang w:val="en-US"/>
              </w:rPr>
            </w:pPr>
            <w:r>
              <w:rPr>
                <w:lang w:val="en-US"/>
              </w:rPr>
              <w:t>Gayoom</w:t>
            </w:r>
          </w:p>
        </w:tc>
      </w:tr>
      <w:tr w:rsidR="00164B80" w14:paraId="3B2C5FF3" w14:textId="77777777">
        <w:tc>
          <w:tcPr>
            <w:tcW w:w="6637" w:type="dxa"/>
            <w:tcBorders>
              <w:left w:val="single" w:sz="8" w:space="0" w:color="000000"/>
              <w:bottom w:val="single" w:sz="8" w:space="0" w:color="000000"/>
              <w:right w:val="single" w:sz="8" w:space="0" w:color="000000"/>
            </w:tcBorders>
            <w:shd w:val="clear" w:color="auto" w:fill="auto"/>
            <w:tcMar>
              <w:top w:w="0" w:type="dxa"/>
            </w:tcMar>
          </w:tcPr>
          <w:p w14:paraId="18CABFEC" w14:textId="77777777" w:rsidR="00164B80" w:rsidRDefault="00E43722">
            <w:pPr>
              <w:pStyle w:val="Tabelleninhalt"/>
              <w:spacing w:after="283"/>
              <w:rPr>
                <w:lang w:val="en-US"/>
              </w:rPr>
            </w:pPr>
            <w:r>
              <w:rPr>
                <w:lang w:val="en-US"/>
              </w:rPr>
              <w:t>Speech at United Nations by President Gayoom</w:t>
            </w:r>
          </w:p>
        </w:tc>
        <w:tc>
          <w:tcPr>
            <w:tcW w:w="1143" w:type="dxa"/>
            <w:tcBorders>
              <w:left w:val="single" w:sz="8" w:space="0" w:color="000000"/>
              <w:bottom w:val="single" w:sz="8" w:space="0" w:color="000000"/>
              <w:right w:val="single" w:sz="8" w:space="0" w:color="000000"/>
            </w:tcBorders>
            <w:shd w:val="clear" w:color="auto" w:fill="auto"/>
            <w:tcMar>
              <w:top w:w="0" w:type="dxa"/>
              <w:left w:w="0" w:type="dxa"/>
            </w:tcMar>
          </w:tcPr>
          <w:p w14:paraId="3531793B" w14:textId="77777777" w:rsidR="00164B80" w:rsidRDefault="00E43722">
            <w:pPr>
              <w:pStyle w:val="Tabelleninhalt"/>
              <w:spacing w:after="283"/>
              <w:rPr>
                <w:lang w:val="en-US"/>
              </w:rPr>
            </w:pPr>
            <w:r>
              <w:rPr>
                <w:lang w:val="en-US"/>
              </w:rPr>
              <w:t>1995</w:t>
            </w:r>
          </w:p>
        </w:tc>
        <w:tc>
          <w:tcPr>
            <w:tcW w:w="1858" w:type="dxa"/>
            <w:tcBorders>
              <w:left w:val="single" w:sz="8" w:space="0" w:color="000000"/>
              <w:bottom w:val="single" w:sz="8" w:space="0" w:color="000000"/>
              <w:right w:val="single" w:sz="8" w:space="0" w:color="000000"/>
            </w:tcBorders>
            <w:shd w:val="clear" w:color="auto" w:fill="auto"/>
            <w:tcMar>
              <w:top w:w="0" w:type="dxa"/>
              <w:left w:w="0" w:type="dxa"/>
            </w:tcMar>
          </w:tcPr>
          <w:p w14:paraId="4604A4A0" w14:textId="77777777" w:rsidR="00164B80" w:rsidRDefault="00E43722">
            <w:pPr>
              <w:pStyle w:val="Tabelleninhalt"/>
              <w:spacing w:after="283"/>
              <w:rPr>
                <w:lang w:val="en-US"/>
              </w:rPr>
            </w:pPr>
            <w:r>
              <w:rPr>
                <w:lang w:val="en-US"/>
              </w:rPr>
              <w:t>Gayoom</w:t>
            </w:r>
          </w:p>
        </w:tc>
      </w:tr>
      <w:tr w:rsidR="00164B80" w14:paraId="2A8F8BDF" w14:textId="77777777">
        <w:tc>
          <w:tcPr>
            <w:tcW w:w="6637" w:type="dxa"/>
            <w:tcBorders>
              <w:left w:val="single" w:sz="8" w:space="0" w:color="000000"/>
              <w:bottom w:val="single" w:sz="8" w:space="0" w:color="000000"/>
              <w:right w:val="single" w:sz="8" w:space="0" w:color="000000"/>
            </w:tcBorders>
            <w:shd w:val="clear" w:color="auto" w:fill="auto"/>
            <w:tcMar>
              <w:top w:w="0" w:type="dxa"/>
            </w:tcMar>
          </w:tcPr>
          <w:p w14:paraId="3069AE3E" w14:textId="77777777" w:rsidR="00164B80" w:rsidRDefault="00E43722">
            <w:pPr>
              <w:spacing w:after="283"/>
              <w:rPr>
                <w:rFonts w:hint="eastAsia"/>
                <w:lang w:val="en-US"/>
              </w:rPr>
            </w:pPr>
            <w:r>
              <w:rPr>
                <w:rFonts w:ascii="Times New Roman" w:hAnsi="Times New Roman"/>
                <w:sz w:val="20"/>
                <w:szCs w:val="20"/>
                <w:lang w:val="en-US"/>
              </w:rPr>
              <w:t>Environmental Protection and Preservation Act</w:t>
            </w:r>
          </w:p>
        </w:tc>
        <w:tc>
          <w:tcPr>
            <w:tcW w:w="1143" w:type="dxa"/>
            <w:tcBorders>
              <w:left w:val="single" w:sz="8" w:space="0" w:color="000000"/>
              <w:bottom w:val="single" w:sz="8" w:space="0" w:color="000000"/>
              <w:right w:val="single" w:sz="8" w:space="0" w:color="000000"/>
            </w:tcBorders>
            <w:shd w:val="clear" w:color="auto" w:fill="auto"/>
            <w:tcMar>
              <w:top w:w="0" w:type="dxa"/>
              <w:left w:w="0" w:type="dxa"/>
            </w:tcMar>
          </w:tcPr>
          <w:p w14:paraId="614E4681" w14:textId="77777777" w:rsidR="00164B80" w:rsidRDefault="00E43722">
            <w:pPr>
              <w:pStyle w:val="Tabelleninhalt"/>
              <w:spacing w:after="283"/>
              <w:rPr>
                <w:lang w:val="en-US"/>
              </w:rPr>
            </w:pPr>
            <w:r>
              <w:rPr>
                <w:lang w:val="en-US"/>
              </w:rPr>
              <w:t>1993</w:t>
            </w:r>
          </w:p>
        </w:tc>
        <w:tc>
          <w:tcPr>
            <w:tcW w:w="1858" w:type="dxa"/>
            <w:tcBorders>
              <w:left w:val="single" w:sz="8" w:space="0" w:color="000000"/>
              <w:bottom w:val="single" w:sz="8" w:space="0" w:color="000000"/>
              <w:right w:val="single" w:sz="8" w:space="0" w:color="000000"/>
            </w:tcBorders>
            <w:shd w:val="clear" w:color="auto" w:fill="auto"/>
            <w:tcMar>
              <w:top w:w="0" w:type="dxa"/>
              <w:left w:w="0" w:type="dxa"/>
            </w:tcMar>
          </w:tcPr>
          <w:p w14:paraId="12F3B5BB" w14:textId="77777777" w:rsidR="00164B80" w:rsidRDefault="00E43722">
            <w:pPr>
              <w:pStyle w:val="Tabelleninhalt"/>
              <w:spacing w:after="283"/>
              <w:rPr>
                <w:lang w:val="en-US"/>
              </w:rPr>
            </w:pPr>
            <w:r>
              <w:rPr>
                <w:rFonts w:ascii="Times New Roman;serif" w:hAnsi="Times New Roman;serif"/>
                <w:lang w:val="en-US"/>
              </w:rPr>
              <w:t>Government of the Maldives</w:t>
            </w:r>
          </w:p>
        </w:tc>
      </w:tr>
      <w:tr w:rsidR="00164B80" w14:paraId="7BBB8278" w14:textId="77777777">
        <w:tc>
          <w:tcPr>
            <w:tcW w:w="6637" w:type="dxa"/>
            <w:tcBorders>
              <w:left w:val="single" w:sz="8" w:space="0" w:color="000000"/>
              <w:bottom w:val="single" w:sz="8" w:space="0" w:color="000000"/>
              <w:right w:val="single" w:sz="8" w:space="0" w:color="000000"/>
            </w:tcBorders>
            <w:shd w:val="clear" w:color="auto" w:fill="auto"/>
            <w:tcMar>
              <w:top w:w="0" w:type="dxa"/>
            </w:tcMar>
          </w:tcPr>
          <w:p w14:paraId="5FF5A1AF" w14:textId="77777777" w:rsidR="00164B80" w:rsidRDefault="00E43722">
            <w:pPr>
              <w:pStyle w:val="Tabelleninhalt"/>
              <w:spacing w:after="283"/>
              <w:rPr>
                <w:lang w:val="en-US"/>
              </w:rPr>
            </w:pPr>
            <w:r>
              <w:rPr>
                <w:lang w:val="en-US"/>
              </w:rPr>
              <w:t>Speech at United Nations by President Gayoom</w:t>
            </w:r>
          </w:p>
        </w:tc>
        <w:tc>
          <w:tcPr>
            <w:tcW w:w="1143" w:type="dxa"/>
            <w:tcBorders>
              <w:left w:val="single" w:sz="8" w:space="0" w:color="000000"/>
              <w:bottom w:val="single" w:sz="8" w:space="0" w:color="000000"/>
              <w:right w:val="single" w:sz="8" w:space="0" w:color="000000"/>
            </w:tcBorders>
            <w:shd w:val="clear" w:color="auto" w:fill="auto"/>
            <w:tcMar>
              <w:top w:w="0" w:type="dxa"/>
              <w:left w:w="0" w:type="dxa"/>
            </w:tcMar>
          </w:tcPr>
          <w:p w14:paraId="6D488ED6" w14:textId="77777777" w:rsidR="00164B80" w:rsidRDefault="00E43722">
            <w:pPr>
              <w:pStyle w:val="Tabelleninhalt"/>
              <w:spacing w:after="283"/>
              <w:rPr>
                <w:lang w:val="en-US"/>
              </w:rPr>
            </w:pPr>
            <w:r>
              <w:rPr>
                <w:lang w:val="en-US"/>
              </w:rPr>
              <w:t>1990</w:t>
            </w:r>
          </w:p>
        </w:tc>
        <w:tc>
          <w:tcPr>
            <w:tcW w:w="1858" w:type="dxa"/>
            <w:tcBorders>
              <w:left w:val="single" w:sz="8" w:space="0" w:color="000000"/>
              <w:bottom w:val="single" w:sz="8" w:space="0" w:color="000000"/>
              <w:right w:val="single" w:sz="8" w:space="0" w:color="000000"/>
            </w:tcBorders>
            <w:shd w:val="clear" w:color="auto" w:fill="auto"/>
            <w:tcMar>
              <w:top w:w="0" w:type="dxa"/>
              <w:left w:w="0" w:type="dxa"/>
            </w:tcMar>
          </w:tcPr>
          <w:p w14:paraId="139CA6E6" w14:textId="77777777" w:rsidR="00164B80" w:rsidRDefault="00E43722">
            <w:pPr>
              <w:pStyle w:val="Tabelleninhalt"/>
              <w:spacing w:after="283"/>
              <w:rPr>
                <w:lang w:val="en-US"/>
              </w:rPr>
            </w:pPr>
            <w:r>
              <w:rPr>
                <w:lang w:val="en-US"/>
              </w:rPr>
              <w:t>Gayoom</w:t>
            </w:r>
          </w:p>
        </w:tc>
      </w:tr>
      <w:tr w:rsidR="00164B80" w14:paraId="3A3E56B9" w14:textId="77777777">
        <w:tc>
          <w:tcPr>
            <w:tcW w:w="6637" w:type="dxa"/>
            <w:tcBorders>
              <w:left w:val="single" w:sz="8" w:space="0" w:color="000000"/>
              <w:bottom w:val="single" w:sz="8" w:space="0" w:color="000000"/>
              <w:right w:val="single" w:sz="8" w:space="0" w:color="000000"/>
            </w:tcBorders>
            <w:shd w:val="clear" w:color="auto" w:fill="auto"/>
            <w:tcMar>
              <w:top w:w="0" w:type="dxa"/>
            </w:tcMar>
          </w:tcPr>
          <w:p w14:paraId="63892948" w14:textId="77777777" w:rsidR="00164B80" w:rsidRDefault="00E43722">
            <w:pPr>
              <w:pStyle w:val="Literaturverzeichnis1"/>
              <w:spacing w:after="283" w:line="240" w:lineRule="auto"/>
              <w:jc w:val="both"/>
              <w:rPr>
                <w:rFonts w:hint="eastAsia"/>
                <w:lang w:val="en-US"/>
              </w:rPr>
            </w:pPr>
            <w:r>
              <w:rPr>
                <w:rFonts w:ascii="Times New Roman" w:hAnsi="Times New Roman"/>
                <w:sz w:val="20"/>
                <w:szCs w:val="20"/>
                <w:lang w:val="en-US"/>
              </w:rPr>
              <w:t>Changes in the Topography of the Maldives</w:t>
            </w:r>
          </w:p>
        </w:tc>
        <w:tc>
          <w:tcPr>
            <w:tcW w:w="1143" w:type="dxa"/>
            <w:tcBorders>
              <w:left w:val="single" w:sz="8" w:space="0" w:color="000000"/>
              <w:bottom w:val="single" w:sz="8" w:space="0" w:color="000000"/>
              <w:right w:val="single" w:sz="8" w:space="0" w:color="000000"/>
            </w:tcBorders>
            <w:shd w:val="clear" w:color="auto" w:fill="auto"/>
            <w:tcMar>
              <w:top w:w="0" w:type="dxa"/>
              <w:left w:w="0" w:type="dxa"/>
            </w:tcMar>
          </w:tcPr>
          <w:p w14:paraId="20019A62" w14:textId="77777777" w:rsidR="00164B80" w:rsidRDefault="00E43722">
            <w:pPr>
              <w:pStyle w:val="Textkrper"/>
              <w:spacing w:after="283" w:line="240" w:lineRule="auto"/>
              <w:jc w:val="both"/>
              <w:rPr>
                <w:rFonts w:hint="eastAsia"/>
                <w:lang w:val="en-US"/>
              </w:rPr>
            </w:pPr>
            <w:r>
              <w:rPr>
                <w:rFonts w:ascii="Times New Roman" w:hAnsi="Times New Roman"/>
                <w:sz w:val="20"/>
                <w:szCs w:val="20"/>
                <w:lang w:val="en-US"/>
              </w:rPr>
              <w:t>1990</w:t>
            </w:r>
          </w:p>
        </w:tc>
        <w:tc>
          <w:tcPr>
            <w:tcW w:w="1858" w:type="dxa"/>
            <w:tcBorders>
              <w:left w:val="single" w:sz="8" w:space="0" w:color="000000"/>
              <w:bottom w:val="single" w:sz="8" w:space="0" w:color="000000"/>
              <w:right w:val="single" w:sz="8" w:space="0" w:color="000000"/>
            </w:tcBorders>
            <w:shd w:val="clear" w:color="auto" w:fill="auto"/>
            <w:tcMar>
              <w:top w:w="0" w:type="dxa"/>
              <w:left w:w="0" w:type="dxa"/>
            </w:tcMar>
          </w:tcPr>
          <w:p w14:paraId="788C524D" w14:textId="77777777" w:rsidR="00164B80" w:rsidRDefault="00E43722">
            <w:pPr>
              <w:pStyle w:val="Tabelleninhalt"/>
              <w:spacing w:after="283"/>
              <w:rPr>
                <w:lang w:val="en-US"/>
              </w:rPr>
            </w:pPr>
            <w:r>
              <w:rPr>
                <w:lang w:val="en-US"/>
              </w:rPr>
              <w:t>Maniku</w:t>
            </w:r>
          </w:p>
        </w:tc>
      </w:tr>
      <w:tr w:rsidR="00164B80" w14:paraId="79DE0D2E" w14:textId="77777777">
        <w:tc>
          <w:tcPr>
            <w:tcW w:w="6637" w:type="dxa"/>
            <w:tcBorders>
              <w:left w:val="single" w:sz="8" w:space="0" w:color="000000"/>
              <w:bottom w:val="single" w:sz="8" w:space="0" w:color="000000"/>
              <w:right w:val="single" w:sz="8" w:space="0" w:color="000000"/>
            </w:tcBorders>
            <w:shd w:val="clear" w:color="auto" w:fill="auto"/>
            <w:tcMar>
              <w:top w:w="0" w:type="dxa"/>
            </w:tcMar>
          </w:tcPr>
          <w:p w14:paraId="0491CFB4" w14:textId="77777777" w:rsidR="00164B80" w:rsidRDefault="00E43722">
            <w:pPr>
              <w:pStyle w:val="Tabelleninhalt"/>
              <w:spacing w:after="283"/>
              <w:rPr>
                <w:lang w:val="en-US"/>
              </w:rPr>
            </w:pPr>
            <w:r>
              <w:rPr>
                <w:rFonts w:ascii="Times New Roman;serif" w:hAnsi="Times New Roman;serif"/>
                <w:lang w:val="en-US"/>
              </w:rPr>
              <w:t>Malé declaration on global warming and sea level rise</w:t>
            </w:r>
          </w:p>
        </w:tc>
        <w:tc>
          <w:tcPr>
            <w:tcW w:w="1143" w:type="dxa"/>
            <w:tcBorders>
              <w:left w:val="single" w:sz="8" w:space="0" w:color="000000"/>
              <w:bottom w:val="single" w:sz="8" w:space="0" w:color="000000"/>
              <w:right w:val="single" w:sz="8" w:space="0" w:color="000000"/>
            </w:tcBorders>
            <w:shd w:val="clear" w:color="auto" w:fill="auto"/>
            <w:tcMar>
              <w:top w:w="0" w:type="dxa"/>
              <w:left w:w="0" w:type="dxa"/>
            </w:tcMar>
          </w:tcPr>
          <w:p w14:paraId="68D9CD5B" w14:textId="77777777" w:rsidR="00164B80" w:rsidRDefault="00E43722">
            <w:pPr>
              <w:pStyle w:val="Tabelleninhalt"/>
              <w:spacing w:after="283"/>
              <w:rPr>
                <w:lang w:val="en-US"/>
              </w:rPr>
            </w:pPr>
            <w:r>
              <w:rPr>
                <w:rFonts w:ascii="Times New Roman;serif" w:hAnsi="Times New Roman;serif"/>
                <w:lang w:val="en-US"/>
              </w:rPr>
              <w:t>1989</w:t>
            </w:r>
          </w:p>
        </w:tc>
        <w:tc>
          <w:tcPr>
            <w:tcW w:w="1858" w:type="dxa"/>
            <w:tcBorders>
              <w:left w:val="single" w:sz="8" w:space="0" w:color="000000"/>
              <w:bottom w:val="single" w:sz="8" w:space="0" w:color="000000"/>
              <w:right w:val="single" w:sz="8" w:space="0" w:color="000000"/>
            </w:tcBorders>
            <w:shd w:val="clear" w:color="auto" w:fill="auto"/>
            <w:tcMar>
              <w:top w:w="0" w:type="dxa"/>
              <w:left w:w="0" w:type="dxa"/>
            </w:tcMar>
          </w:tcPr>
          <w:p w14:paraId="06A81945" w14:textId="77777777" w:rsidR="00164B80" w:rsidRDefault="00E43722">
            <w:pPr>
              <w:pStyle w:val="Tabelleninhalt"/>
              <w:spacing w:after="283"/>
              <w:rPr>
                <w:lang w:val="en-US"/>
              </w:rPr>
            </w:pPr>
            <w:r>
              <w:rPr>
                <w:rFonts w:ascii="Times New Roman;serif" w:hAnsi="Times New Roman;serif"/>
                <w:lang w:val="en-US"/>
              </w:rPr>
              <w:t>Government of the Maldives</w:t>
            </w:r>
          </w:p>
        </w:tc>
      </w:tr>
      <w:tr w:rsidR="00164B80" w14:paraId="529548AA" w14:textId="77777777">
        <w:tc>
          <w:tcPr>
            <w:tcW w:w="6637" w:type="dxa"/>
            <w:tcBorders>
              <w:left w:val="single" w:sz="8" w:space="0" w:color="000000"/>
              <w:bottom w:val="single" w:sz="8" w:space="0" w:color="000000"/>
              <w:right w:val="single" w:sz="8" w:space="0" w:color="000000"/>
            </w:tcBorders>
            <w:shd w:val="clear" w:color="auto" w:fill="auto"/>
            <w:tcMar>
              <w:top w:w="0" w:type="dxa"/>
            </w:tcMar>
          </w:tcPr>
          <w:p w14:paraId="56ACA8DA" w14:textId="77777777" w:rsidR="00164B80" w:rsidRDefault="00E43722">
            <w:pPr>
              <w:pStyle w:val="Tabelleninhalt"/>
              <w:spacing w:after="283"/>
              <w:rPr>
                <w:lang w:val="en-US"/>
              </w:rPr>
            </w:pPr>
            <w:r>
              <w:rPr>
                <w:lang w:val="en-US"/>
              </w:rPr>
              <w:t>Speech at United Nations by President Gayoom</w:t>
            </w:r>
          </w:p>
        </w:tc>
        <w:tc>
          <w:tcPr>
            <w:tcW w:w="1143" w:type="dxa"/>
            <w:tcBorders>
              <w:left w:val="single" w:sz="8" w:space="0" w:color="000000"/>
              <w:bottom w:val="single" w:sz="8" w:space="0" w:color="000000"/>
              <w:right w:val="single" w:sz="8" w:space="0" w:color="000000"/>
            </w:tcBorders>
            <w:shd w:val="clear" w:color="auto" w:fill="auto"/>
            <w:tcMar>
              <w:top w:w="0" w:type="dxa"/>
              <w:left w:w="0" w:type="dxa"/>
            </w:tcMar>
          </w:tcPr>
          <w:p w14:paraId="38D698E0" w14:textId="77777777" w:rsidR="00164B80" w:rsidRDefault="00E43722">
            <w:pPr>
              <w:pStyle w:val="Tabelleninhalt"/>
              <w:spacing w:after="283"/>
              <w:rPr>
                <w:lang w:val="en-US"/>
              </w:rPr>
            </w:pPr>
            <w:r>
              <w:rPr>
                <w:lang w:val="en-US"/>
              </w:rPr>
              <w:t>1987</w:t>
            </w:r>
          </w:p>
        </w:tc>
        <w:tc>
          <w:tcPr>
            <w:tcW w:w="1858" w:type="dxa"/>
            <w:tcBorders>
              <w:left w:val="single" w:sz="8" w:space="0" w:color="000000"/>
              <w:bottom w:val="single" w:sz="8" w:space="0" w:color="000000"/>
              <w:right w:val="single" w:sz="8" w:space="0" w:color="000000"/>
            </w:tcBorders>
            <w:shd w:val="clear" w:color="auto" w:fill="auto"/>
            <w:tcMar>
              <w:top w:w="0" w:type="dxa"/>
              <w:left w:w="0" w:type="dxa"/>
            </w:tcMar>
          </w:tcPr>
          <w:p w14:paraId="1BB38F83" w14:textId="77777777" w:rsidR="00164B80" w:rsidRDefault="00E43722">
            <w:pPr>
              <w:pStyle w:val="Tabelleninhalt"/>
              <w:spacing w:after="283"/>
              <w:rPr>
                <w:lang w:val="en-US"/>
              </w:rPr>
            </w:pPr>
            <w:r>
              <w:rPr>
                <w:lang w:val="en-US"/>
              </w:rPr>
              <w:t>Gayoom</w:t>
            </w:r>
          </w:p>
        </w:tc>
      </w:tr>
      <w:tr w:rsidR="00164B80" w14:paraId="73D9B687" w14:textId="77777777">
        <w:tc>
          <w:tcPr>
            <w:tcW w:w="6637" w:type="dxa"/>
            <w:tcBorders>
              <w:left w:val="single" w:sz="8" w:space="0" w:color="000000"/>
              <w:bottom w:val="single" w:sz="8" w:space="0" w:color="000000"/>
              <w:right w:val="single" w:sz="8" w:space="0" w:color="000000"/>
            </w:tcBorders>
            <w:shd w:val="clear" w:color="auto" w:fill="auto"/>
            <w:tcMar>
              <w:top w:w="0" w:type="dxa"/>
            </w:tcMar>
          </w:tcPr>
          <w:p w14:paraId="441184D0" w14:textId="77777777" w:rsidR="00164B80" w:rsidRDefault="00E43722">
            <w:pPr>
              <w:pStyle w:val="Tabelleninhalt"/>
              <w:spacing w:after="283"/>
              <w:rPr>
                <w:lang w:val="en-US"/>
              </w:rPr>
            </w:pPr>
            <w:r>
              <w:rPr>
                <w:lang w:val="en-US"/>
              </w:rPr>
              <w:t>Speech at United Nations by President Gayoom</w:t>
            </w:r>
          </w:p>
        </w:tc>
        <w:tc>
          <w:tcPr>
            <w:tcW w:w="1143" w:type="dxa"/>
            <w:tcBorders>
              <w:left w:val="single" w:sz="8" w:space="0" w:color="000000"/>
              <w:bottom w:val="single" w:sz="8" w:space="0" w:color="000000"/>
              <w:right w:val="single" w:sz="8" w:space="0" w:color="000000"/>
            </w:tcBorders>
            <w:shd w:val="clear" w:color="auto" w:fill="auto"/>
            <w:tcMar>
              <w:top w:w="0" w:type="dxa"/>
              <w:left w:w="0" w:type="dxa"/>
            </w:tcMar>
          </w:tcPr>
          <w:p w14:paraId="6F20FE58" w14:textId="77777777" w:rsidR="00164B80" w:rsidRDefault="00E43722">
            <w:pPr>
              <w:pStyle w:val="Tabelleninhalt"/>
              <w:spacing w:after="283"/>
              <w:rPr>
                <w:lang w:val="en-US"/>
              </w:rPr>
            </w:pPr>
            <w:r>
              <w:rPr>
                <w:lang w:val="en-US"/>
              </w:rPr>
              <w:t>1976</w:t>
            </w:r>
          </w:p>
        </w:tc>
        <w:tc>
          <w:tcPr>
            <w:tcW w:w="1858" w:type="dxa"/>
            <w:tcBorders>
              <w:left w:val="single" w:sz="8" w:space="0" w:color="000000"/>
              <w:bottom w:val="single" w:sz="8" w:space="0" w:color="000000"/>
              <w:right w:val="single" w:sz="8" w:space="0" w:color="000000"/>
            </w:tcBorders>
            <w:shd w:val="clear" w:color="auto" w:fill="auto"/>
            <w:tcMar>
              <w:top w:w="0" w:type="dxa"/>
              <w:left w:w="0" w:type="dxa"/>
            </w:tcMar>
          </w:tcPr>
          <w:p w14:paraId="5FCA6D8D" w14:textId="77777777" w:rsidR="00164B80" w:rsidRDefault="00E43722">
            <w:pPr>
              <w:pStyle w:val="Tabelleninhalt"/>
              <w:spacing w:after="283"/>
              <w:rPr>
                <w:lang w:val="en-US"/>
              </w:rPr>
            </w:pPr>
            <w:r>
              <w:rPr>
                <w:lang w:val="en-US"/>
              </w:rPr>
              <w:t>Gayoom</w:t>
            </w:r>
          </w:p>
        </w:tc>
      </w:tr>
      <w:tr w:rsidR="00164B80" w14:paraId="0F188849" w14:textId="77777777">
        <w:tc>
          <w:tcPr>
            <w:tcW w:w="6637" w:type="dxa"/>
            <w:tcBorders>
              <w:left w:val="single" w:sz="8" w:space="0" w:color="000000"/>
              <w:bottom w:val="single" w:sz="8" w:space="0" w:color="000000"/>
              <w:right w:val="single" w:sz="8" w:space="0" w:color="000000"/>
            </w:tcBorders>
            <w:shd w:val="clear" w:color="auto" w:fill="auto"/>
            <w:tcMar>
              <w:top w:w="0" w:type="dxa"/>
            </w:tcMar>
          </w:tcPr>
          <w:p w14:paraId="023C4000" w14:textId="77777777" w:rsidR="00164B80" w:rsidRDefault="00E43722">
            <w:pPr>
              <w:pStyle w:val="Tabelleninhalt"/>
              <w:spacing w:after="283"/>
              <w:rPr>
                <w:lang w:val="en-US"/>
              </w:rPr>
            </w:pPr>
            <w:r>
              <w:rPr>
                <w:rFonts w:ascii="Times New Roman;serif" w:hAnsi="Times New Roman;serif"/>
                <w:lang w:val="en-US"/>
              </w:rPr>
              <w:t>Law 2/75</w:t>
            </w:r>
          </w:p>
        </w:tc>
        <w:tc>
          <w:tcPr>
            <w:tcW w:w="1143" w:type="dxa"/>
            <w:tcBorders>
              <w:left w:val="single" w:sz="8" w:space="0" w:color="000000"/>
              <w:bottom w:val="single" w:sz="8" w:space="0" w:color="000000"/>
              <w:right w:val="single" w:sz="8" w:space="0" w:color="000000"/>
            </w:tcBorders>
            <w:shd w:val="clear" w:color="auto" w:fill="auto"/>
            <w:tcMar>
              <w:top w:w="0" w:type="dxa"/>
              <w:left w:w="0" w:type="dxa"/>
            </w:tcMar>
          </w:tcPr>
          <w:p w14:paraId="5C6FE34A" w14:textId="77777777" w:rsidR="00164B80" w:rsidRDefault="00E43722">
            <w:pPr>
              <w:pStyle w:val="Tabelleninhalt"/>
              <w:spacing w:after="283"/>
              <w:rPr>
                <w:lang w:val="en-US"/>
              </w:rPr>
            </w:pPr>
            <w:r>
              <w:rPr>
                <w:rFonts w:ascii="Times New Roman;serif" w:hAnsi="Times New Roman;serif"/>
                <w:lang w:val="en-US"/>
              </w:rPr>
              <w:t>1975</w:t>
            </w:r>
          </w:p>
        </w:tc>
        <w:tc>
          <w:tcPr>
            <w:tcW w:w="1858" w:type="dxa"/>
            <w:tcBorders>
              <w:left w:val="single" w:sz="8" w:space="0" w:color="000000"/>
              <w:bottom w:val="single" w:sz="8" w:space="0" w:color="000000"/>
              <w:right w:val="single" w:sz="8" w:space="0" w:color="000000"/>
            </w:tcBorders>
            <w:shd w:val="clear" w:color="auto" w:fill="auto"/>
            <w:tcMar>
              <w:top w:w="0" w:type="dxa"/>
              <w:left w:w="0" w:type="dxa"/>
            </w:tcMar>
          </w:tcPr>
          <w:p w14:paraId="4B6F7CEE" w14:textId="77777777" w:rsidR="00164B80" w:rsidRDefault="00E43722">
            <w:pPr>
              <w:pStyle w:val="Tabelleninhalt"/>
              <w:spacing w:after="283"/>
              <w:rPr>
                <w:lang w:val="en-US"/>
              </w:rPr>
            </w:pPr>
            <w:proofErr w:type="spellStart"/>
            <w:r>
              <w:rPr>
                <w:rFonts w:ascii="Times New Roman;serif" w:hAnsi="Times New Roman;serif"/>
                <w:lang w:val="en-US"/>
              </w:rPr>
              <w:t>Majlis</w:t>
            </w:r>
            <w:proofErr w:type="spellEnd"/>
            <w:r>
              <w:rPr>
                <w:rFonts w:ascii="Times New Roman;serif" w:hAnsi="Times New Roman;serif"/>
                <w:lang w:val="en-US"/>
              </w:rPr>
              <w:t xml:space="preserve"> Republic of Maldives</w:t>
            </w:r>
          </w:p>
        </w:tc>
      </w:tr>
      <w:tr w:rsidR="00164B80" w14:paraId="78571413" w14:textId="77777777">
        <w:tc>
          <w:tcPr>
            <w:tcW w:w="6637" w:type="dxa"/>
            <w:tcBorders>
              <w:left w:val="single" w:sz="8" w:space="0" w:color="000000"/>
              <w:bottom w:val="single" w:sz="8" w:space="0" w:color="000000"/>
              <w:right w:val="single" w:sz="8" w:space="0" w:color="000000"/>
            </w:tcBorders>
            <w:shd w:val="clear" w:color="auto" w:fill="auto"/>
            <w:tcMar>
              <w:top w:w="0" w:type="dxa"/>
            </w:tcMar>
          </w:tcPr>
          <w:p w14:paraId="3B31197C" w14:textId="77777777" w:rsidR="00164B80" w:rsidRDefault="00E43722">
            <w:pPr>
              <w:pStyle w:val="Tabelleninhalt"/>
              <w:spacing w:after="283"/>
              <w:rPr>
                <w:lang w:val="en-US"/>
              </w:rPr>
            </w:pPr>
            <w:r>
              <w:rPr>
                <w:rFonts w:ascii="Times New Roman;serif" w:hAnsi="Times New Roman;serif"/>
                <w:lang w:val="en-US"/>
              </w:rPr>
              <w:t>Law 6/68 (</w:t>
            </w:r>
            <w:proofErr w:type="spellStart"/>
            <w:r>
              <w:rPr>
                <w:rFonts w:ascii="Times New Roman;serif" w:hAnsi="Times New Roman;serif"/>
                <w:lang w:val="en-US"/>
              </w:rPr>
              <w:t>Javiyani</w:t>
            </w:r>
            <w:proofErr w:type="spellEnd"/>
            <w:r>
              <w:rPr>
                <w:rFonts w:ascii="Times New Roman;serif" w:hAnsi="Times New Roman;serif"/>
                <w:lang w:val="en-US"/>
              </w:rPr>
              <w:t>)</w:t>
            </w:r>
          </w:p>
        </w:tc>
        <w:tc>
          <w:tcPr>
            <w:tcW w:w="1143" w:type="dxa"/>
            <w:tcBorders>
              <w:left w:val="single" w:sz="8" w:space="0" w:color="000000"/>
              <w:bottom w:val="single" w:sz="8" w:space="0" w:color="000000"/>
              <w:right w:val="single" w:sz="8" w:space="0" w:color="000000"/>
            </w:tcBorders>
            <w:shd w:val="clear" w:color="auto" w:fill="auto"/>
            <w:tcMar>
              <w:top w:w="0" w:type="dxa"/>
              <w:left w:w="0" w:type="dxa"/>
            </w:tcMar>
          </w:tcPr>
          <w:p w14:paraId="65AB7007" w14:textId="77777777" w:rsidR="00164B80" w:rsidRDefault="00E43722">
            <w:pPr>
              <w:pStyle w:val="Tabelleninhalt"/>
              <w:spacing w:after="283"/>
              <w:rPr>
                <w:lang w:val="en-US"/>
              </w:rPr>
            </w:pPr>
            <w:r>
              <w:rPr>
                <w:rFonts w:ascii="Times New Roman;serif" w:hAnsi="Times New Roman;serif"/>
                <w:lang w:val="en-US"/>
              </w:rPr>
              <w:t>1968</w:t>
            </w:r>
          </w:p>
        </w:tc>
        <w:tc>
          <w:tcPr>
            <w:tcW w:w="1858" w:type="dxa"/>
            <w:tcBorders>
              <w:left w:val="single" w:sz="8" w:space="0" w:color="000000"/>
              <w:bottom w:val="single" w:sz="8" w:space="0" w:color="000000"/>
              <w:right w:val="single" w:sz="8" w:space="0" w:color="000000"/>
            </w:tcBorders>
            <w:shd w:val="clear" w:color="auto" w:fill="auto"/>
            <w:tcMar>
              <w:top w:w="0" w:type="dxa"/>
              <w:left w:w="0" w:type="dxa"/>
            </w:tcMar>
          </w:tcPr>
          <w:p w14:paraId="7CF5AF68" w14:textId="77777777" w:rsidR="00164B80" w:rsidRDefault="00E43722">
            <w:pPr>
              <w:pStyle w:val="Tabelleninhalt"/>
              <w:spacing w:after="283"/>
              <w:rPr>
                <w:lang w:val="en-US"/>
              </w:rPr>
            </w:pPr>
            <w:proofErr w:type="spellStart"/>
            <w:r>
              <w:rPr>
                <w:rFonts w:ascii="Times New Roman;serif" w:hAnsi="Times New Roman;serif"/>
                <w:lang w:val="en-US"/>
              </w:rPr>
              <w:t>Majlis</w:t>
            </w:r>
            <w:proofErr w:type="spellEnd"/>
            <w:r>
              <w:rPr>
                <w:rFonts w:ascii="Times New Roman;serif" w:hAnsi="Times New Roman;serif"/>
                <w:lang w:val="en-US"/>
              </w:rPr>
              <w:t xml:space="preserve"> Republic of Maldives</w:t>
            </w:r>
          </w:p>
        </w:tc>
      </w:tr>
    </w:tbl>
    <w:p w14:paraId="3FAA214D" w14:textId="77777777" w:rsidR="00164B80" w:rsidRDefault="00164B80">
      <w:pPr>
        <w:pStyle w:val="Textkrper"/>
        <w:spacing w:line="240" w:lineRule="auto"/>
        <w:rPr>
          <w:rFonts w:hint="eastAsia"/>
          <w:lang w:val="en-US"/>
        </w:rPr>
      </w:pPr>
    </w:p>
    <w:p w14:paraId="7CCC5F4F" w14:textId="77777777" w:rsidR="00164B80" w:rsidRDefault="00E43722">
      <w:pPr>
        <w:rPr>
          <w:rFonts w:hint="eastAsia"/>
          <w:lang w:val="en-US"/>
        </w:rPr>
      </w:pPr>
      <w:r>
        <w:br w:type="page"/>
      </w:r>
    </w:p>
    <w:p w14:paraId="47715FD2" w14:textId="77777777" w:rsidR="00164B80" w:rsidRDefault="00E43722">
      <w:pPr>
        <w:jc w:val="both"/>
        <w:rPr>
          <w:rFonts w:hint="eastAsia"/>
          <w:i/>
          <w:lang w:val="en-US"/>
        </w:rPr>
      </w:pPr>
      <w:r>
        <w:rPr>
          <w:b/>
          <w:i/>
          <w:lang w:val="en-US"/>
        </w:rPr>
        <w:lastRenderedPageBreak/>
        <w:t>S-M 5</w:t>
      </w:r>
      <w:r>
        <w:rPr>
          <w:i/>
          <w:lang w:val="en-US"/>
        </w:rPr>
        <w:t>: Failed Relocations. This table shows cases were communities either returned to their home island or relocations were initiated but not executed.</w:t>
      </w:r>
    </w:p>
    <w:p w14:paraId="6375DA85" w14:textId="77777777" w:rsidR="00164B80" w:rsidRDefault="00164B80">
      <w:pPr>
        <w:jc w:val="both"/>
        <w:rPr>
          <w:rFonts w:hint="eastAsia"/>
          <w:lang w:val="en-US"/>
        </w:rPr>
      </w:pPr>
    </w:p>
    <w:tbl>
      <w:tblPr>
        <w:tblW w:w="8560" w:type="dxa"/>
        <w:tblInd w:w="5" w:type="dxa"/>
        <w:tblCellMar>
          <w:left w:w="103" w:type="dxa"/>
        </w:tblCellMar>
        <w:tblLook w:val="0000" w:firstRow="0" w:lastRow="0" w:firstColumn="0" w:lastColumn="0" w:noHBand="0" w:noVBand="0"/>
      </w:tblPr>
      <w:tblGrid>
        <w:gridCol w:w="1965"/>
        <w:gridCol w:w="2339"/>
        <w:gridCol w:w="1151"/>
        <w:gridCol w:w="739"/>
        <w:gridCol w:w="2366"/>
      </w:tblGrid>
      <w:tr w:rsidR="00E43722" w14:paraId="437D9376"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3B4D1B59" w14:textId="77777777" w:rsidR="00E43722" w:rsidRDefault="00E43722" w:rsidP="008054A8">
            <w:pPr>
              <w:rPr>
                <w:rFonts w:hint="eastAsia"/>
                <w:lang w:val="en-US"/>
              </w:rPr>
            </w:pPr>
            <w:r>
              <w:rPr>
                <w:rFonts w:ascii="Times New Roman" w:hAnsi="Times New Roman"/>
                <w:b/>
                <w:bCs/>
                <w:sz w:val="20"/>
                <w:szCs w:val="20"/>
                <w:lang w:val="en-US"/>
              </w:rPr>
              <w:t>Home island</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181F08EA" w14:textId="77777777" w:rsidR="00E43722" w:rsidRDefault="00E43722" w:rsidP="008054A8">
            <w:pPr>
              <w:rPr>
                <w:rFonts w:ascii="Times New Roman" w:hAnsi="Times New Roman"/>
                <w:b/>
                <w:bCs/>
                <w:sz w:val="20"/>
                <w:szCs w:val="20"/>
              </w:rPr>
            </w:pPr>
            <w:r>
              <w:rPr>
                <w:rFonts w:ascii="Times New Roman" w:hAnsi="Times New Roman"/>
                <w:b/>
                <w:bCs/>
                <w:sz w:val="20"/>
                <w:szCs w:val="20"/>
                <w:lang w:val="en-US"/>
              </w:rPr>
              <w:t>Destination island</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79A5BBD7" w14:textId="77777777" w:rsidR="00E43722" w:rsidRDefault="00E43722" w:rsidP="008054A8">
            <w:pPr>
              <w:rPr>
                <w:rFonts w:ascii="Times New Roman" w:hAnsi="Times New Roman"/>
                <w:b/>
                <w:bCs/>
                <w:sz w:val="20"/>
                <w:szCs w:val="20"/>
              </w:rPr>
            </w:pPr>
            <w:r>
              <w:rPr>
                <w:rFonts w:ascii="Times New Roman" w:hAnsi="Times New Roman"/>
                <w:b/>
                <w:bCs/>
                <w:sz w:val="20"/>
                <w:szCs w:val="20"/>
                <w:lang w:val="en-US"/>
              </w:rPr>
              <w:t>Population in 1968, 2004* or 2006**</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66242834" w14:textId="77777777" w:rsidR="00E43722" w:rsidRDefault="00E43722" w:rsidP="008054A8">
            <w:pPr>
              <w:rPr>
                <w:rFonts w:ascii="Times New Roman" w:hAnsi="Times New Roman"/>
                <w:b/>
                <w:bCs/>
                <w:sz w:val="20"/>
                <w:szCs w:val="20"/>
              </w:rPr>
            </w:pPr>
            <w:r>
              <w:rPr>
                <w:rFonts w:ascii="Times New Roman" w:hAnsi="Times New Roman"/>
                <w:b/>
                <w:bCs/>
                <w:sz w:val="20"/>
                <w:szCs w:val="20"/>
                <w:lang w:val="en-US"/>
              </w:rPr>
              <w:t>Policy phase</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142751E6" w14:textId="77777777" w:rsidR="00E43722" w:rsidRDefault="00E43722" w:rsidP="008054A8">
            <w:pPr>
              <w:rPr>
                <w:rFonts w:ascii="Times New Roman" w:hAnsi="Times New Roman"/>
                <w:b/>
                <w:bCs/>
                <w:sz w:val="20"/>
                <w:szCs w:val="20"/>
              </w:rPr>
            </w:pPr>
            <w:r>
              <w:rPr>
                <w:rFonts w:ascii="Times New Roman" w:hAnsi="Times New Roman"/>
                <w:b/>
                <w:bCs/>
                <w:sz w:val="20"/>
                <w:szCs w:val="20"/>
                <w:lang w:val="en-US"/>
              </w:rPr>
              <w:t>Reported reason for initiation</w:t>
            </w:r>
          </w:p>
        </w:tc>
      </w:tr>
      <w:tr w:rsidR="00E43722" w14:paraId="56D397AE"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438EE478"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HA. </w:t>
            </w:r>
            <w:proofErr w:type="spellStart"/>
            <w:r>
              <w:rPr>
                <w:rFonts w:ascii="Times New Roman" w:hAnsi="Times New Roman"/>
                <w:sz w:val="20"/>
                <w:szCs w:val="20"/>
                <w:lang w:val="en-US"/>
              </w:rPr>
              <w:t>Berinmadhoo</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5BDF97D3"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HA. </w:t>
            </w:r>
            <w:proofErr w:type="spellStart"/>
            <w:r>
              <w:rPr>
                <w:rFonts w:ascii="Times New Roman" w:hAnsi="Times New Roman"/>
                <w:sz w:val="20"/>
                <w:szCs w:val="20"/>
                <w:lang w:val="en-US"/>
              </w:rPr>
              <w:t>Dhidhoo</w:t>
            </w:r>
            <w:proofErr w:type="spellEnd"/>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2BD05764" w14:textId="77777777" w:rsidR="00E43722" w:rsidRDefault="00E43722" w:rsidP="008054A8">
            <w:pPr>
              <w:rPr>
                <w:rFonts w:ascii="Times New Roman" w:hAnsi="Times New Roman"/>
                <w:sz w:val="20"/>
                <w:szCs w:val="20"/>
              </w:rPr>
            </w:pPr>
            <w:r>
              <w:rPr>
                <w:rFonts w:ascii="Times New Roman" w:hAnsi="Times New Roman"/>
                <w:sz w:val="20"/>
                <w:szCs w:val="20"/>
                <w:lang w:val="en-US"/>
              </w:rPr>
              <w:t>182</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72B553B8" w14:textId="77777777" w:rsidR="00E43722" w:rsidRDefault="00E43722" w:rsidP="008054A8">
            <w:pPr>
              <w:rPr>
                <w:rFonts w:ascii="Times New Roman" w:hAnsi="Times New Roman"/>
                <w:sz w:val="20"/>
                <w:szCs w:val="20"/>
              </w:rPr>
            </w:pPr>
            <w:r>
              <w:rPr>
                <w:rFonts w:ascii="Times New Roman" w:hAnsi="Times New Roman"/>
                <w:sz w:val="20"/>
                <w:szCs w:val="20"/>
                <w:lang w:val="en-US"/>
              </w:rPr>
              <w:t>2</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3159A31F" w14:textId="77777777" w:rsidR="00E43722" w:rsidRDefault="00E43722" w:rsidP="008054A8">
            <w:pPr>
              <w:rPr>
                <w:rFonts w:ascii="Times New Roman" w:hAnsi="Times New Roman"/>
                <w:sz w:val="20"/>
                <w:szCs w:val="20"/>
              </w:rPr>
            </w:pPr>
            <w:r>
              <w:rPr>
                <w:rFonts w:ascii="Times New Roman" w:hAnsi="Times New Roman"/>
                <w:sz w:val="20"/>
                <w:szCs w:val="20"/>
                <w:lang w:val="en-US"/>
              </w:rPr>
              <w:t>Law 6/68</w:t>
            </w:r>
          </w:p>
        </w:tc>
      </w:tr>
      <w:tr w:rsidR="00E43722" w14:paraId="4B0E4927"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0E6EC9A0"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HA. </w:t>
            </w:r>
            <w:proofErr w:type="spellStart"/>
            <w:r>
              <w:rPr>
                <w:rFonts w:ascii="Times New Roman" w:hAnsi="Times New Roman"/>
                <w:sz w:val="20"/>
                <w:szCs w:val="20"/>
                <w:lang w:val="en-US"/>
              </w:rPr>
              <w:t>Uligam</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4B39C9AE"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HA. </w:t>
            </w:r>
            <w:proofErr w:type="spellStart"/>
            <w:r>
              <w:rPr>
                <w:rFonts w:ascii="Times New Roman" w:hAnsi="Times New Roman"/>
                <w:sz w:val="20"/>
                <w:szCs w:val="20"/>
                <w:lang w:val="en-US"/>
              </w:rPr>
              <w:t>Dhidhoo</w:t>
            </w:r>
            <w:proofErr w:type="spellEnd"/>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02FAE7CA" w14:textId="77777777" w:rsidR="00E43722" w:rsidRDefault="00E43722" w:rsidP="008054A8">
            <w:pPr>
              <w:rPr>
                <w:rFonts w:ascii="Times New Roman" w:hAnsi="Times New Roman"/>
                <w:sz w:val="20"/>
                <w:szCs w:val="20"/>
              </w:rPr>
            </w:pPr>
            <w:r>
              <w:rPr>
                <w:rFonts w:ascii="Times New Roman" w:hAnsi="Times New Roman"/>
                <w:sz w:val="20"/>
                <w:szCs w:val="20"/>
                <w:lang w:val="en-US"/>
              </w:rPr>
              <w:t>320</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6E9AE01C" w14:textId="77777777" w:rsidR="00E43722" w:rsidRDefault="00E43722" w:rsidP="008054A8">
            <w:pPr>
              <w:rPr>
                <w:rFonts w:ascii="Times New Roman" w:hAnsi="Times New Roman"/>
                <w:sz w:val="20"/>
                <w:szCs w:val="20"/>
              </w:rPr>
            </w:pPr>
            <w:r>
              <w:rPr>
                <w:rFonts w:ascii="Times New Roman" w:hAnsi="Times New Roman"/>
                <w:sz w:val="20"/>
                <w:szCs w:val="20"/>
                <w:lang w:val="en-US"/>
              </w:rPr>
              <w:t>2</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46948710" w14:textId="77777777" w:rsidR="00E43722" w:rsidRDefault="00E43722" w:rsidP="008054A8">
            <w:pPr>
              <w:rPr>
                <w:rFonts w:ascii="Times New Roman" w:hAnsi="Times New Roman"/>
                <w:sz w:val="20"/>
                <w:szCs w:val="20"/>
              </w:rPr>
            </w:pPr>
            <w:r>
              <w:rPr>
                <w:rFonts w:ascii="Times New Roman" w:hAnsi="Times New Roman"/>
                <w:sz w:val="20"/>
                <w:szCs w:val="20"/>
                <w:lang w:val="en-US"/>
              </w:rPr>
              <w:t>Law 6/68</w:t>
            </w:r>
          </w:p>
        </w:tc>
      </w:tr>
      <w:tr w:rsidR="00E43722" w14:paraId="5F504FBE"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7E193CEC"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HA. </w:t>
            </w:r>
            <w:proofErr w:type="spellStart"/>
            <w:r>
              <w:rPr>
                <w:rFonts w:ascii="Times New Roman" w:hAnsi="Times New Roman"/>
                <w:sz w:val="20"/>
                <w:szCs w:val="20"/>
                <w:lang w:val="en-US"/>
              </w:rPr>
              <w:t>Hathifushi</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29432F2F"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HA. </w:t>
            </w:r>
            <w:proofErr w:type="spellStart"/>
            <w:r>
              <w:rPr>
                <w:rFonts w:ascii="Times New Roman" w:hAnsi="Times New Roman"/>
                <w:sz w:val="20"/>
                <w:szCs w:val="20"/>
                <w:lang w:val="en-US"/>
              </w:rPr>
              <w:t>Dhidhoo</w:t>
            </w:r>
            <w:proofErr w:type="spellEnd"/>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1175E4E2" w14:textId="77777777" w:rsidR="00E43722" w:rsidRDefault="00E43722" w:rsidP="008054A8">
            <w:pPr>
              <w:rPr>
                <w:rFonts w:ascii="Times New Roman" w:hAnsi="Times New Roman"/>
                <w:sz w:val="20"/>
                <w:szCs w:val="20"/>
              </w:rPr>
            </w:pPr>
            <w:r>
              <w:rPr>
                <w:rFonts w:ascii="Times New Roman" w:hAnsi="Times New Roman"/>
                <w:sz w:val="20"/>
                <w:szCs w:val="20"/>
                <w:lang w:val="en-US"/>
              </w:rPr>
              <w:t>276</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72DA7E87" w14:textId="77777777" w:rsidR="00E43722" w:rsidRDefault="00E43722" w:rsidP="008054A8">
            <w:pPr>
              <w:rPr>
                <w:rFonts w:ascii="Times New Roman" w:hAnsi="Times New Roman"/>
                <w:sz w:val="20"/>
                <w:szCs w:val="20"/>
              </w:rPr>
            </w:pPr>
            <w:r>
              <w:rPr>
                <w:rFonts w:ascii="Times New Roman" w:hAnsi="Times New Roman"/>
                <w:sz w:val="20"/>
                <w:szCs w:val="20"/>
                <w:lang w:val="en-US"/>
              </w:rPr>
              <w:t>2</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4334E55F" w14:textId="77777777" w:rsidR="00E43722" w:rsidRDefault="00E43722" w:rsidP="008054A8">
            <w:pPr>
              <w:rPr>
                <w:rFonts w:ascii="Times New Roman" w:hAnsi="Times New Roman"/>
                <w:sz w:val="20"/>
                <w:szCs w:val="20"/>
              </w:rPr>
            </w:pPr>
            <w:r>
              <w:rPr>
                <w:rFonts w:ascii="Times New Roman" w:hAnsi="Times New Roman"/>
                <w:sz w:val="20"/>
                <w:szCs w:val="20"/>
                <w:lang w:val="en-US"/>
              </w:rPr>
              <w:t>Law 6/68</w:t>
            </w:r>
          </w:p>
        </w:tc>
      </w:tr>
      <w:tr w:rsidR="00E43722" w14:paraId="57793155"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27100AE2" w14:textId="77777777" w:rsidR="00E43722" w:rsidRDefault="00E43722" w:rsidP="008054A8">
            <w:pPr>
              <w:rPr>
                <w:rFonts w:ascii="Times New Roman" w:hAnsi="Times New Roman"/>
                <w:sz w:val="20"/>
                <w:szCs w:val="20"/>
              </w:rPr>
            </w:pPr>
            <w:proofErr w:type="spellStart"/>
            <w:r>
              <w:rPr>
                <w:rFonts w:ascii="Times New Roman" w:hAnsi="Times New Roman"/>
                <w:sz w:val="20"/>
                <w:szCs w:val="20"/>
                <w:lang w:val="en-US"/>
              </w:rPr>
              <w:t>Hdh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Hondaidhoo</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2D7E584B" w14:textId="77777777" w:rsidR="00E43722" w:rsidRDefault="00E43722" w:rsidP="008054A8">
            <w:pPr>
              <w:rPr>
                <w:rFonts w:ascii="Times New Roman" w:hAnsi="Times New Roman"/>
                <w:sz w:val="20"/>
                <w:szCs w:val="20"/>
              </w:rPr>
            </w:pPr>
            <w:proofErr w:type="spellStart"/>
            <w:r>
              <w:rPr>
                <w:rFonts w:ascii="Times New Roman" w:hAnsi="Times New Roman"/>
                <w:sz w:val="20"/>
                <w:szCs w:val="20"/>
                <w:lang w:val="en-US"/>
              </w:rPr>
              <w:t>Hdh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Hanimadhoo</w:t>
            </w:r>
            <w:proofErr w:type="spellEnd"/>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630E0711" w14:textId="77777777" w:rsidR="00E43722" w:rsidRDefault="00E43722" w:rsidP="008054A8">
            <w:pPr>
              <w:rPr>
                <w:rFonts w:ascii="Times New Roman" w:hAnsi="Times New Roman"/>
                <w:sz w:val="20"/>
                <w:szCs w:val="20"/>
              </w:rPr>
            </w:pPr>
            <w:r>
              <w:rPr>
                <w:rFonts w:ascii="Times New Roman" w:hAnsi="Times New Roman"/>
                <w:sz w:val="20"/>
                <w:szCs w:val="20"/>
                <w:lang w:val="en-US"/>
              </w:rPr>
              <w:t>96</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2C31FE81" w14:textId="77777777" w:rsidR="00E43722" w:rsidRDefault="00E43722" w:rsidP="008054A8">
            <w:pPr>
              <w:rPr>
                <w:rFonts w:ascii="Times New Roman" w:hAnsi="Times New Roman"/>
                <w:sz w:val="20"/>
                <w:szCs w:val="20"/>
              </w:rPr>
            </w:pPr>
            <w:r>
              <w:rPr>
                <w:rFonts w:ascii="Times New Roman" w:hAnsi="Times New Roman"/>
                <w:sz w:val="20"/>
                <w:szCs w:val="20"/>
                <w:lang w:val="en-US"/>
              </w:rPr>
              <w:t>2</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14FD60D9" w14:textId="77777777" w:rsidR="00E43722" w:rsidRDefault="00E43722" w:rsidP="008054A8">
            <w:pPr>
              <w:rPr>
                <w:rFonts w:ascii="Times New Roman" w:hAnsi="Times New Roman"/>
                <w:sz w:val="20"/>
                <w:szCs w:val="20"/>
              </w:rPr>
            </w:pPr>
            <w:r>
              <w:rPr>
                <w:rFonts w:ascii="Times New Roman" w:hAnsi="Times New Roman"/>
                <w:sz w:val="20"/>
                <w:szCs w:val="20"/>
                <w:lang w:val="en-US"/>
              </w:rPr>
              <w:t>Law 6/68</w:t>
            </w:r>
          </w:p>
        </w:tc>
      </w:tr>
      <w:tr w:rsidR="00E43722" w14:paraId="21111F56"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5F66752D" w14:textId="77777777" w:rsidR="00E43722" w:rsidRDefault="00E43722" w:rsidP="008054A8">
            <w:pPr>
              <w:rPr>
                <w:rFonts w:ascii="Times New Roman" w:hAnsi="Times New Roman"/>
                <w:sz w:val="20"/>
                <w:szCs w:val="20"/>
              </w:rPr>
            </w:pPr>
            <w:proofErr w:type="spellStart"/>
            <w:r>
              <w:rPr>
                <w:rFonts w:ascii="Times New Roman" w:hAnsi="Times New Roman"/>
                <w:sz w:val="20"/>
                <w:szCs w:val="20"/>
                <w:lang w:val="en-US"/>
              </w:rPr>
              <w:t>Hdh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Faridhoo</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78AA1D61" w14:textId="77777777" w:rsidR="00E43722" w:rsidRDefault="00E43722" w:rsidP="008054A8">
            <w:pPr>
              <w:rPr>
                <w:rFonts w:ascii="Times New Roman" w:hAnsi="Times New Roman"/>
                <w:sz w:val="20"/>
                <w:szCs w:val="20"/>
              </w:rPr>
            </w:pPr>
            <w:proofErr w:type="spellStart"/>
            <w:r>
              <w:rPr>
                <w:rFonts w:ascii="Times New Roman" w:hAnsi="Times New Roman"/>
                <w:sz w:val="20"/>
                <w:szCs w:val="20"/>
                <w:lang w:val="en-US"/>
              </w:rPr>
              <w:t>Hdh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Hanimadhoo</w:t>
            </w:r>
            <w:proofErr w:type="spellEnd"/>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313610DE" w14:textId="77777777" w:rsidR="00E43722" w:rsidRDefault="00E43722" w:rsidP="008054A8">
            <w:pPr>
              <w:rPr>
                <w:rFonts w:ascii="Times New Roman" w:hAnsi="Times New Roman"/>
                <w:sz w:val="20"/>
                <w:szCs w:val="20"/>
              </w:rPr>
            </w:pPr>
            <w:r>
              <w:rPr>
                <w:rFonts w:ascii="Times New Roman" w:hAnsi="Times New Roman"/>
                <w:sz w:val="20"/>
                <w:szCs w:val="20"/>
                <w:lang w:val="en-US"/>
              </w:rPr>
              <w:t>127</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0231ED98" w14:textId="77777777" w:rsidR="00E43722" w:rsidRDefault="00E43722" w:rsidP="008054A8">
            <w:pPr>
              <w:rPr>
                <w:rFonts w:ascii="Times New Roman" w:hAnsi="Times New Roman"/>
                <w:sz w:val="20"/>
                <w:szCs w:val="20"/>
              </w:rPr>
            </w:pPr>
            <w:r>
              <w:rPr>
                <w:rFonts w:ascii="Times New Roman" w:hAnsi="Times New Roman"/>
                <w:sz w:val="20"/>
                <w:szCs w:val="20"/>
                <w:lang w:val="en-US"/>
              </w:rPr>
              <w:t>2</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507484A2" w14:textId="77777777" w:rsidR="00E43722" w:rsidRDefault="00E43722" w:rsidP="008054A8">
            <w:pPr>
              <w:rPr>
                <w:rFonts w:ascii="Times New Roman" w:hAnsi="Times New Roman"/>
                <w:sz w:val="20"/>
                <w:szCs w:val="20"/>
              </w:rPr>
            </w:pPr>
            <w:r>
              <w:rPr>
                <w:rFonts w:ascii="Times New Roman" w:hAnsi="Times New Roman"/>
                <w:sz w:val="20"/>
                <w:szCs w:val="20"/>
                <w:lang w:val="en-US"/>
              </w:rPr>
              <w:t>Law 6/68</w:t>
            </w:r>
          </w:p>
        </w:tc>
      </w:tr>
      <w:tr w:rsidR="00E43722" w14:paraId="19AE19A2"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28EBE09D"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N. </w:t>
            </w:r>
            <w:proofErr w:type="spellStart"/>
            <w:r>
              <w:rPr>
                <w:rFonts w:ascii="Times New Roman" w:hAnsi="Times New Roman"/>
                <w:sz w:val="20"/>
                <w:szCs w:val="20"/>
                <w:lang w:val="en-US"/>
              </w:rPr>
              <w:t>Tholhendhoo</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7C14AD9D"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N. </w:t>
            </w:r>
            <w:proofErr w:type="spellStart"/>
            <w:r>
              <w:rPr>
                <w:rFonts w:ascii="Times New Roman" w:hAnsi="Times New Roman"/>
                <w:sz w:val="20"/>
                <w:szCs w:val="20"/>
                <w:lang w:val="en-US"/>
              </w:rPr>
              <w:t>Velidhoo</w:t>
            </w:r>
            <w:proofErr w:type="spellEnd"/>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40556449" w14:textId="77777777" w:rsidR="00E43722" w:rsidRDefault="00E43722" w:rsidP="008054A8">
            <w:pPr>
              <w:rPr>
                <w:rFonts w:ascii="Times New Roman" w:hAnsi="Times New Roman"/>
                <w:sz w:val="20"/>
                <w:szCs w:val="20"/>
              </w:rPr>
            </w:pPr>
            <w:r>
              <w:rPr>
                <w:rFonts w:ascii="Times New Roman" w:hAnsi="Times New Roman"/>
                <w:sz w:val="20"/>
                <w:szCs w:val="20"/>
                <w:lang w:val="en-US"/>
              </w:rPr>
              <w:t>109</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26F50EED" w14:textId="77777777" w:rsidR="00E43722" w:rsidRDefault="00E43722" w:rsidP="008054A8">
            <w:pPr>
              <w:rPr>
                <w:rFonts w:ascii="Times New Roman" w:hAnsi="Times New Roman"/>
                <w:sz w:val="20"/>
                <w:szCs w:val="20"/>
              </w:rPr>
            </w:pPr>
            <w:r>
              <w:rPr>
                <w:rFonts w:ascii="Times New Roman" w:hAnsi="Times New Roman"/>
                <w:sz w:val="20"/>
                <w:szCs w:val="20"/>
                <w:lang w:val="en-US"/>
              </w:rPr>
              <w:t>2</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224A5BBD" w14:textId="77777777" w:rsidR="00E43722" w:rsidRDefault="00E43722" w:rsidP="008054A8">
            <w:pPr>
              <w:rPr>
                <w:rFonts w:ascii="Times New Roman" w:hAnsi="Times New Roman"/>
                <w:sz w:val="20"/>
                <w:szCs w:val="20"/>
              </w:rPr>
            </w:pPr>
            <w:r>
              <w:rPr>
                <w:rFonts w:ascii="Times New Roman" w:hAnsi="Times New Roman"/>
                <w:sz w:val="20"/>
                <w:szCs w:val="20"/>
                <w:lang w:val="en-US"/>
              </w:rPr>
              <w:t>Law 6/68</w:t>
            </w:r>
          </w:p>
        </w:tc>
      </w:tr>
      <w:tr w:rsidR="00E43722" w14:paraId="570B91EE"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471A29A1"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B. </w:t>
            </w:r>
            <w:proofErr w:type="spellStart"/>
            <w:r>
              <w:rPr>
                <w:rFonts w:ascii="Times New Roman" w:hAnsi="Times New Roman"/>
                <w:sz w:val="20"/>
                <w:szCs w:val="20"/>
                <w:lang w:val="en-US"/>
              </w:rPr>
              <w:t>Kihaadhoo</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51BBCDCB"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B. </w:t>
            </w:r>
            <w:proofErr w:type="spellStart"/>
            <w:r>
              <w:rPr>
                <w:rFonts w:ascii="Times New Roman" w:hAnsi="Times New Roman"/>
                <w:sz w:val="20"/>
                <w:szCs w:val="20"/>
                <w:lang w:val="en-US"/>
              </w:rPr>
              <w:t>Hithaadhoo</w:t>
            </w:r>
            <w:proofErr w:type="spellEnd"/>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2CD2C974" w14:textId="77777777" w:rsidR="00E43722" w:rsidRDefault="00E43722" w:rsidP="008054A8">
            <w:pPr>
              <w:rPr>
                <w:rFonts w:ascii="Times New Roman" w:hAnsi="Times New Roman"/>
                <w:sz w:val="20"/>
                <w:szCs w:val="20"/>
              </w:rPr>
            </w:pPr>
            <w:r>
              <w:rPr>
                <w:rFonts w:ascii="Times New Roman" w:hAnsi="Times New Roman"/>
                <w:sz w:val="20"/>
                <w:szCs w:val="20"/>
                <w:lang w:val="en-US"/>
              </w:rPr>
              <w:t>97</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2D871F6A" w14:textId="77777777" w:rsidR="00E43722" w:rsidRDefault="00E43722" w:rsidP="008054A8">
            <w:pPr>
              <w:rPr>
                <w:rFonts w:ascii="Times New Roman" w:hAnsi="Times New Roman"/>
                <w:sz w:val="20"/>
                <w:szCs w:val="20"/>
              </w:rPr>
            </w:pPr>
            <w:r>
              <w:rPr>
                <w:rFonts w:ascii="Times New Roman" w:hAnsi="Times New Roman"/>
                <w:sz w:val="20"/>
                <w:szCs w:val="20"/>
                <w:lang w:val="en-US"/>
              </w:rPr>
              <w:t>2</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33CCE8CB" w14:textId="77777777" w:rsidR="00E43722" w:rsidRDefault="00E43722" w:rsidP="008054A8">
            <w:pPr>
              <w:rPr>
                <w:rFonts w:ascii="Times New Roman" w:hAnsi="Times New Roman"/>
                <w:sz w:val="20"/>
                <w:szCs w:val="20"/>
              </w:rPr>
            </w:pPr>
            <w:r>
              <w:rPr>
                <w:rFonts w:ascii="Times New Roman" w:hAnsi="Times New Roman"/>
                <w:sz w:val="20"/>
                <w:szCs w:val="20"/>
                <w:lang w:val="en-US"/>
              </w:rPr>
              <w:t>Law 6/68</w:t>
            </w:r>
          </w:p>
        </w:tc>
      </w:tr>
      <w:tr w:rsidR="00E43722" w14:paraId="0BEB950F"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71EA3DA9"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V. </w:t>
            </w:r>
            <w:proofErr w:type="spellStart"/>
            <w:r>
              <w:rPr>
                <w:rFonts w:ascii="Times New Roman" w:hAnsi="Times New Roman"/>
                <w:sz w:val="20"/>
                <w:szCs w:val="20"/>
                <w:lang w:val="en-US"/>
              </w:rPr>
              <w:t>Felidhoo</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424C734E"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V. </w:t>
            </w:r>
            <w:proofErr w:type="spellStart"/>
            <w:r>
              <w:rPr>
                <w:rFonts w:ascii="Times New Roman" w:hAnsi="Times New Roman"/>
                <w:sz w:val="20"/>
                <w:szCs w:val="20"/>
                <w:lang w:val="en-US"/>
              </w:rPr>
              <w:t>Fulidhoo</w:t>
            </w:r>
            <w:proofErr w:type="spellEnd"/>
            <w:r>
              <w:rPr>
                <w:rFonts w:ascii="Times New Roman" w:hAnsi="Times New Roman"/>
                <w:sz w:val="20"/>
                <w:szCs w:val="20"/>
                <w:lang w:val="en-US"/>
              </w:rPr>
              <w:t xml:space="preserve"> </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09F05B5E" w14:textId="77777777" w:rsidR="00E43722" w:rsidRDefault="00E43722" w:rsidP="008054A8">
            <w:pPr>
              <w:rPr>
                <w:rFonts w:ascii="Times New Roman" w:hAnsi="Times New Roman"/>
                <w:sz w:val="20"/>
                <w:szCs w:val="20"/>
              </w:rPr>
            </w:pPr>
            <w:r>
              <w:rPr>
                <w:rFonts w:ascii="Times New Roman" w:hAnsi="Times New Roman"/>
                <w:sz w:val="20"/>
                <w:szCs w:val="20"/>
                <w:lang w:val="en-US"/>
              </w:rPr>
              <w:t>46</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64EDEB6E" w14:textId="77777777" w:rsidR="00E43722" w:rsidRDefault="00E43722" w:rsidP="008054A8">
            <w:pPr>
              <w:rPr>
                <w:rFonts w:ascii="Times New Roman" w:hAnsi="Times New Roman"/>
                <w:sz w:val="20"/>
                <w:szCs w:val="20"/>
              </w:rPr>
            </w:pPr>
            <w:r>
              <w:rPr>
                <w:rFonts w:ascii="Times New Roman" w:hAnsi="Times New Roman"/>
                <w:sz w:val="20"/>
                <w:szCs w:val="20"/>
                <w:lang w:val="en-US"/>
              </w:rPr>
              <w:t>2</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166DC357" w14:textId="77777777" w:rsidR="00E43722" w:rsidRDefault="00E43722" w:rsidP="008054A8">
            <w:pPr>
              <w:rPr>
                <w:rFonts w:ascii="Times New Roman" w:hAnsi="Times New Roman"/>
                <w:sz w:val="20"/>
                <w:szCs w:val="20"/>
              </w:rPr>
            </w:pPr>
            <w:r>
              <w:rPr>
                <w:rFonts w:ascii="Times New Roman" w:hAnsi="Times New Roman"/>
                <w:sz w:val="20"/>
                <w:szCs w:val="20"/>
                <w:lang w:val="en-US"/>
              </w:rPr>
              <w:t>Law 6/68</w:t>
            </w:r>
          </w:p>
        </w:tc>
      </w:tr>
      <w:tr w:rsidR="00E43722" w14:paraId="291C5062"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67C2199E"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F. </w:t>
            </w:r>
            <w:proofErr w:type="spellStart"/>
            <w:r>
              <w:rPr>
                <w:rFonts w:ascii="Times New Roman" w:hAnsi="Times New Roman"/>
                <w:sz w:val="20"/>
                <w:szCs w:val="20"/>
                <w:lang w:val="en-US"/>
              </w:rPr>
              <w:t>Dharaboodhoo</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1C5DB2F1"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F. </w:t>
            </w:r>
            <w:proofErr w:type="spellStart"/>
            <w:r>
              <w:rPr>
                <w:rFonts w:ascii="Times New Roman" w:hAnsi="Times New Roman"/>
                <w:sz w:val="20"/>
                <w:szCs w:val="20"/>
                <w:lang w:val="en-US"/>
              </w:rPr>
              <w:t>Magoodhoo</w:t>
            </w:r>
            <w:proofErr w:type="spellEnd"/>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51A69AA5" w14:textId="77777777" w:rsidR="00E43722" w:rsidRDefault="00E43722" w:rsidP="008054A8">
            <w:pPr>
              <w:rPr>
                <w:rFonts w:ascii="Times New Roman" w:hAnsi="Times New Roman"/>
                <w:sz w:val="20"/>
                <w:szCs w:val="20"/>
              </w:rPr>
            </w:pPr>
            <w:r>
              <w:rPr>
                <w:rFonts w:ascii="Times New Roman" w:hAnsi="Times New Roman"/>
                <w:sz w:val="20"/>
                <w:szCs w:val="20"/>
                <w:lang w:val="en-US"/>
              </w:rPr>
              <w:t>148</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7F8796A3" w14:textId="77777777" w:rsidR="00E43722" w:rsidRDefault="00E43722" w:rsidP="008054A8">
            <w:pPr>
              <w:rPr>
                <w:rFonts w:ascii="Times New Roman" w:hAnsi="Times New Roman"/>
                <w:sz w:val="20"/>
                <w:szCs w:val="20"/>
              </w:rPr>
            </w:pPr>
            <w:r>
              <w:rPr>
                <w:rFonts w:ascii="Times New Roman" w:hAnsi="Times New Roman"/>
                <w:sz w:val="20"/>
                <w:szCs w:val="20"/>
                <w:lang w:val="en-US"/>
              </w:rPr>
              <w:t>2</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0FAADE3C" w14:textId="77777777" w:rsidR="00E43722" w:rsidRDefault="00E43722" w:rsidP="008054A8">
            <w:pPr>
              <w:rPr>
                <w:rFonts w:ascii="Times New Roman" w:hAnsi="Times New Roman"/>
                <w:sz w:val="20"/>
                <w:szCs w:val="20"/>
              </w:rPr>
            </w:pPr>
            <w:r>
              <w:rPr>
                <w:rFonts w:ascii="Times New Roman" w:hAnsi="Times New Roman"/>
                <w:sz w:val="20"/>
                <w:szCs w:val="20"/>
                <w:lang w:val="en-US"/>
              </w:rPr>
              <w:t>Law 6/68</w:t>
            </w:r>
          </w:p>
        </w:tc>
      </w:tr>
      <w:tr w:rsidR="00E43722" w14:paraId="1A695FE0"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3E447600" w14:textId="77777777" w:rsidR="00E43722" w:rsidRDefault="00E43722" w:rsidP="008054A8">
            <w:pPr>
              <w:rPr>
                <w:rFonts w:ascii="Times New Roman" w:hAnsi="Times New Roman"/>
                <w:sz w:val="20"/>
                <w:szCs w:val="20"/>
              </w:rPr>
            </w:pPr>
            <w:proofErr w:type="spellStart"/>
            <w:r>
              <w:rPr>
                <w:rFonts w:ascii="Times New Roman" w:hAnsi="Times New Roman"/>
                <w:sz w:val="20"/>
                <w:szCs w:val="20"/>
                <w:lang w:val="en-US"/>
              </w:rPr>
              <w:t>Hdh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Vaanee</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636FB2E4" w14:textId="77777777" w:rsidR="00E43722" w:rsidRDefault="00E43722" w:rsidP="008054A8">
            <w:pPr>
              <w:rPr>
                <w:rFonts w:ascii="Times New Roman" w:hAnsi="Times New Roman"/>
                <w:sz w:val="20"/>
                <w:szCs w:val="20"/>
              </w:rPr>
            </w:pPr>
            <w:proofErr w:type="spellStart"/>
            <w:r>
              <w:rPr>
                <w:rFonts w:ascii="Times New Roman" w:hAnsi="Times New Roman"/>
                <w:sz w:val="20"/>
                <w:szCs w:val="20"/>
                <w:lang w:val="en-US"/>
              </w:rPr>
              <w:t>Hdh</w:t>
            </w:r>
            <w:proofErr w:type="spellEnd"/>
            <w:r>
              <w:rPr>
                <w:rFonts w:ascii="Times New Roman" w:hAnsi="Times New Roman"/>
                <w:sz w:val="20"/>
                <w:szCs w:val="20"/>
                <w:lang w:val="en-US"/>
              </w:rPr>
              <w:t>. Kudahuvadhoo</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4F2ECD50" w14:textId="77777777" w:rsidR="00E43722" w:rsidRDefault="00E43722" w:rsidP="008054A8">
            <w:pPr>
              <w:rPr>
                <w:rFonts w:ascii="Times New Roman" w:hAnsi="Times New Roman"/>
                <w:sz w:val="20"/>
                <w:szCs w:val="20"/>
              </w:rPr>
            </w:pPr>
            <w:r>
              <w:rPr>
                <w:rFonts w:ascii="Times New Roman" w:hAnsi="Times New Roman"/>
                <w:sz w:val="20"/>
                <w:szCs w:val="20"/>
                <w:lang w:val="en-US"/>
              </w:rPr>
              <w:t>177</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518752E6" w14:textId="77777777" w:rsidR="00E43722" w:rsidRDefault="00E43722" w:rsidP="008054A8">
            <w:pPr>
              <w:rPr>
                <w:rFonts w:ascii="Times New Roman" w:hAnsi="Times New Roman"/>
                <w:sz w:val="20"/>
                <w:szCs w:val="20"/>
              </w:rPr>
            </w:pPr>
            <w:r>
              <w:rPr>
                <w:rFonts w:ascii="Times New Roman" w:hAnsi="Times New Roman"/>
                <w:sz w:val="20"/>
                <w:szCs w:val="20"/>
                <w:lang w:val="en-US"/>
              </w:rPr>
              <w:t>2</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4F841D6B" w14:textId="77777777" w:rsidR="00E43722" w:rsidRDefault="00E43722" w:rsidP="008054A8">
            <w:pPr>
              <w:rPr>
                <w:rFonts w:ascii="Times New Roman" w:hAnsi="Times New Roman"/>
                <w:sz w:val="20"/>
                <w:szCs w:val="20"/>
              </w:rPr>
            </w:pPr>
            <w:r>
              <w:rPr>
                <w:rFonts w:ascii="Times New Roman" w:hAnsi="Times New Roman"/>
                <w:sz w:val="20"/>
                <w:szCs w:val="20"/>
                <w:lang w:val="en-US"/>
              </w:rPr>
              <w:t>Law 6/68</w:t>
            </w:r>
          </w:p>
        </w:tc>
      </w:tr>
      <w:tr w:rsidR="00E43722" w14:paraId="6E64B47C"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578FCB39" w14:textId="77777777" w:rsidR="00E43722" w:rsidRDefault="00E43722" w:rsidP="008054A8">
            <w:pPr>
              <w:rPr>
                <w:rFonts w:ascii="Times New Roman" w:hAnsi="Times New Roman"/>
                <w:sz w:val="20"/>
                <w:szCs w:val="20"/>
              </w:rPr>
            </w:pPr>
            <w:r>
              <w:rPr>
                <w:rFonts w:ascii="Times New Roman" w:hAnsi="Times New Roman"/>
                <w:sz w:val="20"/>
                <w:szCs w:val="20"/>
                <w:lang w:val="en-US"/>
              </w:rPr>
              <w:t>L. Kalhaidhoo</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4274220C"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L. </w:t>
            </w:r>
            <w:proofErr w:type="spellStart"/>
            <w:r>
              <w:rPr>
                <w:rFonts w:ascii="Times New Roman" w:hAnsi="Times New Roman"/>
                <w:sz w:val="20"/>
                <w:szCs w:val="20"/>
                <w:lang w:val="en-US"/>
              </w:rPr>
              <w:t>Maamendhoo</w:t>
            </w:r>
            <w:proofErr w:type="spellEnd"/>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7C4B061D" w14:textId="77777777" w:rsidR="00E43722" w:rsidRDefault="00E43722" w:rsidP="008054A8">
            <w:pPr>
              <w:rPr>
                <w:rFonts w:ascii="Times New Roman" w:hAnsi="Times New Roman"/>
                <w:sz w:val="20"/>
                <w:szCs w:val="20"/>
              </w:rPr>
            </w:pPr>
            <w:r>
              <w:rPr>
                <w:rFonts w:ascii="Times New Roman" w:hAnsi="Times New Roman"/>
                <w:sz w:val="20"/>
                <w:szCs w:val="20"/>
                <w:lang w:val="en-US"/>
              </w:rPr>
              <w:t>195</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65368BFB" w14:textId="77777777" w:rsidR="00E43722" w:rsidRDefault="00E43722" w:rsidP="008054A8">
            <w:pPr>
              <w:rPr>
                <w:rFonts w:ascii="Times New Roman" w:hAnsi="Times New Roman"/>
                <w:sz w:val="20"/>
                <w:szCs w:val="20"/>
              </w:rPr>
            </w:pPr>
            <w:r>
              <w:rPr>
                <w:rFonts w:ascii="Times New Roman" w:hAnsi="Times New Roman"/>
                <w:sz w:val="20"/>
                <w:szCs w:val="20"/>
                <w:lang w:val="en-US"/>
              </w:rPr>
              <w:t>2</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78A5095A" w14:textId="77777777" w:rsidR="00E43722" w:rsidRDefault="00E43722" w:rsidP="008054A8">
            <w:pPr>
              <w:rPr>
                <w:rFonts w:ascii="Times New Roman" w:hAnsi="Times New Roman"/>
                <w:sz w:val="20"/>
                <w:szCs w:val="20"/>
              </w:rPr>
            </w:pPr>
            <w:r>
              <w:rPr>
                <w:rFonts w:ascii="Times New Roman" w:hAnsi="Times New Roman"/>
                <w:sz w:val="20"/>
                <w:szCs w:val="20"/>
                <w:lang w:val="en-US"/>
              </w:rPr>
              <w:t>Law 6/68</w:t>
            </w:r>
          </w:p>
        </w:tc>
      </w:tr>
      <w:tr w:rsidR="00E43722" w14:paraId="29610715"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286CDD61"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GA. </w:t>
            </w:r>
            <w:proofErr w:type="spellStart"/>
            <w:r>
              <w:rPr>
                <w:rFonts w:ascii="Times New Roman" w:hAnsi="Times New Roman"/>
                <w:sz w:val="20"/>
                <w:szCs w:val="20"/>
                <w:lang w:val="en-US"/>
              </w:rPr>
              <w:t>Kondey</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73758E1A" w14:textId="77777777" w:rsidR="00E43722" w:rsidRDefault="00E43722" w:rsidP="008054A8">
            <w:pPr>
              <w:rPr>
                <w:rFonts w:ascii="Times New Roman" w:hAnsi="Times New Roman"/>
                <w:sz w:val="20"/>
                <w:szCs w:val="20"/>
              </w:rPr>
            </w:pPr>
            <w:r>
              <w:rPr>
                <w:rFonts w:ascii="Times New Roman" w:hAnsi="Times New Roman"/>
                <w:sz w:val="20"/>
                <w:szCs w:val="20"/>
                <w:lang w:val="en-US"/>
              </w:rPr>
              <w:t>unknown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7FD980AA" w14:textId="77777777" w:rsidR="00E43722" w:rsidRDefault="00E43722" w:rsidP="008054A8">
            <w:pPr>
              <w:rPr>
                <w:rFonts w:ascii="Times New Roman" w:hAnsi="Times New Roman"/>
                <w:sz w:val="20"/>
                <w:szCs w:val="20"/>
              </w:rPr>
            </w:pPr>
            <w:r>
              <w:rPr>
                <w:rFonts w:ascii="Times New Roman" w:hAnsi="Times New Roman"/>
                <w:sz w:val="20"/>
                <w:szCs w:val="20"/>
                <w:lang w:val="en-US"/>
              </w:rPr>
              <w:t>124</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5629F876" w14:textId="77777777" w:rsidR="00E43722" w:rsidRDefault="00E43722" w:rsidP="008054A8">
            <w:pPr>
              <w:rPr>
                <w:rFonts w:ascii="Times New Roman" w:hAnsi="Times New Roman"/>
                <w:sz w:val="20"/>
                <w:szCs w:val="20"/>
              </w:rPr>
            </w:pPr>
            <w:r>
              <w:rPr>
                <w:rFonts w:ascii="Times New Roman" w:hAnsi="Times New Roman"/>
                <w:sz w:val="20"/>
                <w:szCs w:val="20"/>
                <w:lang w:val="en-US"/>
              </w:rPr>
              <w:t>2</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232DA6B4" w14:textId="77777777" w:rsidR="00E43722" w:rsidRDefault="00E43722" w:rsidP="008054A8">
            <w:pPr>
              <w:rPr>
                <w:rFonts w:ascii="Times New Roman" w:hAnsi="Times New Roman"/>
                <w:sz w:val="20"/>
                <w:szCs w:val="20"/>
              </w:rPr>
            </w:pPr>
            <w:r>
              <w:rPr>
                <w:rFonts w:ascii="Times New Roman" w:hAnsi="Times New Roman"/>
                <w:sz w:val="20"/>
                <w:szCs w:val="20"/>
                <w:lang w:val="en-US"/>
              </w:rPr>
              <w:t>Law 6/68</w:t>
            </w:r>
          </w:p>
        </w:tc>
      </w:tr>
      <w:tr w:rsidR="00E43722" w14:paraId="1DAC411B"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0A59733E" w14:textId="77777777" w:rsidR="00E43722" w:rsidRDefault="00E43722" w:rsidP="008054A8">
            <w:pPr>
              <w:rPr>
                <w:rFonts w:ascii="Times New Roman" w:hAnsi="Times New Roman"/>
                <w:sz w:val="20"/>
                <w:szCs w:val="20"/>
              </w:rPr>
            </w:pPr>
            <w:proofErr w:type="spellStart"/>
            <w:r>
              <w:rPr>
                <w:rFonts w:ascii="Times New Roman" w:hAnsi="Times New Roman"/>
                <w:sz w:val="20"/>
                <w:szCs w:val="20"/>
                <w:lang w:val="en-US"/>
              </w:rPr>
              <w:t>Hdh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Nellaidhoo</w:t>
            </w:r>
            <w:proofErr w:type="spellEnd"/>
            <w:r>
              <w:rPr>
                <w:rFonts w:ascii="Times New Roman" w:hAnsi="Times New Roman"/>
                <w:sz w:val="20"/>
                <w:szCs w:val="20"/>
                <w:lang w:val="en-US"/>
              </w:rPr>
              <w:t xml:space="preserve"> </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24A6D75C" w14:textId="77777777" w:rsidR="00E43722" w:rsidRDefault="00E43722" w:rsidP="008054A8">
            <w:pPr>
              <w:rPr>
                <w:rFonts w:ascii="Times New Roman" w:hAnsi="Times New Roman"/>
                <w:sz w:val="20"/>
                <w:szCs w:val="20"/>
              </w:rPr>
            </w:pPr>
            <w:r>
              <w:rPr>
                <w:rFonts w:ascii="Times New Roman" w:hAnsi="Times New Roman"/>
                <w:sz w:val="20"/>
                <w:szCs w:val="20"/>
                <w:lang w:val="en-US"/>
              </w:rPr>
              <w:t>unknown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2FA0A2FD" w14:textId="77777777" w:rsidR="00E43722" w:rsidRDefault="00E43722" w:rsidP="008054A8">
            <w:pPr>
              <w:rPr>
                <w:rFonts w:ascii="Times New Roman" w:hAnsi="Times New Roman"/>
                <w:sz w:val="20"/>
                <w:szCs w:val="20"/>
              </w:rPr>
            </w:pPr>
            <w:r>
              <w:rPr>
                <w:rFonts w:ascii="Times New Roman" w:hAnsi="Times New Roman"/>
                <w:sz w:val="20"/>
                <w:szCs w:val="20"/>
                <w:lang w:val="en-US"/>
              </w:rPr>
              <w:t>1069*</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40999116" w14:textId="77777777" w:rsidR="00E43722" w:rsidRDefault="00E43722" w:rsidP="008054A8">
            <w:pPr>
              <w:rPr>
                <w:rFonts w:ascii="Times New Roman" w:hAnsi="Times New Roman"/>
                <w:sz w:val="20"/>
                <w:szCs w:val="20"/>
              </w:rPr>
            </w:pPr>
            <w:r>
              <w:rPr>
                <w:rFonts w:ascii="Times New Roman" w:hAnsi="Times New Roman"/>
                <w:sz w:val="20"/>
                <w:szCs w:val="20"/>
                <w:lang w:val="en-US"/>
              </w:rPr>
              <w:t>5</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5E5FD647" w14:textId="77777777" w:rsidR="00E43722" w:rsidRDefault="00E43722" w:rsidP="008054A8">
            <w:pPr>
              <w:rPr>
                <w:rFonts w:ascii="Times New Roman" w:hAnsi="Times New Roman"/>
                <w:sz w:val="20"/>
                <w:szCs w:val="20"/>
              </w:rPr>
            </w:pPr>
            <w:r>
              <w:rPr>
                <w:rFonts w:ascii="Times New Roman" w:hAnsi="Times New Roman"/>
                <w:sz w:val="20"/>
                <w:szCs w:val="20"/>
                <w:lang w:val="en-US"/>
              </w:rPr>
              <w:t>Population Consolidation</w:t>
            </w:r>
          </w:p>
        </w:tc>
      </w:tr>
      <w:tr w:rsidR="00E43722" w14:paraId="34C5E6D3"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744A5E14"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N. </w:t>
            </w:r>
            <w:proofErr w:type="spellStart"/>
            <w:r>
              <w:rPr>
                <w:rFonts w:ascii="Times New Roman" w:hAnsi="Times New Roman"/>
                <w:sz w:val="20"/>
                <w:szCs w:val="20"/>
                <w:lang w:val="en-US"/>
              </w:rPr>
              <w:t>Miladhoo</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64082B16"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N. </w:t>
            </w:r>
            <w:proofErr w:type="spellStart"/>
            <w:r>
              <w:rPr>
                <w:rFonts w:ascii="Times New Roman" w:hAnsi="Times New Roman"/>
                <w:sz w:val="20"/>
                <w:szCs w:val="20"/>
                <w:lang w:val="en-US"/>
              </w:rPr>
              <w:t>Dhigurah</w:t>
            </w:r>
            <w:proofErr w:type="spellEnd"/>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2869D4B8" w14:textId="77777777" w:rsidR="00E43722" w:rsidRDefault="00E43722" w:rsidP="008054A8">
            <w:pPr>
              <w:rPr>
                <w:rFonts w:ascii="Times New Roman" w:hAnsi="Times New Roman"/>
                <w:sz w:val="20"/>
                <w:szCs w:val="20"/>
              </w:rPr>
            </w:pPr>
            <w:r>
              <w:rPr>
                <w:rFonts w:ascii="Times New Roman" w:hAnsi="Times New Roman"/>
                <w:sz w:val="20"/>
                <w:szCs w:val="20"/>
                <w:lang w:val="en-US"/>
              </w:rPr>
              <w:t>1292*</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7F1255A1" w14:textId="77777777" w:rsidR="00E43722" w:rsidRDefault="00E43722" w:rsidP="008054A8">
            <w:pPr>
              <w:rPr>
                <w:rFonts w:ascii="Times New Roman" w:hAnsi="Times New Roman"/>
                <w:sz w:val="20"/>
                <w:szCs w:val="20"/>
              </w:rPr>
            </w:pPr>
            <w:r>
              <w:rPr>
                <w:rFonts w:ascii="Times New Roman" w:hAnsi="Times New Roman"/>
                <w:sz w:val="20"/>
                <w:szCs w:val="20"/>
                <w:lang w:val="en-US"/>
              </w:rPr>
              <w:t>5</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7D6C09EE" w14:textId="77777777" w:rsidR="00E43722" w:rsidRDefault="00E43722" w:rsidP="008054A8">
            <w:pPr>
              <w:rPr>
                <w:rFonts w:ascii="Times New Roman" w:hAnsi="Times New Roman"/>
                <w:sz w:val="20"/>
                <w:szCs w:val="20"/>
              </w:rPr>
            </w:pPr>
            <w:r>
              <w:rPr>
                <w:rFonts w:ascii="Times New Roman" w:hAnsi="Times New Roman"/>
                <w:sz w:val="20"/>
                <w:szCs w:val="20"/>
                <w:lang w:val="en-US"/>
              </w:rPr>
              <w:t>Population Consolidation</w:t>
            </w:r>
          </w:p>
        </w:tc>
      </w:tr>
      <w:tr w:rsidR="00E43722" w14:paraId="2E0F0045"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2734EDC4"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B </w:t>
            </w:r>
            <w:proofErr w:type="spellStart"/>
            <w:r>
              <w:rPr>
                <w:rFonts w:ascii="Times New Roman" w:hAnsi="Times New Roman"/>
                <w:sz w:val="20"/>
                <w:szCs w:val="20"/>
                <w:lang w:val="en-US"/>
              </w:rPr>
              <w:t>Fehendhoo</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34924C20"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B. </w:t>
            </w:r>
            <w:proofErr w:type="spellStart"/>
            <w:r>
              <w:rPr>
                <w:rFonts w:ascii="Times New Roman" w:hAnsi="Times New Roman"/>
                <w:sz w:val="20"/>
                <w:szCs w:val="20"/>
                <w:lang w:val="en-US"/>
              </w:rPr>
              <w:t>Goidhoo</w:t>
            </w:r>
            <w:proofErr w:type="spellEnd"/>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6B7F2BE2" w14:textId="77777777" w:rsidR="00E43722" w:rsidRDefault="00E43722" w:rsidP="008054A8">
            <w:pPr>
              <w:rPr>
                <w:rFonts w:ascii="Times New Roman" w:hAnsi="Times New Roman"/>
                <w:sz w:val="20"/>
                <w:szCs w:val="20"/>
              </w:rPr>
            </w:pPr>
            <w:r>
              <w:rPr>
                <w:rFonts w:ascii="Times New Roman" w:hAnsi="Times New Roman"/>
                <w:sz w:val="20"/>
                <w:szCs w:val="20"/>
                <w:lang w:val="en-US"/>
              </w:rPr>
              <w:t>245*</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08C36927" w14:textId="77777777" w:rsidR="00E43722" w:rsidRDefault="00E43722" w:rsidP="008054A8">
            <w:pPr>
              <w:rPr>
                <w:rFonts w:ascii="Times New Roman" w:hAnsi="Times New Roman"/>
                <w:sz w:val="20"/>
                <w:szCs w:val="20"/>
              </w:rPr>
            </w:pPr>
            <w:r>
              <w:rPr>
                <w:rFonts w:ascii="Times New Roman" w:hAnsi="Times New Roman"/>
                <w:sz w:val="20"/>
                <w:szCs w:val="20"/>
                <w:lang w:val="en-US"/>
              </w:rPr>
              <w:t>5</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4BA5ADF2" w14:textId="77777777" w:rsidR="00E43722" w:rsidRDefault="00E43722" w:rsidP="008054A8">
            <w:pPr>
              <w:rPr>
                <w:rFonts w:ascii="Times New Roman" w:hAnsi="Times New Roman"/>
                <w:sz w:val="20"/>
                <w:szCs w:val="20"/>
              </w:rPr>
            </w:pPr>
            <w:r>
              <w:rPr>
                <w:rFonts w:ascii="Times New Roman" w:hAnsi="Times New Roman"/>
                <w:sz w:val="20"/>
                <w:szCs w:val="20"/>
                <w:lang w:val="en-US"/>
              </w:rPr>
              <w:t>Population Consolidation</w:t>
            </w:r>
          </w:p>
        </w:tc>
      </w:tr>
      <w:tr w:rsidR="00E43722" w14:paraId="615C0473"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108A2B5D"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Th. </w:t>
            </w:r>
            <w:proofErr w:type="spellStart"/>
            <w:r>
              <w:rPr>
                <w:rFonts w:ascii="Times New Roman" w:hAnsi="Times New Roman"/>
                <w:sz w:val="20"/>
                <w:szCs w:val="20"/>
                <w:lang w:val="en-US"/>
              </w:rPr>
              <w:t>Gaadhiffushi</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1FAE4F87" w14:textId="77777777" w:rsidR="00E43722" w:rsidRDefault="00E43722" w:rsidP="008054A8">
            <w:pPr>
              <w:rPr>
                <w:rFonts w:ascii="Times New Roman" w:hAnsi="Times New Roman"/>
                <w:sz w:val="20"/>
                <w:szCs w:val="20"/>
              </w:rPr>
            </w:pPr>
            <w:r>
              <w:rPr>
                <w:rFonts w:ascii="Times New Roman" w:hAnsi="Times New Roman"/>
                <w:sz w:val="20"/>
                <w:szCs w:val="20"/>
                <w:lang w:val="en-US"/>
              </w:rPr>
              <w:t>L. Gan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7D2D9F1E" w14:textId="77777777" w:rsidR="00E43722" w:rsidRDefault="00E43722" w:rsidP="008054A8">
            <w:pPr>
              <w:rPr>
                <w:rFonts w:ascii="Times New Roman" w:hAnsi="Times New Roman"/>
                <w:sz w:val="20"/>
                <w:szCs w:val="20"/>
              </w:rPr>
            </w:pPr>
            <w:r>
              <w:rPr>
                <w:rFonts w:ascii="Times New Roman" w:hAnsi="Times New Roman"/>
                <w:sz w:val="20"/>
                <w:szCs w:val="20"/>
                <w:lang w:val="en-US"/>
              </w:rPr>
              <w:t>582*</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5A3E4120" w14:textId="77777777" w:rsidR="00E43722" w:rsidRDefault="00E43722" w:rsidP="008054A8">
            <w:pPr>
              <w:rPr>
                <w:rFonts w:ascii="Times New Roman" w:hAnsi="Times New Roman"/>
                <w:sz w:val="20"/>
                <w:szCs w:val="20"/>
              </w:rPr>
            </w:pPr>
            <w:r>
              <w:rPr>
                <w:rFonts w:ascii="Times New Roman" w:hAnsi="Times New Roman"/>
                <w:sz w:val="20"/>
                <w:szCs w:val="20"/>
                <w:lang w:val="en-US"/>
              </w:rPr>
              <w:t>5</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215552F3" w14:textId="77777777" w:rsidR="00E43722" w:rsidRDefault="00E43722" w:rsidP="008054A8">
            <w:pPr>
              <w:rPr>
                <w:rFonts w:ascii="Times New Roman" w:hAnsi="Times New Roman"/>
                <w:sz w:val="20"/>
                <w:szCs w:val="20"/>
              </w:rPr>
            </w:pPr>
            <w:r>
              <w:rPr>
                <w:rFonts w:ascii="Times New Roman" w:hAnsi="Times New Roman"/>
                <w:sz w:val="20"/>
                <w:szCs w:val="20"/>
                <w:lang w:val="en-US"/>
              </w:rPr>
              <w:t>Population Consolidation</w:t>
            </w:r>
          </w:p>
        </w:tc>
      </w:tr>
      <w:tr w:rsidR="00E43722" w14:paraId="3169F554"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22239741" w14:textId="77777777" w:rsidR="00E43722" w:rsidRDefault="00E43722" w:rsidP="008054A8">
            <w:pPr>
              <w:rPr>
                <w:rFonts w:ascii="Times New Roman" w:hAnsi="Times New Roman"/>
                <w:sz w:val="20"/>
                <w:szCs w:val="20"/>
              </w:rPr>
            </w:pPr>
            <w:proofErr w:type="spellStart"/>
            <w:r>
              <w:rPr>
                <w:rFonts w:ascii="Times New Roman" w:hAnsi="Times New Roman"/>
                <w:sz w:val="20"/>
                <w:szCs w:val="20"/>
                <w:lang w:val="en-US"/>
              </w:rPr>
              <w:t>Gdh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Nadalla</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4A6E6C88" w14:textId="77777777" w:rsidR="00E43722" w:rsidRDefault="00E43722" w:rsidP="008054A8">
            <w:pPr>
              <w:rPr>
                <w:rFonts w:ascii="Times New Roman" w:hAnsi="Times New Roman"/>
                <w:sz w:val="20"/>
                <w:szCs w:val="20"/>
              </w:rPr>
            </w:pPr>
            <w:proofErr w:type="spellStart"/>
            <w:r>
              <w:rPr>
                <w:rFonts w:ascii="Times New Roman" w:hAnsi="Times New Roman"/>
                <w:sz w:val="20"/>
                <w:szCs w:val="20"/>
                <w:lang w:val="en-US"/>
              </w:rPr>
              <w:t>Gdh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Thinadhoo</w:t>
            </w:r>
            <w:proofErr w:type="spellEnd"/>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09468808" w14:textId="77777777" w:rsidR="00E43722" w:rsidRDefault="00E43722" w:rsidP="008054A8">
            <w:pPr>
              <w:rPr>
                <w:rFonts w:ascii="Times New Roman" w:hAnsi="Times New Roman"/>
                <w:sz w:val="20"/>
                <w:szCs w:val="20"/>
              </w:rPr>
            </w:pPr>
            <w:r>
              <w:rPr>
                <w:rFonts w:ascii="Times New Roman" w:hAnsi="Times New Roman"/>
                <w:sz w:val="20"/>
                <w:szCs w:val="20"/>
                <w:lang w:val="en-US"/>
              </w:rPr>
              <w:t>1045*</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71DD6096" w14:textId="77777777" w:rsidR="00E43722" w:rsidRDefault="00E43722" w:rsidP="008054A8">
            <w:pPr>
              <w:rPr>
                <w:rFonts w:ascii="Times New Roman" w:hAnsi="Times New Roman"/>
                <w:sz w:val="20"/>
                <w:szCs w:val="20"/>
              </w:rPr>
            </w:pPr>
            <w:r>
              <w:rPr>
                <w:rFonts w:ascii="Times New Roman" w:hAnsi="Times New Roman"/>
                <w:sz w:val="20"/>
                <w:szCs w:val="20"/>
                <w:lang w:val="en-US"/>
              </w:rPr>
              <w:t>5</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54CF57D9" w14:textId="77777777" w:rsidR="00E43722" w:rsidRDefault="00E43722" w:rsidP="008054A8">
            <w:pPr>
              <w:rPr>
                <w:rFonts w:ascii="Times New Roman" w:hAnsi="Times New Roman"/>
                <w:sz w:val="20"/>
                <w:szCs w:val="20"/>
              </w:rPr>
            </w:pPr>
            <w:r>
              <w:rPr>
                <w:rFonts w:ascii="Times New Roman" w:hAnsi="Times New Roman"/>
                <w:sz w:val="20"/>
                <w:szCs w:val="20"/>
                <w:lang w:val="en-US"/>
              </w:rPr>
              <w:t>Population Consolidation</w:t>
            </w:r>
          </w:p>
        </w:tc>
      </w:tr>
      <w:tr w:rsidR="00E43722" w14:paraId="7DB0A115"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48F554A8"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R. </w:t>
            </w:r>
            <w:proofErr w:type="spellStart"/>
            <w:r>
              <w:rPr>
                <w:rFonts w:ascii="Times New Roman" w:hAnsi="Times New Roman"/>
                <w:sz w:val="20"/>
                <w:szCs w:val="20"/>
                <w:lang w:val="en-US"/>
              </w:rPr>
              <w:t>Rasgetheem</w:t>
            </w:r>
            <w:proofErr w:type="spellEnd"/>
            <w:r>
              <w:rPr>
                <w:rFonts w:ascii="Times New Roman" w:hAnsi="Times New Roman"/>
                <w:sz w:val="20"/>
                <w:szCs w:val="20"/>
                <w:lang w:val="en-US"/>
              </w:rPr>
              <w:t xml:space="preserve"> </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06BD9344"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R. </w:t>
            </w:r>
            <w:proofErr w:type="spellStart"/>
            <w:r>
              <w:rPr>
                <w:rFonts w:ascii="Times New Roman" w:hAnsi="Times New Roman"/>
                <w:sz w:val="20"/>
                <w:szCs w:val="20"/>
                <w:lang w:val="en-US"/>
              </w:rPr>
              <w:t>Hulhudhofaaru</w:t>
            </w:r>
            <w:proofErr w:type="spellEnd"/>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31C75033" w14:textId="77777777" w:rsidR="00E43722" w:rsidRDefault="00E43722" w:rsidP="008054A8">
            <w:pPr>
              <w:rPr>
                <w:rFonts w:ascii="Times New Roman" w:hAnsi="Times New Roman"/>
                <w:sz w:val="20"/>
                <w:szCs w:val="20"/>
              </w:rPr>
            </w:pPr>
            <w:r>
              <w:rPr>
                <w:rFonts w:ascii="Times New Roman" w:hAnsi="Times New Roman"/>
                <w:sz w:val="20"/>
                <w:szCs w:val="20"/>
                <w:lang w:val="en-US"/>
              </w:rPr>
              <w:t>504**</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465C8CB8" w14:textId="77777777" w:rsidR="00E43722" w:rsidRDefault="00E43722" w:rsidP="008054A8">
            <w:pPr>
              <w:rPr>
                <w:rFonts w:ascii="Times New Roman" w:hAnsi="Times New Roman"/>
                <w:sz w:val="20"/>
                <w:szCs w:val="20"/>
              </w:rPr>
            </w:pPr>
            <w:r>
              <w:rPr>
                <w:rFonts w:ascii="Times New Roman" w:hAnsi="Times New Roman"/>
                <w:sz w:val="20"/>
                <w:szCs w:val="20"/>
                <w:lang w:val="en-US"/>
              </w:rPr>
              <w:t>5</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678F40AA" w14:textId="77777777" w:rsidR="00E43722" w:rsidRDefault="00E43722" w:rsidP="008054A8">
            <w:pPr>
              <w:rPr>
                <w:rFonts w:ascii="Times New Roman" w:hAnsi="Times New Roman"/>
                <w:sz w:val="20"/>
                <w:szCs w:val="20"/>
              </w:rPr>
            </w:pPr>
            <w:r>
              <w:rPr>
                <w:rFonts w:ascii="Times New Roman" w:hAnsi="Times New Roman"/>
                <w:sz w:val="20"/>
                <w:szCs w:val="20"/>
                <w:lang w:val="en-US"/>
              </w:rPr>
              <w:t>Population Consolidation</w:t>
            </w:r>
          </w:p>
        </w:tc>
      </w:tr>
      <w:tr w:rsidR="00E43722" w14:paraId="1F9FDCEF"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7C208EF9"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R. </w:t>
            </w:r>
            <w:proofErr w:type="spellStart"/>
            <w:r>
              <w:rPr>
                <w:rFonts w:ascii="Times New Roman" w:hAnsi="Times New Roman"/>
                <w:sz w:val="20"/>
                <w:szCs w:val="20"/>
                <w:lang w:val="en-US"/>
              </w:rPr>
              <w:t>Angolhitheemu</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0819D97A"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R. </w:t>
            </w:r>
            <w:proofErr w:type="spellStart"/>
            <w:r>
              <w:rPr>
                <w:rFonts w:ascii="Times New Roman" w:hAnsi="Times New Roman"/>
                <w:sz w:val="20"/>
                <w:szCs w:val="20"/>
                <w:lang w:val="en-US"/>
              </w:rPr>
              <w:t>Hulhudhofaaru</w:t>
            </w:r>
            <w:proofErr w:type="spellEnd"/>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62B8C9E7" w14:textId="77777777" w:rsidR="00E43722" w:rsidRDefault="00E43722" w:rsidP="008054A8">
            <w:pPr>
              <w:rPr>
                <w:rFonts w:ascii="Times New Roman" w:hAnsi="Times New Roman"/>
                <w:sz w:val="20"/>
                <w:szCs w:val="20"/>
              </w:rPr>
            </w:pPr>
            <w:r>
              <w:rPr>
                <w:rFonts w:ascii="Times New Roman" w:hAnsi="Times New Roman"/>
                <w:sz w:val="20"/>
                <w:szCs w:val="20"/>
                <w:lang w:val="en-US"/>
              </w:rPr>
              <w:t>272**</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66267FAD" w14:textId="77777777" w:rsidR="00E43722" w:rsidRDefault="00E43722" w:rsidP="008054A8">
            <w:pPr>
              <w:rPr>
                <w:rFonts w:ascii="Times New Roman" w:hAnsi="Times New Roman"/>
                <w:sz w:val="20"/>
                <w:szCs w:val="20"/>
              </w:rPr>
            </w:pPr>
            <w:r>
              <w:rPr>
                <w:rFonts w:ascii="Times New Roman" w:hAnsi="Times New Roman"/>
                <w:sz w:val="20"/>
                <w:szCs w:val="20"/>
                <w:lang w:val="en-US"/>
              </w:rPr>
              <w:t>5</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6DFD0B1A" w14:textId="77777777" w:rsidR="00E43722" w:rsidRDefault="00E43722" w:rsidP="008054A8">
            <w:pPr>
              <w:rPr>
                <w:rFonts w:ascii="Times New Roman" w:hAnsi="Times New Roman"/>
                <w:sz w:val="20"/>
                <w:szCs w:val="20"/>
              </w:rPr>
            </w:pPr>
            <w:r>
              <w:rPr>
                <w:rFonts w:ascii="Times New Roman" w:hAnsi="Times New Roman"/>
                <w:sz w:val="20"/>
                <w:szCs w:val="20"/>
                <w:lang w:val="en-US"/>
              </w:rPr>
              <w:t>Population Consolidation</w:t>
            </w:r>
          </w:p>
        </w:tc>
      </w:tr>
      <w:tr w:rsidR="00E43722" w14:paraId="391BEC8C"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52EB734C"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R. </w:t>
            </w:r>
            <w:proofErr w:type="spellStart"/>
            <w:r>
              <w:rPr>
                <w:rFonts w:ascii="Times New Roman" w:hAnsi="Times New Roman"/>
                <w:sz w:val="20"/>
                <w:szCs w:val="20"/>
                <w:lang w:val="en-US"/>
              </w:rPr>
              <w:t>Fainu</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2DB30679"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R. </w:t>
            </w:r>
            <w:proofErr w:type="spellStart"/>
            <w:r>
              <w:rPr>
                <w:rFonts w:ascii="Times New Roman" w:hAnsi="Times New Roman"/>
                <w:sz w:val="20"/>
                <w:szCs w:val="20"/>
                <w:lang w:val="en-US"/>
              </w:rPr>
              <w:t>Hulhudhofaaru</w:t>
            </w:r>
            <w:proofErr w:type="spellEnd"/>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480C1DF5" w14:textId="77777777" w:rsidR="00E43722" w:rsidRDefault="00E43722" w:rsidP="008054A8">
            <w:pPr>
              <w:rPr>
                <w:rFonts w:ascii="Times New Roman" w:hAnsi="Times New Roman"/>
                <w:sz w:val="20"/>
                <w:szCs w:val="20"/>
              </w:rPr>
            </w:pPr>
            <w:r>
              <w:rPr>
                <w:rFonts w:ascii="Times New Roman" w:hAnsi="Times New Roman"/>
                <w:sz w:val="20"/>
                <w:szCs w:val="20"/>
                <w:lang w:val="en-US"/>
              </w:rPr>
              <w:t>251**</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13E61D38" w14:textId="77777777" w:rsidR="00E43722" w:rsidRDefault="00E43722" w:rsidP="008054A8">
            <w:pPr>
              <w:rPr>
                <w:rFonts w:ascii="Times New Roman" w:hAnsi="Times New Roman"/>
                <w:sz w:val="20"/>
                <w:szCs w:val="20"/>
              </w:rPr>
            </w:pPr>
            <w:r>
              <w:rPr>
                <w:rFonts w:ascii="Times New Roman" w:hAnsi="Times New Roman"/>
                <w:sz w:val="20"/>
                <w:szCs w:val="20"/>
                <w:lang w:val="en-US"/>
              </w:rPr>
              <w:t>5</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7DFB9F51" w14:textId="77777777" w:rsidR="00E43722" w:rsidRDefault="00E43722" w:rsidP="008054A8">
            <w:pPr>
              <w:rPr>
                <w:rFonts w:ascii="Times New Roman" w:hAnsi="Times New Roman"/>
                <w:sz w:val="20"/>
                <w:szCs w:val="20"/>
              </w:rPr>
            </w:pPr>
            <w:r>
              <w:rPr>
                <w:rFonts w:ascii="Times New Roman" w:hAnsi="Times New Roman"/>
                <w:sz w:val="20"/>
                <w:szCs w:val="20"/>
                <w:lang w:val="en-US"/>
              </w:rPr>
              <w:t>Population Consolidation</w:t>
            </w:r>
          </w:p>
        </w:tc>
      </w:tr>
      <w:tr w:rsidR="00E43722" w14:paraId="1B60D064"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7F4E9617"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R. </w:t>
            </w:r>
            <w:proofErr w:type="spellStart"/>
            <w:r>
              <w:rPr>
                <w:rFonts w:ascii="Times New Roman" w:hAnsi="Times New Roman"/>
                <w:sz w:val="20"/>
                <w:szCs w:val="20"/>
                <w:lang w:val="en-US"/>
              </w:rPr>
              <w:t>Vaadhoo</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04E0EB64"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R. </w:t>
            </w:r>
            <w:proofErr w:type="spellStart"/>
            <w:r>
              <w:rPr>
                <w:rFonts w:ascii="Times New Roman" w:hAnsi="Times New Roman"/>
                <w:sz w:val="20"/>
                <w:szCs w:val="20"/>
                <w:lang w:val="en-US"/>
              </w:rPr>
              <w:t>Hulhudhofaaru</w:t>
            </w:r>
            <w:proofErr w:type="spellEnd"/>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43B318B2" w14:textId="77777777" w:rsidR="00E43722" w:rsidRDefault="00E43722" w:rsidP="008054A8">
            <w:pPr>
              <w:rPr>
                <w:rFonts w:ascii="Times New Roman" w:hAnsi="Times New Roman"/>
                <w:sz w:val="20"/>
                <w:szCs w:val="20"/>
              </w:rPr>
            </w:pPr>
            <w:r>
              <w:rPr>
                <w:rFonts w:ascii="Times New Roman" w:hAnsi="Times New Roman"/>
                <w:sz w:val="20"/>
                <w:szCs w:val="20"/>
                <w:lang w:val="en-US"/>
              </w:rPr>
              <w:t>320**</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48C73570" w14:textId="77777777" w:rsidR="00E43722" w:rsidRDefault="00E43722" w:rsidP="008054A8">
            <w:pPr>
              <w:rPr>
                <w:rFonts w:ascii="Times New Roman" w:hAnsi="Times New Roman"/>
                <w:sz w:val="20"/>
                <w:szCs w:val="20"/>
              </w:rPr>
            </w:pPr>
            <w:r>
              <w:rPr>
                <w:rFonts w:ascii="Times New Roman" w:hAnsi="Times New Roman"/>
                <w:sz w:val="20"/>
                <w:szCs w:val="20"/>
                <w:lang w:val="en-US"/>
              </w:rPr>
              <w:t>5</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1D59DC30" w14:textId="77777777" w:rsidR="00E43722" w:rsidRDefault="00E43722" w:rsidP="008054A8">
            <w:pPr>
              <w:rPr>
                <w:rFonts w:ascii="Times New Roman" w:hAnsi="Times New Roman"/>
                <w:sz w:val="20"/>
                <w:szCs w:val="20"/>
              </w:rPr>
            </w:pPr>
            <w:r>
              <w:rPr>
                <w:rFonts w:ascii="Times New Roman" w:hAnsi="Times New Roman"/>
                <w:sz w:val="20"/>
                <w:szCs w:val="20"/>
                <w:lang w:val="en-US"/>
              </w:rPr>
              <w:t>Population Consolidation</w:t>
            </w:r>
          </w:p>
        </w:tc>
      </w:tr>
      <w:tr w:rsidR="00E43722" w14:paraId="2C9EEE6C"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6C275395"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V. </w:t>
            </w:r>
            <w:proofErr w:type="spellStart"/>
            <w:r>
              <w:rPr>
                <w:rFonts w:ascii="Times New Roman" w:hAnsi="Times New Roman"/>
                <w:sz w:val="20"/>
                <w:szCs w:val="20"/>
                <w:lang w:val="en-US"/>
              </w:rPr>
              <w:t>Rakeedhoo</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3BBE715E" w14:textId="77777777" w:rsidR="00E43722" w:rsidRDefault="00E43722" w:rsidP="008054A8">
            <w:pPr>
              <w:rPr>
                <w:rFonts w:ascii="Times New Roman" w:hAnsi="Times New Roman"/>
                <w:sz w:val="20"/>
                <w:szCs w:val="20"/>
              </w:rPr>
            </w:pPr>
            <w:r>
              <w:rPr>
                <w:rFonts w:ascii="Times New Roman" w:hAnsi="Times New Roman"/>
                <w:sz w:val="20"/>
                <w:szCs w:val="20"/>
                <w:lang w:val="en-US"/>
              </w:rPr>
              <w:t>unknown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140FEEE7" w14:textId="77777777" w:rsidR="00E43722" w:rsidRDefault="00E43722" w:rsidP="008054A8">
            <w:pPr>
              <w:rPr>
                <w:rFonts w:ascii="Times New Roman" w:hAnsi="Times New Roman"/>
                <w:sz w:val="20"/>
                <w:szCs w:val="20"/>
              </w:rPr>
            </w:pPr>
            <w:r>
              <w:rPr>
                <w:rFonts w:ascii="Times New Roman" w:hAnsi="Times New Roman"/>
                <w:sz w:val="20"/>
                <w:szCs w:val="20"/>
                <w:lang w:val="en-US"/>
              </w:rPr>
              <w:t>158**</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424CDFE5" w14:textId="77777777" w:rsidR="00E43722" w:rsidRDefault="00E43722" w:rsidP="008054A8">
            <w:pPr>
              <w:rPr>
                <w:rFonts w:ascii="Times New Roman" w:hAnsi="Times New Roman"/>
                <w:sz w:val="20"/>
                <w:szCs w:val="20"/>
              </w:rPr>
            </w:pPr>
            <w:r>
              <w:rPr>
                <w:rFonts w:ascii="Times New Roman" w:hAnsi="Times New Roman"/>
                <w:sz w:val="20"/>
                <w:szCs w:val="20"/>
                <w:lang w:val="en-US"/>
              </w:rPr>
              <w:t>5</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1A363514" w14:textId="77777777" w:rsidR="00E43722" w:rsidRDefault="00E43722" w:rsidP="008054A8">
            <w:pPr>
              <w:rPr>
                <w:rFonts w:ascii="Times New Roman" w:hAnsi="Times New Roman"/>
                <w:sz w:val="20"/>
                <w:szCs w:val="20"/>
              </w:rPr>
            </w:pPr>
            <w:r>
              <w:rPr>
                <w:rFonts w:ascii="Times New Roman" w:hAnsi="Times New Roman"/>
                <w:sz w:val="20"/>
                <w:szCs w:val="20"/>
                <w:lang w:val="en-US"/>
              </w:rPr>
              <w:t>Population Consolidation</w:t>
            </w:r>
          </w:p>
        </w:tc>
      </w:tr>
      <w:tr w:rsidR="00E43722" w14:paraId="1457EAD6"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682D7AE0"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V. </w:t>
            </w:r>
            <w:proofErr w:type="spellStart"/>
            <w:r>
              <w:rPr>
                <w:rFonts w:ascii="Times New Roman" w:hAnsi="Times New Roman"/>
                <w:sz w:val="20"/>
                <w:szCs w:val="20"/>
                <w:lang w:val="en-US"/>
              </w:rPr>
              <w:t>Keyodhoo</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33CFD4D1"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V. </w:t>
            </w:r>
            <w:proofErr w:type="spellStart"/>
            <w:r>
              <w:rPr>
                <w:rFonts w:ascii="Times New Roman" w:hAnsi="Times New Roman"/>
                <w:sz w:val="20"/>
                <w:szCs w:val="20"/>
                <w:lang w:val="en-US"/>
              </w:rPr>
              <w:t>Bodumohoraa</w:t>
            </w:r>
            <w:proofErr w:type="spellEnd"/>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47242FEA" w14:textId="77777777" w:rsidR="00E43722" w:rsidRDefault="00E43722" w:rsidP="008054A8">
            <w:pPr>
              <w:rPr>
                <w:rFonts w:ascii="Times New Roman" w:hAnsi="Times New Roman"/>
                <w:sz w:val="20"/>
                <w:szCs w:val="20"/>
              </w:rPr>
            </w:pPr>
            <w:r>
              <w:rPr>
                <w:rFonts w:ascii="Times New Roman" w:hAnsi="Times New Roman"/>
                <w:sz w:val="20"/>
                <w:szCs w:val="20"/>
                <w:lang w:val="en-US"/>
              </w:rPr>
              <w:t>510**</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524F039E" w14:textId="77777777" w:rsidR="00E43722" w:rsidRDefault="00E43722" w:rsidP="008054A8">
            <w:pPr>
              <w:rPr>
                <w:rFonts w:ascii="Times New Roman" w:hAnsi="Times New Roman"/>
                <w:sz w:val="20"/>
                <w:szCs w:val="20"/>
              </w:rPr>
            </w:pPr>
            <w:r>
              <w:rPr>
                <w:rFonts w:ascii="Times New Roman" w:hAnsi="Times New Roman"/>
                <w:sz w:val="20"/>
                <w:szCs w:val="20"/>
                <w:lang w:val="en-US"/>
              </w:rPr>
              <w:t>5</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3C4A958C" w14:textId="77777777" w:rsidR="00E43722" w:rsidRDefault="00E43722" w:rsidP="008054A8">
            <w:pPr>
              <w:rPr>
                <w:rFonts w:ascii="Times New Roman" w:hAnsi="Times New Roman"/>
                <w:sz w:val="20"/>
                <w:szCs w:val="20"/>
              </w:rPr>
            </w:pPr>
            <w:r>
              <w:rPr>
                <w:rFonts w:ascii="Times New Roman" w:hAnsi="Times New Roman"/>
                <w:sz w:val="20"/>
                <w:szCs w:val="20"/>
                <w:lang w:val="en-US"/>
              </w:rPr>
              <w:t>Population Consolidation</w:t>
            </w:r>
          </w:p>
        </w:tc>
      </w:tr>
      <w:tr w:rsidR="00E43722" w14:paraId="334F6012"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0BD8D874"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V. </w:t>
            </w:r>
            <w:proofErr w:type="spellStart"/>
            <w:r>
              <w:rPr>
                <w:rFonts w:ascii="Times New Roman" w:hAnsi="Times New Roman"/>
                <w:sz w:val="20"/>
                <w:szCs w:val="20"/>
                <w:lang w:val="en-US"/>
              </w:rPr>
              <w:t>Fulidhoo</w:t>
            </w:r>
            <w:proofErr w:type="spellEnd"/>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18F4A346" w14:textId="77777777" w:rsidR="00E43722" w:rsidRDefault="00E43722" w:rsidP="008054A8">
            <w:pPr>
              <w:rPr>
                <w:rFonts w:ascii="Times New Roman" w:hAnsi="Times New Roman"/>
                <w:sz w:val="20"/>
                <w:szCs w:val="20"/>
              </w:rPr>
            </w:pPr>
            <w:r>
              <w:rPr>
                <w:rFonts w:ascii="Times New Roman" w:hAnsi="Times New Roman"/>
                <w:sz w:val="20"/>
                <w:szCs w:val="20"/>
                <w:lang w:val="en-US"/>
              </w:rPr>
              <w:t xml:space="preserve">V. </w:t>
            </w:r>
            <w:proofErr w:type="spellStart"/>
            <w:r>
              <w:rPr>
                <w:rFonts w:ascii="Times New Roman" w:hAnsi="Times New Roman"/>
                <w:sz w:val="20"/>
                <w:szCs w:val="20"/>
                <w:lang w:val="en-US"/>
              </w:rPr>
              <w:t>Bodumohoraa</w:t>
            </w:r>
            <w:proofErr w:type="spellEnd"/>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7C2872B1" w14:textId="77777777" w:rsidR="00E43722" w:rsidRDefault="00E43722" w:rsidP="008054A8">
            <w:pPr>
              <w:rPr>
                <w:rFonts w:ascii="Times New Roman" w:hAnsi="Times New Roman"/>
                <w:sz w:val="20"/>
                <w:szCs w:val="20"/>
              </w:rPr>
            </w:pPr>
            <w:r>
              <w:rPr>
                <w:rFonts w:ascii="Times New Roman" w:hAnsi="Times New Roman"/>
                <w:sz w:val="20"/>
                <w:szCs w:val="20"/>
                <w:lang w:val="en-US"/>
              </w:rPr>
              <w:t>331**</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36C4EE55" w14:textId="77777777" w:rsidR="00E43722" w:rsidRDefault="00E43722" w:rsidP="008054A8">
            <w:pPr>
              <w:rPr>
                <w:rFonts w:ascii="Times New Roman" w:hAnsi="Times New Roman"/>
                <w:sz w:val="20"/>
                <w:szCs w:val="20"/>
              </w:rPr>
            </w:pPr>
            <w:r>
              <w:rPr>
                <w:rFonts w:ascii="Times New Roman" w:hAnsi="Times New Roman"/>
                <w:sz w:val="20"/>
                <w:szCs w:val="20"/>
                <w:lang w:val="en-US"/>
              </w:rPr>
              <w:t>5</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3BF7FA70" w14:textId="77777777" w:rsidR="00E43722" w:rsidRDefault="00E43722" w:rsidP="008054A8">
            <w:pPr>
              <w:rPr>
                <w:rFonts w:ascii="Times New Roman" w:hAnsi="Times New Roman"/>
                <w:sz w:val="20"/>
                <w:szCs w:val="20"/>
              </w:rPr>
            </w:pPr>
            <w:r>
              <w:rPr>
                <w:rFonts w:ascii="Times New Roman" w:hAnsi="Times New Roman"/>
                <w:sz w:val="20"/>
                <w:szCs w:val="20"/>
                <w:lang w:val="en-US"/>
              </w:rPr>
              <w:t>Population Consolidation</w:t>
            </w:r>
          </w:p>
        </w:tc>
      </w:tr>
      <w:tr w:rsidR="00E43722" w14:paraId="1A452F44" w14:textId="77777777" w:rsidTr="008054A8">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07257406" w14:textId="77777777" w:rsidR="00E43722" w:rsidRDefault="00E43722" w:rsidP="008054A8">
            <w:pPr>
              <w:rPr>
                <w:rFonts w:ascii="Times New Roman" w:hAnsi="Times New Roman"/>
                <w:sz w:val="20"/>
                <w:szCs w:val="20"/>
              </w:rPr>
            </w:pPr>
            <w:r>
              <w:rPr>
                <w:rFonts w:ascii="Times New Roman" w:hAnsi="Times New Roman"/>
                <w:sz w:val="20"/>
                <w:szCs w:val="20"/>
                <w:lang w:val="en-US"/>
              </w:rPr>
              <w:t>L. Mundoo</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42E0C9B8" w14:textId="77777777" w:rsidR="00E43722" w:rsidRDefault="00E43722" w:rsidP="008054A8">
            <w:pPr>
              <w:rPr>
                <w:rFonts w:ascii="Times New Roman" w:hAnsi="Times New Roman"/>
                <w:sz w:val="20"/>
                <w:szCs w:val="20"/>
              </w:rPr>
            </w:pPr>
            <w:r>
              <w:rPr>
                <w:rFonts w:ascii="Times New Roman" w:hAnsi="Times New Roman"/>
                <w:sz w:val="20"/>
                <w:szCs w:val="20"/>
                <w:lang w:val="en-US"/>
              </w:rPr>
              <w:t>L. Gan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14:paraId="44A772E2" w14:textId="77777777" w:rsidR="00E43722" w:rsidRDefault="00E43722" w:rsidP="008054A8">
            <w:pPr>
              <w:rPr>
                <w:rFonts w:ascii="Times New Roman" w:hAnsi="Times New Roman"/>
                <w:sz w:val="20"/>
                <w:szCs w:val="20"/>
              </w:rPr>
            </w:pPr>
            <w:r>
              <w:rPr>
                <w:rFonts w:ascii="Times New Roman" w:hAnsi="Times New Roman"/>
                <w:sz w:val="20"/>
                <w:szCs w:val="20"/>
                <w:lang w:val="en-US"/>
              </w:rPr>
              <w:t>372**</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66EF162D" w14:textId="77777777" w:rsidR="00E43722" w:rsidRDefault="00E43722" w:rsidP="008054A8">
            <w:pPr>
              <w:rPr>
                <w:rFonts w:ascii="Times New Roman" w:hAnsi="Times New Roman"/>
                <w:sz w:val="20"/>
                <w:szCs w:val="20"/>
              </w:rPr>
            </w:pPr>
            <w:r>
              <w:rPr>
                <w:rFonts w:ascii="Times New Roman" w:hAnsi="Times New Roman"/>
                <w:sz w:val="20"/>
                <w:szCs w:val="20"/>
                <w:lang w:val="en-US"/>
              </w:rPr>
              <w:t>5</w:t>
            </w:r>
          </w:p>
        </w:tc>
        <w:tc>
          <w:tcPr>
            <w:tcW w:w="2366" w:type="dxa"/>
            <w:tcBorders>
              <w:top w:val="single" w:sz="4" w:space="0" w:color="000000"/>
              <w:left w:val="single" w:sz="4" w:space="0" w:color="000000"/>
              <w:bottom w:val="single" w:sz="4" w:space="0" w:color="000000"/>
              <w:right w:val="single" w:sz="4" w:space="0" w:color="000000"/>
            </w:tcBorders>
            <w:shd w:val="clear" w:color="auto" w:fill="auto"/>
          </w:tcPr>
          <w:p w14:paraId="7D32A086" w14:textId="77777777" w:rsidR="00E43722" w:rsidRDefault="00E43722" w:rsidP="008054A8">
            <w:pPr>
              <w:rPr>
                <w:rFonts w:ascii="Times New Roman" w:hAnsi="Times New Roman"/>
                <w:sz w:val="20"/>
                <w:szCs w:val="20"/>
              </w:rPr>
            </w:pPr>
            <w:r>
              <w:rPr>
                <w:rFonts w:ascii="Times New Roman" w:hAnsi="Times New Roman"/>
                <w:sz w:val="20"/>
                <w:szCs w:val="20"/>
                <w:lang w:val="en-US"/>
              </w:rPr>
              <w:t>unknown</w:t>
            </w:r>
          </w:p>
        </w:tc>
      </w:tr>
    </w:tbl>
    <w:p w14:paraId="6B32FD78" w14:textId="77777777" w:rsidR="00164B80" w:rsidRDefault="00E43722">
      <w:pPr>
        <w:pStyle w:val="Textkrper"/>
        <w:spacing w:line="240" w:lineRule="auto"/>
        <w:jc w:val="both"/>
        <w:rPr>
          <w:rFonts w:hint="eastAsia"/>
          <w:lang w:val="en-US"/>
        </w:rPr>
      </w:pPr>
      <w:r>
        <w:rPr>
          <w:lang w:val="en-US"/>
        </w:rPr>
        <w:t xml:space="preserve">S-M5 shows the planned but not executed relocations. Specific reasons for the return or non-execution remain widely unclear, because of the politically sensitive topic and lack of documentation. In the cases in </w:t>
      </w:r>
      <w:proofErr w:type="spellStart"/>
      <w:r>
        <w:rPr>
          <w:lang w:val="en-US"/>
        </w:rPr>
        <w:t>Vaavu</w:t>
      </w:r>
      <w:proofErr w:type="spellEnd"/>
      <w:r>
        <w:rPr>
          <w:lang w:val="en-US"/>
        </w:rPr>
        <w:t xml:space="preserve"> (V) atoll as an exception, respondents claim that island communities opted against being relocated after democratic transformation and the introduction of local tourism. Before 2008, tourism was restricted to dedicated tourist islands and strictly separated from the local population. With this changing, however, the communities of </w:t>
      </w:r>
      <w:proofErr w:type="spellStart"/>
      <w:proofErr w:type="gramStart"/>
      <w:r>
        <w:rPr>
          <w:lang w:val="en-US"/>
        </w:rPr>
        <w:t>V.Keyodhoo</w:t>
      </w:r>
      <w:proofErr w:type="spellEnd"/>
      <w:proofErr w:type="gramEnd"/>
      <w:r>
        <w:rPr>
          <w:lang w:val="en-US"/>
        </w:rPr>
        <w:t xml:space="preserve"> and </w:t>
      </w:r>
      <w:proofErr w:type="spellStart"/>
      <w:r>
        <w:rPr>
          <w:lang w:val="en-US"/>
        </w:rPr>
        <w:t>V.Fulidhoo</w:t>
      </w:r>
      <w:proofErr w:type="spellEnd"/>
      <w:r>
        <w:rPr>
          <w:lang w:val="en-US"/>
        </w:rPr>
        <w:t xml:space="preserve"> saw local tourism as an economic opportunity on their home island, being located close to the international airport in </w:t>
      </w:r>
      <w:proofErr w:type="spellStart"/>
      <w:r>
        <w:rPr>
          <w:lang w:val="en-US"/>
        </w:rPr>
        <w:t>K.Hulhule</w:t>
      </w:r>
      <w:proofErr w:type="spellEnd"/>
      <w:r>
        <w:rPr>
          <w:lang w:val="en-US"/>
        </w:rPr>
        <w:t>.</w:t>
      </w:r>
    </w:p>
    <w:p w14:paraId="1E32E686" w14:textId="77777777" w:rsidR="00164B80" w:rsidRDefault="00164B80">
      <w:pPr>
        <w:pStyle w:val="Textkrper"/>
        <w:spacing w:line="240" w:lineRule="auto"/>
        <w:rPr>
          <w:rFonts w:hint="eastAsia"/>
          <w:lang w:val="en-US"/>
        </w:rPr>
      </w:pPr>
    </w:p>
    <w:sectPr w:rsidR="00164B80">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Liberation Serif">
    <w:altName w:val="Times New Roman"/>
    <w:charset w:val="00"/>
    <w:family w:val="roman"/>
    <w:pitch w:val="variable"/>
  </w:font>
  <w:font w:name="Arial Unicode MS">
    <w:panose1 w:val="020B0604020202020204"/>
    <w:charset w:val="00"/>
    <w:family w:val="swiss"/>
    <w:pitch w:val="variable"/>
    <w:sig w:usb0="F7FFAFFF" w:usb1="E9DFFFFF" w:usb2="0000003F" w:usb3="00000000" w:csb0="003F01FF" w:csb1="00000000"/>
  </w:font>
  <w:font w:name="Liberation Sans">
    <w:altName w:val="Arial"/>
    <w:charset w:val="00"/>
    <w:family w:val="roman"/>
    <w:pitch w:val="variable"/>
  </w:font>
  <w:font w:name="Times New Roman;serif">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CB70DD"/>
    <w:multiLevelType w:val="multilevel"/>
    <w:tmpl w:val="5608F260"/>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75A03E27"/>
    <w:multiLevelType w:val="multilevel"/>
    <w:tmpl w:val="2E0623B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75D11531"/>
    <w:multiLevelType w:val="multilevel"/>
    <w:tmpl w:val="49E06598"/>
    <w:lvl w:ilvl="0">
      <w:start w:val="1"/>
      <w:numFmt w:val="none"/>
      <w:pStyle w:val="berschrift1"/>
      <w:suff w:val="nothing"/>
      <w:lvlText w:val=""/>
      <w:lvlJc w:val="left"/>
      <w:pPr>
        <w:ind w:left="0" w:firstLine="0"/>
      </w:pPr>
    </w:lvl>
    <w:lvl w:ilvl="1">
      <w:start w:val="1"/>
      <w:numFmt w:val="none"/>
      <w:suff w:val="nothing"/>
      <w:lvlText w:val=""/>
      <w:lvlJc w:val="left"/>
      <w:pPr>
        <w:ind w:left="0" w:firstLine="0"/>
      </w:pPr>
    </w:lvl>
    <w:lvl w:ilvl="2">
      <w:start w:val="1"/>
      <w:numFmt w:val="none"/>
      <w:pStyle w:val="berschrift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164B80"/>
    <w:rsid w:val="00164B80"/>
    <w:rsid w:val="008E2F1F"/>
    <w:rsid w:val="00E43722"/>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75F1083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Arial Unicode MS" w:hAnsi="Liberation Serif" w:cs="Arial Unicode MS"/>
        <w:kern w:val="2"/>
        <w:sz w:val="24"/>
        <w:szCs w:val="24"/>
        <w:lang w:val="de-DE" w:eastAsia="zh-CN" w:bidi="hi-IN"/>
      </w:rPr>
    </w:rPrDefault>
    <w:pPrDefault>
      <w:pPr>
        <w:suppressAutoHyphens/>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paragraph" w:styleId="berschrift1">
    <w:name w:val="heading 1"/>
    <w:basedOn w:val="berschrift"/>
    <w:qFormat/>
    <w:pPr>
      <w:numPr>
        <w:numId w:val="1"/>
      </w:numPr>
      <w:outlineLvl w:val="0"/>
    </w:pPr>
    <w:rPr>
      <w:rFonts w:ascii="Times New Roman" w:hAnsi="Times New Roman"/>
      <w:b/>
      <w:bCs/>
      <w:sz w:val="36"/>
      <w:szCs w:val="36"/>
    </w:rPr>
  </w:style>
  <w:style w:type="paragraph" w:styleId="berschrift3">
    <w:name w:val="heading 3"/>
    <w:basedOn w:val="berschrift"/>
    <w:qFormat/>
    <w:pPr>
      <w:numPr>
        <w:ilvl w:val="2"/>
        <w:numId w:val="1"/>
      </w:numPr>
      <w:spacing w:before="140"/>
      <w:outlineLvl w:val="2"/>
    </w:pPr>
    <w:rPr>
      <w:rFonts w:ascii="Times New Roman" w:hAnsi="Times New Roman"/>
      <w:b/>
      <w:bCs/>
      <w:i/>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Link1">
    <w:name w:val="Link1"/>
    <w:qFormat/>
    <w:rPr>
      <w:color w:val="000080"/>
      <w:u w:val="single"/>
    </w:rPr>
  </w:style>
  <w:style w:type="character" w:customStyle="1" w:styleId="Internetverknpfung">
    <w:name w:val="Internetverknüpfung"/>
    <w:rPr>
      <w:color w:val="000080"/>
      <w:u w:val="single"/>
    </w:rPr>
  </w:style>
  <w:style w:type="paragraph" w:customStyle="1" w:styleId="berschrift">
    <w:name w:val="Überschrift"/>
    <w:basedOn w:val="Standard"/>
    <w:next w:val="Textkrper"/>
    <w:qFormat/>
    <w:pPr>
      <w:keepNext/>
      <w:spacing w:before="240" w:after="120"/>
    </w:pPr>
    <w:rPr>
      <w:rFonts w:ascii="Liberation Sans"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Schaubild">
    <w:name w:val="Schaubild"/>
    <w:basedOn w:val="Beschriftung"/>
    <w:qFormat/>
  </w:style>
  <w:style w:type="paragraph" w:styleId="Listenabsatz">
    <w:name w:val="List Paragraph"/>
    <w:basedOn w:val="Standard"/>
    <w:qFormat/>
    <w:pPr>
      <w:ind w:left="720"/>
      <w:contextualSpacing/>
    </w:pPr>
  </w:style>
  <w:style w:type="paragraph" w:customStyle="1" w:styleId="Tabelle">
    <w:name w:val="Tabelle"/>
    <w:basedOn w:val="Beschriftung"/>
    <w:qFormat/>
  </w:style>
  <w:style w:type="paragraph" w:customStyle="1" w:styleId="Tabelleninhalt">
    <w:name w:val="Tabelleninhalt"/>
    <w:basedOn w:val="Standard"/>
    <w:qFormat/>
    <w:pPr>
      <w:suppressLineNumbers/>
    </w:pPr>
    <w:rPr>
      <w:rFonts w:ascii="Times New Roman" w:hAnsi="Times New Roman"/>
      <w:sz w:val="20"/>
    </w:rPr>
  </w:style>
  <w:style w:type="paragraph" w:styleId="Titel">
    <w:name w:val="Title"/>
    <w:basedOn w:val="berschrift"/>
    <w:qFormat/>
    <w:pPr>
      <w:jc w:val="center"/>
    </w:pPr>
    <w:rPr>
      <w:b/>
      <w:bCs/>
      <w:sz w:val="56"/>
      <w:szCs w:val="56"/>
    </w:rPr>
  </w:style>
  <w:style w:type="paragraph" w:customStyle="1" w:styleId="Literaturverzeichnis1">
    <w:name w:val="Literaturverzeichnis 1"/>
    <w:basedOn w:val="Verzeichnis"/>
    <w:qFormat/>
    <w:pPr>
      <w:spacing w:line="240" w:lineRule="atLeast"/>
      <w:ind w:left="720" w:hanging="720"/>
    </w:pPr>
  </w:style>
  <w:style w:type="paragraph" w:customStyle="1" w:styleId="Tabellenberschrift">
    <w:name w:val="Tabellenüberschrift"/>
    <w:basedOn w:val="Tabelleninhalt"/>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tif"/><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1068</Words>
  <Characters>6731</Characters>
  <Application>Microsoft Macintosh Word</Application>
  <DocSecurity>0</DocSecurity>
  <Lines>56</Lines>
  <Paragraphs>15</Paragraphs>
  <ScaleCrop>false</ScaleCrop>
  <LinksUpToDate>false</LinksUpToDate>
  <CharactersWithSpaces>7784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Geronimo</cp:lastModifiedBy>
  <cp:revision>9</cp:revision>
  <dcterms:created xsi:type="dcterms:W3CDTF">2020-02-10T15:11:00Z</dcterms:created>
  <dcterms:modified xsi:type="dcterms:W3CDTF">2020-11-12T15:45:00Z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