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81685" w14:textId="77777777" w:rsidR="00D03B1D" w:rsidRPr="00823E48" w:rsidRDefault="00D03B1D" w:rsidP="00D03B1D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411531">
        <w:rPr>
          <w:rFonts w:ascii="Times New Roman" w:hAnsi="Times New Roman" w:cs="Times New Roman"/>
          <w:b/>
          <w:bCs/>
          <w:lang w:val="en-US"/>
        </w:rPr>
        <w:t xml:space="preserve">Supplementary Figure 1. </w:t>
      </w:r>
      <w:r>
        <w:rPr>
          <w:rFonts w:ascii="Times New Roman" w:hAnsi="Times New Roman" w:cs="Times New Roman"/>
          <w:lang w:val="en-US"/>
        </w:rPr>
        <w:t>Median o</w:t>
      </w:r>
      <w:r w:rsidRPr="00411531">
        <w:rPr>
          <w:rFonts w:ascii="Times New Roman" w:hAnsi="Times New Roman" w:cs="Times New Roman"/>
          <w:lang w:val="en-US"/>
        </w:rPr>
        <w:t xml:space="preserve">verall survival (OS) and </w:t>
      </w:r>
      <w:r>
        <w:rPr>
          <w:rFonts w:ascii="Times New Roman" w:hAnsi="Times New Roman" w:cs="Times New Roman"/>
          <w:lang w:val="en-US"/>
        </w:rPr>
        <w:t xml:space="preserve">median </w:t>
      </w:r>
      <w:r w:rsidRPr="00411531">
        <w:rPr>
          <w:rFonts w:ascii="Times New Roman" w:hAnsi="Times New Roman" w:cs="Times New Roman"/>
          <w:lang w:val="en-US"/>
        </w:rPr>
        <w:t xml:space="preserve">disease-free survival (DFS) for ER, PR, Ki67, HER2 and subtype in primary </w:t>
      </w:r>
      <w:r>
        <w:rPr>
          <w:rFonts w:ascii="Times New Roman" w:hAnsi="Times New Roman" w:cs="Times New Roman"/>
          <w:lang w:val="en-US"/>
        </w:rPr>
        <w:t>breast cancer</w:t>
      </w:r>
      <w:r w:rsidRPr="00411531">
        <w:rPr>
          <w:rFonts w:ascii="Times New Roman" w:hAnsi="Times New Roman" w:cs="Times New Roman"/>
          <w:lang w:val="en-US"/>
        </w:rPr>
        <w:t xml:space="preserve">s and matching synchronous </w:t>
      </w:r>
      <w:r>
        <w:rPr>
          <w:rFonts w:ascii="Times New Roman" w:hAnsi="Times New Roman" w:cs="Times New Roman"/>
          <w:lang w:val="en-US"/>
        </w:rPr>
        <w:t>lymph node metastasis</w:t>
      </w:r>
      <w:r w:rsidRPr="00411531">
        <w:rPr>
          <w:rFonts w:ascii="Times New Roman" w:hAnsi="Times New Roman" w:cs="Times New Roman"/>
          <w:lang w:val="en-US"/>
        </w:rPr>
        <w:t>.</w:t>
      </w:r>
    </w:p>
    <w:p w14:paraId="3491DDF7" w14:textId="5AFD1E07" w:rsidR="00D03B1D" w:rsidRPr="00D03B1D" w:rsidRDefault="00D03B1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B75CF74" w14:textId="77777777" w:rsidR="00D03B1D" w:rsidRPr="00D03B1D" w:rsidRDefault="00D03B1D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D03B1D" w:rsidRPr="00D03B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B1D"/>
    <w:rsid w:val="001879BC"/>
    <w:rsid w:val="001C4919"/>
    <w:rsid w:val="001F6D72"/>
    <w:rsid w:val="002D2EDF"/>
    <w:rsid w:val="003A6D58"/>
    <w:rsid w:val="004804F9"/>
    <w:rsid w:val="004F269E"/>
    <w:rsid w:val="005003A6"/>
    <w:rsid w:val="00D03B1D"/>
    <w:rsid w:val="00DE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DA9B1"/>
  <w15:chartTrackingRefBased/>
  <w15:docId w15:val="{BB93B78B-D548-4381-850E-AEF8C8166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B1D"/>
    <w:pPr>
      <w:spacing w:after="0" w:line="240" w:lineRule="auto"/>
    </w:pPr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171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Aniko Kovacs</dc:creator>
  <cp:keywords/>
  <dc:description/>
  <cp:lastModifiedBy>Aniko Kovacs</cp:lastModifiedBy>
  <cp:revision>1</cp:revision>
  <dcterms:created xsi:type="dcterms:W3CDTF">2023-04-25T12:05:00Z</dcterms:created>
  <dcterms:modified xsi:type="dcterms:W3CDTF">2023-04-25T12:07:00Z</dcterms:modified>
</cp:coreProperties>
</file>