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6B" w:rsidRPr="00E60648" w:rsidRDefault="00E7486B" w:rsidP="00E7486B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 Conservation Genetics</w:t>
      </w:r>
    </w:p>
    <w:p w:rsidR="00E7486B" w:rsidRPr="00D61031" w:rsidRDefault="00E7486B" w:rsidP="00E7486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E7486B" w:rsidRPr="00D61031" w:rsidRDefault="00E7486B" w:rsidP="00E748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E7486B" w:rsidRPr="00E60648" w:rsidRDefault="00E7486B" w:rsidP="00E748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7486B" w:rsidRPr="00D61031" w:rsidRDefault="00E7486B" w:rsidP="00E748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E7486B" w:rsidRPr="00D61031" w:rsidRDefault="00E7486B" w:rsidP="00E748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</w:t>
      </w:r>
      <w:r w:rsidR="00B10BB4">
        <w:rPr>
          <w:rFonts w:ascii="Times New Roman" w:hAnsi="Times New Roman" w:cs="Times New Roman"/>
          <w:sz w:val="20"/>
          <w:szCs w:val="20"/>
          <w:lang w:val="en-GB"/>
        </w:rPr>
        <w:t xml:space="preserve">Biotechnology, University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>of</w:t>
      </w:r>
      <w:r w:rsidR="00B10BB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B10BB4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="00B10BB4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E7486B" w:rsidRPr="00D61031" w:rsidRDefault="00E7486B" w:rsidP="00E748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9C230D" w:rsidRDefault="009C230D">
      <w:pPr>
        <w:rPr>
          <w:lang w:val="en-GB"/>
        </w:rPr>
      </w:pPr>
    </w:p>
    <w:p w:rsidR="00E7486B" w:rsidRDefault="00E7486B">
      <w:pPr>
        <w:rPr>
          <w:lang w:val="en-GB"/>
        </w:rPr>
      </w:pPr>
      <w:bookmarkStart w:id="0" w:name="_GoBack"/>
      <w:bookmarkEnd w:id="0"/>
    </w:p>
    <w:p w:rsidR="00AD2377" w:rsidRPr="00D61031" w:rsidRDefault="007E73D4" w:rsidP="00AD2377">
      <w:pPr>
        <w:pStyle w:val="HTML-wstpniesformatowany"/>
        <w:shd w:val="clear" w:color="auto" w:fill="FEFEFE"/>
        <w:spacing w:line="276" w:lineRule="auto"/>
        <w:rPr>
          <w:rFonts w:ascii="Times New Roman" w:hAnsi="Times New Roman" w:cs="Times New Roman"/>
          <w:lang w:val="en-GB"/>
        </w:rPr>
      </w:pPr>
      <w:r w:rsidRPr="007E73D4">
        <w:rPr>
          <w:rFonts w:ascii="Times New Roman" w:eastAsia="AdvPS6F0B" w:hAnsi="Times New Roman" w:cs="Times New Roman"/>
          <w:b/>
          <w:bCs/>
          <w:color w:val="231F20"/>
          <w:kern w:val="1"/>
          <w:lang w:val="en-US"/>
        </w:rPr>
        <w:t>Table S2</w:t>
      </w:r>
      <w:r>
        <w:rPr>
          <w:rFonts w:ascii="Times New Roman" w:eastAsia="AdvPS6F0B" w:hAnsi="Times New Roman" w:cs="Times New Roman"/>
          <w:bCs/>
          <w:color w:val="231F20"/>
          <w:kern w:val="1"/>
          <w:lang w:val="en-US"/>
        </w:rPr>
        <w:t xml:space="preserve"> </w:t>
      </w:r>
      <w:r w:rsidRPr="00D61031">
        <w:rPr>
          <w:rFonts w:ascii="Times New Roman" w:eastAsia="AdvPS6F0B" w:hAnsi="Times New Roman" w:cs="Times New Roman"/>
          <w:color w:val="231F20"/>
          <w:lang w:val="en-GB"/>
        </w:rPr>
        <w:t xml:space="preserve">Description of the 12 loci, the position of the </w:t>
      </w:r>
      <w:proofErr w:type="spellStart"/>
      <w:r w:rsidRPr="00D61031">
        <w:rPr>
          <w:rFonts w:ascii="Times New Roman" w:eastAsia="AdvPS6F0B" w:hAnsi="Times New Roman" w:cs="Times New Roman"/>
          <w:color w:val="231F20"/>
          <w:lang w:val="en-GB"/>
        </w:rPr>
        <w:t>indels</w:t>
      </w:r>
      <w:proofErr w:type="spellEnd"/>
      <w:r w:rsidRPr="00D61031">
        <w:rPr>
          <w:rFonts w:ascii="Times New Roman" w:eastAsia="AdvPS6F0B" w:hAnsi="Times New Roman" w:cs="Times New Roman"/>
          <w:color w:val="231F20"/>
          <w:lang w:val="en-GB"/>
        </w:rPr>
        <w:t xml:space="preserve"> in the aligned accD-psa1 matrix, the alleles found and a description of allel</w:t>
      </w:r>
      <w:r>
        <w:rPr>
          <w:rFonts w:ascii="Times New Roman" w:eastAsia="AdvPS6F0B" w:hAnsi="Times New Roman" w:cs="Times New Roman"/>
          <w:color w:val="231F20"/>
          <w:lang w:val="en-GB"/>
        </w:rPr>
        <w:t>es for the insertions/deletions</w:t>
      </w:r>
      <w:r w:rsidR="00AD2377">
        <w:rPr>
          <w:rFonts w:ascii="Times New Roman" w:eastAsia="AdvPS6F0B" w:hAnsi="Times New Roman" w:cs="Times New Roman"/>
          <w:color w:val="231F20"/>
          <w:lang w:val="en-GB"/>
        </w:rPr>
        <w:t xml:space="preserve"> </w:t>
      </w:r>
      <w:r w:rsidR="00AD2377">
        <w:rPr>
          <w:rFonts w:ascii="Times New Roman" w:hAnsi="Times New Roman" w:cs="Times New Roman"/>
          <w:color w:val="282828"/>
          <w:lang w:val="en-GB"/>
        </w:rPr>
        <w:t>detected in studied population</w:t>
      </w:r>
      <w:r w:rsidR="00AD2377">
        <w:rPr>
          <w:rFonts w:ascii="Times New Roman" w:hAnsi="Times New Roman" w:cs="Times New Roman"/>
          <w:color w:val="282828"/>
          <w:lang w:val="en-GB"/>
        </w:rPr>
        <w:t>s</w:t>
      </w:r>
      <w:r w:rsidR="00AD2377">
        <w:rPr>
          <w:rFonts w:ascii="Times New Roman" w:hAnsi="Times New Roman" w:cs="Times New Roman"/>
          <w:color w:val="282828"/>
          <w:lang w:val="en-GB"/>
        </w:rPr>
        <w:t xml:space="preserve"> of </w:t>
      </w:r>
      <w:r w:rsidR="00AD2377" w:rsidRPr="00AD2377">
        <w:rPr>
          <w:rFonts w:ascii="Times New Roman" w:hAnsi="Times New Roman" w:cs="Times New Roman"/>
          <w:i/>
          <w:color w:val="282828"/>
          <w:lang w:val="en-GB"/>
        </w:rPr>
        <w:t>Cyprip</w:t>
      </w:r>
      <w:r w:rsidR="00AD2377" w:rsidRPr="00AD2377">
        <w:rPr>
          <w:rFonts w:ascii="Times New Roman" w:hAnsi="Times New Roman" w:cs="Times New Roman"/>
          <w:i/>
          <w:color w:val="282828"/>
          <w:lang w:val="en-GB"/>
        </w:rPr>
        <w:t xml:space="preserve">edium </w:t>
      </w:r>
      <w:proofErr w:type="spellStart"/>
      <w:r w:rsidR="00AD2377" w:rsidRPr="00AD2377">
        <w:rPr>
          <w:rFonts w:ascii="Times New Roman" w:hAnsi="Times New Roman" w:cs="Times New Roman"/>
          <w:i/>
          <w:color w:val="282828"/>
          <w:lang w:val="en-GB"/>
        </w:rPr>
        <w:t>calceolus</w:t>
      </w:r>
      <w:proofErr w:type="spellEnd"/>
      <w:r w:rsidR="00AD2377">
        <w:rPr>
          <w:rFonts w:ascii="Times New Roman" w:hAnsi="Times New Roman" w:cs="Times New Roman"/>
          <w:color w:val="282828"/>
          <w:lang w:val="en-GB"/>
        </w:rPr>
        <w:t xml:space="preserve"> in </w:t>
      </w:r>
      <w:proofErr w:type="spellStart"/>
      <w:r w:rsidR="00AD2377">
        <w:rPr>
          <w:rFonts w:ascii="Times New Roman" w:hAnsi="Times New Roman" w:cs="Times New Roman"/>
          <w:color w:val="282828"/>
          <w:lang w:val="en-GB"/>
        </w:rPr>
        <w:t>Gdańsk</w:t>
      </w:r>
      <w:proofErr w:type="spellEnd"/>
      <w:r w:rsidR="00AD2377">
        <w:rPr>
          <w:rFonts w:ascii="Times New Roman" w:hAnsi="Times New Roman" w:cs="Times New Roman"/>
          <w:color w:val="282828"/>
          <w:lang w:val="en-GB"/>
        </w:rPr>
        <w:t xml:space="preserve"> Pomer</w:t>
      </w:r>
      <w:r w:rsidR="00AD2377">
        <w:rPr>
          <w:rFonts w:ascii="Times New Roman" w:hAnsi="Times New Roman" w:cs="Times New Roman"/>
          <w:color w:val="282828"/>
          <w:lang w:val="en-GB"/>
        </w:rPr>
        <w:t>ania</w:t>
      </w:r>
      <w:r w:rsidR="00AD2377" w:rsidRPr="00D61031">
        <w:rPr>
          <w:rFonts w:ascii="Times New Roman" w:hAnsi="Times New Roman" w:cs="Times New Roman"/>
          <w:color w:val="282828"/>
          <w:lang w:val="en-GB"/>
        </w:rPr>
        <w:t>.</w:t>
      </w:r>
    </w:p>
    <w:tbl>
      <w:tblPr>
        <w:tblStyle w:val="Tabela-Siatka"/>
        <w:tblW w:w="0" w:type="auto"/>
        <w:tblInd w:w="55" w:type="dxa"/>
        <w:tblLook w:val="04A0" w:firstRow="1" w:lastRow="0" w:firstColumn="1" w:lastColumn="0" w:noHBand="0" w:noVBand="1"/>
      </w:tblPr>
      <w:tblGrid>
        <w:gridCol w:w="705"/>
        <w:gridCol w:w="3219"/>
        <w:gridCol w:w="1129"/>
        <w:gridCol w:w="1423"/>
        <w:gridCol w:w="2659"/>
      </w:tblGrid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Locus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Type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 xml:space="preserve">Position 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Alleles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Allele description*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rFonts w:eastAsia="AdvPS6F0B"/>
                <w:color w:val="231F20"/>
                <w:kern w:val="0"/>
                <w:sz w:val="20"/>
                <w:szCs w:val="20"/>
                <w:lang w:val="en-GB"/>
              </w:rPr>
            </w:pPr>
            <w:r w:rsidRPr="00D61031">
              <w:rPr>
                <w:rFonts w:eastAsia="AdvPS6F0B"/>
                <w:color w:val="231F20"/>
                <w:sz w:val="20"/>
                <w:szCs w:val="20"/>
              </w:rPr>
              <w:t>1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rFonts w:eastAsia="AdvPS6F0B"/>
                <w:color w:val="231F20"/>
                <w:kern w:val="0"/>
                <w:sz w:val="20"/>
                <w:szCs w:val="20"/>
                <w:lang w:val="en-GB"/>
              </w:rPr>
            </w:pPr>
            <w:r w:rsidRPr="00D61031">
              <w:rPr>
                <w:rFonts w:eastAsia="AdvPS6F0B"/>
                <w:color w:val="231F20"/>
                <w:sz w:val="20"/>
                <w:szCs w:val="20"/>
                <w:lang w:val="en-GB"/>
              </w:rPr>
              <w:t>accD-psa1 microsatellite (A)n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  <w:lang w:val="en-GB"/>
              </w:rPr>
            </w:pPr>
            <w:r w:rsidRPr="00D61031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 xml:space="preserve">1, 2 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pStyle w:val="TableContents"/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24-37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1,2,3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normal–deletion-insert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65-74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normal–insert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122-128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169-188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1,2,3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normal–deletion-insert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429-434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452-464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normal–insert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transition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486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T – C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7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540-560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8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586-602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normal–insert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 xml:space="preserve"> 9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699-705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  <w:lang w:val="en-GB"/>
              </w:rPr>
              <w:t>normal–deletion</w:t>
            </w:r>
          </w:p>
        </w:tc>
      </w:tr>
      <w:tr w:rsidR="007E73D4" w:rsidRPr="00D61031" w:rsidTr="003B0971">
        <w:tc>
          <w:tcPr>
            <w:tcW w:w="0" w:type="auto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1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</w:pPr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  <w:t xml:space="preserve">accD-psa1 </w:t>
            </w: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  <w:t>indel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  <w:t xml:space="preserve"> 10</w:t>
            </w:r>
          </w:p>
        </w:tc>
        <w:tc>
          <w:tcPr>
            <w:tcW w:w="112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  <w:t>866-871</w:t>
            </w:r>
          </w:p>
        </w:tc>
        <w:tc>
          <w:tcPr>
            <w:tcW w:w="1423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val="en-US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659" w:type="dxa"/>
          </w:tcPr>
          <w:p w:rsidR="007E73D4" w:rsidRPr="00D61031" w:rsidRDefault="007E73D4" w:rsidP="003B0971">
            <w:pPr>
              <w:autoSpaceDE w:val="0"/>
              <w:snapToGrid w:val="0"/>
              <w:spacing w:line="360" w:lineRule="auto"/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  <w:t>normal</w:t>
            </w:r>
            <w:proofErr w:type="spellEnd"/>
            <w:r w:rsidRPr="00D61031">
              <w:rPr>
                <w:rFonts w:ascii="Times New Roman" w:eastAsia="AdvPS6F0B" w:hAnsi="Times New Roman" w:cs="Times New Roman"/>
                <w:color w:val="231F20"/>
                <w:sz w:val="20"/>
                <w:szCs w:val="20"/>
              </w:rPr>
              <w:t>–insert</w:t>
            </w:r>
          </w:p>
        </w:tc>
      </w:tr>
    </w:tbl>
    <w:p w:rsidR="007E73D4" w:rsidRPr="00D61031" w:rsidRDefault="007E73D4" w:rsidP="007E73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82828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7427A5B3" wp14:editId="300CC774">
            <wp:simplePos x="0" y="0"/>
            <wp:positionH relativeFrom="column">
              <wp:posOffset>2381250</wp:posOffset>
            </wp:positionH>
            <wp:positionV relativeFrom="paragraph">
              <wp:posOffset>9725025</wp:posOffset>
            </wp:positionV>
            <wp:extent cx="3637915" cy="3805555"/>
            <wp:effectExtent l="0" t="0" r="635" b="4445"/>
            <wp:wrapNone/>
            <wp:docPr id="81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86B" w:rsidRPr="00E7486B" w:rsidRDefault="00E7486B">
      <w:pPr>
        <w:rPr>
          <w:lang w:val="en-GB"/>
        </w:rPr>
      </w:pPr>
    </w:p>
    <w:sectPr w:rsidR="00E7486B" w:rsidRPr="00E7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dvPS6F0B"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6B"/>
    <w:rsid w:val="007E73D4"/>
    <w:rsid w:val="009C230D"/>
    <w:rsid w:val="00AD2377"/>
    <w:rsid w:val="00B10BB4"/>
    <w:rsid w:val="00E7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8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7E73D4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D23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D2377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8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7E73D4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D23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D2377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4</cp:revision>
  <dcterms:created xsi:type="dcterms:W3CDTF">2018-02-17T09:40:00Z</dcterms:created>
  <dcterms:modified xsi:type="dcterms:W3CDTF">2018-02-17T09:46:00Z</dcterms:modified>
</cp:coreProperties>
</file>