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8D7" w:rsidRPr="00E60648" w:rsidRDefault="002D28D7" w:rsidP="002D28D7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60648">
        <w:rPr>
          <w:rFonts w:ascii="Times New Roman" w:hAnsi="Times New Roman" w:cs="Times New Roman"/>
          <w:sz w:val="20"/>
          <w:szCs w:val="20"/>
          <w:lang w:val="en-US"/>
        </w:rPr>
        <w:t>Online Resources: Conservation Genetics</w:t>
      </w:r>
    </w:p>
    <w:p w:rsidR="002D28D7" w:rsidRPr="00D61031" w:rsidRDefault="002D28D7" w:rsidP="002D28D7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D6103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Spatial genetic structure of </w:t>
      </w:r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 xml:space="preserve">an endangered orchid </w:t>
      </w:r>
      <w:r w:rsidRPr="00D61031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Cypripedium </w:t>
      </w:r>
      <w:proofErr w:type="spellStart"/>
      <w:r w:rsidRPr="00D61031">
        <w:rPr>
          <w:rFonts w:ascii="Times New Roman" w:hAnsi="Times New Roman" w:cs="Times New Roman"/>
          <w:b/>
          <w:i/>
          <w:sz w:val="20"/>
          <w:szCs w:val="20"/>
          <w:lang w:val="en-US"/>
        </w:rPr>
        <w:t>calceolus</w:t>
      </w:r>
      <w:proofErr w:type="spellEnd"/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(</w:t>
      </w:r>
      <w:proofErr w:type="spellStart"/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>Orchidaceae</w:t>
      </w:r>
      <w:proofErr w:type="spellEnd"/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>) at a regional scale:</w:t>
      </w:r>
      <w:r w:rsidRPr="00D6103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limited gene flow in a fragmented landscape.</w:t>
      </w:r>
    </w:p>
    <w:p w:rsidR="002D28D7" w:rsidRPr="00D61031" w:rsidRDefault="002D28D7" w:rsidP="002D28D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61031">
        <w:rPr>
          <w:rFonts w:ascii="Times New Roman" w:hAnsi="Times New Roman" w:cs="Times New Roman"/>
          <w:sz w:val="20"/>
          <w:szCs w:val="20"/>
        </w:rPr>
        <w:t>Julita Minasiewicz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61031">
        <w:rPr>
          <w:rFonts w:ascii="Times New Roman" w:hAnsi="Times New Roman" w:cs="Times New Roman"/>
          <w:sz w:val="20"/>
          <w:szCs w:val="20"/>
        </w:rPr>
        <w:t>, Joanna M. Znaniecka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1031">
        <w:rPr>
          <w:rFonts w:ascii="Times New Roman" w:hAnsi="Times New Roman" w:cs="Times New Roman"/>
          <w:sz w:val="20"/>
          <w:szCs w:val="20"/>
        </w:rPr>
        <w:t>, Marcin Górniak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D61031">
        <w:rPr>
          <w:rFonts w:ascii="Times New Roman" w:hAnsi="Times New Roman" w:cs="Times New Roman"/>
          <w:sz w:val="20"/>
          <w:szCs w:val="20"/>
        </w:rPr>
        <w:t>, Adam Kawiński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2D28D7" w:rsidRPr="00E60648" w:rsidRDefault="002D28D7" w:rsidP="002D28D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2D28D7" w:rsidRPr="00D61031" w:rsidRDefault="002D28D7" w:rsidP="002D28D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6103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1 </w:t>
      </w:r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Department of Plant Taxonomy and Nature Conservation, University 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ul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D61031">
        <w:rPr>
          <w:rFonts w:ascii="Times New Roman" w:hAnsi="Times New Roman" w:cs="Times New Roman"/>
          <w:sz w:val="20"/>
          <w:szCs w:val="20"/>
        </w:rPr>
        <w:t xml:space="preserve">Wita Stwosza 59, 80-308 Gdańsk, Poland, e-mail: biojm@ug.edu.pl; </w:t>
      </w:r>
    </w:p>
    <w:p w:rsidR="002D28D7" w:rsidRPr="00D61031" w:rsidRDefault="002D28D7" w:rsidP="002D28D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D6103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 Department of Biotechnology, Intercollegiate Faculty of Biotechnology, University 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 - Medical University 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>, Poland</w:t>
      </w:r>
      <w:r w:rsidRPr="00D61031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</w:p>
    <w:p w:rsidR="002D28D7" w:rsidRPr="00D61031" w:rsidRDefault="002D28D7" w:rsidP="002D28D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D6103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3 </w:t>
      </w:r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Department of Molecular Evolution, University 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Poland. </w:t>
      </w:r>
    </w:p>
    <w:p w:rsidR="009C230D" w:rsidRDefault="009C230D">
      <w:pPr>
        <w:rPr>
          <w:lang w:val="en-GB"/>
        </w:rPr>
      </w:pPr>
    </w:p>
    <w:p w:rsidR="00563DBB" w:rsidRPr="00D61031" w:rsidRDefault="00563DBB" w:rsidP="00563DBB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63DBB">
        <w:rPr>
          <w:rFonts w:ascii="Times New Roman" w:hAnsi="Times New Roman" w:cs="Times New Roman"/>
          <w:b/>
          <w:sz w:val="20"/>
          <w:szCs w:val="20"/>
          <w:lang w:val="en-US"/>
        </w:rPr>
        <w:t>Table S4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61031">
        <w:rPr>
          <w:rFonts w:ascii="Times New Roman" w:hAnsi="Times New Roman" w:cs="Times New Roman"/>
          <w:sz w:val="20"/>
          <w:szCs w:val="20"/>
          <w:lang w:val="en-US"/>
        </w:rPr>
        <w:t xml:space="preserve">Pairwise </w:t>
      </w:r>
      <w:r w:rsidRPr="00D61031">
        <w:rPr>
          <w:rFonts w:ascii="Times New Roman" w:hAnsi="Times New Roman" w:cs="Times New Roman"/>
          <w:i/>
          <w:sz w:val="20"/>
          <w:szCs w:val="20"/>
          <w:lang w:val="en-US"/>
        </w:rPr>
        <w:t>F</w:t>
      </w:r>
      <w:r w:rsidRPr="00D61031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ST</w:t>
      </w:r>
      <w:r w:rsidRPr="00D61031">
        <w:rPr>
          <w:rFonts w:ascii="Times New Roman" w:hAnsi="Times New Roman" w:cs="Times New Roman"/>
          <w:sz w:val="20"/>
          <w:szCs w:val="20"/>
          <w:lang w:val="en-US"/>
        </w:rPr>
        <w:t xml:space="preserve"> for </w:t>
      </w:r>
      <w:r w:rsidR="00594B1E">
        <w:rPr>
          <w:rFonts w:ascii="Times New Roman" w:hAnsi="Times New Roman" w:cs="Times New Roman"/>
          <w:sz w:val="20"/>
          <w:szCs w:val="20"/>
          <w:lang w:val="en-US"/>
        </w:rPr>
        <w:t>six</w:t>
      </w:r>
      <w:r w:rsidRPr="00D61031">
        <w:rPr>
          <w:rFonts w:ascii="Times New Roman" w:hAnsi="Times New Roman" w:cs="Times New Roman"/>
          <w:sz w:val="20"/>
          <w:szCs w:val="20"/>
          <w:lang w:val="en-US"/>
        </w:rPr>
        <w:t xml:space="preserve"> local populations of </w:t>
      </w:r>
      <w:r w:rsidRPr="00D61031">
        <w:rPr>
          <w:rFonts w:ascii="Times New Roman" w:hAnsi="Times New Roman" w:cs="Times New Roman"/>
          <w:i/>
          <w:sz w:val="20"/>
          <w:szCs w:val="20"/>
          <w:lang w:val="en-US"/>
        </w:rPr>
        <w:t xml:space="preserve">Cypripedium </w:t>
      </w:r>
      <w:proofErr w:type="spellStart"/>
      <w:r w:rsidRPr="00D61031">
        <w:rPr>
          <w:rFonts w:ascii="Times New Roman" w:hAnsi="Times New Roman" w:cs="Times New Roman"/>
          <w:i/>
          <w:sz w:val="20"/>
          <w:szCs w:val="20"/>
          <w:lang w:val="en-US"/>
        </w:rPr>
        <w:t>calceolus</w:t>
      </w:r>
      <w:proofErr w:type="spellEnd"/>
      <w:r w:rsidRPr="00D61031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594B1E">
        <w:rPr>
          <w:rFonts w:ascii="Times New Roman" w:hAnsi="Times New Roman" w:cs="Times New Roman"/>
          <w:sz w:val="20"/>
          <w:szCs w:val="20"/>
          <w:lang w:val="en-US"/>
        </w:rPr>
        <w:t xml:space="preserve"> based on plastid DNA.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2"/>
        <w:gridCol w:w="1255"/>
        <w:gridCol w:w="1262"/>
        <w:gridCol w:w="1393"/>
        <w:gridCol w:w="1253"/>
        <w:gridCol w:w="1318"/>
        <w:gridCol w:w="1345"/>
      </w:tblGrid>
      <w:tr w:rsidR="00563DBB" w:rsidRPr="00D61031" w:rsidTr="003B0971">
        <w:tc>
          <w:tcPr>
            <w:tcW w:w="1462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55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OL1</w:t>
            </w:r>
          </w:p>
        </w:tc>
        <w:tc>
          <w:tcPr>
            <w:tcW w:w="1262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OL2</w:t>
            </w:r>
          </w:p>
        </w:tc>
        <w:tc>
          <w:tcPr>
            <w:tcW w:w="1393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OL3</w:t>
            </w:r>
          </w:p>
        </w:tc>
        <w:tc>
          <w:tcPr>
            <w:tcW w:w="1253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  <w:tc>
          <w:tcPr>
            <w:tcW w:w="1318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JG</w:t>
            </w:r>
          </w:p>
        </w:tc>
        <w:tc>
          <w:tcPr>
            <w:tcW w:w="1345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BK</w:t>
            </w:r>
          </w:p>
        </w:tc>
      </w:tr>
      <w:tr w:rsidR="00563DBB" w:rsidRPr="00D61031" w:rsidTr="003B0971">
        <w:tc>
          <w:tcPr>
            <w:tcW w:w="1462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OL1</w:t>
            </w:r>
          </w:p>
        </w:tc>
        <w:tc>
          <w:tcPr>
            <w:tcW w:w="1255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2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3DBB" w:rsidRPr="00D61031" w:rsidTr="003B0971">
        <w:tc>
          <w:tcPr>
            <w:tcW w:w="1462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OL2</w:t>
            </w:r>
          </w:p>
        </w:tc>
        <w:tc>
          <w:tcPr>
            <w:tcW w:w="1255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1.000***</w:t>
            </w:r>
          </w:p>
        </w:tc>
        <w:tc>
          <w:tcPr>
            <w:tcW w:w="1262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93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3DBB" w:rsidRPr="00D61031" w:rsidTr="003B0971">
        <w:tc>
          <w:tcPr>
            <w:tcW w:w="1462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OL3</w:t>
            </w:r>
          </w:p>
        </w:tc>
        <w:tc>
          <w:tcPr>
            <w:tcW w:w="1255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0.737***</w:t>
            </w:r>
          </w:p>
        </w:tc>
        <w:tc>
          <w:tcPr>
            <w:tcW w:w="1262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0.761***</w:t>
            </w:r>
          </w:p>
        </w:tc>
        <w:tc>
          <w:tcPr>
            <w:tcW w:w="1393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3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3DBB" w:rsidRPr="00D61031" w:rsidTr="003B0971">
        <w:tc>
          <w:tcPr>
            <w:tcW w:w="1462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</w:p>
        </w:tc>
        <w:tc>
          <w:tcPr>
            <w:tcW w:w="1255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0.625***</w:t>
            </w:r>
          </w:p>
        </w:tc>
        <w:tc>
          <w:tcPr>
            <w:tcW w:w="1262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0.569***</w:t>
            </w:r>
          </w:p>
        </w:tc>
        <w:tc>
          <w:tcPr>
            <w:tcW w:w="1393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1253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8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3DBB" w:rsidRPr="00D61031" w:rsidTr="003B0971">
        <w:tc>
          <w:tcPr>
            <w:tcW w:w="1462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JG</w:t>
            </w:r>
          </w:p>
        </w:tc>
        <w:tc>
          <w:tcPr>
            <w:tcW w:w="1255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62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1.000***</w:t>
            </w:r>
          </w:p>
        </w:tc>
        <w:tc>
          <w:tcPr>
            <w:tcW w:w="1393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0.750***</w:t>
            </w:r>
          </w:p>
        </w:tc>
        <w:tc>
          <w:tcPr>
            <w:tcW w:w="1253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0.641***</w:t>
            </w:r>
          </w:p>
        </w:tc>
        <w:tc>
          <w:tcPr>
            <w:tcW w:w="1318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5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3DBB" w:rsidRPr="00D61031" w:rsidTr="003B0971">
        <w:tc>
          <w:tcPr>
            <w:tcW w:w="1462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BK</w:t>
            </w:r>
          </w:p>
        </w:tc>
        <w:tc>
          <w:tcPr>
            <w:tcW w:w="1255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0.664***</w:t>
            </w:r>
          </w:p>
        </w:tc>
        <w:tc>
          <w:tcPr>
            <w:tcW w:w="1262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0.688***</w:t>
            </w:r>
          </w:p>
        </w:tc>
        <w:tc>
          <w:tcPr>
            <w:tcW w:w="1393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0.464***</w:t>
            </w:r>
          </w:p>
        </w:tc>
        <w:tc>
          <w:tcPr>
            <w:tcW w:w="1253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0.378***</w:t>
            </w:r>
          </w:p>
        </w:tc>
        <w:tc>
          <w:tcPr>
            <w:tcW w:w="1318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0.676</w:t>
            </w:r>
          </w:p>
        </w:tc>
        <w:tc>
          <w:tcPr>
            <w:tcW w:w="1345" w:type="dxa"/>
          </w:tcPr>
          <w:p w:rsidR="00563DBB" w:rsidRPr="00D61031" w:rsidRDefault="00563DBB" w:rsidP="003B097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0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563DBB" w:rsidRPr="00D61031" w:rsidRDefault="00563DBB" w:rsidP="00563DBB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61031">
        <w:rPr>
          <w:rFonts w:ascii="Times New Roman" w:hAnsi="Times New Roman" w:cs="Times New Roman"/>
          <w:sz w:val="20"/>
          <w:szCs w:val="20"/>
          <w:lang w:val="en-US"/>
        </w:rPr>
        <w:t xml:space="preserve">Significant values ***P &lt; 0.001. </w:t>
      </w:r>
    </w:p>
    <w:p w:rsidR="00563DBB" w:rsidRPr="002D28D7" w:rsidRDefault="00563DBB">
      <w:pPr>
        <w:rPr>
          <w:lang w:val="en-GB"/>
        </w:rPr>
      </w:pPr>
    </w:p>
    <w:sectPr w:rsidR="00563DBB" w:rsidRPr="002D2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8D7"/>
    <w:rsid w:val="002D28D7"/>
    <w:rsid w:val="00563DBB"/>
    <w:rsid w:val="00594B1E"/>
    <w:rsid w:val="009C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28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63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28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63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Julita</cp:lastModifiedBy>
  <cp:revision>2</cp:revision>
  <dcterms:created xsi:type="dcterms:W3CDTF">2018-08-03T18:48:00Z</dcterms:created>
  <dcterms:modified xsi:type="dcterms:W3CDTF">2018-08-03T18:48:00Z</dcterms:modified>
</cp:coreProperties>
</file>