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32E" w:rsidRDefault="00D5032E" w:rsidP="00D5032E">
      <w:pPr>
        <w:pStyle w:val="Heading2"/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Appendix</w:t>
      </w:r>
    </w:p>
    <w:p w:rsidR="00022CFE" w:rsidRDefault="00022CFE" w:rsidP="00022CFE"/>
    <w:p w:rsidR="00BB55CD" w:rsidRDefault="00D5032E" w:rsidP="001F0BC8">
      <w:pPr>
        <w:spacing w:line="360" w:lineRule="auto"/>
        <w:jc w:val="both"/>
        <w:rPr>
          <w:color w:val="000000"/>
        </w:rPr>
      </w:pPr>
      <w:proofErr w:type="gramStart"/>
      <w:r w:rsidRPr="00D5032E">
        <w:rPr>
          <w:b/>
        </w:rPr>
        <w:t>Fig.</w:t>
      </w:r>
      <w:proofErr w:type="gramEnd"/>
      <w:r w:rsidRPr="00D5032E">
        <w:rPr>
          <w:b/>
        </w:rPr>
        <w:t xml:space="preserve"> S1</w:t>
      </w:r>
      <w:r w:rsidR="001F0BC8">
        <w:rPr>
          <w:b/>
        </w:rPr>
        <w:t xml:space="preserve">: </w:t>
      </w:r>
      <w:r w:rsidR="00F4422C">
        <w:t>Results of 10 runs each for 1-12 clusters (</w:t>
      </w:r>
      <w:r w:rsidR="00F4422C" w:rsidRPr="001F0BC8">
        <w:rPr>
          <w:i/>
        </w:rPr>
        <w:t>K</w:t>
      </w:r>
      <w:r w:rsidR="00F4422C">
        <w:t xml:space="preserve"> = 1-12) with ST</w:t>
      </w:r>
      <w:r w:rsidR="001F0BC8">
        <w:t>RUCTURE to infer the population</w:t>
      </w:r>
      <w:r w:rsidR="00F4422C">
        <w:t xml:space="preserve"> structure of </w:t>
      </w:r>
      <w:r w:rsidR="00F4422C" w:rsidRPr="001F0BC8">
        <w:rPr>
          <w:i/>
        </w:rPr>
        <w:t>Gladiolus palustris</w:t>
      </w:r>
      <w:r w:rsidR="00F4422C">
        <w:t>. In STRUCTURE t</w:t>
      </w:r>
      <w:r w:rsidR="00F4422C" w:rsidRPr="008D3E1E">
        <w:t xml:space="preserve">he model choice criterion implemented to detect the </w:t>
      </w:r>
      <w:r w:rsidR="00F4422C" w:rsidRPr="008D3E1E">
        <w:rPr>
          <w:i/>
        </w:rPr>
        <w:t>K</w:t>
      </w:r>
      <w:r w:rsidR="00F4422C" w:rsidRPr="008D3E1E">
        <w:t xml:space="preserve"> most appropriate to describe the data is an estimate of the posterior probability of the data for a given </w:t>
      </w:r>
      <w:r w:rsidR="00F4422C" w:rsidRPr="008D3E1E">
        <w:rPr>
          <w:i/>
        </w:rPr>
        <w:t>K</w:t>
      </w:r>
      <w:r w:rsidR="00F4422C" w:rsidRPr="008D3E1E">
        <w:t xml:space="preserve">, </w:t>
      </w:r>
      <w:proofErr w:type="gramStart"/>
      <w:r w:rsidR="00F4422C" w:rsidRPr="008D3E1E">
        <w:t>Pr(</w:t>
      </w:r>
      <w:proofErr w:type="gramEnd"/>
      <w:r w:rsidR="00F4422C" w:rsidRPr="008D3E1E">
        <w:rPr>
          <w:i/>
        </w:rPr>
        <w:t>X</w:t>
      </w:r>
      <w:r w:rsidR="00F4422C" w:rsidRPr="008D3E1E">
        <w:t>|</w:t>
      </w:r>
      <w:r w:rsidR="00F4422C" w:rsidRPr="008D3E1E">
        <w:rPr>
          <w:i/>
        </w:rPr>
        <w:t>K</w:t>
      </w:r>
      <w:r w:rsidR="00F4422C" w:rsidRPr="008D3E1E">
        <w:t>) (Pritchard et al. 2000). We used an ad hoc quantity based on the second order rate of change of the likelihood function (</w:t>
      </w:r>
      <w:r w:rsidR="00F4422C" w:rsidRPr="008D3E1E">
        <w:rPr>
          <w:i/>
        </w:rPr>
        <w:t>DK</w:t>
      </w:r>
      <w:r w:rsidR="00F4422C" w:rsidRPr="008D3E1E">
        <w:t xml:space="preserve">) with respect to </w:t>
      </w:r>
      <w:r w:rsidR="00F4422C" w:rsidRPr="008D3E1E">
        <w:rPr>
          <w:i/>
        </w:rPr>
        <w:t xml:space="preserve">K </w:t>
      </w:r>
      <w:r w:rsidR="00F4422C">
        <w:t>(Evanno et al.</w:t>
      </w:r>
      <w:r w:rsidR="00F4422C" w:rsidRPr="008D3E1E">
        <w:t xml:space="preserve"> 2005) as implemented in STRUCTU</w:t>
      </w:r>
      <w:r w:rsidR="00F4422C">
        <w:t>RE HARVESTER (Earl and vonHoldt</w:t>
      </w:r>
      <w:r w:rsidR="00F4422C" w:rsidRPr="008D3E1E">
        <w:t xml:space="preserve"> 2012) as an indicator of the signal detected by STRUCTURE</w:t>
      </w:r>
      <w:r w:rsidR="00F4422C">
        <w:t xml:space="preserve">. a) </w:t>
      </w:r>
      <w:proofErr w:type="gramStart"/>
      <w:r w:rsidR="00F4422C" w:rsidRPr="008D3E1E">
        <w:rPr>
          <w:color w:val="000000"/>
        </w:rPr>
        <w:t>model</w:t>
      </w:r>
      <w:proofErr w:type="gramEnd"/>
      <w:r w:rsidR="00F4422C" w:rsidRPr="008D3E1E">
        <w:rPr>
          <w:color w:val="000000"/>
        </w:rPr>
        <w:t xml:space="preserve"> of </w:t>
      </w:r>
      <w:r w:rsidR="00F4422C" w:rsidRPr="0049512A">
        <w:rPr>
          <w:color w:val="000000"/>
        </w:rPr>
        <w:t>no</w:t>
      </w:r>
      <w:r w:rsidR="00F4422C" w:rsidRPr="008D3E1E">
        <w:rPr>
          <w:color w:val="000000"/>
        </w:rPr>
        <w:t xml:space="preserve"> population admixture</w:t>
      </w:r>
      <w:r w:rsidR="00F4422C">
        <w:rPr>
          <w:color w:val="000000"/>
        </w:rPr>
        <w:t xml:space="preserve"> b) model of admixture </w:t>
      </w:r>
      <w:r w:rsidR="00F4422C" w:rsidRPr="008D3E1E">
        <w:rPr>
          <w:color w:val="000000"/>
        </w:rPr>
        <w:t>for the ancestry of the individuals</w:t>
      </w:r>
      <w:r w:rsidR="00F4422C">
        <w:rPr>
          <w:color w:val="000000"/>
        </w:rPr>
        <w:t xml:space="preserve"> </w:t>
      </w:r>
      <w:r w:rsidR="00F4422C" w:rsidRPr="008D3E1E">
        <w:rPr>
          <w:color w:val="000000"/>
        </w:rPr>
        <w:t>without prior information about the regional membershi</w:t>
      </w:r>
      <w:r w:rsidR="00F4422C">
        <w:rPr>
          <w:color w:val="000000"/>
        </w:rPr>
        <w:t>p of the populations and assuming</w:t>
      </w:r>
      <w:r w:rsidR="00F4422C" w:rsidRPr="008D3E1E">
        <w:rPr>
          <w:color w:val="000000"/>
        </w:rPr>
        <w:t xml:space="preserve"> that the allele frequencies are correlated within populations</w:t>
      </w:r>
      <w:r w:rsidR="001F0BC8">
        <w:rPr>
          <w:color w:val="000000"/>
        </w:rPr>
        <w:t>.</w:t>
      </w:r>
    </w:p>
    <w:p w:rsidR="001F0BC8" w:rsidRPr="00D5032E" w:rsidRDefault="001F0BC8" w:rsidP="001F0BC8">
      <w:pPr>
        <w:spacing w:line="360" w:lineRule="auto"/>
      </w:pPr>
      <w:r>
        <w:t>a)</w:t>
      </w:r>
    </w:p>
    <w:p w:rsidR="001F0BC8" w:rsidRDefault="00E2328C" w:rsidP="007E6E4D">
      <w:r>
        <w:rPr>
          <w:noProof/>
        </w:rPr>
        <w:drawing>
          <wp:inline distT="0" distB="0" distL="0" distR="0">
            <wp:extent cx="3563325" cy="2676525"/>
            <wp:effectExtent l="0" t="0" r="0" b="0"/>
            <wp:docPr id="6" name="Picture 6" descr="Appendix_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ppendix_F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725" cy="268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32E" w:rsidRDefault="00D5032E" w:rsidP="007E6E4D"/>
    <w:p w:rsidR="001F0BC8" w:rsidRDefault="001F0BC8" w:rsidP="007E6E4D">
      <w:r>
        <w:t>b)</w:t>
      </w:r>
    </w:p>
    <w:p w:rsidR="001F0BC8" w:rsidRPr="00D5032E" w:rsidRDefault="001F0BC8" w:rsidP="007E6E4D"/>
    <w:p w:rsidR="00826D23" w:rsidRPr="00D5032E" w:rsidRDefault="00E2328C" w:rsidP="007E6E4D">
      <w:r>
        <w:rPr>
          <w:noProof/>
        </w:rPr>
        <w:drawing>
          <wp:inline distT="0" distB="0" distL="0" distR="0">
            <wp:extent cx="3525062" cy="2657475"/>
            <wp:effectExtent l="0" t="0" r="0" b="0"/>
            <wp:docPr id="7" name="Picture 7" descr="Appendix_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ppendix_F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405" cy="267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6D23" w:rsidRPr="00D5032E" w:rsidSect="0085334E">
      <w:footerReference w:type="default" r:id="rId10"/>
      <w:pgSz w:w="11900" w:h="16840"/>
      <w:pgMar w:top="1440" w:right="1440" w:bottom="1440" w:left="1440" w:header="708" w:footer="708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378" w:rsidRDefault="00E07378" w:rsidP="00E2716C">
      <w:r>
        <w:separator/>
      </w:r>
    </w:p>
  </w:endnote>
  <w:endnote w:type="continuationSeparator" w:id="0">
    <w:p w:rsidR="00E07378" w:rsidRDefault="00E07378" w:rsidP="00E271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Courier New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82496985"/>
      <w:docPartObj>
        <w:docPartGallery w:val="Page Numbers (Bottom of Page)"/>
        <w:docPartUnique/>
      </w:docPartObj>
    </w:sdtPr>
    <w:sdtContent>
      <w:p w:rsidR="00E07378" w:rsidRDefault="003F2D45">
        <w:pPr>
          <w:pStyle w:val="Footer"/>
          <w:jc w:val="right"/>
        </w:pPr>
        <w:r>
          <w:fldChar w:fldCharType="begin"/>
        </w:r>
        <w:r w:rsidR="00E07378">
          <w:instrText>PAGE   \* MERGEFORMAT</w:instrText>
        </w:r>
        <w:r>
          <w:fldChar w:fldCharType="separate"/>
        </w:r>
        <w:r w:rsidR="006B7A29" w:rsidRPr="006B7A29">
          <w:rPr>
            <w:noProof/>
            <w:lang w:val="lb-LU"/>
          </w:rPr>
          <w:t>1</w:t>
        </w:r>
        <w:r>
          <w:fldChar w:fldCharType="end"/>
        </w:r>
      </w:p>
    </w:sdtContent>
  </w:sdt>
  <w:p w:rsidR="00E07378" w:rsidRDefault="00E0737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378" w:rsidRDefault="00E07378" w:rsidP="00E2716C">
      <w:r>
        <w:separator/>
      </w:r>
    </w:p>
  </w:footnote>
  <w:footnote w:type="continuationSeparator" w:id="0">
    <w:p w:rsidR="00E07378" w:rsidRDefault="00E07378" w:rsidP="00E271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63920"/>
    <w:multiLevelType w:val="hybridMultilevel"/>
    <w:tmpl w:val="0D444652"/>
    <w:lvl w:ilvl="0" w:tplc="282A22C4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554846"/>
    <w:multiLevelType w:val="hybridMultilevel"/>
    <w:tmpl w:val="013E08DA"/>
    <w:lvl w:ilvl="0" w:tplc="D27EC95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vertAlign w:val="superscript"/>
      </w:rPr>
    </w:lvl>
    <w:lvl w:ilvl="1" w:tplc="046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6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6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6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6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6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6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6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71344F3"/>
    <w:multiLevelType w:val="hybridMultilevel"/>
    <w:tmpl w:val="FD902D50"/>
    <w:lvl w:ilvl="0" w:tplc="11DA1CC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031C86"/>
    <w:multiLevelType w:val="hybridMultilevel"/>
    <w:tmpl w:val="04520E42"/>
    <w:lvl w:ilvl="0" w:tplc="BBDC7D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B2523D"/>
    <w:multiLevelType w:val="hybridMultilevel"/>
    <w:tmpl w:val="CDCCB110"/>
    <w:lvl w:ilvl="0" w:tplc="2C1EF830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6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5E56C1"/>
    <w:multiLevelType w:val="hybridMultilevel"/>
    <w:tmpl w:val="6732494C"/>
    <w:lvl w:ilvl="0" w:tplc="3CA29C2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6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6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6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6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6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6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6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6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3D32580"/>
    <w:multiLevelType w:val="hybridMultilevel"/>
    <w:tmpl w:val="977844E6"/>
    <w:lvl w:ilvl="0" w:tplc="D76E131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520ED0"/>
    <w:multiLevelType w:val="hybridMultilevel"/>
    <w:tmpl w:val="409C35D2"/>
    <w:lvl w:ilvl="0" w:tplc="2A9029B4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925F67"/>
    <w:multiLevelType w:val="hybridMultilevel"/>
    <w:tmpl w:val="A81EFA96"/>
    <w:lvl w:ilvl="0" w:tplc="E68C3B56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906B14"/>
    <w:multiLevelType w:val="multilevel"/>
    <w:tmpl w:val="4920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8"/>
  </w:num>
  <w:num w:numId="8">
    <w:abstractNumId w:val="0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151F"/>
    <w:rsid w:val="00002D99"/>
    <w:rsid w:val="00003AC8"/>
    <w:rsid w:val="0001052A"/>
    <w:rsid w:val="0001081B"/>
    <w:rsid w:val="000111CF"/>
    <w:rsid w:val="000120B5"/>
    <w:rsid w:val="00020561"/>
    <w:rsid w:val="00022CFE"/>
    <w:rsid w:val="00023046"/>
    <w:rsid w:val="00023343"/>
    <w:rsid w:val="0002497C"/>
    <w:rsid w:val="00032AA4"/>
    <w:rsid w:val="000374C5"/>
    <w:rsid w:val="00037B74"/>
    <w:rsid w:val="00037D59"/>
    <w:rsid w:val="0004190C"/>
    <w:rsid w:val="00041A89"/>
    <w:rsid w:val="000464FB"/>
    <w:rsid w:val="00051E92"/>
    <w:rsid w:val="000524EF"/>
    <w:rsid w:val="000548C9"/>
    <w:rsid w:val="0005635C"/>
    <w:rsid w:val="000578DC"/>
    <w:rsid w:val="00060401"/>
    <w:rsid w:val="000611EA"/>
    <w:rsid w:val="000617B6"/>
    <w:rsid w:val="00065FAC"/>
    <w:rsid w:val="00066922"/>
    <w:rsid w:val="00067A82"/>
    <w:rsid w:val="00080B67"/>
    <w:rsid w:val="00082424"/>
    <w:rsid w:val="00082E26"/>
    <w:rsid w:val="00084D88"/>
    <w:rsid w:val="000902C1"/>
    <w:rsid w:val="000907CE"/>
    <w:rsid w:val="00097C24"/>
    <w:rsid w:val="000A4552"/>
    <w:rsid w:val="000A4BA5"/>
    <w:rsid w:val="000A583C"/>
    <w:rsid w:val="000A6889"/>
    <w:rsid w:val="000B070E"/>
    <w:rsid w:val="000B0CF9"/>
    <w:rsid w:val="000C12EA"/>
    <w:rsid w:val="000C25E0"/>
    <w:rsid w:val="000C356C"/>
    <w:rsid w:val="000C385E"/>
    <w:rsid w:val="000C6FB6"/>
    <w:rsid w:val="000C7315"/>
    <w:rsid w:val="000C7E68"/>
    <w:rsid w:val="000D24A7"/>
    <w:rsid w:val="000D66C2"/>
    <w:rsid w:val="000E0CEC"/>
    <w:rsid w:val="000E3F1D"/>
    <w:rsid w:val="000E6385"/>
    <w:rsid w:val="000E692C"/>
    <w:rsid w:val="000E6F20"/>
    <w:rsid w:val="000F2346"/>
    <w:rsid w:val="000F7C96"/>
    <w:rsid w:val="000F7D40"/>
    <w:rsid w:val="00100344"/>
    <w:rsid w:val="00100D92"/>
    <w:rsid w:val="00105341"/>
    <w:rsid w:val="00105A5C"/>
    <w:rsid w:val="001104AA"/>
    <w:rsid w:val="00113F42"/>
    <w:rsid w:val="001175AB"/>
    <w:rsid w:val="00125E65"/>
    <w:rsid w:val="00132A67"/>
    <w:rsid w:val="001333A8"/>
    <w:rsid w:val="00134B38"/>
    <w:rsid w:val="00136FB2"/>
    <w:rsid w:val="00137B64"/>
    <w:rsid w:val="00141903"/>
    <w:rsid w:val="0014320F"/>
    <w:rsid w:val="00147362"/>
    <w:rsid w:val="00150AAC"/>
    <w:rsid w:val="001526F0"/>
    <w:rsid w:val="00152CED"/>
    <w:rsid w:val="00154606"/>
    <w:rsid w:val="00156C0B"/>
    <w:rsid w:val="00157618"/>
    <w:rsid w:val="00160737"/>
    <w:rsid w:val="0016250A"/>
    <w:rsid w:val="00163ACE"/>
    <w:rsid w:val="00174621"/>
    <w:rsid w:val="00176F2C"/>
    <w:rsid w:val="00177C61"/>
    <w:rsid w:val="00192614"/>
    <w:rsid w:val="001948BF"/>
    <w:rsid w:val="001A39C8"/>
    <w:rsid w:val="001A3A3A"/>
    <w:rsid w:val="001A4828"/>
    <w:rsid w:val="001B0ABC"/>
    <w:rsid w:val="001B472A"/>
    <w:rsid w:val="001B5A4F"/>
    <w:rsid w:val="001B6941"/>
    <w:rsid w:val="001B7710"/>
    <w:rsid w:val="001B7AC6"/>
    <w:rsid w:val="001C17E2"/>
    <w:rsid w:val="001C7AEE"/>
    <w:rsid w:val="001E0CEC"/>
    <w:rsid w:val="001E4454"/>
    <w:rsid w:val="001E4662"/>
    <w:rsid w:val="001E5249"/>
    <w:rsid w:val="001E52FB"/>
    <w:rsid w:val="001E7C03"/>
    <w:rsid w:val="001F0BC8"/>
    <w:rsid w:val="001F0E66"/>
    <w:rsid w:val="001F2840"/>
    <w:rsid w:val="001F37CA"/>
    <w:rsid w:val="001F44A0"/>
    <w:rsid w:val="001F451C"/>
    <w:rsid w:val="001F5B33"/>
    <w:rsid w:val="00203A04"/>
    <w:rsid w:val="00204DDA"/>
    <w:rsid w:val="00204DEA"/>
    <w:rsid w:val="00211255"/>
    <w:rsid w:val="002128C9"/>
    <w:rsid w:val="00213F68"/>
    <w:rsid w:val="00217ADD"/>
    <w:rsid w:val="00220661"/>
    <w:rsid w:val="002224CD"/>
    <w:rsid w:val="00223E5C"/>
    <w:rsid w:val="00226382"/>
    <w:rsid w:val="00227440"/>
    <w:rsid w:val="002278AC"/>
    <w:rsid w:val="002302FA"/>
    <w:rsid w:val="00230AE7"/>
    <w:rsid w:val="00231BCB"/>
    <w:rsid w:val="00236025"/>
    <w:rsid w:val="002406EA"/>
    <w:rsid w:val="002408EF"/>
    <w:rsid w:val="00242448"/>
    <w:rsid w:val="002434E8"/>
    <w:rsid w:val="00244B57"/>
    <w:rsid w:val="002461E9"/>
    <w:rsid w:val="00247B7E"/>
    <w:rsid w:val="002510CB"/>
    <w:rsid w:val="00254083"/>
    <w:rsid w:val="0026206C"/>
    <w:rsid w:val="00262075"/>
    <w:rsid w:val="00262B71"/>
    <w:rsid w:val="002630BF"/>
    <w:rsid w:val="00263875"/>
    <w:rsid w:val="00272415"/>
    <w:rsid w:val="00273FDF"/>
    <w:rsid w:val="00281280"/>
    <w:rsid w:val="0028453A"/>
    <w:rsid w:val="0028772C"/>
    <w:rsid w:val="002907FD"/>
    <w:rsid w:val="00291AA6"/>
    <w:rsid w:val="00292959"/>
    <w:rsid w:val="002948A6"/>
    <w:rsid w:val="002948B6"/>
    <w:rsid w:val="002A5CA6"/>
    <w:rsid w:val="002A5D4C"/>
    <w:rsid w:val="002A6822"/>
    <w:rsid w:val="002A6E3B"/>
    <w:rsid w:val="002A7967"/>
    <w:rsid w:val="002A7FB6"/>
    <w:rsid w:val="002B4859"/>
    <w:rsid w:val="002B4EB9"/>
    <w:rsid w:val="002C5B52"/>
    <w:rsid w:val="002D04B9"/>
    <w:rsid w:val="002D6F47"/>
    <w:rsid w:val="002E104E"/>
    <w:rsid w:val="002E15EA"/>
    <w:rsid w:val="002E3E08"/>
    <w:rsid w:val="002E410E"/>
    <w:rsid w:val="002F0C73"/>
    <w:rsid w:val="002F411C"/>
    <w:rsid w:val="00300963"/>
    <w:rsid w:val="0030174D"/>
    <w:rsid w:val="0030361C"/>
    <w:rsid w:val="003041EA"/>
    <w:rsid w:val="00305131"/>
    <w:rsid w:val="0031043F"/>
    <w:rsid w:val="00310BBD"/>
    <w:rsid w:val="00310DC4"/>
    <w:rsid w:val="0031502D"/>
    <w:rsid w:val="00317403"/>
    <w:rsid w:val="00321A1E"/>
    <w:rsid w:val="00324BE4"/>
    <w:rsid w:val="003303E6"/>
    <w:rsid w:val="00333ACF"/>
    <w:rsid w:val="00340E45"/>
    <w:rsid w:val="00342CD8"/>
    <w:rsid w:val="0034653D"/>
    <w:rsid w:val="00350C3B"/>
    <w:rsid w:val="00354489"/>
    <w:rsid w:val="003551FE"/>
    <w:rsid w:val="0036137D"/>
    <w:rsid w:val="00361DFF"/>
    <w:rsid w:val="00366917"/>
    <w:rsid w:val="003676FB"/>
    <w:rsid w:val="00371AAB"/>
    <w:rsid w:val="0037421B"/>
    <w:rsid w:val="00375CDC"/>
    <w:rsid w:val="003775EE"/>
    <w:rsid w:val="003818A0"/>
    <w:rsid w:val="00392403"/>
    <w:rsid w:val="003942F3"/>
    <w:rsid w:val="003960BA"/>
    <w:rsid w:val="0039639F"/>
    <w:rsid w:val="00396940"/>
    <w:rsid w:val="00397D01"/>
    <w:rsid w:val="003A2F51"/>
    <w:rsid w:val="003A35A7"/>
    <w:rsid w:val="003A6FA7"/>
    <w:rsid w:val="003A762A"/>
    <w:rsid w:val="003B1A20"/>
    <w:rsid w:val="003B2C81"/>
    <w:rsid w:val="003B6AE9"/>
    <w:rsid w:val="003B6F7D"/>
    <w:rsid w:val="003B751C"/>
    <w:rsid w:val="003B7C99"/>
    <w:rsid w:val="003C0A1C"/>
    <w:rsid w:val="003C370D"/>
    <w:rsid w:val="003C6E3B"/>
    <w:rsid w:val="003D0731"/>
    <w:rsid w:val="003D1EF4"/>
    <w:rsid w:val="003D20FD"/>
    <w:rsid w:val="003D2AE8"/>
    <w:rsid w:val="003D3B12"/>
    <w:rsid w:val="003D766E"/>
    <w:rsid w:val="003E07B8"/>
    <w:rsid w:val="003E3B7F"/>
    <w:rsid w:val="003E505E"/>
    <w:rsid w:val="003E56CD"/>
    <w:rsid w:val="003E6266"/>
    <w:rsid w:val="003E77FE"/>
    <w:rsid w:val="003F15E1"/>
    <w:rsid w:val="003F2D45"/>
    <w:rsid w:val="003F38AF"/>
    <w:rsid w:val="0040008E"/>
    <w:rsid w:val="00401155"/>
    <w:rsid w:val="00401450"/>
    <w:rsid w:val="0040588B"/>
    <w:rsid w:val="004123A5"/>
    <w:rsid w:val="0041318A"/>
    <w:rsid w:val="0041494E"/>
    <w:rsid w:val="00414B59"/>
    <w:rsid w:val="00414D3A"/>
    <w:rsid w:val="00422CC6"/>
    <w:rsid w:val="00423020"/>
    <w:rsid w:val="00425CA3"/>
    <w:rsid w:val="00425D2F"/>
    <w:rsid w:val="004300A2"/>
    <w:rsid w:val="00430D02"/>
    <w:rsid w:val="00431B47"/>
    <w:rsid w:val="004340DE"/>
    <w:rsid w:val="004436BD"/>
    <w:rsid w:val="0044683A"/>
    <w:rsid w:val="00452B56"/>
    <w:rsid w:val="00452E2D"/>
    <w:rsid w:val="0045706F"/>
    <w:rsid w:val="00457D6F"/>
    <w:rsid w:val="00462608"/>
    <w:rsid w:val="004659C3"/>
    <w:rsid w:val="004723D3"/>
    <w:rsid w:val="0047639B"/>
    <w:rsid w:val="00477CDA"/>
    <w:rsid w:val="00483AB7"/>
    <w:rsid w:val="00485967"/>
    <w:rsid w:val="00487FC2"/>
    <w:rsid w:val="00491581"/>
    <w:rsid w:val="0049248E"/>
    <w:rsid w:val="0049512A"/>
    <w:rsid w:val="004965FE"/>
    <w:rsid w:val="004A1D84"/>
    <w:rsid w:val="004A3B91"/>
    <w:rsid w:val="004A3D5B"/>
    <w:rsid w:val="004A3FB0"/>
    <w:rsid w:val="004A7014"/>
    <w:rsid w:val="004A763E"/>
    <w:rsid w:val="004C15E6"/>
    <w:rsid w:val="004C5CA8"/>
    <w:rsid w:val="004C7DA4"/>
    <w:rsid w:val="004D6716"/>
    <w:rsid w:val="004E0202"/>
    <w:rsid w:val="004E0F6B"/>
    <w:rsid w:val="004E1C3D"/>
    <w:rsid w:val="004E72DB"/>
    <w:rsid w:val="004F11EE"/>
    <w:rsid w:val="004F1C6C"/>
    <w:rsid w:val="004F22CA"/>
    <w:rsid w:val="004F22D5"/>
    <w:rsid w:val="004F34C2"/>
    <w:rsid w:val="004F368D"/>
    <w:rsid w:val="004F3856"/>
    <w:rsid w:val="004F3D8B"/>
    <w:rsid w:val="004F6E8C"/>
    <w:rsid w:val="005006F1"/>
    <w:rsid w:val="00503101"/>
    <w:rsid w:val="00503798"/>
    <w:rsid w:val="005055A9"/>
    <w:rsid w:val="00516689"/>
    <w:rsid w:val="0051686C"/>
    <w:rsid w:val="005202EA"/>
    <w:rsid w:val="00524962"/>
    <w:rsid w:val="00530FFD"/>
    <w:rsid w:val="00534E8C"/>
    <w:rsid w:val="00536424"/>
    <w:rsid w:val="0054497C"/>
    <w:rsid w:val="00545ACC"/>
    <w:rsid w:val="005472E5"/>
    <w:rsid w:val="00552318"/>
    <w:rsid w:val="00553D52"/>
    <w:rsid w:val="00554D43"/>
    <w:rsid w:val="00555F42"/>
    <w:rsid w:val="005567BB"/>
    <w:rsid w:val="00556F9E"/>
    <w:rsid w:val="0056715F"/>
    <w:rsid w:val="005705D9"/>
    <w:rsid w:val="00570E29"/>
    <w:rsid w:val="00586F40"/>
    <w:rsid w:val="00590CC5"/>
    <w:rsid w:val="00590CD3"/>
    <w:rsid w:val="005925A7"/>
    <w:rsid w:val="00593DC9"/>
    <w:rsid w:val="0059484F"/>
    <w:rsid w:val="005956F0"/>
    <w:rsid w:val="00597866"/>
    <w:rsid w:val="00597D17"/>
    <w:rsid w:val="005A44C9"/>
    <w:rsid w:val="005A5B48"/>
    <w:rsid w:val="005A613E"/>
    <w:rsid w:val="005B647C"/>
    <w:rsid w:val="005B756E"/>
    <w:rsid w:val="005C0E7D"/>
    <w:rsid w:val="005C6787"/>
    <w:rsid w:val="005C6E54"/>
    <w:rsid w:val="005C7F52"/>
    <w:rsid w:val="005D0B80"/>
    <w:rsid w:val="005D0E2E"/>
    <w:rsid w:val="005D2005"/>
    <w:rsid w:val="005D27DB"/>
    <w:rsid w:val="005E0FC1"/>
    <w:rsid w:val="005E14D0"/>
    <w:rsid w:val="005E441A"/>
    <w:rsid w:val="005E6D26"/>
    <w:rsid w:val="005E73CB"/>
    <w:rsid w:val="005F0310"/>
    <w:rsid w:val="005F3AD3"/>
    <w:rsid w:val="005F511C"/>
    <w:rsid w:val="00601FAD"/>
    <w:rsid w:val="006027EF"/>
    <w:rsid w:val="00603E2E"/>
    <w:rsid w:val="0061415B"/>
    <w:rsid w:val="00615FC0"/>
    <w:rsid w:val="00621725"/>
    <w:rsid w:val="0062323B"/>
    <w:rsid w:val="006239F5"/>
    <w:rsid w:val="0062480B"/>
    <w:rsid w:val="006257F9"/>
    <w:rsid w:val="00626880"/>
    <w:rsid w:val="0063080C"/>
    <w:rsid w:val="00631852"/>
    <w:rsid w:val="00633C69"/>
    <w:rsid w:val="00634670"/>
    <w:rsid w:val="006402B8"/>
    <w:rsid w:val="006408E4"/>
    <w:rsid w:val="006439B1"/>
    <w:rsid w:val="00643E16"/>
    <w:rsid w:val="006444AB"/>
    <w:rsid w:val="006450C2"/>
    <w:rsid w:val="00645F90"/>
    <w:rsid w:val="00647AF5"/>
    <w:rsid w:val="00647C96"/>
    <w:rsid w:val="00650020"/>
    <w:rsid w:val="006516AF"/>
    <w:rsid w:val="00654746"/>
    <w:rsid w:val="00655233"/>
    <w:rsid w:val="00655ACA"/>
    <w:rsid w:val="00663431"/>
    <w:rsid w:val="00667884"/>
    <w:rsid w:val="00681DBC"/>
    <w:rsid w:val="00682C7A"/>
    <w:rsid w:val="00685896"/>
    <w:rsid w:val="00686A0C"/>
    <w:rsid w:val="00686AD6"/>
    <w:rsid w:val="00686B8D"/>
    <w:rsid w:val="006906BE"/>
    <w:rsid w:val="00695D2D"/>
    <w:rsid w:val="0069694B"/>
    <w:rsid w:val="00696F25"/>
    <w:rsid w:val="006A135F"/>
    <w:rsid w:val="006A1992"/>
    <w:rsid w:val="006A6BCA"/>
    <w:rsid w:val="006B31AC"/>
    <w:rsid w:val="006B7A29"/>
    <w:rsid w:val="006C58CC"/>
    <w:rsid w:val="006C5A48"/>
    <w:rsid w:val="006C66E0"/>
    <w:rsid w:val="006D3CCF"/>
    <w:rsid w:val="006D48FC"/>
    <w:rsid w:val="006D5308"/>
    <w:rsid w:val="006D57C5"/>
    <w:rsid w:val="006E6D86"/>
    <w:rsid w:val="006F0A8F"/>
    <w:rsid w:val="006F4B6C"/>
    <w:rsid w:val="00703D15"/>
    <w:rsid w:val="00706765"/>
    <w:rsid w:val="0071164C"/>
    <w:rsid w:val="00714367"/>
    <w:rsid w:val="00714CED"/>
    <w:rsid w:val="007179DA"/>
    <w:rsid w:val="0072070F"/>
    <w:rsid w:val="00721064"/>
    <w:rsid w:val="00721954"/>
    <w:rsid w:val="00725640"/>
    <w:rsid w:val="00725A89"/>
    <w:rsid w:val="0072779C"/>
    <w:rsid w:val="00743A8C"/>
    <w:rsid w:val="00745055"/>
    <w:rsid w:val="00745ABF"/>
    <w:rsid w:val="00750FBE"/>
    <w:rsid w:val="007513B5"/>
    <w:rsid w:val="007568D9"/>
    <w:rsid w:val="007600A4"/>
    <w:rsid w:val="0076093B"/>
    <w:rsid w:val="0076490E"/>
    <w:rsid w:val="00767361"/>
    <w:rsid w:val="00770C73"/>
    <w:rsid w:val="0077685E"/>
    <w:rsid w:val="00781098"/>
    <w:rsid w:val="007821C2"/>
    <w:rsid w:val="00792DC5"/>
    <w:rsid w:val="00794F6B"/>
    <w:rsid w:val="00795BFD"/>
    <w:rsid w:val="007A0F84"/>
    <w:rsid w:val="007A758C"/>
    <w:rsid w:val="007B1329"/>
    <w:rsid w:val="007B2095"/>
    <w:rsid w:val="007C1899"/>
    <w:rsid w:val="007C2BE8"/>
    <w:rsid w:val="007C5BA7"/>
    <w:rsid w:val="007C5CAF"/>
    <w:rsid w:val="007C7AF2"/>
    <w:rsid w:val="007D1061"/>
    <w:rsid w:val="007D21F4"/>
    <w:rsid w:val="007D40F9"/>
    <w:rsid w:val="007E2009"/>
    <w:rsid w:val="007E67B6"/>
    <w:rsid w:val="007E6A5F"/>
    <w:rsid w:val="007E6ADA"/>
    <w:rsid w:val="007E6E4D"/>
    <w:rsid w:val="00806A36"/>
    <w:rsid w:val="00811A62"/>
    <w:rsid w:val="0081457C"/>
    <w:rsid w:val="008148E4"/>
    <w:rsid w:val="00816B00"/>
    <w:rsid w:val="00823C1D"/>
    <w:rsid w:val="00825717"/>
    <w:rsid w:val="008265FC"/>
    <w:rsid w:val="00826D23"/>
    <w:rsid w:val="0083261E"/>
    <w:rsid w:val="00834CA7"/>
    <w:rsid w:val="008367F7"/>
    <w:rsid w:val="008419BE"/>
    <w:rsid w:val="00843299"/>
    <w:rsid w:val="00844F11"/>
    <w:rsid w:val="0085105A"/>
    <w:rsid w:val="0085334E"/>
    <w:rsid w:val="008545E0"/>
    <w:rsid w:val="00855248"/>
    <w:rsid w:val="00861F25"/>
    <w:rsid w:val="0086344B"/>
    <w:rsid w:val="00863A8B"/>
    <w:rsid w:val="008702F5"/>
    <w:rsid w:val="008719CD"/>
    <w:rsid w:val="008722F3"/>
    <w:rsid w:val="008760F6"/>
    <w:rsid w:val="00877DA2"/>
    <w:rsid w:val="008816EC"/>
    <w:rsid w:val="00886167"/>
    <w:rsid w:val="00892990"/>
    <w:rsid w:val="00895284"/>
    <w:rsid w:val="00895863"/>
    <w:rsid w:val="00896688"/>
    <w:rsid w:val="008A1316"/>
    <w:rsid w:val="008A17C7"/>
    <w:rsid w:val="008A3E88"/>
    <w:rsid w:val="008B2827"/>
    <w:rsid w:val="008B3C97"/>
    <w:rsid w:val="008B5312"/>
    <w:rsid w:val="008B6E60"/>
    <w:rsid w:val="008B7085"/>
    <w:rsid w:val="008C1D01"/>
    <w:rsid w:val="008C55DF"/>
    <w:rsid w:val="008C5BF9"/>
    <w:rsid w:val="008C66D0"/>
    <w:rsid w:val="008C6FA3"/>
    <w:rsid w:val="008D151F"/>
    <w:rsid w:val="008D1A6B"/>
    <w:rsid w:val="008D3E1E"/>
    <w:rsid w:val="008D6FAB"/>
    <w:rsid w:val="008E2012"/>
    <w:rsid w:val="008E3469"/>
    <w:rsid w:val="008E3EDB"/>
    <w:rsid w:val="008F14BD"/>
    <w:rsid w:val="008F32FD"/>
    <w:rsid w:val="0090758B"/>
    <w:rsid w:val="00911CBE"/>
    <w:rsid w:val="00914012"/>
    <w:rsid w:val="00920CEC"/>
    <w:rsid w:val="00921F21"/>
    <w:rsid w:val="0092499A"/>
    <w:rsid w:val="00927314"/>
    <w:rsid w:val="009304A3"/>
    <w:rsid w:val="009355D7"/>
    <w:rsid w:val="009414C2"/>
    <w:rsid w:val="00941624"/>
    <w:rsid w:val="00942ACE"/>
    <w:rsid w:val="00944D31"/>
    <w:rsid w:val="00945510"/>
    <w:rsid w:val="00945611"/>
    <w:rsid w:val="0095143F"/>
    <w:rsid w:val="0095171C"/>
    <w:rsid w:val="00955E0F"/>
    <w:rsid w:val="009571D1"/>
    <w:rsid w:val="00960A88"/>
    <w:rsid w:val="00965429"/>
    <w:rsid w:val="00965F75"/>
    <w:rsid w:val="009669A5"/>
    <w:rsid w:val="00977535"/>
    <w:rsid w:val="00977950"/>
    <w:rsid w:val="00977F73"/>
    <w:rsid w:val="00987A13"/>
    <w:rsid w:val="00987B3B"/>
    <w:rsid w:val="00995124"/>
    <w:rsid w:val="009A1027"/>
    <w:rsid w:val="009A2599"/>
    <w:rsid w:val="009A2FFA"/>
    <w:rsid w:val="009A398D"/>
    <w:rsid w:val="009A7D30"/>
    <w:rsid w:val="009B0259"/>
    <w:rsid w:val="009B0725"/>
    <w:rsid w:val="009B0C71"/>
    <w:rsid w:val="009B4035"/>
    <w:rsid w:val="009B7062"/>
    <w:rsid w:val="009B7C02"/>
    <w:rsid w:val="009C1142"/>
    <w:rsid w:val="009C3F5B"/>
    <w:rsid w:val="009C4834"/>
    <w:rsid w:val="009D19E7"/>
    <w:rsid w:val="009D5816"/>
    <w:rsid w:val="009D795C"/>
    <w:rsid w:val="009E1B5A"/>
    <w:rsid w:val="009E2ACE"/>
    <w:rsid w:val="009E4C51"/>
    <w:rsid w:val="009E5D6B"/>
    <w:rsid w:val="009E7D29"/>
    <w:rsid w:val="009F0054"/>
    <w:rsid w:val="00A0189A"/>
    <w:rsid w:val="00A024A1"/>
    <w:rsid w:val="00A032DF"/>
    <w:rsid w:val="00A07337"/>
    <w:rsid w:val="00A16846"/>
    <w:rsid w:val="00A227C6"/>
    <w:rsid w:val="00A25A53"/>
    <w:rsid w:val="00A263D7"/>
    <w:rsid w:val="00A26A17"/>
    <w:rsid w:val="00A27D04"/>
    <w:rsid w:val="00A319FC"/>
    <w:rsid w:val="00A357E3"/>
    <w:rsid w:val="00A400E3"/>
    <w:rsid w:val="00A401C3"/>
    <w:rsid w:val="00A451DD"/>
    <w:rsid w:val="00A53BCD"/>
    <w:rsid w:val="00A5494C"/>
    <w:rsid w:val="00A56EB0"/>
    <w:rsid w:val="00A63243"/>
    <w:rsid w:val="00A67E5D"/>
    <w:rsid w:val="00A71C20"/>
    <w:rsid w:val="00A811E8"/>
    <w:rsid w:val="00A84067"/>
    <w:rsid w:val="00A844F8"/>
    <w:rsid w:val="00A90E29"/>
    <w:rsid w:val="00A949A9"/>
    <w:rsid w:val="00A95FCD"/>
    <w:rsid w:val="00A96B85"/>
    <w:rsid w:val="00AA0078"/>
    <w:rsid w:val="00AA2054"/>
    <w:rsid w:val="00AA2324"/>
    <w:rsid w:val="00AA3415"/>
    <w:rsid w:val="00AA3DA9"/>
    <w:rsid w:val="00AA5B97"/>
    <w:rsid w:val="00AB2E7A"/>
    <w:rsid w:val="00AB4732"/>
    <w:rsid w:val="00AB6F8E"/>
    <w:rsid w:val="00AC0AA3"/>
    <w:rsid w:val="00AC0BE1"/>
    <w:rsid w:val="00AC6A3B"/>
    <w:rsid w:val="00AC6AB5"/>
    <w:rsid w:val="00AD36DF"/>
    <w:rsid w:val="00AD431D"/>
    <w:rsid w:val="00AD4A89"/>
    <w:rsid w:val="00AE1C5A"/>
    <w:rsid w:val="00AE4476"/>
    <w:rsid w:val="00AF0283"/>
    <w:rsid w:val="00AF1FAA"/>
    <w:rsid w:val="00AF551F"/>
    <w:rsid w:val="00AF6EA2"/>
    <w:rsid w:val="00AF757D"/>
    <w:rsid w:val="00AF776C"/>
    <w:rsid w:val="00AF7A3B"/>
    <w:rsid w:val="00B02B8C"/>
    <w:rsid w:val="00B04BAE"/>
    <w:rsid w:val="00B0590F"/>
    <w:rsid w:val="00B116AE"/>
    <w:rsid w:val="00B119AA"/>
    <w:rsid w:val="00B1309F"/>
    <w:rsid w:val="00B21DB9"/>
    <w:rsid w:val="00B25C86"/>
    <w:rsid w:val="00B25C94"/>
    <w:rsid w:val="00B27D94"/>
    <w:rsid w:val="00B30F98"/>
    <w:rsid w:val="00B32B78"/>
    <w:rsid w:val="00B33B7B"/>
    <w:rsid w:val="00B343BE"/>
    <w:rsid w:val="00B35FA1"/>
    <w:rsid w:val="00B37E43"/>
    <w:rsid w:val="00B40D62"/>
    <w:rsid w:val="00B41BB7"/>
    <w:rsid w:val="00B5526C"/>
    <w:rsid w:val="00B63275"/>
    <w:rsid w:val="00B635BD"/>
    <w:rsid w:val="00B6388F"/>
    <w:rsid w:val="00B6406D"/>
    <w:rsid w:val="00B6566D"/>
    <w:rsid w:val="00B66A2A"/>
    <w:rsid w:val="00B67DEB"/>
    <w:rsid w:val="00B71FAE"/>
    <w:rsid w:val="00B737E4"/>
    <w:rsid w:val="00B73D6B"/>
    <w:rsid w:val="00B75A87"/>
    <w:rsid w:val="00B8198C"/>
    <w:rsid w:val="00B831FE"/>
    <w:rsid w:val="00B83748"/>
    <w:rsid w:val="00B855B7"/>
    <w:rsid w:val="00B86D11"/>
    <w:rsid w:val="00B911B0"/>
    <w:rsid w:val="00B95720"/>
    <w:rsid w:val="00BA041F"/>
    <w:rsid w:val="00BA09A7"/>
    <w:rsid w:val="00BA4A1A"/>
    <w:rsid w:val="00BB46D8"/>
    <w:rsid w:val="00BB55CD"/>
    <w:rsid w:val="00BB5F0A"/>
    <w:rsid w:val="00BC168E"/>
    <w:rsid w:val="00BC2C47"/>
    <w:rsid w:val="00BC54B7"/>
    <w:rsid w:val="00BC576A"/>
    <w:rsid w:val="00BC60E6"/>
    <w:rsid w:val="00BD01BE"/>
    <w:rsid w:val="00BD53AF"/>
    <w:rsid w:val="00BD7EDB"/>
    <w:rsid w:val="00BE1201"/>
    <w:rsid w:val="00BE1453"/>
    <w:rsid w:val="00BE4D0A"/>
    <w:rsid w:val="00BF091B"/>
    <w:rsid w:val="00BF0DC1"/>
    <w:rsid w:val="00C014AE"/>
    <w:rsid w:val="00C015BC"/>
    <w:rsid w:val="00C0224B"/>
    <w:rsid w:val="00C03EAD"/>
    <w:rsid w:val="00C059C7"/>
    <w:rsid w:val="00C05C32"/>
    <w:rsid w:val="00C10A66"/>
    <w:rsid w:val="00C152CF"/>
    <w:rsid w:val="00C17D32"/>
    <w:rsid w:val="00C211F9"/>
    <w:rsid w:val="00C21594"/>
    <w:rsid w:val="00C2312D"/>
    <w:rsid w:val="00C24B76"/>
    <w:rsid w:val="00C254A0"/>
    <w:rsid w:val="00C261D4"/>
    <w:rsid w:val="00C300E2"/>
    <w:rsid w:val="00C301E3"/>
    <w:rsid w:val="00C33356"/>
    <w:rsid w:val="00C34BD8"/>
    <w:rsid w:val="00C37643"/>
    <w:rsid w:val="00C40E0F"/>
    <w:rsid w:val="00C41C4E"/>
    <w:rsid w:val="00C42A19"/>
    <w:rsid w:val="00C43329"/>
    <w:rsid w:val="00C4409F"/>
    <w:rsid w:val="00C44899"/>
    <w:rsid w:val="00C45C5B"/>
    <w:rsid w:val="00C54962"/>
    <w:rsid w:val="00C56E0B"/>
    <w:rsid w:val="00C622F8"/>
    <w:rsid w:val="00C626F1"/>
    <w:rsid w:val="00C71B6E"/>
    <w:rsid w:val="00C7373B"/>
    <w:rsid w:val="00C75184"/>
    <w:rsid w:val="00C75DAB"/>
    <w:rsid w:val="00C76B97"/>
    <w:rsid w:val="00C80179"/>
    <w:rsid w:val="00C80B5D"/>
    <w:rsid w:val="00C8253B"/>
    <w:rsid w:val="00C82744"/>
    <w:rsid w:val="00C82CB3"/>
    <w:rsid w:val="00C860AB"/>
    <w:rsid w:val="00C945E2"/>
    <w:rsid w:val="00C9500C"/>
    <w:rsid w:val="00C9535A"/>
    <w:rsid w:val="00C96C62"/>
    <w:rsid w:val="00CA43C3"/>
    <w:rsid w:val="00CB0730"/>
    <w:rsid w:val="00CB3AAC"/>
    <w:rsid w:val="00CC0B4B"/>
    <w:rsid w:val="00CC3CD1"/>
    <w:rsid w:val="00CC4A52"/>
    <w:rsid w:val="00CC6093"/>
    <w:rsid w:val="00CC6F04"/>
    <w:rsid w:val="00CD1458"/>
    <w:rsid w:val="00CE181E"/>
    <w:rsid w:val="00CF0331"/>
    <w:rsid w:val="00CF1123"/>
    <w:rsid w:val="00CF133B"/>
    <w:rsid w:val="00CF4D51"/>
    <w:rsid w:val="00CF54CE"/>
    <w:rsid w:val="00D00877"/>
    <w:rsid w:val="00D00E7D"/>
    <w:rsid w:val="00D0325C"/>
    <w:rsid w:val="00D127FA"/>
    <w:rsid w:val="00D1311E"/>
    <w:rsid w:val="00D136D4"/>
    <w:rsid w:val="00D13762"/>
    <w:rsid w:val="00D1426B"/>
    <w:rsid w:val="00D14E27"/>
    <w:rsid w:val="00D14EC9"/>
    <w:rsid w:val="00D25C75"/>
    <w:rsid w:val="00D25FF0"/>
    <w:rsid w:val="00D30182"/>
    <w:rsid w:val="00D324D9"/>
    <w:rsid w:val="00D33D65"/>
    <w:rsid w:val="00D34F29"/>
    <w:rsid w:val="00D36A73"/>
    <w:rsid w:val="00D40753"/>
    <w:rsid w:val="00D44F91"/>
    <w:rsid w:val="00D454E4"/>
    <w:rsid w:val="00D45F32"/>
    <w:rsid w:val="00D5032E"/>
    <w:rsid w:val="00D506B3"/>
    <w:rsid w:val="00D51946"/>
    <w:rsid w:val="00D56A39"/>
    <w:rsid w:val="00D62952"/>
    <w:rsid w:val="00D64176"/>
    <w:rsid w:val="00D64558"/>
    <w:rsid w:val="00D65091"/>
    <w:rsid w:val="00D66C39"/>
    <w:rsid w:val="00D67CD8"/>
    <w:rsid w:val="00D71A05"/>
    <w:rsid w:val="00D7438E"/>
    <w:rsid w:val="00D77949"/>
    <w:rsid w:val="00D821C3"/>
    <w:rsid w:val="00D8393A"/>
    <w:rsid w:val="00D846A4"/>
    <w:rsid w:val="00D84989"/>
    <w:rsid w:val="00D930F3"/>
    <w:rsid w:val="00D95CA8"/>
    <w:rsid w:val="00DA07BA"/>
    <w:rsid w:val="00DA13E5"/>
    <w:rsid w:val="00DA1587"/>
    <w:rsid w:val="00DA268B"/>
    <w:rsid w:val="00DA57E2"/>
    <w:rsid w:val="00DA6868"/>
    <w:rsid w:val="00DB01A3"/>
    <w:rsid w:val="00DB4D7D"/>
    <w:rsid w:val="00DB4EFC"/>
    <w:rsid w:val="00DB71EB"/>
    <w:rsid w:val="00DC1143"/>
    <w:rsid w:val="00DC536C"/>
    <w:rsid w:val="00DC6661"/>
    <w:rsid w:val="00DD00F4"/>
    <w:rsid w:val="00DD25D8"/>
    <w:rsid w:val="00DD30B7"/>
    <w:rsid w:val="00DD5EBE"/>
    <w:rsid w:val="00DD5FCF"/>
    <w:rsid w:val="00DD63C0"/>
    <w:rsid w:val="00DE06E7"/>
    <w:rsid w:val="00DE65A6"/>
    <w:rsid w:val="00DF307E"/>
    <w:rsid w:val="00DF4327"/>
    <w:rsid w:val="00DF6FC9"/>
    <w:rsid w:val="00E00867"/>
    <w:rsid w:val="00E00C60"/>
    <w:rsid w:val="00E02088"/>
    <w:rsid w:val="00E040F3"/>
    <w:rsid w:val="00E07378"/>
    <w:rsid w:val="00E075DA"/>
    <w:rsid w:val="00E07C90"/>
    <w:rsid w:val="00E10052"/>
    <w:rsid w:val="00E11C04"/>
    <w:rsid w:val="00E15C68"/>
    <w:rsid w:val="00E167BF"/>
    <w:rsid w:val="00E17D39"/>
    <w:rsid w:val="00E20C33"/>
    <w:rsid w:val="00E2166A"/>
    <w:rsid w:val="00E220F8"/>
    <w:rsid w:val="00E2328C"/>
    <w:rsid w:val="00E23975"/>
    <w:rsid w:val="00E24252"/>
    <w:rsid w:val="00E26693"/>
    <w:rsid w:val="00E2716C"/>
    <w:rsid w:val="00E32BD2"/>
    <w:rsid w:val="00E4245F"/>
    <w:rsid w:val="00E50B0F"/>
    <w:rsid w:val="00E515D3"/>
    <w:rsid w:val="00E5513A"/>
    <w:rsid w:val="00E57442"/>
    <w:rsid w:val="00E611B4"/>
    <w:rsid w:val="00E71E85"/>
    <w:rsid w:val="00E76100"/>
    <w:rsid w:val="00E8222C"/>
    <w:rsid w:val="00E824F0"/>
    <w:rsid w:val="00E84F2C"/>
    <w:rsid w:val="00E8638A"/>
    <w:rsid w:val="00E867DA"/>
    <w:rsid w:val="00E97ECC"/>
    <w:rsid w:val="00EA25FD"/>
    <w:rsid w:val="00EB21D8"/>
    <w:rsid w:val="00EB411E"/>
    <w:rsid w:val="00EC4EB4"/>
    <w:rsid w:val="00EC5B28"/>
    <w:rsid w:val="00ED0B85"/>
    <w:rsid w:val="00ED0DFE"/>
    <w:rsid w:val="00ED5E8F"/>
    <w:rsid w:val="00ED6492"/>
    <w:rsid w:val="00ED75EB"/>
    <w:rsid w:val="00EE0421"/>
    <w:rsid w:val="00EE1673"/>
    <w:rsid w:val="00EE1DA0"/>
    <w:rsid w:val="00EE2371"/>
    <w:rsid w:val="00EE3291"/>
    <w:rsid w:val="00EE336C"/>
    <w:rsid w:val="00EE3CD2"/>
    <w:rsid w:val="00EE6DD5"/>
    <w:rsid w:val="00EF0203"/>
    <w:rsid w:val="00EF24B8"/>
    <w:rsid w:val="00EF2DC4"/>
    <w:rsid w:val="00EF2E57"/>
    <w:rsid w:val="00F02C5C"/>
    <w:rsid w:val="00F0471F"/>
    <w:rsid w:val="00F13D62"/>
    <w:rsid w:val="00F145E1"/>
    <w:rsid w:val="00F14E9D"/>
    <w:rsid w:val="00F1716B"/>
    <w:rsid w:val="00F200AA"/>
    <w:rsid w:val="00F2391C"/>
    <w:rsid w:val="00F23C2A"/>
    <w:rsid w:val="00F263E4"/>
    <w:rsid w:val="00F34AF1"/>
    <w:rsid w:val="00F37039"/>
    <w:rsid w:val="00F4017E"/>
    <w:rsid w:val="00F40398"/>
    <w:rsid w:val="00F41C11"/>
    <w:rsid w:val="00F4422C"/>
    <w:rsid w:val="00F4648F"/>
    <w:rsid w:val="00F52E04"/>
    <w:rsid w:val="00F56C7B"/>
    <w:rsid w:val="00F56D53"/>
    <w:rsid w:val="00F65F15"/>
    <w:rsid w:val="00F67256"/>
    <w:rsid w:val="00F72842"/>
    <w:rsid w:val="00F75140"/>
    <w:rsid w:val="00F764F2"/>
    <w:rsid w:val="00F81713"/>
    <w:rsid w:val="00F82E7F"/>
    <w:rsid w:val="00F8333A"/>
    <w:rsid w:val="00F83DF5"/>
    <w:rsid w:val="00F843B1"/>
    <w:rsid w:val="00F90540"/>
    <w:rsid w:val="00F90983"/>
    <w:rsid w:val="00F90CD1"/>
    <w:rsid w:val="00F913E7"/>
    <w:rsid w:val="00FA139B"/>
    <w:rsid w:val="00FA1D23"/>
    <w:rsid w:val="00FA311F"/>
    <w:rsid w:val="00FB0101"/>
    <w:rsid w:val="00FB31AF"/>
    <w:rsid w:val="00FB42BD"/>
    <w:rsid w:val="00FC0108"/>
    <w:rsid w:val="00FC0CF8"/>
    <w:rsid w:val="00FC217C"/>
    <w:rsid w:val="00FC3935"/>
    <w:rsid w:val="00FC39CE"/>
    <w:rsid w:val="00FC4828"/>
    <w:rsid w:val="00FD12FB"/>
    <w:rsid w:val="00FD3003"/>
    <w:rsid w:val="00FD3B66"/>
    <w:rsid w:val="00FD5DCD"/>
    <w:rsid w:val="00FE01AB"/>
    <w:rsid w:val="00FE3E5D"/>
    <w:rsid w:val="00FE4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B85"/>
    <w:rPr>
      <w:rFonts w:ascii="Times New Roman" w:hAnsi="Times New Roman" w:cs="Times New Roman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25CA3"/>
    <w:pPr>
      <w:keepNext/>
      <w:keepLines/>
      <w:spacing w:before="480" w:line="276" w:lineRule="auto"/>
      <w:outlineLvl w:val="0"/>
    </w:pPr>
    <w:rPr>
      <w:rFonts w:ascii="Cambria" w:hAnsi="Cambria" w:cs="Cambria"/>
      <w:b/>
      <w:color w:val="366091"/>
      <w:sz w:val="28"/>
      <w:szCs w:val="28"/>
      <w:lang w:val="en-GB" w:eastAsia="lb-L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25CA3"/>
    <w:pPr>
      <w:keepNext/>
      <w:keepLines/>
      <w:spacing w:before="200" w:line="276" w:lineRule="auto"/>
      <w:outlineLvl w:val="1"/>
    </w:pPr>
    <w:rPr>
      <w:rFonts w:ascii="Cambria" w:hAnsi="Cambria" w:cs="Cambria"/>
      <w:b/>
      <w:color w:val="4F81BD"/>
      <w:sz w:val="26"/>
      <w:szCs w:val="26"/>
      <w:lang w:val="en-GB" w:eastAsia="lb-L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25CA3"/>
    <w:pPr>
      <w:keepNext/>
      <w:keepLines/>
      <w:spacing w:before="200" w:line="276" w:lineRule="auto"/>
      <w:outlineLvl w:val="2"/>
    </w:pPr>
    <w:rPr>
      <w:rFonts w:ascii="Cambria" w:hAnsi="Cambria" w:cs="Cambria"/>
      <w:b/>
      <w:color w:val="4F81BD"/>
      <w:sz w:val="22"/>
      <w:szCs w:val="22"/>
      <w:lang w:val="en-GB" w:eastAsia="lb-L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25CA3"/>
    <w:pPr>
      <w:keepNext/>
      <w:keepLines/>
      <w:spacing w:before="240" w:after="40" w:line="276" w:lineRule="auto"/>
      <w:outlineLvl w:val="3"/>
    </w:pPr>
    <w:rPr>
      <w:rFonts w:ascii="Calibri" w:hAnsi="Calibri" w:cs="Calibri"/>
      <w:b/>
      <w:sz w:val="24"/>
      <w:szCs w:val="24"/>
      <w:lang w:val="en-GB" w:eastAsia="lb-LU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25CA3"/>
    <w:pPr>
      <w:keepNext/>
      <w:keepLines/>
      <w:spacing w:before="220" w:after="40" w:line="276" w:lineRule="auto"/>
      <w:outlineLvl w:val="4"/>
    </w:pPr>
    <w:rPr>
      <w:rFonts w:ascii="Calibri" w:hAnsi="Calibri" w:cs="Calibri"/>
      <w:b/>
      <w:sz w:val="22"/>
      <w:szCs w:val="22"/>
      <w:lang w:val="en-GB" w:eastAsia="lb-LU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25CA3"/>
    <w:pPr>
      <w:keepNext/>
      <w:keepLines/>
      <w:spacing w:before="200" w:after="40" w:line="276" w:lineRule="auto"/>
      <w:outlineLvl w:val="5"/>
    </w:pPr>
    <w:rPr>
      <w:rFonts w:ascii="Calibri" w:hAnsi="Calibri" w:cs="Calibri"/>
      <w:b/>
      <w:lang w:val="en-GB" w:eastAsia="lb-L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D6492"/>
    <w:rPr>
      <w:rFonts w:ascii="Cambria" w:hAnsi="Cambria" w:cs="Times New Roman"/>
      <w:b/>
      <w:bCs/>
      <w:kern w:val="32"/>
      <w:sz w:val="32"/>
      <w:szCs w:val="32"/>
      <w:lang w:val="en-GB" w:eastAsia="lb-L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D6492"/>
    <w:rPr>
      <w:rFonts w:ascii="Cambria" w:hAnsi="Cambria" w:cs="Times New Roman"/>
      <w:b/>
      <w:bCs/>
      <w:i/>
      <w:iCs/>
      <w:sz w:val="28"/>
      <w:szCs w:val="28"/>
      <w:lang w:val="en-GB" w:eastAsia="lb-L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D6492"/>
    <w:rPr>
      <w:rFonts w:ascii="Cambria" w:hAnsi="Cambria" w:cs="Times New Roman"/>
      <w:b/>
      <w:bCs/>
      <w:sz w:val="26"/>
      <w:szCs w:val="26"/>
      <w:lang w:val="en-GB" w:eastAsia="lb-L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D6492"/>
    <w:rPr>
      <w:rFonts w:ascii="Calibri" w:hAnsi="Calibri" w:cs="Times New Roman"/>
      <w:b/>
      <w:bCs/>
      <w:sz w:val="28"/>
      <w:szCs w:val="28"/>
      <w:lang w:val="en-GB" w:eastAsia="lb-L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D6492"/>
    <w:rPr>
      <w:rFonts w:ascii="Calibri" w:hAnsi="Calibri" w:cs="Times New Roman"/>
      <w:b/>
      <w:bCs/>
      <w:i/>
      <w:iCs/>
      <w:sz w:val="26"/>
      <w:szCs w:val="26"/>
      <w:lang w:val="en-GB" w:eastAsia="lb-L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D6492"/>
    <w:rPr>
      <w:rFonts w:ascii="Calibri" w:hAnsi="Calibri" w:cs="Times New Roman"/>
      <w:b/>
      <w:bCs/>
      <w:lang w:val="en-GB" w:eastAsia="lb-LU"/>
    </w:rPr>
  </w:style>
  <w:style w:type="paragraph" w:styleId="Title">
    <w:name w:val="Title"/>
    <w:basedOn w:val="Normal"/>
    <w:next w:val="Normal"/>
    <w:link w:val="TitleChar"/>
    <w:uiPriority w:val="99"/>
    <w:qFormat/>
    <w:rsid w:val="00425CA3"/>
    <w:pPr>
      <w:keepNext/>
      <w:keepLines/>
      <w:spacing w:before="480" w:after="120" w:line="276" w:lineRule="auto"/>
    </w:pPr>
    <w:rPr>
      <w:rFonts w:ascii="Calibri" w:hAnsi="Calibri" w:cs="Calibri"/>
      <w:b/>
      <w:sz w:val="72"/>
      <w:szCs w:val="72"/>
      <w:lang w:val="en-GB" w:eastAsia="lb-LU"/>
    </w:rPr>
  </w:style>
  <w:style w:type="character" w:customStyle="1" w:styleId="TitleChar">
    <w:name w:val="Title Char"/>
    <w:basedOn w:val="DefaultParagraphFont"/>
    <w:link w:val="Title"/>
    <w:uiPriority w:val="99"/>
    <w:locked/>
    <w:rsid w:val="00ED6492"/>
    <w:rPr>
      <w:rFonts w:ascii="Cambria" w:hAnsi="Cambria" w:cs="Times New Roman"/>
      <w:b/>
      <w:bCs/>
      <w:kern w:val="28"/>
      <w:sz w:val="32"/>
      <w:szCs w:val="32"/>
      <w:lang w:val="en-GB" w:eastAsia="lb-LU"/>
    </w:rPr>
  </w:style>
  <w:style w:type="paragraph" w:styleId="Subtitle">
    <w:name w:val="Subtitle"/>
    <w:basedOn w:val="Normal"/>
    <w:next w:val="Normal"/>
    <w:link w:val="SubtitleChar"/>
    <w:uiPriority w:val="99"/>
    <w:qFormat/>
    <w:rsid w:val="00425CA3"/>
    <w:pPr>
      <w:keepNext/>
      <w:keepLines/>
      <w:spacing w:before="360" w:after="80" w:line="276" w:lineRule="auto"/>
    </w:pPr>
    <w:rPr>
      <w:rFonts w:ascii="Georgia" w:hAnsi="Georgia" w:cs="Georgia"/>
      <w:i/>
      <w:color w:val="666666"/>
      <w:sz w:val="48"/>
      <w:szCs w:val="48"/>
      <w:lang w:val="en-GB" w:eastAsia="lb-LU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D6492"/>
    <w:rPr>
      <w:rFonts w:ascii="Cambria" w:hAnsi="Cambria" w:cs="Times New Roman"/>
      <w:sz w:val="24"/>
      <w:szCs w:val="24"/>
      <w:lang w:val="en-GB" w:eastAsia="lb-LU"/>
    </w:rPr>
  </w:style>
  <w:style w:type="paragraph" w:styleId="CommentText">
    <w:name w:val="annotation text"/>
    <w:basedOn w:val="Normal"/>
    <w:link w:val="CommentTextChar"/>
    <w:uiPriority w:val="99"/>
    <w:semiHidden/>
    <w:rsid w:val="00425CA3"/>
    <w:pPr>
      <w:spacing w:after="200"/>
    </w:pPr>
    <w:rPr>
      <w:rFonts w:ascii="Calibri" w:hAnsi="Calibri" w:cs="Calibri"/>
      <w:lang w:val="en-GB" w:eastAsia="lb-L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25CA3"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425CA3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7A0F84"/>
    <w:rPr>
      <w:rFonts w:ascii="Segoe UI" w:hAnsi="Segoe UI" w:cs="Segoe UI"/>
      <w:sz w:val="18"/>
      <w:szCs w:val="18"/>
      <w:lang w:val="en-GB" w:eastAsia="lb-L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A0F84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rsid w:val="00324BE4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925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925A7"/>
    <w:rPr>
      <w:rFonts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rsid w:val="00516689"/>
    <w:pPr>
      <w:spacing w:before="100" w:beforeAutospacing="1" w:after="100" w:afterAutospacing="1"/>
    </w:pPr>
    <w:rPr>
      <w:rFonts w:eastAsia="Times New Roman"/>
      <w:sz w:val="24"/>
      <w:szCs w:val="24"/>
      <w:lang w:val="lb-LU" w:eastAsia="lb-LU"/>
    </w:rPr>
  </w:style>
  <w:style w:type="character" w:styleId="Hyperlink">
    <w:name w:val="Hyperlink"/>
    <w:basedOn w:val="DefaultParagraphFont"/>
    <w:uiPriority w:val="99"/>
    <w:rsid w:val="006C66E0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4A3B91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en-GB" w:eastAsia="lb-LU"/>
    </w:rPr>
  </w:style>
  <w:style w:type="paragraph" w:styleId="Header">
    <w:name w:val="header"/>
    <w:basedOn w:val="Normal"/>
    <w:link w:val="HeaderChar"/>
    <w:uiPriority w:val="99"/>
    <w:unhideWhenUsed/>
    <w:rsid w:val="00E2716C"/>
    <w:pPr>
      <w:tabs>
        <w:tab w:val="center" w:pos="4513"/>
        <w:tab w:val="right" w:pos="9026"/>
      </w:tabs>
    </w:pPr>
    <w:rPr>
      <w:rFonts w:ascii="Calibri" w:hAnsi="Calibri" w:cs="Calibri"/>
      <w:sz w:val="22"/>
      <w:szCs w:val="22"/>
      <w:lang w:val="en-GB" w:eastAsia="lb-LU"/>
    </w:rPr>
  </w:style>
  <w:style w:type="character" w:customStyle="1" w:styleId="HeaderChar">
    <w:name w:val="Header Char"/>
    <w:basedOn w:val="DefaultParagraphFont"/>
    <w:link w:val="Header"/>
    <w:uiPriority w:val="99"/>
    <w:rsid w:val="00E2716C"/>
    <w:rPr>
      <w:lang w:val="en-GB" w:eastAsia="lb-LU"/>
    </w:rPr>
  </w:style>
  <w:style w:type="paragraph" w:styleId="Footer">
    <w:name w:val="footer"/>
    <w:basedOn w:val="Normal"/>
    <w:link w:val="FooterChar"/>
    <w:uiPriority w:val="99"/>
    <w:unhideWhenUsed/>
    <w:rsid w:val="00E2716C"/>
    <w:pPr>
      <w:tabs>
        <w:tab w:val="center" w:pos="4513"/>
        <w:tab w:val="right" w:pos="9026"/>
      </w:tabs>
    </w:pPr>
    <w:rPr>
      <w:rFonts w:ascii="Calibri" w:hAnsi="Calibri" w:cs="Calibri"/>
      <w:sz w:val="22"/>
      <w:szCs w:val="22"/>
      <w:lang w:val="en-GB" w:eastAsia="lb-LU"/>
    </w:rPr>
  </w:style>
  <w:style w:type="character" w:customStyle="1" w:styleId="FooterChar">
    <w:name w:val="Footer Char"/>
    <w:basedOn w:val="DefaultParagraphFont"/>
    <w:link w:val="Footer"/>
    <w:uiPriority w:val="99"/>
    <w:rsid w:val="00E2716C"/>
    <w:rPr>
      <w:lang w:val="en-GB" w:eastAsia="lb-LU"/>
    </w:rPr>
  </w:style>
  <w:style w:type="character" w:styleId="FollowedHyperlink">
    <w:name w:val="FollowedHyperlink"/>
    <w:basedOn w:val="DefaultParagraphFont"/>
    <w:uiPriority w:val="99"/>
    <w:semiHidden/>
    <w:unhideWhenUsed/>
    <w:rsid w:val="00231BCB"/>
    <w:rPr>
      <w:color w:val="800080" w:themeColor="followedHyperlink"/>
      <w:u w:val="single"/>
    </w:rPr>
  </w:style>
  <w:style w:type="table" w:styleId="TableGrid">
    <w:name w:val="Table Grid"/>
    <w:basedOn w:val="TableNormal"/>
    <w:locked/>
    <w:rsid w:val="00FC48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714CED"/>
  </w:style>
  <w:style w:type="paragraph" w:styleId="Revision">
    <w:name w:val="Revision"/>
    <w:hidden/>
    <w:uiPriority w:val="99"/>
    <w:semiHidden/>
    <w:rsid w:val="00226382"/>
    <w:rPr>
      <w:lang w:val="en-GB" w:eastAsia="lb-L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7D6F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7D6F"/>
    <w:rPr>
      <w:rFonts w:ascii="Consolas" w:hAnsi="Consolas" w:cs="Times New Roman"/>
      <w:sz w:val="20"/>
      <w:szCs w:val="20"/>
      <w:lang w:val="en-US" w:eastAsia="en-US"/>
    </w:rPr>
  </w:style>
  <w:style w:type="character" w:styleId="Emphasis">
    <w:name w:val="Emphasis"/>
    <w:basedOn w:val="DefaultParagraphFont"/>
    <w:uiPriority w:val="20"/>
    <w:qFormat/>
    <w:locked/>
    <w:rsid w:val="009A2FFA"/>
    <w:rPr>
      <w:i/>
      <w:i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E15EA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E15EA"/>
    <w:rPr>
      <w:rFonts w:ascii="Lucida Grande" w:hAnsi="Lucida Grande" w:cs="Lucida Grande"/>
      <w:sz w:val="24"/>
      <w:szCs w:val="24"/>
      <w:lang w:val="en-US" w:eastAsia="en-US"/>
    </w:rPr>
  </w:style>
  <w:style w:type="table" w:customStyle="1" w:styleId="TableGridLight1">
    <w:name w:val="Table Grid Light1"/>
    <w:basedOn w:val="TableNormal"/>
    <w:uiPriority w:val="99"/>
    <w:rsid w:val="00E17D39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84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886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78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8546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7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601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8498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047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35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106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31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012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3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3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3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4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3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2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51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4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63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012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26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14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54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8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6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60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88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5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28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558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4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2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441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8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557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59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1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6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82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3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42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2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0533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399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903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43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9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3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63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7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6849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180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3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6328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75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1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86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0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38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8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720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2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49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822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6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29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685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1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7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9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3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3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20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3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759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13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0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517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085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03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400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97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00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434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214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490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406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68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07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814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124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501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3797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22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08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43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368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2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999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95876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226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204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6297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273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43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0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96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89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9898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3569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149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04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183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85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78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100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258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28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284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7015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66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932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797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597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54046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0676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3297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777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4493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61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5452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325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06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79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70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88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42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45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146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23953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412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87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016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268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944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6532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3487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984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55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83651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0136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78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951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6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57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3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0244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995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9262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8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7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898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8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9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6554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5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210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270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4791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3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9202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16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00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35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0749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6778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30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879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10718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027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197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1041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783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4382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71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70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9179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5433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6601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251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093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150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97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419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61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244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721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819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424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19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38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1124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11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449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9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18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4426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486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622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310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19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6335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366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08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76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768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315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36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77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0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792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346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526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153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486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578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487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381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39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4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27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2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2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06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14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5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22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786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19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15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164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04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93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48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3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2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3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07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41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91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897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3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3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8816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6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74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9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26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6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6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6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264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597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1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8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0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2295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2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7694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3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660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0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01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5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5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8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432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8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47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82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339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1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2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520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7954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0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596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3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9971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9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58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0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91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6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96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6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840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1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210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6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282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EB4F12-09BA-4F68-AA08-E2A21CE8D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Taxonomic status of populations of the endangered plant species</vt:lpstr>
      <vt:lpstr>Taxonomic status of populations of the endangered plant species</vt:lpstr>
    </vt:vector>
  </TitlesOfParts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Taxonomic status of populations of the endangered plant species</dc:title>
  <dc:creator>DACO Laura</dc:creator>
  <cp:lastModifiedBy>Ramya</cp:lastModifiedBy>
  <cp:revision>3</cp:revision>
  <cp:lastPrinted>2019-06-18T13:42:00Z</cp:lastPrinted>
  <dcterms:created xsi:type="dcterms:W3CDTF">2019-08-14T05:37:00Z</dcterms:created>
  <dcterms:modified xsi:type="dcterms:W3CDTF">2019-08-14T05:37:00Z</dcterms:modified>
</cp:coreProperties>
</file>