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6F2C6" w14:textId="6A15224B" w:rsidR="00D926CF" w:rsidRPr="006C60BD" w:rsidRDefault="00373637" w:rsidP="006C60BD">
      <w:pPr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  <w:r w:rsidRPr="00952A79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Pr="00952A79">
        <w:rPr>
          <w:rFonts w:ascii="Times New Roman" w:hAnsi="Times New Roman" w:cs="Times New Roman"/>
          <w:sz w:val="24"/>
          <w:szCs w:val="24"/>
        </w:rPr>
        <w:t xml:space="preserve">. </w:t>
      </w:r>
      <w:r w:rsidR="003E74C9" w:rsidRPr="00952A79">
        <w:rPr>
          <w:rFonts w:ascii="Times New Roman" w:hAnsi="Times New Roman" w:cs="Times New Roman"/>
          <w:sz w:val="24"/>
          <w:szCs w:val="24"/>
        </w:rPr>
        <w:t xml:space="preserve">Subgroup analysis modeling the associations between predisposing, enabling, and need factors of perceived access to child’s mental health services according to caregivers (children with </w:t>
      </w:r>
      <w:r w:rsidR="00CD4994" w:rsidRPr="00952A79">
        <w:rPr>
          <w:rFonts w:ascii="Times New Roman" w:hAnsi="Times New Roman" w:cs="Times New Roman"/>
          <w:sz w:val="24"/>
          <w:szCs w:val="24"/>
        </w:rPr>
        <w:t xml:space="preserve">diagnosed </w:t>
      </w:r>
      <w:r w:rsidR="006C60BD">
        <w:rPr>
          <w:rFonts w:ascii="Times New Roman" w:hAnsi="Times New Roman" w:cs="Times New Roman"/>
          <w:sz w:val="24"/>
          <w:szCs w:val="24"/>
        </w:rPr>
        <w:t xml:space="preserve">anxiety only, n=3,250, </w:t>
      </w:r>
      <w:r w:rsidR="003E74C9" w:rsidRPr="00952A79">
        <w:rPr>
          <w:rFonts w:ascii="Times New Roman" w:hAnsi="Times New Roman" w:cs="Times New Roman"/>
          <w:sz w:val="24"/>
          <w:szCs w:val="24"/>
        </w:rPr>
        <w:t>NSCH, 2019-2020, the United States)</w:t>
      </w:r>
    </w:p>
    <w:tbl>
      <w:tblPr>
        <w:tblW w:w="7650" w:type="dxa"/>
        <w:jc w:val="center"/>
        <w:tblLook w:val="04A0" w:firstRow="1" w:lastRow="0" w:firstColumn="1" w:lastColumn="0" w:noHBand="0" w:noVBand="1"/>
      </w:tblPr>
      <w:tblGrid>
        <w:gridCol w:w="4140"/>
        <w:gridCol w:w="3510"/>
      </w:tblGrid>
      <w:tr w:rsidR="00AF35BA" w:rsidRPr="00952A79" w14:paraId="0447EA8C" w14:textId="77777777" w:rsidTr="002D17FA">
        <w:trPr>
          <w:trHeight w:val="224"/>
          <w:jc w:val="center"/>
        </w:trPr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C8246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EAA4B" w14:textId="77777777" w:rsidR="00AF35BA" w:rsidRPr="00952A79" w:rsidRDefault="00AF35BA" w:rsidP="00D740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Adjusted OR (95% CI)</w:t>
            </w:r>
          </w:p>
        </w:tc>
      </w:tr>
      <w:tr w:rsidR="00AF35BA" w:rsidRPr="00952A79" w14:paraId="02C4A847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DB488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Predisposing Factors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9DAD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4F432491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868A3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 groups (ref: 6-11 years)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0713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622A9C2E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E9F26" w14:textId="77777777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12-17 years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51CA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0.712 (0.51, 1.01)</w:t>
            </w:r>
          </w:p>
        </w:tc>
      </w:tr>
      <w:tr w:rsidR="00AF35BA" w:rsidRPr="00952A79" w14:paraId="7C083BE6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67CD6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 (ref: female)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D557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01C9EAB7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E9D4" w14:textId="77777777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4CDA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1BAD1010" w14:textId="77777777" w:rsidTr="00D740B0">
        <w:trPr>
          <w:trHeight w:val="360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E25B5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Race and ethnicity (ref: non-Hispanic White)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5634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612A4BED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E035D" w14:textId="77777777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Hispanic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E08D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 (0.44, 1.36)</w:t>
            </w:r>
          </w:p>
        </w:tc>
      </w:tr>
      <w:tr w:rsidR="00AF35BA" w:rsidRPr="00952A79" w14:paraId="071E39F5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FA09C" w14:textId="77777777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Non-Hispanic Black 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4E86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 (0.35, 1.32)</w:t>
            </w:r>
          </w:p>
        </w:tc>
      </w:tr>
      <w:tr w:rsidR="00AF35BA" w:rsidRPr="00952A79" w14:paraId="03E34D9D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2263A" w14:textId="77777777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Non-Hispanic Asian and others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37B7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 (0.41, 1.41)</w:t>
            </w:r>
          </w:p>
        </w:tc>
      </w:tr>
      <w:tr w:rsidR="00AF35BA" w:rsidRPr="00952A79" w14:paraId="401EF375" w14:textId="77777777" w:rsidTr="00D740B0">
        <w:trPr>
          <w:trHeight w:val="342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52340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Family structure (ref: single parent)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3654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52FC22BC" w14:textId="77777777" w:rsidTr="00D740B0">
        <w:trPr>
          <w:trHeight w:val="162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E9928" w14:textId="344B7E6B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Two parents (currently married or </w:t>
            </w:r>
            <w:r w:rsidR="00C00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married)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8292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 (0.50, 1.18)</w:t>
            </w:r>
          </w:p>
        </w:tc>
      </w:tr>
      <w:tr w:rsidR="00AF35BA" w:rsidRPr="00952A79" w14:paraId="7E91F1FA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D5E57" w14:textId="77777777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Grandparent household or other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F37E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 (0.32, 1.32)</w:t>
            </w:r>
          </w:p>
        </w:tc>
      </w:tr>
      <w:tr w:rsidR="00AF35BA" w:rsidRPr="00952A79" w14:paraId="084B63A8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CEF6B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Enabling Factors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AF6A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65C73749" w14:textId="77777777" w:rsidTr="00D740B0">
        <w:trPr>
          <w:trHeight w:val="673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AD7F5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Highest household education level</w:t>
            </w:r>
            <w:r w:rsidR="006940DC"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(ref: college graduate or more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A720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1BDA81CC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0E25C" w14:textId="77777777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Less than high school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9A0C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(0.10, 1.36)</w:t>
            </w:r>
          </w:p>
        </w:tc>
      </w:tr>
      <w:tr w:rsidR="00AF35BA" w:rsidRPr="00952A79" w14:paraId="24415FF9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234DF" w14:textId="77777777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 school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069B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 (0.31, 1.01)</w:t>
            </w:r>
          </w:p>
        </w:tc>
      </w:tr>
      <w:tr w:rsidR="00AF35BA" w:rsidRPr="00952A79" w14:paraId="7517E71E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B8A00" w14:textId="77777777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Some college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2B33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 (0.51, 1.28)</w:t>
            </w:r>
          </w:p>
        </w:tc>
      </w:tr>
      <w:tr w:rsidR="00AF35BA" w:rsidRPr="00952A79" w14:paraId="3F442B60" w14:textId="77777777" w:rsidTr="00D740B0">
        <w:trPr>
          <w:trHeight w:val="288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A4E74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Primary household language (ref: English)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88FC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2FFF591E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0D738" w14:textId="77777777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than English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54EA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 (0.29, 2.63)</w:t>
            </w:r>
          </w:p>
        </w:tc>
      </w:tr>
      <w:tr w:rsidR="00AF35BA" w:rsidRPr="00952A79" w14:paraId="212C131D" w14:textId="77777777" w:rsidTr="00D740B0">
        <w:trPr>
          <w:trHeight w:val="270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201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Household poverty status (ref:&lt;99% FPL)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D5F6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7E5CCED8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603B9" w14:textId="77777777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100-199% FPL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8EEC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 (0.58, 2.12)</w:t>
            </w:r>
          </w:p>
        </w:tc>
      </w:tr>
      <w:tr w:rsidR="00AF35BA" w:rsidRPr="00952A79" w14:paraId="5AD54ACA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82FE0" w14:textId="77777777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200-399% FPL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8483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 (0.38, 1.41)</w:t>
            </w:r>
          </w:p>
        </w:tc>
      </w:tr>
      <w:tr w:rsidR="00AF35BA" w:rsidRPr="00952A79" w14:paraId="0E4B2599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2FFE0" w14:textId="77777777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≥400% FPL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FBB5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 (0.53, 1.94)</w:t>
            </w:r>
          </w:p>
        </w:tc>
      </w:tr>
      <w:tr w:rsidR="00AF35BA" w:rsidRPr="00952A79" w14:paraId="66B73E88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E2610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Medical home (ref: no)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1898" w14:textId="77777777" w:rsidR="00AF35BA" w:rsidRPr="00952A79" w:rsidRDefault="00AF35BA" w:rsidP="005D4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 (0.28, 0.52)</w:t>
            </w:r>
            <w:r w:rsidR="005D49B5"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‡</w:t>
            </w:r>
          </w:p>
        </w:tc>
      </w:tr>
      <w:tr w:rsidR="00AF35BA" w:rsidRPr="00952A79" w14:paraId="212BC91E" w14:textId="77777777" w:rsidTr="00D740B0">
        <w:trPr>
          <w:trHeight w:val="898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6D3E8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Consistency of insurance coverage (ref: currently uninsured or had gaps in coverage in the past 12 months)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1F5C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32303409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F3C52" w14:textId="77777777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Insured all </w:t>
            </w:r>
            <w:r w:rsidR="000F75CF"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past 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months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E703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 (0.60, 3.44)</w:t>
            </w:r>
          </w:p>
        </w:tc>
      </w:tr>
      <w:tr w:rsidR="00AF35BA" w:rsidRPr="00952A79" w14:paraId="1279F8C8" w14:textId="77777777" w:rsidTr="00D740B0">
        <w:trPr>
          <w:trHeight w:val="673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8FDDB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Insurance coverage for mental or behavioral health needs (ref: sometimes or never) 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AA6D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79B526BB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9DAAF" w14:textId="77777777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Always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5718" w14:textId="77777777" w:rsidR="00AF35BA" w:rsidRPr="00952A79" w:rsidRDefault="00AF35BA" w:rsidP="005D4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 (0.12, 0.26)</w:t>
            </w:r>
            <w:r w:rsidR="005D49B5"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‡</w:t>
            </w:r>
          </w:p>
        </w:tc>
      </w:tr>
      <w:tr w:rsidR="00AF35BA" w:rsidRPr="00952A79" w14:paraId="5E5A3B43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BCD2B" w14:textId="77777777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Usually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C091" w14:textId="77777777" w:rsidR="00AF35BA" w:rsidRPr="00952A79" w:rsidRDefault="00AF35BA" w:rsidP="005D4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 (0.21, 0.48)</w:t>
            </w:r>
            <w:r w:rsidR="005D49B5"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‡</w:t>
            </w:r>
          </w:p>
        </w:tc>
      </w:tr>
      <w:tr w:rsidR="00AF35BA" w:rsidRPr="00952A79" w14:paraId="414E6DD9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06935" w14:textId="77777777" w:rsidR="00AF35BA" w:rsidRPr="00952A79" w:rsidRDefault="00AF35BA" w:rsidP="006940DC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Uninsured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F75D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 (0.36, 1.60)</w:t>
            </w:r>
          </w:p>
        </w:tc>
      </w:tr>
      <w:tr w:rsidR="00AF35BA" w:rsidRPr="00952A79" w14:paraId="59939528" w14:textId="77777777" w:rsidTr="00D740B0">
        <w:trPr>
          <w:trHeight w:val="449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8E71C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Usual place for health care/advice (ref: no)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0FBD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1A081D1F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E1506" w14:textId="77777777" w:rsidR="00AF35BA" w:rsidRPr="00952A79" w:rsidRDefault="00AF35BA" w:rsidP="00A65C98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3377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 (0.56, 1.95)</w:t>
            </w:r>
          </w:p>
        </w:tc>
      </w:tr>
      <w:tr w:rsidR="00AF35BA" w:rsidRPr="00952A79" w14:paraId="6126066E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1ED47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Caregiver Need Factors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8D6B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37EAFC92" w14:textId="77777777" w:rsidTr="00D740B0">
        <w:trPr>
          <w:trHeight w:val="449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18B85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Caregiver’s self-rated physical health status (ref: not good)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33D3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01987128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83B7D" w14:textId="77777777" w:rsidR="00AF35BA" w:rsidRPr="00952A79" w:rsidRDefault="00AF35BA" w:rsidP="00A65C98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0B12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 (0.51, 1.52)</w:t>
            </w:r>
          </w:p>
        </w:tc>
      </w:tr>
      <w:tr w:rsidR="00AF35BA" w:rsidRPr="00952A79" w14:paraId="75A920FD" w14:textId="77777777" w:rsidTr="00D740B0">
        <w:trPr>
          <w:trHeight w:val="449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9C72C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Caregiver's self-rated mental or emotional health (ref: not good)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D34D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2C9F6D80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378F3" w14:textId="77777777" w:rsidR="00AF35BA" w:rsidRPr="00952A79" w:rsidRDefault="00AF35BA" w:rsidP="00A65C98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09F9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 (0.55, 1.54)</w:t>
            </w:r>
          </w:p>
        </w:tc>
      </w:tr>
      <w:tr w:rsidR="00AF35BA" w:rsidRPr="00952A79" w14:paraId="40BA434B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88B62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Child Need Factors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1E2B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6DA8F329" w14:textId="77777777" w:rsidTr="00D740B0">
        <w:trPr>
          <w:trHeight w:val="243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46EC2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General health status of child (ref: fair or poor)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F280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5BA" w:rsidRPr="00952A79" w14:paraId="6DCD4166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563DC" w14:textId="77777777" w:rsidR="00AF35BA" w:rsidRPr="00952A79" w:rsidRDefault="00AF35BA" w:rsidP="00A65C98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Excellent or very good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9B0D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 (0.33, 2.34)</w:t>
            </w:r>
          </w:p>
        </w:tc>
      </w:tr>
      <w:tr w:rsidR="00AF35BA" w:rsidRPr="00952A79" w14:paraId="31F45BC2" w14:textId="77777777" w:rsidTr="00D740B0">
        <w:trPr>
          <w:trHeight w:val="224"/>
          <w:jc w:val="center"/>
        </w:trPr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52D3AC" w14:textId="77777777" w:rsidR="00AF35BA" w:rsidRPr="00952A79" w:rsidRDefault="00AF35BA" w:rsidP="00A65C98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F63CB" w14:textId="77777777" w:rsidR="00AF35BA" w:rsidRPr="00952A79" w:rsidRDefault="00AF35BA" w:rsidP="00AF35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 (0.39, 3.16)</w:t>
            </w:r>
          </w:p>
        </w:tc>
      </w:tr>
      <w:tr w:rsidR="00AF35BA" w:rsidRPr="00952A79" w14:paraId="33A8EF2A" w14:textId="77777777" w:rsidTr="00D740B0">
        <w:trPr>
          <w:trHeight w:val="224"/>
          <w:jc w:val="center"/>
        </w:trPr>
        <w:tc>
          <w:tcPr>
            <w:tcW w:w="7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E25E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Abbreviations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OR, Odds Ratio; CI, Confidence Interval; ref, reference; FPL, Federal Poverty Level</w:t>
            </w:r>
          </w:p>
        </w:tc>
      </w:tr>
      <w:tr w:rsidR="00AF35BA" w:rsidRPr="00952A79" w14:paraId="603818A9" w14:textId="77777777" w:rsidTr="00D740B0">
        <w:trPr>
          <w:trHeight w:val="224"/>
          <w:jc w:val="center"/>
        </w:trPr>
        <w:tc>
          <w:tcPr>
            <w:tcW w:w="7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EEE1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p-value &lt;0.05; †p-value&lt;0.01; ‡p-value&lt;0.001.</w:t>
            </w:r>
          </w:p>
        </w:tc>
      </w:tr>
      <w:tr w:rsidR="00AF35BA" w:rsidRPr="00952A79" w14:paraId="018FF306" w14:textId="77777777" w:rsidTr="00D740B0">
        <w:trPr>
          <w:trHeight w:val="224"/>
          <w:jc w:val="center"/>
        </w:trPr>
        <w:tc>
          <w:tcPr>
            <w:tcW w:w="7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ED06" w14:textId="791D4F30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a 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Including vocational, trade, or business school</w:t>
            </w:r>
            <w:r w:rsidR="00C00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F35BA" w:rsidRPr="00952A79" w14:paraId="402B2ADC" w14:textId="77777777" w:rsidTr="00D740B0">
        <w:trPr>
          <w:trHeight w:val="224"/>
          <w:jc w:val="center"/>
        </w:trPr>
        <w:tc>
          <w:tcPr>
            <w:tcW w:w="7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D99E" w14:textId="77777777" w:rsidR="00AF35BA" w:rsidRPr="00952A79" w:rsidRDefault="00AF35BA" w:rsidP="00AF3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b 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Whether the child meets the criteria for having a medical home.</w:t>
            </w:r>
          </w:p>
        </w:tc>
      </w:tr>
    </w:tbl>
    <w:p w14:paraId="5318228F" w14:textId="77777777" w:rsidR="00373637" w:rsidRPr="00952A79" w:rsidRDefault="00373637">
      <w:pPr>
        <w:rPr>
          <w:rFonts w:ascii="Times New Roman" w:hAnsi="Times New Roman" w:cs="Times New Roman"/>
          <w:sz w:val="24"/>
          <w:szCs w:val="24"/>
        </w:rPr>
      </w:pPr>
    </w:p>
    <w:p w14:paraId="5FF2A801" w14:textId="77777777" w:rsidR="00A82A00" w:rsidRPr="00952A79" w:rsidRDefault="00A82A00">
      <w:pPr>
        <w:rPr>
          <w:rFonts w:ascii="Times New Roman" w:hAnsi="Times New Roman" w:cs="Times New Roman"/>
          <w:sz w:val="24"/>
          <w:szCs w:val="24"/>
        </w:rPr>
      </w:pPr>
    </w:p>
    <w:p w14:paraId="7B242951" w14:textId="77777777" w:rsidR="00A82A00" w:rsidRPr="00952A79" w:rsidRDefault="00A82A00">
      <w:pPr>
        <w:rPr>
          <w:rFonts w:ascii="Times New Roman" w:hAnsi="Times New Roman" w:cs="Times New Roman"/>
          <w:sz w:val="24"/>
          <w:szCs w:val="24"/>
        </w:rPr>
      </w:pPr>
    </w:p>
    <w:p w14:paraId="35520B67" w14:textId="77777777" w:rsidR="00A82A00" w:rsidRPr="00952A79" w:rsidRDefault="00A82A00">
      <w:pPr>
        <w:rPr>
          <w:rFonts w:ascii="Times New Roman" w:hAnsi="Times New Roman" w:cs="Times New Roman"/>
          <w:sz w:val="24"/>
          <w:szCs w:val="24"/>
        </w:rPr>
      </w:pPr>
    </w:p>
    <w:p w14:paraId="278C3560" w14:textId="77777777" w:rsidR="00A82A00" w:rsidRPr="00952A79" w:rsidRDefault="00A82A00">
      <w:pPr>
        <w:rPr>
          <w:rFonts w:ascii="Times New Roman" w:hAnsi="Times New Roman" w:cs="Times New Roman"/>
          <w:sz w:val="24"/>
          <w:szCs w:val="24"/>
        </w:rPr>
      </w:pPr>
    </w:p>
    <w:p w14:paraId="48E87E3D" w14:textId="77777777" w:rsidR="00A82A00" w:rsidRPr="00952A79" w:rsidRDefault="00A82A00">
      <w:pPr>
        <w:rPr>
          <w:rFonts w:ascii="Times New Roman" w:hAnsi="Times New Roman" w:cs="Times New Roman"/>
          <w:sz w:val="24"/>
          <w:szCs w:val="24"/>
        </w:rPr>
      </w:pPr>
    </w:p>
    <w:p w14:paraId="1A3FC640" w14:textId="77777777" w:rsidR="00A82A00" w:rsidRPr="00952A79" w:rsidRDefault="00A82A00">
      <w:pPr>
        <w:rPr>
          <w:rFonts w:ascii="Times New Roman" w:hAnsi="Times New Roman" w:cs="Times New Roman"/>
          <w:sz w:val="24"/>
          <w:szCs w:val="24"/>
        </w:rPr>
      </w:pPr>
    </w:p>
    <w:p w14:paraId="1BA541CB" w14:textId="77777777" w:rsidR="00A82A00" w:rsidRPr="00952A79" w:rsidRDefault="00A82A00">
      <w:pPr>
        <w:rPr>
          <w:rFonts w:ascii="Times New Roman" w:hAnsi="Times New Roman" w:cs="Times New Roman"/>
          <w:sz w:val="24"/>
          <w:szCs w:val="24"/>
        </w:rPr>
      </w:pPr>
    </w:p>
    <w:p w14:paraId="2DD9D998" w14:textId="77777777" w:rsidR="00A82A00" w:rsidRPr="00952A79" w:rsidRDefault="00A82A00">
      <w:pPr>
        <w:rPr>
          <w:rFonts w:ascii="Times New Roman" w:hAnsi="Times New Roman" w:cs="Times New Roman"/>
          <w:sz w:val="24"/>
          <w:szCs w:val="24"/>
        </w:rPr>
      </w:pPr>
    </w:p>
    <w:p w14:paraId="197D75B0" w14:textId="77777777" w:rsidR="00A82A00" w:rsidRPr="00952A79" w:rsidRDefault="00A82A00">
      <w:pPr>
        <w:rPr>
          <w:rFonts w:ascii="Times New Roman" w:hAnsi="Times New Roman" w:cs="Times New Roman"/>
          <w:sz w:val="24"/>
          <w:szCs w:val="24"/>
        </w:rPr>
      </w:pPr>
    </w:p>
    <w:p w14:paraId="7D188FC4" w14:textId="77777777" w:rsidR="00A82A00" w:rsidRPr="00952A79" w:rsidRDefault="00A82A00">
      <w:pPr>
        <w:rPr>
          <w:rFonts w:ascii="Times New Roman" w:hAnsi="Times New Roman" w:cs="Times New Roman"/>
          <w:sz w:val="24"/>
          <w:szCs w:val="24"/>
        </w:rPr>
      </w:pPr>
    </w:p>
    <w:p w14:paraId="32504033" w14:textId="77777777" w:rsidR="00A82A00" w:rsidRPr="00952A79" w:rsidRDefault="00A82A00">
      <w:pPr>
        <w:rPr>
          <w:rFonts w:ascii="Times New Roman" w:hAnsi="Times New Roman" w:cs="Times New Roman"/>
          <w:sz w:val="24"/>
          <w:szCs w:val="24"/>
        </w:rPr>
      </w:pPr>
    </w:p>
    <w:p w14:paraId="4BBBB0E1" w14:textId="77777777" w:rsidR="00A82A00" w:rsidRPr="00952A79" w:rsidRDefault="00A82A00">
      <w:pPr>
        <w:rPr>
          <w:rFonts w:ascii="Times New Roman" w:hAnsi="Times New Roman" w:cs="Times New Roman"/>
          <w:sz w:val="24"/>
          <w:szCs w:val="24"/>
        </w:rPr>
      </w:pPr>
    </w:p>
    <w:p w14:paraId="7A7D8518" w14:textId="77777777" w:rsidR="00DD59A7" w:rsidRPr="00952A79" w:rsidRDefault="00DD59A7">
      <w:pPr>
        <w:rPr>
          <w:rFonts w:ascii="Times New Roman" w:hAnsi="Times New Roman" w:cs="Times New Roman"/>
          <w:sz w:val="24"/>
          <w:szCs w:val="24"/>
        </w:rPr>
      </w:pPr>
    </w:p>
    <w:p w14:paraId="3C67F65C" w14:textId="77777777" w:rsidR="00A82A00" w:rsidRPr="00952A79" w:rsidRDefault="00A82A00">
      <w:pPr>
        <w:rPr>
          <w:rFonts w:ascii="Times New Roman" w:hAnsi="Times New Roman" w:cs="Times New Roman"/>
          <w:sz w:val="24"/>
          <w:szCs w:val="24"/>
        </w:rPr>
      </w:pPr>
    </w:p>
    <w:p w14:paraId="223B98C3" w14:textId="31CF1FE6" w:rsidR="00A82A00" w:rsidRPr="00952A79" w:rsidRDefault="00A82A00" w:rsidP="003373CF">
      <w:pPr>
        <w:rPr>
          <w:rFonts w:ascii="Times New Roman" w:hAnsi="Times New Roman" w:cs="Times New Roman"/>
          <w:sz w:val="24"/>
          <w:szCs w:val="24"/>
        </w:rPr>
      </w:pPr>
      <w:r w:rsidRPr="00952A7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074739" w:rsidRPr="00952A7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52A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52A79">
        <w:rPr>
          <w:rFonts w:ascii="Times New Roman" w:hAnsi="Times New Roman" w:cs="Times New Roman"/>
          <w:sz w:val="24"/>
          <w:szCs w:val="24"/>
        </w:rPr>
        <w:t xml:space="preserve"> </w:t>
      </w:r>
      <w:r w:rsidR="00CD4994" w:rsidRPr="00952A79">
        <w:rPr>
          <w:rFonts w:ascii="Times New Roman" w:hAnsi="Times New Roman" w:cs="Times New Roman"/>
          <w:sz w:val="24"/>
          <w:szCs w:val="24"/>
        </w:rPr>
        <w:t xml:space="preserve">Subgroup analysis modeling the associations between predisposing, enabling, and need factors of perceived access to child’s mental health services according to caregivers (children with diagnosed </w:t>
      </w:r>
      <w:r w:rsidR="005E1E2B" w:rsidRPr="00952A79">
        <w:rPr>
          <w:rFonts w:ascii="Times New Roman" w:hAnsi="Times New Roman" w:cs="Times New Roman"/>
          <w:sz w:val="24"/>
          <w:szCs w:val="24"/>
        </w:rPr>
        <w:t>comorbid</w:t>
      </w:r>
      <w:r w:rsidR="00CD4994" w:rsidRPr="00952A79">
        <w:rPr>
          <w:rFonts w:ascii="Times New Roman" w:hAnsi="Times New Roman" w:cs="Times New Roman"/>
          <w:sz w:val="24"/>
          <w:szCs w:val="24"/>
        </w:rPr>
        <w:t xml:space="preserve"> anxiety and depression</w:t>
      </w:r>
      <w:r w:rsidR="003373CF">
        <w:rPr>
          <w:rFonts w:ascii="Times New Roman" w:hAnsi="Times New Roman" w:cs="Times New Roman"/>
          <w:sz w:val="24"/>
          <w:szCs w:val="24"/>
        </w:rPr>
        <w:t xml:space="preserve">, n=2,848, </w:t>
      </w:r>
      <w:r w:rsidR="00CD4994" w:rsidRPr="00952A79">
        <w:rPr>
          <w:rFonts w:ascii="Times New Roman" w:hAnsi="Times New Roman" w:cs="Times New Roman"/>
          <w:sz w:val="24"/>
          <w:szCs w:val="24"/>
        </w:rPr>
        <w:t>NSCH, 2019-2020, the United States)</w:t>
      </w:r>
    </w:p>
    <w:tbl>
      <w:tblPr>
        <w:tblW w:w="7284" w:type="dxa"/>
        <w:jc w:val="center"/>
        <w:tblLook w:val="04A0" w:firstRow="1" w:lastRow="0" w:firstColumn="1" w:lastColumn="0" w:noHBand="0" w:noVBand="1"/>
      </w:tblPr>
      <w:tblGrid>
        <w:gridCol w:w="4134"/>
        <w:gridCol w:w="3150"/>
      </w:tblGrid>
      <w:tr w:rsidR="0030103F" w:rsidRPr="00952A79" w14:paraId="2F7F7CD7" w14:textId="77777777" w:rsidTr="004C0488">
        <w:trPr>
          <w:trHeight w:val="252"/>
          <w:jc w:val="center"/>
        </w:trPr>
        <w:tc>
          <w:tcPr>
            <w:tcW w:w="4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033D3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10E53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Adjusted OR (95% CI)</w:t>
            </w:r>
          </w:p>
        </w:tc>
      </w:tr>
      <w:tr w:rsidR="0030103F" w:rsidRPr="00952A79" w14:paraId="42C729A0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51328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Predisposing Factors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B136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0103F" w:rsidRPr="00952A79" w14:paraId="2E6CC398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4C420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 groups (ref: 6-11 years)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FA21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103F" w:rsidRPr="00952A79" w14:paraId="0BDA40D4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85E96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12-17 years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5517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(0.66, 1.53)</w:t>
            </w:r>
          </w:p>
        </w:tc>
      </w:tr>
      <w:tr w:rsidR="0030103F" w:rsidRPr="00952A79" w14:paraId="6B55AC97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5C707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 (ref: female)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325B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103F" w:rsidRPr="00952A79" w14:paraId="2B7CBD3F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B0D66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D54E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 (0.87, 1.66)</w:t>
            </w:r>
          </w:p>
        </w:tc>
      </w:tr>
      <w:tr w:rsidR="0030103F" w:rsidRPr="00952A79" w14:paraId="53B3EF2F" w14:textId="77777777" w:rsidTr="0030103F">
        <w:trPr>
          <w:trHeight w:val="505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4DE4B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Race and ethnicity (ref: non-Hispanic White)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DD3A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103F" w:rsidRPr="00952A79" w14:paraId="2A11DADA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BB451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Hispanic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63E3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 (0.86, 2.14)</w:t>
            </w:r>
          </w:p>
        </w:tc>
      </w:tr>
      <w:tr w:rsidR="0030103F" w:rsidRPr="00952A79" w14:paraId="02848522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59971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Non-Hispanic Black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3907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4.18</w:t>
            </w:r>
            <w:r w:rsidR="00FE4F3B"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(2.13, 8.23)‡</w:t>
            </w:r>
          </w:p>
        </w:tc>
      </w:tr>
      <w:tr w:rsidR="0030103F" w:rsidRPr="00952A79" w14:paraId="5265DF4B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416AF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Non-Hispanic Asian and others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0D4C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1.60 (1.02, 2.54)*</w:t>
            </w:r>
          </w:p>
        </w:tc>
      </w:tr>
      <w:tr w:rsidR="0030103F" w:rsidRPr="00952A79" w14:paraId="24611532" w14:textId="77777777" w:rsidTr="0030103F">
        <w:trPr>
          <w:trHeight w:val="243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4336A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Family structure (ref: single parent)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23F3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103F" w:rsidRPr="00952A79" w14:paraId="2DB899C0" w14:textId="77777777" w:rsidTr="0030103F">
        <w:trPr>
          <w:trHeight w:val="505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6D291" w14:textId="4F3D9E12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Two parents (currently married or </w:t>
            </w:r>
            <w:r w:rsidR="00C00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married)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CF61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 (0.91, 1.83)</w:t>
            </w:r>
          </w:p>
        </w:tc>
      </w:tr>
      <w:tr w:rsidR="0030103F" w:rsidRPr="00952A79" w14:paraId="341F23ED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F289A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Grandparent household or other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6B37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 (0.52, 1.60)</w:t>
            </w:r>
          </w:p>
        </w:tc>
      </w:tr>
      <w:tr w:rsidR="0030103F" w:rsidRPr="00952A79" w14:paraId="026D21A9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21A2F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Enabling Factors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43CF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0103F" w:rsidRPr="00952A79" w14:paraId="35AFF9A6" w14:textId="77777777" w:rsidTr="0030103F">
        <w:trPr>
          <w:trHeight w:val="657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1127C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Highest household education level</w:t>
            </w:r>
            <w:r w:rsidR="00C26C3B"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(ref: college graduate or more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DA78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103F" w:rsidRPr="00952A79" w14:paraId="5E0F7375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916CB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Less than high school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3A24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 (0.14, 1.33)</w:t>
            </w:r>
          </w:p>
        </w:tc>
      </w:tr>
      <w:tr w:rsidR="0030103F" w:rsidRPr="00952A79" w14:paraId="49CED5AA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D3D6D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 school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43FC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 (0.50, 1.29)</w:t>
            </w:r>
          </w:p>
        </w:tc>
      </w:tr>
      <w:tr w:rsidR="0030103F" w:rsidRPr="00952A79" w14:paraId="3F85E666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7C0AA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Some college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EE6F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 (0.64, 1.44)</w:t>
            </w:r>
          </w:p>
        </w:tc>
      </w:tr>
      <w:tr w:rsidR="0030103F" w:rsidRPr="00952A79" w14:paraId="43CC9696" w14:textId="77777777" w:rsidTr="0030103F">
        <w:trPr>
          <w:trHeight w:val="505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4BB3D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Primary household language (ref: English)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C103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103F" w:rsidRPr="00952A79" w14:paraId="6F085FFC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9D422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than English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D572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2.70 (0.75, 9.67)</w:t>
            </w:r>
          </w:p>
        </w:tc>
      </w:tr>
      <w:tr w:rsidR="0030103F" w:rsidRPr="00952A79" w14:paraId="66365F73" w14:textId="77777777" w:rsidTr="0030103F">
        <w:trPr>
          <w:trHeight w:val="505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74421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Household poverty status (ref:&lt;99% FPL)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69F3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103F" w:rsidRPr="00952A79" w14:paraId="39A24F08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8A641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100-199% FPL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DF89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 (0.56, 1.50)</w:t>
            </w:r>
          </w:p>
        </w:tc>
      </w:tr>
      <w:tr w:rsidR="0030103F" w:rsidRPr="00952A79" w14:paraId="5BACD840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EAB97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200-399% FPL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96DA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(0.61, 1.65)</w:t>
            </w:r>
          </w:p>
        </w:tc>
      </w:tr>
      <w:tr w:rsidR="0030103F" w:rsidRPr="00952A79" w14:paraId="5C216EFF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0EBCA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≥400% FPL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6460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 (0.59, 1.74)</w:t>
            </w:r>
          </w:p>
        </w:tc>
      </w:tr>
      <w:tr w:rsidR="0030103F" w:rsidRPr="00952A79" w14:paraId="6A940BED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C085A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Medical home (ref: no)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24C3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 (0.23, 0.45)‡</w:t>
            </w:r>
          </w:p>
        </w:tc>
      </w:tr>
      <w:tr w:rsidR="0030103F" w:rsidRPr="00952A79" w14:paraId="1948149D" w14:textId="77777777" w:rsidTr="0030103F">
        <w:trPr>
          <w:trHeight w:val="828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A810D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Consistency of insurance coverage (ref: currently uninsured or had gaps in coverage in the past 12 months)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B686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103F" w:rsidRPr="00952A79" w14:paraId="102E382D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B8E05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Insured all </w:t>
            </w:r>
            <w:r w:rsidR="000F75CF"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past 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months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3E7D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 (0.33, 1.39)</w:t>
            </w:r>
          </w:p>
        </w:tc>
      </w:tr>
      <w:tr w:rsidR="0030103F" w:rsidRPr="00952A79" w14:paraId="1B2EB21F" w14:textId="77777777" w:rsidTr="0030103F">
        <w:trPr>
          <w:trHeight w:val="757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DC600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Insurance coverage for mental or behavioral health needs (ref: sometimes or never) 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DBEB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103F" w:rsidRPr="00952A79" w14:paraId="508E40E6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40A87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Always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D0E2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 (0.11, 0.25)‡</w:t>
            </w:r>
          </w:p>
        </w:tc>
      </w:tr>
      <w:tr w:rsidR="0030103F" w:rsidRPr="00952A79" w14:paraId="72C67852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C8660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Usually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1461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 (0.26, 0.60)‡</w:t>
            </w:r>
          </w:p>
        </w:tc>
      </w:tr>
      <w:tr w:rsidR="0030103F" w:rsidRPr="00952A79" w14:paraId="62146034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2CCA3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Uninsured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63F4" w14:textId="77777777" w:rsidR="0030103F" w:rsidRPr="00952A79" w:rsidRDefault="00DD59A7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 (0.23, 1.05)</w:t>
            </w:r>
          </w:p>
        </w:tc>
      </w:tr>
      <w:tr w:rsidR="0030103F" w:rsidRPr="00952A79" w14:paraId="110AE78F" w14:textId="77777777" w:rsidTr="0030103F">
        <w:trPr>
          <w:trHeight w:val="505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B9F8E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Usual place for health care/advice (ref: no)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DD4F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103F" w:rsidRPr="00952A79" w14:paraId="4B8ABAA2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213D7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1677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2.41 (0.52, 3.85)</w:t>
            </w:r>
          </w:p>
        </w:tc>
      </w:tr>
      <w:tr w:rsidR="0030103F" w:rsidRPr="00952A79" w14:paraId="79E361A6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6A5CE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Caregiver Need Factors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9837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0103F" w:rsidRPr="00952A79" w14:paraId="6F4BB4B8" w14:textId="77777777" w:rsidTr="0030103F">
        <w:trPr>
          <w:trHeight w:val="505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61E42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Caregiver’s self-rated physical health status (ref: not good)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94AF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103F" w:rsidRPr="00952A79" w14:paraId="504F12A9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0EB0F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6DCD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 (0.65, 1.61)</w:t>
            </w:r>
          </w:p>
        </w:tc>
      </w:tr>
      <w:tr w:rsidR="0030103F" w:rsidRPr="00952A79" w14:paraId="776C8173" w14:textId="77777777" w:rsidTr="0030103F">
        <w:trPr>
          <w:trHeight w:val="505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BB849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Caregiver's self-rated mental or emotional health (ref: not good)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88A8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103F" w:rsidRPr="00952A79" w14:paraId="57ED9A00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F12B0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B1CC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 (0.61, 1.40)</w:t>
            </w:r>
          </w:p>
        </w:tc>
      </w:tr>
      <w:tr w:rsidR="0030103F" w:rsidRPr="00952A79" w14:paraId="487B4C9A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9E95C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Child Need Factors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55D3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0103F" w:rsidRPr="00952A79" w14:paraId="12148830" w14:textId="77777777" w:rsidTr="0030103F">
        <w:trPr>
          <w:trHeight w:val="505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69EB1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General health status of child (ref: fair or poor)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B19B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103F" w:rsidRPr="00952A79" w14:paraId="2D1A0AFC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95D19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Excellent or very good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62BF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 (0.32, 1.01)</w:t>
            </w:r>
          </w:p>
        </w:tc>
      </w:tr>
      <w:tr w:rsidR="0030103F" w:rsidRPr="00952A79" w14:paraId="3CB8756E" w14:textId="77777777" w:rsidTr="0030103F">
        <w:trPr>
          <w:trHeight w:val="252"/>
          <w:jc w:val="center"/>
        </w:trPr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2437F7" w14:textId="77777777" w:rsidR="0030103F" w:rsidRPr="00952A79" w:rsidRDefault="0030103F" w:rsidP="00692F55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3F771" w14:textId="77777777" w:rsidR="0030103F" w:rsidRPr="00952A79" w:rsidRDefault="0030103F" w:rsidP="00301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 (0.57, 2.02)</w:t>
            </w:r>
          </w:p>
        </w:tc>
      </w:tr>
      <w:tr w:rsidR="0030103F" w:rsidRPr="00952A79" w14:paraId="741999FD" w14:textId="77777777" w:rsidTr="0030103F">
        <w:trPr>
          <w:trHeight w:val="252"/>
          <w:jc w:val="center"/>
        </w:trPr>
        <w:tc>
          <w:tcPr>
            <w:tcW w:w="7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CC77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Abbreviations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OR, Odds Ratio; CI, Confidence Interval; ref, reference; FPL, Federal Poverty Level</w:t>
            </w:r>
          </w:p>
        </w:tc>
      </w:tr>
      <w:tr w:rsidR="0030103F" w:rsidRPr="00952A79" w14:paraId="3F4659B3" w14:textId="77777777" w:rsidTr="0030103F">
        <w:trPr>
          <w:trHeight w:val="252"/>
          <w:jc w:val="center"/>
        </w:trPr>
        <w:tc>
          <w:tcPr>
            <w:tcW w:w="7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77EC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p-value &lt;0.05; †p-value&lt;0.01; ‡p-value&lt;0.001.</w:t>
            </w:r>
          </w:p>
        </w:tc>
      </w:tr>
      <w:tr w:rsidR="0030103F" w:rsidRPr="00952A79" w14:paraId="5E16B597" w14:textId="77777777" w:rsidTr="0030103F">
        <w:trPr>
          <w:trHeight w:val="252"/>
          <w:jc w:val="center"/>
        </w:trPr>
        <w:tc>
          <w:tcPr>
            <w:tcW w:w="7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EE04" w14:textId="1E605A7B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a 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Including vocational, trade, or business school</w:t>
            </w:r>
            <w:r w:rsidR="00D31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0103F" w:rsidRPr="00952A79" w14:paraId="6C39AF33" w14:textId="77777777" w:rsidTr="0030103F">
        <w:trPr>
          <w:trHeight w:val="252"/>
          <w:jc w:val="center"/>
        </w:trPr>
        <w:tc>
          <w:tcPr>
            <w:tcW w:w="7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4D28" w14:textId="77777777" w:rsidR="0030103F" w:rsidRPr="00952A79" w:rsidRDefault="0030103F" w:rsidP="00301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b </w:t>
            </w:r>
            <w:r w:rsidRPr="0095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Whether the child meets the criteria for having a medical home.</w:t>
            </w:r>
          </w:p>
        </w:tc>
      </w:tr>
    </w:tbl>
    <w:p w14:paraId="7C033627" w14:textId="77777777" w:rsidR="00A82A00" w:rsidRPr="00952A79" w:rsidRDefault="00A82A00" w:rsidP="00A82A00">
      <w:pPr>
        <w:rPr>
          <w:rFonts w:ascii="Times New Roman" w:hAnsi="Times New Roman" w:cs="Times New Roman"/>
          <w:sz w:val="24"/>
          <w:szCs w:val="24"/>
        </w:rPr>
      </w:pPr>
    </w:p>
    <w:p w14:paraId="22417579" w14:textId="77777777" w:rsidR="00A82A00" w:rsidRPr="00952A79" w:rsidRDefault="00A82A00">
      <w:pPr>
        <w:rPr>
          <w:rFonts w:ascii="Times New Roman" w:hAnsi="Times New Roman" w:cs="Times New Roman"/>
          <w:sz w:val="24"/>
          <w:szCs w:val="24"/>
        </w:rPr>
      </w:pPr>
    </w:p>
    <w:sectPr w:rsidR="00A82A00" w:rsidRPr="00952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93"/>
    <w:rsid w:val="000214A0"/>
    <w:rsid w:val="00060091"/>
    <w:rsid w:val="00074739"/>
    <w:rsid w:val="000F75CF"/>
    <w:rsid w:val="001002E3"/>
    <w:rsid w:val="00164FF0"/>
    <w:rsid w:val="0017233E"/>
    <w:rsid w:val="00173F4B"/>
    <w:rsid w:val="001B220A"/>
    <w:rsid w:val="00204752"/>
    <w:rsid w:val="002079C8"/>
    <w:rsid w:val="00292218"/>
    <w:rsid w:val="002D17FA"/>
    <w:rsid w:val="0030103F"/>
    <w:rsid w:val="003373CF"/>
    <w:rsid w:val="00347CBA"/>
    <w:rsid w:val="0035442E"/>
    <w:rsid w:val="00363027"/>
    <w:rsid w:val="00373637"/>
    <w:rsid w:val="00380549"/>
    <w:rsid w:val="003859A0"/>
    <w:rsid w:val="00396314"/>
    <w:rsid w:val="003E74C9"/>
    <w:rsid w:val="00470EFC"/>
    <w:rsid w:val="004C0488"/>
    <w:rsid w:val="004F7900"/>
    <w:rsid w:val="005D49B5"/>
    <w:rsid w:val="005E1E2B"/>
    <w:rsid w:val="00692F55"/>
    <w:rsid w:val="006940DC"/>
    <w:rsid w:val="006C60BD"/>
    <w:rsid w:val="007E69C0"/>
    <w:rsid w:val="00810763"/>
    <w:rsid w:val="00883755"/>
    <w:rsid w:val="0091292D"/>
    <w:rsid w:val="00946590"/>
    <w:rsid w:val="00952A79"/>
    <w:rsid w:val="0099234D"/>
    <w:rsid w:val="009F38A0"/>
    <w:rsid w:val="00A244E7"/>
    <w:rsid w:val="00A56105"/>
    <w:rsid w:val="00A65C98"/>
    <w:rsid w:val="00A67DA4"/>
    <w:rsid w:val="00A82A00"/>
    <w:rsid w:val="00A96DAC"/>
    <w:rsid w:val="00AF35BA"/>
    <w:rsid w:val="00AF7097"/>
    <w:rsid w:val="00B12F93"/>
    <w:rsid w:val="00C0004A"/>
    <w:rsid w:val="00C16ECD"/>
    <w:rsid w:val="00C26C3B"/>
    <w:rsid w:val="00CD4994"/>
    <w:rsid w:val="00D02A05"/>
    <w:rsid w:val="00D1103A"/>
    <w:rsid w:val="00D31586"/>
    <w:rsid w:val="00D67CF1"/>
    <w:rsid w:val="00D740B0"/>
    <w:rsid w:val="00D87387"/>
    <w:rsid w:val="00D926CF"/>
    <w:rsid w:val="00DB70D3"/>
    <w:rsid w:val="00DD59A7"/>
    <w:rsid w:val="00E36380"/>
    <w:rsid w:val="00E71F4C"/>
    <w:rsid w:val="00FA59A5"/>
    <w:rsid w:val="00FB5014"/>
    <w:rsid w:val="00FE4F3B"/>
    <w:rsid w:val="00FF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EE6AE9"/>
  <w15:chartTrackingRefBased/>
  <w15:docId w15:val="{101833BF-1DB4-4F47-86F5-C44F5918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63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73637"/>
    <w:rPr>
      <w:sz w:val="16"/>
      <w:szCs w:val="16"/>
    </w:rPr>
  </w:style>
  <w:style w:type="paragraph" w:styleId="Revision">
    <w:name w:val="Revision"/>
    <w:hidden/>
    <w:uiPriority w:val="99"/>
    <w:semiHidden/>
    <w:rsid w:val="00DB70D3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1B32B-2D76-4CD4-8282-8B6D7929E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637</Words>
  <Characters>3689</Characters>
  <Application>Microsoft Office Word</Application>
  <DocSecurity>0</DocSecurity>
  <Lines>228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Mahmood, Asos</cp:lastModifiedBy>
  <cp:revision>3</cp:revision>
  <dcterms:created xsi:type="dcterms:W3CDTF">2024-05-21T17:22:00Z</dcterms:created>
  <dcterms:modified xsi:type="dcterms:W3CDTF">2024-05-21T22:12:00Z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592638abf195d087eba461188b6d5c80568c16eba807c4a052f7ceb13256bb08</vt:lpwstr>
  </property>
</Properties>
</file>