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03EF2" w14:textId="49D8615F" w:rsidR="0065700B" w:rsidRDefault="0065700B" w:rsidP="0065700B">
      <w:pPr>
        <w:pStyle w:val="Overskrift1"/>
        <w:rPr>
          <w:rFonts w:asciiTheme="minorHAnsi" w:hAnsiTheme="minorHAnsi" w:cstheme="minorHAnsi"/>
          <w:lang w:val="en-US"/>
        </w:rPr>
      </w:pPr>
      <w:r w:rsidRPr="0065700B">
        <w:rPr>
          <w:rFonts w:asciiTheme="minorHAnsi" w:hAnsiTheme="minorHAnsi" w:cstheme="minorHAnsi"/>
          <w:b/>
          <w:lang w:val="en-US"/>
        </w:rPr>
        <w:t>Supporting information</w:t>
      </w:r>
      <w:r w:rsidRPr="0065700B">
        <w:rPr>
          <w:rFonts w:asciiTheme="minorHAnsi" w:hAnsiTheme="minorHAnsi" w:cstheme="minorHAnsi"/>
          <w:lang w:val="en-US"/>
        </w:rPr>
        <w:t xml:space="preserve"> - Obesity Associated Disease in People with Mental Disorders</w:t>
      </w:r>
      <w:r w:rsidR="005548E4">
        <w:rPr>
          <w:rFonts w:asciiTheme="minorHAnsi" w:hAnsiTheme="minorHAnsi" w:cstheme="minorHAnsi"/>
          <w:lang w:val="en-US"/>
        </w:rPr>
        <w:t>:</w:t>
      </w:r>
      <w:r w:rsidRPr="0065700B">
        <w:rPr>
          <w:rFonts w:asciiTheme="minorHAnsi" w:hAnsiTheme="minorHAnsi" w:cstheme="minorHAnsi"/>
          <w:lang w:val="en-US"/>
        </w:rPr>
        <w:t xml:space="preserve"> </w:t>
      </w:r>
      <w:r w:rsidR="005548E4">
        <w:rPr>
          <w:rFonts w:asciiTheme="minorHAnsi" w:hAnsiTheme="minorHAnsi" w:cstheme="minorHAnsi"/>
          <w:lang w:val="en-US"/>
        </w:rPr>
        <w:t>T</w:t>
      </w:r>
      <w:r w:rsidRPr="0065700B">
        <w:rPr>
          <w:rFonts w:asciiTheme="minorHAnsi" w:hAnsiTheme="minorHAnsi" w:cstheme="minorHAnsi"/>
          <w:lang w:val="en-US"/>
        </w:rPr>
        <w:t>he Impact of Psychotropic Medication and BMI</w:t>
      </w:r>
    </w:p>
    <w:p w14:paraId="1D2AD411" w14:textId="59403ACC" w:rsidR="0065700B" w:rsidRDefault="0065700B" w:rsidP="0065700B">
      <w:pPr>
        <w:rPr>
          <w:lang w:val="en-US"/>
        </w:rPr>
      </w:pPr>
    </w:p>
    <w:p w14:paraId="101C854B" w14:textId="77777777" w:rsidR="002257A7" w:rsidRDefault="002257A7" w:rsidP="0065700B">
      <w:pPr>
        <w:rPr>
          <w:lang w:val="en-US"/>
        </w:rPr>
      </w:pPr>
    </w:p>
    <w:p w14:paraId="22649545" w14:textId="515B1140" w:rsidR="002257A7" w:rsidRDefault="002257A7" w:rsidP="0065700B">
      <w:pPr>
        <w:rPr>
          <w:rFonts w:cstheme="minorHAnsi"/>
          <w:lang w:val="en-US"/>
        </w:rPr>
      </w:pPr>
      <w:r w:rsidRPr="009A207A">
        <w:rPr>
          <w:rFonts w:cstheme="minorHAnsi"/>
          <w:lang w:val="en-US"/>
        </w:rPr>
        <w:t>Corresponding Author:</w:t>
      </w:r>
    </w:p>
    <w:p w14:paraId="0964C749" w14:textId="77777777" w:rsidR="00353065" w:rsidRPr="00353065" w:rsidRDefault="00353065" w:rsidP="00353065">
      <w:r w:rsidRPr="00353065">
        <w:rPr>
          <w:rFonts w:cstheme="minorHAnsi"/>
        </w:rPr>
        <w:t>Mikkel EI Kolind</w:t>
      </w:r>
    </w:p>
    <w:p w14:paraId="7A3DF703" w14:textId="77777777" w:rsidR="00353065" w:rsidRPr="00353065" w:rsidRDefault="00353065" w:rsidP="00353065">
      <w:pPr>
        <w:rPr>
          <w:rStyle w:val="Hyperlink"/>
          <w:rFonts w:cstheme="minorHAnsi"/>
        </w:rPr>
      </w:pPr>
      <w:proofErr w:type="spellStart"/>
      <w:r w:rsidRPr="00353065">
        <w:rPr>
          <w:rFonts w:cstheme="minorHAnsi"/>
        </w:rPr>
        <w:t>E-Mail</w:t>
      </w:r>
      <w:proofErr w:type="spellEnd"/>
      <w:r w:rsidRPr="00353065">
        <w:rPr>
          <w:rFonts w:cstheme="minorHAnsi"/>
        </w:rPr>
        <w:t xml:space="preserve">: </w:t>
      </w:r>
      <w:hyperlink r:id="rId8" w:history="1">
        <w:r w:rsidRPr="00353065">
          <w:rPr>
            <w:rStyle w:val="Hyperlink"/>
            <w:rFonts w:cstheme="minorHAnsi"/>
          </w:rPr>
          <w:t>Mikkel.Emil.Iwanoff.Kolind@rsyd.dk</w:t>
        </w:r>
      </w:hyperlink>
    </w:p>
    <w:p w14:paraId="363A1BF9" w14:textId="77777777" w:rsidR="00353065" w:rsidRDefault="00353065" w:rsidP="00353065">
      <w:pPr>
        <w:rPr>
          <w:lang w:val="en-US"/>
        </w:rPr>
      </w:pPr>
      <w:proofErr w:type="spellStart"/>
      <w:r w:rsidRPr="002257A7">
        <w:rPr>
          <w:lang w:val="en-US"/>
        </w:rPr>
        <w:t>Haraldsgade</w:t>
      </w:r>
      <w:proofErr w:type="spellEnd"/>
      <w:r w:rsidRPr="002257A7">
        <w:rPr>
          <w:lang w:val="en-US"/>
        </w:rPr>
        <w:t xml:space="preserve"> 7</w:t>
      </w:r>
      <w:r>
        <w:rPr>
          <w:lang w:val="en-US"/>
        </w:rPr>
        <w:t xml:space="preserve">, </w:t>
      </w:r>
      <w:r w:rsidRPr="002257A7">
        <w:rPr>
          <w:lang w:val="en-US"/>
        </w:rPr>
        <w:t xml:space="preserve">DK-6700, </w:t>
      </w:r>
    </w:p>
    <w:p w14:paraId="6E4FF4A6" w14:textId="77777777" w:rsidR="00353065" w:rsidRDefault="00353065" w:rsidP="00353065">
      <w:pPr>
        <w:rPr>
          <w:rFonts w:cstheme="minorHAnsi"/>
          <w:lang w:val="en-US"/>
        </w:rPr>
      </w:pPr>
      <w:r w:rsidRPr="002257A7">
        <w:rPr>
          <w:lang w:val="en-US"/>
        </w:rPr>
        <w:t xml:space="preserve">Esbjerg </w:t>
      </w:r>
      <w:r w:rsidRPr="009A207A">
        <w:rPr>
          <w:rFonts w:cstheme="minorHAnsi"/>
          <w:lang w:val="en-US"/>
        </w:rPr>
        <w:t xml:space="preserve">Department of Endocrinology, </w:t>
      </w:r>
    </w:p>
    <w:p w14:paraId="0C69724E" w14:textId="77777777" w:rsidR="00353065" w:rsidRDefault="00353065" w:rsidP="00353065">
      <w:pPr>
        <w:rPr>
          <w:lang w:val="en-US"/>
        </w:rPr>
      </w:pPr>
      <w:r w:rsidRPr="009A207A">
        <w:rPr>
          <w:rFonts w:cstheme="minorHAnsi"/>
          <w:lang w:val="en-US"/>
        </w:rPr>
        <w:t>Hospital of South West Jutland, Esbjerg, Denmark</w:t>
      </w:r>
    </w:p>
    <w:p w14:paraId="04F2B8E7" w14:textId="2F23D74B" w:rsidR="002257A7" w:rsidRDefault="002257A7" w:rsidP="0065700B">
      <w:pPr>
        <w:rPr>
          <w:lang w:val="en-US"/>
        </w:rPr>
      </w:pPr>
    </w:p>
    <w:p w14:paraId="15E59175" w14:textId="7BEAB89E" w:rsidR="00286C3B" w:rsidRPr="00286C3B" w:rsidRDefault="00286C3B" w:rsidP="00286C3B">
      <w:pPr>
        <w:rPr>
          <w:lang w:val="en-US"/>
        </w:rPr>
      </w:pPr>
      <w:r w:rsidRPr="00286C3B">
        <w:rPr>
          <w:b/>
          <w:bCs/>
          <w:lang w:val="en-US"/>
        </w:rPr>
        <w:t>Description:</w:t>
      </w:r>
      <w:r w:rsidRPr="00286C3B">
        <w:rPr>
          <w:lang w:val="en-US"/>
        </w:rPr>
        <w:t xml:space="preserve"> This document contains tables, figures, and additional statistics not included in the main paper</w:t>
      </w:r>
      <w:r w:rsidR="009E278A">
        <w:rPr>
          <w:lang w:val="en-US"/>
        </w:rPr>
        <w:t xml:space="preserve"> (</w:t>
      </w:r>
      <w:r w:rsidR="00353065" w:rsidRPr="0065700B">
        <w:rPr>
          <w:rFonts w:cstheme="minorHAnsi"/>
          <w:lang w:val="en-US"/>
        </w:rPr>
        <w:t>Obesity Associated Disease in People with Mental Disorders</w:t>
      </w:r>
      <w:r w:rsidR="00353065">
        <w:rPr>
          <w:rFonts w:cstheme="minorHAnsi"/>
          <w:lang w:val="en-US"/>
        </w:rPr>
        <w:t>:</w:t>
      </w:r>
      <w:r w:rsidR="00353065" w:rsidRPr="0065700B">
        <w:rPr>
          <w:rFonts w:cstheme="minorHAnsi"/>
          <w:lang w:val="en-US"/>
        </w:rPr>
        <w:t xml:space="preserve"> </w:t>
      </w:r>
      <w:r w:rsidR="00353065">
        <w:rPr>
          <w:rFonts w:cstheme="minorHAnsi"/>
          <w:lang w:val="en-US"/>
        </w:rPr>
        <w:t>T</w:t>
      </w:r>
      <w:r w:rsidR="00353065" w:rsidRPr="0065700B">
        <w:rPr>
          <w:rFonts w:cstheme="minorHAnsi"/>
          <w:lang w:val="en-US"/>
        </w:rPr>
        <w:t>he Impact of Psychotropic Medication and BMI</w:t>
      </w:r>
      <w:bookmarkStart w:id="0" w:name="_GoBack"/>
      <w:bookmarkEnd w:id="0"/>
      <w:r w:rsidR="009E278A">
        <w:rPr>
          <w:rFonts w:cstheme="minorHAnsi"/>
          <w:lang w:val="en-US"/>
        </w:rPr>
        <w:t>)</w:t>
      </w:r>
      <w:r w:rsidRPr="00286C3B">
        <w:rPr>
          <w:lang w:val="en-US"/>
        </w:rPr>
        <w:t>.</w:t>
      </w:r>
    </w:p>
    <w:p w14:paraId="230A005C" w14:textId="487A9A1D" w:rsidR="00286C3B" w:rsidRPr="00286C3B" w:rsidRDefault="00286C3B" w:rsidP="00286C3B">
      <w:pPr>
        <w:numPr>
          <w:ilvl w:val="0"/>
          <w:numId w:val="4"/>
        </w:numPr>
        <w:rPr>
          <w:lang w:val="en-US"/>
        </w:rPr>
      </w:pPr>
      <w:r w:rsidRPr="00286C3B">
        <w:rPr>
          <w:b/>
          <w:bCs/>
          <w:lang w:val="en-US"/>
        </w:rPr>
        <w:t>Tables S1A</w:t>
      </w:r>
      <w:r w:rsidR="00881D27">
        <w:rPr>
          <w:b/>
          <w:bCs/>
          <w:lang w:val="en-US"/>
        </w:rPr>
        <w:t>-1</w:t>
      </w:r>
      <w:r w:rsidRPr="00286C3B">
        <w:rPr>
          <w:lang w:val="en-US"/>
        </w:rPr>
        <w:t xml:space="preserve"> provide detailed information on the types and quantities of </w:t>
      </w:r>
      <w:r w:rsidR="006A7B6C">
        <w:rPr>
          <w:lang w:val="en-US"/>
        </w:rPr>
        <w:t xml:space="preserve">psychotropic </w:t>
      </w:r>
      <w:r w:rsidRPr="00286C3B">
        <w:rPr>
          <w:lang w:val="en-US"/>
        </w:rPr>
        <w:t>medications used by participants in the South Danish Initiative cohort.</w:t>
      </w:r>
    </w:p>
    <w:p w14:paraId="0AE81C5A" w14:textId="31F99C0E" w:rsidR="006A7B6C" w:rsidRDefault="006A7B6C" w:rsidP="00355D08">
      <w:pPr>
        <w:numPr>
          <w:ilvl w:val="0"/>
          <w:numId w:val="4"/>
        </w:numPr>
        <w:rPr>
          <w:lang w:val="en-US"/>
        </w:rPr>
      </w:pPr>
      <w:r w:rsidRPr="006A7B6C">
        <w:rPr>
          <w:b/>
          <w:bCs/>
          <w:lang w:val="en-US"/>
        </w:rPr>
        <w:t>Figure S1</w:t>
      </w:r>
      <w:r w:rsidR="00881D27">
        <w:rPr>
          <w:b/>
          <w:bCs/>
          <w:lang w:val="en-US"/>
        </w:rPr>
        <w:t>A-2</w:t>
      </w:r>
      <w:r w:rsidRPr="006A7B6C">
        <w:rPr>
          <w:b/>
          <w:bCs/>
          <w:lang w:val="en-US"/>
        </w:rPr>
        <w:t xml:space="preserve"> </w:t>
      </w:r>
      <w:proofErr w:type="spellStart"/>
      <w:r w:rsidRPr="006A7B6C">
        <w:rPr>
          <w:lang w:val="en-US"/>
        </w:rPr>
        <w:t>UpSet</w:t>
      </w:r>
      <w:proofErr w:type="spellEnd"/>
      <w:r w:rsidRPr="006A7B6C">
        <w:rPr>
          <w:lang w:val="en-US"/>
        </w:rPr>
        <w:t xml:space="preserve"> plot illustrating patterns of </w:t>
      </w:r>
      <w:r w:rsidRPr="006A7B6C">
        <w:rPr>
          <w:rStyle w:val="Strk"/>
          <w:b w:val="0"/>
          <w:lang w:val="en-US"/>
        </w:rPr>
        <w:t>polypharmacy</w:t>
      </w:r>
      <w:r w:rsidRPr="006A7B6C">
        <w:rPr>
          <w:b/>
          <w:lang w:val="en-US"/>
        </w:rPr>
        <w:t xml:space="preserve"> </w:t>
      </w:r>
      <w:r w:rsidRPr="006A7B6C">
        <w:rPr>
          <w:lang w:val="en-US"/>
        </w:rPr>
        <w:t>among participants with mental disorders.</w:t>
      </w:r>
    </w:p>
    <w:p w14:paraId="085ABDD6" w14:textId="02DFE32C" w:rsidR="006A7B6C" w:rsidRDefault="006A7B6C" w:rsidP="00355D08">
      <w:pPr>
        <w:numPr>
          <w:ilvl w:val="0"/>
          <w:numId w:val="4"/>
        </w:numPr>
        <w:rPr>
          <w:lang w:val="en-US"/>
        </w:rPr>
      </w:pPr>
      <w:r w:rsidRPr="00286C3B">
        <w:rPr>
          <w:b/>
          <w:bCs/>
          <w:lang w:val="en-US"/>
        </w:rPr>
        <w:t>Tables S1</w:t>
      </w:r>
      <w:r>
        <w:rPr>
          <w:b/>
          <w:bCs/>
          <w:lang w:val="en-US"/>
        </w:rPr>
        <w:t>B-S1E</w:t>
      </w:r>
      <w:r w:rsidRPr="006A7B6C">
        <w:rPr>
          <w:lang w:val="en-US"/>
        </w:rPr>
        <w:t xml:space="preserve"> </w:t>
      </w:r>
      <w:r w:rsidRPr="00286C3B">
        <w:rPr>
          <w:lang w:val="en-US"/>
        </w:rPr>
        <w:t xml:space="preserve">provide detailed information on </w:t>
      </w:r>
      <w:r w:rsidR="00BA4C45">
        <w:rPr>
          <w:lang w:val="en-US"/>
        </w:rPr>
        <w:t>non-psychotropic</w:t>
      </w:r>
      <w:r w:rsidRPr="00286C3B">
        <w:rPr>
          <w:lang w:val="en-US"/>
        </w:rPr>
        <w:t xml:space="preserve"> types and quantities of medications used by participants in the South Danish Initiative cohort.</w:t>
      </w:r>
    </w:p>
    <w:p w14:paraId="51BC8E81" w14:textId="2BE4FDC4" w:rsidR="00286C3B" w:rsidRPr="006A7B6C" w:rsidRDefault="00286C3B" w:rsidP="00355D08">
      <w:pPr>
        <w:numPr>
          <w:ilvl w:val="0"/>
          <w:numId w:val="4"/>
        </w:numPr>
        <w:rPr>
          <w:lang w:val="en-US"/>
        </w:rPr>
      </w:pPr>
      <w:r w:rsidRPr="006A7B6C">
        <w:rPr>
          <w:b/>
          <w:bCs/>
          <w:lang w:val="en-US"/>
        </w:rPr>
        <w:t>Table S2</w:t>
      </w:r>
      <w:r w:rsidRPr="006A7B6C">
        <w:rPr>
          <w:lang w:val="en-US"/>
        </w:rPr>
        <w:t xml:space="preserve"> displays results from fasted blood samples, used to categorize disease risks related to </w:t>
      </w:r>
      <w:proofErr w:type="spellStart"/>
      <w:r w:rsidRPr="006A7B6C">
        <w:rPr>
          <w:lang w:val="en-US"/>
        </w:rPr>
        <w:t>glucometabolic</w:t>
      </w:r>
      <w:proofErr w:type="spellEnd"/>
      <w:r w:rsidRPr="006A7B6C">
        <w:rPr>
          <w:lang w:val="en-US"/>
        </w:rPr>
        <w:t xml:space="preserve"> health, blood lipid abnormalities, and liver disease.</w:t>
      </w:r>
    </w:p>
    <w:p w14:paraId="13459FC5" w14:textId="53E25394" w:rsidR="00286C3B" w:rsidRDefault="00286C3B" w:rsidP="007C43D7">
      <w:pPr>
        <w:numPr>
          <w:ilvl w:val="0"/>
          <w:numId w:val="4"/>
        </w:numPr>
        <w:rPr>
          <w:lang w:val="en-US"/>
        </w:rPr>
      </w:pPr>
      <w:r w:rsidRPr="00286C3B">
        <w:rPr>
          <w:b/>
          <w:bCs/>
          <w:lang w:val="en-US"/>
        </w:rPr>
        <w:t>Tables S3A–S3F</w:t>
      </w:r>
      <w:r w:rsidRPr="00286C3B">
        <w:rPr>
          <w:lang w:val="en-US"/>
        </w:rPr>
        <w:t xml:space="preserve"> include additional statistics supporting the models used to generate Table 3 in the main paper. </w:t>
      </w:r>
      <w:r w:rsidRPr="00286C3B">
        <w:rPr>
          <w:b/>
          <w:bCs/>
          <w:lang w:val="en-US"/>
        </w:rPr>
        <w:t>Figures 1A–1F</w:t>
      </w:r>
      <w:r w:rsidRPr="00286C3B">
        <w:rPr>
          <w:lang w:val="en-US"/>
        </w:rPr>
        <w:t xml:space="preserve"> visually represent the effects of BMI in these models.</w:t>
      </w:r>
    </w:p>
    <w:p w14:paraId="2CAD3F9D" w14:textId="4BD6C1F6" w:rsidR="00881D27" w:rsidRPr="00286C3B" w:rsidRDefault="00881D27" w:rsidP="007C43D7">
      <w:pPr>
        <w:numPr>
          <w:ilvl w:val="0"/>
          <w:numId w:val="4"/>
        </w:numPr>
        <w:rPr>
          <w:lang w:val="en-US"/>
        </w:rPr>
      </w:pPr>
      <w:r>
        <w:rPr>
          <w:b/>
          <w:bCs/>
          <w:lang w:val="en-US"/>
        </w:rPr>
        <w:t xml:space="preserve">Table S4 </w:t>
      </w:r>
      <w:r w:rsidRPr="008A48E1">
        <w:rPr>
          <w:bCs/>
          <w:lang w:val="en-US"/>
        </w:rPr>
        <w:t xml:space="preserve">details </w:t>
      </w:r>
      <w:r w:rsidRPr="008A48E1">
        <w:rPr>
          <w:rFonts w:cstheme="minorHAnsi"/>
          <w:lang w:val="en-US"/>
        </w:rPr>
        <w:t>odds of somatic disease stratified by sex adjusted for age and BMI</w:t>
      </w:r>
    </w:p>
    <w:p w14:paraId="710EFBBD" w14:textId="70C4F244" w:rsidR="00286C3B" w:rsidRPr="00286C3B" w:rsidRDefault="00286C3B" w:rsidP="00286C3B">
      <w:pPr>
        <w:numPr>
          <w:ilvl w:val="0"/>
          <w:numId w:val="4"/>
        </w:numPr>
        <w:rPr>
          <w:lang w:val="en-US"/>
        </w:rPr>
      </w:pPr>
      <w:r w:rsidRPr="00286C3B">
        <w:rPr>
          <w:b/>
          <w:bCs/>
          <w:lang w:val="en-US"/>
        </w:rPr>
        <w:t xml:space="preserve">Table </w:t>
      </w:r>
      <w:r w:rsidR="00881D27" w:rsidRPr="00286C3B">
        <w:rPr>
          <w:b/>
          <w:bCs/>
          <w:lang w:val="en-US"/>
        </w:rPr>
        <w:t>S</w:t>
      </w:r>
      <w:r w:rsidR="00881D27">
        <w:rPr>
          <w:b/>
          <w:bCs/>
          <w:lang w:val="en-US"/>
        </w:rPr>
        <w:t>5</w:t>
      </w:r>
      <w:r w:rsidR="00881D27" w:rsidRPr="00286C3B">
        <w:rPr>
          <w:lang w:val="en-US"/>
        </w:rPr>
        <w:t xml:space="preserve"> </w:t>
      </w:r>
      <w:r w:rsidRPr="00286C3B">
        <w:rPr>
          <w:lang w:val="en-US"/>
        </w:rPr>
        <w:t xml:space="preserve">and </w:t>
      </w:r>
      <w:r w:rsidRPr="00286C3B">
        <w:rPr>
          <w:b/>
          <w:bCs/>
          <w:lang w:val="en-US"/>
        </w:rPr>
        <w:t xml:space="preserve">Table </w:t>
      </w:r>
      <w:r w:rsidR="00881D27" w:rsidRPr="00286C3B">
        <w:rPr>
          <w:b/>
          <w:bCs/>
          <w:lang w:val="en-US"/>
        </w:rPr>
        <w:t>S</w:t>
      </w:r>
      <w:r w:rsidR="00881D27">
        <w:rPr>
          <w:b/>
          <w:bCs/>
          <w:lang w:val="en-US"/>
        </w:rPr>
        <w:t>6</w:t>
      </w:r>
      <w:r w:rsidR="00881D27" w:rsidRPr="00286C3B">
        <w:rPr>
          <w:lang w:val="en-US"/>
        </w:rPr>
        <w:t xml:space="preserve"> </w:t>
      </w:r>
      <w:r w:rsidRPr="00286C3B">
        <w:rPr>
          <w:lang w:val="en-US"/>
        </w:rPr>
        <w:t>outline models evaluating:</w:t>
      </w:r>
    </w:p>
    <w:p w14:paraId="66DC842F" w14:textId="77777777" w:rsidR="00286C3B" w:rsidRPr="00286C3B" w:rsidRDefault="00286C3B" w:rsidP="00286C3B">
      <w:pPr>
        <w:numPr>
          <w:ilvl w:val="1"/>
          <w:numId w:val="4"/>
        </w:numPr>
        <w:rPr>
          <w:lang w:val="en-US"/>
        </w:rPr>
      </w:pPr>
      <w:r w:rsidRPr="00286C3B">
        <w:rPr>
          <w:lang w:val="en-US"/>
        </w:rPr>
        <w:t>The effect of psychotropic medications on somatic disease risk (Table S4).</w:t>
      </w:r>
    </w:p>
    <w:p w14:paraId="34C7E919" w14:textId="77777777" w:rsidR="00286C3B" w:rsidRPr="00286C3B" w:rsidRDefault="00286C3B" w:rsidP="00286C3B">
      <w:pPr>
        <w:numPr>
          <w:ilvl w:val="1"/>
          <w:numId w:val="4"/>
        </w:numPr>
        <w:rPr>
          <w:lang w:val="en-US"/>
        </w:rPr>
      </w:pPr>
      <w:r w:rsidRPr="00286C3B">
        <w:rPr>
          <w:lang w:val="en-US"/>
        </w:rPr>
        <w:t>The combined effect of psychotropic medications and mental disorders on somatic disease risk (Table S5).</w:t>
      </w:r>
    </w:p>
    <w:p w14:paraId="74463EBE" w14:textId="61DD157A" w:rsidR="00286C3B" w:rsidRDefault="00286C3B" w:rsidP="00286C3B">
      <w:pPr>
        <w:numPr>
          <w:ilvl w:val="0"/>
          <w:numId w:val="4"/>
        </w:numPr>
        <w:rPr>
          <w:lang w:val="en-US"/>
        </w:rPr>
      </w:pPr>
      <w:r w:rsidRPr="00286C3B">
        <w:rPr>
          <w:b/>
          <w:bCs/>
          <w:lang w:val="en-US"/>
        </w:rPr>
        <w:t xml:space="preserve">Table </w:t>
      </w:r>
      <w:r w:rsidR="00881D27" w:rsidRPr="00286C3B">
        <w:rPr>
          <w:b/>
          <w:bCs/>
          <w:lang w:val="en-US"/>
        </w:rPr>
        <w:t>S</w:t>
      </w:r>
      <w:r w:rsidR="00881D27">
        <w:rPr>
          <w:b/>
          <w:bCs/>
          <w:lang w:val="en-US"/>
        </w:rPr>
        <w:t>7</w:t>
      </w:r>
      <w:r w:rsidR="00881D27" w:rsidRPr="00286C3B">
        <w:rPr>
          <w:lang w:val="en-US"/>
        </w:rPr>
        <w:t xml:space="preserve"> </w:t>
      </w:r>
      <w:r w:rsidRPr="00286C3B">
        <w:rPr>
          <w:lang w:val="en-US"/>
        </w:rPr>
        <w:t xml:space="preserve">contains post hoc test results adjusting for multiplicity using the </w:t>
      </w:r>
      <w:proofErr w:type="spellStart"/>
      <w:r w:rsidRPr="00286C3B">
        <w:rPr>
          <w:lang w:val="en-US"/>
        </w:rPr>
        <w:t>Benjamini</w:t>
      </w:r>
      <w:proofErr w:type="spellEnd"/>
      <w:r w:rsidRPr="00286C3B">
        <w:rPr>
          <w:lang w:val="en-US"/>
        </w:rPr>
        <w:t>-Hochberg method.</w:t>
      </w:r>
    </w:p>
    <w:p w14:paraId="27199611" w14:textId="2D996704" w:rsidR="00881D27" w:rsidRPr="00286C3B" w:rsidRDefault="00881D27" w:rsidP="00286C3B">
      <w:pPr>
        <w:numPr>
          <w:ilvl w:val="0"/>
          <w:numId w:val="4"/>
        </w:numPr>
        <w:rPr>
          <w:lang w:val="en-US"/>
        </w:rPr>
      </w:pPr>
      <w:r w:rsidRPr="00881D27">
        <w:rPr>
          <w:b/>
          <w:lang w:val="en-US"/>
        </w:rPr>
        <w:t>Table S8</w:t>
      </w:r>
      <w:r w:rsidR="008A48E1">
        <w:rPr>
          <w:b/>
          <w:lang w:val="en-US"/>
        </w:rPr>
        <w:t>A and S8B</w:t>
      </w:r>
      <w:r>
        <w:rPr>
          <w:lang w:val="en-US"/>
        </w:rPr>
        <w:t xml:space="preserve"> details </w:t>
      </w:r>
      <w:r w:rsidR="008A48E1">
        <w:rPr>
          <w:lang w:val="en-US"/>
        </w:rPr>
        <w:t>characteristics</w:t>
      </w:r>
      <w:r>
        <w:rPr>
          <w:lang w:val="en-US"/>
        </w:rPr>
        <w:t xml:space="preserve"> of parti</w:t>
      </w:r>
      <w:r w:rsidR="001300FE">
        <w:rPr>
          <w:lang w:val="en-US"/>
        </w:rPr>
        <w:t>cip</w:t>
      </w:r>
      <w:r>
        <w:rPr>
          <w:lang w:val="en-US"/>
        </w:rPr>
        <w:t>a</w:t>
      </w:r>
      <w:r w:rsidR="001300FE">
        <w:rPr>
          <w:lang w:val="en-US"/>
        </w:rPr>
        <w:t>n</w:t>
      </w:r>
      <w:r>
        <w:rPr>
          <w:lang w:val="en-US"/>
        </w:rPr>
        <w:t>ts excluded from analys</w:t>
      </w:r>
      <w:r w:rsidR="001300FE">
        <w:rPr>
          <w:lang w:val="en-US"/>
        </w:rPr>
        <w:t>e</w:t>
      </w:r>
      <w:r>
        <w:rPr>
          <w:lang w:val="en-US"/>
        </w:rPr>
        <w:t>s</w:t>
      </w:r>
    </w:p>
    <w:p w14:paraId="1F24693C" w14:textId="38C4DD39" w:rsidR="0065700B" w:rsidRDefault="0065700B" w:rsidP="0065700B">
      <w:pPr>
        <w:rPr>
          <w:lang w:val="en-US"/>
        </w:rPr>
      </w:pPr>
      <w:r>
        <w:rPr>
          <w:lang w:val="en-US"/>
        </w:rPr>
        <w:br w:type="page"/>
      </w:r>
    </w:p>
    <w:p w14:paraId="094B5558" w14:textId="62818DA9" w:rsidR="00143B43" w:rsidRPr="006D380A" w:rsidRDefault="00143B43" w:rsidP="00925208">
      <w:pPr>
        <w:pStyle w:val="Overskrift1"/>
        <w:spacing w:before="0"/>
        <w:rPr>
          <w:lang w:val="en-US"/>
        </w:rPr>
      </w:pPr>
      <w:r w:rsidRPr="006D380A">
        <w:rPr>
          <w:lang w:val="en-US"/>
        </w:rPr>
        <w:lastRenderedPageBreak/>
        <w:t>Medication details and user count</w:t>
      </w:r>
    </w:p>
    <w:p w14:paraId="4309B6EA" w14:textId="78B46ED3" w:rsidR="00143B43" w:rsidRPr="006D380A" w:rsidRDefault="00925208" w:rsidP="007C6530">
      <w:pPr>
        <w:rPr>
          <w:lang w:val="en-US"/>
        </w:rPr>
      </w:pPr>
      <w:r w:rsidRPr="007C6530">
        <w:rPr>
          <w:b/>
          <w:lang w:val="en-US"/>
        </w:rPr>
        <w:t>Table S1</w:t>
      </w:r>
      <w:r w:rsidR="006D380A" w:rsidRPr="007C6530">
        <w:rPr>
          <w:b/>
          <w:lang w:val="en-US"/>
        </w:rPr>
        <w:t>A</w:t>
      </w:r>
      <w:r w:rsidR="00355D08">
        <w:rPr>
          <w:b/>
          <w:lang w:val="en-US"/>
        </w:rPr>
        <w:t>-1</w:t>
      </w:r>
      <w:r w:rsidR="007C6530">
        <w:rPr>
          <w:b/>
          <w:lang w:val="en-US"/>
        </w:rPr>
        <w:t>.</w:t>
      </w:r>
      <w:r w:rsidRPr="006D380A">
        <w:rPr>
          <w:lang w:val="en-US"/>
        </w:rPr>
        <w:t xml:space="preserve"> </w:t>
      </w:r>
      <w:r w:rsidR="007C6530">
        <w:rPr>
          <w:lang w:val="en-US"/>
        </w:rPr>
        <w:t>P</w:t>
      </w:r>
      <w:r w:rsidR="007C6530" w:rsidRPr="006D380A">
        <w:rPr>
          <w:lang w:val="en-US"/>
        </w:rPr>
        <w:t xml:space="preserve">sychotropic medication </w:t>
      </w:r>
      <w:r w:rsidR="007C6530">
        <w:rPr>
          <w:lang w:val="en-US"/>
        </w:rPr>
        <w:t>use</w:t>
      </w:r>
      <w:r w:rsidRPr="006D380A">
        <w:rPr>
          <w:lang w:val="en-US"/>
        </w:rPr>
        <w:t xml:space="preserve"> in </w:t>
      </w:r>
      <w:r w:rsidR="00510617" w:rsidRPr="006D380A">
        <w:rPr>
          <w:lang w:val="en-US"/>
        </w:rPr>
        <w:t>participants</w:t>
      </w:r>
      <w:r w:rsidRPr="006D380A">
        <w:rPr>
          <w:lang w:val="en-US"/>
        </w:rPr>
        <w:t xml:space="preserve"> with mental disorders</w:t>
      </w:r>
    </w:p>
    <w:tbl>
      <w:tblPr>
        <w:tblStyle w:val="Tabel-Gitter"/>
        <w:tblW w:w="9670" w:type="dxa"/>
        <w:tblLook w:val="04A0" w:firstRow="1" w:lastRow="0" w:firstColumn="1" w:lastColumn="0" w:noHBand="0" w:noVBand="1"/>
      </w:tblPr>
      <w:tblGrid>
        <w:gridCol w:w="1295"/>
        <w:gridCol w:w="1462"/>
        <w:gridCol w:w="748"/>
        <w:gridCol w:w="715"/>
        <w:gridCol w:w="715"/>
        <w:gridCol w:w="715"/>
        <w:gridCol w:w="715"/>
        <w:gridCol w:w="1802"/>
        <w:gridCol w:w="1503"/>
      </w:tblGrid>
      <w:tr w:rsidR="00925208" w:rsidRPr="006D380A" w14:paraId="179CCB5E" w14:textId="77777777" w:rsidTr="006A7B6C">
        <w:trPr>
          <w:trHeight w:val="514"/>
        </w:trPr>
        <w:tc>
          <w:tcPr>
            <w:tcW w:w="1295" w:type="dxa"/>
            <w:vAlign w:val="center"/>
          </w:tcPr>
          <w:p w14:paraId="53BB7FC1" w14:textId="3CF4A839" w:rsidR="00925208" w:rsidRPr="006D380A" w:rsidRDefault="00925208" w:rsidP="00143B43">
            <w:pPr>
              <w:rPr>
                <w:sz w:val="14"/>
                <w:szCs w:val="14"/>
                <w:lang w:val="en-US"/>
              </w:rPr>
            </w:pPr>
            <w:r w:rsidRPr="006D380A">
              <w:rPr>
                <w:rFonts w:ascii="Calibri" w:hAnsi="Calibri" w:cs="Calibri"/>
                <w:b/>
                <w:bCs/>
                <w:color w:val="000000"/>
                <w:sz w:val="14"/>
                <w:szCs w:val="14"/>
                <w:lang w:val="en-US"/>
              </w:rPr>
              <w:t>Medication group</w:t>
            </w:r>
          </w:p>
        </w:tc>
        <w:tc>
          <w:tcPr>
            <w:tcW w:w="1462" w:type="dxa"/>
            <w:vAlign w:val="center"/>
          </w:tcPr>
          <w:p w14:paraId="5B20EC79" w14:textId="10E65878"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Medication Type</w:t>
            </w:r>
          </w:p>
        </w:tc>
        <w:tc>
          <w:tcPr>
            <w:tcW w:w="748" w:type="dxa"/>
            <w:vAlign w:val="center"/>
          </w:tcPr>
          <w:p w14:paraId="191CC43D" w14:textId="2BC1B316" w:rsidR="00925208" w:rsidRPr="006D380A" w:rsidRDefault="00925208" w:rsidP="00925208">
            <w:pPr>
              <w:jc w:val="center"/>
              <w:rPr>
                <w:sz w:val="14"/>
                <w:szCs w:val="14"/>
                <w:lang w:val="en-US"/>
              </w:rPr>
            </w:pPr>
            <w:proofErr w:type="spellStart"/>
            <w:r w:rsidRPr="006D380A">
              <w:rPr>
                <w:rFonts w:ascii="Calibri" w:hAnsi="Calibri" w:cs="Calibri"/>
                <w:b/>
                <w:bCs/>
                <w:color w:val="000000"/>
                <w:sz w:val="14"/>
                <w:szCs w:val="14"/>
                <w:lang w:val="en-US"/>
              </w:rPr>
              <w:t>AnyMD</w:t>
            </w:r>
            <w:proofErr w:type="spellEnd"/>
            <w:r w:rsidRPr="006D380A">
              <w:rPr>
                <w:rFonts w:ascii="Calibri" w:hAnsi="Calibri" w:cs="Calibri"/>
                <w:b/>
                <w:bCs/>
                <w:color w:val="000000"/>
                <w:sz w:val="14"/>
                <w:szCs w:val="14"/>
                <w:lang w:val="en-US"/>
              </w:rPr>
              <w:br/>
              <w:t>(n=)</w:t>
            </w:r>
          </w:p>
        </w:tc>
        <w:tc>
          <w:tcPr>
            <w:tcW w:w="715" w:type="dxa"/>
            <w:vAlign w:val="center"/>
          </w:tcPr>
          <w:p w14:paraId="7FA1094F" w14:textId="4BB25176"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SCH</w:t>
            </w:r>
            <w:r w:rsidRPr="006D380A">
              <w:rPr>
                <w:rFonts w:ascii="Calibri" w:hAnsi="Calibri" w:cs="Calibri"/>
                <w:b/>
                <w:bCs/>
                <w:color w:val="000000"/>
                <w:sz w:val="14"/>
                <w:szCs w:val="14"/>
                <w:lang w:val="en-US"/>
              </w:rPr>
              <w:br/>
              <w:t>(n=)</w:t>
            </w:r>
          </w:p>
        </w:tc>
        <w:tc>
          <w:tcPr>
            <w:tcW w:w="715" w:type="dxa"/>
            <w:vAlign w:val="center"/>
          </w:tcPr>
          <w:p w14:paraId="5FEF21E5" w14:textId="0337DBAB"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BD</w:t>
            </w:r>
            <w:r w:rsidRPr="006D380A">
              <w:rPr>
                <w:rFonts w:ascii="Calibri" w:hAnsi="Calibri" w:cs="Calibri"/>
                <w:b/>
                <w:bCs/>
                <w:color w:val="000000"/>
                <w:sz w:val="14"/>
                <w:szCs w:val="14"/>
                <w:lang w:val="en-US"/>
              </w:rPr>
              <w:br/>
              <w:t>(n=)</w:t>
            </w:r>
          </w:p>
        </w:tc>
        <w:tc>
          <w:tcPr>
            <w:tcW w:w="715" w:type="dxa"/>
            <w:vAlign w:val="center"/>
          </w:tcPr>
          <w:p w14:paraId="73F43451" w14:textId="516493D3"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DEP</w:t>
            </w:r>
            <w:r w:rsidRPr="006D380A">
              <w:rPr>
                <w:rFonts w:ascii="Calibri" w:hAnsi="Calibri" w:cs="Calibri"/>
                <w:b/>
                <w:bCs/>
                <w:color w:val="000000"/>
                <w:sz w:val="14"/>
                <w:szCs w:val="14"/>
                <w:lang w:val="en-US"/>
              </w:rPr>
              <w:br/>
              <w:t>(n=)</w:t>
            </w:r>
          </w:p>
        </w:tc>
        <w:tc>
          <w:tcPr>
            <w:tcW w:w="715" w:type="dxa"/>
            <w:vAlign w:val="center"/>
          </w:tcPr>
          <w:p w14:paraId="7A87F75E" w14:textId="6A05D166"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ANX</w:t>
            </w:r>
            <w:r w:rsidRPr="006D380A">
              <w:rPr>
                <w:rFonts w:ascii="Calibri" w:hAnsi="Calibri" w:cs="Calibri"/>
                <w:b/>
                <w:bCs/>
                <w:color w:val="000000"/>
                <w:sz w:val="14"/>
                <w:szCs w:val="14"/>
                <w:lang w:val="en-US"/>
              </w:rPr>
              <w:br/>
              <w:t>(n=)</w:t>
            </w:r>
          </w:p>
        </w:tc>
        <w:tc>
          <w:tcPr>
            <w:tcW w:w="1802" w:type="dxa"/>
            <w:vAlign w:val="center"/>
          </w:tcPr>
          <w:p w14:paraId="54B964D3" w14:textId="7FDA6911"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Medications Included (ATC Code and Name)</w:t>
            </w:r>
          </w:p>
        </w:tc>
        <w:tc>
          <w:tcPr>
            <w:tcW w:w="1503" w:type="dxa"/>
            <w:vAlign w:val="center"/>
          </w:tcPr>
          <w:p w14:paraId="675DE165" w14:textId="78FDB0ED" w:rsidR="00925208" w:rsidRPr="006D380A" w:rsidRDefault="00925208" w:rsidP="00925208">
            <w:pPr>
              <w:jc w:val="center"/>
              <w:rPr>
                <w:sz w:val="14"/>
                <w:szCs w:val="14"/>
                <w:lang w:val="en-US"/>
              </w:rPr>
            </w:pPr>
            <w:r w:rsidRPr="006D380A">
              <w:rPr>
                <w:rFonts w:ascii="Calibri" w:hAnsi="Calibri" w:cs="Calibri"/>
                <w:b/>
                <w:bCs/>
                <w:color w:val="000000"/>
                <w:sz w:val="14"/>
                <w:szCs w:val="14"/>
                <w:lang w:val="en-US"/>
              </w:rPr>
              <w:t>Treatment Indication</w:t>
            </w:r>
          </w:p>
        </w:tc>
      </w:tr>
      <w:tr w:rsidR="00925208" w:rsidRPr="00353065" w14:paraId="61AAB3AF" w14:textId="77777777" w:rsidTr="006A7B6C">
        <w:trPr>
          <w:trHeight w:val="855"/>
        </w:trPr>
        <w:tc>
          <w:tcPr>
            <w:tcW w:w="1295" w:type="dxa"/>
            <w:vAlign w:val="center"/>
          </w:tcPr>
          <w:p w14:paraId="7532894C" w14:textId="00656C8B"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2ECA12A2" w14:textId="4E01B43D" w:rsidR="00925208" w:rsidRPr="006D380A" w:rsidRDefault="00925208" w:rsidP="00925208">
            <w:pPr>
              <w:rPr>
                <w:sz w:val="14"/>
                <w:szCs w:val="14"/>
                <w:lang w:val="en-US"/>
              </w:rPr>
            </w:pPr>
            <w:r w:rsidRPr="006D380A">
              <w:rPr>
                <w:rFonts w:ascii="Calibri" w:hAnsi="Calibri" w:cs="Calibri"/>
                <w:color w:val="000000"/>
                <w:sz w:val="14"/>
                <w:szCs w:val="14"/>
                <w:lang w:val="en-US"/>
              </w:rPr>
              <w:t>Selective Serotonin Reuptake Inhibitors (SSRIs)</w:t>
            </w:r>
          </w:p>
        </w:tc>
        <w:tc>
          <w:tcPr>
            <w:tcW w:w="748" w:type="dxa"/>
            <w:vAlign w:val="center"/>
          </w:tcPr>
          <w:p w14:paraId="1939AB98" w14:textId="572F248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77</w:t>
            </w:r>
          </w:p>
        </w:tc>
        <w:tc>
          <w:tcPr>
            <w:tcW w:w="715" w:type="dxa"/>
            <w:vAlign w:val="center"/>
          </w:tcPr>
          <w:p w14:paraId="5478986B" w14:textId="4699A79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26</w:t>
            </w:r>
          </w:p>
        </w:tc>
        <w:tc>
          <w:tcPr>
            <w:tcW w:w="715" w:type="dxa"/>
            <w:vAlign w:val="center"/>
          </w:tcPr>
          <w:p w14:paraId="317C3589" w14:textId="0FBEFD1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w:t>
            </w:r>
          </w:p>
        </w:tc>
        <w:tc>
          <w:tcPr>
            <w:tcW w:w="715" w:type="dxa"/>
            <w:vAlign w:val="center"/>
          </w:tcPr>
          <w:p w14:paraId="051E9B7F" w14:textId="2CFFF56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60</w:t>
            </w:r>
          </w:p>
        </w:tc>
        <w:tc>
          <w:tcPr>
            <w:tcW w:w="715" w:type="dxa"/>
            <w:vAlign w:val="center"/>
          </w:tcPr>
          <w:p w14:paraId="023FF8A2" w14:textId="72775EE4"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58</w:t>
            </w:r>
          </w:p>
        </w:tc>
        <w:tc>
          <w:tcPr>
            <w:tcW w:w="1802" w:type="dxa"/>
            <w:vAlign w:val="center"/>
          </w:tcPr>
          <w:p w14:paraId="7C128562" w14:textId="788DD392"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Citalopram (N06AB04), </w:t>
            </w:r>
            <w:proofErr w:type="spellStart"/>
            <w:r w:rsidRPr="006D380A">
              <w:rPr>
                <w:rFonts w:ascii="Calibri" w:hAnsi="Calibri" w:cs="Calibri"/>
                <w:color w:val="000000"/>
                <w:sz w:val="14"/>
                <w:szCs w:val="14"/>
                <w:lang w:val="en-US"/>
              </w:rPr>
              <w:t>Escitalopram</w:t>
            </w:r>
            <w:proofErr w:type="spellEnd"/>
            <w:r w:rsidRPr="006D380A">
              <w:rPr>
                <w:rFonts w:ascii="Calibri" w:hAnsi="Calibri" w:cs="Calibri"/>
                <w:color w:val="000000"/>
                <w:sz w:val="14"/>
                <w:szCs w:val="14"/>
                <w:lang w:val="en-US"/>
              </w:rPr>
              <w:t xml:space="preserve"> (N06AB10), Fluoxetine (N06AB03), Sertraline (N06AB06)</w:t>
            </w:r>
          </w:p>
        </w:tc>
        <w:tc>
          <w:tcPr>
            <w:tcW w:w="1503" w:type="dxa"/>
            <w:vAlign w:val="center"/>
          </w:tcPr>
          <w:p w14:paraId="6D93FF01" w14:textId="73FA7EA6" w:rsidR="00925208" w:rsidRPr="006D380A" w:rsidRDefault="00925208" w:rsidP="00925208">
            <w:pPr>
              <w:rPr>
                <w:sz w:val="14"/>
                <w:szCs w:val="14"/>
                <w:lang w:val="en-US"/>
              </w:rPr>
            </w:pPr>
            <w:r w:rsidRPr="006D380A">
              <w:rPr>
                <w:rFonts w:ascii="Calibri" w:hAnsi="Calibri" w:cs="Calibri"/>
                <w:color w:val="000000"/>
                <w:sz w:val="14"/>
                <w:szCs w:val="14"/>
                <w:lang w:val="en-US"/>
              </w:rPr>
              <w:t>Depression, anxiety disorders, OCD, PTSD</w:t>
            </w:r>
          </w:p>
        </w:tc>
      </w:tr>
      <w:tr w:rsidR="00925208" w:rsidRPr="00353065" w14:paraId="5218E00C" w14:textId="77777777" w:rsidTr="006A7B6C">
        <w:trPr>
          <w:trHeight w:val="862"/>
        </w:trPr>
        <w:tc>
          <w:tcPr>
            <w:tcW w:w="1295" w:type="dxa"/>
            <w:vAlign w:val="center"/>
          </w:tcPr>
          <w:p w14:paraId="6CBC372F" w14:textId="326C544A"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0B9DF486" w14:textId="00EA71BB" w:rsidR="00925208" w:rsidRPr="006D380A" w:rsidRDefault="00925208" w:rsidP="00925208">
            <w:pPr>
              <w:rPr>
                <w:sz w:val="14"/>
                <w:szCs w:val="14"/>
                <w:lang w:val="en-US"/>
              </w:rPr>
            </w:pPr>
            <w:r w:rsidRPr="006D380A">
              <w:rPr>
                <w:rFonts w:ascii="Calibri" w:hAnsi="Calibri" w:cs="Calibri"/>
                <w:color w:val="000000"/>
                <w:sz w:val="14"/>
                <w:szCs w:val="14"/>
                <w:lang w:val="en-US"/>
              </w:rPr>
              <w:t>Serotonin and Noradrenaline Reuptake Inhibitors (SNRIs)</w:t>
            </w:r>
          </w:p>
        </w:tc>
        <w:tc>
          <w:tcPr>
            <w:tcW w:w="748" w:type="dxa"/>
            <w:vAlign w:val="center"/>
          </w:tcPr>
          <w:p w14:paraId="45BA6244" w14:textId="68803A2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60</w:t>
            </w:r>
          </w:p>
        </w:tc>
        <w:tc>
          <w:tcPr>
            <w:tcW w:w="715" w:type="dxa"/>
            <w:vAlign w:val="center"/>
          </w:tcPr>
          <w:p w14:paraId="1A589D47" w14:textId="1A44B92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12</w:t>
            </w:r>
          </w:p>
        </w:tc>
        <w:tc>
          <w:tcPr>
            <w:tcW w:w="715" w:type="dxa"/>
            <w:vAlign w:val="center"/>
          </w:tcPr>
          <w:p w14:paraId="549666B6" w14:textId="5980AB3E"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w:t>
            </w:r>
          </w:p>
        </w:tc>
        <w:tc>
          <w:tcPr>
            <w:tcW w:w="715" w:type="dxa"/>
            <w:vAlign w:val="center"/>
          </w:tcPr>
          <w:p w14:paraId="28EF3D9E" w14:textId="383656B2"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51</w:t>
            </w:r>
          </w:p>
        </w:tc>
        <w:tc>
          <w:tcPr>
            <w:tcW w:w="715" w:type="dxa"/>
            <w:vAlign w:val="center"/>
          </w:tcPr>
          <w:p w14:paraId="7D1BA6A5" w14:textId="17A8B718"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40</w:t>
            </w:r>
          </w:p>
        </w:tc>
        <w:tc>
          <w:tcPr>
            <w:tcW w:w="1802" w:type="dxa"/>
            <w:vAlign w:val="center"/>
          </w:tcPr>
          <w:p w14:paraId="0CFD03EB" w14:textId="6BD994D2"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Duloxetine (N06AX21), Venlafaxine (N06AX16), </w:t>
            </w:r>
            <w:proofErr w:type="spellStart"/>
            <w:r w:rsidRPr="006D380A">
              <w:rPr>
                <w:rFonts w:ascii="Calibri" w:hAnsi="Calibri" w:cs="Calibri"/>
                <w:color w:val="000000"/>
                <w:sz w:val="14"/>
                <w:szCs w:val="14"/>
                <w:lang w:val="en-US"/>
              </w:rPr>
              <w:t>Vortioxetine</w:t>
            </w:r>
            <w:proofErr w:type="spellEnd"/>
            <w:r w:rsidRPr="006D380A">
              <w:rPr>
                <w:rFonts w:ascii="Calibri" w:hAnsi="Calibri" w:cs="Calibri"/>
                <w:color w:val="000000"/>
                <w:sz w:val="14"/>
                <w:szCs w:val="14"/>
                <w:lang w:val="en-US"/>
              </w:rPr>
              <w:t xml:space="preserve"> (N06AX26)</w:t>
            </w:r>
          </w:p>
        </w:tc>
        <w:tc>
          <w:tcPr>
            <w:tcW w:w="1503" w:type="dxa"/>
            <w:vAlign w:val="center"/>
          </w:tcPr>
          <w:p w14:paraId="618BFA94" w14:textId="152F397F" w:rsidR="00925208" w:rsidRPr="006D380A" w:rsidRDefault="00925208" w:rsidP="00925208">
            <w:pPr>
              <w:rPr>
                <w:sz w:val="14"/>
                <w:szCs w:val="14"/>
                <w:lang w:val="en-US"/>
              </w:rPr>
            </w:pPr>
            <w:r w:rsidRPr="006D380A">
              <w:rPr>
                <w:rFonts w:ascii="Calibri" w:hAnsi="Calibri" w:cs="Calibri"/>
                <w:color w:val="000000"/>
                <w:sz w:val="14"/>
                <w:szCs w:val="14"/>
                <w:lang w:val="en-US"/>
              </w:rPr>
              <w:t>Major depressive disorder, anxiety disorders, chronic pain</w:t>
            </w:r>
          </w:p>
        </w:tc>
      </w:tr>
      <w:tr w:rsidR="00925208" w:rsidRPr="00353065" w14:paraId="69D3E909" w14:textId="77777777" w:rsidTr="006A7B6C">
        <w:trPr>
          <w:trHeight w:val="514"/>
        </w:trPr>
        <w:tc>
          <w:tcPr>
            <w:tcW w:w="1295" w:type="dxa"/>
            <w:vAlign w:val="center"/>
          </w:tcPr>
          <w:p w14:paraId="1F5815DC" w14:textId="3D19B40D"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114B692C" w14:textId="1E1D3B81" w:rsidR="00925208" w:rsidRPr="006D380A" w:rsidRDefault="00925208" w:rsidP="00925208">
            <w:pPr>
              <w:rPr>
                <w:sz w:val="14"/>
                <w:szCs w:val="14"/>
                <w:lang w:val="en-US"/>
              </w:rPr>
            </w:pPr>
            <w:r w:rsidRPr="006D380A">
              <w:rPr>
                <w:rFonts w:ascii="Calibri" w:hAnsi="Calibri" w:cs="Calibri"/>
                <w:color w:val="000000"/>
                <w:sz w:val="14"/>
                <w:szCs w:val="14"/>
                <w:lang w:val="en-US"/>
              </w:rPr>
              <w:t>Tricyclic Antidepressants (TCAs)</w:t>
            </w:r>
          </w:p>
        </w:tc>
        <w:tc>
          <w:tcPr>
            <w:tcW w:w="748" w:type="dxa"/>
            <w:vAlign w:val="center"/>
          </w:tcPr>
          <w:p w14:paraId="150E8511" w14:textId="3E84D1A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6913ACF9" w14:textId="086D08BC"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32DFB775" w14:textId="59F4C5D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4B8DC5AA" w14:textId="1E560BF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w:t>
            </w:r>
          </w:p>
        </w:tc>
        <w:tc>
          <w:tcPr>
            <w:tcW w:w="715" w:type="dxa"/>
            <w:vAlign w:val="center"/>
          </w:tcPr>
          <w:p w14:paraId="18E4F383" w14:textId="6615D42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1802" w:type="dxa"/>
            <w:vAlign w:val="center"/>
          </w:tcPr>
          <w:p w14:paraId="22344E3F" w14:textId="4FBD84B1"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Amitriptyline (N06AA09), Nortriptyline (N06AA10), </w:t>
            </w:r>
            <w:proofErr w:type="spellStart"/>
            <w:r w:rsidRPr="006D380A">
              <w:rPr>
                <w:rFonts w:ascii="Calibri" w:hAnsi="Calibri" w:cs="Calibri"/>
                <w:color w:val="000000"/>
                <w:sz w:val="14"/>
                <w:szCs w:val="14"/>
                <w:lang w:val="en-US"/>
              </w:rPr>
              <w:t>Chlorprothixen</w:t>
            </w:r>
            <w:proofErr w:type="spellEnd"/>
            <w:r w:rsidRPr="006D380A">
              <w:rPr>
                <w:rFonts w:ascii="Calibri" w:hAnsi="Calibri" w:cs="Calibri"/>
                <w:color w:val="000000"/>
                <w:sz w:val="14"/>
                <w:szCs w:val="14"/>
                <w:lang w:val="en-US"/>
              </w:rPr>
              <w:t xml:space="preserve"> (N05AF03)</w:t>
            </w:r>
          </w:p>
        </w:tc>
        <w:tc>
          <w:tcPr>
            <w:tcW w:w="1503" w:type="dxa"/>
            <w:vAlign w:val="center"/>
          </w:tcPr>
          <w:p w14:paraId="4BAA92F0" w14:textId="3498660C" w:rsidR="00925208" w:rsidRPr="006D380A" w:rsidRDefault="00925208" w:rsidP="00925208">
            <w:pPr>
              <w:rPr>
                <w:sz w:val="14"/>
                <w:szCs w:val="14"/>
                <w:lang w:val="en-US"/>
              </w:rPr>
            </w:pPr>
            <w:r w:rsidRPr="006D380A">
              <w:rPr>
                <w:rFonts w:ascii="Calibri" w:hAnsi="Calibri" w:cs="Calibri"/>
                <w:color w:val="000000"/>
                <w:sz w:val="14"/>
                <w:szCs w:val="14"/>
                <w:lang w:val="en-US"/>
              </w:rPr>
              <w:t>Depression, chronic pain, migraine prevention</w:t>
            </w:r>
          </w:p>
        </w:tc>
      </w:tr>
      <w:tr w:rsidR="00925208" w:rsidRPr="00353065" w14:paraId="2A804125" w14:textId="77777777" w:rsidTr="006A7B6C">
        <w:trPr>
          <w:trHeight w:val="680"/>
        </w:trPr>
        <w:tc>
          <w:tcPr>
            <w:tcW w:w="1295" w:type="dxa"/>
            <w:vAlign w:val="center"/>
          </w:tcPr>
          <w:p w14:paraId="019FF509" w14:textId="62808E91"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708809EC" w14:textId="78EA2E2F" w:rsidR="00925208" w:rsidRPr="006D380A" w:rsidRDefault="00925208" w:rsidP="00925208">
            <w:pPr>
              <w:rPr>
                <w:sz w:val="14"/>
                <w:szCs w:val="14"/>
                <w:lang w:val="en-US"/>
              </w:rPr>
            </w:pPr>
            <w:r w:rsidRPr="006D380A">
              <w:rPr>
                <w:rFonts w:ascii="Calibri" w:hAnsi="Calibri" w:cs="Calibri"/>
                <w:color w:val="000000"/>
                <w:sz w:val="14"/>
                <w:szCs w:val="14"/>
                <w:lang w:val="en-US"/>
              </w:rPr>
              <w:t>Monoamine Oxidase Inhibitors (MAOIs)</w:t>
            </w:r>
          </w:p>
        </w:tc>
        <w:tc>
          <w:tcPr>
            <w:tcW w:w="748" w:type="dxa"/>
            <w:vAlign w:val="center"/>
          </w:tcPr>
          <w:p w14:paraId="2DF190A8" w14:textId="6E79AD3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27474E08" w14:textId="4CF631C0"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758949F1" w14:textId="1BDF83D2"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2EE695DE" w14:textId="68D0C66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5F102E1A" w14:textId="2C59848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1802" w:type="dxa"/>
            <w:vAlign w:val="center"/>
          </w:tcPr>
          <w:p w14:paraId="57E8B862" w14:textId="558FBBD7" w:rsidR="00925208" w:rsidRPr="006D380A" w:rsidRDefault="00925208" w:rsidP="00925208">
            <w:pPr>
              <w:rPr>
                <w:sz w:val="14"/>
                <w:szCs w:val="14"/>
                <w:lang w:val="en-US"/>
              </w:rPr>
            </w:pPr>
            <w:proofErr w:type="spellStart"/>
            <w:r w:rsidRPr="006D380A">
              <w:rPr>
                <w:rFonts w:ascii="Calibri" w:hAnsi="Calibri" w:cs="Calibri"/>
                <w:color w:val="000000"/>
                <w:sz w:val="14"/>
                <w:szCs w:val="14"/>
                <w:lang w:val="en-US"/>
              </w:rPr>
              <w:t>Isocarboxazid</w:t>
            </w:r>
            <w:proofErr w:type="spellEnd"/>
            <w:r w:rsidRPr="006D380A">
              <w:rPr>
                <w:rFonts w:ascii="Calibri" w:hAnsi="Calibri" w:cs="Calibri"/>
                <w:color w:val="000000"/>
                <w:sz w:val="14"/>
                <w:szCs w:val="14"/>
                <w:lang w:val="en-US"/>
              </w:rPr>
              <w:t xml:space="preserve"> (N06AF01)</w:t>
            </w:r>
          </w:p>
        </w:tc>
        <w:tc>
          <w:tcPr>
            <w:tcW w:w="1503" w:type="dxa"/>
            <w:vAlign w:val="center"/>
          </w:tcPr>
          <w:p w14:paraId="15F67201" w14:textId="06260D03" w:rsidR="00925208" w:rsidRPr="006D380A" w:rsidRDefault="00925208" w:rsidP="00925208">
            <w:pPr>
              <w:rPr>
                <w:sz w:val="14"/>
                <w:szCs w:val="14"/>
                <w:lang w:val="en-US"/>
              </w:rPr>
            </w:pPr>
            <w:r w:rsidRPr="006D380A">
              <w:rPr>
                <w:rFonts w:ascii="Calibri" w:hAnsi="Calibri" w:cs="Calibri"/>
                <w:color w:val="000000"/>
                <w:sz w:val="14"/>
                <w:szCs w:val="14"/>
                <w:lang w:val="en-US"/>
              </w:rPr>
              <w:t>Treatment-resistant and atypical depression</w:t>
            </w:r>
          </w:p>
        </w:tc>
      </w:tr>
      <w:tr w:rsidR="00925208" w:rsidRPr="006D380A" w14:paraId="71C68E5F" w14:textId="77777777" w:rsidTr="006A7B6C">
        <w:trPr>
          <w:trHeight w:val="688"/>
        </w:trPr>
        <w:tc>
          <w:tcPr>
            <w:tcW w:w="1295" w:type="dxa"/>
            <w:vAlign w:val="center"/>
          </w:tcPr>
          <w:p w14:paraId="154FE570" w14:textId="4AFAB54A"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3521A79F" w14:textId="0F09A73C" w:rsidR="00925208" w:rsidRPr="006D380A" w:rsidRDefault="00925208" w:rsidP="00925208">
            <w:pPr>
              <w:rPr>
                <w:sz w:val="14"/>
                <w:szCs w:val="14"/>
                <w:lang w:val="en-US"/>
              </w:rPr>
            </w:pPr>
            <w:r w:rsidRPr="006D380A">
              <w:rPr>
                <w:rFonts w:ascii="Calibri" w:hAnsi="Calibri" w:cs="Calibri"/>
                <w:color w:val="000000"/>
                <w:sz w:val="14"/>
                <w:szCs w:val="14"/>
                <w:lang w:val="en-US"/>
              </w:rPr>
              <w:t>Norepinephrine Reuptake Inhibitors (</w:t>
            </w:r>
            <w:proofErr w:type="spellStart"/>
            <w:r w:rsidRPr="006D380A">
              <w:rPr>
                <w:rFonts w:ascii="Calibri" w:hAnsi="Calibri" w:cs="Calibri"/>
                <w:color w:val="000000"/>
                <w:sz w:val="14"/>
                <w:szCs w:val="14"/>
                <w:lang w:val="en-US"/>
              </w:rPr>
              <w:t>Norepi</w:t>
            </w:r>
            <w:proofErr w:type="spellEnd"/>
            <w:r w:rsidRPr="006D380A">
              <w:rPr>
                <w:rFonts w:ascii="Calibri" w:hAnsi="Calibri" w:cs="Calibri"/>
                <w:color w:val="000000"/>
                <w:sz w:val="14"/>
                <w:szCs w:val="14"/>
                <w:lang w:val="en-US"/>
              </w:rPr>
              <w:t>-RI)</w:t>
            </w:r>
          </w:p>
        </w:tc>
        <w:tc>
          <w:tcPr>
            <w:tcW w:w="748" w:type="dxa"/>
            <w:vAlign w:val="center"/>
          </w:tcPr>
          <w:p w14:paraId="67283F7F" w14:textId="013E7169"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w:t>
            </w:r>
          </w:p>
        </w:tc>
        <w:tc>
          <w:tcPr>
            <w:tcW w:w="715" w:type="dxa"/>
            <w:vAlign w:val="center"/>
          </w:tcPr>
          <w:p w14:paraId="0E18E8F2" w14:textId="5391835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6CAD3E6A" w14:textId="106965CC"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4D4052AE" w14:textId="36730E5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37B0C5E3" w14:textId="76F9E12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w:t>
            </w:r>
          </w:p>
        </w:tc>
        <w:tc>
          <w:tcPr>
            <w:tcW w:w="1802" w:type="dxa"/>
            <w:vAlign w:val="center"/>
          </w:tcPr>
          <w:p w14:paraId="24E1C56F" w14:textId="7CCDE0C3" w:rsidR="00925208" w:rsidRPr="006D380A" w:rsidRDefault="00925208" w:rsidP="00925208">
            <w:pPr>
              <w:rPr>
                <w:sz w:val="14"/>
                <w:szCs w:val="14"/>
                <w:lang w:val="en-US"/>
              </w:rPr>
            </w:pPr>
            <w:proofErr w:type="spellStart"/>
            <w:r w:rsidRPr="006D380A">
              <w:rPr>
                <w:rFonts w:ascii="Calibri" w:hAnsi="Calibri" w:cs="Calibri"/>
                <w:color w:val="000000"/>
                <w:sz w:val="14"/>
                <w:szCs w:val="14"/>
                <w:lang w:val="en-US"/>
              </w:rPr>
              <w:t>Atomoxetine</w:t>
            </w:r>
            <w:proofErr w:type="spellEnd"/>
            <w:r w:rsidRPr="006D380A">
              <w:rPr>
                <w:rFonts w:ascii="Calibri" w:hAnsi="Calibri" w:cs="Calibri"/>
                <w:color w:val="000000"/>
                <w:sz w:val="14"/>
                <w:szCs w:val="14"/>
                <w:lang w:val="en-US"/>
              </w:rPr>
              <w:t xml:space="preserve"> (N06BA09)</w:t>
            </w:r>
          </w:p>
        </w:tc>
        <w:tc>
          <w:tcPr>
            <w:tcW w:w="1503" w:type="dxa"/>
            <w:vAlign w:val="center"/>
          </w:tcPr>
          <w:p w14:paraId="045FFF01" w14:textId="01348D48" w:rsidR="00925208" w:rsidRPr="006D380A" w:rsidRDefault="00925208" w:rsidP="00925208">
            <w:pPr>
              <w:rPr>
                <w:sz w:val="14"/>
                <w:szCs w:val="14"/>
                <w:lang w:val="en-US"/>
              </w:rPr>
            </w:pPr>
            <w:r w:rsidRPr="006D380A">
              <w:rPr>
                <w:rFonts w:ascii="Calibri" w:hAnsi="Calibri" w:cs="Calibri"/>
                <w:color w:val="000000"/>
                <w:sz w:val="14"/>
                <w:szCs w:val="14"/>
                <w:lang w:val="en-US"/>
              </w:rPr>
              <w:t>Primarily ADHD</w:t>
            </w:r>
          </w:p>
        </w:tc>
      </w:tr>
      <w:tr w:rsidR="00925208" w:rsidRPr="006D380A" w14:paraId="1EA637AB" w14:textId="77777777" w:rsidTr="006A7B6C">
        <w:trPr>
          <w:trHeight w:val="340"/>
        </w:trPr>
        <w:tc>
          <w:tcPr>
            <w:tcW w:w="1295" w:type="dxa"/>
            <w:vAlign w:val="center"/>
          </w:tcPr>
          <w:p w14:paraId="6950B783" w14:textId="006169FD" w:rsidR="00925208" w:rsidRPr="006D380A" w:rsidRDefault="00925208" w:rsidP="00925208">
            <w:pPr>
              <w:rPr>
                <w:sz w:val="14"/>
                <w:szCs w:val="14"/>
                <w:lang w:val="en-US"/>
              </w:rPr>
            </w:pPr>
            <w:r w:rsidRPr="006D380A">
              <w:rPr>
                <w:rFonts w:ascii="Calibri" w:hAnsi="Calibri" w:cs="Calibri"/>
                <w:color w:val="000000"/>
                <w:sz w:val="14"/>
                <w:szCs w:val="14"/>
                <w:lang w:val="en-US"/>
              </w:rPr>
              <w:t>Antidepressant</w:t>
            </w:r>
          </w:p>
        </w:tc>
        <w:tc>
          <w:tcPr>
            <w:tcW w:w="1462" w:type="dxa"/>
            <w:vAlign w:val="center"/>
          </w:tcPr>
          <w:p w14:paraId="589D1719" w14:textId="342BC370" w:rsidR="00925208" w:rsidRPr="006D380A" w:rsidRDefault="00925208" w:rsidP="00925208">
            <w:pPr>
              <w:rPr>
                <w:sz w:val="14"/>
                <w:szCs w:val="14"/>
                <w:lang w:val="en-US"/>
              </w:rPr>
            </w:pPr>
            <w:r w:rsidRPr="006D380A">
              <w:rPr>
                <w:rFonts w:ascii="Calibri" w:hAnsi="Calibri" w:cs="Calibri"/>
                <w:color w:val="000000"/>
                <w:sz w:val="14"/>
                <w:szCs w:val="14"/>
                <w:lang w:val="en-US"/>
              </w:rPr>
              <w:t>Atypical Antidepressants</w:t>
            </w:r>
          </w:p>
        </w:tc>
        <w:tc>
          <w:tcPr>
            <w:tcW w:w="748" w:type="dxa"/>
            <w:vAlign w:val="center"/>
          </w:tcPr>
          <w:p w14:paraId="1D8BF340" w14:textId="6B4005FC"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11</w:t>
            </w:r>
          </w:p>
        </w:tc>
        <w:tc>
          <w:tcPr>
            <w:tcW w:w="715" w:type="dxa"/>
            <w:vAlign w:val="center"/>
          </w:tcPr>
          <w:p w14:paraId="1CFF9793" w14:textId="12328CF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14669428" w14:textId="385668F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3E4E8D63" w14:textId="6604F2D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w:t>
            </w:r>
          </w:p>
        </w:tc>
        <w:tc>
          <w:tcPr>
            <w:tcW w:w="715" w:type="dxa"/>
            <w:vAlign w:val="center"/>
          </w:tcPr>
          <w:p w14:paraId="6692D40C" w14:textId="66E5F82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8</w:t>
            </w:r>
          </w:p>
        </w:tc>
        <w:tc>
          <w:tcPr>
            <w:tcW w:w="1802" w:type="dxa"/>
            <w:vAlign w:val="center"/>
          </w:tcPr>
          <w:p w14:paraId="3A8ED8E7" w14:textId="581CC11F"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Mirtazapine (N06AX11), Bupropion (N06AX12), </w:t>
            </w:r>
            <w:proofErr w:type="spellStart"/>
            <w:r w:rsidRPr="006D380A">
              <w:rPr>
                <w:rFonts w:ascii="Calibri" w:hAnsi="Calibri" w:cs="Calibri"/>
                <w:color w:val="000000"/>
                <w:sz w:val="14"/>
                <w:szCs w:val="14"/>
                <w:lang w:val="en-US"/>
              </w:rPr>
              <w:t>Agomelatine</w:t>
            </w:r>
            <w:proofErr w:type="spellEnd"/>
            <w:r w:rsidRPr="006D380A">
              <w:rPr>
                <w:rFonts w:ascii="Calibri" w:hAnsi="Calibri" w:cs="Calibri"/>
                <w:color w:val="000000"/>
                <w:sz w:val="14"/>
                <w:szCs w:val="14"/>
                <w:lang w:val="en-US"/>
              </w:rPr>
              <w:t xml:space="preserve"> (N06AX22)</w:t>
            </w:r>
          </w:p>
        </w:tc>
        <w:tc>
          <w:tcPr>
            <w:tcW w:w="1503" w:type="dxa"/>
            <w:vAlign w:val="center"/>
          </w:tcPr>
          <w:p w14:paraId="1523EF76" w14:textId="6229A46B" w:rsidR="00925208" w:rsidRPr="006D380A" w:rsidRDefault="00925208" w:rsidP="00925208">
            <w:pPr>
              <w:rPr>
                <w:sz w:val="14"/>
                <w:szCs w:val="14"/>
                <w:lang w:val="en-US"/>
              </w:rPr>
            </w:pPr>
            <w:r w:rsidRPr="006D380A">
              <w:rPr>
                <w:rFonts w:ascii="Calibri" w:hAnsi="Calibri" w:cs="Calibri"/>
                <w:color w:val="000000"/>
                <w:sz w:val="14"/>
                <w:szCs w:val="14"/>
                <w:lang w:val="en-US"/>
              </w:rPr>
              <w:t>Depression, smoking cessation</w:t>
            </w:r>
          </w:p>
        </w:tc>
      </w:tr>
      <w:tr w:rsidR="00925208" w:rsidRPr="00353065" w14:paraId="1134D6D5" w14:textId="77777777" w:rsidTr="006A7B6C">
        <w:trPr>
          <w:trHeight w:val="688"/>
        </w:trPr>
        <w:tc>
          <w:tcPr>
            <w:tcW w:w="1295" w:type="dxa"/>
            <w:vAlign w:val="center"/>
          </w:tcPr>
          <w:p w14:paraId="69B25EA1" w14:textId="0DF55FD5" w:rsidR="00925208" w:rsidRPr="006D380A" w:rsidRDefault="00925208" w:rsidP="00925208">
            <w:pPr>
              <w:rPr>
                <w:sz w:val="14"/>
                <w:szCs w:val="14"/>
                <w:lang w:val="en-US"/>
              </w:rPr>
            </w:pPr>
            <w:r w:rsidRPr="006D380A">
              <w:rPr>
                <w:rFonts w:ascii="Calibri" w:hAnsi="Calibri" w:cs="Calibri"/>
                <w:color w:val="000000"/>
                <w:sz w:val="14"/>
                <w:szCs w:val="14"/>
                <w:lang w:val="en-US"/>
              </w:rPr>
              <w:t>Antipsychotics</w:t>
            </w:r>
          </w:p>
        </w:tc>
        <w:tc>
          <w:tcPr>
            <w:tcW w:w="1462" w:type="dxa"/>
            <w:vAlign w:val="center"/>
          </w:tcPr>
          <w:p w14:paraId="7AE53993" w14:textId="196A1C76" w:rsidR="00925208" w:rsidRPr="006D380A" w:rsidRDefault="00925208" w:rsidP="00925208">
            <w:pPr>
              <w:rPr>
                <w:sz w:val="14"/>
                <w:szCs w:val="14"/>
                <w:lang w:val="en-US"/>
              </w:rPr>
            </w:pPr>
            <w:r w:rsidRPr="006D380A">
              <w:rPr>
                <w:rFonts w:ascii="Calibri" w:hAnsi="Calibri" w:cs="Calibri"/>
                <w:color w:val="000000"/>
                <w:sz w:val="14"/>
                <w:szCs w:val="14"/>
                <w:lang w:val="en-US"/>
              </w:rPr>
              <w:t>First-Generation (Typical) Antipsychotics</w:t>
            </w:r>
          </w:p>
        </w:tc>
        <w:tc>
          <w:tcPr>
            <w:tcW w:w="748" w:type="dxa"/>
            <w:vAlign w:val="center"/>
          </w:tcPr>
          <w:p w14:paraId="46DEBC9B" w14:textId="1F6DD14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13</w:t>
            </w:r>
          </w:p>
        </w:tc>
        <w:tc>
          <w:tcPr>
            <w:tcW w:w="715" w:type="dxa"/>
            <w:vAlign w:val="center"/>
          </w:tcPr>
          <w:p w14:paraId="69F6580E" w14:textId="530253D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10</w:t>
            </w:r>
          </w:p>
        </w:tc>
        <w:tc>
          <w:tcPr>
            <w:tcW w:w="715" w:type="dxa"/>
            <w:vAlign w:val="center"/>
          </w:tcPr>
          <w:p w14:paraId="2A9CF172" w14:textId="1B57C1D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61E76C84" w14:textId="10B42150"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063AF673" w14:textId="696EA31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11</w:t>
            </w:r>
          </w:p>
        </w:tc>
        <w:tc>
          <w:tcPr>
            <w:tcW w:w="1802" w:type="dxa"/>
            <w:vAlign w:val="center"/>
          </w:tcPr>
          <w:p w14:paraId="59BEA64A" w14:textId="72958039"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Haloperidol (N05AD01), </w:t>
            </w:r>
            <w:proofErr w:type="spellStart"/>
            <w:r w:rsidRPr="006D380A">
              <w:rPr>
                <w:rFonts w:ascii="Calibri" w:hAnsi="Calibri" w:cs="Calibri"/>
                <w:color w:val="000000"/>
                <w:sz w:val="14"/>
                <w:szCs w:val="14"/>
                <w:lang w:val="en-US"/>
              </w:rPr>
              <w:t>Perphenazine</w:t>
            </w:r>
            <w:proofErr w:type="spellEnd"/>
            <w:r w:rsidRPr="006D380A">
              <w:rPr>
                <w:rFonts w:ascii="Calibri" w:hAnsi="Calibri" w:cs="Calibri"/>
                <w:color w:val="000000"/>
                <w:sz w:val="14"/>
                <w:szCs w:val="14"/>
                <w:lang w:val="en-US"/>
              </w:rPr>
              <w:t xml:space="preserve"> (N05AB03), </w:t>
            </w:r>
            <w:proofErr w:type="spellStart"/>
            <w:r w:rsidRPr="006D380A">
              <w:rPr>
                <w:rFonts w:ascii="Calibri" w:hAnsi="Calibri" w:cs="Calibri"/>
                <w:color w:val="000000"/>
                <w:sz w:val="14"/>
                <w:szCs w:val="14"/>
                <w:lang w:val="en-US"/>
              </w:rPr>
              <w:t>Zuclopenthixol</w:t>
            </w:r>
            <w:proofErr w:type="spellEnd"/>
            <w:r w:rsidRPr="006D380A">
              <w:rPr>
                <w:rFonts w:ascii="Calibri" w:hAnsi="Calibri" w:cs="Calibri"/>
                <w:color w:val="000000"/>
                <w:sz w:val="14"/>
                <w:szCs w:val="14"/>
                <w:lang w:val="en-US"/>
              </w:rPr>
              <w:t xml:space="preserve"> (N05AF05)</w:t>
            </w:r>
          </w:p>
        </w:tc>
        <w:tc>
          <w:tcPr>
            <w:tcW w:w="1503" w:type="dxa"/>
            <w:vAlign w:val="center"/>
          </w:tcPr>
          <w:p w14:paraId="01FE3B47" w14:textId="6C65055D" w:rsidR="00925208" w:rsidRPr="006D380A" w:rsidRDefault="00925208" w:rsidP="00925208">
            <w:pPr>
              <w:rPr>
                <w:sz w:val="14"/>
                <w:szCs w:val="14"/>
                <w:lang w:val="en-US"/>
              </w:rPr>
            </w:pPr>
            <w:r w:rsidRPr="006D380A">
              <w:rPr>
                <w:rFonts w:ascii="Calibri" w:hAnsi="Calibri" w:cs="Calibri"/>
                <w:color w:val="000000"/>
                <w:sz w:val="14"/>
                <w:szCs w:val="14"/>
                <w:lang w:val="en-US"/>
              </w:rPr>
              <w:t>Schizophrenia, acute psychosis, bipolar disorder</w:t>
            </w:r>
          </w:p>
        </w:tc>
      </w:tr>
      <w:tr w:rsidR="00925208" w:rsidRPr="00353065" w14:paraId="6F5B16C1" w14:textId="77777777" w:rsidTr="006A7B6C">
        <w:trPr>
          <w:trHeight w:val="688"/>
        </w:trPr>
        <w:tc>
          <w:tcPr>
            <w:tcW w:w="1295" w:type="dxa"/>
            <w:vAlign w:val="center"/>
          </w:tcPr>
          <w:p w14:paraId="0CEA674F" w14:textId="16D2A98B" w:rsidR="00925208" w:rsidRPr="006D380A" w:rsidRDefault="00925208" w:rsidP="00925208">
            <w:pPr>
              <w:rPr>
                <w:sz w:val="14"/>
                <w:szCs w:val="14"/>
                <w:lang w:val="en-US"/>
              </w:rPr>
            </w:pPr>
            <w:r w:rsidRPr="006D380A">
              <w:rPr>
                <w:rFonts w:ascii="Calibri" w:hAnsi="Calibri" w:cs="Calibri"/>
                <w:color w:val="000000"/>
                <w:sz w:val="14"/>
                <w:szCs w:val="14"/>
                <w:lang w:val="en-US"/>
              </w:rPr>
              <w:t>Antipsychotics</w:t>
            </w:r>
          </w:p>
        </w:tc>
        <w:tc>
          <w:tcPr>
            <w:tcW w:w="1462" w:type="dxa"/>
            <w:vAlign w:val="center"/>
          </w:tcPr>
          <w:p w14:paraId="1789FC12" w14:textId="2ABF08B2" w:rsidR="00925208" w:rsidRPr="006D380A" w:rsidRDefault="00925208" w:rsidP="00925208">
            <w:pPr>
              <w:rPr>
                <w:sz w:val="14"/>
                <w:szCs w:val="14"/>
                <w:lang w:val="en-US"/>
              </w:rPr>
            </w:pPr>
            <w:r w:rsidRPr="006D380A">
              <w:rPr>
                <w:rFonts w:ascii="Calibri" w:hAnsi="Calibri" w:cs="Calibri"/>
                <w:color w:val="000000"/>
                <w:sz w:val="14"/>
                <w:szCs w:val="14"/>
                <w:lang w:val="en-US"/>
              </w:rPr>
              <w:t>Second-Generation (Atypical) Antipsychotics</w:t>
            </w:r>
          </w:p>
        </w:tc>
        <w:tc>
          <w:tcPr>
            <w:tcW w:w="748" w:type="dxa"/>
            <w:vAlign w:val="center"/>
          </w:tcPr>
          <w:p w14:paraId="23980520" w14:textId="5474CAC8"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128</w:t>
            </w:r>
          </w:p>
        </w:tc>
        <w:tc>
          <w:tcPr>
            <w:tcW w:w="715" w:type="dxa"/>
            <w:vAlign w:val="center"/>
          </w:tcPr>
          <w:p w14:paraId="1A095426" w14:textId="1F94316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75</w:t>
            </w:r>
          </w:p>
        </w:tc>
        <w:tc>
          <w:tcPr>
            <w:tcW w:w="715" w:type="dxa"/>
            <w:vAlign w:val="center"/>
          </w:tcPr>
          <w:p w14:paraId="72EE0021" w14:textId="1338E31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17</w:t>
            </w:r>
          </w:p>
        </w:tc>
        <w:tc>
          <w:tcPr>
            <w:tcW w:w="715" w:type="dxa"/>
            <w:vAlign w:val="center"/>
          </w:tcPr>
          <w:p w14:paraId="2F87F963" w14:textId="086D921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70</w:t>
            </w:r>
          </w:p>
        </w:tc>
        <w:tc>
          <w:tcPr>
            <w:tcW w:w="715" w:type="dxa"/>
            <w:vAlign w:val="center"/>
          </w:tcPr>
          <w:p w14:paraId="0E770723" w14:textId="6E89A1C4"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97</w:t>
            </w:r>
          </w:p>
        </w:tc>
        <w:tc>
          <w:tcPr>
            <w:tcW w:w="1802" w:type="dxa"/>
            <w:vAlign w:val="center"/>
          </w:tcPr>
          <w:p w14:paraId="0E52BBEB" w14:textId="7A8BA7F5"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Aripiprazole (N05AX12), Clozapine (N05AH02), Olanzapine (N05AH03), Quetiapine (N05AH04), Risperidone (N05AX08), Paliperidone (N05AX13), Ziprasidone (N05AE04), </w:t>
            </w:r>
            <w:proofErr w:type="spellStart"/>
            <w:r w:rsidRPr="006D380A">
              <w:rPr>
                <w:rFonts w:ascii="Calibri" w:hAnsi="Calibri" w:cs="Calibri"/>
                <w:color w:val="000000"/>
                <w:sz w:val="14"/>
                <w:szCs w:val="14"/>
                <w:lang w:val="en-US"/>
              </w:rPr>
              <w:t>Sertindol</w:t>
            </w:r>
            <w:proofErr w:type="spellEnd"/>
            <w:r w:rsidRPr="006D380A">
              <w:rPr>
                <w:rFonts w:ascii="Calibri" w:hAnsi="Calibri" w:cs="Calibri"/>
                <w:color w:val="000000"/>
                <w:sz w:val="14"/>
                <w:szCs w:val="14"/>
                <w:lang w:val="en-US"/>
              </w:rPr>
              <w:t xml:space="preserve"> (N05AE03)</w:t>
            </w:r>
          </w:p>
        </w:tc>
        <w:tc>
          <w:tcPr>
            <w:tcW w:w="1503" w:type="dxa"/>
            <w:vAlign w:val="center"/>
          </w:tcPr>
          <w:p w14:paraId="16FFD355" w14:textId="5AB766DA" w:rsidR="00925208" w:rsidRPr="006D380A" w:rsidRDefault="00925208" w:rsidP="00925208">
            <w:pPr>
              <w:rPr>
                <w:sz w:val="14"/>
                <w:szCs w:val="14"/>
                <w:lang w:val="en-US"/>
              </w:rPr>
            </w:pPr>
            <w:r w:rsidRPr="006D380A">
              <w:rPr>
                <w:rFonts w:ascii="Calibri" w:hAnsi="Calibri" w:cs="Calibri"/>
                <w:color w:val="000000"/>
                <w:sz w:val="14"/>
                <w:szCs w:val="14"/>
                <w:lang w:val="en-US"/>
              </w:rPr>
              <w:t>Schizophrenia, bipolar disorder, severe depression (adjunct)</w:t>
            </w:r>
          </w:p>
        </w:tc>
      </w:tr>
      <w:tr w:rsidR="00925208" w:rsidRPr="00353065" w14:paraId="08FC52EB" w14:textId="77777777" w:rsidTr="006A7B6C">
        <w:trPr>
          <w:trHeight w:val="340"/>
        </w:trPr>
        <w:tc>
          <w:tcPr>
            <w:tcW w:w="1295" w:type="dxa"/>
            <w:vAlign w:val="center"/>
          </w:tcPr>
          <w:p w14:paraId="1484D0C5" w14:textId="7DBD6E46" w:rsidR="00925208" w:rsidRPr="006D380A" w:rsidRDefault="00925208" w:rsidP="00925208">
            <w:pPr>
              <w:rPr>
                <w:sz w:val="14"/>
                <w:szCs w:val="14"/>
                <w:lang w:val="en-US"/>
              </w:rPr>
            </w:pPr>
            <w:r w:rsidRPr="006D380A">
              <w:rPr>
                <w:rFonts w:ascii="Calibri" w:hAnsi="Calibri" w:cs="Calibri"/>
                <w:color w:val="000000"/>
                <w:sz w:val="14"/>
                <w:szCs w:val="14"/>
                <w:lang w:val="en-US"/>
              </w:rPr>
              <w:t>Anxiolytics</w:t>
            </w:r>
          </w:p>
        </w:tc>
        <w:tc>
          <w:tcPr>
            <w:tcW w:w="1462" w:type="dxa"/>
            <w:vAlign w:val="center"/>
          </w:tcPr>
          <w:p w14:paraId="4649C359" w14:textId="673C7CEC" w:rsidR="00925208" w:rsidRPr="006D380A" w:rsidRDefault="00925208" w:rsidP="00925208">
            <w:pPr>
              <w:rPr>
                <w:sz w:val="14"/>
                <w:szCs w:val="14"/>
                <w:lang w:val="en-US"/>
              </w:rPr>
            </w:pPr>
            <w:r w:rsidRPr="006D380A">
              <w:rPr>
                <w:rFonts w:ascii="Calibri" w:hAnsi="Calibri" w:cs="Calibri"/>
                <w:color w:val="000000"/>
                <w:sz w:val="14"/>
                <w:szCs w:val="14"/>
                <w:lang w:val="en-US"/>
              </w:rPr>
              <w:t>Benzodiazepine Anxiolytics</w:t>
            </w:r>
          </w:p>
        </w:tc>
        <w:tc>
          <w:tcPr>
            <w:tcW w:w="748" w:type="dxa"/>
            <w:vAlign w:val="center"/>
          </w:tcPr>
          <w:p w14:paraId="16D80680" w14:textId="310FC54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10</w:t>
            </w:r>
          </w:p>
        </w:tc>
        <w:tc>
          <w:tcPr>
            <w:tcW w:w="715" w:type="dxa"/>
            <w:vAlign w:val="center"/>
          </w:tcPr>
          <w:p w14:paraId="787E15D1" w14:textId="450F1B9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715" w:type="dxa"/>
            <w:vAlign w:val="center"/>
          </w:tcPr>
          <w:p w14:paraId="1817F168" w14:textId="6FA1520E"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6994EDA2" w14:textId="1AD5CEC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5</w:t>
            </w:r>
          </w:p>
        </w:tc>
        <w:tc>
          <w:tcPr>
            <w:tcW w:w="715" w:type="dxa"/>
            <w:vAlign w:val="center"/>
          </w:tcPr>
          <w:p w14:paraId="116D4B4D" w14:textId="1769C31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w:t>
            </w:r>
          </w:p>
        </w:tc>
        <w:tc>
          <w:tcPr>
            <w:tcW w:w="1802" w:type="dxa"/>
            <w:vAlign w:val="center"/>
          </w:tcPr>
          <w:p w14:paraId="62E0BA27" w14:textId="48F194FB"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Alprazolam (N05BA12), Diazepam (N05BA01), </w:t>
            </w:r>
            <w:proofErr w:type="spellStart"/>
            <w:r w:rsidRPr="006D380A">
              <w:rPr>
                <w:rFonts w:ascii="Calibri" w:hAnsi="Calibri" w:cs="Calibri"/>
                <w:color w:val="000000"/>
                <w:sz w:val="14"/>
                <w:szCs w:val="14"/>
                <w:lang w:val="en-US"/>
              </w:rPr>
              <w:t>Oxazepam</w:t>
            </w:r>
            <w:proofErr w:type="spellEnd"/>
            <w:r w:rsidRPr="006D380A">
              <w:rPr>
                <w:rFonts w:ascii="Calibri" w:hAnsi="Calibri" w:cs="Calibri"/>
                <w:color w:val="000000"/>
                <w:sz w:val="14"/>
                <w:szCs w:val="14"/>
                <w:lang w:val="en-US"/>
              </w:rPr>
              <w:t xml:space="preserve"> (N05BA04)</w:t>
            </w:r>
          </w:p>
        </w:tc>
        <w:tc>
          <w:tcPr>
            <w:tcW w:w="1503" w:type="dxa"/>
            <w:vAlign w:val="center"/>
          </w:tcPr>
          <w:p w14:paraId="625243B5" w14:textId="76ED4E93" w:rsidR="00925208" w:rsidRPr="006D380A" w:rsidRDefault="00925208" w:rsidP="00925208">
            <w:pPr>
              <w:rPr>
                <w:sz w:val="14"/>
                <w:szCs w:val="14"/>
                <w:lang w:val="en-US"/>
              </w:rPr>
            </w:pPr>
            <w:r w:rsidRPr="006D380A">
              <w:rPr>
                <w:rFonts w:ascii="Calibri" w:hAnsi="Calibri" w:cs="Calibri"/>
                <w:color w:val="000000"/>
                <w:sz w:val="14"/>
                <w:szCs w:val="14"/>
                <w:lang w:val="en-US"/>
              </w:rPr>
              <w:t>Short-term anxiety, panic disorders, insomnia</w:t>
            </w:r>
          </w:p>
        </w:tc>
      </w:tr>
      <w:tr w:rsidR="00925208" w:rsidRPr="006D380A" w14:paraId="1CB52A6F" w14:textId="77777777" w:rsidTr="006A7B6C">
        <w:trPr>
          <w:trHeight w:val="514"/>
        </w:trPr>
        <w:tc>
          <w:tcPr>
            <w:tcW w:w="1295" w:type="dxa"/>
            <w:vAlign w:val="center"/>
          </w:tcPr>
          <w:p w14:paraId="5305C4E1" w14:textId="16914F91" w:rsidR="00925208" w:rsidRPr="006D380A" w:rsidRDefault="00925208" w:rsidP="00925208">
            <w:pPr>
              <w:rPr>
                <w:sz w:val="14"/>
                <w:szCs w:val="14"/>
                <w:lang w:val="en-US"/>
              </w:rPr>
            </w:pPr>
            <w:r w:rsidRPr="006D380A">
              <w:rPr>
                <w:rFonts w:ascii="Calibri" w:hAnsi="Calibri" w:cs="Calibri"/>
                <w:color w:val="000000"/>
                <w:sz w:val="14"/>
                <w:szCs w:val="14"/>
                <w:lang w:val="en-US"/>
              </w:rPr>
              <w:t>Anxiolytics</w:t>
            </w:r>
          </w:p>
        </w:tc>
        <w:tc>
          <w:tcPr>
            <w:tcW w:w="1462" w:type="dxa"/>
            <w:vAlign w:val="center"/>
          </w:tcPr>
          <w:p w14:paraId="1F5EDED5" w14:textId="5FA61B61" w:rsidR="00925208" w:rsidRPr="006D380A" w:rsidRDefault="00925208" w:rsidP="00925208">
            <w:pPr>
              <w:rPr>
                <w:sz w:val="14"/>
                <w:szCs w:val="14"/>
                <w:lang w:val="en-US"/>
              </w:rPr>
            </w:pPr>
            <w:r w:rsidRPr="006D380A">
              <w:rPr>
                <w:rFonts w:ascii="Calibri" w:hAnsi="Calibri" w:cs="Calibri"/>
                <w:color w:val="000000"/>
                <w:sz w:val="14"/>
                <w:szCs w:val="14"/>
                <w:lang w:val="en-US"/>
              </w:rPr>
              <w:t>Non-Benzodiazepine Anxiolytics</w:t>
            </w:r>
          </w:p>
        </w:tc>
        <w:tc>
          <w:tcPr>
            <w:tcW w:w="748" w:type="dxa"/>
            <w:vAlign w:val="center"/>
          </w:tcPr>
          <w:p w14:paraId="159744DC" w14:textId="4F6D2DCE"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6739573A" w14:textId="2A830E6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1DD44BD3" w14:textId="00CB7137"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746DABE0" w14:textId="17C2F38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2E67A27E" w14:textId="2D04F30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1802" w:type="dxa"/>
            <w:vAlign w:val="center"/>
          </w:tcPr>
          <w:p w14:paraId="79549180" w14:textId="08EC651A" w:rsidR="00925208" w:rsidRPr="006D380A" w:rsidRDefault="00925208" w:rsidP="00925208">
            <w:pPr>
              <w:rPr>
                <w:sz w:val="14"/>
                <w:szCs w:val="14"/>
                <w:lang w:val="en-US"/>
              </w:rPr>
            </w:pPr>
            <w:proofErr w:type="spellStart"/>
            <w:r w:rsidRPr="006D380A">
              <w:rPr>
                <w:rFonts w:ascii="Calibri" w:hAnsi="Calibri" w:cs="Calibri"/>
                <w:color w:val="000000"/>
                <w:sz w:val="14"/>
                <w:szCs w:val="14"/>
                <w:lang w:val="en-US"/>
              </w:rPr>
              <w:t>Buspirone</w:t>
            </w:r>
            <w:proofErr w:type="spellEnd"/>
            <w:r w:rsidRPr="006D380A">
              <w:rPr>
                <w:rFonts w:ascii="Calibri" w:hAnsi="Calibri" w:cs="Calibri"/>
                <w:color w:val="000000"/>
                <w:sz w:val="14"/>
                <w:szCs w:val="14"/>
                <w:lang w:val="en-US"/>
              </w:rPr>
              <w:t xml:space="preserve"> (N05BE01)</w:t>
            </w:r>
          </w:p>
        </w:tc>
        <w:tc>
          <w:tcPr>
            <w:tcW w:w="1503" w:type="dxa"/>
            <w:vAlign w:val="center"/>
          </w:tcPr>
          <w:p w14:paraId="3C5ED243" w14:textId="6FEF481F" w:rsidR="00925208" w:rsidRPr="006D380A" w:rsidRDefault="00925208" w:rsidP="00925208">
            <w:pPr>
              <w:rPr>
                <w:sz w:val="14"/>
                <w:szCs w:val="14"/>
                <w:lang w:val="en-US"/>
              </w:rPr>
            </w:pPr>
            <w:r w:rsidRPr="006D380A">
              <w:rPr>
                <w:rFonts w:ascii="Calibri" w:hAnsi="Calibri" w:cs="Calibri"/>
                <w:color w:val="000000"/>
                <w:sz w:val="14"/>
                <w:szCs w:val="14"/>
                <w:lang w:val="en-US"/>
              </w:rPr>
              <w:t>Generalized anxiety disorder</w:t>
            </w:r>
          </w:p>
        </w:tc>
      </w:tr>
      <w:tr w:rsidR="00925208" w:rsidRPr="00353065" w14:paraId="639DA4BF" w14:textId="77777777" w:rsidTr="006A7B6C">
        <w:trPr>
          <w:trHeight w:val="348"/>
        </w:trPr>
        <w:tc>
          <w:tcPr>
            <w:tcW w:w="1295" w:type="dxa"/>
            <w:vAlign w:val="center"/>
          </w:tcPr>
          <w:p w14:paraId="6D29B2D9" w14:textId="027550CD" w:rsidR="00925208" w:rsidRPr="006D380A" w:rsidRDefault="00925208" w:rsidP="00925208">
            <w:pPr>
              <w:rPr>
                <w:sz w:val="14"/>
                <w:szCs w:val="14"/>
                <w:lang w:val="en-US"/>
              </w:rPr>
            </w:pPr>
            <w:r w:rsidRPr="006D380A">
              <w:rPr>
                <w:rFonts w:ascii="Calibri" w:hAnsi="Calibri" w:cs="Calibri"/>
                <w:color w:val="000000"/>
                <w:sz w:val="14"/>
                <w:szCs w:val="14"/>
                <w:lang w:val="en-US"/>
              </w:rPr>
              <w:t>Mood stabilizers</w:t>
            </w:r>
          </w:p>
        </w:tc>
        <w:tc>
          <w:tcPr>
            <w:tcW w:w="1462" w:type="dxa"/>
            <w:vAlign w:val="center"/>
          </w:tcPr>
          <w:p w14:paraId="73BF1674" w14:textId="69A985E9" w:rsidR="00925208" w:rsidRPr="006D380A" w:rsidRDefault="00925208" w:rsidP="00925208">
            <w:pPr>
              <w:rPr>
                <w:sz w:val="14"/>
                <w:szCs w:val="14"/>
                <w:lang w:val="en-US"/>
              </w:rPr>
            </w:pPr>
            <w:r w:rsidRPr="006D380A">
              <w:rPr>
                <w:rFonts w:ascii="Calibri" w:hAnsi="Calibri" w:cs="Calibri"/>
                <w:color w:val="000000"/>
                <w:sz w:val="14"/>
                <w:szCs w:val="14"/>
                <w:lang w:val="en-US"/>
              </w:rPr>
              <w:t>Lithium</w:t>
            </w:r>
          </w:p>
        </w:tc>
        <w:tc>
          <w:tcPr>
            <w:tcW w:w="748" w:type="dxa"/>
            <w:vAlign w:val="center"/>
          </w:tcPr>
          <w:p w14:paraId="04CD6870" w14:textId="31ED5F34"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7</w:t>
            </w:r>
          </w:p>
        </w:tc>
        <w:tc>
          <w:tcPr>
            <w:tcW w:w="715" w:type="dxa"/>
            <w:vAlign w:val="center"/>
          </w:tcPr>
          <w:p w14:paraId="572C53BF" w14:textId="7A6A1A6D"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5A95B607" w14:textId="5384C98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w:t>
            </w:r>
          </w:p>
        </w:tc>
        <w:tc>
          <w:tcPr>
            <w:tcW w:w="715" w:type="dxa"/>
            <w:vAlign w:val="center"/>
          </w:tcPr>
          <w:p w14:paraId="3C751D1C" w14:textId="28356238"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715" w:type="dxa"/>
            <w:vAlign w:val="center"/>
          </w:tcPr>
          <w:p w14:paraId="73EA8A98" w14:textId="2305CE12"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1802" w:type="dxa"/>
            <w:vAlign w:val="center"/>
          </w:tcPr>
          <w:p w14:paraId="65084480" w14:textId="49AEB783" w:rsidR="00925208" w:rsidRPr="006D380A" w:rsidRDefault="00925208" w:rsidP="00925208">
            <w:pPr>
              <w:rPr>
                <w:sz w:val="14"/>
                <w:szCs w:val="14"/>
                <w:lang w:val="en-US"/>
              </w:rPr>
            </w:pPr>
            <w:r w:rsidRPr="006D380A">
              <w:rPr>
                <w:rFonts w:ascii="Calibri" w:hAnsi="Calibri" w:cs="Calibri"/>
                <w:color w:val="000000"/>
                <w:sz w:val="14"/>
                <w:szCs w:val="14"/>
                <w:lang w:val="en-US"/>
              </w:rPr>
              <w:t>Lithium (N05AN01)</w:t>
            </w:r>
          </w:p>
        </w:tc>
        <w:tc>
          <w:tcPr>
            <w:tcW w:w="1503" w:type="dxa"/>
            <w:vAlign w:val="center"/>
          </w:tcPr>
          <w:p w14:paraId="0938D059" w14:textId="4EC2E5F2" w:rsidR="00925208" w:rsidRPr="006D380A" w:rsidRDefault="00925208" w:rsidP="00925208">
            <w:pPr>
              <w:rPr>
                <w:sz w:val="14"/>
                <w:szCs w:val="14"/>
                <w:lang w:val="en-US"/>
              </w:rPr>
            </w:pPr>
            <w:r w:rsidRPr="006D380A">
              <w:rPr>
                <w:rFonts w:ascii="Calibri" w:hAnsi="Calibri" w:cs="Calibri"/>
                <w:color w:val="000000"/>
                <w:sz w:val="14"/>
                <w:szCs w:val="14"/>
                <w:lang w:val="en-US"/>
              </w:rPr>
              <w:t>Bipolar disorder, augmentation in depression</w:t>
            </w:r>
          </w:p>
        </w:tc>
      </w:tr>
      <w:tr w:rsidR="00925208" w:rsidRPr="00353065" w14:paraId="38AF5926" w14:textId="77777777" w:rsidTr="006A7B6C">
        <w:trPr>
          <w:trHeight w:val="514"/>
        </w:trPr>
        <w:tc>
          <w:tcPr>
            <w:tcW w:w="1295" w:type="dxa"/>
            <w:vAlign w:val="center"/>
          </w:tcPr>
          <w:p w14:paraId="31C618FE" w14:textId="278339C1" w:rsidR="00925208" w:rsidRPr="006D380A" w:rsidRDefault="00925208" w:rsidP="00925208">
            <w:pPr>
              <w:rPr>
                <w:sz w:val="14"/>
                <w:szCs w:val="14"/>
                <w:lang w:val="en-US"/>
              </w:rPr>
            </w:pPr>
            <w:r w:rsidRPr="006D380A">
              <w:rPr>
                <w:rFonts w:ascii="Calibri" w:hAnsi="Calibri" w:cs="Calibri"/>
                <w:color w:val="000000"/>
                <w:sz w:val="14"/>
                <w:szCs w:val="14"/>
                <w:lang w:val="en-US"/>
              </w:rPr>
              <w:t>Mood stabilizers</w:t>
            </w:r>
          </w:p>
        </w:tc>
        <w:tc>
          <w:tcPr>
            <w:tcW w:w="1462" w:type="dxa"/>
            <w:vAlign w:val="center"/>
          </w:tcPr>
          <w:p w14:paraId="17B98771" w14:textId="704B6020" w:rsidR="00925208" w:rsidRPr="006D380A" w:rsidRDefault="00925208" w:rsidP="00925208">
            <w:pPr>
              <w:rPr>
                <w:sz w:val="14"/>
                <w:szCs w:val="14"/>
                <w:lang w:val="en-US"/>
              </w:rPr>
            </w:pPr>
            <w:r w:rsidRPr="006D380A">
              <w:rPr>
                <w:rFonts w:ascii="Calibri" w:hAnsi="Calibri" w:cs="Calibri"/>
                <w:color w:val="000000"/>
                <w:sz w:val="14"/>
                <w:szCs w:val="14"/>
                <w:lang w:val="en-US"/>
              </w:rPr>
              <w:t>Anticonvulsants used as Mood Stabilizers</w:t>
            </w:r>
          </w:p>
        </w:tc>
        <w:tc>
          <w:tcPr>
            <w:tcW w:w="748" w:type="dxa"/>
            <w:vAlign w:val="center"/>
          </w:tcPr>
          <w:p w14:paraId="438DB23F" w14:textId="30BF463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65</w:t>
            </w:r>
          </w:p>
        </w:tc>
        <w:tc>
          <w:tcPr>
            <w:tcW w:w="715" w:type="dxa"/>
            <w:vAlign w:val="center"/>
          </w:tcPr>
          <w:p w14:paraId="2DFBFD92" w14:textId="34F5258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25</w:t>
            </w:r>
          </w:p>
        </w:tc>
        <w:tc>
          <w:tcPr>
            <w:tcW w:w="715" w:type="dxa"/>
            <w:vAlign w:val="center"/>
          </w:tcPr>
          <w:p w14:paraId="373B85FC" w14:textId="3BADE12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14</w:t>
            </w:r>
          </w:p>
        </w:tc>
        <w:tc>
          <w:tcPr>
            <w:tcW w:w="715" w:type="dxa"/>
            <w:vAlign w:val="center"/>
          </w:tcPr>
          <w:p w14:paraId="018FD404" w14:textId="18A32342"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47</w:t>
            </w:r>
          </w:p>
        </w:tc>
        <w:tc>
          <w:tcPr>
            <w:tcW w:w="715" w:type="dxa"/>
            <w:vAlign w:val="center"/>
          </w:tcPr>
          <w:p w14:paraId="05C54B2A" w14:textId="458C542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46</w:t>
            </w:r>
          </w:p>
        </w:tc>
        <w:tc>
          <w:tcPr>
            <w:tcW w:w="1802" w:type="dxa"/>
            <w:vAlign w:val="center"/>
          </w:tcPr>
          <w:p w14:paraId="66E4FFA8" w14:textId="25FC4816" w:rsidR="00925208" w:rsidRPr="006D380A" w:rsidRDefault="00925208" w:rsidP="00925208">
            <w:pPr>
              <w:rPr>
                <w:sz w:val="14"/>
                <w:szCs w:val="14"/>
                <w:lang w:val="en-US"/>
              </w:rPr>
            </w:pPr>
            <w:r w:rsidRPr="006D380A">
              <w:rPr>
                <w:rFonts w:ascii="Calibri" w:hAnsi="Calibri" w:cs="Calibri"/>
                <w:color w:val="000000"/>
                <w:sz w:val="14"/>
                <w:szCs w:val="14"/>
                <w:lang w:val="en-US"/>
              </w:rPr>
              <w:t xml:space="preserve">Lamotrigine (N03AX09), </w:t>
            </w:r>
            <w:proofErr w:type="spellStart"/>
            <w:r w:rsidRPr="006D380A">
              <w:rPr>
                <w:rFonts w:ascii="Calibri" w:hAnsi="Calibri" w:cs="Calibri"/>
                <w:color w:val="000000"/>
                <w:sz w:val="14"/>
                <w:szCs w:val="14"/>
                <w:lang w:val="en-US"/>
              </w:rPr>
              <w:t>Valproic</w:t>
            </w:r>
            <w:proofErr w:type="spellEnd"/>
            <w:r w:rsidRPr="006D380A">
              <w:rPr>
                <w:rFonts w:ascii="Calibri" w:hAnsi="Calibri" w:cs="Calibri"/>
                <w:color w:val="000000"/>
                <w:sz w:val="14"/>
                <w:szCs w:val="14"/>
                <w:lang w:val="en-US"/>
              </w:rPr>
              <w:t xml:space="preserve"> Acid (N03AG01), Gabapentin (N03AX12), </w:t>
            </w:r>
            <w:proofErr w:type="spellStart"/>
            <w:r w:rsidRPr="006D380A">
              <w:rPr>
                <w:rFonts w:ascii="Calibri" w:hAnsi="Calibri" w:cs="Calibri"/>
                <w:color w:val="000000"/>
                <w:sz w:val="14"/>
                <w:szCs w:val="14"/>
                <w:lang w:val="en-US"/>
              </w:rPr>
              <w:t>Pregabalin</w:t>
            </w:r>
            <w:proofErr w:type="spellEnd"/>
            <w:r w:rsidRPr="006D380A">
              <w:rPr>
                <w:rFonts w:ascii="Calibri" w:hAnsi="Calibri" w:cs="Calibri"/>
                <w:color w:val="000000"/>
                <w:sz w:val="14"/>
                <w:szCs w:val="14"/>
                <w:lang w:val="en-US"/>
              </w:rPr>
              <w:t xml:space="preserve"> (N03AX16), </w:t>
            </w:r>
            <w:proofErr w:type="spellStart"/>
            <w:r w:rsidRPr="006D380A">
              <w:rPr>
                <w:rFonts w:ascii="Calibri" w:hAnsi="Calibri" w:cs="Calibri"/>
                <w:color w:val="000000"/>
                <w:sz w:val="14"/>
                <w:szCs w:val="14"/>
                <w:lang w:val="en-US"/>
              </w:rPr>
              <w:t>Topiramate</w:t>
            </w:r>
            <w:proofErr w:type="spellEnd"/>
            <w:r w:rsidRPr="006D380A">
              <w:rPr>
                <w:rFonts w:ascii="Calibri" w:hAnsi="Calibri" w:cs="Calibri"/>
                <w:color w:val="000000"/>
                <w:sz w:val="14"/>
                <w:szCs w:val="14"/>
                <w:lang w:val="en-US"/>
              </w:rPr>
              <w:t xml:space="preserve"> (N03AX11)</w:t>
            </w:r>
          </w:p>
        </w:tc>
        <w:tc>
          <w:tcPr>
            <w:tcW w:w="1503" w:type="dxa"/>
            <w:vAlign w:val="center"/>
          </w:tcPr>
          <w:p w14:paraId="7A30AED0" w14:textId="5A663F4B" w:rsidR="00925208" w:rsidRPr="006D380A" w:rsidRDefault="00925208" w:rsidP="00925208">
            <w:pPr>
              <w:rPr>
                <w:sz w:val="14"/>
                <w:szCs w:val="14"/>
                <w:lang w:val="en-US"/>
              </w:rPr>
            </w:pPr>
            <w:r w:rsidRPr="006D380A">
              <w:rPr>
                <w:rFonts w:ascii="Calibri" w:hAnsi="Calibri" w:cs="Calibri"/>
                <w:color w:val="000000"/>
                <w:sz w:val="14"/>
                <w:szCs w:val="14"/>
                <w:lang w:val="en-US"/>
              </w:rPr>
              <w:t>Bipolar disorder, seizure disorders, neuropathic pain</w:t>
            </w:r>
          </w:p>
        </w:tc>
      </w:tr>
      <w:tr w:rsidR="00925208" w:rsidRPr="006D380A" w14:paraId="621F3C19" w14:textId="77777777" w:rsidTr="006A7B6C">
        <w:trPr>
          <w:trHeight w:val="514"/>
        </w:trPr>
        <w:tc>
          <w:tcPr>
            <w:tcW w:w="1295" w:type="dxa"/>
            <w:vAlign w:val="center"/>
          </w:tcPr>
          <w:p w14:paraId="39FBDCC0" w14:textId="16B3A29D" w:rsidR="00925208" w:rsidRPr="006D380A" w:rsidRDefault="00925208" w:rsidP="00925208">
            <w:pPr>
              <w:rPr>
                <w:sz w:val="14"/>
                <w:szCs w:val="14"/>
                <w:lang w:val="en-US"/>
              </w:rPr>
            </w:pPr>
            <w:r w:rsidRPr="006D380A">
              <w:rPr>
                <w:rFonts w:ascii="Calibri" w:hAnsi="Calibri" w:cs="Calibri"/>
                <w:color w:val="000000"/>
                <w:sz w:val="14"/>
                <w:szCs w:val="14"/>
                <w:lang w:val="en-US"/>
              </w:rPr>
              <w:t>Hypnotics</w:t>
            </w:r>
          </w:p>
        </w:tc>
        <w:tc>
          <w:tcPr>
            <w:tcW w:w="1462" w:type="dxa"/>
            <w:vAlign w:val="center"/>
          </w:tcPr>
          <w:p w14:paraId="0E507257" w14:textId="04722599" w:rsidR="00925208" w:rsidRPr="006D380A" w:rsidRDefault="00925208" w:rsidP="00925208">
            <w:pPr>
              <w:rPr>
                <w:sz w:val="14"/>
                <w:szCs w:val="14"/>
                <w:lang w:val="en-US"/>
              </w:rPr>
            </w:pPr>
            <w:r w:rsidRPr="006D380A">
              <w:rPr>
                <w:rFonts w:ascii="Calibri" w:hAnsi="Calibri" w:cs="Calibri"/>
                <w:color w:val="000000"/>
                <w:sz w:val="14"/>
                <w:szCs w:val="14"/>
                <w:lang w:val="en-US"/>
              </w:rPr>
              <w:t>Z-Drugs (Non-Benzodiazepine Sedatives)</w:t>
            </w:r>
          </w:p>
        </w:tc>
        <w:tc>
          <w:tcPr>
            <w:tcW w:w="748" w:type="dxa"/>
            <w:vAlign w:val="center"/>
          </w:tcPr>
          <w:p w14:paraId="3F3F3D1C" w14:textId="3384FFFC"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10</w:t>
            </w:r>
          </w:p>
        </w:tc>
        <w:tc>
          <w:tcPr>
            <w:tcW w:w="715" w:type="dxa"/>
            <w:vAlign w:val="center"/>
          </w:tcPr>
          <w:p w14:paraId="78183C47" w14:textId="105D39A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54CD5937" w14:textId="6379334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64E482B2" w14:textId="3BB0F772"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w:t>
            </w:r>
          </w:p>
        </w:tc>
        <w:tc>
          <w:tcPr>
            <w:tcW w:w="715" w:type="dxa"/>
            <w:vAlign w:val="center"/>
          </w:tcPr>
          <w:p w14:paraId="2D76E033" w14:textId="0F11A34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8</w:t>
            </w:r>
          </w:p>
        </w:tc>
        <w:tc>
          <w:tcPr>
            <w:tcW w:w="1802" w:type="dxa"/>
            <w:vAlign w:val="center"/>
          </w:tcPr>
          <w:p w14:paraId="0FC8E6EA" w14:textId="7123CB27" w:rsidR="00925208" w:rsidRPr="006D380A" w:rsidRDefault="00925208" w:rsidP="00925208">
            <w:pPr>
              <w:rPr>
                <w:sz w:val="14"/>
                <w:szCs w:val="14"/>
                <w:lang w:val="en-US"/>
              </w:rPr>
            </w:pPr>
            <w:r w:rsidRPr="006D380A">
              <w:rPr>
                <w:rFonts w:ascii="Calibri" w:hAnsi="Calibri" w:cs="Calibri"/>
                <w:color w:val="000000"/>
                <w:sz w:val="14"/>
                <w:szCs w:val="14"/>
                <w:lang w:val="en-US"/>
              </w:rPr>
              <w:t>Zolpidem</w:t>
            </w:r>
            <w:r w:rsidR="00D82628">
              <w:rPr>
                <w:rFonts w:ascii="Calibri" w:hAnsi="Calibri" w:cs="Calibri"/>
                <w:color w:val="000000"/>
                <w:sz w:val="14"/>
                <w:szCs w:val="14"/>
                <w:lang w:val="en-US"/>
              </w:rPr>
              <w:t xml:space="preserve"> </w:t>
            </w:r>
            <w:r w:rsidR="00D82628" w:rsidRPr="00D82628">
              <w:rPr>
                <w:rFonts w:ascii="Calibri" w:hAnsi="Calibri" w:cs="Calibri"/>
                <w:color w:val="000000"/>
                <w:sz w:val="14"/>
                <w:szCs w:val="14"/>
                <w:lang w:val="en-US"/>
              </w:rPr>
              <w:t>(N05CF02)</w:t>
            </w:r>
            <w:r w:rsidRPr="006D380A">
              <w:rPr>
                <w:rFonts w:ascii="Calibri" w:hAnsi="Calibri" w:cs="Calibri"/>
                <w:color w:val="000000"/>
                <w:sz w:val="14"/>
                <w:szCs w:val="14"/>
                <w:lang w:val="en-US"/>
              </w:rPr>
              <w:t xml:space="preserve">, </w:t>
            </w:r>
            <w:proofErr w:type="spellStart"/>
            <w:r w:rsidRPr="006D380A">
              <w:rPr>
                <w:rFonts w:ascii="Calibri" w:hAnsi="Calibri" w:cs="Calibri"/>
                <w:color w:val="000000"/>
                <w:sz w:val="14"/>
                <w:szCs w:val="14"/>
                <w:lang w:val="en-US"/>
              </w:rPr>
              <w:t>Zopiclone</w:t>
            </w:r>
            <w:proofErr w:type="spellEnd"/>
            <w:r w:rsidR="00D82628">
              <w:rPr>
                <w:rFonts w:ascii="Calibri" w:hAnsi="Calibri" w:cs="Calibri"/>
                <w:color w:val="000000"/>
                <w:sz w:val="14"/>
                <w:szCs w:val="14"/>
                <w:lang w:val="en-US"/>
              </w:rPr>
              <w:t xml:space="preserve"> </w:t>
            </w:r>
            <w:r w:rsidR="00D82628" w:rsidRPr="00D82628">
              <w:rPr>
                <w:rFonts w:ascii="Calibri" w:hAnsi="Calibri" w:cs="Calibri"/>
                <w:color w:val="000000"/>
                <w:sz w:val="14"/>
                <w:szCs w:val="14"/>
                <w:lang w:val="en-US"/>
              </w:rPr>
              <w:t>(N05CF01)</w:t>
            </w:r>
          </w:p>
        </w:tc>
        <w:tc>
          <w:tcPr>
            <w:tcW w:w="1503" w:type="dxa"/>
            <w:vAlign w:val="center"/>
          </w:tcPr>
          <w:p w14:paraId="294F4BE4" w14:textId="012CAB54" w:rsidR="00925208" w:rsidRPr="006D380A" w:rsidRDefault="00925208" w:rsidP="00925208">
            <w:pPr>
              <w:rPr>
                <w:sz w:val="14"/>
                <w:szCs w:val="14"/>
                <w:lang w:val="en-US"/>
              </w:rPr>
            </w:pPr>
            <w:r w:rsidRPr="006D380A">
              <w:rPr>
                <w:rFonts w:ascii="Calibri" w:hAnsi="Calibri" w:cs="Calibri"/>
                <w:color w:val="000000"/>
                <w:sz w:val="14"/>
                <w:szCs w:val="14"/>
                <w:lang w:val="en-US"/>
              </w:rPr>
              <w:t>Short-term insomnia</w:t>
            </w:r>
          </w:p>
        </w:tc>
      </w:tr>
      <w:tr w:rsidR="00925208" w:rsidRPr="006D380A" w14:paraId="4929B872" w14:textId="77777777" w:rsidTr="006A7B6C">
        <w:trPr>
          <w:trHeight w:val="514"/>
        </w:trPr>
        <w:tc>
          <w:tcPr>
            <w:tcW w:w="1295" w:type="dxa"/>
            <w:vAlign w:val="center"/>
          </w:tcPr>
          <w:p w14:paraId="635175DA" w14:textId="77D48578" w:rsidR="00925208" w:rsidRPr="006D380A" w:rsidRDefault="00925208" w:rsidP="00925208">
            <w:pPr>
              <w:rPr>
                <w:sz w:val="14"/>
                <w:szCs w:val="14"/>
                <w:lang w:val="en-US"/>
              </w:rPr>
            </w:pPr>
            <w:r w:rsidRPr="006D380A">
              <w:rPr>
                <w:rFonts w:ascii="Calibri" w:hAnsi="Calibri" w:cs="Calibri"/>
                <w:color w:val="000000"/>
                <w:sz w:val="14"/>
                <w:szCs w:val="14"/>
                <w:lang w:val="en-US"/>
              </w:rPr>
              <w:t>Hypnotics</w:t>
            </w:r>
          </w:p>
        </w:tc>
        <w:tc>
          <w:tcPr>
            <w:tcW w:w="1462" w:type="dxa"/>
            <w:vAlign w:val="center"/>
          </w:tcPr>
          <w:p w14:paraId="4723262E" w14:textId="41FBEB0D" w:rsidR="00925208" w:rsidRPr="006D380A" w:rsidRDefault="00925208" w:rsidP="00925208">
            <w:pPr>
              <w:rPr>
                <w:sz w:val="14"/>
                <w:szCs w:val="14"/>
                <w:lang w:val="en-US"/>
              </w:rPr>
            </w:pPr>
            <w:r w:rsidRPr="006D380A">
              <w:rPr>
                <w:rFonts w:ascii="Calibri" w:hAnsi="Calibri" w:cs="Calibri"/>
                <w:color w:val="000000"/>
                <w:sz w:val="14"/>
                <w:szCs w:val="14"/>
                <w:lang w:val="en-US"/>
              </w:rPr>
              <w:t>Benzodiazepine Sedatives</w:t>
            </w:r>
          </w:p>
        </w:tc>
        <w:tc>
          <w:tcPr>
            <w:tcW w:w="748" w:type="dxa"/>
            <w:vAlign w:val="center"/>
          </w:tcPr>
          <w:p w14:paraId="2A7C8176" w14:textId="714FBF1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w:t>
            </w:r>
          </w:p>
        </w:tc>
        <w:tc>
          <w:tcPr>
            <w:tcW w:w="715" w:type="dxa"/>
            <w:vAlign w:val="center"/>
          </w:tcPr>
          <w:p w14:paraId="057F620A" w14:textId="21723786"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715" w:type="dxa"/>
            <w:vAlign w:val="center"/>
          </w:tcPr>
          <w:p w14:paraId="02E0C8C4" w14:textId="7663141E"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0482C459" w14:textId="0C480B7A"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27B34634" w14:textId="1A833D1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8</w:t>
            </w:r>
          </w:p>
        </w:tc>
        <w:tc>
          <w:tcPr>
            <w:tcW w:w="1802" w:type="dxa"/>
            <w:vAlign w:val="center"/>
          </w:tcPr>
          <w:p w14:paraId="40E3577A" w14:textId="43FEFF20" w:rsidR="00925208" w:rsidRPr="006D380A" w:rsidRDefault="00925208" w:rsidP="00925208">
            <w:pPr>
              <w:rPr>
                <w:sz w:val="14"/>
                <w:szCs w:val="14"/>
                <w:lang w:val="en-US"/>
              </w:rPr>
            </w:pPr>
            <w:r w:rsidRPr="006D380A">
              <w:rPr>
                <w:rFonts w:ascii="Calibri" w:hAnsi="Calibri" w:cs="Calibri"/>
                <w:color w:val="000000"/>
                <w:sz w:val="14"/>
                <w:szCs w:val="14"/>
                <w:lang w:val="en-US"/>
              </w:rPr>
              <w:t>Midazolam</w:t>
            </w:r>
            <w:r w:rsidR="00D82628">
              <w:rPr>
                <w:rFonts w:ascii="Calibri" w:hAnsi="Calibri" w:cs="Calibri"/>
                <w:color w:val="000000"/>
                <w:sz w:val="14"/>
                <w:szCs w:val="14"/>
                <w:lang w:val="en-US"/>
              </w:rPr>
              <w:t xml:space="preserve"> </w:t>
            </w:r>
            <w:r w:rsidR="00D82628" w:rsidRPr="00D82628">
              <w:rPr>
                <w:rFonts w:ascii="Calibri" w:hAnsi="Calibri" w:cs="Calibri"/>
                <w:color w:val="000000"/>
                <w:sz w:val="14"/>
                <w:szCs w:val="14"/>
                <w:lang w:val="en-US"/>
              </w:rPr>
              <w:t>(N05CD08)</w:t>
            </w:r>
            <w:r w:rsidRPr="006D380A">
              <w:rPr>
                <w:rFonts w:ascii="Calibri" w:hAnsi="Calibri" w:cs="Calibri"/>
                <w:color w:val="000000"/>
                <w:sz w:val="14"/>
                <w:szCs w:val="14"/>
                <w:lang w:val="en-US"/>
              </w:rPr>
              <w:t xml:space="preserve">, </w:t>
            </w:r>
            <w:proofErr w:type="spellStart"/>
            <w:r w:rsidRPr="006D380A">
              <w:rPr>
                <w:rFonts w:ascii="Calibri" w:hAnsi="Calibri" w:cs="Calibri"/>
                <w:color w:val="000000"/>
                <w:sz w:val="14"/>
                <w:szCs w:val="14"/>
                <w:lang w:val="en-US"/>
              </w:rPr>
              <w:t>Flurazepam</w:t>
            </w:r>
            <w:proofErr w:type="spellEnd"/>
            <w:r w:rsidR="00D82628">
              <w:rPr>
                <w:rFonts w:ascii="Calibri" w:hAnsi="Calibri" w:cs="Calibri"/>
                <w:color w:val="000000"/>
                <w:sz w:val="14"/>
                <w:szCs w:val="14"/>
                <w:lang w:val="en-US"/>
              </w:rPr>
              <w:t xml:space="preserve"> </w:t>
            </w:r>
            <w:r w:rsidR="00D82628" w:rsidRPr="00D82628">
              <w:rPr>
                <w:rFonts w:ascii="Calibri" w:hAnsi="Calibri" w:cs="Calibri"/>
                <w:color w:val="000000"/>
                <w:sz w:val="14"/>
                <w:szCs w:val="14"/>
                <w:lang w:val="en-US"/>
              </w:rPr>
              <w:t>(N05CD01)</w:t>
            </w:r>
          </w:p>
        </w:tc>
        <w:tc>
          <w:tcPr>
            <w:tcW w:w="1503" w:type="dxa"/>
            <w:vAlign w:val="center"/>
          </w:tcPr>
          <w:p w14:paraId="6C9FCA88" w14:textId="06B6503C" w:rsidR="00925208" w:rsidRPr="006D380A" w:rsidRDefault="00925208" w:rsidP="00925208">
            <w:pPr>
              <w:rPr>
                <w:sz w:val="14"/>
                <w:szCs w:val="14"/>
                <w:lang w:val="en-US"/>
              </w:rPr>
            </w:pPr>
            <w:r w:rsidRPr="006D380A">
              <w:rPr>
                <w:rFonts w:ascii="Calibri" w:hAnsi="Calibri" w:cs="Calibri"/>
                <w:color w:val="000000"/>
                <w:sz w:val="14"/>
                <w:szCs w:val="14"/>
                <w:lang w:val="en-US"/>
              </w:rPr>
              <w:t>Insomnia, preoperative sedation</w:t>
            </w:r>
          </w:p>
        </w:tc>
      </w:tr>
      <w:tr w:rsidR="00925208" w:rsidRPr="006D380A" w14:paraId="41AB06A4" w14:textId="77777777" w:rsidTr="006A7B6C">
        <w:trPr>
          <w:trHeight w:val="688"/>
        </w:trPr>
        <w:tc>
          <w:tcPr>
            <w:tcW w:w="1295" w:type="dxa"/>
            <w:vAlign w:val="center"/>
          </w:tcPr>
          <w:p w14:paraId="11E6E0B9" w14:textId="76F00204" w:rsidR="00925208" w:rsidRPr="006D380A" w:rsidRDefault="00925208" w:rsidP="00925208">
            <w:pPr>
              <w:rPr>
                <w:rFonts w:ascii="Calibri" w:hAnsi="Calibri" w:cs="Calibri"/>
                <w:color w:val="000000"/>
                <w:sz w:val="14"/>
                <w:szCs w:val="14"/>
                <w:lang w:val="en-US"/>
              </w:rPr>
            </w:pPr>
            <w:r w:rsidRPr="006D380A">
              <w:rPr>
                <w:rFonts w:ascii="Calibri" w:hAnsi="Calibri" w:cs="Calibri"/>
                <w:color w:val="000000"/>
                <w:sz w:val="14"/>
                <w:szCs w:val="14"/>
                <w:lang w:val="en-US"/>
              </w:rPr>
              <w:t>Stimulants</w:t>
            </w:r>
          </w:p>
        </w:tc>
        <w:tc>
          <w:tcPr>
            <w:tcW w:w="1462" w:type="dxa"/>
            <w:vAlign w:val="center"/>
          </w:tcPr>
          <w:p w14:paraId="6147D5E6" w14:textId="708A45A4" w:rsidR="00925208" w:rsidRPr="006D380A" w:rsidRDefault="00925208" w:rsidP="00925208">
            <w:pPr>
              <w:rPr>
                <w:rFonts w:ascii="Calibri" w:hAnsi="Calibri" w:cs="Calibri"/>
                <w:color w:val="000000"/>
                <w:sz w:val="14"/>
                <w:szCs w:val="14"/>
                <w:lang w:val="en-US"/>
              </w:rPr>
            </w:pPr>
            <w:r w:rsidRPr="006D380A">
              <w:rPr>
                <w:rFonts w:ascii="Calibri" w:hAnsi="Calibri" w:cs="Calibri"/>
                <w:color w:val="000000"/>
                <w:sz w:val="14"/>
                <w:szCs w:val="14"/>
                <w:lang w:val="en-US"/>
              </w:rPr>
              <w:t>Stimulants</w:t>
            </w:r>
          </w:p>
        </w:tc>
        <w:tc>
          <w:tcPr>
            <w:tcW w:w="748" w:type="dxa"/>
            <w:vAlign w:val="center"/>
          </w:tcPr>
          <w:p w14:paraId="1BE5B757" w14:textId="04D1585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10</w:t>
            </w:r>
          </w:p>
        </w:tc>
        <w:tc>
          <w:tcPr>
            <w:tcW w:w="715" w:type="dxa"/>
            <w:vAlign w:val="center"/>
          </w:tcPr>
          <w:p w14:paraId="56B755D4" w14:textId="21E1DEFF"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715" w:type="dxa"/>
            <w:vAlign w:val="center"/>
          </w:tcPr>
          <w:p w14:paraId="52647BF5" w14:textId="0B7A9854"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1</w:t>
            </w:r>
          </w:p>
        </w:tc>
        <w:tc>
          <w:tcPr>
            <w:tcW w:w="715" w:type="dxa"/>
            <w:vAlign w:val="center"/>
          </w:tcPr>
          <w:p w14:paraId="73F44CF4" w14:textId="20CBC94B"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7E391C81" w14:textId="2E3EE51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9</w:t>
            </w:r>
          </w:p>
        </w:tc>
        <w:tc>
          <w:tcPr>
            <w:tcW w:w="1802" w:type="dxa"/>
            <w:vAlign w:val="center"/>
          </w:tcPr>
          <w:p w14:paraId="6C08EE3F" w14:textId="37F7D1AA" w:rsidR="00925208" w:rsidRPr="006D380A" w:rsidRDefault="00925208" w:rsidP="00925208">
            <w:pPr>
              <w:rPr>
                <w:sz w:val="14"/>
                <w:szCs w:val="14"/>
                <w:lang w:val="en-US"/>
              </w:rPr>
            </w:pPr>
            <w:r w:rsidRPr="006D380A">
              <w:rPr>
                <w:rFonts w:ascii="Calibri" w:hAnsi="Calibri" w:cs="Calibri"/>
                <w:color w:val="000000"/>
                <w:sz w:val="14"/>
                <w:szCs w:val="14"/>
                <w:lang w:val="en-US"/>
              </w:rPr>
              <w:t>Methylphenidate (N06BA04)</w:t>
            </w:r>
          </w:p>
        </w:tc>
        <w:tc>
          <w:tcPr>
            <w:tcW w:w="1503" w:type="dxa"/>
            <w:vAlign w:val="center"/>
          </w:tcPr>
          <w:p w14:paraId="2DA8D974" w14:textId="7C00393F" w:rsidR="00925208" w:rsidRPr="006D380A" w:rsidRDefault="00925208" w:rsidP="00925208">
            <w:pPr>
              <w:rPr>
                <w:sz w:val="14"/>
                <w:szCs w:val="14"/>
                <w:lang w:val="en-US"/>
              </w:rPr>
            </w:pPr>
            <w:r w:rsidRPr="006D380A">
              <w:rPr>
                <w:rFonts w:ascii="Calibri" w:hAnsi="Calibri" w:cs="Calibri"/>
                <w:color w:val="000000"/>
                <w:sz w:val="14"/>
                <w:szCs w:val="14"/>
                <w:lang w:val="en-US"/>
              </w:rPr>
              <w:t>ADHD, treatment-resistant depression</w:t>
            </w:r>
          </w:p>
        </w:tc>
      </w:tr>
      <w:tr w:rsidR="00925208" w:rsidRPr="006D380A" w14:paraId="7F2FC1F7" w14:textId="77777777" w:rsidTr="006A7B6C">
        <w:trPr>
          <w:trHeight w:val="514"/>
        </w:trPr>
        <w:tc>
          <w:tcPr>
            <w:tcW w:w="1295" w:type="dxa"/>
            <w:vAlign w:val="center"/>
          </w:tcPr>
          <w:p w14:paraId="3F7CE2D8" w14:textId="2BDAC39E" w:rsidR="00925208" w:rsidRPr="006D380A" w:rsidRDefault="00925208" w:rsidP="00925208">
            <w:pPr>
              <w:rPr>
                <w:rFonts w:ascii="Calibri" w:hAnsi="Calibri" w:cs="Calibri"/>
                <w:color w:val="000000"/>
                <w:sz w:val="14"/>
                <w:szCs w:val="14"/>
                <w:lang w:val="en-US"/>
              </w:rPr>
            </w:pPr>
            <w:r w:rsidRPr="006D380A">
              <w:rPr>
                <w:rFonts w:ascii="Calibri" w:hAnsi="Calibri" w:cs="Calibri"/>
                <w:color w:val="000000"/>
                <w:sz w:val="14"/>
                <w:szCs w:val="14"/>
                <w:lang w:val="en-US"/>
              </w:rPr>
              <w:t>Other</w:t>
            </w:r>
          </w:p>
        </w:tc>
        <w:tc>
          <w:tcPr>
            <w:tcW w:w="1462" w:type="dxa"/>
            <w:vAlign w:val="center"/>
          </w:tcPr>
          <w:p w14:paraId="35175E72" w14:textId="028F5493" w:rsidR="00925208" w:rsidRPr="006D380A" w:rsidRDefault="00925208" w:rsidP="00925208">
            <w:pPr>
              <w:rPr>
                <w:rFonts w:ascii="Calibri" w:hAnsi="Calibri" w:cs="Calibri"/>
                <w:color w:val="000000"/>
                <w:sz w:val="14"/>
                <w:szCs w:val="14"/>
                <w:lang w:val="en-US"/>
              </w:rPr>
            </w:pPr>
            <w:r w:rsidRPr="006D380A">
              <w:rPr>
                <w:rFonts w:ascii="Calibri" w:hAnsi="Calibri" w:cs="Calibri"/>
                <w:color w:val="000000"/>
                <w:sz w:val="14"/>
                <w:szCs w:val="14"/>
                <w:lang w:val="en-US"/>
              </w:rPr>
              <w:t>Antihistamines (Psychiatric Use)</w:t>
            </w:r>
          </w:p>
        </w:tc>
        <w:tc>
          <w:tcPr>
            <w:tcW w:w="748" w:type="dxa"/>
            <w:vAlign w:val="center"/>
          </w:tcPr>
          <w:p w14:paraId="5C8F1D6B" w14:textId="67DC8D0B"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715" w:type="dxa"/>
            <w:vAlign w:val="center"/>
          </w:tcPr>
          <w:p w14:paraId="7968822F" w14:textId="2A18B535"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2</w:t>
            </w:r>
          </w:p>
        </w:tc>
        <w:tc>
          <w:tcPr>
            <w:tcW w:w="715" w:type="dxa"/>
            <w:vAlign w:val="center"/>
          </w:tcPr>
          <w:p w14:paraId="39574FFE" w14:textId="5CD01183"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0</w:t>
            </w:r>
          </w:p>
        </w:tc>
        <w:tc>
          <w:tcPr>
            <w:tcW w:w="715" w:type="dxa"/>
            <w:vAlign w:val="center"/>
          </w:tcPr>
          <w:p w14:paraId="65A4941E" w14:textId="7463C6A1"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3</w:t>
            </w:r>
          </w:p>
        </w:tc>
        <w:tc>
          <w:tcPr>
            <w:tcW w:w="715" w:type="dxa"/>
            <w:vAlign w:val="center"/>
          </w:tcPr>
          <w:p w14:paraId="75D342B9" w14:textId="3D30CD58" w:rsidR="00925208" w:rsidRPr="006D380A" w:rsidRDefault="00925208" w:rsidP="00925208">
            <w:pPr>
              <w:jc w:val="center"/>
              <w:rPr>
                <w:sz w:val="14"/>
                <w:szCs w:val="14"/>
                <w:lang w:val="en-US"/>
              </w:rPr>
            </w:pPr>
            <w:r w:rsidRPr="006D380A">
              <w:rPr>
                <w:rFonts w:ascii="Calibri" w:hAnsi="Calibri" w:cs="Calibri"/>
                <w:color w:val="000000"/>
                <w:sz w:val="14"/>
                <w:szCs w:val="14"/>
                <w:lang w:val="en-US"/>
              </w:rPr>
              <w:t>4</w:t>
            </w:r>
          </w:p>
        </w:tc>
        <w:tc>
          <w:tcPr>
            <w:tcW w:w="1802" w:type="dxa"/>
            <w:vAlign w:val="center"/>
          </w:tcPr>
          <w:p w14:paraId="3C445CE9" w14:textId="51D50DD5" w:rsidR="00925208" w:rsidRPr="006D380A" w:rsidRDefault="00925208" w:rsidP="00925208">
            <w:pPr>
              <w:rPr>
                <w:sz w:val="14"/>
                <w:szCs w:val="14"/>
                <w:lang w:val="en-US"/>
              </w:rPr>
            </w:pPr>
            <w:r w:rsidRPr="006D380A">
              <w:rPr>
                <w:rFonts w:ascii="Calibri" w:hAnsi="Calibri" w:cs="Calibri"/>
                <w:color w:val="000000"/>
                <w:sz w:val="14"/>
                <w:szCs w:val="14"/>
                <w:lang w:val="en-US"/>
              </w:rPr>
              <w:t>Hydroxyzine (N05BB01)</w:t>
            </w:r>
          </w:p>
        </w:tc>
        <w:tc>
          <w:tcPr>
            <w:tcW w:w="1503" w:type="dxa"/>
            <w:vAlign w:val="center"/>
          </w:tcPr>
          <w:p w14:paraId="25AD29F7" w14:textId="5DF29674" w:rsidR="00925208" w:rsidRPr="006D380A" w:rsidRDefault="00925208" w:rsidP="00925208">
            <w:pPr>
              <w:rPr>
                <w:sz w:val="14"/>
                <w:szCs w:val="14"/>
                <w:lang w:val="en-US"/>
              </w:rPr>
            </w:pPr>
            <w:r w:rsidRPr="006D380A">
              <w:rPr>
                <w:rFonts w:ascii="Calibri" w:hAnsi="Calibri" w:cs="Calibri"/>
                <w:color w:val="000000"/>
                <w:sz w:val="14"/>
                <w:szCs w:val="14"/>
                <w:lang w:val="en-US"/>
              </w:rPr>
              <w:t>Anxiety, sedative use</w:t>
            </w:r>
          </w:p>
        </w:tc>
      </w:tr>
    </w:tbl>
    <w:p w14:paraId="30CDB8D1" w14:textId="02CFF476" w:rsidR="00143B43" w:rsidRPr="006A7B6C" w:rsidRDefault="006A7B6C" w:rsidP="00143B43">
      <w:pPr>
        <w:rPr>
          <w:sz w:val="14"/>
          <w:szCs w:val="14"/>
          <w:lang w:val="en-US"/>
        </w:rPr>
      </w:pPr>
      <w:r w:rsidRPr="006A7B6C">
        <w:rPr>
          <w:sz w:val="14"/>
          <w:szCs w:val="14"/>
          <w:lang w:val="en-US"/>
        </w:rPr>
        <w:t>The table presents the distribution of psychotropic medication use across different mental disorder (MD) groups, including schizophrenia (SCH), bipolar disorder (BD), depression (DEP), and anxiety disorders (ANX). The listed medications are categorized by their pharmacological class, along with their corresponding Anatomical Therapeutic Chemical (ATC) classification codes and primary treatment indications.</w:t>
      </w:r>
    </w:p>
    <w:p w14:paraId="3153D77A" w14:textId="77777777" w:rsidR="006A7B6C" w:rsidRDefault="006A7B6C">
      <w:pPr>
        <w:rPr>
          <w:lang w:val="en-US"/>
        </w:rPr>
      </w:pPr>
      <w:r>
        <w:rPr>
          <w:lang w:val="en-US"/>
        </w:rPr>
        <w:br w:type="page"/>
      </w:r>
    </w:p>
    <w:p w14:paraId="40E9C938" w14:textId="77777777" w:rsidR="006A7B6C" w:rsidRPr="00EA4477" w:rsidRDefault="006A7B6C" w:rsidP="006A7B6C">
      <w:pPr>
        <w:rPr>
          <w:rFonts w:cstheme="minorHAnsi"/>
          <w:sz w:val="16"/>
          <w:szCs w:val="16"/>
          <w:lang w:val="en-US"/>
        </w:rPr>
      </w:pPr>
      <w:r w:rsidRPr="00EA4477">
        <w:rPr>
          <w:rFonts w:cstheme="minorHAnsi"/>
          <w:noProof/>
          <w:sz w:val="16"/>
          <w:szCs w:val="16"/>
          <w:lang w:eastAsia="da-DK"/>
        </w:rPr>
        <w:lastRenderedPageBreak/>
        <w:drawing>
          <wp:inline distT="0" distB="0" distL="0" distR="0" wp14:anchorId="209FD780" wp14:editId="2F1B00F3">
            <wp:extent cx="6116320" cy="3666490"/>
            <wp:effectExtent l="0" t="0" r="0" b="0"/>
            <wp:docPr id="1" name="Billede 1" descr="UpSetPlot_Med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SetPlot_Medic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6320" cy="3666490"/>
                    </a:xfrm>
                    <a:prstGeom prst="rect">
                      <a:avLst/>
                    </a:prstGeom>
                    <a:noFill/>
                    <a:ln>
                      <a:noFill/>
                    </a:ln>
                  </pic:spPr>
                </pic:pic>
              </a:graphicData>
            </a:graphic>
          </wp:inline>
        </w:drawing>
      </w:r>
    </w:p>
    <w:p w14:paraId="714091C2" w14:textId="4F91677F" w:rsidR="00925208" w:rsidRPr="006D380A" w:rsidRDefault="006A7B6C" w:rsidP="006A7B6C">
      <w:pPr>
        <w:rPr>
          <w:rFonts w:asciiTheme="majorHAnsi" w:eastAsiaTheme="majorEastAsia" w:hAnsiTheme="majorHAnsi" w:cstheme="majorBidi"/>
          <w:color w:val="2E74B5" w:themeColor="accent1" w:themeShade="BF"/>
          <w:sz w:val="26"/>
          <w:szCs w:val="26"/>
          <w:lang w:val="en-US"/>
        </w:rPr>
      </w:pPr>
      <w:r w:rsidRPr="00EA4477">
        <w:rPr>
          <w:rFonts w:cstheme="minorHAnsi"/>
          <w:b/>
          <w:sz w:val="16"/>
          <w:szCs w:val="16"/>
          <w:lang w:val="en-US"/>
        </w:rPr>
        <w:t>Figure S1</w:t>
      </w:r>
      <w:r w:rsidR="00355D08">
        <w:rPr>
          <w:rFonts w:cstheme="minorHAnsi"/>
          <w:b/>
          <w:sz w:val="16"/>
          <w:szCs w:val="16"/>
          <w:lang w:val="en-US"/>
        </w:rPr>
        <w:t>A-2</w:t>
      </w:r>
      <w:r w:rsidRPr="00EA4477">
        <w:rPr>
          <w:rFonts w:cstheme="minorHAnsi"/>
          <w:b/>
          <w:sz w:val="16"/>
          <w:szCs w:val="16"/>
          <w:lang w:val="en-US"/>
        </w:rPr>
        <w:t xml:space="preserve">. </w:t>
      </w:r>
      <w:proofErr w:type="spellStart"/>
      <w:r w:rsidRPr="00EA4477">
        <w:rPr>
          <w:rFonts w:cstheme="minorHAnsi"/>
          <w:i/>
          <w:sz w:val="16"/>
          <w:szCs w:val="16"/>
          <w:lang w:val="en-US"/>
        </w:rPr>
        <w:t>UpSet</w:t>
      </w:r>
      <w:proofErr w:type="spellEnd"/>
      <w:r w:rsidRPr="00EA4477">
        <w:rPr>
          <w:rFonts w:cstheme="minorHAnsi"/>
          <w:i/>
          <w:sz w:val="16"/>
          <w:szCs w:val="16"/>
          <w:lang w:val="en-US"/>
        </w:rPr>
        <w:t xml:space="preserve"> plot of psychotropic medication usage among participants with mental disorders.</w:t>
      </w:r>
      <w:r w:rsidRPr="00EA4477">
        <w:rPr>
          <w:sz w:val="16"/>
          <w:szCs w:val="16"/>
          <w:lang w:val="en-US"/>
        </w:rPr>
        <w:t xml:space="preserve"> The plot displays the combinations and frequencies of psychotropic medications prescribed to participants. The horizontal bars on the left represent the total number of participants prescribed each medication type individually, while the vertical bars indicate the size of each combination of medications used, with intersecting lines connecting the corresponding medication categories.</w:t>
      </w:r>
      <w:r w:rsidR="00925208" w:rsidRPr="006D380A">
        <w:rPr>
          <w:lang w:val="en-US"/>
        </w:rPr>
        <w:br w:type="page"/>
      </w:r>
    </w:p>
    <w:p w14:paraId="706EA85C" w14:textId="1E0E7F32" w:rsidR="00925208" w:rsidRPr="006D380A" w:rsidRDefault="00925208" w:rsidP="007C6530">
      <w:pPr>
        <w:rPr>
          <w:lang w:val="en-US"/>
        </w:rPr>
      </w:pPr>
      <w:r w:rsidRPr="007C6530">
        <w:rPr>
          <w:b/>
          <w:lang w:val="en-US"/>
        </w:rPr>
        <w:lastRenderedPageBreak/>
        <w:t>Table S</w:t>
      </w:r>
      <w:r w:rsidR="006D380A" w:rsidRPr="007C6530">
        <w:rPr>
          <w:b/>
          <w:lang w:val="en-US"/>
        </w:rPr>
        <w:t>1B</w:t>
      </w:r>
      <w:r w:rsidR="007C6530" w:rsidRPr="007C6530">
        <w:rPr>
          <w:b/>
          <w:lang w:val="en-US"/>
        </w:rPr>
        <w:t>.</w:t>
      </w:r>
      <w:r w:rsidRPr="006D380A">
        <w:rPr>
          <w:lang w:val="en-US"/>
        </w:rPr>
        <w:t xml:space="preserve"> </w:t>
      </w:r>
      <w:r w:rsidR="00510617" w:rsidRPr="006D380A">
        <w:rPr>
          <w:lang w:val="en-US"/>
        </w:rPr>
        <w:t>L</w:t>
      </w:r>
      <w:r w:rsidRPr="006D380A">
        <w:rPr>
          <w:lang w:val="en-US"/>
        </w:rPr>
        <w:t xml:space="preserve">ipid medication </w:t>
      </w:r>
      <w:r w:rsidR="00510617" w:rsidRPr="006D380A">
        <w:rPr>
          <w:lang w:val="en-US"/>
        </w:rPr>
        <w:t xml:space="preserve">use </w:t>
      </w:r>
      <w:r w:rsidRPr="006D380A">
        <w:rPr>
          <w:lang w:val="en-US"/>
        </w:rPr>
        <w:t xml:space="preserve">in </w:t>
      </w:r>
      <w:r w:rsidR="00510617" w:rsidRPr="006D380A">
        <w:rPr>
          <w:lang w:val="en-US"/>
        </w:rPr>
        <w:t>participants</w:t>
      </w:r>
      <w:r w:rsidRPr="006D380A">
        <w:rPr>
          <w:lang w:val="en-US"/>
        </w:rPr>
        <w:t xml:space="preserve"> with and without mental disorders</w:t>
      </w:r>
    </w:p>
    <w:tbl>
      <w:tblPr>
        <w:tblStyle w:val="Tabel-Gitter"/>
        <w:tblW w:w="0" w:type="auto"/>
        <w:tblLook w:val="04A0" w:firstRow="1" w:lastRow="0" w:firstColumn="1" w:lastColumn="0" w:noHBand="0" w:noVBand="1"/>
      </w:tblPr>
      <w:tblGrid>
        <w:gridCol w:w="1069"/>
        <w:gridCol w:w="624"/>
        <w:gridCol w:w="653"/>
        <w:gridCol w:w="624"/>
        <w:gridCol w:w="624"/>
        <w:gridCol w:w="624"/>
        <w:gridCol w:w="624"/>
        <w:gridCol w:w="1674"/>
        <w:gridCol w:w="2693"/>
      </w:tblGrid>
      <w:tr w:rsidR="00510617" w:rsidRPr="006D380A" w14:paraId="7DB684B2" w14:textId="77777777" w:rsidTr="007A2953">
        <w:tc>
          <w:tcPr>
            <w:tcW w:w="1069" w:type="dxa"/>
            <w:vAlign w:val="center"/>
          </w:tcPr>
          <w:p w14:paraId="7AF49C19" w14:textId="2DAC294E" w:rsidR="00510617" w:rsidRPr="006D380A" w:rsidRDefault="00510617" w:rsidP="00510617">
            <w:pPr>
              <w:rPr>
                <w:sz w:val="14"/>
                <w:szCs w:val="14"/>
                <w:lang w:val="en-US"/>
              </w:rPr>
            </w:pPr>
            <w:r w:rsidRPr="006D380A">
              <w:rPr>
                <w:rFonts w:ascii="Calibri" w:hAnsi="Calibri" w:cs="Calibri"/>
                <w:b/>
                <w:bCs/>
                <w:color w:val="000000"/>
                <w:sz w:val="14"/>
                <w:szCs w:val="14"/>
                <w:lang w:val="en-US"/>
              </w:rPr>
              <w:t>Medication Group</w:t>
            </w:r>
          </w:p>
        </w:tc>
        <w:tc>
          <w:tcPr>
            <w:tcW w:w="624" w:type="dxa"/>
            <w:vAlign w:val="center"/>
          </w:tcPr>
          <w:p w14:paraId="151577BA" w14:textId="669BC248" w:rsidR="00510617" w:rsidRPr="006D380A" w:rsidRDefault="00510617" w:rsidP="00510617">
            <w:pPr>
              <w:jc w:val="center"/>
              <w:rPr>
                <w:sz w:val="14"/>
                <w:szCs w:val="14"/>
                <w:lang w:val="en-US"/>
              </w:rPr>
            </w:pPr>
            <w:proofErr w:type="spellStart"/>
            <w:r w:rsidRPr="006D380A">
              <w:rPr>
                <w:rFonts w:ascii="Calibri" w:hAnsi="Calibri" w:cs="Calibri"/>
                <w:b/>
                <w:bCs/>
                <w:color w:val="000000"/>
                <w:sz w:val="14"/>
                <w:szCs w:val="14"/>
                <w:lang w:val="en-US"/>
              </w:rPr>
              <w:t>NoMD</w:t>
            </w:r>
            <w:proofErr w:type="spellEnd"/>
            <w:r w:rsidRPr="006D380A">
              <w:rPr>
                <w:rFonts w:ascii="Calibri" w:hAnsi="Calibri" w:cs="Calibri"/>
                <w:b/>
                <w:bCs/>
                <w:color w:val="000000"/>
                <w:sz w:val="14"/>
                <w:szCs w:val="14"/>
                <w:lang w:val="en-US"/>
              </w:rPr>
              <w:br/>
              <w:t>(n=)</w:t>
            </w:r>
          </w:p>
        </w:tc>
        <w:tc>
          <w:tcPr>
            <w:tcW w:w="653" w:type="dxa"/>
            <w:vAlign w:val="center"/>
          </w:tcPr>
          <w:p w14:paraId="739ECBCC" w14:textId="61E104A3" w:rsidR="00510617" w:rsidRPr="006D380A" w:rsidRDefault="00510617" w:rsidP="00510617">
            <w:pPr>
              <w:jc w:val="center"/>
              <w:rPr>
                <w:sz w:val="14"/>
                <w:szCs w:val="14"/>
                <w:lang w:val="en-US"/>
              </w:rPr>
            </w:pPr>
            <w:proofErr w:type="spellStart"/>
            <w:r w:rsidRPr="006D380A">
              <w:rPr>
                <w:rFonts w:ascii="Calibri" w:hAnsi="Calibri" w:cs="Calibri"/>
                <w:b/>
                <w:bCs/>
                <w:color w:val="000000"/>
                <w:sz w:val="14"/>
                <w:szCs w:val="14"/>
                <w:lang w:val="en-US"/>
              </w:rPr>
              <w:t>AnyMD</w:t>
            </w:r>
            <w:proofErr w:type="spellEnd"/>
            <w:r w:rsidRPr="006D380A">
              <w:rPr>
                <w:rFonts w:ascii="Calibri" w:hAnsi="Calibri" w:cs="Calibri"/>
                <w:b/>
                <w:bCs/>
                <w:color w:val="000000"/>
                <w:sz w:val="14"/>
                <w:szCs w:val="14"/>
                <w:lang w:val="en-US"/>
              </w:rPr>
              <w:br/>
              <w:t>(n=)</w:t>
            </w:r>
          </w:p>
        </w:tc>
        <w:tc>
          <w:tcPr>
            <w:tcW w:w="624" w:type="dxa"/>
            <w:vAlign w:val="center"/>
          </w:tcPr>
          <w:p w14:paraId="2DFD37EA" w14:textId="75CF593D"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SCH</w:t>
            </w:r>
            <w:r w:rsidRPr="006D380A">
              <w:rPr>
                <w:rFonts w:ascii="Calibri" w:hAnsi="Calibri" w:cs="Calibri"/>
                <w:b/>
                <w:bCs/>
                <w:color w:val="000000"/>
                <w:sz w:val="14"/>
                <w:szCs w:val="14"/>
                <w:lang w:val="en-US"/>
              </w:rPr>
              <w:br/>
              <w:t>(n=)</w:t>
            </w:r>
          </w:p>
        </w:tc>
        <w:tc>
          <w:tcPr>
            <w:tcW w:w="624" w:type="dxa"/>
            <w:vAlign w:val="center"/>
          </w:tcPr>
          <w:p w14:paraId="6656C793" w14:textId="347613C3"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BD</w:t>
            </w:r>
            <w:r w:rsidRPr="006D380A">
              <w:rPr>
                <w:rFonts w:ascii="Calibri" w:hAnsi="Calibri" w:cs="Calibri"/>
                <w:b/>
                <w:bCs/>
                <w:color w:val="000000"/>
                <w:sz w:val="14"/>
                <w:szCs w:val="14"/>
                <w:lang w:val="en-US"/>
              </w:rPr>
              <w:br/>
              <w:t>(n=)</w:t>
            </w:r>
          </w:p>
        </w:tc>
        <w:tc>
          <w:tcPr>
            <w:tcW w:w="624" w:type="dxa"/>
            <w:vAlign w:val="center"/>
          </w:tcPr>
          <w:p w14:paraId="2A333BC1" w14:textId="3EA9DE7B"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DEP</w:t>
            </w:r>
            <w:r w:rsidRPr="006D380A">
              <w:rPr>
                <w:rFonts w:ascii="Calibri" w:hAnsi="Calibri" w:cs="Calibri"/>
                <w:b/>
                <w:bCs/>
                <w:color w:val="000000"/>
                <w:sz w:val="14"/>
                <w:szCs w:val="14"/>
                <w:lang w:val="en-US"/>
              </w:rPr>
              <w:br/>
              <w:t>(n=)</w:t>
            </w:r>
          </w:p>
        </w:tc>
        <w:tc>
          <w:tcPr>
            <w:tcW w:w="624" w:type="dxa"/>
            <w:vAlign w:val="center"/>
          </w:tcPr>
          <w:p w14:paraId="0A881D6E" w14:textId="5AAF629D"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ANX</w:t>
            </w:r>
            <w:r w:rsidRPr="006D380A">
              <w:rPr>
                <w:rFonts w:ascii="Calibri" w:hAnsi="Calibri" w:cs="Calibri"/>
                <w:b/>
                <w:bCs/>
                <w:color w:val="000000"/>
                <w:sz w:val="14"/>
                <w:szCs w:val="14"/>
                <w:lang w:val="en-US"/>
              </w:rPr>
              <w:br/>
              <w:t>(n=)</w:t>
            </w:r>
          </w:p>
        </w:tc>
        <w:tc>
          <w:tcPr>
            <w:tcW w:w="1674" w:type="dxa"/>
            <w:vAlign w:val="center"/>
          </w:tcPr>
          <w:p w14:paraId="22DDAEEC" w14:textId="67D2FDA7" w:rsidR="00510617" w:rsidRPr="006D380A" w:rsidRDefault="00510617" w:rsidP="00510617">
            <w:pPr>
              <w:rPr>
                <w:sz w:val="14"/>
                <w:szCs w:val="14"/>
                <w:lang w:val="en-US"/>
              </w:rPr>
            </w:pPr>
            <w:r w:rsidRPr="006D380A">
              <w:rPr>
                <w:rFonts w:ascii="Calibri" w:hAnsi="Calibri" w:cs="Calibri"/>
                <w:b/>
                <w:bCs/>
                <w:color w:val="000000"/>
                <w:sz w:val="14"/>
                <w:szCs w:val="14"/>
                <w:lang w:val="en-US"/>
              </w:rPr>
              <w:t>Medications Included (ATC Code and Name)</w:t>
            </w:r>
          </w:p>
        </w:tc>
        <w:tc>
          <w:tcPr>
            <w:tcW w:w="2693" w:type="dxa"/>
            <w:vAlign w:val="center"/>
          </w:tcPr>
          <w:p w14:paraId="2D8C62C9" w14:textId="267430CB" w:rsidR="00510617" w:rsidRPr="006D380A" w:rsidRDefault="00510617" w:rsidP="00510617">
            <w:pPr>
              <w:rPr>
                <w:sz w:val="14"/>
                <w:szCs w:val="14"/>
                <w:lang w:val="en-US"/>
              </w:rPr>
            </w:pPr>
            <w:r w:rsidRPr="006D380A">
              <w:rPr>
                <w:rFonts w:ascii="Calibri" w:hAnsi="Calibri" w:cs="Calibri"/>
                <w:b/>
                <w:bCs/>
                <w:color w:val="000000"/>
                <w:sz w:val="14"/>
                <w:szCs w:val="14"/>
                <w:lang w:val="en-US"/>
              </w:rPr>
              <w:t>Treatment Indication</w:t>
            </w:r>
          </w:p>
        </w:tc>
      </w:tr>
      <w:tr w:rsidR="00510617" w:rsidRPr="00353065" w14:paraId="58008AB5" w14:textId="77777777" w:rsidTr="007A2953">
        <w:tc>
          <w:tcPr>
            <w:tcW w:w="1069" w:type="dxa"/>
            <w:vAlign w:val="center"/>
          </w:tcPr>
          <w:p w14:paraId="5E0D8C09" w14:textId="4059D432" w:rsidR="00510617" w:rsidRPr="006D380A" w:rsidRDefault="00510617" w:rsidP="00510617">
            <w:pPr>
              <w:rPr>
                <w:sz w:val="14"/>
                <w:szCs w:val="14"/>
                <w:lang w:val="en-US"/>
              </w:rPr>
            </w:pPr>
            <w:r w:rsidRPr="006D380A">
              <w:rPr>
                <w:rFonts w:ascii="Calibri" w:hAnsi="Calibri" w:cs="Calibri"/>
                <w:b/>
                <w:bCs/>
                <w:color w:val="000000"/>
                <w:sz w:val="14"/>
                <w:szCs w:val="14"/>
                <w:lang w:val="en-US"/>
              </w:rPr>
              <w:t>Statins</w:t>
            </w:r>
          </w:p>
        </w:tc>
        <w:tc>
          <w:tcPr>
            <w:tcW w:w="624" w:type="dxa"/>
            <w:vAlign w:val="center"/>
          </w:tcPr>
          <w:p w14:paraId="48C21A59" w14:textId="512E648B" w:rsidR="00510617" w:rsidRPr="006D380A" w:rsidRDefault="00510617" w:rsidP="00510617">
            <w:pPr>
              <w:rPr>
                <w:sz w:val="14"/>
                <w:szCs w:val="14"/>
                <w:lang w:val="en-US"/>
              </w:rPr>
            </w:pPr>
            <w:r w:rsidRPr="006D380A">
              <w:rPr>
                <w:rFonts w:ascii="Calibri" w:hAnsi="Calibri" w:cs="Calibri"/>
                <w:color w:val="000000"/>
                <w:sz w:val="14"/>
                <w:szCs w:val="14"/>
                <w:lang w:val="en-US"/>
              </w:rPr>
              <w:t>46</w:t>
            </w:r>
          </w:p>
        </w:tc>
        <w:tc>
          <w:tcPr>
            <w:tcW w:w="653" w:type="dxa"/>
            <w:vAlign w:val="center"/>
          </w:tcPr>
          <w:p w14:paraId="5979A372" w14:textId="7BD4154A" w:rsidR="00510617" w:rsidRPr="006D380A" w:rsidRDefault="00510617" w:rsidP="00510617">
            <w:pPr>
              <w:rPr>
                <w:sz w:val="14"/>
                <w:szCs w:val="14"/>
                <w:lang w:val="en-US"/>
              </w:rPr>
            </w:pPr>
            <w:r w:rsidRPr="006D380A">
              <w:rPr>
                <w:rFonts w:ascii="Calibri" w:hAnsi="Calibri" w:cs="Calibri"/>
                <w:color w:val="000000"/>
                <w:sz w:val="14"/>
                <w:szCs w:val="14"/>
                <w:lang w:val="en-US"/>
              </w:rPr>
              <w:t>59</w:t>
            </w:r>
          </w:p>
        </w:tc>
        <w:tc>
          <w:tcPr>
            <w:tcW w:w="624" w:type="dxa"/>
            <w:vAlign w:val="center"/>
          </w:tcPr>
          <w:p w14:paraId="2A802176" w14:textId="1241AE33" w:rsidR="00510617" w:rsidRPr="006D380A" w:rsidRDefault="00510617" w:rsidP="00510617">
            <w:pPr>
              <w:rPr>
                <w:sz w:val="14"/>
                <w:szCs w:val="14"/>
                <w:lang w:val="en-US"/>
              </w:rPr>
            </w:pPr>
            <w:r w:rsidRPr="006D380A">
              <w:rPr>
                <w:rFonts w:ascii="Calibri" w:hAnsi="Calibri" w:cs="Calibri"/>
                <w:color w:val="000000"/>
                <w:sz w:val="14"/>
                <w:szCs w:val="14"/>
                <w:lang w:val="en-US"/>
              </w:rPr>
              <w:t>19</w:t>
            </w:r>
          </w:p>
        </w:tc>
        <w:tc>
          <w:tcPr>
            <w:tcW w:w="624" w:type="dxa"/>
            <w:vAlign w:val="center"/>
          </w:tcPr>
          <w:p w14:paraId="10906591" w14:textId="7CC486CE" w:rsidR="00510617" w:rsidRPr="006D380A" w:rsidRDefault="00510617" w:rsidP="00510617">
            <w:pPr>
              <w:rPr>
                <w:sz w:val="14"/>
                <w:szCs w:val="14"/>
                <w:lang w:val="en-US"/>
              </w:rPr>
            </w:pPr>
            <w:r w:rsidRPr="006D380A">
              <w:rPr>
                <w:rFonts w:ascii="Calibri" w:hAnsi="Calibri" w:cs="Calibri"/>
                <w:color w:val="000000"/>
                <w:sz w:val="14"/>
                <w:szCs w:val="14"/>
                <w:lang w:val="en-US"/>
              </w:rPr>
              <w:t>6</w:t>
            </w:r>
          </w:p>
        </w:tc>
        <w:tc>
          <w:tcPr>
            <w:tcW w:w="624" w:type="dxa"/>
            <w:vAlign w:val="center"/>
          </w:tcPr>
          <w:p w14:paraId="0E9519E9" w14:textId="1A749A74" w:rsidR="00510617" w:rsidRPr="006D380A" w:rsidRDefault="00510617" w:rsidP="00510617">
            <w:pPr>
              <w:rPr>
                <w:sz w:val="14"/>
                <w:szCs w:val="14"/>
                <w:lang w:val="en-US"/>
              </w:rPr>
            </w:pPr>
            <w:r w:rsidRPr="006D380A">
              <w:rPr>
                <w:rFonts w:ascii="Calibri" w:hAnsi="Calibri" w:cs="Calibri"/>
                <w:color w:val="000000"/>
                <w:sz w:val="14"/>
                <w:szCs w:val="14"/>
                <w:lang w:val="en-US"/>
              </w:rPr>
              <w:t>37</w:t>
            </w:r>
          </w:p>
        </w:tc>
        <w:tc>
          <w:tcPr>
            <w:tcW w:w="624" w:type="dxa"/>
            <w:vAlign w:val="center"/>
          </w:tcPr>
          <w:p w14:paraId="090FB5E5" w14:textId="0656134F" w:rsidR="00510617" w:rsidRPr="006D380A" w:rsidRDefault="00510617" w:rsidP="00510617">
            <w:pPr>
              <w:rPr>
                <w:sz w:val="14"/>
                <w:szCs w:val="14"/>
                <w:lang w:val="en-US"/>
              </w:rPr>
            </w:pPr>
            <w:r w:rsidRPr="006D380A">
              <w:rPr>
                <w:rFonts w:ascii="Calibri" w:hAnsi="Calibri" w:cs="Calibri"/>
                <w:color w:val="000000"/>
                <w:sz w:val="14"/>
                <w:szCs w:val="14"/>
                <w:lang w:val="en-US"/>
              </w:rPr>
              <w:t>42</w:t>
            </w:r>
          </w:p>
        </w:tc>
        <w:tc>
          <w:tcPr>
            <w:tcW w:w="1674" w:type="dxa"/>
            <w:vAlign w:val="center"/>
          </w:tcPr>
          <w:p w14:paraId="3AC1D926" w14:textId="5280A1F4" w:rsidR="00510617" w:rsidRPr="006D380A" w:rsidRDefault="00510617" w:rsidP="00510617">
            <w:pPr>
              <w:rPr>
                <w:sz w:val="14"/>
                <w:szCs w:val="14"/>
                <w:lang w:val="en-US"/>
              </w:rPr>
            </w:pPr>
            <w:r w:rsidRPr="006D380A">
              <w:rPr>
                <w:rFonts w:ascii="Calibri" w:hAnsi="Calibri" w:cs="Calibri"/>
                <w:color w:val="000000"/>
                <w:sz w:val="14"/>
                <w:szCs w:val="14"/>
                <w:lang w:val="en-US"/>
              </w:rPr>
              <w:t xml:space="preserve">Simvastatin (C10AA01), Atorvastatin (C10AA05), </w:t>
            </w:r>
            <w:proofErr w:type="spellStart"/>
            <w:r w:rsidRPr="006D380A">
              <w:rPr>
                <w:rFonts w:ascii="Calibri" w:hAnsi="Calibri" w:cs="Calibri"/>
                <w:color w:val="000000"/>
                <w:sz w:val="14"/>
                <w:szCs w:val="14"/>
                <w:lang w:val="en-US"/>
              </w:rPr>
              <w:t>Rosuvastatin</w:t>
            </w:r>
            <w:proofErr w:type="spellEnd"/>
            <w:r w:rsidRPr="006D380A">
              <w:rPr>
                <w:rFonts w:ascii="Calibri" w:hAnsi="Calibri" w:cs="Calibri"/>
                <w:color w:val="000000"/>
                <w:sz w:val="14"/>
                <w:szCs w:val="14"/>
                <w:lang w:val="en-US"/>
              </w:rPr>
              <w:t xml:space="preserve"> (C10AA07)</w:t>
            </w:r>
          </w:p>
        </w:tc>
        <w:tc>
          <w:tcPr>
            <w:tcW w:w="2693" w:type="dxa"/>
            <w:vAlign w:val="center"/>
          </w:tcPr>
          <w:p w14:paraId="39B4612B" w14:textId="2FCC7E4B" w:rsidR="00510617" w:rsidRPr="006D380A" w:rsidRDefault="00510617" w:rsidP="00510617">
            <w:pPr>
              <w:rPr>
                <w:sz w:val="14"/>
                <w:szCs w:val="14"/>
                <w:lang w:val="en-US"/>
              </w:rPr>
            </w:pPr>
            <w:r w:rsidRPr="006D380A">
              <w:rPr>
                <w:rFonts w:ascii="Calibri" w:hAnsi="Calibri" w:cs="Calibri"/>
                <w:color w:val="000000"/>
                <w:sz w:val="14"/>
                <w:szCs w:val="14"/>
                <w:lang w:val="en-US"/>
              </w:rPr>
              <w:t>High cholesterol, cardiovascular risk reduction</w:t>
            </w:r>
          </w:p>
        </w:tc>
      </w:tr>
      <w:tr w:rsidR="00510617" w:rsidRPr="006D380A" w14:paraId="71C4039F" w14:textId="77777777" w:rsidTr="007A2953">
        <w:tc>
          <w:tcPr>
            <w:tcW w:w="1069" w:type="dxa"/>
            <w:vAlign w:val="center"/>
          </w:tcPr>
          <w:p w14:paraId="27D624A9" w14:textId="5D89B151" w:rsidR="00510617" w:rsidRPr="006D380A" w:rsidRDefault="00510617" w:rsidP="00510617">
            <w:pPr>
              <w:rPr>
                <w:sz w:val="14"/>
                <w:szCs w:val="14"/>
                <w:lang w:val="en-US"/>
              </w:rPr>
            </w:pPr>
            <w:r w:rsidRPr="006D380A">
              <w:rPr>
                <w:rFonts w:ascii="Calibri" w:hAnsi="Calibri" w:cs="Calibri"/>
                <w:b/>
                <w:bCs/>
                <w:color w:val="000000"/>
                <w:sz w:val="14"/>
                <w:szCs w:val="14"/>
                <w:lang w:val="en-US"/>
              </w:rPr>
              <w:t>Fibrates</w:t>
            </w:r>
          </w:p>
        </w:tc>
        <w:tc>
          <w:tcPr>
            <w:tcW w:w="624" w:type="dxa"/>
            <w:vAlign w:val="center"/>
          </w:tcPr>
          <w:p w14:paraId="5D49383E" w14:textId="06645642"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53" w:type="dxa"/>
            <w:vAlign w:val="center"/>
          </w:tcPr>
          <w:p w14:paraId="5CFF7BFD" w14:textId="524DCFAF"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50446E1A" w14:textId="0E253EC6"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6C40C970" w14:textId="45E5EF5F"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0C7CC068" w14:textId="211CE741"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28EE0CDB" w14:textId="6CE076FC"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1674" w:type="dxa"/>
            <w:vAlign w:val="center"/>
          </w:tcPr>
          <w:p w14:paraId="4F6FF471" w14:textId="5315E267" w:rsidR="00510617" w:rsidRPr="006D380A" w:rsidRDefault="00510617" w:rsidP="00510617">
            <w:pPr>
              <w:rPr>
                <w:sz w:val="14"/>
                <w:szCs w:val="14"/>
                <w:lang w:val="en-US"/>
              </w:rPr>
            </w:pPr>
            <w:proofErr w:type="spellStart"/>
            <w:r w:rsidRPr="006D380A">
              <w:rPr>
                <w:rFonts w:ascii="Calibri" w:hAnsi="Calibri" w:cs="Calibri"/>
                <w:color w:val="000000"/>
                <w:sz w:val="14"/>
                <w:szCs w:val="14"/>
                <w:lang w:val="en-US"/>
              </w:rPr>
              <w:t>Fenofibrate</w:t>
            </w:r>
            <w:proofErr w:type="spellEnd"/>
            <w:r w:rsidRPr="006D380A">
              <w:rPr>
                <w:rFonts w:ascii="Calibri" w:hAnsi="Calibri" w:cs="Calibri"/>
                <w:color w:val="000000"/>
                <w:sz w:val="14"/>
                <w:szCs w:val="14"/>
                <w:lang w:val="en-US"/>
              </w:rPr>
              <w:t xml:space="preserve"> (C10AB05), Gemfibrozil (C10AB02)</w:t>
            </w:r>
          </w:p>
        </w:tc>
        <w:tc>
          <w:tcPr>
            <w:tcW w:w="2693" w:type="dxa"/>
            <w:vAlign w:val="center"/>
          </w:tcPr>
          <w:p w14:paraId="15016673" w14:textId="2D29BF63" w:rsidR="00510617" w:rsidRPr="006D380A" w:rsidRDefault="00510617" w:rsidP="00510617">
            <w:pPr>
              <w:rPr>
                <w:sz w:val="14"/>
                <w:szCs w:val="14"/>
                <w:lang w:val="en-US"/>
              </w:rPr>
            </w:pPr>
            <w:r w:rsidRPr="006D380A">
              <w:rPr>
                <w:rFonts w:ascii="Calibri" w:hAnsi="Calibri" w:cs="Calibri"/>
                <w:color w:val="000000"/>
                <w:sz w:val="14"/>
                <w:szCs w:val="14"/>
                <w:lang w:val="en-US"/>
              </w:rPr>
              <w:t>Hypertriglyceridemia, mixed dyslipidemia</w:t>
            </w:r>
          </w:p>
        </w:tc>
      </w:tr>
      <w:tr w:rsidR="00510617" w:rsidRPr="00353065" w14:paraId="016C50D2" w14:textId="77777777" w:rsidTr="007A2953">
        <w:tc>
          <w:tcPr>
            <w:tcW w:w="1069" w:type="dxa"/>
            <w:vAlign w:val="center"/>
          </w:tcPr>
          <w:p w14:paraId="07CBCD4C" w14:textId="597D58C9" w:rsidR="00510617" w:rsidRPr="006D380A" w:rsidRDefault="00510617" w:rsidP="00510617">
            <w:pPr>
              <w:rPr>
                <w:sz w:val="14"/>
                <w:szCs w:val="14"/>
                <w:lang w:val="en-US"/>
              </w:rPr>
            </w:pPr>
            <w:r w:rsidRPr="006D380A">
              <w:rPr>
                <w:rFonts w:ascii="Calibri" w:hAnsi="Calibri" w:cs="Calibri"/>
                <w:b/>
                <w:bCs/>
                <w:color w:val="000000"/>
                <w:sz w:val="14"/>
                <w:szCs w:val="14"/>
                <w:lang w:val="en-US"/>
              </w:rPr>
              <w:t>PCSK9 Inhibitors</w:t>
            </w:r>
          </w:p>
        </w:tc>
        <w:tc>
          <w:tcPr>
            <w:tcW w:w="624" w:type="dxa"/>
            <w:vAlign w:val="center"/>
          </w:tcPr>
          <w:p w14:paraId="308F8AB1" w14:textId="38C40DB5"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53" w:type="dxa"/>
            <w:vAlign w:val="center"/>
          </w:tcPr>
          <w:p w14:paraId="0DC876FB" w14:textId="544EA7CD"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5E892405" w14:textId="68885583"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4E37AD6E" w14:textId="51456DF6"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49053817" w14:textId="6F985B5E"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6845B01B" w14:textId="42F61FA8"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1674" w:type="dxa"/>
            <w:vAlign w:val="center"/>
          </w:tcPr>
          <w:p w14:paraId="5481EF46" w14:textId="359FFB6D" w:rsidR="00510617" w:rsidRPr="006D380A" w:rsidRDefault="00510617" w:rsidP="00510617">
            <w:pPr>
              <w:rPr>
                <w:sz w:val="14"/>
                <w:szCs w:val="14"/>
                <w:lang w:val="en-US"/>
              </w:rPr>
            </w:pPr>
            <w:proofErr w:type="spellStart"/>
            <w:r w:rsidRPr="006D380A">
              <w:rPr>
                <w:rFonts w:ascii="Calibri" w:hAnsi="Calibri" w:cs="Calibri"/>
                <w:color w:val="000000"/>
                <w:sz w:val="14"/>
                <w:szCs w:val="14"/>
                <w:lang w:val="en-US"/>
              </w:rPr>
              <w:t>Alirocumab</w:t>
            </w:r>
            <w:proofErr w:type="spellEnd"/>
            <w:r w:rsidRPr="006D380A">
              <w:rPr>
                <w:rFonts w:ascii="Calibri" w:hAnsi="Calibri" w:cs="Calibri"/>
                <w:color w:val="000000"/>
                <w:sz w:val="14"/>
                <w:szCs w:val="14"/>
                <w:lang w:val="en-US"/>
              </w:rPr>
              <w:t xml:space="preserve"> (C10AX13), </w:t>
            </w:r>
            <w:proofErr w:type="spellStart"/>
            <w:r w:rsidRPr="006D380A">
              <w:rPr>
                <w:rFonts w:ascii="Calibri" w:hAnsi="Calibri" w:cs="Calibri"/>
                <w:color w:val="000000"/>
                <w:sz w:val="14"/>
                <w:szCs w:val="14"/>
                <w:lang w:val="en-US"/>
              </w:rPr>
              <w:t>Evolocumab</w:t>
            </w:r>
            <w:proofErr w:type="spellEnd"/>
            <w:r w:rsidRPr="006D380A">
              <w:rPr>
                <w:rFonts w:ascii="Calibri" w:hAnsi="Calibri" w:cs="Calibri"/>
                <w:color w:val="000000"/>
                <w:sz w:val="14"/>
                <w:szCs w:val="14"/>
                <w:lang w:val="en-US"/>
              </w:rPr>
              <w:t xml:space="preserve"> (C10AX14)</w:t>
            </w:r>
          </w:p>
        </w:tc>
        <w:tc>
          <w:tcPr>
            <w:tcW w:w="2693" w:type="dxa"/>
            <w:vAlign w:val="center"/>
          </w:tcPr>
          <w:p w14:paraId="17C526C0" w14:textId="464658BB" w:rsidR="00510617" w:rsidRPr="006D380A" w:rsidRDefault="00510617" w:rsidP="00510617">
            <w:pPr>
              <w:rPr>
                <w:sz w:val="14"/>
                <w:szCs w:val="14"/>
                <w:lang w:val="en-US"/>
              </w:rPr>
            </w:pPr>
            <w:r w:rsidRPr="006D380A">
              <w:rPr>
                <w:rFonts w:ascii="Calibri" w:hAnsi="Calibri" w:cs="Calibri"/>
                <w:color w:val="000000"/>
                <w:sz w:val="14"/>
                <w:szCs w:val="14"/>
                <w:lang w:val="en-US"/>
              </w:rPr>
              <w:t>High cholesterol, cardiovascular risk reduction in statin-intolerant patients</w:t>
            </w:r>
          </w:p>
        </w:tc>
      </w:tr>
      <w:tr w:rsidR="00510617" w:rsidRPr="00353065" w14:paraId="1820E009" w14:textId="77777777" w:rsidTr="007A2953">
        <w:tc>
          <w:tcPr>
            <w:tcW w:w="1069" w:type="dxa"/>
            <w:vAlign w:val="center"/>
          </w:tcPr>
          <w:p w14:paraId="33653D31" w14:textId="66F6E0FC" w:rsidR="00510617" w:rsidRPr="006D380A" w:rsidRDefault="00510617" w:rsidP="00510617">
            <w:pPr>
              <w:rPr>
                <w:sz w:val="14"/>
                <w:szCs w:val="14"/>
                <w:lang w:val="en-US"/>
              </w:rPr>
            </w:pPr>
            <w:r w:rsidRPr="006D380A">
              <w:rPr>
                <w:rFonts w:ascii="Calibri" w:hAnsi="Calibri" w:cs="Calibri"/>
                <w:b/>
                <w:bCs/>
                <w:color w:val="000000"/>
                <w:sz w:val="14"/>
                <w:szCs w:val="14"/>
                <w:lang w:val="en-US"/>
              </w:rPr>
              <w:t>Ezetimibe</w:t>
            </w:r>
          </w:p>
        </w:tc>
        <w:tc>
          <w:tcPr>
            <w:tcW w:w="624" w:type="dxa"/>
            <w:vAlign w:val="center"/>
          </w:tcPr>
          <w:p w14:paraId="4DE93D6B" w14:textId="28222314"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53" w:type="dxa"/>
            <w:vAlign w:val="center"/>
          </w:tcPr>
          <w:p w14:paraId="07E61531" w14:textId="40A86F96"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20C7B665" w14:textId="18CDA59C"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28AD0002" w14:textId="24571C87"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0FE612DD" w14:textId="3CEE2C21"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086E5C5D" w14:textId="181FB399"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1674" w:type="dxa"/>
            <w:vAlign w:val="center"/>
          </w:tcPr>
          <w:p w14:paraId="0CDA187B" w14:textId="13C6CA5D" w:rsidR="00510617" w:rsidRPr="006D380A" w:rsidRDefault="00510617" w:rsidP="00510617">
            <w:pPr>
              <w:rPr>
                <w:sz w:val="14"/>
                <w:szCs w:val="14"/>
                <w:lang w:val="en-US"/>
              </w:rPr>
            </w:pPr>
            <w:r w:rsidRPr="006D380A">
              <w:rPr>
                <w:rFonts w:ascii="Calibri" w:hAnsi="Calibri" w:cs="Calibri"/>
                <w:color w:val="000000"/>
                <w:sz w:val="14"/>
                <w:szCs w:val="14"/>
                <w:lang w:val="en-US"/>
              </w:rPr>
              <w:t>Ezetimibe (C10AX09)</w:t>
            </w:r>
          </w:p>
        </w:tc>
        <w:tc>
          <w:tcPr>
            <w:tcW w:w="2693" w:type="dxa"/>
            <w:vAlign w:val="center"/>
          </w:tcPr>
          <w:p w14:paraId="25E9DF1B" w14:textId="69BF1AE7" w:rsidR="00510617" w:rsidRPr="006D380A" w:rsidRDefault="00510617" w:rsidP="00510617">
            <w:pPr>
              <w:rPr>
                <w:sz w:val="14"/>
                <w:szCs w:val="14"/>
                <w:lang w:val="en-US"/>
              </w:rPr>
            </w:pPr>
            <w:r w:rsidRPr="006D380A">
              <w:rPr>
                <w:rFonts w:ascii="Calibri" w:hAnsi="Calibri" w:cs="Calibri"/>
                <w:color w:val="000000"/>
                <w:sz w:val="14"/>
                <w:szCs w:val="14"/>
                <w:lang w:val="en-US"/>
              </w:rPr>
              <w:t>High cholesterol, often used in combination with statins</w:t>
            </w:r>
          </w:p>
        </w:tc>
      </w:tr>
      <w:tr w:rsidR="00510617" w:rsidRPr="00353065" w14:paraId="2F774D38" w14:textId="77777777" w:rsidTr="007A2953">
        <w:tc>
          <w:tcPr>
            <w:tcW w:w="1069" w:type="dxa"/>
            <w:vAlign w:val="center"/>
          </w:tcPr>
          <w:p w14:paraId="403F68D9" w14:textId="4C292BFE" w:rsidR="00510617" w:rsidRPr="006D380A" w:rsidRDefault="00510617" w:rsidP="00510617">
            <w:pPr>
              <w:rPr>
                <w:sz w:val="14"/>
                <w:szCs w:val="14"/>
                <w:lang w:val="en-US"/>
              </w:rPr>
            </w:pPr>
            <w:r w:rsidRPr="006D380A">
              <w:rPr>
                <w:rFonts w:ascii="Calibri" w:hAnsi="Calibri" w:cs="Calibri"/>
                <w:b/>
                <w:bCs/>
                <w:color w:val="000000"/>
                <w:sz w:val="14"/>
                <w:szCs w:val="14"/>
                <w:lang w:val="en-US"/>
              </w:rPr>
              <w:t>Beta-Blockers</w:t>
            </w:r>
          </w:p>
        </w:tc>
        <w:tc>
          <w:tcPr>
            <w:tcW w:w="624" w:type="dxa"/>
            <w:vAlign w:val="center"/>
          </w:tcPr>
          <w:p w14:paraId="5BA633C8" w14:textId="62899925" w:rsidR="00510617" w:rsidRPr="006D380A" w:rsidRDefault="00510617" w:rsidP="00510617">
            <w:pPr>
              <w:rPr>
                <w:sz w:val="14"/>
                <w:szCs w:val="14"/>
                <w:lang w:val="en-US"/>
              </w:rPr>
            </w:pPr>
            <w:r w:rsidRPr="006D380A">
              <w:rPr>
                <w:rFonts w:ascii="Calibri" w:hAnsi="Calibri" w:cs="Calibri"/>
                <w:color w:val="000000"/>
                <w:sz w:val="14"/>
                <w:szCs w:val="14"/>
                <w:lang w:val="en-US"/>
              </w:rPr>
              <w:t>17</w:t>
            </w:r>
          </w:p>
        </w:tc>
        <w:tc>
          <w:tcPr>
            <w:tcW w:w="653" w:type="dxa"/>
            <w:vAlign w:val="center"/>
          </w:tcPr>
          <w:p w14:paraId="121D6F87" w14:textId="53C51388" w:rsidR="00510617" w:rsidRPr="006D380A" w:rsidRDefault="00510617" w:rsidP="00510617">
            <w:pPr>
              <w:rPr>
                <w:sz w:val="14"/>
                <w:szCs w:val="14"/>
                <w:lang w:val="en-US"/>
              </w:rPr>
            </w:pPr>
            <w:r w:rsidRPr="006D380A">
              <w:rPr>
                <w:rFonts w:ascii="Calibri" w:hAnsi="Calibri" w:cs="Calibri"/>
                <w:color w:val="000000"/>
                <w:sz w:val="14"/>
                <w:szCs w:val="14"/>
                <w:lang w:val="en-US"/>
              </w:rPr>
              <w:t>24</w:t>
            </w:r>
          </w:p>
        </w:tc>
        <w:tc>
          <w:tcPr>
            <w:tcW w:w="624" w:type="dxa"/>
            <w:vAlign w:val="center"/>
          </w:tcPr>
          <w:p w14:paraId="0E4C48CA" w14:textId="4A8B223F" w:rsidR="00510617" w:rsidRPr="006D380A" w:rsidRDefault="00510617" w:rsidP="00510617">
            <w:pPr>
              <w:rPr>
                <w:sz w:val="14"/>
                <w:szCs w:val="14"/>
                <w:lang w:val="en-US"/>
              </w:rPr>
            </w:pPr>
            <w:r w:rsidRPr="006D380A">
              <w:rPr>
                <w:rFonts w:ascii="Calibri" w:hAnsi="Calibri" w:cs="Calibri"/>
                <w:color w:val="000000"/>
                <w:sz w:val="14"/>
                <w:szCs w:val="14"/>
                <w:lang w:val="en-US"/>
              </w:rPr>
              <w:t>6</w:t>
            </w:r>
          </w:p>
        </w:tc>
        <w:tc>
          <w:tcPr>
            <w:tcW w:w="624" w:type="dxa"/>
            <w:vAlign w:val="center"/>
          </w:tcPr>
          <w:p w14:paraId="1F913072" w14:textId="56AD9C8F" w:rsidR="00510617" w:rsidRPr="006D380A" w:rsidRDefault="00510617" w:rsidP="00510617">
            <w:pPr>
              <w:rPr>
                <w:sz w:val="14"/>
                <w:szCs w:val="14"/>
                <w:lang w:val="en-US"/>
              </w:rPr>
            </w:pPr>
            <w:r w:rsidRPr="006D380A">
              <w:rPr>
                <w:rFonts w:ascii="Calibri" w:hAnsi="Calibri" w:cs="Calibri"/>
                <w:color w:val="000000"/>
                <w:sz w:val="14"/>
                <w:szCs w:val="14"/>
                <w:lang w:val="en-US"/>
              </w:rPr>
              <w:t>2</w:t>
            </w:r>
          </w:p>
        </w:tc>
        <w:tc>
          <w:tcPr>
            <w:tcW w:w="624" w:type="dxa"/>
            <w:vAlign w:val="center"/>
          </w:tcPr>
          <w:p w14:paraId="1FFC4EB2" w14:textId="5D5BF356" w:rsidR="00510617" w:rsidRPr="006D380A" w:rsidRDefault="00510617" w:rsidP="00510617">
            <w:pPr>
              <w:rPr>
                <w:sz w:val="14"/>
                <w:szCs w:val="14"/>
                <w:lang w:val="en-US"/>
              </w:rPr>
            </w:pPr>
            <w:r w:rsidRPr="006D380A">
              <w:rPr>
                <w:rFonts w:ascii="Calibri" w:hAnsi="Calibri" w:cs="Calibri"/>
                <w:color w:val="000000"/>
                <w:sz w:val="14"/>
                <w:szCs w:val="14"/>
                <w:lang w:val="en-US"/>
              </w:rPr>
              <w:t>17</w:t>
            </w:r>
          </w:p>
        </w:tc>
        <w:tc>
          <w:tcPr>
            <w:tcW w:w="624" w:type="dxa"/>
            <w:vAlign w:val="center"/>
          </w:tcPr>
          <w:p w14:paraId="2D63CEDE" w14:textId="2B931ED5" w:rsidR="00510617" w:rsidRPr="006D380A" w:rsidRDefault="00510617" w:rsidP="00510617">
            <w:pPr>
              <w:rPr>
                <w:sz w:val="14"/>
                <w:szCs w:val="14"/>
                <w:lang w:val="en-US"/>
              </w:rPr>
            </w:pPr>
            <w:r w:rsidRPr="006D380A">
              <w:rPr>
                <w:rFonts w:ascii="Calibri" w:hAnsi="Calibri" w:cs="Calibri"/>
                <w:color w:val="000000"/>
                <w:sz w:val="14"/>
                <w:szCs w:val="14"/>
                <w:lang w:val="en-US"/>
              </w:rPr>
              <w:t>17</w:t>
            </w:r>
          </w:p>
        </w:tc>
        <w:tc>
          <w:tcPr>
            <w:tcW w:w="1674" w:type="dxa"/>
            <w:vAlign w:val="center"/>
          </w:tcPr>
          <w:p w14:paraId="6903EA12" w14:textId="63780E2C" w:rsidR="00510617" w:rsidRPr="006D380A" w:rsidRDefault="00510617" w:rsidP="00510617">
            <w:pPr>
              <w:rPr>
                <w:sz w:val="14"/>
                <w:szCs w:val="14"/>
                <w:lang w:val="en-US"/>
              </w:rPr>
            </w:pPr>
            <w:r w:rsidRPr="006D380A">
              <w:rPr>
                <w:rFonts w:ascii="Calibri" w:hAnsi="Calibri" w:cs="Calibri"/>
                <w:color w:val="000000"/>
                <w:sz w:val="14"/>
                <w:szCs w:val="14"/>
                <w:lang w:val="en-US"/>
              </w:rPr>
              <w:t xml:space="preserve">Metoprolol (C07AB02), Propranolol (C07AA05), </w:t>
            </w:r>
            <w:proofErr w:type="spellStart"/>
            <w:r w:rsidRPr="006D380A">
              <w:rPr>
                <w:rFonts w:ascii="Calibri" w:hAnsi="Calibri" w:cs="Calibri"/>
                <w:color w:val="000000"/>
                <w:sz w:val="14"/>
                <w:szCs w:val="14"/>
                <w:lang w:val="en-US"/>
              </w:rPr>
              <w:t>Bisoprolol</w:t>
            </w:r>
            <w:proofErr w:type="spellEnd"/>
            <w:r w:rsidRPr="006D380A">
              <w:rPr>
                <w:rFonts w:ascii="Calibri" w:hAnsi="Calibri" w:cs="Calibri"/>
                <w:color w:val="000000"/>
                <w:sz w:val="14"/>
                <w:szCs w:val="14"/>
                <w:lang w:val="en-US"/>
              </w:rPr>
              <w:t xml:space="preserve"> (C07AB07)</w:t>
            </w:r>
          </w:p>
        </w:tc>
        <w:tc>
          <w:tcPr>
            <w:tcW w:w="2693" w:type="dxa"/>
            <w:vAlign w:val="center"/>
          </w:tcPr>
          <w:p w14:paraId="5637A30F" w14:textId="01FA570F" w:rsidR="00510617" w:rsidRPr="006D380A" w:rsidRDefault="00510617" w:rsidP="00510617">
            <w:pPr>
              <w:rPr>
                <w:sz w:val="14"/>
                <w:szCs w:val="14"/>
                <w:lang w:val="en-US"/>
              </w:rPr>
            </w:pPr>
            <w:r w:rsidRPr="006D380A">
              <w:rPr>
                <w:rFonts w:ascii="Calibri" w:hAnsi="Calibri" w:cs="Calibri"/>
                <w:color w:val="000000"/>
                <w:sz w:val="14"/>
                <w:szCs w:val="14"/>
                <w:lang w:val="en-US"/>
              </w:rPr>
              <w:t>Hypertension, angina, heart failure, anxiety symptoms</w:t>
            </w:r>
          </w:p>
        </w:tc>
      </w:tr>
    </w:tbl>
    <w:p w14:paraId="21490DA3" w14:textId="6063DB88" w:rsidR="00143B43" w:rsidRPr="00BA4C45" w:rsidRDefault="00BA4C45" w:rsidP="00925208">
      <w:pPr>
        <w:rPr>
          <w:sz w:val="14"/>
          <w:szCs w:val="14"/>
          <w:lang w:val="en-US"/>
        </w:rPr>
      </w:pPr>
      <w:r w:rsidRPr="00BA4C45">
        <w:rPr>
          <w:sz w:val="14"/>
          <w:szCs w:val="14"/>
          <w:lang w:val="en-US"/>
        </w:rPr>
        <w:t>Use of lipid lowering medication in participants with and without mental disorders</w:t>
      </w:r>
      <w:r>
        <w:rPr>
          <w:sz w:val="14"/>
          <w:szCs w:val="14"/>
          <w:lang w:val="en-US"/>
        </w:rPr>
        <w:t xml:space="preserve"> </w:t>
      </w:r>
      <w:r w:rsidRPr="006A7B6C">
        <w:rPr>
          <w:sz w:val="14"/>
          <w:szCs w:val="14"/>
          <w:lang w:val="en-US"/>
        </w:rPr>
        <w:t>across different mental disorder (MD) groups, including schizophrenia (SCH), bipolar disorder (BD), depression (DEP), and anxiety disorders (ANX). The listed medications are categorized by their pharmacological class, along with their corresponding Anatomical Therapeutic Chemical (ATC) classification codes and primary treatment indications.</w:t>
      </w:r>
    </w:p>
    <w:p w14:paraId="2ABD7BFF" w14:textId="7BF125CE" w:rsidR="00510617" w:rsidRPr="006D380A" w:rsidRDefault="00510617" w:rsidP="007C6530">
      <w:pPr>
        <w:rPr>
          <w:lang w:val="en-US"/>
        </w:rPr>
      </w:pPr>
      <w:r w:rsidRPr="007C6530">
        <w:rPr>
          <w:b/>
          <w:lang w:val="en-US"/>
        </w:rPr>
        <w:t>Table S</w:t>
      </w:r>
      <w:r w:rsidR="006D380A" w:rsidRPr="007C6530">
        <w:rPr>
          <w:b/>
          <w:lang w:val="en-US"/>
        </w:rPr>
        <w:t>1D</w:t>
      </w:r>
      <w:r w:rsidR="007C6530">
        <w:rPr>
          <w:lang w:val="en-US"/>
        </w:rPr>
        <w:t>. D</w:t>
      </w:r>
      <w:r w:rsidRPr="006D380A">
        <w:rPr>
          <w:lang w:val="en-US"/>
        </w:rPr>
        <w:t>iabetes medication use in participants with and without mental disorders</w:t>
      </w:r>
    </w:p>
    <w:tbl>
      <w:tblPr>
        <w:tblStyle w:val="Tabel-Gitter"/>
        <w:tblW w:w="0" w:type="auto"/>
        <w:tblLook w:val="04A0" w:firstRow="1" w:lastRow="0" w:firstColumn="1" w:lastColumn="0" w:noHBand="0" w:noVBand="1"/>
      </w:tblPr>
      <w:tblGrid>
        <w:gridCol w:w="1069"/>
        <w:gridCol w:w="624"/>
        <w:gridCol w:w="653"/>
        <w:gridCol w:w="624"/>
        <w:gridCol w:w="624"/>
        <w:gridCol w:w="624"/>
        <w:gridCol w:w="624"/>
        <w:gridCol w:w="1816"/>
        <w:gridCol w:w="2551"/>
      </w:tblGrid>
      <w:tr w:rsidR="00510617" w:rsidRPr="006D380A" w14:paraId="3331BEF5" w14:textId="77777777" w:rsidTr="007A2953">
        <w:tc>
          <w:tcPr>
            <w:tcW w:w="1069" w:type="dxa"/>
            <w:vAlign w:val="center"/>
          </w:tcPr>
          <w:p w14:paraId="424AB25D" w14:textId="77777777" w:rsidR="00510617" w:rsidRPr="006D380A" w:rsidRDefault="00510617" w:rsidP="00510617">
            <w:pPr>
              <w:rPr>
                <w:sz w:val="14"/>
                <w:szCs w:val="14"/>
                <w:lang w:val="en-US"/>
              </w:rPr>
            </w:pPr>
            <w:r w:rsidRPr="006D380A">
              <w:rPr>
                <w:rFonts w:ascii="Calibri" w:hAnsi="Calibri" w:cs="Calibri"/>
                <w:b/>
                <w:bCs/>
                <w:color w:val="000000"/>
                <w:sz w:val="14"/>
                <w:szCs w:val="14"/>
                <w:lang w:val="en-US"/>
              </w:rPr>
              <w:t>Medication Group</w:t>
            </w:r>
          </w:p>
        </w:tc>
        <w:tc>
          <w:tcPr>
            <w:tcW w:w="624" w:type="dxa"/>
            <w:vAlign w:val="center"/>
          </w:tcPr>
          <w:p w14:paraId="46A973A0" w14:textId="77777777" w:rsidR="00510617" w:rsidRPr="006D380A" w:rsidRDefault="00510617" w:rsidP="00510617">
            <w:pPr>
              <w:jc w:val="center"/>
              <w:rPr>
                <w:sz w:val="14"/>
                <w:szCs w:val="14"/>
                <w:lang w:val="en-US"/>
              </w:rPr>
            </w:pPr>
            <w:proofErr w:type="spellStart"/>
            <w:r w:rsidRPr="006D380A">
              <w:rPr>
                <w:rFonts w:ascii="Calibri" w:hAnsi="Calibri" w:cs="Calibri"/>
                <w:b/>
                <w:bCs/>
                <w:color w:val="000000"/>
                <w:sz w:val="14"/>
                <w:szCs w:val="14"/>
                <w:lang w:val="en-US"/>
              </w:rPr>
              <w:t>NoMD</w:t>
            </w:r>
            <w:proofErr w:type="spellEnd"/>
            <w:r w:rsidRPr="006D380A">
              <w:rPr>
                <w:rFonts w:ascii="Calibri" w:hAnsi="Calibri" w:cs="Calibri"/>
                <w:b/>
                <w:bCs/>
                <w:color w:val="000000"/>
                <w:sz w:val="14"/>
                <w:szCs w:val="14"/>
                <w:lang w:val="en-US"/>
              </w:rPr>
              <w:br/>
              <w:t>(n=)</w:t>
            </w:r>
          </w:p>
        </w:tc>
        <w:tc>
          <w:tcPr>
            <w:tcW w:w="653" w:type="dxa"/>
            <w:vAlign w:val="center"/>
          </w:tcPr>
          <w:p w14:paraId="6DC592CB" w14:textId="77777777" w:rsidR="00510617" w:rsidRPr="006D380A" w:rsidRDefault="00510617" w:rsidP="00510617">
            <w:pPr>
              <w:jc w:val="center"/>
              <w:rPr>
                <w:sz w:val="14"/>
                <w:szCs w:val="14"/>
                <w:lang w:val="en-US"/>
              </w:rPr>
            </w:pPr>
            <w:proofErr w:type="spellStart"/>
            <w:r w:rsidRPr="006D380A">
              <w:rPr>
                <w:rFonts w:ascii="Calibri" w:hAnsi="Calibri" w:cs="Calibri"/>
                <w:b/>
                <w:bCs/>
                <w:color w:val="000000"/>
                <w:sz w:val="14"/>
                <w:szCs w:val="14"/>
                <w:lang w:val="en-US"/>
              </w:rPr>
              <w:t>AnyMD</w:t>
            </w:r>
            <w:proofErr w:type="spellEnd"/>
            <w:r w:rsidRPr="006D380A">
              <w:rPr>
                <w:rFonts w:ascii="Calibri" w:hAnsi="Calibri" w:cs="Calibri"/>
                <w:b/>
                <w:bCs/>
                <w:color w:val="000000"/>
                <w:sz w:val="14"/>
                <w:szCs w:val="14"/>
                <w:lang w:val="en-US"/>
              </w:rPr>
              <w:br/>
              <w:t>(n=)</w:t>
            </w:r>
          </w:p>
        </w:tc>
        <w:tc>
          <w:tcPr>
            <w:tcW w:w="624" w:type="dxa"/>
            <w:vAlign w:val="center"/>
          </w:tcPr>
          <w:p w14:paraId="4F9D7580" w14:textId="77777777"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SCH</w:t>
            </w:r>
            <w:r w:rsidRPr="006D380A">
              <w:rPr>
                <w:rFonts w:ascii="Calibri" w:hAnsi="Calibri" w:cs="Calibri"/>
                <w:b/>
                <w:bCs/>
                <w:color w:val="000000"/>
                <w:sz w:val="14"/>
                <w:szCs w:val="14"/>
                <w:lang w:val="en-US"/>
              </w:rPr>
              <w:br/>
              <w:t>(n=)</w:t>
            </w:r>
          </w:p>
        </w:tc>
        <w:tc>
          <w:tcPr>
            <w:tcW w:w="624" w:type="dxa"/>
            <w:vAlign w:val="center"/>
          </w:tcPr>
          <w:p w14:paraId="66B17DCC" w14:textId="77777777"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BD</w:t>
            </w:r>
            <w:r w:rsidRPr="006D380A">
              <w:rPr>
                <w:rFonts w:ascii="Calibri" w:hAnsi="Calibri" w:cs="Calibri"/>
                <w:b/>
                <w:bCs/>
                <w:color w:val="000000"/>
                <w:sz w:val="14"/>
                <w:szCs w:val="14"/>
                <w:lang w:val="en-US"/>
              </w:rPr>
              <w:br/>
              <w:t>(n=)</w:t>
            </w:r>
          </w:p>
        </w:tc>
        <w:tc>
          <w:tcPr>
            <w:tcW w:w="624" w:type="dxa"/>
            <w:vAlign w:val="center"/>
          </w:tcPr>
          <w:p w14:paraId="4233F432" w14:textId="77777777"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DEP</w:t>
            </w:r>
            <w:r w:rsidRPr="006D380A">
              <w:rPr>
                <w:rFonts w:ascii="Calibri" w:hAnsi="Calibri" w:cs="Calibri"/>
                <w:b/>
                <w:bCs/>
                <w:color w:val="000000"/>
                <w:sz w:val="14"/>
                <w:szCs w:val="14"/>
                <w:lang w:val="en-US"/>
              </w:rPr>
              <w:br/>
              <w:t>(n=)</w:t>
            </w:r>
          </w:p>
        </w:tc>
        <w:tc>
          <w:tcPr>
            <w:tcW w:w="624" w:type="dxa"/>
            <w:vAlign w:val="center"/>
          </w:tcPr>
          <w:p w14:paraId="5E2BEA05" w14:textId="77777777" w:rsidR="00510617" w:rsidRPr="006D380A" w:rsidRDefault="00510617" w:rsidP="00510617">
            <w:pPr>
              <w:jc w:val="center"/>
              <w:rPr>
                <w:sz w:val="14"/>
                <w:szCs w:val="14"/>
                <w:lang w:val="en-US"/>
              </w:rPr>
            </w:pPr>
            <w:r w:rsidRPr="006D380A">
              <w:rPr>
                <w:rFonts w:ascii="Calibri" w:hAnsi="Calibri" w:cs="Calibri"/>
                <w:b/>
                <w:bCs/>
                <w:color w:val="000000"/>
                <w:sz w:val="14"/>
                <w:szCs w:val="14"/>
                <w:lang w:val="en-US"/>
              </w:rPr>
              <w:t>ANX</w:t>
            </w:r>
            <w:r w:rsidRPr="006D380A">
              <w:rPr>
                <w:rFonts w:ascii="Calibri" w:hAnsi="Calibri" w:cs="Calibri"/>
                <w:b/>
                <w:bCs/>
                <w:color w:val="000000"/>
                <w:sz w:val="14"/>
                <w:szCs w:val="14"/>
                <w:lang w:val="en-US"/>
              </w:rPr>
              <w:br/>
              <w:t>(n=)</w:t>
            </w:r>
          </w:p>
        </w:tc>
        <w:tc>
          <w:tcPr>
            <w:tcW w:w="1816" w:type="dxa"/>
            <w:vAlign w:val="center"/>
          </w:tcPr>
          <w:p w14:paraId="55BDA313" w14:textId="5C7C8043" w:rsidR="00510617" w:rsidRPr="006D380A" w:rsidRDefault="00510617" w:rsidP="00510617">
            <w:pPr>
              <w:rPr>
                <w:sz w:val="14"/>
                <w:szCs w:val="14"/>
                <w:lang w:val="en-US"/>
              </w:rPr>
            </w:pPr>
            <w:r w:rsidRPr="006D380A">
              <w:rPr>
                <w:rFonts w:ascii="Calibri" w:hAnsi="Calibri" w:cs="Calibri"/>
                <w:b/>
                <w:bCs/>
                <w:color w:val="000000"/>
                <w:sz w:val="14"/>
                <w:szCs w:val="14"/>
                <w:lang w:val="en-US"/>
              </w:rPr>
              <w:t>Medications Included (ATC Code and Name)</w:t>
            </w:r>
          </w:p>
        </w:tc>
        <w:tc>
          <w:tcPr>
            <w:tcW w:w="2551" w:type="dxa"/>
            <w:vAlign w:val="center"/>
          </w:tcPr>
          <w:p w14:paraId="6725E0E6" w14:textId="635CE946" w:rsidR="00510617" w:rsidRPr="006D380A" w:rsidRDefault="00510617" w:rsidP="00510617">
            <w:pPr>
              <w:rPr>
                <w:sz w:val="14"/>
                <w:szCs w:val="14"/>
                <w:lang w:val="en-US"/>
              </w:rPr>
            </w:pPr>
            <w:r w:rsidRPr="006D380A">
              <w:rPr>
                <w:rFonts w:ascii="Calibri" w:hAnsi="Calibri" w:cs="Calibri"/>
                <w:b/>
                <w:bCs/>
                <w:color w:val="000000"/>
                <w:sz w:val="14"/>
                <w:szCs w:val="14"/>
                <w:lang w:val="en-US"/>
              </w:rPr>
              <w:t>Treatment Indication</w:t>
            </w:r>
          </w:p>
        </w:tc>
      </w:tr>
      <w:tr w:rsidR="00510617" w:rsidRPr="00353065" w14:paraId="67573C6D" w14:textId="77777777" w:rsidTr="007A2953">
        <w:tc>
          <w:tcPr>
            <w:tcW w:w="1069" w:type="dxa"/>
            <w:vAlign w:val="center"/>
          </w:tcPr>
          <w:p w14:paraId="167789F5" w14:textId="18ADB61E" w:rsidR="00510617" w:rsidRPr="006D380A" w:rsidRDefault="00510617" w:rsidP="00510617">
            <w:pPr>
              <w:rPr>
                <w:sz w:val="14"/>
                <w:szCs w:val="14"/>
                <w:lang w:val="en-US"/>
              </w:rPr>
            </w:pPr>
            <w:r w:rsidRPr="006D380A">
              <w:rPr>
                <w:rFonts w:ascii="Calibri" w:hAnsi="Calibri" w:cs="Calibri"/>
                <w:b/>
                <w:bCs/>
                <w:color w:val="000000"/>
                <w:sz w:val="14"/>
                <w:szCs w:val="14"/>
                <w:lang w:val="en-US"/>
              </w:rPr>
              <w:t>Insulin Analogues</w:t>
            </w:r>
          </w:p>
        </w:tc>
        <w:tc>
          <w:tcPr>
            <w:tcW w:w="624" w:type="dxa"/>
            <w:vAlign w:val="center"/>
          </w:tcPr>
          <w:p w14:paraId="02F44464" w14:textId="1FB4A2A7" w:rsidR="00510617" w:rsidRPr="006D380A" w:rsidRDefault="00510617" w:rsidP="00510617">
            <w:pPr>
              <w:rPr>
                <w:sz w:val="14"/>
                <w:szCs w:val="14"/>
                <w:lang w:val="en-US"/>
              </w:rPr>
            </w:pPr>
            <w:r w:rsidRPr="006D380A">
              <w:rPr>
                <w:rFonts w:ascii="Calibri" w:hAnsi="Calibri" w:cs="Calibri"/>
                <w:color w:val="000000"/>
                <w:sz w:val="14"/>
                <w:szCs w:val="14"/>
                <w:lang w:val="en-US"/>
              </w:rPr>
              <w:t>4</w:t>
            </w:r>
          </w:p>
        </w:tc>
        <w:tc>
          <w:tcPr>
            <w:tcW w:w="653" w:type="dxa"/>
            <w:vAlign w:val="center"/>
          </w:tcPr>
          <w:p w14:paraId="6FF04F45" w14:textId="31D589D6"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711E0AF1" w14:textId="212A2C90"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2896C0A7" w14:textId="12E5F2D4"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3A699F4F" w14:textId="3B15DB6A"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01116EF9" w14:textId="21EEC22A"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1816" w:type="dxa"/>
            <w:vAlign w:val="center"/>
          </w:tcPr>
          <w:p w14:paraId="14DAEEB2" w14:textId="5F425468" w:rsidR="00510617" w:rsidRPr="006D380A" w:rsidRDefault="00510617" w:rsidP="00510617">
            <w:pPr>
              <w:rPr>
                <w:sz w:val="14"/>
                <w:szCs w:val="14"/>
                <w:lang w:val="en-US"/>
              </w:rPr>
            </w:pPr>
            <w:r w:rsidRPr="006D380A">
              <w:rPr>
                <w:rFonts w:ascii="Calibri" w:hAnsi="Calibri" w:cs="Calibri"/>
                <w:color w:val="000000"/>
                <w:sz w:val="14"/>
                <w:szCs w:val="14"/>
                <w:lang w:val="en-US"/>
              </w:rPr>
              <w:t xml:space="preserve">Insulin </w:t>
            </w:r>
            <w:proofErr w:type="spellStart"/>
            <w:r w:rsidRPr="006D380A">
              <w:rPr>
                <w:rFonts w:ascii="Calibri" w:hAnsi="Calibri" w:cs="Calibri"/>
                <w:color w:val="000000"/>
                <w:sz w:val="14"/>
                <w:szCs w:val="14"/>
                <w:lang w:val="en-US"/>
              </w:rPr>
              <w:t>aspart</w:t>
            </w:r>
            <w:proofErr w:type="spellEnd"/>
            <w:r w:rsidRPr="006D380A">
              <w:rPr>
                <w:rFonts w:ascii="Calibri" w:hAnsi="Calibri" w:cs="Calibri"/>
                <w:color w:val="000000"/>
                <w:sz w:val="14"/>
                <w:szCs w:val="14"/>
                <w:lang w:val="en-US"/>
              </w:rPr>
              <w:t xml:space="preserve"> (A10AB01), Insulin </w:t>
            </w:r>
            <w:proofErr w:type="spellStart"/>
            <w:r w:rsidRPr="006D380A">
              <w:rPr>
                <w:rFonts w:ascii="Calibri" w:hAnsi="Calibri" w:cs="Calibri"/>
                <w:color w:val="000000"/>
                <w:sz w:val="14"/>
                <w:szCs w:val="14"/>
                <w:lang w:val="en-US"/>
              </w:rPr>
              <w:t>lispro</w:t>
            </w:r>
            <w:proofErr w:type="spellEnd"/>
            <w:r w:rsidRPr="006D380A">
              <w:rPr>
                <w:rFonts w:ascii="Calibri" w:hAnsi="Calibri" w:cs="Calibri"/>
                <w:color w:val="000000"/>
                <w:sz w:val="14"/>
                <w:szCs w:val="14"/>
                <w:lang w:val="en-US"/>
              </w:rPr>
              <w:t xml:space="preserve"> (A10AB04), Insulin glargine (A10AE04), Insulin </w:t>
            </w:r>
            <w:proofErr w:type="spellStart"/>
            <w:r w:rsidRPr="006D380A">
              <w:rPr>
                <w:rFonts w:ascii="Calibri" w:hAnsi="Calibri" w:cs="Calibri"/>
                <w:color w:val="000000"/>
                <w:sz w:val="14"/>
                <w:szCs w:val="14"/>
                <w:lang w:val="en-US"/>
              </w:rPr>
              <w:t>degludec</w:t>
            </w:r>
            <w:proofErr w:type="spellEnd"/>
            <w:r w:rsidRPr="006D380A">
              <w:rPr>
                <w:rFonts w:ascii="Calibri" w:hAnsi="Calibri" w:cs="Calibri"/>
                <w:color w:val="000000"/>
                <w:sz w:val="14"/>
                <w:szCs w:val="14"/>
                <w:lang w:val="en-US"/>
              </w:rPr>
              <w:t xml:space="preserve"> (A10AE06)</w:t>
            </w:r>
          </w:p>
        </w:tc>
        <w:tc>
          <w:tcPr>
            <w:tcW w:w="2551" w:type="dxa"/>
            <w:vAlign w:val="center"/>
          </w:tcPr>
          <w:p w14:paraId="2E03EAE6" w14:textId="1CCE63A4" w:rsidR="00510617" w:rsidRPr="006D380A" w:rsidRDefault="00510617" w:rsidP="00510617">
            <w:pPr>
              <w:rPr>
                <w:sz w:val="14"/>
                <w:szCs w:val="14"/>
                <w:lang w:val="en-US"/>
              </w:rPr>
            </w:pPr>
            <w:r w:rsidRPr="006D380A">
              <w:rPr>
                <w:rFonts w:ascii="Calibri" w:hAnsi="Calibri" w:cs="Calibri"/>
                <w:color w:val="000000"/>
                <w:sz w:val="14"/>
                <w:szCs w:val="14"/>
                <w:lang w:val="en-US"/>
              </w:rPr>
              <w:t>Diabetes mellitus (primarily Type 1 and 2)</w:t>
            </w:r>
          </w:p>
        </w:tc>
      </w:tr>
      <w:tr w:rsidR="00510617" w:rsidRPr="006D380A" w14:paraId="5F6CDAFB" w14:textId="77777777" w:rsidTr="007A2953">
        <w:tc>
          <w:tcPr>
            <w:tcW w:w="1069" w:type="dxa"/>
            <w:vAlign w:val="center"/>
          </w:tcPr>
          <w:p w14:paraId="18B61301" w14:textId="6BA73515" w:rsidR="00510617" w:rsidRPr="006D380A" w:rsidRDefault="00510617" w:rsidP="00510617">
            <w:pPr>
              <w:rPr>
                <w:sz w:val="14"/>
                <w:szCs w:val="14"/>
                <w:lang w:val="en-US"/>
              </w:rPr>
            </w:pPr>
            <w:r w:rsidRPr="006D380A">
              <w:rPr>
                <w:rFonts w:ascii="Calibri" w:hAnsi="Calibri" w:cs="Calibri"/>
                <w:b/>
                <w:bCs/>
                <w:color w:val="000000"/>
                <w:sz w:val="14"/>
                <w:szCs w:val="14"/>
                <w:lang w:val="en-US"/>
              </w:rPr>
              <w:t>Metformin</w:t>
            </w:r>
          </w:p>
        </w:tc>
        <w:tc>
          <w:tcPr>
            <w:tcW w:w="624" w:type="dxa"/>
            <w:vAlign w:val="center"/>
          </w:tcPr>
          <w:p w14:paraId="1C03D0A7" w14:textId="6D9871C1" w:rsidR="00510617" w:rsidRPr="006D380A" w:rsidRDefault="00510617" w:rsidP="00510617">
            <w:pPr>
              <w:rPr>
                <w:sz w:val="14"/>
                <w:szCs w:val="14"/>
                <w:lang w:val="en-US"/>
              </w:rPr>
            </w:pPr>
            <w:r w:rsidRPr="006D380A">
              <w:rPr>
                <w:rFonts w:ascii="Calibri" w:hAnsi="Calibri" w:cs="Calibri"/>
                <w:color w:val="000000"/>
                <w:sz w:val="14"/>
                <w:szCs w:val="14"/>
                <w:lang w:val="en-US"/>
              </w:rPr>
              <w:t>23</w:t>
            </w:r>
          </w:p>
        </w:tc>
        <w:tc>
          <w:tcPr>
            <w:tcW w:w="653" w:type="dxa"/>
            <w:vAlign w:val="center"/>
          </w:tcPr>
          <w:p w14:paraId="59684E7D" w14:textId="18F53020" w:rsidR="00510617" w:rsidRPr="006D380A" w:rsidRDefault="00510617" w:rsidP="00510617">
            <w:pPr>
              <w:rPr>
                <w:sz w:val="14"/>
                <w:szCs w:val="14"/>
                <w:lang w:val="en-US"/>
              </w:rPr>
            </w:pPr>
            <w:r w:rsidRPr="006D380A">
              <w:rPr>
                <w:rFonts w:ascii="Calibri" w:hAnsi="Calibri" w:cs="Calibri"/>
                <w:color w:val="000000"/>
                <w:sz w:val="14"/>
                <w:szCs w:val="14"/>
                <w:lang w:val="en-US"/>
              </w:rPr>
              <w:t>32</w:t>
            </w:r>
          </w:p>
        </w:tc>
        <w:tc>
          <w:tcPr>
            <w:tcW w:w="624" w:type="dxa"/>
            <w:vAlign w:val="center"/>
          </w:tcPr>
          <w:p w14:paraId="1197F79E" w14:textId="76DC62BE" w:rsidR="00510617" w:rsidRPr="006D380A" w:rsidRDefault="00510617" w:rsidP="00510617">
            <w:pPr>
              <w:rPr>
                <w:sz w:val="14"/>
                <w:szCs w:val="14"/>
                <w:lang w:val="en-US"/>
              </w:rPr>
            </w:pPr>
            <w:r w:rsidRPr="006D380A">
              <w:rPr>
                <w:rFonts w:ascii="Calibri" w:hAnsi="Calibri" w:cs="Calibri"/>
                <w:color w:val="000000"/>
                <w:sz w:val="14"/>
                <w:szCs w:val="14"/>
                <w:lang w:val="en-US"/>
              </w:rPr>
              <w:t>9</w:t>
            </w:r>
          </w:p>
        </w:tc>
        <w:tc>
          <w:tcPr>
            <w:tcW w:w="624" w:type="dxa"/>
            <w:vAlign w:val="center"/>
          </w:tcPr>
          <w:p w14:paraId="0E031296" w14:textId="45B912D1"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26ECC216" w14:textId="55D80165" w:rsidR="00510617" w:rsidRPr="006D380A" w:rsidRDefault="00510617" w:rsidP="00510617">
            <w:pPr>
              <w:rPr>
                <w:sz w:val="14"/>
                <w:szCs w:val="14"/>
                <w:lang w:val="en-US"/>
              </w:rPr>
            </w:pPr>
            <w:r w:rsidRPr="006D380A">
              <w:rPr>
                <w:rFonts w:ascii="Calibri" w:hAnsi="Calibri" w:cs="Calibri"/>
                <w:color w:val="000000"/>
                <w:sz w:val="14"/>
                <w:szCs w:val="14"/>
                <w:lang w:val="en-US"/>
              </w:rPr>
              <w:t>20</w:t>
            </w:r>
          </w:p>
        </w:tc>
        <w:tc>
          <w:tcPr>
            <w:tcW w:w="624" w:type="dxa"/>
            <w:vAlign w:val="center"/>
          </w:tcPr>
          <w:p w14:paraId="63DE854E" w14:textId="39575019" w:rsidR="00510617" w:rsidRPr="006D380A" w:rsidRDefault="00510617" w:rsidP="00510617">
            <w:pPr>
              <w:rPr>
                <w:sz w:val="14"/>
                <w:szCs w:val="14"/>
                <w:lang w:val="en-US"/>
              </w:rPr>
            </w:pPr>
            <w:r w:rsidRPr="006D380A">
              <w:rPr>
                <w:rFonts w:ascii="Calibri" w:hAnsi="Calibri" w:cs="Calibri"/>
                <w:color w:val="000000"/>
                <w:sz w:val="14"/>
                <w:szCs w:val="14"/>
                <w:lang w:val="en-US"/>
              </w:rPr>
              <w:t>22</w:t>
            </w:r>
          </w:p>
        </w:tc>
        <w:tc>
          <w:tcPr>
            <w:tcW w:w="1816" w:type="dxa"/>
            <w:vAlign w:val="center"/>
          </w:tcPr>
          <w:p w14:paraId="6AACEDD4" w14:textId="5E34837E" w:rsidR="00510617" w:rsidRPr="006D380A" w:rsidRDefault="00510617" w:rsidP="00510617">
            <w:pPr>
              <w:rPr>
                <w:sz w:val="14"/>
                <w:szCs w:val="14"/>
                <w:lang w:val="en-US"/>
              </w:rPr>
            </w:pPr>
            <w:r w:rsidRPr="006D380A">
              <w:rPr>
                <w:rFonts w:ascii="Calibri" w:hAnsi="Calibri" w:cs="Calibri"/>
                <w:color w:val="000000"/>
                <w:sz w:val="14"/>
                <w:szCs w:val="14"/>
                <w:lang w:val="en-US"/>
              </w:rPr>
              <w:t>Metformin (A10BA02)</w:t>
            </w:r>
          </w:p>
        </w:tc>
        <w:tc>
          <w:tcPr>
            <w:tcW w:w="2551" w:type="dxa"/>
            <w:vAlign w:val="center"/>
          </w:tcPr>
          <w:p w14:paraId="072CDED2" w14:textId="269E08D8" w:rsidR="00510617" w:rsidRPr="006D380A" w:rsidRDefault="00510617" w:rsidP="00510617">
            <w:pPr>
              <w:rPr>
                <w:sz w:val="14"/>
                <w:szCs w:val="14"/>
                <w:lang w:val="en-US"/>
              </w:rPr>
            </w:pPr>
            <w:r w:rsidRPr="006D380A">
              <w:rPr>
                <w:rFonts w:ascii="Calibri" w:hAnsi="Calibri" w:cs="Calibri"/>
                <w:color w:val="000000"/>
                <w:sz w:val="14"/>
                <w:szCs w:val="14"/>
                <w:lang w:val="en-US"/>
              </w:rPr>
              <w:t>Type 2 diabetes</w:t>
            </w:r>
          </w:p>
        </w:tc>
      </w:tr>
      <w:tr w:rsidR="00510617" w:rsidRPr="006D380A" w14:paraId="500EFB5A" w14:textId="77777777" w:rsidTr="007A2953">
        <w:tc>
          <w:tcPr>
            <w:tcW w:w="1069" w:type="dxa"/>
            <w:vAlign w:val="center"/>
          </w:tcPr>
          <w:p w14:paraId="6E19ADF7" w14:textId="5670C7E4" w:rsidR="00510617" w:rsidRPr="006D380A" w:rsidRDefault="00510617" w:rsidP="00510617">
            <w:pPr>
              <w:rPr>
                <w:sz w:val="14"/>
                <w:szCs w:val="14"/>
                <w:lang w:val="en-US"/>
              </w:rPr>
            </w:pPr>
            <w:r w:rsidRPr="006D380A">
              <w:rPr>
                <w:rFonts w:ascii="Calibri" w:hAnsi="Calibri" w:cs="Calibri"/>
                <w:b/>
                <w:bCs/>
                <w:color w:val="000000"/>
                <w:sz w:val="14"/>
                <w:szCs w:val="14"/>
                <w:lang w:val="en-US"/>
              </w:rPr>
              <w:t>SGLT-2 Inhibitors</w:t>
            </w:r>
          </w:p>
        </w:tc>
        <w:tc>
          <w:tcPr>
            <w:tcW w:w="624" w:type="dxa"/>
            <w:vAlign w:val="center"/>
          </w:tcPr>
          <w:p w14:paraId="6A33D450" w14:textId="105FCEB0" w:rsidR="00510617" w:rsidRPr="006D380A" w:rsidRDefault="00510617" w:rsidP="00510617">
            <w:pPr>
              <w:rPr>
                <w:sz w:val="14"/>
                <w:szCs w:val="14"/>
                <w:lang w:val="en-US"/>
              </w:rPr>
            </w:pPr>
            <w:r w:rsidRPr="006D380A">
              <w:rPr>
                <w:rFonts w:ascii="Calibri" w:hAnsi="Calibri" w:cs="Calibri"/>
                <w:color w:val="000000"/>
                <w:sz w:val="14"/>
                <w:szCs w:val="14"/>
                <w:lang w:val="en-US"/>
              </w:rPr>
              <w:t>8</w:t>
            </w:r>
          </w:p>
        </w:tc>
        <w:tc>
          <w:tcPr>
            <w:tcW w:w="653" w:type="dxa"/>
            <w:vAlign w:val="center"/>
          </w:tcPr>
          <w:p w14:paraId="6164FD5E" w14:textId="0F4C83B7" w:rsidR="00510617" w:rsidRPr="006D380A" w:rsidRDefault="00510617" w:rsidP="00510617">
            <w:pPr>
              <w:rPr>
                <w:sz w:val="14"/>
                <w:szCs w:val="14"/>
                <w:lang w:val="en-US"/>
              </w:rPr>
            </w:pPr>
            <w:r w:rsidRPr="006D380A">
              <w:rPr>
                <w:rFonts w:ascii="Calibri" w:hAnsi="Calibri" w:cs="Calibri"/>
                <w:color w:val="000000"/>
                <w:sz w:val="14"/>
                <w:szCs w:val="14"/>
                <w:lang w:val="en-US"/>
              </w:rPr>
              <w:t>4</w:t>
            </w:r>
          </w:p>
        </w:tc>
        <w:tc>
          <w:tcPr>
            <w:tcW w:w="624" w:type="dxa"/>
            <w:vAlign w:val="center"/>
          </w:tcPr>
          <w:p w14:paraId="7A58E619" w14:textId="2B0E9C55" w:rsidR="00510617" w:rsidRPr="006D380A" w:rsidRDefault="00510617" w:rsidP="00510617">
            <w:pPr>
              <w:rPr>
                <w:sz w:val="14"/>
                <w:szCs w:val="14"/>
                <w:lang w:val="en-US"/>
              </w:rPr>
            </w:pPr>
            <w:r w:rsidRPr="006D380A">
              <w:rPr>
                <w:rFonts w:ascii="Calibri" w:hAnsi="Calibri" w:cs="Calibri"/>
                <w:color w:val="000000"/>
                <w:sz w:val="14"/>
                <w:szCs w:val="14"/>
                <w:lang w:val="en-US"/>
              </w:rPr>
              <w:t>2</w:t>
            </w:r>
          </w:p>
        </w:tc>
        <w:tc>
          <w:tcPr>
            <w:tcW w:w="624" w:type="dxa"/>
            <w:vAlign w:val="center"/>
          </w:tcPr>
          <w:p w14:paraId="3F803CF3" w14:textId="37E1469C"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35AF1776" w14:textId="3E5D2A56" w:rsidR="00510617" w:rsidRPr="006D380A" w:rsidRDefault="00510617" w:rsidP="00510617">
            <w:pPr>
              <w:rPr>
                <w:sz w:val="14"/>
                <w:szCs w:val="14"/>
                <w:lang w:val="en-US"/>
              </w:rPr>
            </w:pPr>
            <w:r w:rsidRPr="006D380A">
              <w:rPr>
                <w:rFonts w:ascii="Calibri" w:hAnsi="Calibri" w:cs="Calibri"/>
                <w:color w:val="000000"/>
                <w:sz w:val="14"/>
                <w:szCs w:val="14"/>
                <w:lang w:val="en-US"/>
              </w:rPr>
              <w:t>2</w:t>
            </w:r>
          </w:p>
        </w:tc>
        <w:tc>
          <w:tcPr>
            <w:tcW w:w="624" w:type="dxa"/>
            <w:vAlign w:val="center"/>
          </w:tcPr>
          <w:p w14:paraId="1923D3E6" w14:textId="5B23D45A" w:rsidR="00510617" w:rsidRPr="006D380A" w:rsidRDefault="00510617" w:rsidP="00510617">
            <w:pPr>
              <w:rPr>
                <w:sz w:val="14"/>
                <w:szCs w:val="14"/>
                <w:lang w:val="en-US"/>
              </w:rPr>
            </w:pPr>
            <w:r w:rsidRPr="006D380A">
              <w:rPr>
                <w:rFonts w:ascii="Calibri" w:hAnsi="Calibri" w:cs="Calibri"/>
                <w:color w:val="000000"/>
                <w:sz w:val="14"/>
                <w:szCs w:val="14"/>
                <w:lang w:val="en-US"/>
              </w:rPr>
              <w:t>3</w:t>
            </w:r>
          </w:p>
        </w:tc>
        <w:tc>
          <w:tcPr>
            <w:tcW w:w="1816" w:type="dxa"/>
            <w:vAlign w:val="center"/>
          </w:tcPr>
          <w:p w14:paraId="0E84E3B8" w14:textId="23F82939" w:rsidR="00510617" w:rsidRPr="006D380A" w:rsidRDefault="00510617" w:rsidP="00510617">
            <w:pPr>
              <w:rPr>
                <w:sz w:val="14"/>
                <w:szCs w:val="14"/>
                <w:lang w:val="en-US"/>
              </w:rPr>
            </w:pPr>
            <w:proofErr w:type="spellStart"/>
            <w:r w:rsidRPr="006D380A">
              <w:rPr>
                <w:rFonts w:ascii="Calibri" w:hAnsi="Calibri" w:cs="Calibri"/>
                <w:color w:val="000000"/>
                <w:sz w:val="14"/>
                <w:szCs w:val="14"/>
                <w:lang w:val="en-US"/>
              </w:rPr>
              <w:t>Dapagliflozin</w:t>
            </w:r>
            <w:proofErr w:type="spellEnd"/>
            <w:r w:rsidRPr="006D380A">
              <w:rPr>
                <w:rFonts w:ascii="Calibri" w:hAnsi="Calibri" w:cs="Calibri"/>
                <w:color w:val="000000"/>
                <w:sz w:val="14"/>
                <w:szCs w:val="14"/>
                <w:lang w:val="en-US"/>
              </w:rPr>
              <w:t xml:space="preserve"> (A10BK01), </w:t>
            </w:r>
            <w:proofErr w:type="spellStart"/>
            <w:r w:rsidRPr="006D380A">
              <w:rPr>
                <w:rFonts w:ascii="Calibri" w:hAnsi="Calibri" w:cs="Calibri"/>
                <w:color w:val="000000"/>
                <w:sz w:val="14"/>
                <w:szCs w:val="14"/>
                <w:lang w:val="en-US"/>
              </w:rPr>
              <w:t>Empagliflozin</w:t>
            </w:r>
            <w:proofErr w:type="spellEnd"/>
            <w:r w:rsidRPr="006D380A">
              <w:rPr>
                <w:rFonts w:ascii="Calibri" w:hAnsi="Calibri" w:cs="Calibri"/>
                <w:color w:val="000000"/>
                <w:sz w:val="14"/>
                <w:szCs w:val="14"/>
                <w:lang w:val="en-US"/>
              </w:rPr>
              <w:t xml:space="preserve"> (A10BK03)</w:t>
            </w:r>
          </w:p>
        </w:tc>
        <w:tc>
          <w:tcPr>
            <w:tcW w:w="2551" w:type="dxa"/>
            <w:vAlign w:val="center"/>
          </w:tcPr>
          <w:p w14:paraId="1B20B00F" w14:textId="53D285BD" w:rsidR="00510617" w:rsidRPr="006D380A" w:rsidRDefault="00510617" w:rsidP="00510617">
            <w:pPr>
              <w:rPr>
                <w:sz w:val="14"/>
                <w:szCs w:val="14"/>
                <w:lang w:val="en-US"/>
              </w:rPr>
            </w:pPr>
            <w:r w:rsidRPr="006D380A">
              <w:rPr>
                <w:rFonts w:ascii="Calibri" w:hAnsi="Calibri" w:cs="Calibri"/>
                <w:color w:val="000000"/>
                <w:sz w:val="14"/>
                <w:szCs w:val="14"/>
                <w:lang w:val="en-US"/>
              </w:rPr>
              <w:t>Typ</w:t>
            </w:r>
            <w:r w:rsidR="007A2953">
              <w:rPr>
                <w:rFonts w:ascii="Calibri" w:hAnsi="Calibri" w:cs="Calibri"/>
                <w:color w:val="000000"/>
                <w:sz w:val="14"/>
                <w:szCs w:val="14"/>
                <w:lang w:val="en-US"/>
              </w:rPr>
              <w:t>e 2 diabetes, weight management</w:t>
            </w:r>
          </w:p>
        </w:tc>
      </w:tr>
      <w:tr w:rsidR="00510617" w:rsidRPr="006D380A" w14:paraId="6740AD0B" w14:textId="77777777" w:rsidTr="007A2953">
        <w:tc>
          <w:tcPr>
            <w:tcW w:w="1069" w:type="dxa"/>
            <w:vAlign w:val="center"/>
          </w:tcPr>
          <w:p w14:paraId="69CD859B" w14:textId="0FF6C88C" w:rsidR="00510617" w:rsidRPr="006D380A" w:rsidRDefault="00510617" w:rsidP="00510617">
            <w:pPr>
              <w:rPr>
                <w:sz w:val="14"/>
                <w:szCs w:val="14"/>
                <w:lang w:val="en-US"/>
              </w:rPr>
            </w:pPr>
            <w:r w:rsidRPr="006D380A">
              <w:rPr>
                <w:rFonts w:ascii="Calibri" w:hAnsi="Calibri" w:cs="Calibri"/>
                <w:b/>
                <w:bCs/>
                <w:color w:val="000000"/>
                <w:sz w:val="14"/>
                <w:szCs w:val="14"/>
                <w:lang w:val="en-US"/>
              </w:rPr>
              <w:t>GLP-1 Receptor Agonists</w:t>
            </w:r>
          </w:p>
        </w:tc>
        <w:tc>
          <w:tcPr>
            <w:tcW w:w="624" w:type="dxa"/>
            <w:vAlign w:val="center"/>
          </w:tcPr>
          <w:p w14:paraId="0C8B8A51" w14:textId="0B610857" w:rsidR="00510617" w:rsidRPr="006D380A" w:rsidRDefault="00510617" w:rsidP="00510617">
            <w:pPr>
              <w:rPr>
                <w:sz w:val="14"/>
                <w:szCs w:val="14"/>
                <w:lang w:val="en-US"/>
              </w:rPr>
            </w:pPr>
            <w:r w:rsidRPr="006D380A">
              <w:rPr>
                <w:rFonts w:ascii="Calibri" w:hAnsi="Calibri" w:cs="Calibri"/>
                <w:color w:val="000000"/>
                <w:sz w:val="14"/>
                <w:szCs w:val="14"/>
                <w:lang w:val="en-US"/>
              </w:rPr>
              <w:t>26</w:t>
            </w:r>
          </w:p>
        </w:tc>
        <w:tc>
          <w:tcPr>
            <w:tcW w:w="653" w:type="dxa"/>
            <w:vAlign w:val="center"/>
          </w:tcPr>
          <w:p w14:paraId="6045F454" w14:textId="51EA8D24" w:rsidR="00510617" w:rsidRPr="006D380A" w:rsidRDefault="00510617" w:rsidP="00510617">
            <w:pPr>
              <w:rPr>
                <w:sz w:val="14"/>
                <w:szCs w:val="14"/>
                <w:lang w:val="en-US"/>
              </w:rPr>
            </w:pPr>
            <w:r w:rsidRPr="006D380A">
              <w:rPr>
                <w:rFonts w:ascii="Calibri" w:hAnsi="Calibri" w:cs="Calibri"/>
                <w:color w:val="000000"/>
                <w:sz w:val="14"/>
                <w:szCs w:val="14"/>
                <w:lang w:val="en-US"/>
              </w:rPr>
              <w:t>29</w:t>
            </w:r>
          </w:p>
        </w:tc>
        <w:tc>
          <w:tcPr>
            <w:tcW w:w="624" w:type="dxa"/>
            <w:vAlign w:val="center"/>
          </w:tcPr>
          <w:p w14:paraId="76BB2F7A" w14:textId="56BEA797" w:rsidR="00510617" w:rsidRPr="006D380A" w:rsidRDefault="00510617" w:rsidP="00510617">
            <w:pPr>
              <w:rPr>
                <w:sz w:val="14"/>
                <w:szCs w:val="14"/>
                <w:lang w:val="en-US"/>
              </w:rPr>
            </w:pPr>
            <w:r w:rsidRPr="006D380A">
              <w:rPr>
                <w:rFonts w:ascii="Calibri" w:hAnsi="Calibri" w:cs="Calibri"/>
                <w:color w:val="000000"/>
                <w:sz w:val="14"/>
                <w:szCs w:val="14"/>
                <w:lang w:val="en-US"/>
              </w:rPr>
              <w:t>10</w:t>
            </w:r>
          </w:p>
        </w:tc>
        <w:tc>
          <w:tcPr>
            <w:tcW w:w="624" w:type="dxa"/>
            <w:vAlign w:val="center"/>
          </w:tcPr>
          <w:p w14:paraId="061949EB" w14:textId="332E17CD"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24" w:type="dxa"/>
            <w:vAlign w:val="center"/>
          </w:tcPr>
          <w:p w14:paraId="133573BF" w14:textId="4D880CFB" w:rsidR="00510617" w:rsidRPr="006D380A" w:rsidRDefault="00510617" w:rsidP="00510617">
            <w:pPr>
              <w:rPr>
                <w:sz w:val="14"/>
                <w:szCs w:val="14"/>
                <w:lang w:val="en-US"/>
              </w:rPr>
            </w:pPr>
            <w:r w:rsidRPr="006D380A">
              <w:rPr>
                <w:rFonts w:ascii="Calibri" w:hAnsi="Calibri" w:cs="Calibri"/>
                <w:color w:val="000000"/>
                <w:sz w:val="14"/>
                <w:szCs w:val="14"/>
                <w:lang w:val="en-US"/>
              </w:rPr>
              <w:t>15</w:t>
            </w:r>
          </w:p>
        </w:tc>
        <w:tc>
          <w:tcPr>
            <w:tcW w:w="624" w:type="dxa"/>
            <w:vAlign w:val="center"/>
          </w:tcPr>
          <w:p w14:paraId="04A622C8" w14:textId="3E4D23C4" w:rsidR="00510617" w:rsidRPr="006D380A" w:rsidRDefault="00510617" w:rsidP="00510617">
            <w:pPr>
              <w:rPr>
                <w:sz w:val="14"/>
                <w:szCs w:val="14"/>
                <w:lang w:val="en-US"/>
              </w:rPr>
            </w:pPr>
            <w:r w:rsidRPr="006D380A">
              <w:rPr>
                <w:rFonts w:ascii="Calibri" w:hAnsi="Calibri" w:cs="Calibri"/>
                <w:color w:val="000000"/>
                <w:sz w:val="14"/>
                <w:szCs w:val="14"/>
                <w:lang w:val="en-US"/>
              </w:rPr>
              <w:t>26</w:t>
            </w:r>
          </w:p>
        </w:tc>
        <w:tc>
          <w:tcPr>
            <w:tcW w:w="1816" w:type="dxa"/>
            <w:vAlign w:val="center"/>
          </w:tcPr>
          <w:p w14:paraId="74911590" w14:textId="0EBD96E9" w:rsidR="00510617" w:rsidRPr="006D380A" w:rsidRDefault="00510617" w:rsidP="00510617">
            <w:pPr>
              <w:rPr>
                <w:sz w:val="14"/>
                <w:szCs w:val="14"/>
                <w:lang w:val="en-US"/>
              </w:rPr>
            </w:pPr>
            <w:proofErr w:type="spellStart"/>
            <w:r w:rsidRPr="006D380A">
              <w:rPr>
                <w:rFonts w:ascii="Calibri" w:hAnsi="Calibri" w:cs="Calibri"/>
                <w:color w:val="000000"/>
                <w:sz w:val="14"/>
                <w:szCs w:val="14"/>
                <w:lang w:val="en-US"/>
              </w:rPr>
              <w:t>Liraglutide</w:t>
            </w:r>
            <w:proofErr w:type="spellEnd"/>
            <w:r w:rsidRPr="006D380A">
              <w:rPr>
                <w:rFonts w:ascii="Calibri" w:hAnsi="Calibri" w:cs="Calibri"/>
                <w:color w:val="000000"/>
                <w:sz w:val="14"/>
                <w:szCs w:val="14"/>
                <w:lang w:val="en-US"/>
              </w:rPr>
              <w:t xml:space="preserve"> (A10BJ02), </w:t>
            </w:r>
            <w:proofErr w:type="spellStart"/>
            <w:r w:rsidRPr="006D380A">
              <w:rPr>
                <w:rFonts w:ascii="Calibri" w:hAnsi="Calibri" w:cs="Calibri"/>
                <w:color w:val="000000"/>
                <w:sz w:val="14"/>
                <w:szCs w:val="14"/>
                <w:lang w:val="en-US"/>
              </w:rPr>
              <w:t>Semaglutide</w:t>
            </w:r>
            <w:proofErr w:type="spellEnd"/>
            <w:r w:rsidRPr="006D380A">
              <w:rPr>
                <w:rFonts w:ascii="Calibri" w:hAnsi="Calibri" w:cs="Calibri"/>
                <w:color w:val="000000"/>
                <w:sz w:val="14"/>
                <w:szCs w:val="14"/>
                <w:lang w:val="en-US"/>
              </w:rPr>
              <w:t xml:space="preserve"> (A10BJ06), </w:t>
            </w:r>
            <w:proofErr w:type="spellStart"/>
            <w:r w:rsidRPr="006D380A">
              <w:rPr>
                <w:rFonts w:ascii="Calibri" w:hAnsi="Calibri" w:cs="Calibri"/>
                <w:color w:val="000000"/>
                <w:sz w:val="14"/>
                <w:szCs w:val="14"/>
                <w:lang w:val="en-US"/>
              </w:rPr>
              <w:t>Exenatide</w:t>
            </w:r>
            <w:proofErr w:type="spellEnd"/>
            <w:r w:rsidRPr="006D380A">
              <w:rPr>
                <w:rFonts w:ascii="Calibri" w:hAnsi="Calibri" w:cs="Calibri"/>
                <w:color w:val="000000"/>
                <w:sz w:val="14"/>
                <w:szCs w:val="14"/>
                <w:lang w:val="en-US"/>
              </w:rPr>
              <w:t xml:space="preserve"> (A10BJ01)</w:t>
            </w:r>
          </w:p>
        </w:tc>
        <w:tc>
          <w:tcPr>
            <w:tcW w:w="2551" w:type="dxa"/>
            <w:vAlign w:val="center"/>
          </w:tcPr>
          <w:p w14:paraId="7CF53D61" w14:textId="6D17C880" w:rsidR="00510617" w:rsidRPr="006D380A" w:rsidRDefault="00510617" w:rsidP="00510617">
            <w:pPr>
              <w:rPr>
                <w:sz w:val="14"/>
                <w:szCs w:val="14"/>
                <w:lang w:val="en-US"/>
              </w:rPr>
            </w:pPr>
            <w:r w:rsidRPr="006D380A">
              <w:rPr>
                <w:rFonts w:ascii="Calibri" w:hAnsi="Calibri" w:cs="Calibri"/>
                <w:color w:val="000000"/>
                <w:sz w:val="14"/>
                <w:szCs w:val="14"/>
                <w:lang w:val="en-US"/>
              </w:rPr>
              <w:t>Typ</w:t>
            </w:r>
            <w:r w:rsidR="007A2953">
              <w:rPr>
                <w:rFonts w:ascii="Calibri" w:hAnsi="Calibri" w:cs="Calibri"/>
                <w:color w:val="000000"/>
                <w:sz w:val="14"/>
                <w:szCs w:val="14"/>
                <w:lang w:val="en-US"/>
              </w:rPr>
              <w:t>e 2 diabetes, weight management</w:t>
            </w:r>
          </w:p>
        </w:tc>
      </w:tr>
      <w:tr w:rsidR="00510617" w:rsidRPr="006D380A" w14:paraId="7228223D" w14:textId="77777777" w:rsidTr="007A2953">
        <w:tc>
          <w:tcPr>
            <w:tcW w:w="1069" w:type="dxa"/>
            <w:vAlign w:val="center"/>
          </w:tcPr>
          <w:p w14:paraId="373B741C" w14:textId="692D4C0F" w:rsidR="00510617" w:rsidRPr="006D380A" w:rsidRDefault="00510617" w:rsidP="00510617">
            <w:pPr>
              <w:rPr>
                <w:sz w:val="14"/>
                <w:szCs w:val="14"/>
                <w:lang w:val="en-US"/>
              </w:rPr>
            </w:pPr>
            <w:r w:rsidRPr="006D380A">
              <w:rPr>
                <w:rFonts w:ascii="Calibri" w:hAnsi="Calibri" w:cs="Calibri"/>
                <w:b/>
                <w:bCs/>
                <w:color w:val="000000"/>
                <w:sz w:val="14"/>
                <w:szCs w:val="14"/>
                <w:lang w:val="en-US"/>
              </w:rPr>
              <w:t>DPP-4 Inhibitors</w:t>
            </w:r>
          </w:p>
        </w:tc>
        <w:tc>
          <w:tcPr>
            <w:tcW w:w="624" w:type="dxa"/>
            <w:vAlign w:val="center"/>
          </w:tcPr>
          <w:p w14:paraId="7EE22C56" w14:textId="38AA2303" w:rsidR="00510617" w:rsidRPr="006D380A" w:rsidRDefault="00510617" w:rsidP="00510617">
            <w:pPr>
              <w:rPr>
                <w:sz w:val="14"/>
                <w:szCs w:val="14"/>
                <w:lang w:val="en-US"/>
              </w:rPr>
            </w:pPr>
            <w:r w:rsidRPr="006D380A">
              <w:rPr>
                <w:rFonts w:ascii="Calibri" w:hAnsi="Calibri" w:cs="Calibri"/>
                <w:color w:val="000000"/>
                <w:sz w:val="14"/>
                <w:szCs w:val="14"/>
                <w:lang w:val="en-US"/>
              </w:rPr>
              <w:t>1</w:t>
            </w:r>
          </w:p>
        </w:tc>
        <w:tc>
          <w:tcPr>
            <w:tcW w:w="653" w:type="dxa"/>
            <w:vAlign w:val="center"/>
          </w:tcPr>
          <w:p w14:paraId="45CBDB19" w14:textId="1F6BCB1E"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38A131AA" w14:textId="352AABD2"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1AFB0999" w14:textId="61C0948A"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2BABE6F5" w14:textId="4B18D329"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624" w:type="dxa"/>
            <w:vAlign w:val="center"/>
          </w:tcPr>
          <w:p w14:paraId="7CC81D91" w14:textId="7C41155C" w:rsidR="00510617" w:rsidRPr="006D380A" w:rsidRDefault="00510617" w:rsidP="00510617">
            <w:pPr>
              <w:rPr>
                <w:sz w:val="14"/>
                <w:szCs w:val="14"/>
                <w:lang w:val="en-US"/>
              </w:rPr>
            </w:pPr>
            <w:r w:rsidRPr="006D380A">
              <w:rPr>
                <w:rFonts w:ascii="Calibri" w:hAnsi="Calibri" w:cs="Calibri"/>
                <w:color w:val="000000"/>
                <w:sz w:val="14"/>
                <w:szCs w:val="14"/>
                <w:lang w:val="en-US"/>
              </w:rPr>
              <w:t>0</w:t>
            </w:r>
          </w:p>
        </w:tc>
        <w:tc>
          <w:tcPr>
            <w:tcW w:w="1816" w:type="dxa"/>
            <w:vAlign w:val="center"/>
          </w:tcPr>
          <w:p w14:paraId="24233857" w14:textId="017D68C8" w:rsidR="00510617" w:rsidRPr="006D380A" w:rsidRDefault="00510617" w:rsidP="00510617">
            <w:pPr>
              <w:rPr>
                <w:sz w:val="14"/>
                <w:szCs w:val="14"/>
                <w:lang w:val="en-US"/>
              </w:rPr>
            </w:pPr>
            <w:proofErr w:type="spellStart"/>
            <w:r w:rsidRPr="006D380A">
              <w:rPr>
                <w:rFonts w:ascii="Calibri" w:hAnsi="Calibri" w:cs="Calibri"/>
                <w:color w:val="000000"/>
                <w:sz w:val="14"/>
                <w:szCs w:val="14"/>
                <w:lang w:val="en-US"/>
              </w:rPr>
              <w:t>Sitagliptin</w:t>
            </w:r>
            <w:proofErr w:type="spellEnd"/>
            <w:r w:rsidRPr="006D380A">
              <w:rPr>
                <w:rFonts w:ascii="Calibri" w:hAnsi="Calibri" w:cs="Calibri"/>
                <w:color w:val="000000"/>
                <w:sz w:val="14"/>
                <w:szCs w:val="14"/>
                <w:lang w:val="en-US"/>
              </w:rPr>
              <w:t xml:space="preserve"> (A10BH01), </w:t>
            </w:r>
            <w:proofErr w:type="spellStart"/>
            <w:r w:rsidRPr="006D380A">
              <w:rPr>
                <w:rFonts w:ascii="Calibri" w:hAnsi="Calibri" w:cs="Calibri"/>
                <w:color w:val="000000"/>
                <w:sz w:val="14"/>
                <w:szCs w:val="14"/>
                <w:lang w:val="en-US"/>
              </w:rPr>
              <w:t>Linagliptin</w:t>
            </w:r>
            <w:proofErr w:type="spellEnd"/>
            <w:r w:rsidRPr="006D380A">
              <w:rPr>
                <w:rFonts w:ascii="Calibri" w:hAnsi="Calibri" w:cs="Calibri"/>
                <w:color w:val="000000"/>
                <w:sz w:val="14"/>
                <w:szCs w:val="14"/>
                <w:lang w:val="en-US"/>
              </w:rPr>
              <w:t xml:space="preserve"> (A10BH05), </w:t>
            </w:r>
            <w:proofErr w:type="spellStart"/>
            <w:r w:rsidRPr="006D380A">
              <w:rPr>
                <w:rFonts w:ascii="Calibri" w:hAnsi="Calibri" w:cs="Calibri"/>
                <w:color w:val="000000"/>
                <w:sz w:val="14"/>
                <w:szCs w:val="14"/>
                <w:lang w:val="en-US"/>
              </w:rPr>
              <w:t>Saxagliptin</w:t>
            </w:r>
            <w:proofErr w:type="spellEnd"/>
            <w:r w:rsidRPr="006D380A">
              <w:rPr>
                <w:rFonts w:ascii="Calibri" w:hAnsi="Calibri" w:cs="Calibri"/>
                <w:color w:val="000000"/>
                <w:sz w:val="14"/>
                <w:szCs w:val="14"/>
                <w:lang w:val="en-US"/>
              </w:rPr>
              <w:t xml:space="preserve"> (A10BH03)</w:t>
            </w:r>
          </w:p>
        </w:tc>
        <w:tc>
          <w:tcPr>
            <w:tcW w:w="2551" w:type="dxa"/>
            <w:vAlign w:val="center"/>
          </w:tcPr>
          <w:p w14:paraId="76353466" w14:textId="2878AC9B" w:rsidR="00510617" w:rsidRPr="006D380A" w:rsidRDefault="00510617" w:rsidP="00510617">
            <w:pPr>
              <w:rPr>
                <w:sz w:val="14"/>
                <w:szCs w:val="14"/>
                <w:lang w:val="en-US"/>
              </w:rPr>
            </w:pPr>
            <w:r w:rsidRPr="006D380A">
              <w:rPr>
                <w:rFonts w:ascii="Calibri" w:hAnsi="Calibri" w:cs="Calibri"/>
                <w:color w:val="000000"/>
                <w:sz w:val="14"/>
                <w:szCs w:val="14"/>
                <w:lang w:val="en-US"/>
              </w:rPr>
              <w:t>Type 2 diabetes</w:t>
            </w:r>
          </w:p>
        </w:tc>
      </w:tr>
      <w:tr w:rsidR="00510617" w:rsidRPr="006D380A" w14:paraId="7BFE6A02" w14:textId="77777777" w:rsidTr="007A2953">
        <w:tc>
          <w:tcPr>
            <w:tcW w:w="1069" w:type="dxa"/>
            <w:vAlign w:val="center"/>
          </w:tcPr>
          <w:p w14:paraId="08B681AA" w14:textId="09CBC09B" w:rsidR="00510617" w:rsidRPr="006D380A" w:rsidRDefault="00510617" w:rsidP="00510617">
            <w:pPr>
              <w:rPr>
                <w:rFonts w:ascii="Calibri" w:hAnsi="Calibri" w:cs="Calibri"/>
                <w:b/>
                <w:bCs/>
                <w:color w:val="000000"/>
                <w:sz w:val="14"/>
                <w:szCs w:val="14"/>
                <w:lang w:val="en-US"/>
              </w:rPr>
            </w:pPr>
            <w:proofErr w:type="spellStart"/>
            <w:r w:rsidRPr="006D380A">
              <w:rPr>
                <w:rFonts w:ascii="Calibri" w:hAnsi="Calibri" w:cs="Calibri"/>
                <w:b/>
                <w:bCs/>
                <w:color w:val="000000"/>
                <w:sz w:val="14"/>
                <w:szCs w:val="14"/>
                <w:lang w:val="en-US"/>
              </w:rPr>
              <w:t>Sulfo-nylureas</w:t>
            </w:r>
            <w:proofErr w:type="spellEnd"/>
          </w:p>
        </w:tc>
        <w:tc>
          <w:tcPr>
            <w:tcW w:w="624" w:type="dxa"/>
            <w:vAlign w:val="center"/>
          </w:tcPr>
          <w:p w14:paraId="5C9901D7" w14:textId="67DD5FD5"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53" w:type="dxa"/>
            <w:vAlign w:val="center"/>
          </w:tcPr>
          <w:p w14:paraId="74E87FF3" w14:textId="32B2607F"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16818E3B" w14:textId="002CB41E"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033A3824" w14:textId="4E069D6B"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6B887439" w14:textId="6ED1E664"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6CDFA2EC" w14:textId="05806E5C"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1816" w:type="dxa"/>
            <w:vAlign w:val="center"/>
          </w:tcPr>
          <w:p w14:paraId="5A7A1E03" w14:textId="38826DD5" w:rsidR="00510617" w:rsidRPr="006D380A" w:rsidRDefault="00510617" w:rsidP="00510617">
            <w:pPr>
              <w:rPr>
                <w:rFonts w:ascii="Calibri" w:hAnsi="Calibri" w:cs="Calibri"/>
                <w:color w:val="000000"/>
                <w:sz w:val="14"/>
                <w:szCs w:val="14"/>
                <w:lang w:val="en-US"/>
              </w:rPr>
            </w:pPr>
            <w:proofErr w:type="spellStart"/>
            <w:r w:rsidRPr="006D380A">
              <w:rPr>
                <w:rFonts w:ascii="Calibri" w:hAnsi="Calibri" w:cs="Calibri"/>
                <w:color w:val="000000"/>
                <w:sz w:val="14"/>
                <w:szCs w:val="14"/>
                <w:lang w:val="en-US"/>
              </w:rPr>
              <w:t>Glibenclamide</w:t>
            </w:r>
            <w:proofErr w:type="spellEnd"/>
            <w:r w:rsidRPr="006D380A">
              <w:rPr>
                <w:rFonts w:ascii="Calibri" w:hAnsi="Calibri" w:cs="Calibri"/>
                <w:color w:val="000000"/>
                <w:sz w:val="14"/>
                <w:szCs w:val="14"/>
                <w:lang w:val="en-US"/>
              </w:rPr>
              <w:t xml:space="preserve"> (A10BB01), Glipizide (A10BB07), </w:t>
            </w:r>
            <w:proofErr w:type="spellStart"/>
            <w:r w:rsidRPr="006D380A">
              <w:rPr>
                <w:rFonts w:ascii="Calibri" w:hAnsi="Calibri" w:cs="Calibri"/>
                <w:color w:val="000000"/>
                <w:sz w:val="14"/>
                <w:szCs w:val="14"/>
                <w:lang w:val="en-US"/>
              </w:rPr>
              <w:t>Gliclazide</w:t>
            </w:r>
            <w:proofErr w:type="spellEnd"/>
            <w:r w:rsidRPr="006D380A">
              <w:rPr>
                <w:rFonts w:ascii="Calibri" w:hAnsi="Calibri" w:cs="Calibri"/>
                <w:color w:val="000000"/>
                <w:sz w:val="14"/>
                <w:szCs w:val="14"/>
                <w:lang w:val="en-US"/>
              </w:rPr>
              <w:t xml:space="preserve"> (A10BB09)</w:t>
            </w:r>
          </w:p>
        </w:tc>
        <w:tc>
          <w:tcPr>
            <w:tcW w:w="2551" w:type="dxa"/>
            <w:vAlign w:val="center"/>
          </w:tcPr>
          <w:p w14:paraId="19DE30AF" w14:textId="7EBC4EB4"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Type 2 diabetes</w:t>
            </w:r>
          </w:p>
        </w:tc>
      </w:tr>
      <w:tr w:rsidR="00510617" w:rsidRPr="006D380A" w14:paraId="47E245E2" w14:textId="77777777" w:rsidTr="007A2953">
        <w:tc>
          <w:tcPr>
            <w:tcW w:w="1069" w:type="dxa"/>
            <w:vAlign w:val="center"/>
          </w:tcPr>
          <w:p w14:paraId="6A35D705" w14:textId="68A8B606" w:rsidR="00510617" w:rsidRPr="006D380A" w:rsidRDefault="00510617" w:rsidP="00510617">
            <w:pPr>
              <w:rPr>
                <w:rFonts w:ascii="Calibri" w:hAnsi="Calibri" w:cs="Calibri"/>
                <w:b/>
                <w:bCs/>
                <w:color w:val="000000"/>
                <w:sz w:val="14"/>
                <w:szCs w:val="14"/>
                <w:lang w:val="en-US"/>
              </w:rPr>
            </w:pPr>
            <w:proofErr w:type="spellStart"/>
            <w:r w:rsidRPr="006D380A">
              <w:rPr>
                <w:rFonts w:ascii="Calibri" w:hAnsi="Calibri" w:cs="Calibri"/>
                <w:b/>
                <w:bCs/>
                <w:color w:val="000000"/>
                <w:sz w:val="14"/>
                <w:szCs w:val="14"/>
                <w:lang w:val="en-US"/>
              </w:rPr>
              <w:t>Thiazo-lidinediones</w:t>
            </w:r>
            <w:proofErr w:type="spellEnd"/>
          </w:p>
        </w:tc>
        <w:tc>
          <w:tcPr>
            <w:tcW w:w="624" w:type="dxa"/>
            <w:vAlign w:val="center"/>
          </w:tcPr>
          <w:p w14:paraId="2E86C43E" w14:textId="2B1685C8"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53" w:type="dxa"/>
            <w:vAlign w:val="center"/>
          </w:tcPr>
          <w:p w14:paraId="032347CF" w14:textId="1A1712A4"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7B867609" w14:textId="0232CDE9"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706B2D0E" w14:textId="72121D30"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5AAC77AF" w14:textId="3BF6A776"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624" w:type="dxa"/>
            <w:vAlign w:val="center"/>
          </w:tcPr>
          <w:p w14:paraId="25784952" w14:textId="00832F5D"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0</w:t>
            </w:r>
          </w:p>
        </w:tc>
        <w:tc>
          <w:tcPr>
            <w:tcW w:w="1816" w:type="dxa"/>
            <w:vAlign w:val="center"/>
          </w:tcPr>
          <w:p w14:paraId="12A192FA" w14:textId="192456CA"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Pioglitazone (A10BG03), Rosiglitazone (A10BG02)</w:t>
            </w:r>
          </w:p>
        </w:tc>
        <w:tc>
          <w:tcPr>
            <w:tcW w:w="2551" w:type="dxa"/>
            <w:vAlign w:val="center"/>
          </w:tcPr>
          <w:p w14:paraId="5B903F89" w14:textId="22223F8D" w:rsidR="00510617" w:rsidRPr="006D380A" w:rsidRDefault="00510617" w:rsidP="00510617">
            <w:pPr>
              <w:rPr>
                <w:rFonts w:ascii="Calibri" w:hAnsi="Calibri" w:cs="Calibri"/>
                <w:color w:val="000000"/>
                <w:sz w:val="14"/>
                <w:szCs w:val="14"/>
                <w:lang w:val="en-US"/>
              </w:rPr>
            </w:pPr>
            <w:r w:rsidRPr="006D380A">
              <w:rPr>
                <w:rFonts w:ascii="Calibri" w:hAnsi="Calibri" w:cs="Calibri"/>
                <w:color w:val="000000"/>
                <w:sz w:val="14"/>
                <w:szCs w:val="14"/>
                <w:lang w:val="en-US"/>
              </w:rPr>
              <w:t>Type 2 diabetes</w:t>
            </w:r>
          </w:p>
        </w:tc>
      </w:tr>
    </w:tbl>
    <w:p w14:paraId="5D416383" w14:textId="1BE98315" w:rsidR="007A2953" w:rsidRPr="00BA4C45" w:rsidRDefault="007A2953" w:rsidP="007A2953">
      <w:pPr>
        <w:rPr>
          <w:sz w:val="14"/>
          <w:szCs w:val="14"/>
          <w:lang w:val="en-US"/>
        </w:rPr>
      </w:pPr>
      <w:r w:rsidRPr="00BA4C45">
        <w:rPr>
          <w:sz w:val="14"/>
          <w:szCs w:val="14"/>
          <w:lang w:val="en-US"/>
        </w:rPr>
        <w:t xml:space="preserve">Use of </w:t>
      </w:r>
      <w:r>
        <w:rPr>
          <w:sz w:val="14"/>
          <w:szCs w:val="14"/>
          <w:lang w:val="en-US"/>
        </w:rPr>
        <w:t xml:space="preserve">Diabetes </w:t>
      </w:r>
      <w:r w:rsidRPr="00BA4C45">
        <w:rPr>
          <w:sz w:val="14"/>
          <w:szCs w:val="14"/>
          <w:lang w:val="en-US"/>
        </w:rPr>
        <w:t>medication in participants with and without mental disorders</w:t>
      </w:r>
      <w:r>
        <w:rPr>
          <w:sz w:val="14"/>
          <w:szCs w:val="14"/>
          <w:lang w:val="en-US"/>
        </w:rPr>
        <w:t xml:space="preserve"> </w:t>
      </w:r>
      <w:r w:rsidRPr="006A7B6C">
        <w:rPr>
          <w:sz w:val="14"/>
          <w:szCs w:val="14"/>
          <w:lang w:val="en-US"/>
        </w:rPr>
        <w:t>across different mental disorder (MD) groups, including schizophrenia (SCH), bipolar disorder (BD), depression (DEP), and anxiety disorders (ANX). The listed medications are categorized by their pharmacological class, along with their corresponding Anatomical Therapeutic Chemical (ATC) classification codes and primary treatment indications.</w:t>
      </w:r>
    </w:p>
    <w:p w14:paraId="23E0014F" w14:textId="5CD79B5A" w:rsidR="00510617" w:rsidRPr="006D380A" w:rsidRDefault="00510617">
      <w:pPr>
        <w:rPr>
          <w:rFonts w:asciiTheme="majorHAnsi" w:eastAsiaTheme="majorEastAsia" w:hAnsiTheme="majorHAnsi" w:cstheme="majorBidi"/>
          <w:color w:val="2E74B5" w:themeColor="accent1" w:themeShade="BF"/>
          <w:sz w:val="26"/>
          <w:szCs w:val="26"/>
          <w:lang w:val="en-US"/>
        </w:rPr>
      </w:pPr>
    </w:p>
    <w:p w14:paraId="35F2F55C" w14:textId="4C7F4E82" w:rsidR="00510617" w:rsidRPr="006D380A" w:rsidRDefault="00510617" w:rsidP="007C6530">
      <w:pPr>
        <w:rPr>
          <w:lang w:val="en-US"/>
        </w:rPr>
      </w:pPr>
      <w:r w:rsidRPr="007C6530">
        <w:rPr>
          <w:b/>
          <w:lang w:val="en-US"/>
        </w:rPr>
        <w:t>Table S</w:t>
      </w:r>
      <w:r w:rsidR="006D380A" w:rsidRPr="007C6530">
        <w:rPr>
          <w:b/>
          <w:lang w:val="en-US"/>
        </w:rPr>
        <w:t>1E</w:t>
      </w:r>
      <w:r w:rsidR="007C6530">
        <w:rPr>
          <w:lang w:val="en-US"/>
        </w:rPr>
        <w:t>.</w:t>
      </w:r>
      <w:r w:rsidR="006D380A" w:rsidRPr="006D380A">
        <w:rPr>
          <w:lang w:val="en-US"/>
        </w:rPr>
        <w:t xml:space="preserve"> </w:t>
      </w:r>
      <w:r w:rsidR="007C6530">
        <w:rPr>
          <w:lang w:val="en-US"/>
        </w:rPr>
        <w:t>B</w:t>
      </w:r>
      <w:r w:rsidR="006D380A" w:rsidRPr="006D380A">
        <w:rPr>
          <w:lang w:val="en-US"/>
        </w:rPr>
        <w:t xml:space="preserve">lood Pressure medication </w:t>
      </w:r>
      <w:r w:rsidRPr="006D380A">
        <w:rPr>
          <w:lang w:val="en-US"/>
        </w:rPr>
        <w:t>use in participants with and without mental disorders</w:t>
      </w:r>
    </w:p>
    <w:tbl>
      <w:tblPr>
        <w:tblStyle w:val="Tabel-Gitter"/>
        <w:tblW w:w="0" w:type="auto"/>
        <w:tblLook w:val="04A0" w:firstRow="1" w:lastRow="0" w:firstColumn="1" w:lastColumn="0" w:noHBand="0" w:noVBand="1"/>
      </w:tblPr>
      <w:tblGrid>
        <w:gridCol w:w="1129"/>
        <w:gridCol w:w="624"/>
        <w:gridCol w:w="653"/>
        <w:gridCol w:w="624"/>
        <w:gridCol w:w="624"/>
        <w:gridCol w:w="624"/>
        <w:gridCol w:w="624"/>
        <w:gridCol w:w="2606"/>
        <w:gridCol w:w="1701"/>
      </w:tblGrid>
      <w:tr w:rsidR="006D380A" w:rsidRPr="006D380A" w14:paraId="035CA562" w14:textId="77777777" w:rsidTr="006D380A">
        <w:tc>
          <w:tcPr>
            <w:tcW w:w="1129" w:type="dxa"/>
            <w:vAlign w:val="center"/>
          </w:tcPr>
          <w:p w14:paraId="44BBA3BD" w14:textId="77777777" w:rsidR="006D380A" w:rsidRPr="006D380A" w:rsidRDefault="006D380A" w:rsidP="006D380A">
            <w:pPr>
              <w:rPr>
                <w:sz w:val="14"/>
                <w:szCs w:val="14"/>
                <w:lang w:val="en-US"/>
              </w:rPr>
            </w:pPr>
            <w:r w:rsidRPr="006D380A">
              <w:rPr>
                <w:rFonts w:ascii="Calibri" w:hAnsi="Calibri" w:cs="Calibri"/>
                <w:b/>
                <w:bCs/>
                <w:color w:val="000000"/>
                <w:sz w:val="14"/>
                <w:szCs w:val="14"/>
                <w:lang w:val="en-US"/>
              </w:rPr>
              <w:t>Medication Group</w:t>
            </w:r>
          </w:p>
        </w:tc>
        <w:tc>
          <w:tcPr>
            <w:tcW w:w="624" w:type="dxa"/>
            <w:vAlign w:val="center"/>
          </w:tcPr>
          <w:p w14:paraId="6D8550EA" w14:textId="77777777" w:rsidR="006D380A" w:rsidRPr="006D380A" w:rsidRDefault="006D380A" w:rsidP="006D380A">
            <w:pPr>
              <w:jc w:val="center"/>
              <w:rPr>
                <w:sz w:val="14"/>
                <w:szCs w:val="14"/>
                <w:lang w:val="en-US"/>
              </w:rPr>
            </w:pPr>
            <w:proofErr w:type="spellStart"/>
            <w:r w:rsidRPr="006D380A">
              <w:rPr>
                <w:rFonts w:ascii="Calibri" w:hAnsi="Calibri" w:cs="Calibri"/>
                <w:b/>
                <w:bCs/>
                <w:color w:val="000000"/>
                <w:sz w:val="14"/>
                <w:szCs w:val="14"/>
                <w:lang w:val="en-US"/>
              </w:rPr>
              <w:t>NoMD</w:t>
            </w:r>
            <w:proofErr w:type="spellEnd"/>
            <w:r w:rsidRPr="006D380A">
              <w:rPr>
                <w:rFonts w:ascii="Calibri" w:hAnsi="Calibri" w:cs="Calibri"/>
                <w:b/>
                <w:bCs/>
                <w:color w:val="000000"/>
                <w:sz w:val="14"/>
                <w:szCs w:val="14"/>
                <w:lang w:val="en-US"/>
              </w:rPr>
              <w:br/>
              <w:t>(n=)</w:t>
            </w:r>
          </w:p>
        </w:tc>
        <w:tc>
          <w:tcPr>
            <w:tcW w:w="653" w:type="dxa"/>
            <w:vAlign w:val="center"/>
          </w:tcPr>
          <w:p w14:paraId="2E7E173F" w14:textId="77777777" w:rsidR="006D380A" w:rsidRPr="006D380A" w:rsidRDefault="006D380A" w:rsidP="006D380A">
            <w:pPr>
              <w:jc w:val="center"/>
              <w:rPr>
                <w:sz w:val="14"/>
                <w:szCs w:val="14"/>
                <w:lang w:val="en-US"/>
              </w:rPr>
            </w:pPr>
            <w:proofErr w:type="spellStart"/>
            <w:r w:rsidRPr="006D380A">
              <w:rPr>
                <w:rFonts w:ascii="Calibri" w:hAnsi="Calibri" w:cs="Calibri"/>
                <w:b/>
                <w:bCs/>
                <w:color w:val="000000"/>
                <w:sz w:val="14"/>
                <w:szCs w:val="14"/>
                <w:lang w:val="en-US"/>
              </w:rPr>
              <w:t>AnyMD</w:t>
            </w:r>
            <w:proofErr w:type="spellEnd"/>
            <w:r w:rsidRPr="006D380A">
              <w:rPr>
                <w:rFonts w:ascii="Calibri" w:hAnsi="Calibri" w:cs="Calibri"/>
                <w:b/>
                <w:bCs/>
                <w:color w:val="000000"/>
                <w:sz w:val="14"/>
                <w:szCs w:val="14"/>
                <w:lang w:val="en-US"/>
              </w:rPr>
              <w:br/>
              <w:t>(n=)</w:t>
            </w:r>
          </w:p>
        </w:tc>
        <w:tc>
          <w:tcPr>
            <w:tcW w:w="624" w:type="dxa"/>
            <w:vAlign w:val="center"/>
          </w:tcPr>
          <w:p w14:paraId="364E97A4" w14:textId="77777777" w:rsidR="006D380A" w:rsidRPr="006D380A" w:rsidRDefault="006D380A" w:rsidP="006D380A">
            <w:pPr>
              <w:jc w:val="center"/>
              <w:rPr>
                <w:sz w:val="14"/>
                <w:szCs w:val="14"/>
                <w:lang w:val="en-US"/>
              </w:rPr>
            </w:pPr>
            <w:r w:rsidRPr="006D380A">
              <w:rPr>
                <w:rFonts w:ascii="Calibri" w:hAnsi="Calibri" w:cs="Calibri"/>
                <w:b/>
                <w:bCs/>
                <w:color w:val="000000"/>
                <w:sz w:val="14"/>
                <w:szCs w:val="14"/>
                <w:lang w:val="en-US"/>
              </w:rPr>
              <w:t>SCH</w:t>
            </w:r>
            <w:r w:rsidRPr="006D380A">
              <w:rPr>
                <w:rFonts w:ascii="Calibri" w:hAnsi="Calibri" w:cs="Calibri"/>
                <w:b/>
                <w:bCs/>
                <w:color w:val="000000"/>
                <w:sz w:val="14"/>
                <w:szCs w:val="14"/>
                <w:lang w:val="en-US"/>
              </w:rPr>
              <w:br/>
              <w:t>(n=)</w:t>
            </w:r>
          </w:p>
        </w:tc>
        <w:tc>
          <w:tcPr>
            <w:tcW w:w="624" w:type="dxa"/>
            <w:vAlign w:val="center"/>
          </w:tcPr>
          <w:p w14:paraId="001C3A8F" w14:textId="77777777" w:rsidR="006D380A" w:rsidRPr="006D380A" w:rsidRDefault="006D380A" w:rsidP="006D380A">
            <w:pPr>
              <w:jc w:val="center"/>
              <w:rPr>
                <w:sz w:val="14"/>
                <w:szCs w:val="14"/>
                <w:lang w:val="en-US"/>
              </w:rPr>
            </w:pPr>
            <w:r w:rsidRPr="006D380A">
              <w:rPr>
                <w:rFonts w:ascii="Calibri" w:hAnsi="Calibri" w:cs="Calibri"/>
                <w:b/>
                <w:bCs/>
                <w:color w:val="000000"/>
                <w:sz w:val="14"/>
                <w:szCs w:val="14"/>
                <w:lang w:val="en-US"/>
              </w:rPr>
              <w:t>BD</w:t>
            </w:r>
            <w:r w:rsidRPr="006D380A">
              <w:rPr>
                <w:rFonts w:ascii="Calibri" w:hAnsi="Calibri" w:cs="Calibri"/>
                <w:b/>
                <w:bCs/>
                <w:color w:val="000000"/>
                <w:sz w:val="14"/>
                <w:szCs w:val="14"/>
                <w:lang w:val="en-US"/>
              </w:rPr>
              <w:br/>
              <w:t>(n=)</w:t>
            </w:r>
          </w:p>
        </w:tc>
        <w:tc>
          <w:tcPr>
            <w:tcW w:w="624" w:type="dxa"/>
            <w:vAlign w:val="center"/>
          </w:tcPr>
          <w:p w14:paraId="55FF3A78" w14:textId="77777777" w:rsidR="006D380A" w:rsidRPr="006D380A" w:rsidRDefault="006D380A" w:rsidP="006D380A">
            <w:pPr>
              <w:jc w:val="center"/>
              <w:rPr>
                <w:sz w:val="14"/>
                <w:szCs w:val="14"/>
                <w:lang w:val="en-US"/>
              </w:rPr>
            </w:pPr>
            <w:r w:rsidRPr="006D380A">
              <w:rPr>
                <w:rFonts w:ascii="Calibri" w:hAnsi="Calibri" w:cs="Calibri"/>
                <w:b/>
                <w:bCs/>
                <w:color w:val="000000"/>
                <w:sz w:val="14"/>
                <w:szCs w:val="14"/>
                <w:lang w:val="en-US"/>
              </w:rPr>
              <w:t>DEP</w:t>
            </w:r>
            <w:r w:rsidRPr="006D380A">
              <w:rPr>
                <w:rFonts w:ascii="Calibri" w:hAnsi="Calibri" w:cs="Calibri"/>
                <w:b/>
                <w:bCs/>
                <w:color w:val="000000"/>
                <w:sz w:val="14"/>
                <w:szCs w:val="14"/>
                <w:lang w:val="en-US"/>
              </w:rPr>
              <w:br/>
              <w:t>(n=)</w:t>
            </w:r>
          </w:p>
        </w:tc>
        <w:tc>
          <w:tcPr>
            <w:tcW w:w="624" w:type="dxa"/>
            <w:vAlign w:val="center"/>
          </w:tcPr>
          <w:p w14:paraId="3B72E21D" w14:textId="77777777" w:rsidR="006D380A" w:rsidRPr="006D380A" w:rsidRDefault="006D380A" w:rsidP="006D380A">
            <w:pPr>
              <w:jc w:val="center"/>
              <w:rPr>
                <w:sz w:val="14"/>
                <w:szCs w:val="14"/>
                <w:lang w:val="en-US"/>
              </w:rPr>
            </w:pPr>
            <w:r w:rsidRPr="006D380A">
              <w:rPr>
                <w:rFonts w:ascii="Calibri" w:hAnsi="Calibri" w:cs="Calibri"/>
                <w:b/>
                <w:bCs/>
                <w:color w:val="000000"/>
                <w:sz w:val="14"/>
                <w:szCs w:val="14"/>
                <w:lang w:val="en-US"/>
              </w:rPr>
              <w:t>ANX</w:t>
            </w:r>
            <w:r w:rsidRPr="006D380A">
              <w:rPr>
                <w:rFonts w:ascii="Calibri" w:hAnsi="Calibri" w:cs="Calibri"/>
                <w:b/>
                <w:bCs/>
                <w:color w:val="000000"/>
                <w:sz w:val="14"/>
                <w:szCs w:val="14"/>
                <w:lang w:val="en-US"/>
              </w:rPr>
              <w:br/>
              <w:t>(n=)</w:t>
            </w:r>
          </w:p>
        </w:tc>
        <w:tc>
          <w:tcPr>
            <w:tcW w:w="2606" w:type="dxa"/>
            <w:vAlign w:val="center"/>
          </w:tcPr>
          <w:p w14:paraId="41595691" w14:textId="734C1C41" w:rsidR="006D380A" w:rsidRPr="006D380A" w:rsidRDefault="006D380A" w:rsidP="006D380A">
            <w:pPr>
              <w:rPr>
                <w:sz w:val="14"/>
                <w:szCs w:val="14"/>
                <w:lang w:val="en-US"/>
              </w:rPr>
            </w:pPr>
            <w:r w:rsidRPr="006D380A">
              <w:rPr>
                <w:rFonts w:ascii="Calibri" w:hAnsi="Calibri" w:cs="Calibri"/>
                <w:b/>
                <w:bCs/>
                <w:color w:val="000000"/>
                <w:sz w:val="14"/>
                <w:szCs w:val="14"/>
                <w:lang w:val="en-US"/>
              </w:rPr>
              <w:t>Medications Included (ATC Code and Name)</w:t>
            </w:r>
          </w:p>
        </w:tc>
        <w:tc>
          <w:tcPr>
            <w:tcW w:w="1701" w:type="dxa"/>
            <w:vAlign w:val="center"/>
          </w:tcPr>
          <w:p w14:paraId="1B5ABEF6" w14:textId="6E3B450D" w:rsidR="006D380A" w:rsidRPr="006D380A" w:rsidRDefault="006D380A" w:rsidP="006D380A">
            <w:pPr>
              <w:rPr>
                <w:sz w:val="14"/>
                <w:szCs w:val="14"/>
                <w:lang w:val="en-US"/>
              </w:rPr>
            </w:pPr>
            <w:r w:rsidRPr="006D380A">
              <w:rPr>
                <w:rFonts w:ascii="Calibri" w:hAnsi="Calibri" w:cs="Calibri"/>
                <w:b/>
                <w:bCs/>
                <w:color w:val="000000"/>
                <w:sz w:val="14"/>
                <w:szCs w:val="14"/>
                <w:lang w:val="en-US"/>
              </w:rPr>
              <w:t>Treatment Indication</w:t>
            </w:r>
          </w:p>
        </w:tc>
      </w:tr>
      <w:tr w:rsidR="006D380A" w:rsidRPr="006D380A" w14:paraId="2A827868" w14:textId="77777777" w:rsidTr="006D380A">
        <w:tc>
          <w:tcPr>
            <w:tcW w:w="1129" w:type="dxa"/>
            <w:vAlign w:val="center"/>
          </w:tcPr>
          <w:p w14:paraId="1441550E" w14:textId="0C3A364B" w:rsidR="006D380A" w:rsidRPr="006D380A" w:rsidRDefault="006D380A" w:rsidP="006D380A">
            <w:pPr>
              <w:rPr>
                <w:sz w:val="14"/>
                <w:szCs w:val="14"/>
                <w:lang w:val="en-US"/>
              </w:rPr>
            </w:pPr>
            <w:r w:rsidRPr="006D380A">
              <w:rPr>
                <w:rFonts w:ascii="Calibri" w:hAnsi="Calibri" w:cs="Calibri"/>
                <w:b/>
                <w:bCs/>
                <w:color w:val="000000"/>
                <w:sz w:val="14"/>
                <w:szCs w:val="14"/>
                <w:lang w:val="en-US"/>
              </w:rPr>
              <w:t>Anti-</w:t>
            </w:r>
            <w:proofErr w:type="spellStart"/>
            <w:r w:rsidRPr="006D380A">
              <w:rPr>
                <w:rFonts w:ascii="Calibri" w:hAnsi="Calibri" w:cs="Calibri"/>
                <w:b/>
                <w:bCs/>
                <w:color w:val="000000"/>
                <w:sz w:val="14"/>
                <w:szCs w:val="14"/>
                <w:lang w:val="en-US"/>
              </w:rPr>
              <w:t>hypertensiva</w:t>
            </w:r>
            <w:proofErr w:type="spellEnd"/>
          </w:p>
        </w:tc>
        <w:tc>
          <w:tcPr>
            <w:tcW w:w="624" w:type="dxa"/>
            <w:vAlign w:val="center"/>
          </w:tcPr>
          <w:p w14:paraId="2968B342" w14:textId="5F2AB0BD" w:rsidR="006D380A" w:rsidRPr="006D380A" w:rsidRDefault="006D380A" w:rsidP="006D380A">
            <w:pPr>
              <w:rPr>
                <w:sz w:val="14"/>
                <w:szCs w:val="14"/>
                <w:lang w:val="en-US"/>
              </w:rPr>
            </w:pPr>
            <w:r w:rsidRPr="006D380A">
              <w:rPr>
                <w:rFonts w:ascii="Calibri" w:hAnsi="Calibri" w:cs="Calibri"/>
                <w:color w:val="000000"/>
                <w:sz w:val="14"/>
                <w:szCs w:val="14"/>
                <w:lang w:val="en-US"/>
              </w:rPr>
              <w:t>84</w:t>
            </w:r>
          </w:p>
        </w:tc>
        <w:tc>
          <w:tcPr>
            <w:tcW w:w="653" w:type="dxa"/>
            <w:vAlign w:val="center"/>
          </w:tcPr>
          <w:p w14:paraId="30B1B528" w14:textId="24B4ADC8" w:rsidR="006D380A" w:rsidRPr="006D380A" w:rsidRDefault="006D380A" w:rsidP="006D380A">
            <w:pPr>
              <w:rPr>
                <w:sz w:val="14"/>
                <w:szCs w:val="14"/>
                <w:lang w:val="en-US"/>
              </w:rPr>
            </w:pPr>
            <w:r w:rsidRPr="006D380A">
              <w:rPr>
                <w:rFonts w:ascii="Calibri" w:hAnsi="Calibri" w:cs="Calibri"/>
                <w:color w:val="000000"/>
                <w:sz w:val="14"/>
                <w:szCs w:val="14"/>
                <w:lang w:val="en-US"/>
              </w:rPr>
              <w:t>82</w:t>
            </w:r>
          </w:p>
        </w:tc>
        <w:tc>
          <w:tcPr>
            <w:tcW w:w="624" w:type="dxa"/>
            <w:vAlign w:val="center"/>
          </w:tcPr>
          <w:p w14:paraId="2C7F92A1" w14:textId="1BF669C1" w:rsidR="006D380A" w:rsidRPr="006D380A" w:rsidRDefault="006D380A" w:rsidP="006D380A">
            <w:pPr>
              <w:rPr>
                <w:sz w:val="14"/>
                <w:szCs w:val="14"/>
                <w:lang w:val="en-US"/>
              </w:rPr>
            </w:pPr>
            <w:r w:rsidRPr="006D380A">
              <w:rPr>
                <w:rFonts w:ascii="Calibri" w:hAnsi="Calibri" w:cs="Calibri"/>
                <w:color w:val="000000"/>
                <w:sz w:val="14"/>
                <w:szCs w:val="14"/>
                <w:lang w:val="en-US"/>
              </w:rPr>
              <w:t>17</w:t>
            </w:r>
          </w:p>
        </w:tc>
        <w:tc>
          <w:tcPr>
            <w:tcW w:w="624" w:type="dxa"/>
            <w:vAlign w:val="center"/>
          </w:tcPr>
          <w:p w14:paraId="3528EED3" w14:textId="5E32C284" w:rsidR="006D380A" w:rsidRPr="006D380A" w:rsidRDefault="006D380A" w:rsidP="006D380A">
            <w:pPr>
              <w:rPr>
                <w:sz w:val="14"/>
                <w:szCs w:val="14"/>
                <w:lang w:val="en-US"/>
              </w:rPr>
            </w:pPr>
            <w:r w:rsidRPr="006D380A">
              <w:rPr>
                <w:rFonts w:ascii="Calibri" w:hAnsi="Calibri" w:cs="Calibri"/>
                <w:color w:val="000000"/>
                <w:sz w:val="14"/>
                <w:szCs w:val="14"/>
                <w:lang w:val="en-US"/>
              </w:rPr>
              <w:t>7</w:t>
            </w:r>
          </w:p>
        </w:tc>
        <w:tc>
          <w:tcPr>
            <w:tcW w:w="624" w:type="dxa"/>
            <w:vAlign w:val="center"/>
          </w:tcPr>
          <w:p w14:paraId="7E5EE14D" w14:textId="7EC8C0D5" w:rsidR="006D380A" w:rsidRPr="006D380A" w:rsidRDefault="006D380A" w:rsidP="006D380A">
            <w:pPr>
              <w:rPr>
                <w:sz w:val="14"/>
                <w:szCs w:val="14"/>
                <w:lang w:val="en-US"/>
              </w:rPr>
            </w:pPr>
            <w:r w:rsidRPr="006D380A">
              <w:rPr>
                <w:rFonts w:ascii="Calibri" w:hAnsi="Calibri" w:cs="Calibri"/>
                <w:color w:val="000000"/>
                <w:sz w:val="14"/>
                <w:szCs w:val="14"/>
                <w:lang w:val="en-US"/>
              </w:rPr>
              <w:t>56</w:t>
            </w:r>
          </w:p>
        </w:tc>
        <w:tc>
          <w:tcPr>
            <w:tcW w:w="624" w:type="dxa"/>
            <w:vAlign w:val="center"/>
          </w:tcPr>
          <w:p w14:paraId="18F64036" w14:textId="257BF30D" w:rsidR="006D380A" w:rsidRPr="006D380A" w:rsidRDefault="006D380A" w:rsidP="006D380A">
            <w:pPr>
              <w:rPr>
                <w:sz w:val="14"/>
                <w:szCs w:val="14"/>
                <w:lang w:val="en-US"/>
              </w:rPr>
            </w:pPr>
            <w:r w:rsidRPr="006D380A">
              <w:rPr>
                <w:rFonts w:ascii="Calibri" w:hAnsi="Calibri" w:cs="Calibri"/>
                <w:color w:val="000000"/>
                <w:sz w:val="14"/>
                <w:szCs w:val="14"/>
                <w:lang w:val="en-US"/>
              </w:rPr>
              <w:t>55</w:t>
            </w:r>
          </w:p>
        </w:tc>
        <w:tc>
          <w:tcPr>
            <w:tcW w:w="2606" w:type="dxa"/>
            <w:vAlign w:val="center"/>
          </w:tcPr>
          <w:p w14:paraId="3A0A0733" w14:textId="6C334466" w:rsidR="006D380A" w:rsidRPr="006D380A" w:rsidRDefault="006D380A" w:rsidP="006D380A">
            <w:pPr>
              <w:rPr>
                <w:sz w:val="14"/>
                <w:szCs w:val="14"/>
                <w:lang w:val="en-US"/>
              </w:rPr>
            </w:pPr>
            <w:r w:rsidRPr="006D380A">
              <w:rPr>
                <w:rFonts w:ascii="Calibri" w:hAnsi="Calibri" w:cs="Calibri"/>
                <w:color w:val="000000"/>
                <w:sz w:val="14"/>
                <w:szCs w:val="14"/>
                <w:lang w:val="en-US"/>
              </w:rPr>
              <w:t xml:space="preserve">Amlodipine (C08CA01), </w:t>
            </w:r>
            <w:proofErr w:type="spellStart"/>
            <w:r w:rsidRPr="006D380A">
              <w:rPr>
                <w:rFonts w:ascii="Calibri" w:hAnsi="Calibri" w:cs="Calibri"/>
                <w:color w:val="000000"/>
                <w:sz w:val="14"/>
                <w:szCs w:val="14"/>
                <w:lang w:val="en-US"/>
              </w:rPr>
              <w:t>Enalapril</w:t>
            </w:r>
            <w:proofErr w:type="spellEnd"/>
            <w:r w:rsidRPr="006D380A">
              <w:rPr>
                <w:rFonts w:ascii="Calibri" w:hAnsi="Calibri" w:cs="Calibri"/>
                <w:color w:val="000000"/>
                <w:sz w:val="14"/>
                <w:szCs w:val="14"/>
                <w:lang w:val="en-US"/>
              </w:rPr>
              <w:t xml:space="preserve"> (C09AA02), Losartan (C09CA01), Ramipril (C09AA05), Hydrochlorothiazide (C03AA03), Furosemide (C03CA01)</w:t>
            </w:r>
          </w:p>
        </w:tc>
        <w:tc>
          <w:tcPr>
            <w:tcW w:w="1701" w:type="dxa"/>
            <w:vAlign w:val="center"/>
          </w:tcPr>
          <w:p w14:paraId="2DC2F01E" w14:textId="2D6BC3F8" w:rsidR="006D380A" w:rsidRPr="006D380A" w:rsidRDefault="006D380A" w:rsidP="006D380A">
            <w:pPr>
              <w:rPr>
                <w:sz w:val="14"/>
                <w:szCs w:val="14"/>
                <w:lang w:val="en-US"/>
              </w:rPr>
            </w:pPr>
            <w:r w:rsidRPr="006D380A">
              <w:rPr>
                <w:rFonts w:ascii="Calibri" w:hAnsi="Calibri" w:cs="Calibri"/>
                <w:color w:val="000000"/>
                <w:sz w:val="14"/>
                <w:szCs w:val="14"/>
                <w:lang w:val="en-US"/>
              </w:rPr>
              <w:t>General antihypertensive use</w:t>
            </w:r>
          </w:p>
        </w:tc>
      </w:tr>
      <w:tr w:rsidR="006D380A" w:rsidRPr="006D380A" w14:paraId="1D76FC05" w14:textId="77777777" w:rsidTr="006D380A">
        <w:tc>
          <w:tcPr>
            <w:tcW w:w="1129" w:type="dxa"/>
            <w:vAlign w:val="center"/>
          </w:tcPr>
          <w:p w14:paraId="6A51E886" w14:textId="5A1F8B0F" w:rsidR="006D380A" w:rsidRPr="006D380A" w:rsidRDefault="006D380A" w:rsidP="006D380A">
            <w:pPr>
              <w:rPr>
                <w:sz w:val="14"/>
                <w:szCs w:val="14"/>
                <w:lang w:val="en-US"/>
              </w:rPr>
            </w:pPr>
            <w:r w:rsidRPr="006D380A">
              <w:rPr>
                <w:rFonts w:ascii="Calibri" w:hAnsi="Calibri" w:cs="Calibri"/>
                <w:b/>
                <w:bCs/>
                <w:color w:val="000000"/>
                <w:sz w:val="14"/>
                <w:szCs w:val="14"/>
                <w:lang w:val="en-US"/>
              </w:rPr>
              <w:t>Diuretics with BP effect</w:t>
            </w:r>
          </w:p>
        </w:tc>
        <w:tc>
          <w:tcPr>
            <w:tcW w:w="624" w:type="dxa"/>
            <w:vAlign w:val="center"/>
          </w:tcPr>
          <w:p w14:paraId="6352461A" w14:textId="71D7BC15" w:rsidR="006D380A" w:rsidRPr="006D380A" w:rsidRDefault="006D380A" w:rsidP="006D380A">
            <w:pPr>
              <w:rPr>
                <w:sz w:val="14"/>
                <w:szCs w:val="14"/>
                <w:lang w:val="en-US"/>
              </w:rPr>
            </w:pPr>
            <w:r w:rsidRPr="006D380A">
              <w:rPr>
                <w:rFonts w:ascii="Calibri" w:hAnsi="Calibri" w:cs="Calibri"/>
                <w:color w:val="000000"/>
                <w:sz w:val="14"/>
                <w:szCs w:val="14"/>
                <w:lang w:val="en-US"/>
              </w:rPr>
              <w:t>27</w:t>
            </w:r>
          </w:p>
        </w:tc>
        <w:tc>
          <w:tcPr>
            <w:tcW w:w="653" w:type="dxa"/>
            <w:vAlign w:val="center"/>
          </w:tcPr>
          <w:p w14:paraId="66584316" w14:textId="3FF65E4D" w:rsidR="006D380A" w:rsidRPr="006D380A" w:rsidRDefault="006D380A" w:rsidP="006D380A">
            <w:pPr>
              <w:rPr>
                <w:sz w:val="14"/>
                <w:szCs w:val="14"/>
                <w:lang w:val="en-US"/>
              </w:rPr>
            </w:pPr>
            <w:r w:rsidRPr="006D380A">
              <w:rPr>
                <w:rFonts w:ascii="Calibri" w:hAnsi="Calibri" w:cs="Calibri"/>
                <w:color w:val="000000"/>
                <w:sz w:val="14"/>
                <w:szCs w:val="14"/>
                <w:lang w:val="en-US"/>
              </w:rPr>
              <w:t>22</w:t>
            </w:r>
          </w:p>
        </w:tc>
        <w:tc>
          <w:tcPr>
            <w:tcW w:w="624" w:type="dxa"/>
            <w:vAlign w:val="center"/>
          </w:tcPr>
          <w:p w14:paraId="6312958E" w14:textId="4F2846E4" w:rsidR="006D380A" w:rsidRPr="006D380A" w:rsidRDefault="006D380A" w:rsidP="006D380A">
            <w:pPr>
              <w:rPr>
                <w:sz w:val="14"/>
                <w:szCs w:val="14"/>
                <w:lang w:val="en-US"/>
              </w:rPr>
            </w:pPr>
            <w:r w:rsidRPr="006D380A">
              <w:rPr>
                <w:rFonts w:ascii="Calibri" w:hAnsi="Calibri" w:cs="Calibri"/>
                <w:color w:val="000000"/>
                <w:sz w:val="14"/>
                <w:szCs w:val="14"/>
                <w:lang w:val="en-US"/>
              </w:rPr>
              <w:t>7</w:t>
            </w:r>
          </w:p>
        </w:tc>
        <w:tc>
          <w:tcPr>
            <w:tcW w:w="624" w:type="dxa"/>
            <w:vAlign w:val="center"/>
          </w:tcPr>
          <w:p w14:paraId="5B005E5F" w14:textId="114B255E" w:rsidR="006D380A" w:rsidRPr="006D380A" w:rsidRDefault="006D380A" w:rsidP="006D380A">
            <w:pPr>
              <w:rPr>
                <w:sz w:val="14"/>
                <w:szCs w:val="14"/>
                <w:lang w:val="en-US"/>
              </w:rPr>
            </w:pPr>
            <w:r w:rsidRPr="006D380A">
              <w:rPr>
                <w:rFonts w:ascii="Calibri" w:hAnsi="Calibri" w:cs="Calibri"/>
                <w:color w:val="000000"/>
                <w:sz w:val="14"/>
                <w:szCs w:val="14"/>
                <w:lang w:val="en-US"/>
              </w:rPr>
              <w:t>2</w:t>
            </w:r>
          </w:p>
        </w:tc>
        <w:tc>
          <w:tcPr>
            <w:tcW w:w="624" w:type="dxa"/>
            <w:vAlign w:val="center"/>
          </w:tcPr>
          <w:p w14:paraId="38315108" w14:textId="16AAE1F0" w:rsidR="006D380A" w:rsidRPr="006D380A" w:rsidRDefault="006D380A" w:rsidP="006D380A">
            <w:pPr>
              <w:rPr>
                <w:sz w:val="14"/>
                <w:szCs w:val="14"/>
                <w:lang w:val="en-US"/>
              </w:rPr>
            </w:pPr>
            <w:r w:rsidRPr="006D380A">
              <w:rPr>
                <w:rFonts w:ascii="Calibri" w:hAnsi="Calibri" w:cs="Calibri"/>
                <w:color w:val="000000"/>
                <w:sz w:val="14"/>
                <w:szCs w:val="14"/>
                <w:lang w:val="en-US"/>
              </w:rPr>
              <w:t>15</w:t>
            </w:r>
          </w:p>
        </w:tc>
        <w:tc>
          <w:tcPr>
            <w:tcW w:w="624" w:type="dxa"/>
            <w:vAlign w:val="center"/>
          </w:tcPr>
          <w:p w14:paraId="56FE76AC" w14:textId="0ACA5A3D" w:rsidR="006D380A" w:rsidRPr="006D380A" w:rsidRDefault="006D380A" w:rsidP="006D380A">
            <w:pPr>
              <w:rPr>
                <w:sz w:val="14"/>
                <w:szCs w:val="14"/>
                <w:lang w:val="en-US"/>
              </w:rPr>
            </w:pPr>
            <w:r w:rsidRPr="006D380A">
              <w:rPr>
                <w:rFonts w:ascii="Calibri" w:hAnsi="Calibri" w:cs="Calibri"/>
                <w:color w:val="000000"/>
                <w:sz w:val="14"/>
                <w:szCs w:val="14"/>
                <w:lang w:val="en-US"/>
              </w:rPr>
              <w:t>14</w:t>
            </w:r>
          </w:p>
        </w:tc>
        <w:tc>
          <w:tcPr>
            <w:tcW w:w="2606" w:type="dxa"/>
            <w:vAlign w:val="center"/>
          </w:tcPr>
          <w:p w14:paraId="7B1B8B5C" w14:textId="1EFEED63" w:rsidR="006D380A" w:rsidRPr="006D380A" w:rsidRDefault="006D380A" w:rsidP="006D380A">
            <w:pPr>
              <w:rPr>
                <w:sz w:val="14"/>
                <w:szCs w:val="14"/>
                <w:lang w:val="en-US"/>
              </w:rPr>
            </w:pPr>
            <w:r w:rsidRPr="006D380A">
              <w:rPr>
                <w:rFonts w:ascii="Calibri" w:hAnsi="Calibri" w:cs="Calibri"/>
                <w:color w:val="000000"/>
                <w:sz w:val="14"/>
                <w:szCs w:val="14"/>
                <w:lang w:val="en-US"/>
              </w:rPr>
              <w:t xml:space="preserve">Hydrochlorothiazide (C03AA03), Furosemide (C03CA01), Spironolactone (C03DA01), </w:t>
            </w:r>
            <w:proofErr w:type="spellStart"/>
            <w:r w:rsidRPr="006D380A">
              <w:rPr>
                <w:rFonts w:ascii="Calibri" w:hAnsi="Calibri" w:cs="Calibri"/>
                <w:color w:val="000000"/>
                <w:sz w:val="14"/>
                <w:szCs w:val="14"/>
                <w:lang w:val="en-US"/>
              </w:rPr>
              <w:t>Indapamide</w:t>
            </w:r>
            <w:proofErr w:type="spellEnd"/>
            <w:r w:rsidRPr="006D380A">
              <w:rPr>
                <w:rFonts w:ascii="Calibri" w:hAnsi="Calibri" w:cs="Calibri"/>
                <w:color w:val="000000"/>
                <w:sz w:val="14"/>
                <w:szCs w:val="14"/>
                <w:lang w:val="en-US"/>
              </w:rPr>
              <w:t xml:space="preserve"> (C03BA11)</w:t>
            </w:r>
          </w:p>
        </w:tc>
        <w:tc>
          <w:tcPr>
            <w:tcW w:w="1701" w:type="dxa"/>
            <w:vAlign w:val="center"/>
          </w:tcPr>
          <w:p w14:paraId="6ABE3152" w14:textId="690B756B" w:rsidR="006D380A" w:rsidRPr="006D380A" w:rsidRDefault="006D380A" w:rsidP="006D380A">
            <w:pPr>
              <w:rPr>
                <w:sz w:val="14"/>
                <w:szCs w:val="14"/>
                <w:lang w:val="en-US"/>
              </w:rPr>
            </w:pPr>
            <w:r w:rsidRPr="006D380A">
              <w:rPr>
                <w:rFonts w:ascii="Calibri" w:hAnsi="Calibri" w:cs="Calibri"/>
                <w:color w:val="000000"/>
                <w:sz w:val="14"/>
                <w:szCs w:val="14"/>
                <w:lang w:val="en-US"/>
              </w:rPr>
              <w:t>Hypertension, edema</w:t>
            </w:r>
          </w:p>
        </w:tc>
      </w:tr>
      <w:tr w:rsidR="006D380A" w:rsidRPr="006D380A" w14:paraId="1AAADBFA" w14:textId="77777777" w:rsidTr="006D380A">
        <w:tc>
          <w:tcPr>
            <w:tcW w:w="1129" w:type="dxa"/>
            <w:vAlign w:val="center"/>
          </w:tcPr>
          <w:p w14:paraId="236A5891" w14:textId="17D0118E" w:rsidR="006D380A" w:rsidRPr="006D380A" w:rsidRDefault="006D380A" w:rsidP="006D380A">
            <w:pPr>
              <w:rPr>
                <w:sz w:val="14"/>
                <w:szCs w:val="14"/>
                <w:lang w:val="en-US"/>
              </w:rPr>
            </w:pPr>
            <w:r w:rsidRPr="006D380A">
              <w:rPr>
                <w:rFonts w:ascii="Calibri" w:hAnsi="Calibri" w:cs="Calibri"/>
                <w:b/>
                <w:bCs/>
                <w:color w:val="000000"/>
                <w:sz w:val="14"/>
                <w:szCs w:val="14"/>
                <w:lang w:val="en-US"/>
              </w:rPr>
              <w:t>ACE Inhibitors</w:t>
            </w:r>
          </w:p>
        </w:tc>
        <w:tc>
          <w:tcPr>
            <w:tcW w:w="624" w:type="dxa"/>
            <w:vAlign w:val="center"/>
          </w:tcPr>
          <w:p w14:paraId="41D487DF" w14:textId="03C10F61" w:rsidR="006D380A" w:rsidRPr="006D380A" w:rsidRDefault="006D380A" w:rsidP="006D380A">
            <w:pPr>
              <w:rPr>
                <w:sz w:val="14"/>
                <w:szCs w:val="14"/>
                <w:lang w:val="en-US"/>
              </w:rPr>
            </w:pPr>
            <w:r w:rsidRPr="006D380A">
              <w:rPr>
                <w:rFonts w:ascii="Calibri" w:hAnsi="Calibri" w:cs="Calibri"/>
                <w:color w:val="000000"/>
                <w:sz w:val="14"/>
                <w:szCs w:val="14"/>
                <w:lang w:val="en-US"/>
              </w:rPr>
              <w:t>32</w:t>
            </w:r>
          </w:p>
        </w:tc>
        <w:tc>
          <w:tcPr>
            <w:tcW w:w="653" w:type="dxa"/>
            <w:vAlign w:val="center"/>
          </w:tcPr>
          <w:p w14:paraId="116D3DA5" w14:textId="2AC50F58" w:rsidR="006D380A" w:rsidRPr="006D380A" w:rsidRDefault="006D380A" w:rsidP="006D380A">
            <w:pPr>
              <w:rPr>
                <w:sz w:val="14"/>
                <w:szCs w:val="14"/>
                <w:lang w:val="en-US"/>
              </w:rPr>
            </w:pPr>
            <w:r w:rsidRPr="006D380A">
              <w:rPr>
                <w:rFonts w:ascii="Calibri" w:hAnsi="Calibri" w:cs="Calibri"/>
                <w:color w:val="000000"/>
                <w:sz w:val="14"/>
                <w:szCs w:val="14"/>
                <w:lang w:val="en-US"/>
              </w:rPr>
              <w:t>28</w:t>
            </w:r>
          </w:p>
        </w:tc>
        <w:tc>
          <w:tcPr>
            <w:tcW w:w="624" w:type="dxa"/>
            <w:vAlign w:val="center"/>
          </w:tcPr>
          <w:p w14:paraId="26E2AF4C" w14:textId="0FCC0504" w:rsidR="006D380A" w:rsidRPr="006D380A" w:rsidRDefault="006D380A" w:rsidP="006D380A">
            <w:pPr>
              <w:rPr>
                <w:sz w:val="14"/>
                <w:szCs w:val="14"/>
                <w:lang w:val="en-US"/>
              </w:rPr>
            </w:pPr>
            <w:r w:rsidRPr="006D380A">
              <w:rPr>
                <w:rFonts w:ascii="Calibri" w:hAnsi="Calibri" w:cs="Calibri"/>
                <w:color w:val="000000"/>
                <w:sz w:val="14"/>
                <w:szCs w:val="14"/>
                <w:lang w:val="en-US"/>
              </w:rPr>
              <w:t>3</w:t>
            </w:r>
          </w:p>
        </w:tc>
        <w:tc>
          <w:tcPr>
            <w:tcW w:w="624" w:type="dxa"/>
            <w:vAlign w:val="center"/>
          </w:tcPr>
          <w:p w14:paraId="616BAD9B" w14:textId="2C2DAE1D" w:rsidR="006D380A" w:rsidRPr="006D380A" w:rsidRDefault="006D380A" w:rsidP="006D380A">
            <w:pPr>
              <w:rPr>
                <w:sz w:val="14"/>
                <w:szCs w:val="14"/>
                <w:lang w:val="en-US"/>
              </w:rPr>
            </w:pPr>
            <w:r w:rsidRPr="006D380A">
              <w:rPr>
                <w:rFonts w:ascii="Calibri" w:hAnsi="Calibri" w:cs="Calibri"/>
                <w:color w:val="000000"/>
                <w:sz w:val="14"/>
                <w:szCs w:val="14"/>
                <w:lang w:val="en-US"/>
              </w:rPr>
              <w:t>4</w:t>
            </w:r>
          </w:p>
        </w:tc>
        <w:tc>
          <w:tcPr>
            <w:tcW w:w="624" w:type="dxa"/>
            <w:vAlign w:val="center"/>
          </w:tcPr>
          <w:p w14:paraId="7AEFF995" w14:textId="38568558" w:rsidR="006D380A" w:rsidRPr="006D380A" w:rsidRDefault="006D380A" w:rsidP="006D380A">
            <w:pPr>
              <w:rPr>
                <w:sz w:val="14"/>
                <w:szCs w:val="14"/>
                <w:lang w:val="en-US"/>
              </w:rPr>
            </w:pPr>
            <w:r w:rsidRPr="006D380A">
              <w:rPr>
                <w:rFonts w:ascii="Calibri" w:hAnsi="Calibri" w:cs="Calibri"/>
                <w:color w:val="000000"/>
                <w:sz w:val="14"/>
                <w:szCs w:val="14"/>
                <w:lang w:val="en-US"/>
              </w:rPr>
              <w:t>16</w:t>
            </w:r>
          </w:p>
        </w:tc>
        <w:tc>
          <w:tcPr>
            <w:tcW w:w="624" w:type="dxa"/>
            <w:vAlign w:val="center"/>
          </w:tcPr>
          <w:p w14:paraId="6346C702" w14:textId="240BB76E" w:rsidR="006D380A" w:rsidRPr="006D380A" w:rsidRDefault="006D380A" w:rsidP="006D380A">
            <w:pPr>
              <w:rPr>
                <w:sz w:val="14"/>
                <w:szCs w:val="14"/>
                <w:lang w:val="en-US"/>
              </w:rPr>
            </w:pPr>
            <w:r w:rsidRPr="006D380A">
              <w:rPr>
                <w:rFonts w:ascii="Calibri" w:hAnsi="Calibri" w:cs="Calibri"/>
                <w:color w:val="000000"/>
                <w:sz w:val="14"/>
                <w:szCs w:val="14"/>
                <w:lang w:val="en-US"/>
              </w:rPr>
              <w:t>20</w:t>
            </w:r>
          </w:p>
        </w:tc>
        <w:tc>
          <w:tcPr>
            <w:tcW w:w="2606" w:type="dxa"/>
            <w:vAlign w:val="center"/>
          </w:tcPr>
          <w:p w14:paraId="2D4D7790" w14:textId="567CCB9D" w:rsidR="006D380A" w:rsidRPr="006D380A" w:rsidRDefault="006D380A" w:rsidP="006D380A">
            <w:pPr>
              <w:rPr>
                <w:sz w:val="14"/>
                <w:szCs w:val="14"/>
                <w:lang w:val="en-US"/>
              </w:rPr>
            </w:pPr>
            <w:proofErr w:type="spellStart"/>
            <w:r w:rsidRPr="006D380A">
              <w:rPr>
                <w:rFonts w:ascii="Calibri" w:hAnsi="Calibri" w:cs="Calibri"/>
                <w:color w:val="000000"/>
                <w:sz w:val="14"/>
                <w:szCs w:val="14"/>
                <w:lang w:val="en-US"/>
              </w:rPr>
              <w:t>Enalapril</w:t>
            </w:r>
            <w:proofErr w:type="spellEnd"/>
            <w:r w:rsidRPr="006D380A">
              <w:rPr>
                <w:rFonts w:ascii="Calibri" w:hAnsi="Calibri" w:cs="Calibri"/>
                <w:color w:val="000000"/>
                <w:sz w:val="14"/>
                <w:szCs w:val="14"/>
                <w:lang w:val="en-US"/>
              </w:rPr>
              <w:t xml:space="preserve"> (C09AA02), Ramipril (C09AA05), Captopril (C09AA01)</w:t>
            </w:r>
          </w:p>
        </w:tc>
        <w:tc>
          <w:tcPr>
            <w:tcW w:w="1701" w:type="dxa"/>
            <w:vAlign w:val="center"/>
          </w:tcPr>
          <w:p w14:paraId="0FF08F01" w14:textId="608A777D" w:rsidR="006D380A" w:rsidRPr="006D380A" w:rsidRDefault="006D380A" w:rsidP="006D380A">
            <w:pPr>
              <w:rPr>
                <w:sz w:val="14"/>
                <w:szCs w:val="14"/>
                <w:lang w:val="en-US"/>
              </w:rPr>
            </w:pPr>
            <w:r w:rsidRPr="006D380A">
              <w:rPr>
                <w:rFonts w:ascii="Calibri" w:hAnsi="Calibri" w:cs="Calibri"/>
                <w:color w:val="000000"/>
                <w:sz w:val="14"/>
                <w:szCs w:val="14"/>
                <w:lang w:val="en-US"/>
              </w:rPr>
              <w:t>Hypertension, heart failure</w:t>
            </w:r>
          </w:p>
        </w:tc>
      </w:tr>
      <w:tr w:rsidR="006D380A" w:rsidRPr="006D380A" w14:paraId="1DE0595B" w14:textId="77777777" w:rsidTr="006D380A">
        <w:tc>
          <w:tcPr>
            <w:tcW w:w="1129" w:type="dxa"/>
            <w:vAlign w:val="center"/>
          </w:tcPr>
          <w:p w14:paraId="27C5CBA8" w14:textId="49CAF0A6" w:rsidR="006D380A" w:rsidRPr="006D380A" w:rsidRDefault="006D380A" w:rsidP="006D380A">
            <w:pPr>
              <w:rPr>
                <w:sz w:val="14"/>
                <w:szCs w:val="14"/>
                <w:lang w:val="en-US"/>
              </w:rPr>
            </w:pPr>
            <w:r w:rsidRPr="006D380A">
              <w:rPr>
                <w:rFonts w:ascii="Calibri" w:hAnsi="Calibri" w:cs="Calibri"/>
                <w:b/>
                <w:bCs/>
                <w:color w:val="000000"/>
                <w:sz w:val="14"/>
                <w:szCs w:val="14"/>
                <w:lang w:val="en-US"/>
              </w:rPr>
              <w:t>Calcium Channel Blockers</w:t>
            </w:r>
          </w:p>
        </w:tc>
        <w:tc>
          <w:tcPr>
            <w:tcW w:w="624" w:type="dxa"/>
            <w:vAlign w:val="center"/>
          </w:tcPr>
          <w:p w14:paraId="6A22AA98" w14:textId="6311F452" w:rsidR="006D380A" w:rsidRPr="006D380A" w:rsidRDefault="006D380A" w:rsidP="006D380A">
            <w:pPr>
              <w:rPr>
                <w:sz w:val="14"/>
                <w:szCs w:val="14"/>
                <w:lang w:val="en-US"/>
              </w:rPr>
            </w:pPr>
            <w:r w:rsidRPr="006D380A">
              <w:rPr>
                <w:rFonts w:ascii="Calibri" w:hAnsi="Calibri" w:cs="Calibri"/>
                <w:color w:val="000000"/>
                <w:sz w:val="14"/>
                <w:szCs w:val="14"/>
                <w:lang w:val="en-US"/>
              </w:rPr>
              <w:t>18</w:t>
            </w:r>
          </w:p>
        </w:tc>
        <w:tc>
          <w:tcPr>
            <w:tcW w:w="653" w:type="dxa"/>
            <w:vAlign w:val="center"/>
          </w:tcPr>
          <w:p w14:paraId="4EF77CC2" w14:textId="48305512" w:rsidR="006D380A" w:rsidRPr="006D380A" w:rsidRDefault="006D380A" w:rsidP="006D380A">
            <w:pPr>
              <w:rPr>
                <w:sz w:val="14"/>
                <w:szCs w:val="14"/>
                <w:lang w:val="en-US"/>
              </w:rPr>
            </w:pPr>
            <w:r w:rsidRPr="006D380A">
              <w:rPr>
                <w:rFonts w:ascii="Calibri" w:hAnsi="Calibri" w:cs="Calibri"/>
                <w:color w:val="000000"/>
                <w:sz w:val="14"/>
                <w:szCs w:val="14"/>
                <w:lang w:val="en-US"/>
              </w:rPr>
              <w:t>25</w:t>
            </w:r>
          </w:p>
        </w:tc>
        <w:tc>
          <w:tcPr>
            <w:tcW w:w="624" w:type="dxa"/>
            <w:vAlign w:val="center"/>
          </w:tcPr>
          <w:p w14:paraId="0779FBC4" w14:textId="0471089B" w:rsidR="006D380A" w:rsidRPr="006D380A" w:rsidRDefault="006D380A" w:rsidP="006D380A">
            <w:pPr>
              <w:rPr>
                <w:sz w:val="14"/>
                <w:szCs w:val="14"/>
                <w:lang w:val="en-US"/>
              </w:rPr>
            </w:pPr>
            <w:r w:rsidRPr="006D380A">
              <w:rPr>
                <w:rFonts w:ascii="Calibri" w:hAnsi="Calibri" w:cs="Calibri"/>
                <w:color w:val="000000"/>
                <w:sz w:val="14"/>
                <w:szCs w:val="14"/>
                <w:lang w:val="en-US"/>
              </w:rPr>
              <w:t>3</w:t>
            </w:r>
          </w:p>
        </w:tc>
        <w:tc>
          <w:tcPr>
            <w:tcW w:w="624" w:type="dxa"/>
            <w:vAlign w:val="center"/>
          </w:tcPr>
          <w:p w14:paraId="6DBC4725" w14:textId="3510118D" w:rsidR="006D380A" w:rsidRPr="006D380A" w:rsidRDefault="006D380A" w:rsidP="006D380A">
            <w:pPr>
              <w:rPr>
                <w:sz w:val="14"/>
                <w:szCs w:val="14"/>
                <w:lang w:val="en-US"/>
              </w:rPr>
            </w:pPr>
            <w:r w:rsidRPr="006D380A">
              <w:rPr>
                <w:rFonts w:ascii="Calibri" w:hAnsi="Calibri" w:cs="Calibri"/>
                <w:color w:val="000000"/>
                <w:sz w:val="14"/>
                <w:szCs w:val="14"/>
                <w:lang w:val="en-US"/>
              </w:rPr>
              <w:t>2</w:t>
            </w:r>
          </w:p>
        </w:tc>
        <w:tc>
          <w:tcPr>
            <w:tcW w:w="624" w:type="dxa"/>
            <w:vAlign w:val="center"/>
          </w:tcPr>
          <w:p w14:paraId="6B025871" w14:textId="33F9A056" w:rsidR="006D380A" w:rsidRPr="006D380A" w:rsidRDefault="006D380A" w:rsidP="006D380A">
            <w:pPr>
              <w:rPr>
                <w:sz w:val="14"/>
                <w:szCs w:val="14"/>
                <w:lang w:val="en-US"/>
              </w:rPr>
            </w:pPr>
            <w:r w:rsidRPr="006D380A">
              <w:rPr>
                <w:rFonts w:ascii="Calibri" w:hAnsi="Calibri" w:cs="Calibri"/>
                <w:color w:val="000000"/>
                <w:sz w:val="14"/>
                <w:szCs w:val="14"/>
                <w:lang w:val="en-US"/>
              </w:rPr>
              <w:t>22</w:t>
            </w:r>
          </w:p>
        </w:tc>
        <w:tc>
          <w:tcPr>
            <w:tcW w:w="624" w:type="dxa"/>
            <w:vAlign w:val="center"/>
          </w:tcPr>
          <w:p w14:paraId="5407C695" w14:textId="3B68F069" w:rsidR="006D380A" w:rsidRPr="006D380A" w:rsidRDefault="006D380A" w:rsidP="006D380A">
            <w:pPr>
              <w:rPr>
                <w:sz w:val="14"/>
                <w:szCs w:val="14"/>
                <w:lang w:val="en-US"/>
              </w:rPr>
            </w:pPr>
            <w:r w:rsidRPr="006D380A">
              <w:rPr>
                <w:rFonts w:ascii="Calibri" w:hAnsi="Calibri" w:cs="Calibri"/>
                <w:color w:val="000000"/>
                <w:sz w:val="14"/>
                <w:szCs w:val="14"/>
                <w:lang w:val="en-US"/>
              </w:rPr>
              <w:t>18</w:t>
            </w:r>
          </w:p>
        </w:tc>
        <w:tc>
          <w:tcPr>
            <w:tcW w:w="2606" w:type="dxa"/>
            <w:vAlign w:val="center"/>
          </w:tcPr>
          <w:p w14:paraId="495A32BF" w14:textId="7711A3F8" w:rsidR="006D380A" w:rsidRPr="006D380A" w:rsidRDefault="006D380A" w:rsidP="006D380A">
            <w:pPr>
              <w:rPr>
                <w:sz w:val="14"/>
                <w:szCs w:val="14"/>
                <w:lang w:val="en-US"/>
              </w:rPr>
            </w:pPr>
            <w:r w:rsidRPr="006D380A">
              <w:rPr>
                <w:rFonts w:ascii="Calibri" w:hAnsi="Calibri" w:cs="Calibri"/>
                <w:color w:val="000000"/>
                <w:sz w:val="14"/>
                <w:szCs w:val="14"/>
                <w:lang w:val="en-US"/>
              </w:rPr>
              <w:t xml:space="preserve">Amlodipine (C08CA01), </w:t>
            </w:r>
            <w:proofErr w:type="spellStart"/>
            <w:r w:rsidRPr="006D380A">
              <w:rPr>
                <w:rFonts w:ascii="Calibri" w:hAnsi="Calibri" w:cs="Calibri"/>
                <w:color w:val="000000"/>
                <w:sz w:val="14"/>
                <w:szCs w:val="14"/>
                <w:lang w:val="en-US"/>
              </w:rPr>
              <w:t>Nifedipine</w:t>
            </w:r>
            <w:proofErr w:type="spellEnd"/>
            <w:r w:rsidRPr="006D380A">
              <w:rPr>
                <w:rFonts w:ascii="Calibri" w:hAnsi="Calibri" w:cs="Calibri"/>
                <w:color w:val="000000"/>
                <w:sz w:val="14"/>
                <w:szCs w:val="14"/>
                <w:lang w:val="en-US"/>
              </w:rPr>
              <w:t xml:space="preserve"> (C08CA05), Verapamil (C08DA01), Diltiazem (C08DB01)</w:t>
            </w:r>
          </w:p>
        </w:tc>
        <w:tc>
          <w:tcPr>
            <w:tcW w:w="1701" w:type="dxa"/>
            <w:vAlign w:val="center"/>
          </w:tcPr>
          <w:p w14:paraId="2459A374" w14:textId="0B5C0DC7" w:rsidR="006D380A" w:rsidRPr="006D380A" w:rsidRDefault="006D380A" w:rsidP="006D380A">
            <w:pPr>
              <w:rPr>
                <w:sz w:val="14"/>
                <w:szCs w:val="14"/>
                <w:lang w:val="en-US"/>
              </w:rPr>
            </w:pPr>
            <w:r w:rsidRPr="006D380A">
              <w:rPr>
                <w:rFonts w:ascii="Calibri" w:hAnsi="Calibri" w:cs="Calibri"/>
                <w:color w:val="000000"/>
                <w:sz w:val="14"/>
                <w:szCs w:val="14"/>
                <w:lang w:val="en-US"/>
              </w:rPr>
              <w:t>Hypertension, angina</w:t>
            </w:r>
          </w:p>
        </w:tc>
      </w:tr>
      <w:tr w:rsidR="006D380A" w:rsidRPr="006D380A" w14:paraId="7E48ACA1" w14:textId="77777777" w:rsidTr="006D380A">
        <w:tc>
          <w:tcPr>
            <w:tcW w:w="1129" w:type="dxa"/>
            <w:vAlign w:val="center"/>
          </w:tcPr>
          <w:p w14:paraId="42D0C516" w14:textId="60FC6994" w:rsidR="006D380A" w:rsidRPr="006D380A" w:rsidRDefault="006D380A" w:rsidP="006D380A">
            <w:pPr>
              <w:rPr>
                <w:rFonts w:ascii="Calibri" w:hAnsi="Calibri" w:cs="Calibri"/>
                <w:b/>
                <w:bCs/>
                <w:color w:val="000000"/>
                <w:sz w:val="14"/>
                <w:szCs w:val="14"/>
                <w:lang w:val="en-US"/>
              </w:rPr>
            </w:pPr>
            <w:r w:rsidRPr="006D380A">
              <w:rPr>
                <w:rFonts w:ascii="Calibri" w:hAnsi="Calibri" w:cs="Calibri"/>
                <w:b/>
                <w:bCs/>
                <w:color w:val="000000"/>
                <w:sz w:val="14"/>
                <w:szCs w:val="14"/>
                <w:lang w:val="en-US"/>
              </w:rPr>
              <w:t>Beta-Blockers</w:t>
            </w:r>
          </w:p>
        </w:tc>
        <w:tc>
          <w:tcPr>
            <w:tcW w:w="624" w:type="dxa"/>
            <w:vAlign w:val="center"/>
          </w:tcPr>
          <w:p w14:paraId="5E25AC57" w14:textId="0518D441"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17</w:t>
            </w:r>
          </w:p>
        </w:tc>
        <w:tc>
          <w:tcPr>
            <w:tcW w:w="653" w:type="dxa"/>
            <w:vAlign w:val="center"/>
          </w:tcPr>
          <w:p w14:paraId="66516D28" w14:textId="481C83BC"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24</w:t>
            </w:r>
          </w:p>
        </w:tc>
        <w:tc>
          <w:tcPr>
            <w:tcW w:w="624" w:type="dxa"/>
            <w:vAlign w:val="center"/>
          </w:tcPr>
          <w:p w14:paraId="5CD5726B" w14:textId="77789F13"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6</w:t>
            </w:r>
          </w:p>
        </w:tc>
        <w:tc>
          <w:tcPr>
            <w:tcW w:w="624" w:type="dxa"/>
            <w:vAlign w:val="center"/>
          </w:tcPr>
          <w:p w14:paraId="03935961" w14:textId="447CDC70"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2</w:t>
            </w:r>
          </w:p>
        </w:tc>
        <w:tc>
          <w:tcPr>
            <w:tcW w:w="624" w:type="dxa"/>
            <w:vAlign w:val="center"/>
          </w:tcPr>
          <w:p w14:paraId="46D87DEF" w14:textId="728E0C69"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17</w:t>
            </w:r>
          </w:p>
        </w:tc>
        <w:tc>
          <w:tcPr>
            <w:tcW w:w="624" w:type="dxa"/>
            <w:vAlign w:val="center"/>
          </w:tcPr>
          <w:p w14:paraId="7A640D4B" w14:textId="7D17FD2D"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17</w:t>
            </w:r>
          </w:p>
        </w:tc>
        <w:tc>
          <w:tcPr>
            <w:tcW w:w="2606" w:type="dxa"/>
            <w:vAlign w:val="center"/>
          </w:tcPr>
          <w:p w14:paraId="6B5EDD6C" w14:textId="5CE960DC"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 xml:space="preserve">Metoprolol (C07AB02), Atenolol (C07AB03), Propranolol (C07AA05), </w:t>
            </w:r>
            <w:proofErr w:type="spellStart"/>
            <w:r w:rsidRPr="006D380A">
              <w:rPr>
                <w:rFonts w:ascii="Calibri" w:hAnsi="Calibri" w:cs="Calibri"/>
                <w:color w:val="000000"/>
                <w:sz w:val="14"/>
                <w:szCs w:val="14"/>
                <w:lang w:val="en-US"/>
              </w:rPr>
              <w:t>Bisoprolol</w:t>
            </w:r>
            <w:proofErr w:type="spellEnd"/>
            <w:r w:rsidRPr="006D380A">
              <w:rPr>
                <w:rFonts w:ascii="Calibri" w:hAnsi="Calibri" w:cs="Calibri"/>
                <w:color w:val="000000"/>
                <w:sz w:val="14"/>
                <w:szCs w:val="14"/>
                <w:lang w:val="en-US"/>
              </w:rPr>
              <w:t xml:space="preserve"> (C07AB07)</w:t>
            </w:r>
          </w:p>
        </w:tc>
        <w:tc>
          <w:tcPr>
            <w:tcW w:w="1701" w:type="dxa"/>
            <w:vAlign w:val="center"/>
          </w:tcPr>
          <w:p w14:paraId="316156B8" w14:textId="26EB97C6" w:rsidR="006D380A" w:rsidRPr="006D380A" w:rsidRDefault="006D380A" w:rsidP="006D380A">
            <w:pPr>
              <w:rPr>
                <w:rFonts w:ascii="Calibri" w:hAnsi="Calibri" w:cs="Calibri"/>
                <w:color w:val="000000"/>
                <w:sz w:val="14"/>
                <w:szCs w:val="14"/>
                <w:lang w:val="en-US"/>
              </w:rPr>
            </w:pPr>
            <w:r w:rsidRPr="006D380A">
              <w:rPr>
                <w:rFonts w:ascii="Calibri" w:hAnsi="Calibri" w:cs="Calibri"/>
                <w:color w:val="000000"/>
                <w:sz w:val="14"/>
                <w:szCs w:val="14"/>
                <w:lang w:val="en-US"/>
              </w:rPr>
              <w:t>Hypertension, arrhythmia</w:t>
            </w:r>
          </w:p>
        </w:tc>
      </w:tr>
    </w:tbl>
    <w:p w14:paraId="6072F2B8" w14:textId="26E820D0" w:rsidR="006D380A" w:rsidRDefault="007A2953" w:rsidP="00510617">
      <w:pPr>
        <w:rPr>
          <w:lang w:val="en-US"/>
        </w:rPr>
      </w:pPr>
      <w:r w:rsidRPr="00BA4C45">
        <w:rPr>
          <w:sz w:val="14"/>
          <w:szCs w:val="14"/>
          <w:lang w:val="en-US"/>
        </w:rPr>
        <w:t xml:space="preserve">Use of </w:t>
      </w:r>
      <w:r>
        <w:rPr>
          <w:sz w:val="14"/>
          <w:szCs w:val="14"/>
          <w:lang w:val="en-US"/>
        </w:rPr>
        <w:t xml:space="preserve">Blood pressure </w:t>
      </w:r>
      <w:r w:rsidRPr="00BA4C45">
        <w:rPr>
          <w:sz w:val="14"/>
          <w:szCs w:val="14"/>
          <w:lang w:val="en-US"/>
        </w:rPr>
        <w:t>medication in participants with and without mental disorders</w:t>
      </w:r>
      <w:r>
        <w:rPr>
          <w:sz w:val="14"/>
          <w:szCs w:val="14"/>
          <w:lang w:val="en-US"/>
        </w:rPr>
        <w:t xml:space="preserve"> </w:t>
      </w:r>
      <w:r w:rsidRPr="006A7B6C">
        <w:rPr>
          <w:sz w:val="14"/>
          <w:szCs w:val="14"/>
          <w:lang w:val="en-US"/>
        </w:rPr>
        <w:t>across different mental disorder (MD) groups, including schizophrenia (SCH), bipolar disorder (BD), depression (DEP), and anxiety disorders (ANX). The listed medications are categorized by their pharmacological class, along with their corresponding Anatomical Therapeutic Chemical (ATC) classification codes and primary treatment indications.</w:t>
      </w:r>
    </w:p>
    <w:p w14:paraId="5A133DD9" w14:textId="77777777" w:rsidR="006D380A" w:rsidRDefault="006D380A">
      <w:pPr>
        <w:rPr>
          <w:lang w:val="en-US"/>
        </w:rPr>
      </w:pPr>
      <w:r>
        <w:rPr>
          <w:lang w:val="en-US"/>
        </w:rPr>
        <w:br w:type="page"/>
      </w:r>
    </w:p>
    <w:p w14:paraId="0BF25FF4" w14:textId="615C4579" w:rsidR="006D380A" w:rsidRDefault="006D380A" w:rsidP="006D380A">
      <w:pPr>
        <w:pStyle w:val="Overskrift1"/>
        <w:rPr>
          <w:lang w:val="en-US"/>
        </w:rPr>
      </w:pPr>
      <w:r>
        <w:rPr>
          <w:lang w:val="en-US"/>
        </w:rPr>
        <w:lastRenderedPageBreak/>
        <w:t>Blood Tests</w:t>
      </w:r>
    </w:p>
    <w:p w14:paraId="4EEB238B" w14:textId="77777777" w:rsidR="007C6530" w:rsidRDefault="007C6530" w:rsidP="00510617">
      <w:pPr>
        <w:rPr>
          <w:lang w:val="en-US"/>
        </w:rPr>
      </w:pPr>
    </w:p>
    <w:p w14:paraId="530F11AA" w14:textId="51A7F254" w:rsidR="006D380A" w:rsidRDefault="006D380A" w:rsidP="00510617">
      <w:pPr>
        <w:rPr>
          <w:lang w:val="en-US"/>
        </w:rPr>
      </w:pPr>
      <w:r w:rsidRPr="007C6530">
        <w:rPr>
          <w:b/>
          <w:lang w:val="en-US"/>
        </w:rPr>
        <w:t>Table S2</w:t>
      </w:r>
      <w:r w:rsidRPr="006D380A">
        <w:rPr>
          <w:lang w:val="en-US"/>
        </w:rPr>
        <w:t xml:space="preserve"> </w:t>
      </w:r>
      <w:r w:rsidR="007C6530">
        <w:rPr>
          <w:lang w:val="en-US"/>
        </w:rPr>
        <w:t>F</w:t>
      </w:r>
      <w:r w:rsidRPr="006D380A">
        <w:rPr>
          <w:lang w:val="en-US"/>
        </w:rPr>
        <w:t>asted blood samples with comparison</w:t>
      </w:r>
    </w:p>
    <w:tbl>
      <w:tblPr>
        <w:tblStyle w:val="Tabel-Gitter"/>
        <w:tblW w:w="0" w:type="auto"/>
        <w:tblLook w:val="04A0" w:firstRow="1" w:lastRow="0" w:firstColumn="1" w:lastColumn="0" w:noHBand="0" w:noVBand="1"/>
      </w:tblPr>
      <w:tblGrid>
        <w:gridCol w:w="1375"/>
        <w:gridCol w:w="1375"/>
        <w:gridCol w:w="1375"/>
        <w:gridCol w:w="1375"/>
        <w:gridCol w:w="1376"/>
        <w:gridCol w:w="1376"/>
        <w:gridCol w:w="1376"/>
      </w:tblGrid>
      <w:tr w:rsidR="006D380A" w:rsidRPr="00353065" w14:paraId="6BEFE4FF" w14:textId="77777777" w:rsidTr="007C43D7">
        <w:tc>
          <w:tcPr>
            <w:tcW w:w="1375" w:type="dxa"/>
            <w:vAlign w:val="center"/>
          </w:tcPr>
          <w:p w14:paraId="4EA24A64" w14:textId="4C140CA7" w:rsidR="006D380A" w:rsidRPr="006D380A" w:rsidRDefault="006D380A" w:rsidP="006D380A">
            <w:pPr>
              <w:rPr>
                <w:sz w:val="14"/>
                <w:szCs w:val="14"/>
                <w:lang w:val="en-US"/>
              </w:rPr>
            </w:pPr>
            <w:proofErr w:type="spellStart"/>
            <w:r w:rsidRPr="006D380A">
              <w:rPr>
                <w:rFonts w:ascii="Calibri" w:hAnsi="Calibri" w:cs="Calibri"/>
                <w:color w:val="000000"/>
                <w:sz w:val="14"/>
                <w:szCs w:val="14"/>
              </w:rPr>
              <w:t>Outcome</w:t>
            </w:r>
            <w:proofErr w:type="spellEnd"/>
            <w:r w:rsidRPr="006D380A">
              <w:rPr>
                <w:rFonts w:ascii="Calibri" w:hAnsi="Calibri" w:cs="Calibri"/>
                <w:color w:val="000000"/>
                <w:sz w:val="14"/>
                <w:szCs w:val="14"/>
              </w:rPr>
              <w:t xml:space="preserve"> Variable</w:t>
            </w:r>
          </w:p>
        </w:tc>
        <w:tc>
          <w:tcPr>
            <w:tcW w:w="1375" w:type="dxa"/>
            <w:vAlign w:val="center"/>
          </w:tcPr>
          <w:p w14:paraId="799BDF66" w14:textId="77777777" w:rsidR="006D380A" w:rsidRPr="006B32D5" w:rsidRDefault="006D380A" w:rsidP="006D380A">
            <w:pPr>
              <w:jc w:val="center"/>
              <w:rPr>
                <w:rFonts w:ascii="Calibri" w:hAnsi="Calibri" w:cs="Calibri"/>
                <w:color w:val="000000"/>
                <w:sz w:val="14"/>
                <w:szCs w:val="14"/>
                <w:lang w:val="en-US"/>
              </w:rPr>
            </w:pPr>
            <w:r w:rsidRPr="006B32D5">
              <w:rPr>
                <w:rFonts w:ascii="Calibri" w:hAnsi="Calibri" w:cs="Calibri"/>
                <w:color w:val="000000"/>
                <w:sz w:val="14"/>
                <w:szCs w:val="14"/>
                <w:lang w:val="en-US"/>
              </w:rPr>
              <w:t>No MD (n=314)</w:t>
            </w:r>
          </w:p>
          <w:p w14:paraId="430CB0AD" w14:textId="0B32A18F"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B32D5">
              <w:rPr>
                <w:rFonts w:ascii="Calibri" w:hAnsi="Calibri" w:cs="Calibri"/>
                <w:color w:val="000000"/>
                <w:sz w:val="14"/>
                <w:szCs w:val="14"/>
                <w:lang w:val="en-US"/>
              </w:rPr>
              <w:t xml:space="preserve"> (q1,q3)</w:t>
            </w:r>
          </w:p>
        </w:tc>
        <w:tc>
          <w:tcPr>
            <w:tcW w:w="1375" w:type="dxa"/>
            <w:vAlign w:val="center"/>
          </w:tcPr>
          <w:p w14:paraId="6313F5BB" w14:textId="66B455E0" w:rsidR="006D380A" w:rsidRPr="006D380A" w:rsidRDefault="006D380A" w:rsidP="006D380A">
            <w:pPr>
              <w:jc w:val="center"/>
              <w:rPr>
                <w:rFonts w:ascii="Calibri" w:hAnsi="Calibri" w:cs="Calibri"/>
                <w:color w:val="000000"/>
                <w:sz w:val="14"/>
                <w:szCs w:val="14"/>
                <w:lang w:val="en-US"/>
              </w:rPr>
            </w:pPr>
            <w:r w:rsidRPr="006D380A">
              <w:rPr>
                <w:rFonts w:ascii="Calibri" w:hAnsi="Calibri" w:cs="Calibri"/>
                <w:color w:val="000000"/>
                <w:sz w:val="14"/>
                <w:szCs w:val="14"/>
                <w:lang w:val="en-US"/>
              </w:rPr>
              <w:t>Any MD (n=345)</w:t>
            </w:r>
          </w:p>
          <w:p w14:paraId="58E2A839" w14:textId="0FC6E892"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D380A">
              <w:rPr>
                <w:rFonts w:ascii="Calibri" w:hAnsi="Calibri" w:cs="Calibri"/>
                <w:color w:val="000000"/>
                <w:sz w:val="14"/>
                <w:szCs w:val="14"/>
                <w:lang w:val="en-US"/>
              </w:rPr>
              <w:t xml:space="preserve"> (q1,q3)</w:t>
            </w:r>
          </w:p>
        </w:tc>
        <w:tc>
          <w:tcPr>
            <w:tcW w:w="1375" w:type="dxa"/>
            <w:vAlign w:val="center"/>
          </w:tcPr>
          <w:p w14:paraId="2C5B6BCB" w14:textId="2F4F4D6A" w:rsidR="006D380A" w:rsidRPr="006D380A" w:rsidRDefault="006D380A" w:rsidP="006D380A">
            <w:pPr>
              <w:jc w:val="center"/>
              <w:rPr>
                <w:rFonts w:ascii="Calibri" w:hAnsi="Calibri" w:cs="Calibri"/>
                <w:color w:val="000000"/>
                <w:sz w:val="14"/>
                <w:szCs w:val="14"/>
                <w:lang w:val="en-US"/>
              </w:rPr>
            </w:pPr>
            <w:r w:rsidRPr="006D380A">
              <w:rPr>
                <w:rFonts w:ascii="Calibri" w:hAnsi="Calibri" w:cs="Calibri"/>
                <w:color w:val="000000"/>
                <w:sz w:val="14"/>
                <w:szCs w:val="14"/>
                <w:lang w:val="en-US"/>
              </w:rPr>
              <w:t>SCH (n=97)</w:t>
            </w:r>
          </w:p>
          <w:p w14:paraId="0A5C8893" w14:textId="4A4320B0"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D380A">
              <w:rPr>
                <w:rFonts w:ascii="Calibri" w:hAnsi="Calibri" w:cs="Calibri"/>
                <w:color w:val="000000"/>
                <w:sz w:val="14"/>
                <w:szCs w:val="14"/>
                <w:lang w:val="en-US"/>
              </w:rPr>
              <w:t xml:space="preserve"> (q1,q3)</w:t>
            </w:r>
          </w:p>
        </w:tc>
        <w:tc>
          <w:tcPr>
            <w:tcW w:w="1376" w:type="dxa"/>
            <w:vAlign w:val="center"/>
          </w:tcPr>
          <w:p w14:paraId="386AA946" w14:textId="1059A996" w:rsidR="006D380A" w:rsidRPr="006B32D5" w:rsidRDefault="006D380A" w:rsidP="006D380A">
            <w:pPr>
              <w:jc w:val="center"/>
              <w:rPr>
                <w:rFonts w:ascii="Calibri" w:hAnsi="Calibri" w:cs="Calibri"/>
                <w:color w:val="000000"/>
                <w:sz w:val="14"/>
                <w:szCs w:val="14"/>
                <w:lang w:val="en-US"/>
              </w:rPr>
            </w:pPr>
            <w:r w:rsidRPr="006B32D5">
              <w:rPr>
                <w:rFonts w:ascii="Calibri" w:hAnsi="Calibri" w:cs="Calibri"/>
                <w:color w:val="000000"/>
                <w:sz w:val="14"/>
                <w:szCs w:val="14"/>
                <w:lang w:val="en-US"/>
              </w:rPr>
              <w:t>BD (n=27)</w:t>
            </w:r>
          </w:p>
          <w:p w14:paraId="1AF0182A" w14:textId="6EECB932"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B32D5">
              <w:rPr>
                <w:rFonts w:ascii="Calibri" w:hAnsi="Calibri" w:cs="Calibri"/>
                <w:color w:val="000000"/>
                <w:sz w:val="14"/>
                <w:szCs w:val="14"/>
                <w:lang w:val="en-US"/>
              </w:rPr>
              <w:t xml:space="preserve"> (q1,q3)</w:t>
            </w:r>
          </w:p>
        </w:tc>
        <w:tc>
          <w:tcPr>
            <w:tcW w:w="1376" w:type="dxa"/>
            <w:vAlign w:val="center"/>
          </w:tcPr>
          <w:p w14:paraId="7CC100F1" w14:textId="5ACB9D4F" w:rsidR="006D380A" w:rsidRPr="006B32D5" w:rsidRDefault="006D380A" w:rsidP="006D380A">
            <w:pPr>
              <w:jc w:val="center"/>
              <w:rPr>
                <w:rFonts w:ascii="Calibri" w:hAnsi="Calibri" w:cs="Calibri"/>
                <w:color w:val="000000"/>
                <w:sz w:val="14"/>
                <w:szCs w:val="14"/>
                <w:lang w:val="en-US"/>
              </w:rPr>
            </w:pPr>
            <w:r w:rsidRPr="006B32D5">
              <w:rPr>
                <w:rFonts w:ascii="Calibri" w:hAnsi="Calibri" w:cs="Calibri"/>
                <w:color w:val="000000"/>
                <w:sz w:val="14"/>
                <w:szCs w:val="14"/>
                <w:lang w:val="en-US"/>
              </w:rPr>
              <w:t>DEP (n=204)</w:t>
            </w:r>
          </w:p>
          <w:p w14:paraId="07DBD5E8" w14:textId="134E0794"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B32D5">
              <w:rPr>
                <w:rFonts w:ascii="Calibri" w:hAnsi="Calibri" w:cs="Calibri"/>
                <w:color w:val="000000"/>
                <w:sz w:val="14"/>
                <w:szCs w:val="14"/>
                <w:lang w:val="en-US"/>
              </w:rPr>
              <w:t xml:space="preserve"> (q1,q3)</w:t>
            </w:r>
          </w:p>
        </w:tc>
        <w:tc>
          <w:tcPr>
            <w:tcW w:w="1376" w:type="dxa"/>
            <w:vAlign w:val="center"/>
          </w:tcPr>
          <w:p w14:paraId="52054B91" w14:textId="505EB3EB" w:rsidR="006D380A" w:rsidRPr="006B32D5" w:rsidRDefault="006D380A" w:rsidP="006D380A">
            <w:pPr>
              <w:jc w:val="center"/>
              <w:rPr>
                <w:rFonts w:ascii="Calibri" w:hAnsi="Calibri" w:cs="Calibri"/>
                <w:color w:val="000000"/>
                <w:sz w:val="14"/>
                <w:szCs w:val="14"/>
                <w:lang w:val="en-US"/>
              </w:rPr>
            </w:pPr>
            <w:r w:rsidRPr="006B32D5">
              <w:rPr>
                <w:rFonts w:ascii="Calibri" w:hAnsi="Calibri" w:cs="Calibri"/>
                <w:color w:val="000000"/>
                <w:sz w:val="14"/>
                <w:szCs w:val="14"/>
                <w:lang w:val="en-US"/>
              </w:rPr>
              <w:t>ANX (n=246)</w:t>
            </w:r>
          </w:p>
          <w:p w14:paraId="17A9E62C" w14:textId="3030ECFE" w:rsidR="006D380A" w:rsidRPr="006D380A" w:rsidRDefault="006D380A" w:rsidP="006D380A">
            <w:pPr>
              <w:jc w:val="center"/>
              <w:rPr>
                <w:sz w:val="14"/>
                <w:szCs w:val="14"/>
                <w:lang w:val="en-US"/>
              </w:rPr>
            </w:pPr>
            <w:r>
              <w:rPr>
                <w:rFonts w:ascii="Calibri" w:hAnsi="Calibri" w:cs="Calibri"/>
                <w:color w:val="000000"/>
                <w:sz w:val="14"/>
                <w:szCs w:val="14"/>
                <w:lang w:val="en-US"/>
              </w:rPr>
              <w:t>median</w:t>
            </w:r>
            <w:r w:rsidRPr="006B32D5">
              <w:rPr>
                <w:rFonts w:ascii="Calibri" w:hAnsi="Calibri" w:cs="Calibri"/>
                <w:color w:val="000000"/>
                <w:sz w:val="14"/>
                <w:szCs w:val="14"/>
                <w:lang w:val="en-US"/>
              </w:rPr>
              <w:t xml:space="preserve"> (q1,q3)</w:t>
            </w:r>
          </w:p>
        </w:tc>
      </w:tr>
      <w:tr w:rsidR="006D380A" w14:paraId="585EE125" w14:textId="77777777" w:rsidTr="007C43D7">
        <w:tc>
          <w:tcPr>
            <w:tcW w:w="1375" w:type="dxa"/>
            <w:vAlign w:val="center"/>
          </w:tcPr>
          <w:p w14:paraId="0F3954AA" w14:textId="405BBDC1" w:rsidR="006D380A" w:rsidRPr="006D380A" w:rsidRDefault="006D380A" w:rsidP="006D380A">
            <w:pPr>
              <w:rPr>
                <w:sz w:val="14"/>
                <w:szCs w:val="14"/>
                <w:lang w:val="en-US"/>
              </w:rPr>
            </w:pPr>
            <w:proofErr w:type="spellStart"/>
            <w:r w:rsidRPr="006D380A">
              <w:rPr>
                <w:rFonts w:ascii="Calibri" w:hAnsi="Calibri" w:cs="Calibri"/>
                <w:color w:val="000000"/>
                <w:sz w:val="14"/>
                <w:szCs w:val="14"/>
              </w:rPr>
              <w:t>glucose</w:t>
            </w:r>
            <w:proofErr w:type="spellEnd"/>
            <w:r w:rsidRPr="006D380A">
              <w:rPr>
                <w:rFonts w:ascii="Calibri" w:hAnsi="Calibri" w:cs="Calibri"/>
                <w:color w:val="000000"/>
                <w:sz w:val="14"/>
                <w:szCs w:val="14"/>
              </w:rPr>
              <w:t xml:space="preserve"> (mmol/L)</w:t>
            </w:r>
          </w:p>
        </w:tc>
        <w:tc>
          <w:tcPr>
            <w:tcW w:w="1375" w:type="dxa"/>
            <w:vAlign w:val="center"/>
          </w:tcPr>
          <w:p w14:paraId="2571B61B" w14:textId="1A8B6417" w:rsidR="006D380A" w:rsidRPr="006D380A" w:rsidRDefault="006D380A" w:rsidP="006D380A">
            <w:pPr>
              <w:jc w:val="center"/>
              <w:rPr>
                <w:sz w:val="14"/>
                <w:szCs w:val="14"/>
                <w:lang w:val="en-US"/>
              </w:rPr>
            </w:pPr>
            <w:r w:rsidRPr="006D380A">
              <w:rPr>
                <w:rFonts w:ascii="Calibri" w:hAnsi="Calibri" w:cs="Calibri"/>
                <w:color w:val="000000"/>
                <w:sz w:val="14"/>
                <w:szCs w:val="14"/>
              </w:rPr>
              <w:t>5.80 (5.40, 6.40)</w:t>
            </w:r>
          </w:p>
        </w:tc>
        <w:tc>
          <w:tcPr>
            <w:tcW w:w="1375" w:type="dxa"/>
            <w:vAlign w:val="center"/>
          </w:tcPr>
          <w:p w14:paraId="1663F411" w14:textId="708B8B10" w:rsidR="006D380A" w:rsidRPr="006D380A" w:rsidRDefault="006D380A" w:rsidP="006D380A">
            <w:pPr>
              <w:jc w:val="center"/>
              <w:rPr>
                <w:sz w:val="14"/>
                <w:szCs w:val="14"/>
                <w:lang w:val="en-US"/>
              </w:rPr>
            </w:pPr>
            <w:r w:rsidRPr="006D380A">
              <w:rPr>
                <w:rFonts w:ascii="Calibri" w:hAnsi="Calibri" w:cs="Calibri"/>
                <w:color w:val="000000"/>
                <w:sz w:val="14"/>
                <w:szCs w:val="14"/>
              </w:rPr>
              <w:t>5.80 (5.40, 6.30) (p=0.803)</w:t>
            </w:r>
          </w:p>
        </w:tc>
        <w:tc>
          <w:tcPr>
            <w:tcW w:w="1375" w:type="dxa"/>
            <w:vAlign w:val="center"/>
          </w:tcPr>
          <w:p w14:paraId="1396E3E1" w14:textId="3462D44F" w:rsidR="006D380A" w:rsidRPr="006D380A" w:rsidRDefault="006D380A" w:rsidP="006D380A">
            <w:pPr>
              <w:jc w:val="center"/>
              <w:rPr>
                <w:sz w:val="14"/>
                <w:szCs w:val="14"/>
                <w:lang w:val="en-US"/>
              </w:rPr>
            </w:pPr>
            <w:r w:rsidRPr="006D380A">
              <w:rPr>
                <w:rFonts w:ascii="Calibri" w:hAnsi="Calibri" w:cs="Calibri"/>
                <w:color w:val="000000"/>
                <w:sz w:val="14"/>
                <w:szCs w:val="14"/>
              </w:rPr>
              <w:t>5.80 (5.40, 6.30) (p=0.962)</w:t>
            </w:r>
          </w:p>
        </w:tc>
        <w:tc>
          <w:tcPr>
            <w:tcW w:w="1376" w:type="dxa"/>
            <w:vAlign w:val="center"/>
          </w:tcPr>
          <w:p w14:paraId="1EB0EEF4" w14:textId="4E7798F7" w:rsidR="006D380A" w:rsidRPr="006D380A" w:rsidRDefault="006D380A" w:rsidP="006D380A">
            <w:pPr>
              <w:jc w:val="center"/>
              <w:rPr>
                <w:sz w:val="14"/>
                <w:szCs w:val="14"/>
                <w:lang w:val="en-US"/>
              </w:rPr>
            </w:pPr>
            <w:r w:rsidRPr="006D380A">
              <w:rPr>
                <w:rFonts w:ascii="Calibri" w:hAnsi="Calibri" w:cs="Calibri"/>
                <w:color w:val="000000"/>
                <w:sz w:val="14"/>
                <w:szCs w:val="14"/>
              </w:rPr>
              <w:t>5.70 (5.20, 6.10) (p=0.362)</w:t>
            </w:r>
          </w:p>
        </w:tc>
        <w:tc>
          <w:tcPr>
            <w:tcW w:w="1376" w:type="dxa"/>
            <w:vAlign w:val="center"/>
          </w:tcPr>
          <w:p w14:paraId="04CBD3AC" w14:textId="5D341365" w:rsidR="006D380A" w:rsidRPr="006D380A" w:rsidRDefault="006D380A" w:rsidP="006D380A">
            <w:pPr>
              <w:jc w:val="center"/>
              <w:rPr>
                <w:sz w:val="14"/>
                <w:szCs w:val="14"/>
                <w:lang w:val="en-US"/>
              </w:rPr>
            </w:pPr>
            <w:r w:rsidRPr="006D380A">
              <w:rPr>
                <w:rFonts w:ascii="Calibri" w:hAnsi="Calibri" w:cs="Calibri"/>
                <w:color w:val="000000"/>
                <w:sz w:val="14"/>
                <w:szCs w:val="14"/>
              </w:rPr>
              <w:t>5.80 (5.40, 6.30) (p=0.907)</w:t>
            </w:r>
          </w:p>
        </w:tc>
        <w:tc>
          <w:tcPr>
            <w:tcW w:w="1376" w:type="dxa"/>
            <w:vAlign w:val="center"/>
          </w:tcPr>
          <w:p w14:paraId="1A841679" w14:textId="31D8F776" w:rsidR="006D380A" w:rsidRPr="006D380A" w:rsidRDefault="006D380A" w:rsidP="006D380A">
            <w:pPr>
              <w:jc w:val="center"/>
              <w:rPr>
                <w:sz w:val="14"/>
                <w:szCs w:val="14"/>
                <w:lang w:val="en-US"/>
              </w:rPr>
            </w:pPr>
            <w:r w:rsidRPr="006D380A">
              <w:rPr>
                <w:rFonts w:ascii="Calibri" w:hAnsi="Calibri" w:cs="Calibri"/>
                <w:color w:val="000000"/>
                <w:sz w:val="14"/>
                <w:szCs w:val="14"/>
              </w:rPr>
              <w:t>5.80 (5.40, 6.30) (p=0.456)</w:t>
            </w:r>
          </w:p>
        </w:tc>
      </w:tr>
      <w:tr w:rsidR="006D380A" w14:paraId="6B05918C" w14:textId="77777777" w:rsidTr="007C43D7">
        <w:tc>
          <w:tcPr>
            <w:tcW w:w="1375" w:type="dxa"/>
            <w:vAlign w:val="center"/>
          </w:tcPr>
          <w:p w14:paraId="4AF02354" w14:textId="6B9A47AD" w:rsidR="006D380A" w:rsidRPr="006D380A" w:rsidRDefault="006D380A" w:rsidP="006D380A">
            <w:pPr>
              <w:rPr>
                <w:sz w:val="14"/>
                <w:szCs w:val="14"/>
                <w:lang w:val="en-US"/>
              </w:rPr>
            </w:pPr>
            <w:r w:rsidRPr="006D380A">
              <w:rPr>
                <w:rFonts w:ascii="Calibri" w:hAnsi="Calibri" w:cs="Calibri"/>
                <w:color w:val="000000"/>
                <w:sz w:val="14"/>
                <w:szCs w:val="14"/>
              </w:rPr>
              <w:t>hba1c (mmol/mol)</w:t>
            </w:r>
          </w:p>
        </w:tc>
        <w:tc>
          <w:tcPr>
            <w:tcW w:w="1375" w:type="dxa"/>
            <w:vAlign w:val="center"/>
          </w:tcPr>
          <w:p w14:paraId="79883404" w14:textId="18BCA193" w:rsidR="006D380A" w:rsidRPr="006D380A" w:rsidRDefault="006D380A" w:rsidP="006D380A">
            <w:pPr>
              <w:jc w:val="center"/>
              <w:rPr>
                <w:sz w:val="14"/>
                <w:szCs w:val="14"/>
                <w:lang w:val="en-US"/>
              </w:rPr>
            </w:pPr>
            <w:r w:rsidRPr="006D380A">
              <w:rPr>
                <w:rFonts w:ascii="Calibri" w:hAnsi="Calibri" w:cs="Calibri"/>
                <w:color w:val="000000"/>
                <w:sz w:val="14"/>
                <w:szCs w:val="14"/>
              </w:rPr>
              <w:t>36.50 (34.00, 40.00)</w:t>
            </w:r>
          </w:p>
        </w:tc>
        <w:tc>
          <w:tcPr>
            <w:tcW w:w="1375" w:type="dxa"/>
            <w:vAlign w:val="center"/>
          </w:tcPr>
          <w:p w14:paraId="794069DF" w14:textId="178F4345" w:rsidR="006D380A" w:rsidRPr="006D380A" w:rsidRDefault="006D380A" w:rsidP="006D380A">
            <w:pPr>
              <w:jc w:val="center"/>
              <w:rPr>
                <w:sz w:val="14"/>
                <w:szCs w:val="14"/>
                <w:lang w:val="en-US"/>
              </w:rPr>
            </w:pPr>
            <w:r w:rsidRPr="006D380A">
              <w:rPr>
                <w:rFonts w:ascii="Calibri" w:hAnsi="Calibri" w:cs="Calibri"/>
                <w:color w:val="000000"/>
                <w:sz w:val="14"/>
                <w:szCs w:val="14"/>
              </w:rPr>
              <w:t>37.00 (34.00, 40.00) (p=0.312)</w:t>
            </w:r>
          </w:p>
        </w:tc>
        <w:tc>
          <w:tcPr>
            <w:tcW w:w="1375" w:type="dxa"/>
            <w:vAlign w:val="center"/>
          </w:tcPr>
          <w:p w14:paraId="372A89EC" w14:textId="6E1470C0" w:rsidR="006D380A" w:rsidRPr="006D380A" w:rsidRDefault="006D380A" w:rsidP="006D380A">
            <w:pPr>
              <w:jc w:val="center"/>
              <w:rPr>
                <w:sz w:val="14"/>
                <w:szCs w:val="14"/>
                <w:lang w:val="en-US"/>
              </w:rPr>
            </w:pPr>
            <w:r w:rsidRPr="006D380A">
              <w:rPr>
                <w:rFonts w:ascii="Calibri" w:hAnsi="Calibri" w:cs="Calibri"/>
                <w:color w:val="000000"/>
                <w:sz w:val="14"/>
                <w:szCs w:val="14"/>
              </w:rPr>
              <w:t>37.00 (34.00, 40.00) (p=0.606)</w:t>
            </w:r>
          </w:p>
        </w:tc>
        <w:tc>
          <w:tcPr>
            <w:tcW w:w="1376" w:type="dxa"/>
            <w:vAlign w:val="center"/>
          </w:tcPr>
          <w:p w14:paraId="75F9EA96" w14:textId="213668EB" w:rsidR="006D380A" w:rsidRPr="006D380A" w:rsidRDefault="006D380A" w:rsidP="006D380A">
            <w:pPr>
              <w:jc w:val="center"/>
              <w:rPr>
                <w:sz w:val="14"/>
                <w:szCs w:val="14"/>
                <w:lang w:val="en-US"/>
              </w:rPr>
            </w:pPr>
            <w:r w:rsidRPr="006D380A">
              <w:rPr>
                <w:rFonts w:ascii="Calibri" w:hAnsi="Calibri" w:cs="Calibri"/>
                <w:color w:val="000000"/>
                <w:sz w:val="14"/>
                <w:szCs w:val="14"/>
              </w:rPr>
              <w:t>35.00 (33.00, 38.00) (p=0.223)</w:t>
            </w:r>
          </w:p>
        </w:tc>
        <w:tc>
          <w:tcPr>
            <w:tcW w:w="1376" w:type="dxa"/>
            <w:vAlign w:val="center"/>
          </w:tcPr>
          <w:p w14:paraId="0FA9841E" w14:textId="3F63B9E4" w:rsidR="006D380A" w:rsidRPr="006D380A" w:rsidRDefault="006D380A" w:rsidP="006D380A">
            <w:pPr>
              <w:jc w:val="center"/>
              <w:rPr>
                <w:sz w:val="14"/>
                <w:szCs w:val="14"/>
                <w:lang w:val="en-US"/>
              </w:rPr>
            </w:pPr>
            <w:r w:rsidRPr="006D380A">
              <w:rPr>
                <w:rFonts w:ascii="Calibri" w:hAnsi="Calibri" w:cs="Calibri"/>
                <w:color w:val="000000"/>
                <w:sz w:val="14"/>
                <w:szCs w:val="14"/>
              </w:rPr>
              <w:t>37.00 (35.00, 40.00) (p=0.230)</w:t>
            </w:r>
          </w:p>
        </w:tc>
        <w:tc>
          <w:tcPr>
            <w:tcW w:w="1376" w:type="dxa"/>
            <w:vAlign w:val="center"/>
          </w:tcPr>
          <w:p w14:paraId="753E1DAE" w14:textId="6FDF3458" w:rsidR="006D380A" w:rsidRPr="006D380A" w:rsidRDefault="006D380A" w:rsidP="006D380A">
            <w:pPr>
              <w:jc w:val="center"/>
              <w:rPr>
                <w:sz w:val="14"/>
                <w:szCs w:val="14"/>
                <w:lang w:val="en-US"/>
              </w:rPr>
            </w:pPr>
            <w:r w:rsidRPr="006D380A">
              <w:rPr>
                <w:rFonts w:ascii="Calibri" w:hAnsi="Calibri" w:cs="Calibri"/>
                <w:color w:val="000000"/>
                <w:sz w:val="14"/>
                <w:szCs w:val="14"/>
              </w:rPr>
              <w:t>37.00 (34.00, 40.00) (p=0.657)</w:t>
            </w:r>
          </w:p>
        </w:tc>
      </w:tr>
      <w:tr w:rsidR="006D380A" w14:paraId="73FB8467" w14:textId="77777777" w:rsidTr="007C43D7">
        <w:tc>
          <w:tcPr>
            <w:tcW w:w="1375" w:type="dxa"/>
            <w:vAlign w:val="center"/>
          </w:tcPr>
          <w:p w14:paraId="4FAD9315" w14:textId="60E80FF9" w:rsidR="006D380A" w:rsidRPr="006D380A" w:rsidRDefault="006D380A" w:rsidP="006D380A">
            <w:pPr>
              <w:rPr>
                <w:sz w:val="14"/>
                <w:szCs w:val="14"/>
                <w:lang w:val="en-US"/>
              </w:rPr>
            </w:pPr>
            <w:r w:rsidRPr="006D380A">
              <w:rPr>
                <w:rFonts w:ascii="Calibri" w:hAnsi="Calibri" w:cs="Calibri"/>
                <w:color w:val="000000"/>
                <w:sz w:val="14"/>
                <w:szCs w:val="14"/>
              </w:rPr>
              <w:t>insulin (pmol/L)</w:t>
            </w:r>
          </w:p>
        </w:tc>
        <w:tc>
          <w:tcPr>
            <w:tcW w:w="1375" w:type="dxa"/>
            <w:vAlign w:val="center"/>
          </w:tcPr>
          <w:p w14:paraId="50F063C5" w14:textId="41B9B4F9" w:rsidR="006D380A" w:rsidRPr="006D380A" w:rsidRDefault="006D380A" w:rsidP="006D380A">
            <w:pPr>
              <w:jc w:val="center"/>
              <w:rPr>
                <w:sz w:val="14"/>
                <w:szCs w:val="14"/>
                <w:lang w:val="en-US"/>
              </w:rPr>
            </w:pPr>
            <w:r w:rsidRPr="006D380A">
              <w:rPr>
                <w:rFonts w:ascii="Calibri" w:hAnsi="Calibri" w:cs="Calibri"/>
                <w:color w:val="000000"/>
                <w:sz w:val="14"/>
                <w:szCs w:val="14"/>
              </w:rPr>
              <w:t>145.00 (102.00, 215.00)</w:t>
            </w:r>
          </w:p>
        </w:tc>
        <w:tc>
          <w:tcPr>
            <w:tcW w:w="1375" w:type="dxa"/>
            <w:vAlign w:val="center"/>
          </w:tcPr>
          <w:p w14:paraId="31305FEC" w14:textId="0C60956B" w:rsidR="006D380A" w:rsidRPr="006D380A" w:rsidRDefault="006D380A" w:rsidP="006D380A">
            <w:pPr>
              <w:jc w:val="center"/>
              <w:rPr>
                <w:sz w:val="14"/>
                <w:szCs w:val="14"/>
                <w:lang w:val="en-US"/>
              </w:rPr>
            </w:pPr>
            <w:r w:rsidRPr="006D380A">
              <w:rPr>
                <w:rFonts w:ascii="Calibri" w:hAnsi="Calibri" w:cs="Calibri"/>
                <w:b/>
                <w:bCs/>
                <w:color w:val="000000"/>
                <w:sz w:val="14"/>
                <w:szCs w:val="14"/>
              </w:rPr>
              <w:t>171.00 (117.00, 249.00) (p=0.001)</w:t>
            </w:r>
          </w:p>
        </w:tc>
        <w:tc>
          <w:tcPr>
            <w:tcW w:w="1375" w:type="dxa"/>
            <w:vAlign w:val="center"/>
          </w:tcPr>
          <w:p w14:paraId="27DCB508" w14:textId="7050DEFE" w:rsidR="006D380A" w:rsidRPr="006D380A" w:rsidRDefault="006D380A" w:rsidP="006D380A">
            <w:pPr>
              <w:jc w:val="center"/>
              <w:rPr>
                <w:sz w:val="14"/>
                <w:szCs w:val="14"/>
                <w:lang w:val="en-US"/>
              </w:rPr>
            </w:pPr>
            <w:r w:rsidRPr="006D380A">
              <w:rPr>
                <w:rFonts w:ascii="Calibri" w:hAnsi="Calibri" w:cs="Calibri"/>
                <w:b/>
                <w:bCs/>
                <w:color w:val="000000"/>
                <w:sz w:val="14"/>
                <w:szCs w:val="14"/>
              </w:rPr>
              <w:t>176.50 (134.00, 253.00) (p=0.003)</w:t>
            </w:r>
          </w:p>
        </w:tc>
        <w:tc>
          <w:tcPr>
            <w:tcW w:w="1376" w:type="dxa"/>
            <w:vAlign w:val="center"/>
          </w:tcPr>
          <w:p w14:paraId="5919B4A5" w14:textId="6987AE28" w:rsidR="006D380A" w:rsidRPr="006D380A" w:rsidRDefault="006D380A" w:rsidP="006D380A">
            <w:pPr>
              <w:jc w:val="center"/>
              <w:rPr>
                <w:sz w:val="14"/>
                <w:szCs w:val="14"/>
                <w:lang w:val="en-US"/>
              </w:rPr>
            </w:pPr>
            <w:r w:rsidRPr="006D380A">
              <w:rPr>
                <w:rFonts w:ascii="Calibri" w:hAnsi="Calibri" w:cs="Calibri"/>
                <w:color w:val="000000"/>
                <w:sz w:val="14"/>
                <w:szCs w:val="14"/>
              </w:rPr>
              <w:t>141.00 (88.00, 218.00) (p=0.844)</w:t>
            </w:r>
          </w:p>
        </w:tc>
        <w:tc>
          <w:tcPr>
            <w:tcW w:w="1376" w:type="dxa"/>
            <w:vAlign w:val="center"/>
          </w:tcPr>
          <w:p w14:paraId="4A33F562" w14:textId="1531265A" w:rsidR="006D380A" w:rsidRPr="006D380A" w:rsidRDefault="006D380A" w:rsidP="006D380A">
            <w:pPr>
              <w:jc w:val="center"/>
              <w:rPr>
                <w:sz w:val="14"/>
                <w:szCs w:val="14"/>
                <w:lang w:val="en-US"/>
              </w:rPr>
            </w:pPr>
            <w:r w:rsidRPr="006D380A">
              <w:rPr>
                <w:rFonts w:ascii="Calibri" w:hAnsi="Calibri" w:cs="Calibri"/>
                <w:b/>
                <w:bCs/>
                <w:color w:val="000000"/>
                <w:sz w:val="14"/>
                <w:szCs w:val="14"/>
              </w:rPr>
              <w:t>166.00 (117.00, 248.00) (p=0.004)</w:t>
            </w:r>
          </w:p>
        </w:tc>
        <w:tc>
          <w:tcPr>
            <w:tcW w:w="1376" w:type="dxa"/>
            <w:vAlign w:val="center"/>
          </w:tcPr>
          <w:p w14:paraId="46598977" w14:textId="1998FACD" w:rsidR="006D380A" w:rsidRPr="006D380A" w:rsidRDefault="006D380A" w:rsidP="006D380A">
            <w:pPr>
              <w:jc w:val="center"/>
              <w:rPr>
                <w:sz w:val="14"/>
                <w:szCs w:val="14"/>
                <w:lang w:val="en-US"/>
              </w:rPr>
            </w:pPr>
            <w:r w:rsidRPr="006D380A">
              <w:rPr>
                <w:rFonts w:ascii="Calibri" w:hAnsi="Calibri" w:cs="Calibri"/>
                <w:b/>
                <w:bCs/>
                <w:color w:val="000000"/>
                <w:sz w:val="14"/>
                <w:szCs w:val="14"/>
              </w:rPr>
              <w:t>173.00 (119.00, 249.00) (p=0.001)</w:t>
            </w:r>
          </w:p>
        </w:tc>
      </w:tr>
      <w:tr w:rsidR="006D380A" w14:paraId="507BA3AC" w14:textId="77777777" w:rsidTr="007C43D7">
        <w:tc>
          <w:tcPr>
            <w:tcW w:w="1375" w:type="dxa"/>
            <w:vAlign w:val="center"/>
          </w:tcPr>
          <w:p w14:paraId="13134C05" w14:textId="1CDA557A" w:rsidR="006D380A" w:rsidRPr="006D380A" w:rsidRDefault="006D380A" w:rsidP="006D380A">
            <w:pPr>
              <w:rPr>
                <w:sz w:val="14"/>
                <w:szCs w:val="14"/>
                <w:lang w:val="en-US"/>
              </w:rPr>
            </w:pPr>
            <w:proofErr w:type="spellStart"/>
            <w:r w:rsidRPr="006D380A">
              <w:rPr>
                <w:rFonts w:ascii="Calibri" w:hAnsi="Calibri" w:cs="Calibri"/>
                <w:color w:val="000000"/>
                <w:sz w:val="14"/>
                <w:szCs w:val="14"/>
              </w:rPr>
              <w:t>Cholesterol</w:t>
            </w:r>
            <w:proofErr w:type="spellEnd"/>
            <w:r w:rsidRPr="006D380A">
              <w:rPr>
                <w:rFonts w:ascii="Calibri" w:hAnsi="Calibri" w:cs="Calibri"/>
                <w:color w:val="000000"/>
                <w:sz w:val="14"/>
                <w:szCs w:val="14"/>
              </w:rPr>
              <w:t xml:space="preserve"> (mmol/L)</w:t>
            </w:r>
          </w:p>
        </w:tc>
        <w:tc>
          <w:tcPr>
            <w:tcW w:w="1375" w:type="dxa"/>
            <w:vAlign w:val="center"/>
          </w:tcPr>
          <w:p w14:paraId="6658252B" w14:textId="7F0DFC56" w:rsidR="006D380A" w:rsidRPr="006D380A" w:rsidRDefault="006D380A" w:rsidP="006D380A">
            <w:pPr>
              <w:jc w:val="center"/>
              <w:rPr>
                <w:sz w:val="14"/>
                <w:szCs w:val="14"/>
                <w:lang w:val="en-US"/>
              </w:rPr>
            </w:pPr>
            <w:r w:rsidRPr="006D380A">
              <w:rPr>
                <w:rFonts w:ascii="Calibri" w:hAnsi="Calibri" w:cs="Calibri"/>
                <w:color w:val="000000"/>
                <w:sz w:val="14"/>
                <w:szCs w:val="14"/>
              </w:rPr>
              <w:t>4.70 (4.00, 5.30)</w:t>
            </w:r>
          </w:p>
        </w:tc>
        <w:tc>
          <w:tcPr>
            <w:tcW w:w="1375" w:type="dxa"/>
            <w:vAlign w:val="center"/>
          </w:tcPr>
          <w:p w14:paraId="5E96DC27" w14:textId="56967955" w:rsidR="006D380A" w:rsidRPr="006D380A" w:rsidRDefault="006D380A" w:rsidP="006D380A">
            <w:pPr>
              <w:jc w:val="center"/>
              <w:rPr>
                <w:sz w:val="14"/>
                <w:szCs w:val="14"/>
                <w:lang w:val="en-US"/>
              </w:rPr>
            </w:pPr>
            <w:r w:rsidRPr="006D380A">
              <w:rPr>
                <w:rFonts w:ascii="Calibri" w:hAnsi="Calibri" w:cs="Calibri"/>
                <w:color w:val="000000"/>
                <w:sz w:val="14"/>
                <w:szCs w:val="14"/>
              </w:rPr>
              <w:t>4.60 (4.10, 5.30) (p=0.684)</w:t>
            </w:r>
          </w:p>
        </w:tc>
        <w:tc>
          <w:tcPr>
            <w:tcW w:w="1375" w:type="dxa"/>
            <w:vAlign w:val="center"/>
          </w:tcPr>
          <w:p w14:paraId="5C88B5D5" w14:textId="65B9A916" w:rsidR="006D380A" w:rsidRPr="006D380A" w:rsidRDefault="006D380A" w:rsidP="006D380A">
            <w:pPr>
              <w:jc w:val="center"/>
              <w:rPr>
                <w:sz w:val="14"/>
                <w:szCs w:val="14"/>
                <w:lang w:val="en-US"/>
              </w:rPr>
            </w:pPr>
            <w:r w:rsidRPr="006D380A">
              <w:rPr>
                <w:rFonts w:ascii="Calibri" w:hAnsi="Calibri" w:cs="Calibri"/>
                <w:color w:val="000000"/>
                <w:sz w:val="14"/>
                <w:szCs w:val="14"/>
              </w:rPr>
              <w:t>4.70 (4.20, 5.40) (p=0.193)</w:t>
            </w:r>
          </w:p>
        </w:tc>
        <w:tc>
          <w:tcPr>
            <w:tcW w:w="1376" w:type="dxa"/>
            <w:vAlign w:val="center"/>
          </w:tcPr>
          <w:p w14:paraId="03B49B47" w14:textId="1E98B0D2" w:rsidR="006D380A" w:rsidRPr="006D380A" w:rsidRDefault="006D380A" w:rsidP="006D380A">
            <w:pPr>
              <w:jc w:val="center"/>
              <w:rPr>
                <w:sz w:val="14"/>
                <w:szCs w:val="14"/>
                <w:lang w:val="en-US"/>
              </w:rPr>
            </w:pPr>
            <w:r w:rsidRPr="006D380A">
              <w:rPr>
                <w:rFonts w:ascii="Calibri" w:hAnsi="Calibri" w:cs="Calibri"/>
                <w:color w:val="000000"/>
                <w:sz w:val="14"/>
                <w:szCs w:val="14"/>
              </w:rPr>
              <w:t>4.60 (4.30, 5.30) (p=0.319)</w:t>
            </w:r>
          </w:p>
        </w:tc>
        <w:tc>
          <w:tcPr>
            <w:tcW w:w="1376" w:type="dxa"/>
            <w:vAlign w:val="center"/>
          </w:tcPr>
          <w:p w14:paraId="42B59FAD" w14:textId="62C43D7B" w:rsidR="006D380A" w:rsidRPr="006D380A" w:rsidRDefault="006D380A" w:rsidP="006D380A">
            <w:pPr>
              <w:jc w:val="center"/>
              <w:rPr>
                <w:sz w:val="14"/>
                <w:szCs w:val="14"/>
                <w:lang w:val="en-US"/>
              </w:rPr>
            </w:pPr>
            <w:r w:rsidRPr="006D380A">
              <w:rPr>
                <w:rFonts w:ascii="Calibri" w:hAnsi="Calibri" w:cs="Calibri"/>
                <w:color w:val="000000"/>
                <w:sz w:val="14"/>
                <w:szCs w:val="14"/>
              </w:rPr>
              <w:t>4.60 (4.15, 5.25) (p=0.719)</w:t>
            </w:r>
          </w:p>
        </w:tc>
        <w:tc>
          <w:tcPr>
            <w:tcW w:w="1376" w:type="dxa"/>
            <w:vAlign w:val="center"/>
          </w:tcPr>
          <w:p w14:paraId="4CBB821E" w14:textId="1D7785AE" w:rsidR="006D380A" w:rsidRPr="006D380A" w:rsidRDefault="006D380A" w:rsidP="006D380A">
            <w:pPr>
              <w:jc w:val="center"/>
              <w:rPr>
                <w:sz w:val="14"/>
                <w:szCs w:val="14"/>
                <w:lang w:val="en-US"/>
              </w:rPr>
            </w:pPr>
            <w:r w:rsidRPr="006D380A">
              <w:rPr>
                <w:rFonts w:ascii="Calibri" w:hAnsi="Calibri" w:cs="Calibri"/>
                <w:color w:val="000000"/>
                <w:sz w:val="14"/>
                <w:szCs w:val="14"/>
              </w:rPr>
              <w:t>4.60 (4.10, 5.30) (p=0.800)</w:t>
            </w:r>
          </w:p>
        </w:tc>
      </w:tr>
      <w:tr w:rsidR="006D380A" w14:paraId="384963BF" w14:textId="77777777" w:rsidTr="007C43D7">
        <w:tc>
          <w:tcPr>
            <w:tcW w:w="1375" w:type="dxa"/>
            <w:vAlign w:val="center"/>
          </w:tcPr>
          <w:p w14:paraId="3242D11B" w14:textId="0D503091" w:rsidR="006D380A" w:rsidRPr="006D380A" w:rsidRDefault="006D380A" w:rsidP="006D380A">
            <w:pPr>
              <w:rPr>
                <w:sz w:val="14"/>
                <w:szCs w:val="14"/>
                <w:lang w:val="en-US"/>
              </w:rPr>
            </w:pPr>
            <w:r w:rsidRPr="006D380A">
              <w:rPr>
                <w:rFonts w:ascii="Calibri" w:hAnsi="Calibri" w:cs="Calibri"/>
                <w:color w:val="000000"/>
                <w:sz w:val="14"/>
                <w:szCs w:val="14"/>
              </w:rPr>
              <w:t>LDL (mmol/L)</w:t>
            </w:r>
          </w:p>
        </w:tc>
        <w:tc>
          <w:tcPr>
            <w:tcW w:w="1375" w:type="dxa"/>
            <w:vAlign w:val="center"/>
          </w:tcPr>
          <w:p w14:paraId="485CC78F" w14:textId="5863E1AC" w:rsidR="006D380A" w:rsidRPr="006D380A" w:rsidRDefault="006D380A" w:rsidP="006D380A">
            <w:pPr>
              <w:jc w:val="center"/>
              <w:rPr>
                <w:sz w:val="14"/>
                <w:szCs w:val="14"/>
                <w:lang w:val="en-US"/>
              </w:rPr>
            </w:pPr>
            <w:r w:rsidRPr="006D380A">
              <w:rPr>
                <w:rFonts w:ascii="Calibri" w:hAnsi="Calibri" w:cs="Calibri"/>
                <w:color w:val="000000"/>
                <w:sz w:val="14"/>
                <w:szCs w:val="14"/>
              </w:rPr>
              <w:t>3.20 (2.60, 3.80)</w:t>
            </w:r>
          </w:p>
        </w:tc>
        <w:tc>
          <w:tcPr>
            <w:tcW w:w="1375" w:type="dxa"/>
            <w:vAlign w:val="center"/>
          </w:tcPr>
          <w:p w14:paraId="2A608F1E" w14:textId="0AD569C4" w:rsidR="006D380A" w:rsidRPr="006D380A" w:rsidRDefault="006D380A" w:rsidP="006D380A">
            <w:pPr>
              <w:jc w:val="center"/>
              <w:rPr>
                <w:sz w:val="14"/>
                <w:szCs w:val="14"/>
                <w:lang w:val="en-US"/>
              </w:rPr>
            </w:pPr>
            <w:r w:rsidRPr="006D380A">
              <w:rPr>
                <w:rFonts w:ascii="Calibri" w:hAnsi="Calibri" w:cs="Calibri"/>
                <w:color w:val="000000"/>
                <w:sz w:val="14"/>
                <w:szCs w:val="14"/>
              </w:rPr>
              <w:t>3.30 (2.70, 3.90) (p=0.670)</w:t>
            </w:r>
          </w:p>
        </w:tc>
        <w:tc>
          <w:tcPr>
            <w:tcW w:w="1375" w:type="dxa"/>
            <w:vAlign w:val="center"/>
          </w:tcPr>
          <w:p w14:paraId="555F4764" w14:textId="3847355B" w:rsidR="006D380A" w:rsidRPr="006D380A" w:rsidRDefault="006D380A" w:rsidP="006D380A">
            <w:pPr>
              <w:jc w:val="center"/>
              <w:rPr>
                <w:sz w:val="14"/>
                <w:szCs w:val="14"/>
                <w:lang w:val="en-US"/>
              </w:rPr>
            </w:pPr>
            <w:r w:rsidRPr="006D380A">
              <w:rPr>
                <w:rFonts w:ascii="Calibri" w:hAnsi="Calibri" w:cs="Calibri"/>
                <w:color w:val="000000"/>
                <w:sz w:val="14"/>
                <w:szCs w:val="14"/>
              </w:rPr>
              <w:t>3.35 (2.80, 4.10) (p=0.114)</w:t>
            </w:r>
          </w:p>
        </w:tc>
        <w:tc>
          <w:tcPr>
            <w:tcW w:w="1376" w:type="dxa"/>
            <w:vAlign w:val="center"/>
          </w:tcPr>
          <w:p w14:paraId="4342AAD5" w14:textId="1ED6C3E5" w:rsidR="006D380A" w:rsidRPr="006D380A" w:rsidRDefault="006D380A" w:rsidP="006D380A">
            <w:pPr>
              <w:jc w:val="center"/>
              <w:rPr>
                <w:sz w:val="14"/>
                <w:szCs w:val="14"/>
                <w:lang w:val="en-US"/>
              </w:rPr>
            </w:pPr>
            <w:r w:rsidRPr="006D380A">
              <w:rPr>
                <w:rFonts w:ascii="Calibri" w:hAnsi="Calibri" w:cs="Calibri"/>
                <w:color w:val="000000"/>
                <w:sz w:val="14"/>
                <w:szCs w:val="14"/>
              </w:rPr>
              <w:t>3.20 (2.70, 4.10) (p=0.473)</w:t>
            </w:r>
          </w:p>
        </w:tc>
        <w:tc>
          <w:tcPr>
            <w:tcW w:w="1376" w:type="dxa"/>
            <w:vAlign w:val="center"/>
          </w:tcPr>
          <w:p w14:paraId="6FA08F9B" w14:textId="3025E7E2" w:rsidR="006D380A" w:rsidRPr="006D380A" w:rsidRDefault="006D380A" w:rsidP="006D380A">
            <w:pPr>
              <w:jc w:val="center"/>
              <w:rPr>
                <w:sz w:val="14"/>
                <w:szCs w:val="14"/>
                <w:lang w:val="en-US"/>
              </w:rPr>
            </w:pPr>
            <w:r w:rsidRPr="006D380A">
              <w:rPr>
                <w:rFonts w:ascii="Calibri" w:hAnsi="Calibri" w:cs="Calibri"/>
                <w:color w:val="000000"/>
                <w:sz w:val="14"/>
                <w:szCs w:val="14"/>
              </w:rPr>
              <w:t>3.20 (2.70, 3.90) (p=0.705)</w:t>
            </w:r>
          </w:p>
        </w:tc>
        <w:tc>
          <w:tcPr>
            <w:tcW w:w="1376" w:type="dxa"/>
            <w:vAlign w:val="center"/>
          </w:tcPr>
          <w:p w14:paraId="7DB23287" w14:textId="393D8BB7" w:rsidR="006D380A" w:rsidRPr="006D380A" w:rsidRDefault="006D380A" w:rsidP="006D380A">
            <w:pPr>
              <w:jc w:val="center"/>
              <w:rPr>
                <w:sz w:val="14"/>
                <w:szCs w:val="14"/>
                <w:lang w:val="en-US"/>
              </w:rPr>
            </w:pPr>
            <w:r w:rsidRPr="006D380A">
              <w:rPr>
                <w:rFonts w:ascii="Calibri" w:hAnsi="Calibri" w:cs="Calibri"/>
                <w:color w:val="000000"/>
                <w:sz w:val="14"/>
                <w:szCs w:val="14"/>
              </w:rPr>
              <w:t>3.30 (2.60, 3.80) (p=0.943)</w:t>
            </w:r>
          </w:p>
        </w:tc>
      </w:tr>
      <w:tr w:rsidR="006D380A" w14:paraId="0A21D7D4" w14:textId="77777777" w:rsidTr="007C43D7">
        <w:tc>
          <w:tcPr>
            <w:tcW w:w="1375" w:type="dxa"/>
            <w:vAlign w:val="center"/>
          </w:tcPr>
          <w:p w14:paraId="72847638" w14:textId="0925B151" w:rsidR="006D380A" w:rsidRPr="006D380A" w:rsidRDefault="006D380A" w:rsidP="006D380A">
            <w:pPr>
              <w:rPr>
                <w:sz w:val="14"/>
                <w:szCs w:val="14"/>
                <w:lang w:val="en-US"/>
              </w:rPr>
            </w:pPr>
            <w:r w:rsidRPr="006D380A">
              <w:rPr>
                <w:rFonts w:ascii="Calibri" w:hAnsi="Calibri" w:cs="Calibri"/>
                <w:color w:val="000000"/>
                <w:sz w:val="14"/>
                <w:szCs w:val="14"/>
              </w:rPr>
              <w:t>HDL (mmol/L)</w:t>
            </w:r>
          </w:p>
        </w:tc>
        <w:tc>
          <w:tcPr>
            <w:tcW w:w="1375" w:type="dxa"/>
            <w:vAlign w:val="center"/>
          </w:tcPr>
          <w:p w14:paraId="5EB82865" w14:textId="06102EFF" w:rsidR="006D380A" w:rsidRPr="006D380A" w:rsidRDefault="006D380A" w:rsidP="006D380A">
            <w:pPr>
              <w:jc w:val="center"/>
              <w:rPr>
                <w:sz w:val="14"/>
                <w:szCs w:val="14"/>
                <w:lang w:val="en-US"/>
              </w:rPr>
            </w:pPr>
            <w:r w:rsidRPr="006D380A">
              <w:rPr>
                <w:rFonts w:ascii="Calibri" w:hAnsi="Calibri" w:cs="Calibri"/>
                <w:color w:val="000000"/>
                <w:sz w:val="14"/>
                <w:szCs w:val="14"/>
              </w:rPr>
              <w:t>1.20 (1.00, 1.40)</w:t>
            </w:r>
          </w:p>
        </w:tc>
        <w:tc>
          <w:tcPr>
            <w:tcW w:w="1375" w:type="dxa"/>
            <w:vAlign w:val="center"/>
          </w:tcPr>
          <w:p w14:paraId="59F293D1" w14:textId="35E79373" w:rsidR="006D380A" w:rsidRPr="006D380A" w:rsidRDefault="006D380A" w:rsidP="006D380A">
            <w:pPr>
              <w:jc w:val="center"/>
              <w:rPr>
                <w:sz w:val="14"/>
                <w:szCs w:val="14"/>
                <w:lang w:val="en-US"/>
              </w:rPr>
            </w:pPr>
            <w:r w:rsidRPr="006D380A">
              <w:rPr>
                <w:rFonts w:ascii="Calibri" w:hAnsi="Calibri" w:cs="Calibri"/>
                <w:b/>
                <w:bCs/>
                <w:color w:val="000000"/>
                <w:sz w:val="14"/>
                <w:szCs w:val="14"/>
              </w:rPr>
              <w:t>1.10 (0.90, 1.30) (p=0.003)</w:t>
            </w:r>
          </w:p>
        </w:tc>
        <w:tc>
          <w:tcPr>
            <w:tcW w:w="1375" w:type="dxa"/>
            <w:vAlign w:val="center"/>
          </w:tcPr>
          <w:p w14:paraId="4A1D8CB2" w14:textId="10108011" w:rsidR="006D380A" w:rsidRPr="006D380A" w:rsidRDefault="006D380A" w:rsidP="006D380A">
            <w:pPr>
              <w:jc w:val="center"/>
              <w:rPr>
                <w:sz w:val="14"/>
                <w:szCs w:val="14"/>
                <w:lang w:val="en-US"/>
              </w:rPr>
            </w:pPr>
            <w:r w:rsidRPr="006D380A">
              <w:rPr>
                <w:rFonts w:ascii="Calibri" w:hAnsi="Calibri" w:cs="Calibri"/>
                <w:b/>
                <w:bCs/>
                <w:color w:val="000000"/>
                <w:sz w:val="14"/>
                <w:szCs w:val="14"/>
              </w:rPr>
              <w:t>1.00 (0.90, 1.20) (&lt;0.001)</w:t>
            </w:r>
          </w:p>
        </w:tc>
        <w:tc>
          <w:tcPr>
            <w:tcW w:w="1376" w:type="dxa"/>
            <w:vAlign w:val="center"/>
          </w:tcPr>
          <w:p w14:paraId="6AAB6559" w14:textId="640DC51F" w:rsidR="006D380A" w:rsidRPr="006D380A" w:rsidRDefault="006D380A" w:rsidP="006D380A">
            <w:pPr>
              <w:jc w:val="center"/>
              <w:rPr>
                <w:sz w:val="14"/>
                <w:szCs w:val="14"/>
                <w:lang w:val="en-US"/>
              </w:rPr>
            </w:pPr>
            <w:r w:rsidRPr="006D380A">
              <w:rPr>
                <w:rFonts w:ascii="Calibri" w:hAnsi="Calibri" w:cs="Calibri"/>
                <w:color w:val="000000"/>
                <w:sz w:val="14"/>
                <w:szCs w:val="14"/>
              </w:rPr>
              <w:t>1.20 (1.00, 1.40) (p=0.438)</w:t>
            </w:r>
          </w:p>
        </w:tc>
        <w:tc>
          <w:tcPr>
            <w:tcW w:w="1376" w:type="dxa"/>
            <w:vAlign w:val="center"/>
          </w:tcPr>
          <w:p w14:paraId="4C5BFB9F" w14:textId="7F5011E5" w:rsidR="006D380A" w:rsidRPr="006D380A" w:rsidRDefault="006D380A" w:rsidP="006D380A">
            <w:pPr>
              <w:jc w:val="center"/>
              <w:rPr>
                <w:sz w:val="14"/>
                <w:szCs w:val="14"/>
                <w:lang w:val="en-US"/>
              </w:rPr>
            </w:pPr>
            <w:r w:rsidRPr="006D380A">
              <w:rPr>
                <w:rFonts w:ascii="Calibri" w:hAnsi="Calibri" w:cs="Calibri"/>
                <w:b/>
                <w:bCs/>
                <w:color w:val="000000"/>
                <w:sz w:val="14"/>
                <w:szCs w:val="14"/>
              </w:rPr>
              <w:t>1.10 (0.90, 1.30) (p=0.004)</w:t>
            </w:r>
          </w:p>
        </w:tc>
        <w:tc>
          <w:tcPr>
            <w:tcW w:w="1376" w:type="dxa"/>
            <w:vAlign w:val="center"/>
          </w:tcPr>
          <w:p w14:paraId="7FD0D900" w14:textId="3DCB8404" w:rsidR="006D380A" w:rsidRPr="006D380A" w:rsidRDefault="006D380A" w:rsidP="006D380A">
            <w:pPr>
              <w:jc w:val="center"/>
              <w:rPr>
                <w:sz w:val="14"/>
                <w:szCs w:val="14"/>
                <w:lang w:val="en-US"/>
              </w:rPr>
            </w:pPr>
            <w:r w:rsidRPr="006D380A">
              <w:rPr>
                <w:rFonts w:ascii="Calibri" w:hAnsi="Calibri" w:cs="Calibri"/>
                <w:b/>
                <w:bCs/>
                <w:color w:val="000000"/>
                <w:sz w:val="14"/>
                <w:szCs w:val="14"/>
              </w:rPr>
              <w:t>1.10 (0.90, 1.30) (&lt;0.001)</w:t>
            </w:r>
          </w:p>
        </w:tc>
      </w:tr>
      <w:tr w:rsidR="006D380A" w14:paraId="5A37CD83" w14:textId="77777777" w:rsidTr="007C43D7">
        <w:tc>
          <w:tcPr>
            <w:tcW w:w="1375" w:type="dxa"/>
            <w:vAlign w:val="center"/>
          </w:tcPr>
          <w:p w14:paraId="241CF507" w14:textId="439450D0" w:rsidR="006D380A" w:rsidRPr="006D380A" w:rsidRDefault="006D380A" w:rsidP="006D380A">
            <w:pPr>
              <w:rPr>
                <w:sz w:val="14"/>
                <w:szCs w:val="14"/>
                <w:lang w:val="en-US"/>
              </w:rPr>
            </w:pPr>
            <w:proofErr w:type="spellStart"/>
            <w:r w:rsidRPr="006D380A">
              <w:rPr>
                <w:rFonts w:ascii="Calibri" w:hAnsi="Calibri" w:cs="Calibri"/>
                <w:color w:val="000000"/>
                <w:sz w:val="14"/>
                <w:szCs w:val="14"/>
              </w:rPr>
              <w:t>Triglycerides</w:t>
            </w:r>
            <w:proofErr w:type="spellEnd"/>
            <w:r w:rsidRPr="006D380A">
              <w:rPr>
                <w:rFonts w:ascii="Calibri" w:hAnsi="Calibri" w:cs="Calibri"/>
                <w:color w:val="000000"/>
                <w:sz w:val="14"/>
                <w:szCs w:val="14"/>
              </w:rPr>
              <w:t xml:space="preserve"> (mmol/L)</w:t>
            </w:r>
          </w:p>
        </w:tc>
        <w:tc>
          <w:tcPr>
            <w:tcW w:w="1375" w:type="dxa"/>
            <w:vAlign w:val="center"/>
          </w:tcPr>
          <w:p w14:paraId="05F0D939" w14:textId="2BED20B8" w:rsidR="006D380A" w:rsidRPr="006D380A" w:rsidRDefault="006D380A" w:rsidP="006D380A">
            <w:pPr>
              <w:jc w:val="center"/>
              <w:rPr>
                <w:sz w:val="14"/>
                <w:szCs w:val="14"/>
                <w:lang w:val="en-US"/>
              </w:rPr>
            </w:pPr>
            <w:r w:rsidRPr="006D380A">
              <w:rPr>
                <w:rFonts w:ascii="Calibri" w:hAnsi="Calibri" w:cs="Calibri"/>
                <w:color w:val="000000"/>
                <w:sz w:val="14"/>
                <w:szCs w:val="14"/>
              </w:rPr>
              <w:t>1.30 (1.00, 1.77)</w:t>
            </w:r>
          </w:p>
        </w:tc>
        <w:tc>
          <w:tcPr>
            <w:tcW w:w="1375" w:type="dxa"/>
            <w:vAlign w:val="center"/>
          </w:tcPr>
          <w:p w14:paraId="03CA24B8" w14:textId="430CEE90" w:rsidR="006D380A" w:rsidRPr="006D380A" w:rsidRDefault="006D380A" w:rsidP="006D380A">
            <w:pPr>
              <w:jc w:val="center"/>
              <w:rPr>
                <w:sz w:val="14"/>
                <w:szCs w:val="14"/>
                <w:lang w:val="en-US"/>
              </w:rPr>
            </w:pPr>
            <w:r w:rsidRPr="006D380A">
              <w:rPr>
                <w:rFonts w:ascii="Calibri" w:hAnsi="Calibri" w:cs="Calibri"/>
                <w:b/>
                <w:bCs/>
                <w:color w:val="000000"/>
                <w:sz w:val="14"/>
                <w:szCs w:val="14"/>
              </w:rPr>
              <w:t>1.50 (1.07, 2.20) (&lt;0.001)</w:t>
            </w:r>
          </w:p>
        </w:tc>
        <w:tc>
          <w:tcPr>
            <w:tcW w:w="1375" w:type="dxa"/>
            <w:vAlign w:val="center"/>
          </w:tcPr>
          <w:p w14:paraId="7CEF657B" w14:textId="6228DB3C" w:rsidR="006D380A" w:rsidRPr="006D380A" w:rsidRDefault="006D380A" w:rsidP="006D380A">
            <w:pPr>
              <w:jc w:val="center"/>
              <w:rPr>
                <w:sz w:val="14"/>
                <w:szCs w:val="14"/>
                <w:lang w:val="en-US"/>
              </w:rPr>
            </w:pPr>
            <w:r w:rsidRPr="006D380A">
              <w:rPr>
                <w:rFonts w:ascii="Calibri" w:hAnsi="Calibri" w:cs="Calibri"/>
                <w:b/>
                <w:bCs/>
                <w:color w:val="000000"/>
                <w:sz w:val="14"/>
                <w:szCs w:val="14"/>
              </w:rPr>
              <w:t>1.53 (1.08, 2.39) (p=0.002)</w:t>
            </w:r>
          </w:p>
        </w:tc>
        <w:tc>
          <w:tcPr>
            <w:tcW w:w="1376" w:type="dxa"/>
            <w:vAlign w:val="center"/>
          </w:tcPr>
          <w:p w14:paraId="07151A32" w14:textId="546F6D3B" w:rsidR="006D380A" w:rsidRPr="006D380A" w:rsidRDefault="006D380A" w:rsidP="006D380A">
            <w:pPr>
              <w:jc w:val="center"/>
              <w:rPr>
                <w:sz w:val="14"/>
                <w:szCs w:val="14"/>
                <w:lang w:val="en-US"/>
              </w:rPr>
            </w:pPr>
            <w:r w:rsidRPr="006D380A">
              <w:rPr>
                <w:rFonts w:ascii="Calibri" w:hAnsi="Calibri" w:cs="Calibri"/>
                <w:color w:val="000000"/>
                <w:sz w:val="14"/>
                <w:szCs w:val="14"/>
              </w:rPr>
              <w:t>1.46 (1.00, 2.25) (p=0.622)</w:t>
            </w:r>
          </w:p>
        </w:tc>
        <w:tc>
          <w:tcPr>
            <w:tcW w:w="1376" w:type="dxa"/>
            <w:vAlign w:val="center"/>
          </w:tcPr>
          <w:p w14:paraId="4F9AA30A" w14:textId="51BE4181" w:rsidR="006D380A" w:rsidRPr="006D380A" w:rsidRDefault="006D380A" w:rsidP="006D380A">
            <w:pPr>
              <w:jc w:val="center"/>
              <w:rPr>
                <w:sz w:val="14"/>
                <w:szCs w:val="14"/>
                <w:lang w:val="en-US"/>
              </w:rPr>
            </w:pPr>
            <w:r w:rsidRPr="006D380A">
              <w:rPr>
                <w:rFonts w:ascii="Calibri" w:hAnsi="Calibri" w:cs="Calibri"/>
                <w:b/>
                <w:bCs/>
                <w:color w:val="000000"/>
                <w:sz w:val="14"/>
                <w:szCs w:val="14"/>
              </w:rPr>
              <w:t>1.60 (1.14, 2.25) (&lt;0.001)</w:t>
            </w:r>
          </w:p>
        </w:tc>
        <w:tc>
          <w:tcPr>
            <w:tcW w:w="1376" w:type="dxa"/>
            <w:vAlign w:val="center"/>
          </w:tcPr>
          <w:p w14:paraId="7A6D9D48" w14:textId="0AE3E03C" w:rsidR="006D380A" w:rsidRPr="006D380A" w:rsidRDefault="006D380A" w:rsidP="006D380A">
            <w:pPr>
              <w:jc w:val="center"/>
              <w:rPr>
                <w:sz w:val="14"/>
                <w:szCs w:val="14"/>
                <w:lang w:val="en-US"/>
              </w:rPr>
            </w:pPr>
            <w:r w:rsidRPr="006D380A">
              <w:rPr>
                <w:rFonts w:ascii="Calibri" w:hAnsi="Calibri" w:cs="Calibri"/>
                <w:b/>
                <w:bCs/>
                <w:color w:val="000000"/>
                <w:sz w:val="14"/>
                <w:szCs w:val="14"/>
              </w:rPr>
              <w:t>1.49 (1.08, 2.16) (p=0.003)</w:t>
            </w:r>
          </w:p>
        </w:tc>
      </w:tr>
      <w:tr w:rsidR="006D380A" w14:paraId="318063DE" w14:textId="77777777" w:rsidTr="007C43D7">
        <w:tc>
          <w:tcPr>
            <w:tcW w:w="1375" w:type="dxa"/>
            <w:vAlign w:val="center"/>
          </w:tcPr>
          <w:p w14:paraId="29D40C42" w14:textId="631E26A0" w:rsidR="006D380A" w:rsidRPr="006D380A" w:rsidRDefault="006D380A" w:rsidP="006D380A">
            <w:pPr>
              <w:rPr>
                <w:sz w:val="14"/>
                <w:szCs w:val="14"/>
                <w:lang w:val="en-US"/>
              </w:rPr>
            </w:pPr>
            <w:proofErr w:type="spellStart"/>
            <w:r w:rsidRPr="006D380A">
              <w:rPr>
                <w:rFonts w:ascii="Calibri" w:hAnsi="Calibri" w:cs="Calibri"/>
                <w:color w:val="000000"/>
                <w:sz w:val="14"/>
                <w:szCs w:val="14"/>
              </w:rPr>
              <w:t>Platelets</w:t>
            </w:r>
            <w:proofErr w:type="spellEnd"/>
            <w:r w:rsidRPr="006D380A">
              <w:rPr>
                <w:rFonts w:ascii="Calibri" w:hAnsi="Calibri" w:cs="Calibri"/>
                <w:color w:val="000000"/>
                <w:sz w:val="14"/>
                <w:szCs w:val="14"/>
              </w:rPr>
              <w:t xml:space="preserve"> (x10^9/l)</w:t>
            </w:r>
          </w:p>
        </w:tc>
        <w:tc>
          <w:tcPr>
            <w:tcW w:w="1375" w:type="dxa"/>
            <w:vAlign w:val="center"/>
          </w:tcPr>
          <w:p w14:paraId="46E70882" w14:textId="16BCB73F" w:rsidR="006D380A" w:rsidRPr="006D380A" w:rsidRDefault="006D380A" w:rsidP="006D380A">
            <w:pPr>
              <w:jc w:val="center"/>
              <w:rPr>
                <w:sz w:val="14"/>
                <w:szCs w:val="14"/>
                <w:lang w:val="en-US"/>
              </w:rPr>
            </w:pPr>
            <w:r w:rsidRPr="006D380A">
              <w:rPr>
                <w:rFonts w:ascii="Calibri" w:hAnsi="Calibri" w:cs="Calibri"/>
                <w:color w:val="000000"/>
                <w:sz w:val="14"/>
                <w:szCs w:val="14"/>
              </w:rPr>
              <w:t>266.00 (232.00, 302.00)</w:t>
            </w:r>
          </w:p>
        </w:tc>
        <w:tc>
          <w:tcPr>
            <w:tcW w:w="1375" w:type="dxa"/>
            <w:vAlign w:val="center"/>
          </w:tcPr>
          <w:p w14:paraId="283E3679" w14:textId="60CEADAC" w:rsidR="006D380A" w:rsidRPr="006D380A" w:rsidRDefault="006D380A" w:rsidP="006D380A">
            <w:pPr>
              <w:jc w:val="center"/>
              <w:rPr>
                <w:sz w:val="14"/>
                <w:szCs w:val="14"/>
                <w:lang w:val="en-US"/>
              </w:rPr>
            </w:pPr>
            <w:r w:rsidRPr="006D380A">
              <w:rPr>
                <w:rFonts w:ascii="Calibri" w:hAnsi="Calibri" w:cs="Calibri"/>
                <w:b/>
                <w:bCs/>
                <w:color w:val="000000"/>
                <w:sz w:val="14"/>
                <w:szCs w:val="14"/>
              </w:rPr>
              <w:t>282.00 (240.00, 328.00) (&lt;0.001)</w:t>
            </w:r>
          </w:p>
        </w:tc>
        <w:tc>
          <w:tcPr>
            <w:tcW w:w="1375" w:type="dxa"/>
            <w:vAlign w:val="center"/>
          </w:tcPr>
          <w:p w14:paraId="75BC923A" w14:textId="73E98BC1" w:rsidR="006D380A" w:rsidRPr="006D380A" w:rsidRDefault="006D380A" w:rsidP="006D380A">
            <w:pPr>
              <w:jc w:val="center"/>
              <w:rPr>
                <w:sz w:val="14"/>
                <w:szCs w:val="14"/>
                <w:lang w:val="en-US"/>
              </w:rPr>
            </w:pPr>
            <w:r w:rsidRPr="006D380A">
              <w:rPr>
                <w:rFonts w:ascii="Calibri" w:hAnsi="Calibri" w:cs="Calibri"/>
                <w:color w:val="000000"/>
                <w:sz w:val="14"/>
                <w:szCs w:val="14"/>
              </w:rPr>
              <w:t>269.50 (233.00, 319.00) (p=0.297)</w:t>
            </w:r>
          </w:p>
        </w:tc>
        <w:tc>
          <w:tcPr>
            <w:tcW w:w="1376" w:type="dxa"/>
            <w:vAlign w:val="center"/>
          </w:tcPr>
          <w:p w14:paraId="5E42A5D7" w14:textId="61A35702" w:rsidR="006D380A" w:rsidRPr="006D380A" w:rsidRDefault="006D380A" w:rsidP="006D380A">
            <w:pPr>
              <w:jc w:val="center"/>
              <w:rPr>
                <w:sz w:val="14"/>
                <w:szCs w:val="14"/>
                <w:lang w:val="en-US"/>
              </w:rPr>
            </w:pPr>
            <w:r w:rsidRPr="006D380A">
              <w:rPr>
                <w:rFonts w:ascii="Calibri" w:hAnsi="Calibri" w:cs="Calibri"/>
                <w:b/>
                <w:bCs/>
                <w:color w:val="000000"/>
                <w:sz w:val="14"/>
                <w:szCs w:val="14"/>
              </w:rPr>
              <w:t>306.00 (260.00, 340.00) (p=0.003)</w:t>
            </w:r>
          </w:p>
        </w:tc>
        <w:tc>
          <w:tcPr>
            <w:tcW w:w="1376" w:type="dxa"/>
            <w:vAlign w:val="center"/>
          </w:tcPr>
          <w:p w14:paraId="3DE1232A" w14:textId="524DD725" w:rsidR="006D380A" w:rsidRPr="006D380A" w:rsidRDefault="006D380A" w:rsidP="006D380A">
            <w:pPr>
              <w:jc w:val="center"/>
              <w:rPr>
                <w:sz w:val="14"/>
                <w:szCs w:val="14"/>
                <w:lang w:val="en-US"/>
              </w:rPr>
            </w:pPr>
            <w:r w:rsidRPr="006D380A">
              <w:rPr>
                <w:rFonts w:ascii="Calibri" w:hAnsi="Calibri" w:cs="Calibri"/>
                <w:b/>
                <w:bCs/>
                <w:color w:val="000000"/>
                <w:sz w:val="14"/>
                <w:szCs w:val="14"/>
              </w:rPr>
              <w:t>278.00 (236.00, 326.00) (p=0.009)</w:t>
            </w:r>
          </w:p>
        </w:tc>
        <w:tc>
          <w:tcPr>
            <w:tcW w:w="1376" w:type="dxa"/>
            <w:vAlign w:val="center"/>
          </w:tcPr>
          <w:p w14:paraId="010ED7FB" w14:textId="0F43841B" w:rsidR="006D380A" w:rsidRPr="006D380A" w:rsidRDefault="006D380A" w:rsidP="006D380A">
            <w:pPr>
              <w:jc w:val="center"/>
              <w:rPr>
                <w:sz w:val="14"/>
                <w:szCs w:val="14"/>
                <w:lang w:val="en-US"/>
              </w:rPr>
            </w:pPr>
            <w:r w:rsidRPr="006D380A">
              <w:rPr>
                <w:rFonts w:ascii="Calibri" w:hAnsi="Calibri" w:cs="Calibri"/>
                <w:b/>
                <w:bCs/>
                <w:color w:val="000000"/>
                <w:sz w:val="14"/>
                <w:szCs w:val="14"/>
              </w:rPr>
              <w:t>281.00 (239.00, 324.00) (p=0.002)</w:t>
            </w:r>
          </w:p>
        </w:tc>
      </w:tr>
      <w:tr w:rsidR="006D380A" w14:paraId="334982C3" w14:textId="77777777" w:rsidTr="007C43D7">
        <w:tc>
          <w:tcPr>
            <w:tcW w:w="1375" w:type="dxa"/>
            <w:vAlign w:val="center"/>
          </w:tcPr>
          <w:p w14:paraId="25841185" w14:textId="2C2FB53C" w:rsidR="006D380A" w:rsidRPr="006D380A" w:rsidRDefault="006D380A" w:rsidP="006D380A">
            <w:pPr>
              <w:rPr>
                <w:sz w:val="14"/>
                <w:szCs w:val="14"/>
                <w:lang w:val="en-US"/>
              </w:rPr>
            </w:pPr>
            <w:r w:rsidRPr="006D380A">
              <w:rPr>
                <w:rFonts w:ascii="Calibri" w:hAnsi="Calibri" w:cs="Calibri"/>
                <w:color w:val="000000"/>
                <w:sz w:val="14"/>
                <w:szCs w:val="14"/>
              </w:rPr>
              <w:t>ASAT (IU/L)</w:t>
            </w:r>
          </w:p>
        </w:tc>
        <w:tc>
          <w:tcPr>
            <w:tcW w:w="1375" w:type="dxa"/>
            <w:vAlign w:val="center"/>
          </w:tcPr>
          <w:p w14:paraId="56A0E070" w14:textId="3D4885D4" w:rsidR="006D380A" w:rsidRPr="006D380A" w:rsidRDefault="006D380A" w:rsidP="006D380A">
            <w:pPr>
              <w:jc w:val="center"/>
              <w:rPr>
                <w:sz w:val="14"/>
                <w:szCs w:val="14"/>
                <w:lang w:val="en-US"/>
              </w:rPr>
            </w:pPr>
            <w:r w:rsidRPr="006D380A">
              <w:rPr>
                <w:rFonts w:ascii="Calibri" w:hAnsi="Calibri" w:cs="Calibri"/>
                <w:color w:val="000000"/>
                <w:sz w:val="14"/>
                <w:szCs w:val="14"/>
              </w:rPr>
              <w:t>22.50 (16.00, 27.00)</w:t>
            </w:r>
          </w:p>
        </w:tc>
        <w:tc>
          <w:tcPr>
            <w:tcW w:w="1375" w:type="dxa"/>
            <w:vAlign w:val="center"/>
          </w:tcPr>
          <w:p w14:paraId="74CF04F5" w14:textId="2242F75A" w:rsidR="006D380A" w:rsidRPr="006D380A" w:rsidRDefault="006D380A" w:rsidP="006D380A">
            <w:pPr>
              <w:jc w:val="center"/>
              <w:rPr>
                <w:sz w:val="14"/>
                <w:szCs w:val="14"/>
                <w:lang w:val="en-US"/>
              </w:rPr>
            </w:pPr>
            <w:r w:rsidRPr="006D380A">
              <w:rPr>
                <w:rFonts w:ascii="Calibri" w:hAnsi="Calibri" w:cs="Calibri"/>
                <w:color w:val="000000"/>
                <w:sz w:val="14"/>
                <w:szCs w:val="14"/>
              </w:rPr>
              <w:t>23.00 (15.00, 27.00) (p=0.773)</w:t>
            </w:r>
          </w:p>
        </w:tc>
        <w:tc>
          <w:tcPr>
            <w:tcW w:w="1375" w:type="dxa"/>
            <w:vAlign w:val="center"/>
          </w:tcPr>
          <w:p w14:paraId="44FE3279" w14:textId="7E17E94B" w:rsidR="006D380A" w:rsidRPr="006D380A" w:rsidRDefault="006D380A" w:rsidP="006D380A">
            <w:pPr>
              <w:jc w:val="center"/>
              <w:rPr>
                <w:sz w:val="14"/>
                <w:szCs w:val="14"/>
                <w:lang w:val="en-US"/>
              </w:rPr>
            </w:pPr>
            <w:r w:rsidRPr="006D380A">
              <w:rPr>
                <w:rFonts w:ascii="Calibri" w:hAnsi="Calibri" w:cs="Calibri"/>
                <w:color w:val="000000"/>
                <w:sz w:val="14"/>
                <w:szCs w:val="14"/>
              </w:rPr>
              <w:t>23.00 (15.00, 27.00) (p=0.930)</w:t>
            </w:r>
          </w:p>
        </w:tc>
        <w:tc>
          <w:tcPr>
            <w:tcW w:w="1376" w:type="dxa"/>
            <w:vAlign w:val="center"/>
          </w:tcPr>
          <w:p w14:paraId="66E33561" w14:textId="765DEBE3" w:rsidR="006D380A" w:rsidRPr="006D380A" w:rsidRDefault="006D380A" w:rsidP="006D380A">
            <w:pPr>
              <w:jc w:val="center"/>
              <w:rPr>
                <w:sz w:val="14"/>
                <w:szCs w:val="14"/>
                <w:lang w:val="en-US"/>
              </w:rPr>
            </w:pPr>
            <w:r w:rsidRPr="006D380A">
              <w:rPr>
                <w:rFonts w:ascii="Calibri" w:hAnsi="Calibri" w:cs="Calibri"/>
                <w:color w:val="000000"/>
                <w:sz w:val="14"/>
                <w:szCs w:val="14"/>
              </w:rPr>
              <w:t>22.50 (15.00, 26.00) (p=0.478)</w:t>
            </w:r>
          </w:p>
        </w:tc>
        <w:tc>
          <w:tcPr>
            <w:tcW w:w="1376" w:type="dxa"/>
            <w:vAlign w:val="center"/>
          </w:tcPr>
          <w:p w14:paraId="3583B9E2" w14:textId="0C2F573C" w:rsidR="006D380A" w:rsidRPr="006D380A" w:rsidRDefault="006D380A" w:rsidP="006D380A">
            <w:pPr>
              <w:jc w:val="center"/>
              <w:rPr>
                <w:sz w:val="14"/>
                <w:szCs w:val="14"/>
                <w:lang w:val="en-US"/>
              </w:rPr>
            </w:pPr>
            <w:r w:rsidRPr="006D380A">
              <w:rPr>
                <w:rFonts w:ascii="Calibri" w:hAnsi="Calibri" w:cs="Calibri"/>
                <w:color w:val="000000"/>
                <w:sz w:val="14"/>
                <w:szCs w:val="14"/>
              </w:rPr>
              <w:t>23.00 (15.00, 27.00) (p=0.944)</w:t>
            </w:r>
          </w:p>
        </w:tc>
        <w:tc>
          <w:tcPr>
            <w:tcW w:w="1376" w:type="dxa"/>
            <w:vAlign w:val="center"/>
          </w:tcPr>
          <w:p w14:paraId="197EDF4E" w14:textId="0F323E57" w:rsidR="006D380A" w:rsidRPr="006D380A" w:rsidRDefault="006D380A" w:rsidP="006D380A">
            <w:pPr>
              <w:jc w:val="center"/>
              <w:rPr>
                <w:sz w:val="14"/>
                <w:szCs w:val="14"/>
                <w:lang w:val="en-US"/>
              </w:rPr>
            </w:pPr>
            <w:r w:rsidRPr="006D380A">
              <w:rPr>
                <w:rFonts w:ascii="Calibri" w:hAnsi="Calibri" w:cs="Calibri"/>
                <w:color w:val="000000"/>
                <w:sz w:val="14"/>
                <w:szCs w:val="14"/>
              </w:rPr>
              <w:t>23.00 (15.50, 27.00) (p=0.693)</w:t>
            </w:r>
          </w:p>
        </w:tc>
      </w:tr>
      <w:tr w:rsidR="006D380A" w14:paraId="79E80996" w14:textId="77777777" w:rsidTr="007C43D7">
        <w:tc>
          <w:tcPr>
            <w:tcW w:w="1375" w:type="dxa"/>
            <w:vAlign w:val="center"/>
          </w:tcPr>
          <w:p w14:paraId="262A3AFF" w14:textId="158E4329" w:rsidR="006D380A" w:rsidRPr="006D380A" w:rsidRDefault="006D380A" w:rsidP="006D380A">
            <w:pPr>
              <w:rPr>
                <w:sz w:val="14"/>
                <w:szCs w:val="14"/>
                <w:lang w:val="en-US"/>
              </w:rPr>
            </w:pPr>
            <w:r w:rsidRPr="006D380A">
              <w:rPr>
                <w:rFonts w:ascii="Calibri" w:hAnsi="Calibri" w:cs="Calibri"/>
                <w:color w:val="000000"/>
                <w:sz w:val="14"/>
                <w:szCs w:val="14"/>
              </w:rPr>
              <w:t>ALAT (IU/L)</w:t>
            </w:r>
          </w:p>
        </w:tc>
        <w:tc>
          <w:tcPr>
            <w:tcW w:w="1375" w:type="dxa"/>
            <w:vAlign w:val="center"/>
          </w:tcPr>
          <w:p w14:paraId="3D261F67" w14:textId="0DB32E2D" w:rsidR="006D380A" w:rsidRPr="006D380A" w:rsidRDefault="006D380A" w:rsidP="006D380A">
            <w:pPr>
              <w:jc w:val="center"/>
              <w:rPr>
                <w:sz w:val="14"/>
                <w:szCs w:val="14"/>
                <w:lang w:val="en-US"/>
              </w:rPr>
            </w:pPr>
            <w:r w:rsidRPr="006D380A">
              <w:rPr>
                <w:rFonts w:ascii="Calibri" w:hAnsi="Calibri" w:cs="Calibri"/>
                <w:color w:val="000000"/>
                <w:sz w:val="14"/>
                <w:szCs w:val="14"/>
              </w:rPr>
              <w:t>27.00 (20.00, 42.00)</w:t>
            </w:r>
          </w:p>
        </w:tc>
        <w:tc>
          <w:tcPr>
            <w:tcW w:w="1375" w:type="dxa"/>
            <w:vAlign w:val="center"/>
          </w:tcPr>
          <w:p w14:paraId="7A8F994B" w14:textId="2DFF2341" w:rsidR="006D380A" w:rsidRPr="006D380A" w:rsidRDefault="006D380A" w:rsidP="006D380A">
            <w:pPr>
              <w:jc w:val="center"/>
              <w:rPr>
                <w:sz w:val="14"/>
                <w:szCs w:val="14"/>
                <w:lang w:val="en-US"/>
              </w:rPr>
            </w:pPr>
            <w:r w:rsidRPr="006D380A">
              <w:rPr>
                <w:rFonts w:ascii="Calibri" w:hAnsi="Calibri" w:cs="Calibri"/>
                <w:color w:val="000000"/>
                <w:sz w:val="14"/>
                <w:szCs w:val="14"/>
              </w:rPr>
              <w:t>27.00 (20.00, 42.00) (p=0.574)</w:t>
            </w:r>
          </w:p>
        </w:tc>
        <w:tc>
          <w:tcPr>
            <w:tcW w:w="1375" w:type="dxa"/>
            <w:vAlign w:val="center"/>
          </w:tcPr>
          <w:p w14:paraId="71F8BB25" w14:textId="2FF84337" w:rsidR="006D380A" w:rsidRPr="006D380A" w:rsidRDefault="006D380A" w:rsidP="006D380A">
            <w:pPr>
              <w:jc w:val="center"/>
              <w:rPr>
                <w:sz w:val="14"/>
                <w:szCs w:val="14"/>
                <w:lang w:val="en-US"/>
              </w:rPr>
            </w:pPr>
            <w:r w:rsidRPr="006D380A">
              <w:rPr>
                <w:rFonts w:ascii="Calibri" w:hAnsi="Calibri" w:cs="Calibri"/>
                <w:color w:val="000000"/>
                <w:sz w:val="14"/>
                <w:szCs w:val="14"/>
              </w:rPr>
              <w:t>27.50 (21.00, 45.00) (p=0.186)</w:t>
            </w:r>
          </w:p>
        </w:tc>
        <w:tc>
          <w:tcPr>
            <w:tcW w:w="1376" w:type="dxa"/>
            <w:vAlign w:val="center"/>
          </w:tcPr>
          <w:p w14:paraId="6E305FAB" w14:textId="62375D36" w:rsidR="006D380A" w:rsidRPr="006D380A" w:rsidRDefault="006D380A" w:rsidP="006D380A">
            <w:pPr>
              <w:jc w:val="center"/>
              <w:rPr>
                <w:sz w:val="14"/>
                <w:szCs w:val="14"/>
                <w:lang w:val="en-US"/>
              </w:rPr>
            </w:pPr>
            <w:r w:rsidRPr="006D380A">
              <w:rPr>
                <w:rFonts w:ascii="Calibri" w:hAnsi="Calibri" w:cs="Calibri"/>
                <w:color w:val="000000"/>
                <w:sz w:val="14"/>
                <w:szCs w:val="14"/>
              </w:rPr>
              <w:t>22.00 (17.00, 32.00) (p=0.079)</w:t>
            </w:r>
          </w:p>
        </w:tc>
        <w:tc>
          <w:tcPr>
            <w:tcW w:w="1376" w:type="dxa"/>
            <w:vAlign w:val="center"/>
          </w:tcPr>
          <w:p w14:paraId="50D30C3F" w14:textId="00FFBE5B" w:rsidR="006D380A" w:rsidRPr="006D380A" w:rsidRDefault="006D380A" w:rsidP="006D380A">
            <w:pPr>
              <w:jc w:val="center"/>
              <w:rPr>
                <w:sz w:val="14"/>
                <w:szCs w:val="14"/>
                <w:lang w:val="en-US"/>
              </w:rPr>
            </w:pPr>
            <w:r w:rsidRPr="006D380A">
              <w:rPr>
                <w:rFonts w:ascii="Calibri" w:hAnsi="Calibri" w:cs="Calibri"/>
                <w:color w:val="000000"/>
                <w:sz w:val="14"/>
                <w:szCs w:val="14"/>
              </w:rPr>
              <w:t>28.50 (21.00, 44.00) (p=0.253)</w:t>
            </w:r>
          </w:p>
        </w:tc>
        <w:tc>
          <w:tcPr>
            <w:tcW w:w="1376" w:type="dxa"/>
            <w:vAlign w:val="center"/>
          </w:tcPr>
          <w:p w14:paraId="4B89A0BB" w14:textId="6E366573" w:rsidR="006D380A" w:rsidRPr="006D380A" w:rsidRDefault="006D380A" w:rsidP="006D380A">
            <w:pPr>
              <w:jc w:val="center"/>
              <w:rPr>
                <w:sz w:val="14"/>
                <w:szCs w:val="14"/>
                <w:lang w:val="en-US"/>
              </w:rPr>
            </w:pPr>
            <w:r w:rsidRPr="006D380A">
              <w:rPr>
                <w:rFonts w:ascii="Calibri" w:hAnsi="Calibri" w:cs="Calibri"/>
                <w:color w:val="000000"/>
                <w:sz w:val="14"/>
                <w:szCs w:val="14"/>
              </w:rPr>
              <w:t>27.00 (20.00, 40.00) (p=0.667)</w:t>
            </w:r>
          </w:p>
        </w:tc>
      </w:tr>
    </w:tbl>
    <w:p w14:paraId="2EEDCA61" w14:textId="5649231C" w:rsidR="007C6530" w:rsidRPr="00B0322D" w:rsidRDefault="007A2953" w:rsidP="007C6530">
      <w:pPr>
        <w:rPr>
          <w:sz w:val="14"/>
          <w:szCs w:val="14"/>
          <w:lang w:val="en-US"/>
        </w:rPr>
      </w:pPr>
      <w:r>
        <w:rPr>
          <w:sz w:val="14"/>
          <w:szCs w:val="14"/>
          <w:lang w:val="en-US"/>
        </w:rPr>
        <w:t xml:space="preserve">Results from fasted blood samples used to calculate </w:t>
      </w:r>
      <w:proofErr w:type="spellStart"/>
      <w:r w:rsidR="009E278A">
        <w:rPr>
          <w:sz w:val="14"/>
          <w:szCs w:val="14"/>
          <w:lang w:val="en-US"/>
        </w:rPr>
        <w:t>glucometabolic</w:t>
      </w:r>
      <w:proofErr w:type="spellEnd"/>
      <w:r w:rsidR="009E278A">
        <w:rPr>
          <w:sz w:val="14"/>
          <w:szCs w:val="14"/>
          <w:lang w:val="en-US"/>
        </w:rPr>
        <w:t xml:space="preserve"> and liver health outcomes.</w:t>
      </w:r>
      <w:r>
        <w:rPr>
          <w:sz w:val="14"/>
          <w:szCs w:val="14"/>
          <w:lang w:val="en-US"/>
        </w:rPr>
        <w:t xml:space="preserve"> </w:t>
      </w:r>
      <w:r w:rsidR="007C6530" w:rsidRPr="007C6530">
        <w:rPr>
          <w:sz w:val="14"/>
          <w:szCs w:val="14"/>
          <w:lang w:val="en-US"/>
        </w:rPr>
        <w:t xml:space="preserve">All </w:t>
      </w:r>
      <w:r w:rsidR="009E278A" w:rsidRPr="007C6530">
        <w:rPr>
          <w:sz w:val="14"/>
          <w:szCs w:val="14"/>
          <w:lang w:val="en-US"/>
        </w:rPr>
        <w:t>comparisons</w:t>
      </w:r>
      <w:r w:rsidR="007C6530" w:rsidRPr="007C6530">
        <w:rPr>
          <w:sz w:val="14"/>
          <w:szCs w:val="14"/>
          <w:lang w:val="en-US"/>
        </w:rPr>
        <w:t xml:space="preserve"> are performed with the </w:t>
      </w:r>
      <w:proofErr w:type="spellStart"/>
      <w:r w:rsidR="007C6530" w:rsidRPr="007C6530">
        <w:rPr>
          <w:sz w:val="14"/>
          <w:szCs w:val="14"/>
          <w:lang w:val="en-US"/>
        </w:rPr>
        <w:t>NoMD</w:t>
      </w:r>
      <w:proofErr w:type="spellEnd"/>
      <w:r w:rsidR="007C6530" w:rsidRPr="007C6530">
        <w:rPr>
          <w:sz w:val="14"/>
          <w:szCs w:val="14"/>
          <w:lang w:val="en-US"/>
        </w:rPr>
        <w:t xml:space="preserve"> group as reference. Values are presented as median (lower, upper quartile). Bold text indicates a statistical significant difference based on </w:t>
      </w:r>
      <w:proofErr w:type="spellStart"/>
      <w:proofErr w:type="gramStart"/>
      <w:r w:rsidR="007C6530" w:rsidRPr="007C6530">
        <w:rPr>
          <w:sz w:val="14"/>
          <w:szCs w:val="14"/>
          <w:lang w:val="en-US"/>
        </w:rPr>
        <w:t>mann</w:t>
      </w:r>
      <w:proofErr w:type="spellEnd"/>
      <w:proofErr w:type="gramEnd"/>
      <w:r w:rsidR="007C6530" w:rsidRPr="007C6530">
        <w:rPr>
          <w:sz w:val="14"/>
          <w:szCs w:val="14"/>
          <w:lang w:val="en-US"/>
        </w:rPr>
        <w:t xml:space="preserve"> </w:t>
      </w:r>
      <w:proofErr w:type="spellStart"/>
      <w:r w:rsidR="007C6530" w:rsidRPr="007C6530">
        <w:rPr>
          <w:sz w:val="14"/>
          <w:szCs w:val="14"/>
          <w:lang w:val="en-US"/>
        </w:rPr>
        <w:t>whitney</w:t>
      </w:r>
      <w:proofErr w:type="spellEnd"/>
      <w:r w:rsidR="007C6530" w:rsidRPr="007C6530">
        <w:rPr>
          <w:sz w:val="14"/>
          <w:szCs w:val="14"/>
          <w:lang w:val="en-US"/>
        </w:rPr>
        <w:t xml:space="preserve"> U statistics (p&lt;0.05)</w:t>
      </w:r>
      <w:r w:rsidR="00B0322D">
        <w:rPr>
          <w:sz w:val="14"/>
          <w:szCs w:val="14"/>
          <w:lang w:val="en-US"/>
        </w:rPr>
        <w:t xml:space="preserve">. </w:t>
      </w:r>
      <w:r w:rsidR="00B0322D" w:rsidRPr="00B0322D">
        <w:rPr>
          <w:sz w:val="14"/>
          <w:szCs w:val="14"/>
          <w:lang w:val="en-US"/>
        </w:rPr>
        <w:t xml:space="preserve">Abbreviations: MD = Mental Disorder, </w:t>
      </w:r>
      <w:proofErr w:type="spellStart"/>
      <w:r w:rsidR="00B0322D" w:rsidRPr="00B0322D">
        <w:rPr>
          <w:sz w:val="14"/>
          <w:szCs w:val="14"/>
          <w:lang w:val="en-US"/>
        </w:rPr>
        <w:t>NoMD</w:t>
      </w:r>
      <w:proofErr w:type="spellEnd"/>
      <w:r w:rsidR="00B0322D" w:rsidRPr="00B0322D">
        <w:rPr>
          <w:sz w:val="14"/>
          <w:szCs w:val="14"/>
          <w:lang w:val="en-US"/>
        </w:rPr>
        <w:t xml:space="preserve"> = No Mental Disorder, </w:t>
      </w:r>
      <w:proofErr w:type="spellStart"/>
      <w:r w:rsidR="00B0322D" w:rsidRPr="00B0322D">
        <w:rPr>
          <w:sz w:val="14"/>
          <w:szCs w:val="14"/>
          <w:lang w:val="en-US"/>
        </w:rPr>
        <w:t>AnyMD</w:t>
      </w:r>
      <w:proofErr w:type="spellEnd"/>
      <w:r w:rsidR="00B0322D" w:rsidRPr="00B0322D">
        <w:rPr>
          <w:sz w:val="14"/>
          <w:szCs w:val="14"/>
          <w:lang w:val="en-US"/>
        </w:rPr>
        <w:t xml:space="preserve"> = Any Mental Disorder, SCH = Schizophrenia, BD = Bipolar Disorder, DEP = Depression, ANX = Anxiety Disorders, LDL = Low-Density Lipoprotein, HDL = High-Density Lipoprotein, ASAT = Aspartate Aminotransferase, ALAT = Alanine Aminotransferase.</w:t>
      </w:r>
    </w:p>
    <w:p w14:paraId="487C3D36" w14:textId="77777777" w:rsidR="00BB51E0" w:rsidRDefault="00BB51E0">
      <w:pPr>
        <w:rPr>
          <w:sz w:val="14"/>
          <w:szCs w:val="14"/>
          <w:lang w:val="en-US"/>
        </w:rPr>
      </w:pPr>
      <w:r>
        <w:rPr>
          <w:sz w:val="14"/>
          <w:szCs w:val="14"/>
          <w:lang w:val="en-US"/>
        </w:rPr>
        <w:br w:type="page"/>
      </w:r>
    </w:p>
    <w:p w14:paraId="23CD5AB8" w14:textId="7379AD2C" w:rsidR="00674055" w:rsidRPr="007C6530" w:rsidRDefault="00B076D9" w:rsidP="007C6530">
      <w:pPr>
        <w:pStyle w:val="Overskrift1"/>
        <w:rPr>
          <w:sz w:val="14"/>
          <w:szCs w:val="14"/>
          <w:lang w:val="en-US"/>
        </w:rPr>
      </w:pPr>
      <w:r w:rsidRPr="006D380A">
        <w:rPr>
          <w:lang w:val="en-US"/>
        </w:rPr>
        <w:lastRenderedPageBreak/>
        <w:t>Expanded model details</w:t>
      </w:r>
      <w:r w:rsidR="00B95FA6" w:rsidRPr="006D380A">
        <w:rPr>
          <w:lang w:val="en-US"/>
        </w:rPr>
        <w:t xml:space="preserve"> and analyses</w:t>
      </w:r>
    </w:p>
    <w:p w14:paraId="22DEC6B5" w14:textId="2A8E52B1" w:rsidR="0041336D" w:rsidRPr="006D380A" w:rsidRDefault="0041336D" w:rsidP="00674055">
      <w:pPr>
        <w:spacing w:after="0"/>
        <w:rPr>
          <w:rFonts w:cstheme="minorHAnsi"/>
          <w:lang w:val="en-US"/>
        </w:rPr>
      </w:pPr>
      <w:r w:rsidRPr="006D380A">
        <w:rPr>
          <w:rFonts w:cstheme="minorHAnsi"/>
          <w:b/>
          <w:lang w:val="en-US"/>
        </w:rPr>
        <w:t xml:space="preserve">Table </w:t>
      </w:r>
      <w:r w:rsidR="006D380A">
        <w:rPr>
          <w:rFonts w:cstheme="minorHAnsi"/>
          <w:b/>
          <w:lang w:val="en-US"/>
        </w:rPr>
        <w:t>S3</w:t>
      </w:r>
      <w:r w:rsidRPr="006D380A">
        <w:rPr>
          <w:rFonts w:cstheme="minorHAnsi"/>
          <w:b/>
          <w:lang w:val="en-US"/>
        </w:rPr>
        <w:t>A</w:t>
      </w:r>
      <w:r w:rsidRPr="006D380A">
        <w:rPr>
          <w:rFonts w:cstheme="minorHAnsi"/>
          <w:lang w:val="en-US"/>
        </w:rPr>
        <w:t xml:space="preserve"> Model details Glucometabolic Health</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41336D" w:rsidRPr="006D380A" w14:paraId="3B1CD34D" w14:textId="77777777" w:rsidTr="00BB3CBA">
        <w:tc>
          <w:tcPr>
            <w:tcW w:w="2830" w:type="dxa"/>
          </w:tcPr>
          <w:p w14:paraId="6D93BB54" w14:textId="77777777" w:rsidR="0041336D" w:rsidRPr="006D380A" w:rsidRDefault="0041336D" w:rsidP="00BB3CBA">
            <w:pPr>
              <w:rPr>
                <w:lang w:val="en-US"/>
              </w:rPr>
            </w:pPr>
          </w:p>
        </w:tc>
        <w:tc>
          <w:tcPr>
            <w:tcW w:w="1359" w:type="dxa"/>
          </w:tcPr>
          <w:p w14:paraId="5786863E" w14:textId="77777777" w:rsidR="0041336D" w:rsidRPr="006D380A" w:rsidRDefault="0041336D"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5ED8D4C2" w14:textId="77777777" w:rsidR="0041336D" w:rsidRPr="006D380A" w:rsidRDefault="0041336D" w:rsidP="00BB3CBA">
            <w:pPr>
              <w:jc w:val="center"/>
              <w:rPr>
                <w:lang w:val="en-US"/>
              </w:rPr>
            </w:pPr>
            <w:r w:rsidRPr="006D380A">
              <w:rPr>
                <w:rFonts w:ascii="Calibri" w:hAnsi="Calibri" w:cs="Calibri"/>
                <w:b/>
                <w:color w:val="000000"/>
                <w:sz w:val="14"/>
                <w:szCs w:val="14"/>
                <w:lang w:val="en-US"/>
              </w:rPr>
              <w:t>OR (95% CI)</w:t>
            </w:r>
          </w:p>
        </w:tc>
        <w:tc>
          <w:tcPr>
            <w:tcW w:w="1360" w:type="dxa"/>
          </w:tcPr>
          <w:p w14:paraId="3F670752" w14:textId="77777777" w:rsidR="0041336D" w:rsidRPr="006D380A" w:rsidRDefault="0041336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6E909D64" w14:textId="77777777" w:rsidR="0041336D" w:rsidRPr="006D380A" w:rsidRDefault="0041336D" w:rsidP="00BB3CBA">
            <w:pPr>
              <w:jc w:val="center"/>
              <w:rPr>
                <w:lang w:val="en-US"/>
              </w:rPr>
            </w:pPr>
            <w:r w:rsidRPr="006D380A">
              <w:rPr>
                <w:rFonts w:ascii="Calibri" w:hAnsi="Calibri" w:cs="Calibri"/>
                <w:b/>
                <w:color w:val="000000"/>
                <w:sz w:val="14"/>
                <w:szCs w:val="14"/>
                <w:lang w:val="en-US"/>
              </w:rPr>
              <w:t>OR (95% CI)</w:t>
            </w:r>
          </w:p>
        </w:tc>
        <w:tc>
          <w:tcPr>
            <w:tcW w:w="1359" w:type="dxa"/>
          </w:tcPr>
          <w:p w14:paraId="3CF305E8" w14:textId="77777777" w:rsidR="0041336D" w:rsidRPr="006D380A" w:rsidRDefault="0041336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5236636E" w14:textId="77777777" w:rsidR="0041336D" w:rsidRPr="006D380A" w:rsidRDefault="0041336D" w:rsidP="00BB3CBA">
            <w:pPr>
              <w:jc w:val="center"/>
              <w:rPr>
                <w:lang w:val="en-US"/>
              </w:rPr>
            </w:pPr>
            <w:r w:rsidRPr="006D380A">
              <w:rPr>
                <w:rFonts w:ascii="Calibri" w:hAnsi="Calibri" w:cs="Calibri"/>
                <w:b/>
                <w:color w:val="000000"/>
                <w:sz w:val="14"/>
                <w:szCs w:val="14"/>
                <w:lang w:val="en-US"/>
              </w:rPr>
              <w:t>OR (95% CI)</w:t>
            </w:r>
          </w:p>
        </w:tc>
        <w:tc>
          <w:tcPr>
            <w:tcW w:w="1360" w:type="dxa"/>
          </w:tcPr>
          <w:p w14:paraId="0B915E1D" w14:textId="77777777" w:rsidR="0041336D" w:rsidRPr="006D380A" w:rsidRDefault="0041336D"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62D42845" w14:textId="77777777" w:rsidR="0041336D" w:rsidRPr="006D380A" w:rsidRDefault="0041336D" w:rsidP="00BB3CBA">
            <w:pPr>
              <w:jc w:val="center"/>
              <w:rPr>
                <w:lang w:val="en-US"/>
              </w:rPr>
            </w:pPr>
            <w:r w:rsidRPr="006D380A">
              <w:rPr>
                <w:rFonts w:ascii="Calibri" w:hAnsi="Calibri" w:cs="Calibri"/>
                <w:b/>
                <w:color w:val="000000"/>
                <w:sz w:val="14"/>
                <w:szCs w:val="14"/>
                <w:lang w:val="en-US"/>
              </w:rPr>
              <w:t>OR (CI95%)</w:t>
            </w:r>
          </w:p>
        </w:tc>
        <w:tc>
          <w:tcPr>
            <w:tcW w:w="1360" w:type="dxa"/>
          </w:tcPr>
          <w:p w14:paraId="0019BF94" w14:textId="77777777" w:rsidR="0041336D" w:rsidRPr="006D380A" w:rsidRDefault="0041336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76D74271" w14:textId="77777777" w:rsidR="0041336D" w:rsidRPr="006D380A" w:rsidRDefault="0041336D" w:rsidP="00BB3CBA">
            <w:pPr>
              <w:jc w:val="center"/>
              <w:rPr>
                <w:lang w:val="en-US"/>
              </w:rPr>
            </w:pPr>
            <w:r w:rsidRPr="006D380A">
              <w:rPr>
                <w:rFonts w:ascii="Calibri" w:hAnsi="Calibri" w:cs="Calibri"/>
                <w:b/>
                <w:color w:val="000000"/>
                <w:sz w:val="14"/>
                <w:szCs w:val="14"/>
                <w:lang w:val="en-US"/>
              </w:rPr>
              <w:t>OR (95% CI)</w:t>
            </w:r>
          </w:p>
        </w:tc>
      </w:tr>
      <w:tr w:rsidR="00C13B7D" w:rsidRPr="006D380A" w14:paraId="2707849F" w14:textId="77777777" w:rsidTr="00BB3CBA">
        <w:trPr>
          <w:trHeight w:val="227"/>
        </w:trPr>
        <w:tc>
          <w:tcPr>
            <w:tcW w:w="2830" w:type="dxa"/>
            <w:vAlign w:val="bottom"/>
          </w:tcPr>
          <w:p w14:paraId="07929565" w14:textId="77777777" w:rsidR="00C13B7D" w:rsidRPr="006D380A" w:rsidRDefault="00C13B7D" w:rsidP="00C13B7D">
            <w:pPr>
              <w:rPr>
                <w:sz w:val="16"/>
                <w:szCs w:val="16"/>
                <w:lang w:val="en-US"/>
              </w:rPr>
            </w:pPr>
            <w:r w:rsidRPr="006D380A">
              <w:rPr>
                <w:rFonts w:ascii="Calibri" w:hAnsi="Calibri" w:cs="Calibri"/>
                <w:color w:val="000000"/>
                <w:sz w:val="16"/>
                <w:szCs w:val="16"/>
                <w:lang w:val="en-US"/>
              </w:rPr>
              <w:t>IFG</w:t>
            </w:r>
          </w:p>
        </w:tc>
        <w:tc>
          <w:tcPr>
            <w:tcW w:w="1359" w:type="dxa"/>
            <w:vAlign w:val="center"/>
          </w:tcPr>
          <w:p w14:paraId="1D79F4EC" w14:textId="0C0A9A4D" w:rsidR="00C13B7D" w:rsidRPr="006D380A" w:rsidRDefault="00C13B7D" w:rsidP="00C13B7D">
            <w:pPr>
              <w:jc w:val="center"/>
              <w:rPr>
                <w:sz w:val="14"/>
                <w:szCs w:val="14"/>
                <w:lang w:val="en-US"/>
              </w:rPr>
            </w:pPr>
            <w:r w:rsidRPr="006D380A">
              <w:rPr>
                <w:rFonts w:ascii="Calibri" w:hAnsi="Calibri" w:cs="Calibri"/>
                <w:sz w:val="14"/>
                <w:szCs w:val="14"/>
                <w:lang w:val="en-US"/>
              </w:rPr>
              <w:t>1.22 (0.83–1.79)</w:t>
            </w:r>
          </w:p>
        </w:tc>
        <w:tc>
          <w:tcPr>
            <w:tcW w:w="1360" w:type="dxa"/>
            <w:vAlign w:val="center"/>
          </w:tcPr>
          <w:p w14:paraId="6AB5C22C" w14:textId="0DCE22F0" w:rsidR="00C13B7D" w:rsidRPr="006D380A" w:rsidRDefault="00C13B7D" w:rsidP="00C13B7D">
            <w:pPr>
              <w:jc w:val="center"/>
              <w:rPr>
                <w:b/>
                <w:sz w:val="14"/>
                <w:szCs w:val="14"/>
                <w:lang w:val="en-US"/>
              </w:rPr>
            </w:pPr>
            <w:r w:rsidRPr="006D380A">
              <w:rPr>
                <w:rFonts w:ascii="Calibri" w:hAnsi="Calibri" w:cs="Calibri"/>
                <w:sz w:val="14"/>
                <w:szCs w:val="14"/>
                <w:lang w:val="en-US"/>
              </w:rPr>
              <w:t>1.93 (1.09–3.44)*</w:t>
            </w:r>
          </w:p>
        </w:tc>
        <w:tc>
          <w:tcPr>
            <w:tcW w:w="1359" w:type="dxa"/>
            <w:vAlign w:val="center"/>
          </w:tcPr>
          <w:p w14:paraId="59E6F3EA" w14:textId="381F160C" w:rsidR="00C13B7D" w:rsidRPr="006D380A" w:rsidRDefault="00C13B7D" w:rsidP="00C13B7D">
            <w:pPr>
              <w:jc w:val="center"/>
              <w:rPr>
                <w:sz w:val="14"/>
                <w:szCs w:val="14"/>
                <w:lang w:val="en-US"/>
              </w:rPr>
            </w:pPr>
            <w:r w:rsidRPr="006D380A">
              <w:rPr>
                <w:rFonts w:ascii="Calibri" w:hAnsi="Calibri" w:cs="Calibri"/>
                <w:sz w:val="14"/>
                <w:szCs w:val="14"/>
                <w:lang w:val="en-US"/>
              </w:rPr>
              <w:t>1.02 (0.38–2.78)</w:t>
            </w:r>
          </w:p>
        </w:tc>
        <w:tc>
          <w:tcPr>
            <w:tcW w:w="1360" w:type="dxa"/>
            <w:vAlign w:val="center"/>
          </w:tcPr>
          <w:p w14:paraId="0C28415C" w14:textId="1B9DA16E" w:rsidR="00C13B7D" w:rsidRPr="006D380A" w:rsidRDefault="00C13B7D" w:rsidP="00C13B7D">
            <w:pPr>
              <w:jc w:val="center"/>
              <w:rPr>
                <w:sz w:val="14"/>
                <w:szCs w:val="14"/>
                <w:lang w:val="en-US"/>
              </w:rPr>
            </w:pPr>
            <w:r w:rsidRPr="006D380A">
              <w:rPr>
                <w:rFonts w:ascii="Calibri" w:hAnsi="Calibri" w:cs="Calibri"/>
                <w:sz w:val="14"/>
                <w:szCs w:val="14"/>
                <w:lang w:val="en-US"/>
              </w:rPr>
              <w:t>1.30 (0.84–2.02)</w:t>
            </w:r>
          </w:p>
        </w:tc>
        <w:tc>
          <w:tcPr>
            <w:tcW w:w="1360" w:type="dxa"/>
            <w:vAlign w:val="center"/>
          </w:tcPr>
          <w:p w14:paraId="7F6028BB" w14:textId="0946AEFD" w:rsidR="00C13B7D" w:rsidRPr="006D380A" w:rsidRDefault="00C13B7D" w:rsidP="00C13B7D">
            <w:pPr>
              <w:jc w:val="center"/>
              <w:rPr>
                <w:sz w:val="14"/>
                <w:szCs w:val="14"/>
                <w:lang w:val="en-US"/>
              </w:rPr>
            </w:pPr>
            <w:r w:rsidRPr="006D380A">
              <w:rPr>
                <w:rFonts w:ascii="Calibri" w:hAnsi="Calibri" w:cs="Calibri"/>
                <w:sz w:val="14"/>
                <w:szCs w:val="14"/>
                <w:lang w:val="en-US"/>
              </w:rPr>
              <w:t>1.07 (0.69–1.66)</w:t>
            </w:r>
          </w:p>
        </w:tc>
      </w:tr>
      <w:tr w:rsidR="00C13B7D" w:rsidRPr="006D380A" w14:paraId="00F47D01" w14:textId="77777777" w:rsidTr="00BB3CBA">
        <w:trPr>
          <w:trHeight w:val="227"/>
        </w:trPr>
        <w:tc>
          <w:tcPr>
            <w:tcW w:w="2830" w:type="dxa"/>
            <w:vAlign w:val="bottom"/>
          </w:tcPr>
          <w:p w14:paraId="5664DF85" w14:textId="4E0CA61F"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76DFE1EE" w14:textId="488AB11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(1.02–1.07)***</w:t>
            </w:r>
          </w:p>
        </w:tc>
        <w:tc>
          <w:tcPr>
            <w:tcW w:w="1360" w:type="dxa"/>
            <w:vAlign w:val="center"/>
          </w:tcPr>
          <w:p w14:paraId="05EB67E4" w14:textId="0BB8C0C3" w:rsidR="00C13B7D" w:rsidRPr="006D380A" w:rsidRDefault="00C13B7D" w:rsidP="00C13B7D">
            <w:pPr>
              <w:jc w:val="center"/>
              <w:rPr>
                <w:rFonts w:ascii="Calibri" w:hAnsi="Calibri" w:cs="Calibri"/>
                <w:b/>
                <w:color w:val="000000"/>
                <w:sz w:val="14"/>
                <w:szCs w:val="14"/>
                <w:lang w:val="en-US"/>
              </w:rPr>
            </w:pPr>
            <w:r w:rsidRPr="006D380A">
              <w:rPr>
                <w:rFonts w:ascii="Calibri" w:hAnsi="Calibri" w:cs="Calibri"/>
                <w:sz w:val="14"/>
                <w:szCs w:val="14"/>
                <w:lang w:val="en-US"/>
              </w:rPr>
              <w:t>1.07 (1.03–1.10)***</w:t>
            </w:r>
          </w:p>
        </w:tc>
        <w:tc>
          <w:tcPr>
            <w:tcW w:w="1359" w:type="dxa"/>
            <w:vAlign w:val="center"/>
          </w:tcPr>
          <w:p w14:paraId="32FD5631" w14:textId="49C7A08D"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1.07 (1.03–1.11)**</w:t>
            </w:r>
          </w:p>
        </w:tc>
        <w:tc>
          <w:tcPr>
            <w:tcW w:w="1360" w:type="dxa"/>
            <w:vAlign w:val="center"/>
          </w:tcPr>
          <w:p w14:paraId="3BE070C4" w14:textId="0A67256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(1.02–1.08)**</w:t>
            </w:r>
          </w:p>
        </w:tc>
        <w:tc>
          <w:tcPr>
            <w:tcW w:w="1360" w:type="dxa"/>
            <w:vAlign w:val="center"/>
          </w:tcPr>
          <w:p w14:paraId="2C52D650" w14:textId="3212B4A3"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(1.03–1.09)***</w:t>
            </w:r>
          </w:p>
        </w:tc>
      </w:tr>
      <w:tr w:rsidR="00C13B7D" w:rsidRPr="006D380A" w14:paraId="0C70AE04" w14:textId="77777777" w:rsidTr="00BB3CBA">
        <w:trPr>
          <w:trHeight w:val="227"/>
        </w:trPr>
        <w:tc>
          <w:tcPr>
            <w:tcW w:w="2830" w:type="dxa"/>
            <w:vAlign w:val="bottom"/>
          </w:tcPr>
          <w:p w14:paraId="480BEA57" w14:textId="1C39EC1C"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0C29F4E2" w14:textId="6CA87EE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(1.02–1.06)***</w:t>
            </w:r>
          </w:p>
        </w:tc>
        <w:tc>
          <w:tcPr>
            <w:tcW w:w="1360" w:type="dxa"/>
            <w:vAlign w:val="center"/>
          </w:tcPr>
          <w:p w14:paraId="40A43D72" w14:textId="1718EFAF" w:rsidR="00C13B7D" w:rsidRPr="006D380A" w:rsidRDefault="00C13B7D" w:rsidP="00C13B7D">
            <w:pPr>
              <w:jc w:val="center"/>
              <w:rPr>
                <w:rFonts w:ascii="Calibri" w:hAnsi="Calibri" w:cs="Calibri"/>
                <w:b/>
                <w:color w:val="000000"/>
                <w:sz w:val="14"/>
                <w:szCs w:val="14"/>
                <w:lang w:val="en-US"/>
              </w:rPr>
            </w:pPr>
            <w:r w:rsidRPr="006D380A">
              <w:rPr>
                <w:rFonts w:ascii="Calibri" w:hAnsi="Calibri" w:cs="Calibri"/>
                <w:sz w:val="14"/>
                <w:szCs w:val="14"/>
                <w:lang w:val="en-US"/>
              </w:rPr>
              <w:t>1.06 (1.03–1.08)***</w:t>
            </w:r>
          </w:p>
        </w:tc>
        <w:tc>
          <w:tcPr>
            <w:tcW w:w="1359" w:type="dxa"/>
            <w:vAlign w:val="center"/>
          </w:tcPr>
          <w:p w14:paraId="77D612DB" w14:textId="32AFD3F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(1.03–1.08)***</w:t>
            </w:r>
          </w:p>
        </w:tc>
        <w:tc>
          <w:tcPr>
            <w:tcW w:w="1360" w:type="dxa"/>
            <w:vAlign w:val="center"/>
          </w:tcPr>
          <w:p w14:paraId="6A9E5098" w14:textId="1E6421FF"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(1.02–1.06)***</w:t>
            </w:r>
          </w:p>
        </w:tc>
        <w:tc>
          <w:tcPr>
            <w:tcW w:w="1360" w:type="dxa"/>
            <w:vAlign w:val="center"/>
          </w:tcPr>
          <w:p w14:paraId="5686CCEE" w14:textId="0278F70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(1.03–1.07)***</w:t>
            </w:r>
          </w:p>
        </w:tc>
      </w:tr>
      <w:tr w:rsidR="00C13B7D" w:rsidRPr="006D380A" w14:paraId="3C693865" w14:textId="77777777" w:rsidTr="00BB3CBA">
        <w:trPr>
          <w:trHeight w:val="227"/>
        </w:trPr>
        <w:tc>
          <w:tcPr>
            <w:tcW w:w="2830" w:type="dxa"/>
            <w:vAlign w:val="bottom"/>
          </w:tcPr>
          <w:p w14:paraId="4459B3A6" w14:textId="56032802"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404DD1DA" w14:textId="5B551C77"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0.42 (0.28–0.63)***</w:t>
            </w:r>
          </w:p>
        </w:tc>
        <w:tc>
          <w:tcPr>
            <w:tcW w:w="1360" w:type="dxa"/>
            <w:vAlign w:val="center"/>
          </w:tcPr>
          <w:p w14:paraId="04787D47" w14:textId="6B31E927" w:rsidR="00C13B7D" w:rsidRPr="006D380A" w:rsidRDefault="00C13B7D" w:rsidP="00C13B7D">
            <w:pPr>
              <w:jc w:val="center"/>
              <w:rPr>
                <w:rFonts w:ascii="Calibri" w:hAnsi="Calibri" w:cs="Calibri"/>
                <w:b/>
                <w:color w:val="000000"/>
                <w:sz w:val="14"/>
                <w:szCs w:val="14"/>
                <w:lang w:val="en-US"/>
              </w:rPr>
            </w:pPr>
            <w:r w:rsidRPr="006D380A">
              <w:rPr>
                <w:rFonts w:ascii="Calibri" w:hAnsi="Calibri" w:cs="Calibri"/>
                <w:sz w:val="14"/>
                <w:szCs w:val="14"/>
                <w:lang w:val="en-US"/>
              </w:rPr>
              <w:t>0.46 (0.29–0.75)**</w:t>
            </w:r>
          </w:p>
        </w:tc>
        <w:tc>
          <w:tcPr>
            <w:tcW w:w="1359" w:type="dxa"/>
            <w:vAlign w:val="center"/>
          </w:tcPr>
          <w:p w14:paraId="1D6AC18C" w14:textId="74CA7AE5"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0.38 (0.22–0.66)***</w:t>
            </w:r>
          </w:p>
        </w:tc>
        <w:tc>
          <w:tcPr>
            <w:tcW w:w="1360" w:type="dxa"/>
            <w:vAlign w:val="center"/>
          </w:tcPr>
          <w:p w14:paraId="238FC68B" w14:textId="16D99B9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0.41 (0.27–0.64)***</w:t>
            </w:r>
          </w:p>
        </w:tc>
        <w:tc>
          <w:tcPr>
            <w:tcW w:w="1360" w:type="dxa"/>
            <w:vAlign w:val="center"/>
          </w:tcPr>
          <w:p w14:paraId="5DC07C30" w14:textId="353338E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0.44 (0.28–0.67)***</w:t>
            </w:r>
          </w:p>
        </w:tc>
      </w:tr>
      <w:tr w:rsidR="00C13B7D" w:rsidRPr="006D380A" w14:paraId="5224DA0B" w14:textId="77777777" w:rsidTr="00BB3CBA">
        <w:trPr>
          <w:trHeight w:val="227"/>
        </w:trPr>
        <w:tc>
          <w:tcPr>
            <w:tcW w:w="2830" w:type="dxa"/>
            <w:vAlign w:val="bottom"/>
          </w:tcPr>
          <w:p w14:paraId="667796CF" w14:textId="77777777" w:rsidR="00C13B7D" w:rsidRPr="006D380A" w:rsidRDefault="00C13B7D" w:rsidP="00C13B7D">
            <w:pPr>
              <w:rPr>
                <w:sz w:val="16"/>
                <w:szCs w:val="16"/>
                <w:lang w:val="en-US"/>
              </w:rPr>
            </w:pPr>
            <w:r w:rsidRPr="006D380A">
              <w:rPr>
                <w:rFonts w:ascii="Calibri" w:hAnsi="Calibri" w:cs="Calibri"/>
                <w:color w:val="000000"/>
                <w:sz w:val="16"/>
                <w:szCs w:val="16"/>
                <w:lang w:val="en-US"/>
              </w:rPr>
              <w:t>Prediabetes</w:t>
            </w:r>
          </w:p>
        </w:tc>
        <w:tc>
          <w:tcPr>
            <w:tcW w:w="1359" w:type="dxa"/>
            <w:vAlign w:val="center"/>
          </w:tcPr>
          <w:p w14:paraId="14E1753E" w14:textId="091A436C" w:rsidR="00C13B7D" w:rsidRPr="006D380A" w:rsidRDefault="00C13B7D" w:rsidP="00C13B7D">
            <w:pPr>
              <w:jc w:val="center"/>
              <w:rPr>
                <w:sz w:val="14"/>
                <w:szCs w:val="14"/>
                <w:lang w:val="en-US"/>
              </w:rPr>
            </w:pPr>
            <w:r w:rsidRPr="006D380A">
              <w:rPr>
                <w:rFonts w:ascii="Calibri" w:hAnsi="Calibri" w:cs="Calibri"/>
                <w:sz w:val="14"/>
                <w:szCs w:val="14"/>
                <w:lang w:val="en-US"/>
              </w:rPr>
              <w:t>0.71 (0.28–1.78)</w:t>
            </w:r>
          </w:p>
        </w:tc>
        <w:tc>
          <w:tcPr>
            <w:tcW w:w="1360" w:type="dxa"/>
            <w:vAlign w:val="center"/>
          </w:tcPr>
          <w:p w14:paraId="285B9089" w14:textId="4F992960" w:rsidR="00C13B7D" w:rsidRPr="006D380A" w:rsidRDefault="00C13B7D" w:rsidP="00C13B7D">
            <w:pPr>
              <w:jc w:val="center"/>
              <w:rPr>
                <w:sz w:val="14"/>
                <w:szCs w:val="14"/>
                <w:lang w:val="en-US"/>
              </w:rPr>
            </w:pPr>
            <w:r w:rsidRPr="006D380A">
              <w:rPr>
                <w:rFonts w:ascii="Calibri" w:hAnsi="Calibri" w:cs="Calibri"/>
                <w:sz w:val="14"/>
                <w:szCs w:val="14"/>
                <w:lang w:val="en-US"/>
              </w:rPr>
              <w:t>1.69 (0.52–5.50)</w:t>
            </w:r>
          </w:p>
        </w:tc>
        <w:tc>
          <w:tcPr>
            <w:tcW w:w="1359" w:type="dxa"/>
            <w:vAlign w:val="center"/>
          </w:tcPr>
          <w:p w14:paraId="5BC49669" w14:textId="41D528FB" w:rsidR="00C13B7D" w:rsidRPr="006D380A" w:rsidRDefault="00C13B7D" w:rsidP="00C13B7D">
            <w:pPr>
              <w:jc w:val="center"/>
              <w:rPr>
                <w:sz w:val="14"/>
                <w:szCs w:val="14"/>
                <w:lang w:val="en-US"/>
              </w:rPr>
            </w:pPr>
            <w:r w:rsidRPr="006D380A">
              <w:rPr>
                <w:rFonts w:ascii="Calibri" w:hAnsi="Calibri" w:cs="Calibri"/>
                <w:sz w:val="14"/>
                <w:szCs w:val="14"/>
                <w:lang w:val="en-US"/>
              </w:rPr>
              <w:t>1.00 (omitted)</w:t>
            </w:r>
          </w:p>
        </w:tc>
        <w:tc>
          <w:tcPr>
            <w:tcW w:w="1360" w:type="dxa"/>
            <w:vAlign w:val="center"/>
          </w:tcPr>
          <w:p w14:paraId="1FCB0E4B" w14:textId="29920E9C" w:rsidR="00C13B7D" w:rsidRPr="006D380A" w:rsidRDefault="00C13B7D" w:rsidP="00C13B7D">
            <w:pPr>
              <w:jc w:val="center"/>
              <w:rPr>
                <w:sz w:val="14"/>
                <w:szCs w:val="14"/>
                <w:lang w:val="en-US"/>
              </w:rPr>
            </w:pPr>
            <w:r w:rsidRPr="006D380A">
              <w:rPr>
                <w:rFonts w:ascii="Calibri" w:hAnsi="Calibri" w:cs="Calibri"/>
                <w:sz w:val="14"/>
                <w:szCs w:val="14"/>
                <w:lang w:val="en-US"/>
              </w:rPr>
              <w:t>0.61 (0.20–1.85)</w:t>
            </w:r>
          </w:p>
        </w:tc>
        <w:tc>
          <w:tcPr>
            <w:tcW w:w="1360" w:type="dxa"/>
            <w:vAlign w:val="center"/>
          </w:tcPr>
          <w:p w14:paraId="4BF0060C" w14:textId="63473FF3" w:rsidR="00C13B7D" w:rsidRPr="006D380A" w:rsidRDefault="00C13B7D" w:rsidP="00C13B7D">
            <w:pPr>
              <w:jc w:val="center"/>
              <w:rPr>
                <w:sz w:val="14"/>
                <w:szCs w:val="14"/>
                <w:lang w:val="en-US"/>
              </w:rPr>
            </w:pPr>
            <w:r w:rsidRPr="006D380A">
              <w:rPr>
                <w:rFonts w:ascii="Calibri" w:hAnsi="Calibri" w:cs="Calibri"/>
                <w:sz w:val="14"/>
                <w:szCs w:val="14"/>
                <w:lang w:val="en-US"/>
              </w:rPr>
              <w:t>0.61 (0.20–1.89)</w:t>
            </w:r>
          </w:p>
        </w:tc>
      </w:tr>
      <w:tr w:rsidR="00C13B7D" w:rsidRPr="006D380A" w14:paraId="7742E30B" w14:textId="77777777" w:rsidTr="00BB3CBA">
        <w:trPr>
          <w:trHeight w:val="227"/>
        </w:trPr>
        <w:tc>
          <w:tcPr>
            <w:tcW w:w="2830" w:type="dxa"/>
            <w:vAlign w:val="bottom"/>
          </w:tcPr>
          <w:p w14:paraId="0E8104BE" w14:textId="0DC51691"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069F98DC" w14:textId="3F6D3FD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(0.98–1.10)</w:t>
            </w:r>
          </w:p>
        </w:tc>
        <w:tc>
          <w:tcPr>
            <w:tcW w:w="1360" w:type="dxa"/>
            <w:vAlign w:val="center"/>
          </w:tcPr>
          <w:p w14:paraId="33B7ED5D" w14:textId="5D3710E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1.07 (1.00–1.14)*</w:t>
            </w:r>
          </w:p>
        </w:tc>
        <w:tc>
          <w:tcPr>
            <w:tcW w:w="1359" w:type="dxa"/>
            <w:vAlign w:val="center"/>
          </w:tcPr>
          <w:p w14:paraId="3219E087" w14:textId="248FE959"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1.10 (1.01–1.20)*</w:t>
            </w:r>
          </w:p>
        </w:tc>
        <w:tc>
          <w:tcPr>
            <w:tcW w:w="1360" w:type="dxa"/>
            <w:vAlign w:val="center"/>
          </w:tcPr>
          <w:p w14:paraId="25C7696B" w14:textId="3FF7D219"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(0.98–1.12)</w:t>
            </w:r>
          </w:p>
        </w:tc>
        <w:tc>
          <w:tcPr>
            <w:tcW w:w="1360" w:type="dxa"/>
            <w:vAlign w:val="center"/>
          </w:tcPr>
          <w:p w14:paraId="6E24078F" w14:textId="2143EFF6"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(0.98–1.12)</w:t>
            </w:r>
          </w:p>
        </w:tc>
      </w:tr>
      <w:tr w:rsidR="00C13B7D" w:rsidRPr="006D380A" w14:paraId="444810C3" w14:textId="77777777" w:rsidTr="00BB3CBA">
        <w:trPr>
          <w:trHeight w:val="227"/>
        </w:trPr>
        <w:tc>
          <w:tcPr>
            <w:tcW w:w="2830" w:type="dxa"/>
            <w:vAlign w:val="bottom"/>
          </w:tcPr>
          <w:p w14:paraId="6FC04599" w14:textId="5CFF624C"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3E3AFE7C" w14:textId="465972E7"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(0.99–1.08)</w:t>
            </w:r>
          </w:p>
        </w:tc>
        <w:tc>
          <w:tcPr>
            <w:tcW w:w="1360" w:type="dxa"/>
            <w:vAlign w:val="center"/>
          </w:tcPr>
          <w:p w14:paraId="7841B748" w14:textId="7099ED25"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(0.99–1.10)</w:t>
            </w:r>
          </w:p>
        </w:tc>
        <w:tc>
          <w:tcPr>
            <w:tcW w:w="1359" w:type="dxa"/>
            <w:vAlign w:val="center"/>
          </w:tcPr>
          <w:p w14:paraId="0C213600" w14:textId="5C2B8D7D"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(0.98–1.13)</w:t>
            </w:r>
          </w:p>
        </w:tc>
        <w:tc>
          <w:tcPr>
            <w:tcW w:w="1360" w:type="dxa"/>
            <w:vAlign w:val="center"/>
          </w:tcPr>
          <w:p w14:paraId="712166C1" w14:textId="0DDFE7B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(1.00–1.11)*</w:t>
            </w:r>
          </w:p>
        </w:tc>
        <w:tc>
          <w:tcPr>
            <w:tcW w:w="1360" w:type="dxa"/>
            <w:vAlign w:val="center"/>
          </w:tcPr>
          <w:p w14:paraId="296FE244" w14:textId="61C992F3"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(1.01–1.12)*</w:t>
            </w:r>
          </w:p>
        </w:tc>
      </w:tr>
      <w:tr w:rsidR="00C13B7D" w:rsidRPr="006D380A" w14:paraId="65A0759D" w14:textId="77777777" w:rsidTr="00BB3CBA">
        <w:trPr>
          <w:trHeight w:val="227"/>
        </w:trPr>
        <w:tc>
          <w:tcPr>
            <w:tcW w:w="2830" w:type="dxa"/>
            <w:vAlign w:val="bottom"/>
          </w:tcPr>
          <w:p w14:paraId="577D7DD9" w14:textId="4C6AE6D9"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0451E100" w14:textId="0D175FF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1.83 (0.60–5.60)</w:t>
            </w:r>
          </w:p>
        </w:tc>
        <w:tc>
          <w:tcPr>
            <w:tcW w:w="1360" w:type="dxa"/>
            <w:vAlign w:val="center"/>
          </w:tcPr>
          <w:p w14:paraId="54317771" w14:textId="54C8C7C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2.62 (0.73–9.44)</w:t>
            </w:r>
          </w:p>
        </w:tc>
        <w:tc>
          <w:tcPr>
            <w:tcW w:w="1359" w:type="dxa"/>
            <w:vAlign w:val="center"/>
          </w:tcPr>
          <w:p w14:paraId="08C01DF8" w14:textId="35A57A6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3.29 (0.68–15.81)</w:t>
            </w:r>
          </w:p>
        </w:tc>
        <w:tc>
          <w:tcPr>
            <w:tcW w:w="1360" w:type="dxa"/>
            <w:vAlign w:val="center"/>
          </w:tcPr>
          <w:p w14:paraId="4D4A667E" w14:textId="2855C272"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2.27 (0.63–8.22)</w:t>
            </w:r>
          </w:p>
        </w:tc>
        <w:tc>
          <w:tcPr>
            <w:tcW w:w="1360" w:type="dxa"/>
            <w:vAlign w:val="center"/>
          </w:tcPr>
          <w:p w14:paraId="3A4AE0D7" w14:textId="7D116102"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2.33 (0.64–8.45)</w:t>
            </w:r>
          </w:p>
        </w:tc>
      </w:tr>
      <w:tr w:rsidR="00C13B7D" w:rsidRPr="006D380A" w14:paraId="251A8255" w14:textId="77777777" w:rsidTr="00BB3CBA">
        <w:trPr>
          <w:trHeight w:val="227"/>
        </w:trPr>
        <w:tc>
          <w:tcPr>
            <w:tcW w:w="2830" w:type="dxa"/>
            <w:vAlign w:val="bottom"/>
          </w:tcPr>
          <w:p w14:paraId="6ACDB01C" w14:textId="77777777" w:rsidR="00C13B7D" w:rsidRPr="006D380A" w:rsidRDefault="00C13B7D" w:rsidP="00C13B7D">
            <w:pPr>
              <w:rPr>
                <w:sz w:val="16"/>
                <w:szCs w:val="16"/>
                <w:lang w:val="en-US"/>
              </w:rPr>
            </w:pPr>
            <w:r w:rsidRPr="006D380A">
              <w:rPr>
                <w:rFonts w:ascii="Calibri" w:hAnsi="Calibri" w:cs="Calibri"/>
                <w:color w:val="000000"/>
                <w:sz w:val="16"/>
                <w:szCs w:val="16"/>
                <w:lang w:val="en-US"/>
              </w:rPr>
              <w:t>Diabetes</w:t>
            </w:r>
          </w:p>
        </w:tc>
        <w:tc>
          <w:tcPr>
            <w:tcW w:w="1359" w:type="dxa"/>
            <w:vAlign w:val="center"/>
          </w:tcPr>
          <w:p w14:paraId="6FEA1363" w14:textId="2042025F" w:rsidR="00C13B7D" w:rsidRPr="006D380A" w:rsidRDefault="00C13B7D" w:rsidP="00C13B7D">
            <w:pPr>
              <w:jc w:val="center"/>
              <w:rPr>
                <w:sz w:val="14"/>
                <w:szCs w:val="14"/>
                <w:lang w:val="en-US"/>
              </w:rPr>
            </w:pPr>
            <w:r w:rsidRPr="006D380A">
              <w:rPr>
                <w:rFonts w:ascii="Calibri" w:hAnsi="Calibri" w:cs="Calibri"/>
                <w:sz w:val="14"/>
                <w:szCs w:val="14"/>
                <w:lang w:val="en-US"/>
              </w:rPr>
              <w:t>1.23 (0.73–2.06)</w:t>
            </w:r>
          </w:p>
        </w:tc>
        <w:tc>
          <w:tcPr>
            <w:tcW w:w="1360" w:type="dxa"/>
            <w:vAlign w:val="center"/>
          </w:tcPr>
          <w:p w14:paraId="01F6A87E" w14:textId="1F61BCDF" w:rsidR="00C13B7D" w:rsidRPr="006D380A" w:rsidRDefault="00C13B7D" w:rsidP="00C13B7D">
            <w:pPr>
              <w:jc w:val="center"/>
              <w:rPr>
                <w:sz w:val="14"/>
                <w:szCs w:val="14"/>
                <w:lang w:val="en-US"/>
              </w:rPr>
            </w:pPr>
            <w:r w:rsidRPr="006D380A">
              <w:rPr>
                <w:rFonts w:ascii="Calibri" w:hAnsi="Calibri" w:cs="Calibri"/>
                <w:sz w:val="14"/>
                <w:szCs w:val="14"/>
                <w:lang w:val="en-US"/>
              </w:rPr>
              <w:t>1.39 (0.64–3.05)</w:t>
            </w:r>
          </w:p>
        </w:tc>
        <w:tc>
          <w:tcPr>
            <w:tcW w:w="1359" w:type="dxa"/>
            <w:vAlign w:val="center"/>
          </w:tcPr>
          <w:p w14:paraId="6EAA900F" w14:textId="03977FFF" w:rsidR="00C13B7D" w:rsidRPr="006D380A" w:rsidRDefault="00C13B7D" w:rsidP="00C13B7D">
            <w:pPr>
              <w:jc w:val="center"/>
              <w:rPr>
                <w:sz w:val="14"/>
                <w:szCs w:val="14"/>
                <w:lang w:val="en-US"/>
              </w:rPr>
            </w:pPr>
            <w:r w:rsidRPr="006D380A">
              <w:rPr>
                <w:rFonts w:ascii="Calibri" w:hAnsi="Calibri" w:cs="Calibri"/>
                <w:sz w:val="14"/>
                <w:szCs w:val="14"/>
                <w:lang w:val="en-US"/>
              </w:rPr>
              <w:t>0.73 (0.16–3.35)</w:t>
            </w:r>
          </w:p>
        </w:tc>
        <w:tc>
          <w:tcPr>
            <w:tcW w:w="1360" w:type="dxa"/>
            <w:vAlign w:val="center"/>
          </w:tcPr>
          <w:p w14:paraId="206588B0" w14:textId="661609F7" w:rsidR="00C13B7D" w:rsidRPr="006D380A" w:rsidRDefault="00C13B7D" w:rsidP="00C13B7D">
            <w:pPr>
              <w:jc w:val="center"/>
              <w:rPr>
                <w:sz w:val="14"/>
                <w:szCs w:val="14"/>
                <w:lang w:val="en-US"/>
              </w:rPr>
            </w:pPr>
            <w:r w:rsidRPr="006D380A">
              <w:rPr>
                <w:rFonts w:ascii="Calibri" w:hAnsi="Calibri" w:cs="Calibri"/>
                <w:sz w:val="14"/>
                <w:szCs w:val="14"/>
                <w:lang w:val="en-US"/>
              </w:rPr>
              <w:t>1.08 (0.60–1.96)</w:t>
            </w:r>
          </w:p>
        </w:tc>
        <w:tc>
          <w:tcPr>
            <w:tcW w:w="1360" w:type="dxa"/>
            <w:vAlign w:val="center"/>
          </w:tcPr>
          <w:p w14:paraId="72398E71" w14:textId="768928A3" w:rsidR="00C13B7D" w:rsidRPr="006D380A" w:rsidRDefault="00C13B7D" w:rsidP="00C13B7D">
            <w:pPr>
              <w:jc w:val="center"/>
              <w:rPr>
                <w:sz w:val="14"/>
                <w:szCs w:val="14"/>
                <w:lang w:val="en-US"/>
              </w:rPr>
            </w:pPr>
            <w:r w:rsidRPr="006D380A">
              <w:rPr>
                <w:rFonts w:ascii="Calibri" w:hAnsi="Calibri" w:cs="Calibri"/>
                <w:sz w:val="14"/>
                <w:szCs w:val="14"/>
                <w:lang w:val="en-US"/>
              </w:rPr>
              <w:t>1.50 (0.85–2.65)</w:t>
            </w:r>
          </w:p>
        </w:tc>
      </w:tr>
      <w:tr w:rsidR="00C13B7D" w:rsidRPr="006D380A" w14:paraId="66E35F1E" w14:textId="77777777" w:rsidTr="00BB3CBA">
        <w:trPr>
          <w:trHeight w:val="227"/>
        </w:trPr>
        <w:tc>
          <w:tcPr>
            <w:tcW w:w="2830" w:type="dxa"/>
            <w:vAlign w:val="bottom"/>
          </w:tcPr>
          <w:p w14:paraId="4F8F9DB1" w14:textId="570EFF6D"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53A1713B" w14:textId="06E8E23D"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(1.02–1.08)**</w:t>
            </w:r>
          </w:p>
        </w:tc>
        <w:tc>
          <w:tcPr>
            <w:tcW w:w="1360" w:type="dxa"/>
            <w:vAlign w:val="center"/>
          </w:tcPr>
          <w:p w14:paraId="7381CDC8" w14:textId="2F3BFCB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(1.01–1.10)*</w:t>
            </w:r>
          </w:p>
        </w:tc>
        <w:tc>
          <w:tcPr>
            <w:tcW w:w="1359" w:type="dxa"/>
            <w:vAlign w:val="center"/>
          </w:tcPr>
          <w:p w14:paraId="55C05A54" w14:textId="2B5B38BF"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1.07 (1.01–1.12)*</w:t>
            </w:r>
          </w:p>
        </w:tc>
        <w:tc>
          <w:tcPr>
            <w:tcW w:w="1360" w:type="dxa"/>
            <w:vAlign w:val="center"/>
          </w:tcPr>
          <w:p w14:paraId="4F563F47" w14:textId="659CD4AC"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(1.01–1.09)**</w:t>
            </w:r>
          </w:p>
        </w:tc>
        <w:tc>
          <w:tcPr>
            <w:tcW w:w="1360" w:type="dxa"/>
            <w:vAlign w:val="center"/>
          </w:tcPr>
          <w:p w14:paraId="3AC65CD0" w14:textId="4C97A9C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(1.01–1.08)*</w:t>
            </w:r>
          </w:p>
        </w:tc>
      </w:tr>
      <w:tr w:rsidR="00C13B7D" w:rsidRPr="006D380A" w14:paraId="47E30A9E" w14:textId="77777777" w:rsidTr="00BB3CBA">
        <w:trPr>
          <w:trHeight w:val="227"/>
        </w:trPr>
        <w:tc>
          <w:tcPr>
            <w:tcW w:w="2830" w:type="dxa"/>
            <w:vAlign w:val="bottom"/>
          </w:tcPr>
          <w:p w14:paraId="2226729F" w14:textId="7569E3AB"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3807F788" w14:textId="7159AC61"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(1.03–1.08)***</w:t>
            </w:r>
          </w:p>
        </w:tc>
        <w:tc>
          <w:tcPr>
            <w:tcW w:w="1360" w:type="dxa"/>
            <w:vAlign w:val="center"/>
          </w:tcPr>
          <w:p w14:paraId="24AFF7F8" w14:textId="18370B1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(1.02–1.09)***</w:t>
            </w:r>
          </w:p>
        </w:tc>
        <w:tc>
          <w:tcPr>
            <w:tcW w:w="1359" w:type="dxa"/>
            <w:vAlign w:val="center"/>
          </w:tcPr>
          <w:p w14:paraId="0DC8BD96" w14:textId="12B0282D"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(1.02–1.10)**</w:t>
            </w:r>
          </w:p>
        </w:tc>
        <w:tc>
          <w:tcPr>
            <w:tcW w:w="1360" w:type="dxa"/>
            <w:vAlign w:val="center"/>
          </w:tcPr>
          <w:p w14:paraId="691DEAD2" w14:textId="0B02052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1.05 (1.02–1.08)***</w:t>
            </w:r>
          </w:p>
        </w:tc>
        <w:tc>
          <w:tcPr>
            <w:tcW w:w="1360" w:type="dxa"/>
            <w:vAlign w:val="center"/>
          </w:tcPr>
          <w:p w14:paraId="3BC6777F" w14:textId="678BF1C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(1.03–1.09)***</w:t>
            </w:r>
          </w:p>
        </w:tc>
      </w:tr>
      <w:tr w:rsidR="00C13B7D" w:rsidRPr="006D380A" w14:paraId="6044753F" w14:textId="77777777" w:rsidTr="00BB3CBA">
        <w:trPr>
          <w:trHeight w:val="227"/>
        </w:trPr>
        <w:tc>
          <w:tcPr>
            <w:tcW w:w="2830" w:type="dxa"/>
            <w:vAlign w:val="bottom"/>
          </w:tcPr>
          <w:p w14:paraId="068235C2" w14:textId="7A50069C"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4C55012F" w14:textId="7EC7F007"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0.70 (0.41–1.18)</w:t>
            </w:r>
          </w:p>
        </w:tc>
        <w:tc>
          <w:tcPr>
            <w:tcW w:w="1360" w:type="dxa"/>
            <w:vAlign w:val="center"/>
          </w:tcPr>
          <w:p w14:paraId="741B3A45" w14:textId="57504356"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0.74 (0.39–1.41)</w:t>
            </w:r>
          </w:p>
        </w:tc>
        <w:tc>
          <w:tcPr>
            <w:tcW w:w="1359" w:type="dxa"/>
            <w:vAlign w:val="center"/>
          </w:tcPr>
          <w:p w14:paraId="53974CDF" w14:textId="3D3431C1"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0.77 (0.37–1.60)</w:t>
            </w:r>
          </w:p>
        </w:tc>
        <w:tc>
          <w:tcPr>
            <w:tcW w:w="1360" w:type="dxa"/>
            <w:vAlign w:val="center"/>
          </w:tcPr>
          <w:p w14:paraId="6E6CDEC0" w14:textId="16658817"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0.74 (0.41–1.34)</w:t>
            </w:r>
          </w:p>
        </w:tc>
        <w:tc>
          <w:tcPr>
            <w:tcW w:w="1360" w:type="dxa"/>
            <w:vAlign w:val="center"/>
          </w:tcPr>
          <w:p w14:paraId="61AA607D" w14:textId="50229F1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0.63 (0.36–1.11)</w:t>
            </w:r>
          </w:p>
        </w:tc>
      </w:tr>
      <w:tr w:rsidR="00C13B7D" w:rsidRPr="006D380A" w14:paraId="31A522F1" w14:textId="77777777" w:rsidTr="00BB3CBA">
        <w:trPr>
          <w:trHeight w:val="227"/>
        </w:trPr>
        <w:tc>
          <w:tcPr>
            <w:tcW w:w="2830" w:type="dxa"/>
            <w:vAlign w:val="bottom"/>
          </w:tcPr>
          <w:p w14:paraId="0506C555" w14:textId="77777777" w:rsidR="00C13B7D" w:rsidRPr="006D380A" w:rsidRDefault="00C13B7D" w:rsidP="00C13B7D">
            <w:pPr>
              <w:rPr>
                <w:sz w:val="16"/>
                <w:szCs w:val="16"/>
                <w:lang w:val="en-US"/>
              </w:rPr>
            </w:pPr>
            <w:r w:rsidRPr="006D380A">
              <w:rPr>
                <w:rFonts w:ascii="Calibri" w:hAnsi="Calibri" w:cs="Calibri"/>
                <w:color w:val="000000"/>
                <w:sz w:val="16"/>
                <w:szCs w:val="16"/>
                <w:lang w:val="en-US"/>
              </w:rPr>
              <w:t>HOMA2-IR &gt; 1.4</w:t>
            </w:r>
          </w:p>
        </w:tc>
        <w:tc>
          <w:tcPr>
            <w:tcW w:w="1359" w:type="dxa"/>
            <w:vAlign w:val="center"/>
          </w:tcPr>
          <w:p w14:paraId="6FCD082C" w14:textId="5B3D184E" w:rsidR="00C13B7D" w:rsidRPr="006D380A" w:rsidRDefault="00C13B7D" w:rsidP="00C13B7D">
            <w:pPr>
              <w:jc w:val="center"/>
              <w:rPr>
                <w:sz w:val="14"/>
                <w:szCs w:val="14"/>
                <w:lang w:val="en-US"/>
              </w:rPr>
            </w:pPr>
            <w:r w:rsidRPr="006D380A">
              <w:rPr>
                <w:rFonts w:ascii="Calibri" w:hAnsi="Calibri" w:cs="Calibri"/>
                <w:sz w:val="14"/>
                <w:szCs w:val="14"/>
                <w:lang w:val="en-US"/>
              </w:rPr>
              <w:t>1.12 (0.61–2.06)</w:t>
            </w:r>
          </w:p>
        </w:tc>
        <w:tc>
          <w:tcPr>
            <w:tcW w:w="1360" w:type="dxa"/>
            <w:vAlign w:val="center"/>
          </w:tcPr>
          <w:p w14:paraId="27BF65F7" w14:textId="51DA4CF7" w:rsidR="00C13B7D" w:rsidRPr="006D380A" w:rsidRDefault="00C13B7D" w:rsidP="00C13B7D">
            <w:pPr>
              <w:jc w:val="center"/>
              <w:rPr>
                <w:sz w:val="14"/>
                <w:szCs w:val="14"/>
                <w:lang w:val="en-US"/>
              </w:rPr>
            </w:pPr>
            <w:r w:rsidRPr="006D380A">
              <w:rPr>
                <w:rFonts w:ascii="Calibri" w:hAnsi="Calibri" w:cs="Calibri"/>
                <w:sz w:val="14"/>
                <w:szCs w:val="14"/>
                <w:lang w:val="en-US"/>
              </w:rPr>
              <w:t>1.15 (0.42–3.13)</w:t>
            </w:r>
          </w:p>
        </w:tc>
        <w:tc>
          <w:tcPr>
            <w:tcW w:w="1359" w:type="dxa"/>
            <w:vAlign w:val="center"/>
          </w:tcPr>
          <w:p w14:paraId="74B77072" w14:textId="3EC77766" w:rsidR="00C13B7D" w:rsidRPr="006D380A" w:rsidRDefault="00C13B7D" w:rsidP="00C13B7D">
            <w:pPr>
              <w:jc w:val="center"/>
              <w:rPr>
                <w:sz w:val="14"/>
                <w:szCs w:val="14"/>
                <w:lang w:val="en-US"/>
              </w:rPr>
            </w:pPr>
            <w:r w:rsidRPr="006D380A">
              <w:rPr>
                <w:rFonts w:ascii="Calibri" w:hAnsi="Calibri" w:cs="Calibri"/>
                <w:sz w:val="14"/>
                <w:szCs w:val="14"/>
                <w:lang w:val="en-US"/>
              </w:rPr>
              <w:t>1.08 (0.29–4.07)</w:t>
            </w:r>
          </w:p>
        </w:tc>
        <w:tc>
          <w:tcPr>
            <w:tcW w:w="1360" w:type="dxa"/>
            <w:vAlign w:val="center"/>
          </w:tcPr>
          <w:p w14:paraId="3C61BCB3" w14:textId="053C4B77" w:rsidR="00C13B7D" w:rsidRPr="006D380A" w:rsidRDefault="00C13B7D" w:rsidP="00C13B7D">
            <w:pPr>
              <w:jc w:val="center"/>
              <w:rPr>
                <w:sz w:val="14"/>
                <w:szCs w:val="14"/>
                <w:lang w:val="en-US"/>
              </w:rPr>
            </w:pPr>
            <w:r w:rsidRPr="006D380A">
              <w:rPr>
                <w:rFonts w:ascii="Calibri" w:hAnsi="Calibri" w:cs="Calibri"/>
                <w:sz w:val="14"/>
                <w:szCs w:val="14"/>
                <w:lang w:val="en-US"/>
              </w:rPr>
              <w:t>1.49 (0.68–3.27)</w:t>
            </w:r>
          </w:p>
        </w:tc>
        <w:tc>
          <w:tcPr>
            <w:tcW w:w="1360" w:type="dxa"/>
            <w:vAlign w:val="center"/>
          </w:tcPr>
          <w:p w14:paraId="0C90FF77" w14:textId="7527CBAD" w:rsidR="00C13B7D" w:rsidRPr="006D380A" w:rsidRDefault="00C13B7D" w:rsidP="00C13B7D">
            <w:pPr>
              <w:jc w:val="center"/>
              <w:rPr>
                <w:sz w:val="14"/>
                <w:szCs w:val="14"/>
                <w:lang w:val="en-US"/>
              </w:rPr>
            </w:pPr>
            <w:r w:rsidRPr="006D380A">
              <w:rPr>
                <w:rFonts w:ascii="Calibri" w:hAnsi="Calibri" w:cs="Calibri"/>
                <w:sz w:val="14"/>
                <w:szCs w:val="14"/>
                <w:lang w:val="en-US"/>
              </w:rPr>
              <w:t>1.28 (0.63–2.58)</w:t>
            </w:r>
          </w:p>
        </w:tc>
      </w:tr>
      <w:tr w:rsidR="00C13B7D" w:rsidRPr="006D380A" w14:paraId="022905B3" w14:textId="77777777" w:rsidTr="00BB3CBA">
        <w:trPr>
          <w:trHeight w:val="227"/>
        </w:trPr>
        <w:tc>
          <w:tcPr>
            <w:tcW w:w="2830" w:type="dxa"/>
            <w:vAlign w:val="bottom"/>
          </w:tcPr>
          <w:p w14:paraId="3FBC8BA8" w14:textId="388DD2AC"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3F4681AD" w14:textId="12BD9593"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1.19 (1.12–1.28)***</w:t>
            </w:r>
          </w:p>
        </w:tc>
        <w:tc>
          <w:tcPr>
            <w:tcW w:w="1360" w:type="dxa"/>
            <w:vAlign w:val="center"/>
          </w:tcPr>
          <w:p w14:paraId="0EE994EE" w14:textId="0E1FE745"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1.17 (1.08–1.27)***</w:t>
            </w:r>
          </w:p>
        </w:tc>
        <w:tc>
          <w:tcPr>
            <w:tcW w:w="1359" w:type="dxa"/>
            <w:vAlign w:val="center"/>
          </w:tcPr>
          <w:p w14:paraId="32032216" w14:textId="78F804C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1.17 (1.08–1.28)***</w:t>
            </w:r>
          </w:p>
        </w:tc>
        <w:tc>
          <w:tcPr>
            <w:tcW w:w="1360" w:type="dxa"/>
            <w:vAlign w:val="center"/>
          </w:tcPr>
          <w:p w14:paraId="3D3F859A" w14:textId="5DDB2CE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1.17 (1.09–1.26)***</w:t>
            </w:r>
          </w:p>
        </w:tc>
        <w:tc>
          <w:tcPr>
            <w:tcW w:w="1360" w:type="dxa"/>
            <w:vAlign w:val="center"/>
          </w:tcPr>
          <w:p w14:paraId="48F53618" w14:textId="3C56EDE4"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1.20 (1.11–1.29)***</w:t>
            </w:r>
          </w:p>
        </w:tc>
      </w:tr>
      <w:tr w:rsidR="00C13B7D" w:rsidRPr="006D380A" w14:paraId="46242339" w14:textId="77777777" w:rsidTr="00BB3CBA">
        <w:trPr>
          <w:trHeight w:val="227"/>
        </w:trPr>
        <w:tc>
          <w:tcPr>
            <w:tcW w:w="2830" w:type="dxa"/>
            <w:vAlign w:val="bottom"/>
          </w:tcPr>
          <w:p w14:paraId="341C8997" w14:textId="33D7EE5F"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45D73727" w14:textId="6DF1185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0.98 (0.96–1.01)</w:t>
            </w:r>
          </w:p>
        </w:tc>
        <w:tc>
          <w:tcPr>
            <w:tcW w:w="1360" w:type="dxa"/>
            <w:vAlign w:val="center"/>
          </w:tcPr>
          <w:p w14:paraId="6C6BB014" w14:textId="553FE3F9"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0.97 (0.94–1.01)</w:t>
            </w:r>
          </w:p>
        </w:tc>
        <w:tc>
          <w:tcPr>
            <w:tcW w:w="1359" w:type="dxa"/>
            <w:vAlign w:val="center"/>
          </w:tcPr>
          <w:p w14:paraId="7A4ED218" w14:textId="0F19B8F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0.97 (0.93–1.01)</w:t>
            </w:r>
          </w:p>
        </w:tc>
        <w:tc>
          <w:tcPr>
            <w:tcW w:w="1360" w:type="dxa"/>
            <w:vAlign w:val="center"/>
          </w:tcPr>
          <w:p w14:paraId="3CDED309" w14:textId="68DA0969"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0.98 (0.95–1.01)</w:t>
            </w:r>
          </w:p>
        </w:tc>
        <w:tc>
          <w:tcPr>
            <w:tcW w:w="1360" w:type="dxa"/>
            <w:vAlign w:val="center"/>
          </w:tcPr>
          <w:p w14:paraId="4B52E4E6" w14:textId="0FA8030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0.99 (0.96–1.02)</w:t>
            </w:r>
          </w:p>
        </w:tc>
      </w:tr>
      <w:tr w:rsidR="00C13B7D" w:rsidRPr="006D380A" w14:paraId="39A71684" w14:textId="77777777" w:rsidTr="00BB3CBA">
        <w:trPr>
          <w:trHeight w:val="227"/>
        </w:trPr>
        <w:tc>
          <w:tcPr>
            <w:tcW w:w="2830" w:type="dxa"/>
            <w:vAlign w:val="bottom"/>
          </w:tcPr>
          <w:p w14:paraId="24772320" w14:textId="7DE07CD6"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098B502E" w14:textId="3B87C229"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0.13 (0.04–0.42)**</w:t>
            </w:r>
          </w:p>
        </w:tc>
        <w:tc>
          <w:tcPr>
            <w:tcW w:w="1360" w:type="dxa"/>
            <w:vAlign w:val="center"/>
          </w:tcPr>
          <w:p w14:paraId="408FA81D" w14:textId="62306A5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0.05 (0.01–0.38)**</w:t>
            </w:r>
          </w:p>
        </w:tc>
        <w:tc>
          <w:tcPr>
            <w:tcW w:w="1359" w:type="dxa"/>
            <w:vAlign w:val="center"/>
          </w:tcPr>
          <w:p w14:paraId="62312B3D" w14:textId="766CAECC"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0.06 (0.01–0.45)**</w:t>
            </w:r>
          </w:p>
        </w:tc>
        <w:tc>
          <w:tcPr>
            <w:tcW w:w="1360" w:type="dxa"/>
            <w:vAlign w:val="center"/>
          </w:tcPr>
          <w:p w14:paraId="1354A0AC" w14:textId="427AB97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0.16 (0.05–0.55)**</w:t>
            </w:r>
          </w:p>
        </w:tc>
        <w:tc>
          <w:tcPr>
            <w:tcW w:w="1360" w:type="dxa"/>
            <w:vAlign w:val="center"/>
          </w:tcPr>
          <w:p w14:paraId="30A4B456" w14:textId="792A506A"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0.05 (0.01–0.35)***</w:t>
            </w:r>
          </w:p>
        </w:tc>
      </w:tr>
    </w:tbl>
    <w:p w14:paraId="735FE9FA" w14:textId="0ECE25BC" w:rsidR="009D7F88" w:rsidRPr="009D7F88" w:rsidRDefault="009D7F88" w:rsidP="009D7F88">
      <w:pPr>
        <w:rPr>
          <w:sz w:val="14"/>
          <w:szCs w:val="14"/>
          <w:lang w:val="en-US"/>
        </w:rPr>
      </w:pPr>
      <w:r w:rsidRPr="009D7F88">
        <w:rPr>
          <w:sz w:val="14"/>
          <w:szCs w:val="14"/>
          <w:lang w:val="en-US"/>
        </w:rPr>
        <w:t xml:space="preserve">Odds of Glucometabolic outcomes (binomial logistic regression) among participants with and without mental disorders, adjusted for BMI, age, and sex. </w:t>
      </w:r>
      <w:r w:rsidR="00BA4C45" w:rsidRPr="009D7F88">
        <w:rPr>
          <w:sz w:val="14"/>
          <w:szCs w:val="14"/>
          <w:lang w:val="en-US"/>
        </w:rPr>
        <w:t>Significant associations (p &lt; 0.05</w:t>
      </w:r>
      <w:proofErr w:type="gramStart"/>
      <w:r w:rsidR="00BA4C45">
        <w:rPr>
          <w:sz w:val="14"/>
          <w:szCs w:val="14"/>
          <w:lang w:val="en-US"/>
        </w:rPr>
        <w:t>,0.01,0.001</w:t>
      </w:r>
      <w:proofErr w:type="gramEnd"/>
      <w:r w:rsidR="00BA4C45" w:rsidRPr="009D7F88">
        <w:rPr>
          <w:sz w:val="14"/>
          <w:szCs w:val="14"/>
          <w:lang w:val="en-US"/>
        </w:rPr>
        <w:t>) are marked with an asterisk (*</w:t>
      </w:r>
      <w:r w:rsidR="00BA4C45">
        <w:rPr>
          <w:sz w:val="14"/>
          <w:szCs w:val="14"/>
          <w:lang w:val="en-US"/>
        </w:rPr>
        <w:t>,**,***</w:t>
      </w:r>
      <w:r w:rsidR="00BA4C45" w:rsidRPr="009D7F88">
        <w:rPr>
          <w:sz w:val="14"/>
          <w:szCs w:val="14"/>
          <w:lang w:val="en-US"/>
        </w:rPr>
        <w:t xml:space="preserve">). </w:t>
      </w:r>
      <w:r w:rsidRPr="009D7F88">
        <w:rPr>
          <w:sz w:val="14"/>
          <w:szCs w:val="14"/>
          <w:lang w:val="en-US"/>
        </w:rPr>
        <w:t xml:space="preserve"> Abbreviations: IFG = Impaired Fasting Glucose; HOMA2-IR = Homeostasis Model Assessment of Insulin Resistance.</w:t>
      </w:r>
    </w:p>
    <w:p w14:paraId="5F5E6731" w14:textId="18162143" w:rsidR="0041336D" w:rsidRPr="006D380A" w:rsidRDefault="00C13B7D" w:rsidP="00674055">
      <w:pPr>
        <w:spacing w:after="0"/>
        <w:rPr>
          <w:rFonts w:cstheme="minorHAnsi"/>
          <w:b/>
          <w:lang w:val="en-US"/>
        </w:rPr>
      </w:pPr>
      <w:r w:rsidRPr="006D380A">
        <w:rPr>
          <w:rFonts w:cstheme="minorHAnsi"/>
          <w:b/>
          <w:lang w:val="en-US"/>
        </w:rPr>
        <w:t xml:space="preserve">Table </w:t>
      </w:r>
      <w:r w:rsidR="006D380A">
        <w:rPr>
          <w:rFonts w:cstheme="minorHAnsi"/>
          <w:b/>
          <w:lang w:val="en-US"/>
        </w:rPr>
        <w:t>S3</w:t>
      </w:r>
      <w:r w:rsidRPr="006D380A">
        <w:rPr>
          <w:rFonts w:cstheme="minorHAnsi"/>
          <w:b/>
          <w:lang w:val="en-US"/>
        </w:rPr>
        <w:t>B</w:t>
      </w:r>
      <w:r w:rsidRPr="006D380A">
        <w:rPr>
          <w:rFonts w:cstheme="minorHAnsi"/>
          <w:lang w:val="en-US"/>
        </w:rPr>
        <w:t xml:space="preserve"> Model details Metabolic Syndrome (MetS)</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C13B7D" w:rsidRPr="006D380A" w14:paraId="647157AB" w14:textId="77777777" w:rsidTr="00BB3CBA">
        <w:tc>
          <w:tcPr>
            <w:tcW w:w="2830" w:type="dxa"/>
          </w:tcPr>
          <w:p w14:paraId="016976E2" w14:textId="77777777" w:rsidR="00C13B7D" w:rsidRPr="006D380A" w:rsidRDefault="00C13B7D" w:rsidP="00BB3CBA">
            <w:pPr>
              <w:rPr>
                <w:lang w:val="en-US"/>
              </w:rPr>
            </w:pPr>
          </w:p>
        </w:tc>
        <w:tc>
          <w:tcPr>
            <w:tcW w:w="1359" w:type="dxa"/>
          </w:tcPr>
          <w:p w14:paraId="46026251" w14:textId="77777777" w:rsidR="00C13B7D" w:rsidRPr="006D380A" w:rsidRDefault="00C13B7D"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64828954" w14:textId="77777777" w:rsidR="00C13B7D" w:rsidRPr="006D380A" w:rsidRDefault="00C13B7D" w:rsidP="00BB3CBA">
            <w:pPr>
              <w:jc w:val="center"/>
              <w:rPr>
                <w:lang w:val="en-US"/>
              </w:rPr>
            </w:pPr>
            <w:r w:rsidRPr="006D380A">
              <w:rPr>
                <w:rFonts w:ascii="Calibri" w:hAnsi="Calibri" w:cs="Calibri"/>
                <w:b/>
                <w:color w:val="000000"/>
                <w:sz w:val="14"/>
                <w:szCs w:val="14"/>
                <w:lang w:val="en-US"/>
              </w:rPr>
              <w:t>OR (95% CI)</w:t>
            </w:r>
          </w:p>
        </w:tc>
        <w:tc>
          <w:tcPr>
            <w:tcW w:w="1360" w:type="dxa"/>
          </w:tcPr>
          <w:p w14:paraId="7EDB40E4" w14:textId="77777777" w:rsidR="00C13B7D" w:rsidRPr="006D380A" w:rsidRDefault="00C13B7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3C5561D1" w14:textId="77777777" w:rsidR="00C13B7D" w:rsidRPr="006D380A" w:rsidRDefault="00C13B7D" w:rsidP="00BB3CBA">
            <w:pPr>
              <w:jc w:val="center"/>
              <w:rPr>
                <w:lang w:val="en-US"/>
              </w:rPr>
            </w:pPr>
            <w:r w:rsidRPr="006D380A">
              <w:rPr>
                <w:rFonts w:ascii="Calibri" w:hAnsi="Calibri" w:cs="Calibri"/>
                <w:b/>
                <w:color w:val="000000"/>
                <w:sz w:val="14"/>
                <w:szCs w:val="14"/>
                <w:lang w:val="en-US"/>
              </w:rPr>
              <w:t>OR (95% CI)</w:t>
            </w:r>
          </w:p>
        </w:tc>
        <w:tc>
          <w:tcPr>
            <w:tcW w:w="1359" w:type="dxa"/>
          </w:tcPr>
          <w:p w14:paraId="3296537C" w14:textId="77777777" w:rsidR="00C13B7D" w:rsidRPr="006D380A" w:rsidRDefault="00C13B7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4C0D9D9A" w14:textId="77777777" w:rsidR="00C13B7D" w:rsidRPr="006D380A" w:rsidRDefault="00C13B7D" w:rsidP="00BB3CBA">
            <w:pPr>
              <w:jc w:val="center"/>
              <w:rPr>
                <w:lang w:val="en-US"/>
              </w:rPr>
            </w:pPr>
            <w:r w:rsidRPr="006D380A">
              <w:rPr>
                <w:rFonts w:ascii="Calibri" w:hAnsi="Calibri" w:cs="Calibri"/>
                <w:b/>
                <w:color w:val="000000"/>
                <w:sz w:val="14"/>
                <w:szCs w:val="14"/>
                <w:lang w:val="en-US"/>
              </w:rPr>
              <w:t>OR (95% CI)</w:t>
            </w:r>
          </w:p>
        </w:tc>
        <w:tc>
          <w:tcPr>
            <w:tcW w:w="1360" w:type="dxa"/>
          </w:tcPr>
          <w:p w14:paraId="416409D1" w14:textId="77777777" w:rsidR="00C13B7D" w:rsidRPr="006D380A" w:rsidRDefault="00C13B7D"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35D96DD8" w14:textId="77777777" w:rsidR="00C13B7D" w:rsidRPr="006D380A" w:rsidRDefault="00C13B7D" w:rsidP="00BB3CBA">
            <w:pPr>
              <w:jc w:val="center"/>
              <w:rPr>
                <w:lang w:val="en-US"/>
              </w:rPr>
            </w:pPr>
            <w:r w:rsidRPr="006D380A">
              <w:rPr>
                <w:rFonts w:ascii="Calibri" w:hAnsi="Calibri" w:cs="Calibri"/>
                <w:b/>
                <w:color w:val="000000"/>
                <w:sz w:val="14"/>
                <w:szCs w:val="14"/>
                <w:lang w:val="en-US"/>
              </w:rPr>
              <w:t>OR (CI95%)</w:t>
            </w:r>
          </w:p>
        </w:tc>
        <w:tc>
          <w:tcPr>
            <w:tcW w:w="1360" w:type="dxa"/>
          </w:tcPr>
          <w:p w14:paraId="7157C5EA" w14:textId="77777777" w:rsidR="00C13B7D" w:rsidRPr="006D380A" w:rsidRDefault="00C13B7D"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4F50A907" w14:textId="77777777" w:rsidR="00C13B7D" w:rsidRPr="006D380A" w:rsidRDefault="00C13B7D" w:rsidP="00BB3CBA">
            <w:pPr>
              <w:jc w:val="center"/>
              <w:rPr>
                <w:lang w:val="en-US"/>
              </w:rPr>
            </w:pPr>
            <w:r w:rsidRPr="006D380A">
              <w:rPr>
                <w:rFonts w:ascii="Calibri" w:hAnsi="Calibri" w:cs="Calibri"/>
                <w:b/>
                <w:color w:val="000000"/>
                <w:sz w:val="14"/>
                <w:szCs w:val="14"/>
                <w:lang w:val="en-US"/>
              </w:rPr>
              <w:t>OR (95% CI)</w:t>
            </w:r>
          </w:p>
        </w:tc>
      </w:tr>
      <w:tr w:rsidR="00C13B7D" w:rsidRPr="006D380A" w14:paraId="0D2A395B" w14:textId="77777777" w:rsidTr="00BB3CBA">
        <w:trPr>
          <w:trHeight w:val="227"/>
        </w:trPr>
        <w:tc>
          <w:tcPr>
            <w:tcW w:w="2830" w:type="dxa"/>
            <w:vAlign w:val="bottom"/>
          </w:tcPr>
          <w:p w14:paraId="6B3D2B10" w14:textId="23116F3D" w:rsidR="00C13B7D" w:rsidRPr="006D380A" w:rsidRDefault="00C13B7D" w:rsidP="00C13B7D">
            <w:pPr>
              <w:rPr>
                <w:rFonts w:ascii="Calibri" w:hAnsi="Calibri" w:cs="Calibri"/>
                <w:b/>
                <w:color w:val="000000"/>
                <w:sz w:val="16"/>
                <w:szCs w:val="16"/>
                <w:lang w:val="en-US"/>
              </w:rPr>
            </w:pPr>
            <w:r w:rsidRPr="006D380A">
              <w:rPr>
                <w:rFonts w:ascii="Calibri" w:hAnsi="Calibri" w:cs="Calibri"/>
                <w:b/>
                <w:color w:val="000000"/>
                <w:sz w:val="16"/>
                <w:szCs w:val="16"/>
                <w:lang w:val="en-US"/>
              </w:rPr>
              <w:t>Mets</w:t>
            </w:r>
          </w:p>
        </w:tc>
        <w:tc>
          <w:tcPr>
            <w:tcW w:w="1359" w:type="dxa"/>
            <w:vAlign w:val="center"/>
          </w:tcPr>
          <w:p w14:paraId="24A9ECE4" w14:textId="54082926"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1.55 (1.07–2.25)*</w:t>
            </w:r>
          </w:p>
        </w:tc>
        <w:tc>
          <w:tcPr>
            <w:tcW w:w="1360" w:type="dxa"/>
            <w:vAlign w:val="center"/>
          </w:tcPr>
          <w:p w14:paraId="25F1A5D8" w14:textId="581F8C37"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1.69 (0.95–2.99)</w:t>
            </w:r>
          </w:p>
        </w:tc>
        <w:tc>
          <w:tcPr>
            <w:tcW w:w="1359" w:type="dxa"/>
            <w:vAlign w:val="center"/>
          </w:tcPr>
          <w:p w14:paraId="42742017" w14:textId="4D530C05"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0.86 (0.36–2.05)</w:t>
            </w:r>
          </w:p>
        </w:tc>
        <w:tc>
          <w:tcPr>
            <w:tcW w:w="1360" w:type="dxa"/>
            <w:vAlign w:val="center"/>
          </w:tcPr>
          <w:p w14:paraId="7BFFFD46" w14:textId="06010731"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1.78 (1.14–2.77)**</w:t>
            </w:r>
          </w:p>
        </w:tc>
        <w:tc>
          <w:tcPr>
            <w:tcW w:w="1360" w:type="dxa"/>
            <w:vAlign w:val="center"/>
          </w:tcPr>
          <w:p w14:paraId="26A46E5A" w14:textId="707DA170"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1.48 (0.97–2.26)</w:t>
            </w:r>
          </w:p>
        </w:tc>
      </w:tr>
      <w:tr w:rsidR="00C13B7D" w:rsidRPr="006D380A" w14:paraId="21DF8F13" w14:textId="77777777" w:rsidTr="00BB3CBA">
        <w:trPr>
          <w:trHeight w:val="227"/>
        </w:trPr>
        <w:tc>
          <w:tcPr>
            <w:tcW w:w="2830" w:type="dxa"/>
            <w:vAlign w:val="bottom"/>
          </w:tcPr>
          <w:p w14:paraId="27E7168D" w14:textId="392D6206" w:rsidR="00C13B7D" w:rsidRPr="006D380A" w:rsidRDefault="00C13B7D" w:rsidP="00C13B7D">
            <w:pPr>
              <w:rPr>
                <w:sz w:val="16"/>
                <w:szCs w:val="16"/>
                <w:lang w:val="en-US"/>
              </w:rPr>
            </w:pPr>
            <w:r w:rsidRPr="006D380A">
              <w:rPr>
                <w:rFonts w:ascii="Calibri" w:hAnsi="Calibri" w:cs="Calibri"/>
                <w:color w:val="000000"/>
                <w:sz w:val="16"/>
                <w:szCs w:val="16"/>
                <w:lang w:val="en-US"/>
              </w:rPr>
              <w:t>- BMI</w:t>
            </w:r>
          </w:p>
        </w:tc>
        <w:tc>
          <w:tcPr>
            <w:tcW w:w="1359" w:type="dxa"/>
            <w:vAlign w:val="center"/>
          </w:tcPr>
          <w:p w14:paraId="6758E56E" w14:textId="1EA74033" w:rsidR="00C13B7D" w:rsidRPr="006D380A" w:rsidRDefault="00C13B7D" w:rsidP="00C13B7D">
            <w:pPr>
              <w:jc w:val="center"/>
              <w:rPr>
                <w:sz w:val="14"/>
                <w:szCs w:val="14"/>
                <w:lang w:val="en-US"/>
              </w:rPr>
            </w:pPr>
            <w:r w:rsidRPr="006D380A">
              <w:rPr>
                <w:rFonts w:ascii="Calibri" w:hAnsi="Calibri" w:cs="Calibri"/>
                <w:sz w:val="14"/>
                <w:szCs w:val="14"/>
                <w:lang w:val="en-US"/>
              </w:rPr>
              <w:t>1.06 (1.03–1.09)***</w:t>
            </w:r>
          </w:p>
        </w:tc>
        <w:tc>
          <w:tcPr>
            <w:tcW w:w="1360" w:type="dxa"/>
            <w:vAlign w:val="center"/>
          </w:tcPr>
          <w:p w14:paraId="58668E5E" w14:textId="11569768" w:rsidR="00C13B7D" w:rsidRPr="006D380A" w:rsidRDefault="00C13B7D" w:rsidP="00C13B7D">
            <w:pPr>
              <w:jc w:val="center"/>
              <w:rPr>
                <w:b/>
                <w:sz w:val="14"/>
                <w:szCs w:val="14"/>
                <w:lang w:val="en-US"/>
              </w:rPr>
            </w:pPr>
            <w:r w:rsidRPr="006D380A">
              <w:rPr>
                <w:rFonts w:ascii="Calibri" w:hAnsi="Calibri" w:cs="Calibri"/>
                <w:sz w:val="14"/>
                <w:szCs w:val="14"/>
                <w:lang w:val="en-US"/>
              </w:rPr>
              <w:t>1.07 (1.03–1.11)***</w:t>
            </w:r>
          </w:p>
        </w:tc>
        <w:tc>
          <w:tcPr>
            <w:tcW w:w="1359" w:type="dxa"/>
            <w:vAlign w:val="center"/>
          </w:tcPr>
          <w:p w14:paraId="71708B14" w14:textId="41FB3112" w:rsidR="00C13B7D" w:rsidRPr="006D380A" w:rsidRDefault="00C13B7D" w:rsidP="00C13B7D">
            <w:pPr>
              <w:jc w:val="center"/>
              <w:rPr>
                <w:sz w:val="14"/>
                <w:szCs w:val="14"/>
                <w:lang w:val="en-US"/>
              </w:rPr>
            </w:pPr>
            <w:r w:rsidRPr="006D380A">
              <w:rPr>
                <w:rFonts w:ascii="Calibri" w:hAnsi="Calibri" w:cs="Calibri"/>
                <w:sz w:val="14"/>
                <w:szCs w:val="14"/>
                <w:lang w:val="en-US"/>
              </w:rPr>
              <w:t>1.08 (1.04–1.13)***</w:t>
            </w:r>
          </w:p>
        </w:tc>
        <w:tc>
          <w:tcPr>
            <w:tcW w:w="1360" w:type="dxa"/>
            <w:vAlign w:val="center"/>
          </w:tcPr>
          <w:p w14:paraId="059483CB" w14:textId="5C965388" w:rsidR="00C13B7D" w:rsidRPr="006D380A" w:rsidRDefault="00C13B7D" w:rsidP="00C13B7D">
            <w:pPr>
              <w:jc w:val="center"/>
              <w:rPr>
                <w:sz w:val="14"/>
                <w:szCs w:val="14"/>
                <w:lang w:val="en-US"/>
              </w:rPr>
            </w:pPr>
            <w:r w:rsidRPr="006D380A">
              <w:rPr>
                <w:rFonts w:ascii="Calibri" w:hAnsi="Calibri" w:cs="Calibri"/>
                <w:sz w:val="14"/>
                <w:szCs w:val="14"/>
                <w:lang w:val="en-US"/>
              </w:rPr>
              <w:t>1.05 (1.02–1.09)**</w:t>
            </w:r>
          </w:p>
        </w:tc>
        <w:tc>
          <w:tcPr>
            <w:tcW w:w="1360" w:type="dxa"/>
            <w:vAlign w:val="center"/>
          </w:tcPr>
          <w:p w14:paraId="2D90AA3C" w14:textId="0E0F7A00" w:rsidR="00C13B7D" w:rsidRPr="006D380A" w:rsidRDefault="00C13B7D" w:rsidP="00C13B7D">
            <w:pPr>
              <w:jc w:val="center"/>
              <w:rPr>
                <w:sz w:val="14"/>
                <w:szCs w:val="14"/>
                <w:lang w:val="en-US"/>
              </w:rPr>
            </w:pPr>
            <w:r w:rsidRPr="006D380A">
              <w:rPr>
                <w:rFonts w:ascii="Calibri" w:hAnsi="Calibri" w:cs="Calibri"/>
                <w:sz w:val="14"/>
                <w:szCs w:val="14"/>
                <w:lang w:val="en-US"/>
              </w:rPr>
              <w:t>1.08 (1.04–1.11)***</w:t>
            </w:r>
          </w:p>
        </w:tc>
      </w:tr>
      <w:tr w:rsidR="00C13B7D" w:rsidRPr="006D380A" w14:paraId="368ED69F" w14:textId="77777777" w:rsidTr="00BB3CBA">
        <w:trPr>
          <w:trHeight w:val="227"/>
        </w:trPr>
        <w:tc>
          <w:tcPr>
            <w:tcW w:w="2830" w:type="dxa"/>
            <w:vAlign w:val="bottom"/>
          </w:tcPr>
          <w:p w14:paraId="18808620" w14:textId="1D165B85"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15A63246" w14:textId="02C81391"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(1.02–1.05)***</w:t>
            </w:r>
          </w:p>
        </w:tc>
        <w:tc>
          <w:tcPr>
            <w:tcW w:w="1360" w:type="dxa"/>
            <w:vAlign w:val="center"/>
          </w:tcPr>
          <w:p w14:paraId="23E36732" w14:textId="50A352AE" w:rsidR="00C13B7D" w:rsidRPr="006D380A" w:rsidRDefault="00C13B7D" w:rsidP="00C13B7D">
            <w:pPr>
              <w:jc w:val="center"/>
              <w:rPr>
                <w:rFonts w:ascii="Calibri" w:hAnsi="Calibri" w:cs="Calibri"/>
                <w:b/>
                <w:color w:val="000000"/>
                <w:sz w:val="14"/>
                <w:szCs w:val="14"/>
                <w:lang w:val="en-US"/>
              </w:rPr>
            </w:pPr>
            <w:r w:rsidRPr="006D380A">
              <w:rPr>
                <w:rFonts w:ascii="Calibri" w:hAnsi="Calibri" w:cs="Calibri"/>
                <w:sz w:val="14"/>
                <w:szCs w:val="14"/>
                <w:lang w:val="en-US"/>
              </w:rPr>
              <w:t>1.04 (1.02–1.06)***</w:t>
            </w:r>
          </w:p>
        </w:tc>
        <w:tc>
          <w:tcPr>
            <w:tcW w:w="1359" w:type="dxa"/>
            <w:vAlign w:val="center"/>
          </w:tcPr>
          <w:p w14:paraId="65FAB2BE" w14:textId="24A7AF1D"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1.06 (1.03–1.08)***</w:t>
            </w:r>
          </w:p>
        </w:tc>
        <w:tc>
          <w:tcPr>
            <w:tcW w:w="1360" w:type="dxa"/>
            <w:vAlign w:val="center"/>
          </w:tcPr>
          <w:p w14:paraId="5DA80B19" w14:textId="4FF5A41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(1.02–1.06)***</w:t>
            </w:r>
          </w:p>
        </w:tc>
        <w:tc>
          <w:tcPr>
            <w:tcW w:w="1360" w:type="dxa"/>
            <w:vAlign w:val="center"/>
          </w:tcPr>
          <w:p w14:paraId="12BEA363" w14:textId="1DA57EF8"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1.04 (1.02–1.06)***</w:t>
            </w:r>
          </w:p>
        </w:tc>
      </w:tr>
      <w:tr w:rsidR="00C13B7D" w:rsidRPr="006D380A" w14:paraId="7CA8C6E9" w14:textId="77777777" w:rsidTr="00BB3CBA">
        <w:trPr>
          <w:trHeight w:val="227"/>
        </w:trPr>
        <w:tc>
          <w:tcPr>
            <w:tcW w:w="2830" w:type="dxa"/>
            <w:vAlign w:val="bottom"/>
          </w:tcPr>
          <w:p w14:paraId="20CC5A72" w14:textId="7DC1C0E6" w:rsidR="00C13B7D" w:rsidRPr="006D380A" w:rsidRDefault="00C13B7D" w:rsidP="00C13B7D">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5AB6823B" w14:textId="7104BDC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0.44 (0.28–0.69)***</w:t>
            </w:r>
          </w:p>
        </w:tc>
        <w:tc>
          <w:tcPr>
            <w:tcW w:w="1360" w:type="dxa"/>
            <w:vAlign w:val="center"/>
          </w:tcPr>
          <w:p w14:paraId="26AF01D4" w14:textId="5DF1FC72" w:rsidR="00C13B7D" w:rsidRPr="006D380A" w:rsidRDefault="00C13B7D" w:rsidP="00C13B7D">
            <w:pPr>
              <w:jc w:val="center"/>
              <w:rPr>
                <w:rFonts w:ascii="Calibri" w:hAnsi="Calibri" w:cs="Calibri"/>
                <w:b/>
                <w:color w:val="000000"/>
                <w:sz w:val="14"/>
                <w:szCs w:val="14"/>
                <w:lang w:val="en-US"/>
              </w:rPr>
            </w:pPr>
            <w:r w:rsidRPr="006D380A">
              <w:rPr>
                <w:rFonts w:ascii="Calibri" w:hAnsi="Calibri" w:cs="Calibri"/>
                <w:sz w:val="14"/>
                <w:szCs w:val="14"/>
                <w:lang w:val="en-US"/>
              </w:rPr>
              <w:t>0.41 (0.24–0.70)**</w:t>
            </w:r>
          </w:p>
        </w:tc>
        <w:tc>
          <w:tcPr>
            <w:tcW w:w="1359" w:type="dxa"/>
            <w:vAlign w:val="center"/>
          </w:tcPr>
          <w:p w14:paraId="22E5E72D" w14:textId="276E8A3E"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0.38 (0.20–0.70)**</w:t>
            </w:r>
          </w:p>
        </w:tc>
        <w:tc>
          <w:tcPr>
            <w:tcW w:w="1360" w:type="dxa"/>
            <w:vAlign w:val="center"/>
          </w:tcPr>
          <w:p w14:paraId="68E275EC" w14:textId="56BA246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0.44 (0.27–0.73)**</w:t>
            </w:r>
          </w:p>
        </w:tc>
        <w:tc>
          <w:tcPr>
            <w:tcW w:w="1360" w:type="dxa"/>
            <w:vAlign w:val="center"/>
          </w:tcPr>
          <w:p w14:paraId="52D2D100" w14:textId="3E140A0B" w:rsidR="00C13B7D" w:rsidRPr="006D380A" w:rsidRDefault="00C13B7D" w:rsidP="00C13B7D">
            <w:pPr>
              <w:jc w:val="center"/>
              <w:rPr>
                <w:rFonts w:ascii="Calibri" w:hAnsi="Calibri" w:cs="Calibri"/>
                <w:color w:val="000000"/>
                <w:sz w:val="14"/>
                <w:szCs w:val="14"/>
                <w:lang w:val="en-US"/>
              </w:rPr>
            </w:pPr>
            <w:r w:rsidRPr="006D380A">
              <w:rPr>
                <w:rFonts w:ascii="Calibri" w:hAnsi="Calibri" w:cs="Calibri"/>
                <w:sz w:val="14"/>
                <w:szCs w:val="14"/>
                <w:lang w:val="en-US"/>
              </w:rPr>
              <w:t>0.41 (0.25–0.67)***</w:t>
            </w:r>
          </w:p>
        </w:tc>
      </w:tr>
    </w:tbl>
    <w:p w14:paraId="28EA9873" w14:textId="1B84CDAB" w:rsidR="009D7F88" w:rsidRPr="009D7F88" w:rsidRDefault="009D7F88" w:rsidP="009D7F88">
      <w:pPr>
        <w:rPr>
          <w:sz w:val="14"/>
          <w:szCs w:val="14"/>
          <w:lang w:val="en-US"/>
        </w:rPr>
      </w:pPr>
      <w:r w:rsidRPr="009D7F88">
        <w:rPr>
          <w:sz w:val="14"/>
          <w:szCs w:val="14"/>
          <w:lang w:val="en-US"/>
        </w:rPr>
        <w:t xml:space="preserve">Odds of Metabolic Syndrome (binomial logistic regression) among participants with and without mental disorders, adjusted for BMI, age, and sex. </w:t>
      </w:r>
      <w:r w:rsidR="00BA4C45" w:rsidRPr="009D7F88">
        <w:rPr>
          <w:sz w:val="14"/>
          <w:szCs w:val="14"/>
          <w:lang w:val="en-US"/>
        </w:rPr>
        <w:t>Significant associations (p &lt; 0.05</w:t>
      </w:r>
      <w:proofErr w:type="gramStart"/>
      <w:r w:rsidR="00BA4C45">
        <w:rPr>
          <w:sz w:val="14"/>
          <w:szCs w:val="14"/>
          <w:lang w:val="en-US"/>
        </w:rPr>
        <w:t>,0.01,0.001</w:t>
      </w:r>
      <w:proofErr w:type="gramEnd"/>
      <w:r w:rsidR="00BA4C45" w:rsidRPr="009D7F88">
        <w:rPr>
          <w:sz w:val="14"/>
          <w:szCs w:val="14"/>
          <w:lang w:val="en-US"/>
        </w:rPr>
        <w:t>) are marked with an asterisk (*</w:t>
      </w:r>
      <w:r w:rsidR="00BA4C45">
        <w:rPr>
          <w:sz w:val="14"/>
          <w:szCs w:val="14"/>
          <w:lang w:val="en-US"/>
        </w:rPr>
        <w:t>,**,***</w:t>
      </w:r>
      <w:r w:rsidR="00BA4C45" w:rsidRPr="009D7F88">
        <w:rPr>
          <w:sz w:val="14"/>
          <w:szCs w:val="14"/>
          <w:lang w:val="en-US"/>
        </w:rPr>
        <w:t xml:space="preserve">). </w:t>
      </w:r>
      <w:r w:rsidRPr="009D7F88">
        <w:rPr>
          <w:sz w:val="14"/>
          <w:szCs w:val="14"/>
          <w:lang w:val="en-US"/>
        </w:rPr>
        <w:t>Abbreviations: MetS = Metabolic Syndrome.</w:t>
      </w:r>
    </w:p>
    <w:p w14:paraId="7F5AAD02" w14:textId="44241EEA" w:rsidR="003946BC" w:rsidRPr="006D380A" w:rsidRDefault="003946BC" w:rsidP="003946BC">
      <w:pPr>
        <w:spacing w:after="0"/>
        <w:rPr>
          <w:rFonts w:cstheme="minorHAnsi"/>
          <w:b/>
          <w:lang w:val="en-US"/>
        </w:rPr>
      </w:pPr>
      <w:r w:rsidRPr="006D380A">
        <w:rPr>
          <w:rFonts w:cstheme="minorHAnsi"/>
          <w:b/>
          <w:lang w:val="en-US"/>
        </w:rPr>
        <w:t xml:space="preserve">Table </w:t>
      </w:r>
      <w:r w:rsidR="006D380A">
        <w:rPr>
          <w:rFonts w:cstheme="minorHAnsi"/>
          <w:b/>
          <w:lang w:val="en-US"/>
        </w:rPr>
        <w:t>S3</w:t>
      </w:r>
      <w:r w:rsidRPr="006D380A">
        <w:rPr>
          <w:rFonts w:cstheme="minorHAnsi"/>
          <w:b/>
          <w:lang w:val="en-US"/>
        </w:rPr>
        <w:t>C</w:t>
      </w:r>
      <w:r w:rsidRPr="006D380A">
        <w:rPr>
          <w:rFonts w:cstheme="minorHAnsi"/>
          <w:lang w:val="en-US"/>
        </w:rPr>
        <w:t xml:space="preserve"> Model details Blood Lipid Abnormalities</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3946BC" w:rsidRPr="006D380A" w14:paraId="7A8DDE38" w14:textId="77777777" w:rsidTr="00BB3CBA">
        <w:tc>
          <w:tcPr>
            <w:tcW w:w="2830" w:type="dxa"/>
          </w:tcPr>
          <w:p w14:paraId="54AC1D89" w14:textId="77777777" w:rsidR="003946BC" w:rsidRPr="006D380A" w:rsidRDefault="003946BC" w:rsidP="00BB3CBA">
            <w:pPr>
              <w:rPr>
                <w:lang w:val="en-US"/>
              </w:rPr>
            </w:pPr>
          </w:p>
        </w:tc>
        <w:tc>
          <w:tcPr>
            <w:tcW w:w="1359" w:type="dxa"/>
          </w:tcPr>
          <w:p w14:paraId="69F5FBB1" w14:textId="77777777" w:rsidR="003946BC" w:rsidRPr="006D380A" w:rsidRDefault="003946BC"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1CC596DC" w14:textId="77777777" w:rsidR="003946BC" w:rsidRPr="006D380A" w:rsidRDefault="003946BC" w:rsidP="00BB3CBA">
            <w:pPr>
              <w:jc w:val="center"/>
              <w:rPr>
                <w:lang w:val="en-US"/>
              </w:rPr>
            </w:pPr>
            <w:r w:rsidRPr="006D380A">
              <w:rPr>
                <w:rFonts w:ascii="Calibri" w:hAnsi="Calibri" w:cs="Calibri"/>
                <w:b/>
                <w:color w:val="000000"/>
                <w:sz w:val="14"/>
                <w:szCs w:val="14"/>
                <w:lang w:val="en-US"/>
              </w:rPr>
              <w:t>OR (95% CI)</w:t>
            </w:r>
          </w:p>
        </w:tc>
        <w:tc>
          <w:tcPr>
            <w:tcW w:w="1360" w:type="dxa"/>
          </w:tcPr>
          <w:p w14:paraId="63393C6D" w14:textId="77777777" w:rsidR="003946BC" w:rsidRPr="006D380A" w:rsidRDefault="003946BC"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25D01EE1" w14:textId="77777777" w:rsidR="003946BC" w:rsidRPr="006D380A" w:rsidRDefault="003946BC" w:rsidP="00BB3CBA">
            <w:pPr>
              <w:jc w:val="center"/>
              <w:rPr>
                <w:lang w:val="en-US"/>
              </w:rPr>
            </w:pPr>
            <w:r w:rsidRPr="006D380A">
              <w:rPr>
                <w:rFonts w:ascii="Calibri" w:hAnsi="Calibri" w:cs="Calibri"/>
                <w:b/>
                <w:color w:val="000000"/>
                <w:sz w:val="14"/>
                <w:szCs w:val="14"/>
                <w:lang w:val="en-US"/>
              </w:rPr>
              <w:t>OR (95% CI)</w:t>
            </w:r>
          </w:p>
        </w:tc>
        <w:tc>
          <w:tcPr>
            <w:tcW w:w="1359" w:type="dxa"/>
          </w:tcPr>
          <w:p w14:paraId="3C3D6C30" w14:textId="77777777" w:rsidR="003946BC" w:rsidRPr="006D380A" w:rsidRDefault="003946BC"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1B6C4E19" w14:textId="77777777" w:rsidR="003946BC" w:rsidRPr="006D380A" w:rsidRDefault="003946BC" w:rsidP="00BB3CBA">
            <w:pPr>
              <w:jc w:val="center"/>
              <w:rPr>
                <w:lang w:val="en-US"/>
              </w:rPr>
            </w:pPr>
            <w:r w:rsidRPr="006D380A">
              <w:rPr>
                <w:rFonts w:ascii="Calibri" w:hAnsi="Calibri" w:cs="Calibri"/>
                <w:b/>
                <w:color w:val="000000"/>
                <w:sz w:val="14"/>
                <w:szCs w:val="14"/>
                <w:lang w:val="en-US"/>
              </w:rPr>
              <w:t>OR (95% CI)</w:t>
            </w:r>
          </w:p>
        </w:tc>
        <w:tc>
          <w:tcPr>
            <w:tcW w:w="1360" w:type="dxa"/>
          </w:tcPr>
          <w:p w14:paraId="24FCD4B3" w14:textId="77777777" w:rsidR="003946BC" w:rsidRPr="006D380A" w:rsidRDefault="003946BC"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127892AC" w14:textId="77777777" w:rsidR="003946BC" w:rsidRPr="006D380A" w:rsidRDefault="003946BC" w:rsidP="00BB3CBA">
            <w:pPr>
              <w:jc w:val="center"/>
              <w:rPr>
                <w:lang w:val="en-US"/>
              </w:rPr>
            </w:pPr>
            <w:r w:rsidRPr="006D380A">
              <w:rPr>
                <w:rFonts w:ascii="Calibri" w:hAnsi="Calibri" w:cs="Calibri"/>
                <w:b/>
                <w:color w:val="000000"/>
                <w:sz w:val="14"/>
                <w:szCs w:val="14"/>
                <w:lang w:val="en-US"/>
              </w:rPr>
              <w:t>OR (CI95%)</w:t>
            </w:r>
          </w:p>
        </w:tc>
        <w:tc>
          <w:tcPr>
            <w:tcW w:w="1360" w:type="dxa"/>
          </w:tcPr>
          <w:p w14:paraId="369F9A71" w14:textId="77777777" w:rsidR="003946BC" w:rsidRPr="006D380A" w:rsidRDefault="003946BC"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23F49F3E" w14:textId="77777777" w:rsidR="003946BC" w:rsidRPr="006D380A" w:rsidRDefault="003946BC" w:rsidP="00BB3CBA">
            <w:pPr>
              <w:jc w:val="center"/>
              <w:rPr>
                <w:lang w:val="en-US"/>
              </w:rPr>
            </w:pPr>
            <w:r w:rsidRPr="006D380A">
              <w:rPr>
                <w:rFonts w:ascii="Calibri" w:hAnsi="Calibri" w:cs="Calibri"/>
                <w:b/>
                <w:color w:val="000000"/>
                <w:sz w:val="14"/>
                <w:szCs w:val="14"/>
                <w:lang w:val="en-US"/>
              </w:rPr>
              <w:t>OR (95% CI)</w:t>
            </w:r>
          </w:p>
        </w:tc>
      </w:tr>
      <w:tr w:rsidR="00827D1F" w:rsidRPr="006D380A" w14:paraId="0001726C" w14:textId="77777777" w:rsidTr="00BB3CBA">
        <w:trPr>
          <w:trHeight w:val="227"/>
        </w:trPr>
        <w:tc>
          <w:tcPr>
            <w:tcW w:w="2830" w:type="dxa"/>
            <w:vAlign w:val="bottom"/>
          </w:tcPr>
          <w:p w14:paraId="2F92FC3C" w14:textId="033E9F05" w:rsidR="00827D1F" w:rsidRPr="004A570A" w:rsidRDefault="00827D1F" w:rsidP="00827D1F">
            <w:pPr>
              <w:rPr>
                <w:rFonts w:ascii="Calibri" w:hAnsi="Calibri" w:cs="Calibri"/>
                <w:b/>
                <w:color w:val="000000"/>
                <w:sz w:val="16"/>
                <w:szCs w:val="16"/>
                <w:lang w:val="en-US"/>
              </w:rPr>
            </w:pPr>
            <w:r w:rsidRPr="004A570A">
              <w:rPr>
                <w:rFonts w:ascii="Calibri" w:hAnsi="Calibri" w:cs="Calibri"/>
                <w:b/>
                <w:color w:val="000000"/>
                <w:sz w:val="16"/>
                <w:szCs w:val="16"/>
                <w:lang w:val="en-US"/>
              </w:rPr>
              <w:t xml:space="preserve">LDL-C ≥ 3 </w:t>
            </w:r>
            <w:proofErr w:type="spellStart"/>
            <w:r w:rsidRPr="004A570A">
              <w:rPr>
                <w:rFonts w:ascii="Calibri" w:hAnsi="Calibri" w:cs="Calibri"/>
                <w:b/>
                <w:color w:val="000000"/>
                <w:sz w:val="16"/>
                <w:szCs w:val="16"/>
                <w:lang w:val="en-US"/>
              </w:rPr>
              <w:t>mmol</w:t>
            </w:r>
            <w:proofErr w:type="spellEnd"/>
            <w:r w:rsidRPr="004A570A">
              <w:rPr>
                <w:rFonts w:ascii="Calibri" w:hAnsi="Calibri" w:cs="Calibri"/>
                <w:b/>
                <w:color w:val="000000"/>
                <w:sz w:val="16"/>
                <w:szCs w:val="16"/>
                <w:lang w:val="en-US"/>
              </w:rPr>
              <w:t>/l</w:t>
            </w:r>
          </w:p>
        </w:tc>
        <w:tc>
          <w:tcPr>
            <w:tcW w:w="1359" w:type="dxa"/>
            <w:vAlign w:val="center"/>
          </w:tcPr>
          <w:p w14:paraId="34E3673C" w14:textId="7273A172"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0.91 (0.65–1.27)</w:t>
            </w:r>
          </w:p>
        </w:tc>
        <w:tc>
          <w:tcPr>
            <w:tcW w:w="1360" w:type="dxa"/>
            <w:vAlign w:val="center"/>
          </w:tcPr>
          <w:p w14:paraId="12FC2FAF" w14:textId="435585E9"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1.36 (0.81–2.28)</w:t>
            </w:r>
          </w:p>
        </w:tc>
        <w:tc>
          <w:tcPr>
            <w:tcW w:w="1359" w:type="dxa"/>
            <w:vAlign w:val="center"/>
          </w:tcPr>
          <w:p w14:paraId="6FBDF99B" w14:textId="4E94AB78"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0.63 (0.28–1.45)</w:t>
            </w:r>
          </w:p>
        </w:tc>
        <w:tc>
          <w:tcPr>
            <w:tcW w:w="1360" w:type="dxa"/>
            <w:vAlign w:val="center"/>
          </w:tcPr>
          <w:p w14:paraId="661D8F84" w14:textId="13807125"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0.96 (0.65–1.41)</w:t>
            </w:r>
          </w:p>
        </w:tc>
        <w:tc>
          <w:tcPr>
            <w:tcW w:w="1360" w:type="dxa"/>
            <w:vAlign w:val="center"/>
          </w:tcPr>
          <w:p w14:paraId="17179D7D" w14:textId="19FC5484"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0.89 (0.61–1.29)</w:t>
            </w:r>
          </w:p>
        </w:tc>
      </w:tr>
      <w:tr w:rsidR="00827D1F" w:rsidRPr="006D380A" w14:paraId="6B97CDCB" w14:textId="77777777" w:rsidTr="00BB3CBA">
        <w:trPr>
          <w:trHeight w:val="227"/>
        </w:trPr>
        <w:tc>
          <w:tcPr>
            <w:tcW w:w="2830" w:type="dxa"/>
            <w:vAlign w:val="bottom"/>
          </w:tcPr>
          <w:p w14:paraId="528F3A94" w14:textId="1365C6E2" w:rsidR="00827D1F" w:rsidRPr="004A570A" w:rsidRDefault="00827D1F" w:rsidP="00827D1F">
            <w:pPr>
              <w:rPr>
                <w:sz w:val="16"/>
                <w:szCs w:val="16"/>
                <w:lang w:val="en-US"/>
              </w:rPr>
            </w:pPr>
            <w:r w:rsidRPr="004A570A">
              <w:rPr>
                <w:rFonts w:ascii="Calibri" w:hAnsi="Calibri" w:cs="Calibri"/>
                <w:color w:val="000000"/>
                <w:sz w:val="16"/>
                <w:szCs w:val="16"/>
                <w:lang w:val="en-US"/>
              </w:rPr>
              <w:t>- BMI</w:t>
            </w:r>
          </w:p>
        </w:tc>
        <w:tc>
          <w:tcPr>
            <w:tcW w:w="1359" w:type="dxa"/>
            <w:vAlign w:val="center"/>
          </w:tcPr>
          <w:p w14:paraId="5BC71316" w14:textId="29B79DCF" w:rsidR="00827D1F" w:rsidRPr="004A570A" w:rsidRDefault="00827D1F" w:rsidP="00827D1F">
            <w:pPr>
              <w:jc w:val="center"/>
              <w:rPr>
                <w:sz w:val="14"/>
                <w:szCs w:val="14"/>
                <w:lang w:val="en-US"/>
              </w:rPr>
            </w:pPr>
            <w:r w:rsidRPr="004A570A">
              <w:rPr>
                <w:rFonts w:ascii="Calibri" w:hAnsi="Calibri" w:cs="Calibri"/>
                <w:sz w:val="14"/>
                <w:szCs w:val="14"/>
                <w:lang w:val="en-US"/>
              </w:rPr>
              <w:t>1.01 (0.99–1.03)</w:t>
            </w:r>
          </w:p>
        </w:tc>
        <w:tc>
          <w:tcPr>
            <w:tcW w:w="1360" w:type="dxa"/>
            <w:vAlign w:val="center"/>
          </w:tcPr>
          <w:p w14:paraId="7F341A17" w14:textId="6EDB56D2" w:rsidR="00827D1F" w:rsidRPr="004A570A" w:rsidRDefault="00827D1F" w:rsidP="00827D1F">
            <w:pPr>
              <w:jc w:val="center"/>
              <w:rPr>
                <w:b/>
                <w:sz w:val="14"/>
                <w:szCs w:val="14"/>
                <w:lang w:val="en-US"/>
              </w:rPr>
            </w:pPr>
            <w:r w:rsidRPr="004A570A">
              <w:rPr>
                <w:rFonts w:ascii="Calibri" w:hAnsi="Calibri" w:cs="Calibri"/>
                <w:sz w:val="14"/>
                <w:szCs w:val="14"/>
                <w:lang w:val="en-US"/>
              </w:rPr>
              <w:t>1.02 (0.99–1.05)</w:t>
            </w:r>
          </w:p>
        </w:tc>
        <w:tc>
          <w:tcPr>
            <w:tcW w:w="1359" w:type="dxa"/>
            <w:vAlign w:val="center"/>
          </w:tcPr>
          <w:p w14:paraId="0CD9E22A" w14:textId="33875715" w:rsidR="00827D1F" w:rsidRPr="004A570A" w:rsidRDefault="00827D1F" w:rsidP="00827D1F">
            <w:pPr>
              <w:jc w:val="center"/>
              <w:rPr>
                <w:sz w:val="14"/>
                <w:szCs w:val="14"/>
                <w:lang w:val="en-US"/>
              </w:rPr>
            </w:pPr>
            <w:r w:rsidRPr="004A570A">
              <w:rPr>
                <w:rFonts w:ascii="Calibri" w:hAnsi="Calibri" w:cs="Calibri"/>
                <w:sz w:val="14"/>
                <w:szCs w:val="14"/>
                <w:lang w:val="en-US"/>
              </w:rPr>
              <w:t>1.04 (1.01–1.08)*</w:t>
            </w:r>
          </w:p>
        </w:tc>
        <w:tc>
          <w:tcPr>
            <w:tcW w:w="1360" w:type="dxa"/>
            <w:vAlign w:val="center"/>
          </w:tcPr>
          <w:p w14:paraId="1DC617D6" w14:textId="14F6F0EE" w:rsidR="00827D1F" w:rsidRPr="004A570A" w:rsidRDefault="00827D1F" w:rsidP="00827D1F">
            <w:pPr>
              <w:jc w:val="center"/>
              <w:rPr>
                <w:sz w:val="14"/>
                <w:szCs w:val="14"/>
                <w:lang w:val="en-US"/>
              </w:rPr>
            </w:pPr>
            <w:r w:rsidRPr="004A570A">
              <w:rPr>
                <w:rFonts w:ascii="Calibri" w:hAnsi="Calibri" w:cs="Calibri"/>
                <w:sz w:val="14"/>
                <w:szCs w:val="14"/>
                <w:lang w:val="en-US"/>
              </w:rPr>
              <w:t>1.01 (0.98–1.03)</w:t>
            </w:r>
          </w:p>
        </w:tc>
        <w:tc>
          <w:tcPr>
            <w:tcW w:w="1360" w:type="dxa"/>
            <w:vAlign w:val="center"/>
          </w:tcPr>
          <w:p w14:paraId="538D3785" w14:textId="0001B216" w:rsidR="00827D1F" w:rsidRPr="004A570A" w:rsidRDefault="00827D1F" w:rsidP="00827D1F">
            <w:pPr>
              <w:jc w:val="center"/>
              <w:rPr>
                <w:sz w:val="14"/>
                <w:szCs w:val="14"/>
                <w:lang w:val="en-US"/>
              </w:rPr>
            </w:pPr>
            <w:r w:rsidRPr="004A570A">
              <w:rPr>
                <w:rFonts w:ascii="Calibri" w:hAnsi="Calibri" w:cs="Calibri"/>
                <w:sz w:val="14"/>
                <w:szCs w:val="14"/>
                <w:lang w:val="en-US"/>
              </w:rPr>
              <w:t>1.01 (0.99–1.04)</w:t>
            </w:r>
          </w:p>
        </w:tc>
      </w:tr>
      <w:tr w:rsidR="00827D1F" w:rsidRPr="006D380A" w14:paraId="214E72C5" w14:textId="77777777" w:rsidTr="00BB3CBA">
        <w:trPr>
          <w:trHeight w:val="227"/>
        </w:trPr>
        <w:tc>
          <w:tcPr>
            <w:tcW w:w="2830" w:type="dxa"/>
            <w:vAlign w:val="bottom"/>
          </w:tcPr>
          <w:p w14:paraId="39BED4D7" w14:textId="428B9741" w:rsidR="00827D1F" w:rsidRPr="004A570A" w:rsidRDefault="00827D1F" w:rsidP="00827D1F">
            <w:pPr>
              <w:rPr>
                <w:rFonts w:ascii="Calibri" w:hAnsi="Calibri" w:cs="Calibri"/>
                <w:color w:val="000000"/>
                <w:sz w:val="16"/>
                <w:szCs w:val="16"/>
                <w:lang w:val="en-US"/>
              </w:rPr>
            </w:pPr>
            <w:r w:rsidRPr="004A570A">
              <w:rPr>
                <w:rFonts w:ascii="Calibri" w:hAnsi="Calibri" w:cs="Calibri"/>
                <w:color w:val="000000"/>
                <w:sz w:val="16"/>
                <w:szCs w:val="16"/>
                <w:lang w:val="en-US"/>
              </w:rPr>
              <w:t>- Age</w:t>
            </w:r>
          </w:p>
        </w:tc>
        <w:tc>
          <w:tcPr>
            <w:tcW w:w="1359" w:type="dxa"/>
            <w:vAlign w:val="center"/>
          </w:tcPr>
          <w:p w14:paraId="68F80BC1" w14:textId="5EDABA06"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1.00 (0.99–1.02)</w:t>
            </w:r>
          </w:p>
        </w:tc>
        <w:tc>
          <w:tcPr>
            <w:tcW w:w="1360" w:type="dxa"/>
            <w:vAlign w:val="center"/>
          </w:tcPr>
          <w:p w14:paraId="0EE7C82D" w14:textId="392C46DA" w:rsidR="00827D1F" w:rsidRPr="004A570A" w:rsidRDefault="00827D1F" w:rsidP="00827D1F">
            <w:pPr>
              <w:jc w:val="center"/>
              <w:rPr>
                <w:rFonts w:ascii="Calibri" w:hAnsi="Calibri" w:cs="Calibri"/>
                <w:b/>
                <w:color w:val="000000"/>
                <w:sz w:val="14"/>
                <w:szCs w:val="14"/>
                <w:lang w:val="en-US"/>
              </w:rPr>
            </w:pPr>
            <w:r w:rsidRPr="004A570A">
              <w:rPr>
                <w:rFonts w:ascii="Calibri" w:hAnsi="Calibri" w:cs="Calibri"/>
                <w:sz w:val="14"/>
                <w:szCs w:val="14"/>
                <w:lang w:val="en-US"/>
              </w:rPr>
              <w:t>1.01 (0.99–1.03)</w:t>
            </w:r>
          </w:p>
        </w:tc>
        <w:tc>
          <w:tcPr>
            <w:tcW w:w="1359" w:type="dxa"/>
            <w:vAlign w:val="center"/>
          </w:tcPr>
          <w:p w14:paraId="6CF730C0" w14:textId="0B50403A"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1.02 (1.00–1.05)*</w:t>
            </w:r>
          </w:p>
        </w:tc>
        <w:tc>
          <w:tcPr>
            <w:tcW w:w="1360" w:type="dxa"/>
            <w:vAlign w:val="center"/>
          </w:tcPr>
          <w:p w14:paraId="62161DC0" w14:textId="0193CE6E"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1.01 (1.00–1.03)</w:t>
            </w:r>
          </w:p>
        </w:tc>
        <w:tc>
          <w:tcPr>
            <w:tcW w:w="1360" w:type="dxa"/>
            <w:vAlign w:val="center"/>
          </w:tcPr>
          <w:p w14:paraId="05802D17" w14:textId="5789AEB9"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1.00 (0.99–1.02)</w:t>
            </w:r>
          </w:p>
        </w:tc>
      </w:tr>
      <w:tr w:rsidR="00827D1F" w:rsidRPr="006D380A" w14:paraId="212B6F22" w14:textId="77777777" w:rsidTr="00BB3CBA">
        <w:trPr>
          <w:trHeight w:val="227"/>
        </w:trPr>
        <w:tc>
          <w:tcPr>
            <w:tcW w:w="2830" w:type="dxa"/>
            <w:vAlign w:val="bottom"/>
          </w:tcPr>
          <w:p w14:paraId="5995B7DF" w14:textId="00367993" w:rsidR="00827D1F" w:rsidRPr="004A570A" w:rsidRDefault="00827D1F" w:rsidP="00827D1F">
            <w:pPr>
              <w:rPr>
                <w:rFonts w:ascii="Calibri" w:hAnsi="Calibri" w:cs="Calibri"/>
                <w:color w:val="000000"/>
                <w:sz w:val="16"/>
                <w:szCs w:val="16"/>
                <w:lang w:val="en-US"/>
              </w:rPr>
            </w:pPr>
            <w:r w:rsidRPr="004A570A">
              <w:rPr>
                <w:rFonts w:ascii="Calibri" w:hAnsi="Calibri" w:cs="Calibri"/>
                <w:color w:val="000000"/>
                <w:sz w:val="16"/>
                <w:szCs w:val="16"/>
                <w:lang w:val="en-US"/>
              </w:rPr>
              <w:t>- Sex</w:t>
            </w:r>
          </w:p>
        </w:tc>
        <w:tc>
          <w:tcPr>
            <w:tcW w:w="1359" w:type="dxa"/>
            <w:vAlign w:val="center"/>
          </w:tcPr>
          <w:p w14:paraId="5FBBCAB7" w14:textId="31A4EDB4"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1.28 (0.90–1.83)</w:t>
            </w:r>
          </w:p>
        </w:tc>
        <w:tc>
          <w:tcPr>
            <w:tcW w:w="1360" w:type="dxa"/>
            <w:vAlign w:val="center"/>
          </w:tcPr>
          <w:p w14:paraId="425CAD1D" w14:textId="7028BE31" w:rsidR="00827D1F" w:rsidRPr="004A570A" w:rsidRDefault="00827D1F" w:rsidP="00827D1F">
            <w:pPr>
              <w:jc w:val="center"/>
              <w:rPr>
                <w:rFonts w:ascii="Calibri" w:hAnsi="Calibri" w:cs="Calibri"/>
                <w:b/>
                <w:color w:val="000000"/>
                <w:sz w:val="14"/>
                <w:szCs w:val="14"/>
                <w:lang w:val="en-US"/>
              </w:rPr>
            </w:pPr>
            <w:r w:rsidRPr="004A570A">
              <w:rPr>
                <w:rFonts w:ascii="Calibri" w:hAnsi="Calibri" w:cs="Calibri"/>
                <w:sz w:val="14"/>
                <w:szCs w:val="14"/>
                <w:lang w:val="en-US"/>
              </w:rPr>
              <w:t>1.59 (1.03–2.45)*</w:t>
            </w:r>
          </w:p>
        </w:tc>
        <w:tc>
          <w:tcPr>
            <w:tcW w:w="1359" w:type="dxa"/>
            <w:vAlign w:val="center"/>
          </w:tcPr>
          <w:p w14:paraId="786A1B2E" w14:textId="5BC7297D"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2.03 (1.23–3.33)**</w:t>
            </w:r>
          </w:p>
        </w:tc>
        <w:tc>
          <w:tcPr>
            <w:tcW w:w="1360" w:type="dxa"/>
            <w:vAlign w:val="center"/>
          </w:tcPr>
          <w:p w14:paraId="19A1B843" w14:textId="58E6B1AA"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1.41 (0.95–2.10)</w:t>
            </w:r>
          </w:p>
        </w:tc>
        <w:tc>
          <w:tcPr>
            <w:tcW w:w="1360" w:type="dxa"/>
            <w:vAlign w:val="center"/>
          </w:tcPr>
          <w:p w14:paraId="6C26A240" w14:textId="5954A689" w:rsidR="00827D1F" w:rsidRPr="004A570A" w:rsidRDefault="00827D1F" w:rsidP="00827D1F">
            <w:pPr>
              <w:jc w:val="center"/>
              <w:rPr>
                <w:rFonts w:ascii="Calibri" w:hAnsi="Calibri" w:cs="Calibri"/>
                <w:color w:val="000000"/>
                <w:sz w:val="14"/>
                <w:szCs w:val="14"/>
                <w:lang w:val="en-US"/>
              </w:rPr>
            </w:pPr>
            <w:r w:rsidRPr="004A570A">
              <w:rPr>
                <w:rFonts w:ascii="Calibri" w:hAnsi="Calibri" w:cs="Calibri"/>
                <w:sz w:val="14"/>
                <w:szCs w:val="14"/>
                <w:lang w:val="en-US"/>
              </w:rPr>
              <w:t>1.51 (1.03–2.21)*</w:t>
            </w:r>
          </w:p>
        </w:tc>
      </w:tr>
      <w:tr w:rsidR="00827D1F" w:rsidRPr="006D380A" w14:paraId="79EA1AFB" w14:textId="77777777" w:rsidTr="00BB3CBA">
        <w:trPr>
          <w:trHeight w:val="227"/>
        </w:trPr>
        <w:tc>
          <w:tcPr>
            <w:tcW w:w="2830" w:type="dxa"/>
            <w:vAlign w:val="bottom"/>
          </w:tcPr>
          <w:p w14:paraId="552D7022" w14:textId="3AAC0D50" w:rsidR="00827D1F" w:rsidRPr="004A570A" w:rsidRDefault="00827D1F" w:rsidP="00B222DA">
            <w:pPr>
              <w:rPr>
                <w:rFonts w:ascii="Calibri" w:hAnsi="Calibri" w:cs="Calibri"/>
                <w:b/>
                <w:color w:val="000000"/>
                <w:sz w:val="16"/>
                <w:szCs w:val="16"/>
                <w:lang w:val="en-US"/>
              </w:rPr>
            </w:pPr>
            <w:r w:rsidRPr="004A570A">
              <w:rPr>
                <w:rFonts w:ascii="Calibri" w:hAnsi="Calibri" w:cs="Calibri"/>
                <w:b/>
                <w:color w:val="000000"/>
                <w:sz w:val="16"/>
                <w:szCs w:val="16"/>
                <w:lang w:val="en-US"/>
              </w:rPr>
              <w:t>Tri</w:t>
            </w:r>
            <w:r w:rsidR="00B222DA" w:rsidRPr="004A570A">
              <w:rPr>
                <w:rFonts w:ascii="Calibri" w:hAnsi="Calibri" w:cs="Calibri"/>
                <w:b/>
                <w:color w:val="000000"/>
                <w:sz w:val="16"/>
                <w:szCs w:val="16"/>
                <w:lang w:val="en-US"/>
              </w:rPr>
              <w:t>glycerides</w:t>
            </w:r>
            <w:r w:rsidRPr="004A570A">
              <w:rPr>
                <w:rFonts w:ascii="Calibri" w:hAnsi="Calibri" w:cs="Calibri"/>
                <w:b/>
                <w:color w:val="000000"/>
                <w:sz w:val="16"/>
                <w:szCs w:val="16"/>
                <w:lang w:val="en-US"/>
              </w:rPr>
              <w:t xml:space="preserve"> ≥ 1.7 </w:t>
            </w:r>
            <w:proofErr w:type="spellStart"/>
            <w:r w:rsidRPr="004A570A">
              <w:rPr>
                <w:rFonts w:ascii="Calibri" w:hAnsi="Calibri" w:cs="Calibri"/>
                <w:b/>
                <w:color w:val="000000"/>
                <w:sz w:val="16"/>
                <w:szCs w:val="16"/>
                <w:lang w:val="en-US"/>
              </w:rPr>
              <w:t>mmol</w:t>
            </w:r>
            <w:proofErr w:type="spellEnd"/>
            <w:r w:rsidRPr="004A570A">
              <w:rPr>
                <w:rFonts w:ascii="Calibri" w:hAnsi="Calibri" w:cs="Calibri"/>
                <w:b/>
                <w:color w:val="000000"/>
                <w:sz w:val="16"/>
                <w:szCs w:val="16"/>
                <w:lang w:val="en-US"/>
              </w:rPr>
              <w:t>/l</w:t>
            </w:r>
          </w:p>
        </w:tc>
        <w:tc>
          <w:tcPr>
            <w:tcW w:w="1359" w:type="dxa"/>
            <w:vAlign w:val="center"/>
          </w:tcPr>
          <w:p w14:paraId="4B33AA82" w14:textId="1F85B3F5"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1.99 (1.42–2.80)***</w:t>
            </w:r>
          </w:p>
        </w:tc>
        <w:tc>
          <w:tcPr>
            <w:tcW w:w="1360" w:type="dxa"/>
            <w:vAlign w:val="center"/>
          </w:tcPr>
          <w:p w14:paraId="1821151F" w14:textId="67557DD7"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2.08 (1.26–3.43)**</w:t>
            </w:r>
          </w:p>
        </w:tc>
        <w:tc>
          <w:tcPr>
            <w:tcW w:w="1359" w:type="dxa"/>
            <w:vAlign w:val="center"/>
          </w:tcPr>
          <w:p w14:paraId="4833FC36" w14:textId="55C99804"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1.02 (0.41–2.55)</w:t>
            </w:r>
          </w:p>
        </w:tc>
        <w:tc>
          <w:tcPr>
            <w:tcW w:w="1360" w:type="dxa"/>
            <w:vAlign w:val="center"/>
          </w:tcPr>
          <w:p w14:paraId="0D5F7511" w14:textId="31D9B569"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2.44 (1.65–3.61)***</w:t>
            </w:r>
          </w:p>
        </w:tc>
        <w:tc>
          <w:tcPr>
            <w:tcW w:w="1360" w:type="dxa"/>
            <w:vAlign w:val="center"/>
          </w:tcPr>
          <w:p w14:paraId="221AD1AA" w14:textId="08113C76"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1.94 (1.33–2.85)**</w:t>
            </w:r>
          </w:p>
        </w:tc>
      </w:tr>
      <w:tr w:rsidR="00827D1F" w:rsidRPr="006D380A" w14:paraId="477239F7" w14:textId="77777777" w:rsidTr="00BB3CBA">
        <w:trPr>
          <w:trHeight w:val="227"/>
        </w:trPr>
        <w:tc>
          <w:tcPr>
            <w:tcW w:w="2830" w:type="dxa"/>
            <w:vAlign w:val="bottom"/>
          </w:tcPr>
          <w:p w14:paraId="251A002D" w14:textId="5D6B5983" w:rsidR="00827D1F" w:rsidRPr="004A570A" w:rsidRDefault="00827D1F" w:rsidP="00827D1F">
            <w:pPr>
              <w:rPr>
                <w:rFonts w:ascii="Calibri" w:hAnsi="Calibri" w:cs="Calibri"/>
                <w:color w:val="000000"/>
                <w:sz w:val="16"/>
                <w:szCs w:val="16"/>
                <w:lang w:val="en-US"/>
              </w:rPr>
            </w:pPr>
            <w:r w:rsidRPr="004A570A">
              <w:rPr>
                <w:rFonts w:ascii="Calibri" w:hAnsi="Calibri" w:cs="Calibri"/>
                <w:color w:val="000000"/>
                <w:sz w:val="16"/>
                <w:szCs w:val="16"/>
                <w:lang w:val="en-US"/>
              </w:rPr>
              <w:t>- BMI</w:t>
            </w:r>
          </w:p>
        </w:tc>
        <w:tc>
          <w:tcPr>
            <w:tcW w:w="1359" w:type="dxa"/>
            <w:vAlign w:val="center"/>
          </w:tcPr>
          <w:p w14:paraId="718594E3" w14:textId="18494101"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1.00 (0.98–1.02)</w:t>
            </w:r>
          </w:p>
        </w:tc>
        <w:tc>
          <w:tcPr>
            <w:tcW w:w="1360" w:type="dxa"/>
            <w:vAlign w:val="center"/>
          </w:tcPr>
          <w:p w14:paraId="2CADC0CD" w14:textId="4D4F7770"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0.99 (0.96–1.02)</w:t>
            </w:r>
          </w:p>
        </w:tc>
        <w:tc>
          <w:tcPr>
            <w:tcW w:w="1359" w:type="dxa"/>
            <w:vAlign w:val="center"/>
          </w:tcPr>
          <w:p w14:paraId="20CA4786" w14:textId="7CA5E6BD"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1.00 (0.96–1.04)</w:t>
            </w:r>
          </w:p>
        </w:tc>
        <w:tc>
          <w:tcPr>
            <w:tcW w:w="1360" w:type="dxa"/>
            <w:vAlign w:val="center"/>
          </w:tcPr>
          <w:p w14:paraId="0B26AB5C" w14:textId="0391E5D0"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0.99 (0.97–1.02)</w:t>
            </w:r>
          </w:p>
        </w:tc>
        <w:tc>
          <w:tcPr>
            <w:tcW w:w="1360" w:type="dxa"/>
            <w:vAlign w:val="center"/>
          </w:tcPr>
          <w:p w14:paraId="6588AD6E" w14:textId="0F2A0780"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1.00 (0.98–1.03)</w:t>
            </w:r>
          </w:p>
        </w:tc>
      </w:tr>
      <w:tr w:rsidR="00827D1F" w:rsidRPr="006D380A" w14:paraId="5E5EECC3" w14:textId="77777777" w:rsidTr="00BB3CBA">
        <w:trPr>
          <w:trHeight w:val="227"/>
        </w:trPr>
        <w:tc>
          <w:tcPr>
            <w:tcW w:w="2830" w:type="dxa"/>
            <w:vAlign w:val="bottom"/>
          </w:tcPr>
          <w:p w14:paraId="04268CE1" w14:textId="7A55EB2D" w:rsidR="00827D1F" w:rsidRPr="004A570A" w:rsidRDefault="00827D1F" w:rsidP="00827D1F">
            <w:pPr>
              <w:rPr>
                <w:rFonts w:ascii="Calibri" w:hAnsi="Calibri" w:cs="Calibri"/>
                <w:color w:val="000000"/>
                <w:sz w:val="16"/>
                <w:szCs w:val="16"/>
                <w:lang w:val="en-US"/>
              </w:rPr>
            </w:pPr>
            <w:r w:rsidRPr="004A570A">
              <w:rPr>
                <w:rFonts w:ascii="Calibri" w:hAnsi="Calibri" w:cs="Calibri"/>
                <w:color w:val="000000"/>
                <w:sz w:val="16"/>
                <w:szCs w:val="16"/>
                <w:lang w:val="en-US"/>
              </w:rPr>
              <w:t>- Age</w:t>
            </w:r>
          </w:p>
        </w:tc>
        <w:tc>
          <w:tcPr>
            <w:tcW w:w="1359" w:type="dxa"/>
            <w:vAlign w:val="center"/>
          </w:tcPr>
          <w:p w14:paraId="55F7468A" w14:textId="5A6E700C"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1.02 (1.00–1.03)*</w:t>
            </w:r>
          </w:p>
        </w:tc>
        <w:tc>
          <w:tcPr>
            <w:tcW w:w="1360" w:type="dxa"/>
            <w:vAlign w:val="center"/>
          </w:tcPr>
          <w:p w14:paraId="0A59FBD2" w14:textId="59CD5F30"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1.01 (0.99–1.03)</w:t>
            </w:r>
          </w:p>
        </w:tc>
        <w:tc>
          <w:tcPr>
            <w:tcW w:w="1359" w:type="dxa"/>
            <w:vAlign w:val="center"/>
          </w:tcPr>
          <w:p w14:paraId="391E590B" w14:textId="36C9A4AE"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1.03 (1.00–1.05)*</w:t>
            </w:r>
          </w:p>
        </w:tc>
        <w:tc>
          <w:tcPr>
            <w:tcW w:w="1360" w:type="dxa"/>
            <w:vAlign w:val="center"/>
          </w:tcPr>
          <w:p w14:paraId="5C4AC5D9" w14:textId="70BF84CB"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1.02 (1.01–1.04)**</w:t>
            </w:r>
          </w:p>
        </w:tc>
        <w:tc>
          <w:tcPr>
            <w:tcW w:w="1360" w:type="dxa"/>
            <w:vAlign w:val="center"/>
          </w:tcPr>
          <w:p w14:paraId="3B950148" w14:textId="7E565AED"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1.02 (1.00–1.03)*</w:t>
            </w:r>
          </w:p>
        </w:tc>
      </w:tr>
      <w:tr w:rsidR="00827D1F" w:rsidRPr="006D380A" w14:paraId="1EF4797A" w14:textId="77777777" w:rsidTr="00BB3CBA">
        <w:trPr>
          <w:trHeight w:val="227"/>
        </w:trPr>
        <w:tc>
          <w:tcPr>
            <w:tcW w:w="2830" w:type="dxa"/>
            <w:vAlign w:val="bottom"/>
          </w:tcPr>
          <w:p w14:paraId="7AADEB39" w14:textId="4D2C0F77" w:rsidR="00827D1F" w:rsidRPr="004A570A" w:rsidRDefault="00827D1F" w:rsidP="00827D1F">
            <w:pPr>
              <w:rPr>
                <w:rFonts w:ascii="Calibri" w:hAnsi="Calibri" w:cs="Calibri"/>
                <w:color w:val="000000"/>
                <w:sz w:val="16"/>
                <w:szCs w:val="16"/>
                <w:lang w:val="en-US"/>
              </w:rPr>
            </w:pPr>
            <w:r w:rsidRPr="004A570A">
              <w:rPr>
                <w:rFonts w:ascii="Calibri" w:hAnsi="Calibri" w:cs="Calibri"/>
                <w:color w:val="000000"/>
                <w:sz w:val="16"/>
                <w:szCs w:val="16"/>
                <w:lang w:val="en-US"/>
              </w:rPr>
              <w:t>- Sex</w:t>
            </w:r>
          </w:p>
        </w:tc>
        <w:tc>
          <w:tcPr>
            <w:tcW w:w="1359" w:type="dxa"/>
            <w:vAlign w:val="center"/>
          </w:tcPr>
          <w:p w14:paraId="7D25E99B" w14:textId="51EB279D"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0.48 (0.33–0.68)***</w:t>
            </w:r>
          </w:p>
        </w:tc>
        <w:tc>
          <w:tcPr>
            <w:tcW w:w="1360" w:type="dxa"/>
            <w:vAlign w:val="center"/>
          </w:tcPr>
          <w:p w14:paraId="327FE1E9" w14:textId="455B9311"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0.48 (0.31–0.74)**</w:t>
            </w:r>
          </w:p>
        </w:tc>
        <w:tc>
          <w:tcPr>
            <w:tcW w:w="1359" w:type="dxa"/>
            <w:vAlign w:val="center"/>
          </w:tcPr>
          <w:p w14:paraId="6F0A7232" w14:textId="6525D5A1"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0.44 (0.27–0.73)**</w:t>
            </w:r>
          </w:p>
        </w:tc>
        <w:tc>
          <w:tcPr>
            <w:tcW w:w="1360" w:type="dxa"/>
            <w:vAlign w:val="center"/>
          </w:tcPr>
          <w:p w14:paraId="7ECBDE19" w14:textId="77817540"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0.45 (0.30–0.68)***</w:t>
            </w:r>
          </w:p>
        </w:tc>
        <w:tc>
          <w:tcPr>
            <w:tcW w:w="1360" w:type="dxa"/>
            <w:vAlign w:val="center"/>
          </w:tcPr>
          <w:p w14:paraId="6E1461AF" w14:textId="3C7C0A71"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0.44 (0.30–0.65)***</w:t>
            </w:r>
          </w:p>
        </w:tc>
      </w:tr>
      <w:tr w:rsidR="00827D1F" w:rsidRPr="006D380A" w14:paraId="32CA6948" w14:textId="77777777" w:rsidTr="00BB3CBA">
        <w:trPr>
          <w:trHeight w:val="227"/>
        </w:trPr>
        <w:tc>
          <w:tcPr>
            <w:tcW w:w="2830" w:type="dxa"/>
            <w:vAlign w:val="bottom"/>
          </w:tcPr>
          <w:p w14:paraId="02BEDFBD" w14:textId="51D52E91" w:rsidR="00827D1F" w:rsidRPr="004A570A" w:rsidRDefault="00827D1F" w:rsidP="00827D1F">
            <w:pPr>
              <w:rPr>
                <w:rFonts w:ascii="Calibri" w:hAnsi="Calibri" w:cs="Calibri"/>
                <w:b/>
                <w:color w:val="000000"/>
                <w:sz w:val="16"/>
                <w:szCs w:val="16"/>
                <w:lang w:val="en-US"/>
              </w:rPr>
            </w:pPr>
            <w:r w:rsidRPr="004A570A">
              <w:rPr>
                <w:rFonts w:ascii="Calibri" w:hAnsi="Calibri" w:cs="Calibri"/>
                <w:b/>
                <w:color w:val="000000"/>
                <w:sz w:val="16"/>
                <w:szCs w:val="16"/>
                <w:lang w:val="en-US"/>
              </w:rPr>
              <w:t xml:space="preserve">HDL-C </w:t>
            </w:r>
            <w:r w:rsidRPr="004A570A">
              <w:rPr>
                <w:rFonts w:cstheme="minorHAnsi"/>
                <w:b/>
                <w:color w:val="000000"/>
                <w:sz w:val="16"/>
                <w:szCs w:val="16"/>
                <w:lang w:val="en-US"/>
              </w:rPr>
              <w:t>&lt; 1.3 (M) or &lt;1.0 (FM)</w:t>
            </w:r>
          </w:p>
        </w:tc>
        <w:tc>
          <w:tcPr>
            <w:tcW w:w="1359" w:type="dxa"/>
            <w:vAlign w:val="center"/>
          </w:tcPr>
          <w:p w14:paraId="6F99FCC5" w14:textId="76562B78"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1.16 (0.83–1.63)</w:t>
            </w:r>
          </w:p>
        </w:tc>
        <w:tc>
          <w:tcPr>
            <w:tcW w:w="1360" w:type="dxa"/>
            <w:vAlign w:val="center"/>
          </w:tcPr>
          <w:p w14:paraId="01830ABB" w14:textId="62CE813E"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1.68 (1.00–2.82)*</w:t>
            </w:r>
          </w:p>
        </w:tc>
        <w:tc>
          <w:tcPr>
            <w:tcW w:w="1359" w:type="dxa"/>
            <w:vAlign w:val="center"/>
          </w:tcPr>
          <w:p w14:paraId="1B3F6767" w14:textId="27412208"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0.88 (0.39–1.99)</w:t>
            </w:r>
          </w:p>
        </w:tc>
        <w:tc>
          <w:tcPr>
            <w:tcW w:w="1360" w:type="dxa"/>
            <w:vAlign w:val="center"/>
          </w:tcPr>
          <w:p w14:paraId="6A6E8820" w14:textId="08C36613"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1.39 (0.94–2.06)</w:t>
            </w:r>
          </w:p>
        </w:tc>
        <w:tc>
          <w:tcPr>
            <w:tcW w:w="1360" w:type="dxa"/>
            <w:vAlign w:val="center"/>
          </w:tcPr>
          <w:p w14:paraId="2D691153" w14:textId="4B2FA039" w:rsidR="00827D1F" w:rsidRPr="004A570A" w:rsidRDefault="00827D1F" w:rsidP="00827D1F">
            <w:pPr>
              <w:jc w:val="center"/>
              <w:rPr>
                <w:rFonts w:ascii="Calibri" w:hAnsi="Calibri" w:cs="Calibri"/>
                <w:sz w:val="14"/>
                <w:szCs w:val="14"/>
                <w:lang w:val="en-US"/>
              </w:rPr>
            </w:pPr>
            <w:r w:rsidRPr="004A570A">
              <w:rPr>
                <w:rFonts w:ascii="Calibri" w:hAnsi="Calibri" w:cs="Calibri"/>
                <w:sz w:val="14"/>
                <w:szCs w:val="14"/>
                <w:lang w:val="en-US"/>
              </w:rPr>
              <w:t>1.30 (0.89–1.88)</w:t>
            </w:r>
          </w:p>
        </w:tc>
      </w:tr>
      <w:tr w:rsidR="00BB3CBA" w:rsidRPr="006D380A" w14:paraId="04129530" w14:textId="77777777" w:rsidTr="00BB3CBA">
        <w:trPr>
          <w:trHeight w:val="227"/>
        </w:trPr>
        <w:tc>
          <w:tcPr>
            <w:tcW w:w="2830" w:type="dxa"/>
            <w:vAlign w:val="bottom"/>
          </w:tcPr>
          <w:p w14:paraId="1A35B79D" w14:textId="1F8F8B86"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BMI</w:t>
            </w:r>
          </w:p>
        </w:tc>
        <w:tc>
          <w:tcPr>
            <w:tcW w:w="1359" w:type="dxa"/>
            <w:vAlign w:val="center"/>
          </w:tcPr>
          <w:p w14:paraId="19D1CE51" w14:textId="7D2282D2"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1.02 (1.00–1.04)</w:t>
            </w:r>
          </w:p>
        </w:tc>
        <w:tc>
          <w:tcPr>
            <w:tcW w:w="1360" w:type="dxa"/>
            <w:vAlign w:val="center"/>
          </w:tcPr>
          <w:p w14:paraId="20E4A975" w14:textId="3001A382"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1.03 (1.00–1.07)*</w:t>
            </w:r>
          </w:p>
        </w:tc>
        <w:tc>
          <w:tcPr>
            <w:tcW w:w="1359" w:type="dxa"/>
            <w:vAlign w:val="center"/>
          </w:tcPr>
          <w:p w14:paraId="7F45B189" w14:textId="49EA7763"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1.04 (1.00–1.07)*</w:t>
            </w:r>
          </w:p>
        </w:tc>
        <w:tc>
          <w:tcPr>
            <w:tcW w:w="1360" w:type="dxa"/>
            <w:vAlign w:val="center"/>
          </w:tcPr>
          <w:p w14:paraId="2FB8D247" w14:textId="42F2DD8B"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1.01 (0.98–1.04)</w:t>
            </w:r>
          </w:p>
        </w:tc>
        <w:tc>
          <w:tcPr>
            <w:tcW w:w="1360" w:type="dxa"/>
            <w:vAlign w:val="center"/>
          </w:tcPr>
          <w:p w14:paraId="6067AADC" w14:textId="7A29E965"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1.02 (0.99–1.04)</w:t>
            </w:r>
          </w:p>
        </w:tc>
      </w:tr>
      <w:tr w:rsidR="00BB3CBA" w:rsidRPr="006D380A" w14:paraId="1D059F25" w14:textId="77777777" w:rsidTr="00BB3CBA">
        <w:trPr>
          <w:trHeight w:val="227"/>
        </w:trPr>
        <w:tc>
          <w:tcPr>
            <w:tcW w:w="2830" w:type="dxa"/>
            <w:vAlign w:val="bottom"/>
          </w:tcPr>
          <w:p w14:paraId="57F20F0E" w14:textId="60E869C5"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Age</w:t>
            </w:r>
          </w:p>
        </w:tc>
        <w:tc>
          <w:tcPr>
            <w:tcW w:w="1359" w:type="dxa"/>
            <w:vAlign w:val="center"/>
          </w:tcPr>
          <w:p w14:paraId="7C3863E6" w14:textId="34EBC7F8"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0.96 (0.94–0.97)***</w:t>
            </w:r>
          </w:p>
        </w:tc>
        <w:tc>
          <w:tcPr>
            <w:tcW w:w="1360" w:type="dxa"/>
            <w:vAlign w:val="center"/>
          </w:tcPr>
          <w:p w14:paraId="1A5D6A44" w14:textId="54634DBC"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0.96 (0.94–0.98)***</w:t>
            </w:r>
          </w:p>
        </w:tc>
        <w:tc>
          <w:tcPr>
            <w:tcW w:w="1359" w:type="dxa"/>
            <w:vAlign w:val="center"/>
          </w:tcPr>
          <w:p w14:paraId="0CC261FD" w14:textId="00A9FA92"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0.97 (0.95–0.99)**</w:t>
            </w:r>
          </w:p>
        </w:tc>
        <w:tc>
          <w:tcPr>
            <w:tcW w:w="1360" w:type="dxa"/>
            <w:vAlign w:val="center"/>
          </w:tcPr>
          <w:p w14:paraId="1835CBA1" w14:textId="13FE5B47"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0.96 (0.94–0.98)***</w:t>
            </w:r>
          </w:p>
        </w:tc>
        <w:tc>
          <w:tcPr>
            <w:tcW w:w="1360" w:type="dxa"/>
            <w:vAlign w:val="center"/>
          </w:tcPr>
          <w:p w14:paraId="62D1931D" w14:textId="20007B07"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0.96 (0.95–0.98)***</w:t>
            </w:r>
          </w:p>
        </w:tc>
      </w:tr>
      <w:tr w:rsidR="00BB3CBA" w:rsidRPr="006D380A" w14:paraId="26B5F3F8" w14:textId="77777777" w:rsidTr="00BB3CBA">
        <w:trPr>
          <w:trHeight w:val="227"/>
        </w:trPr>
        <w:tc>
          <w:tcPr>
            <w:tcW w:w="2830" w:type="dxa"/>
            <w:vAlign w:val="bottom"/>
          </w:tcPr>
          <w:p w14:paraId="7BB71F96" w14:textId="4F2E9F74"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Sex</w:t>
            </w:r>
          </w:p>
        </w:tc>
        <w:tc>
          <w:tcPr>
            <w:tcW w:w="1359" w:type="dxa"/>
            <w:vAlign w:val="center"/>
          </w:tcPr>
          <w:p w14:paraId="3B43B2D5" w14:textId="4D7C7E6A"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2.07 (1.43–2.98)***</w:t>
            </w:r>
          </w:p>
        </w:tc>
        <w:tc>
          <w:tcPr>
            <w:tcW w:w="1360" w:type="dxa"/>
            <w:vAlign w:val="center"/>
          </w:tcPr>
          <w:p w14:paraId="2F305A3D" w14:textId="3C0A99EA"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1.87 (1.21–2.90)**</w:t>
            </w:r>
          </w:p>
        </w:tc>
        <w:tc>
          <w:tcPr>
            <w:tcW w:w="1359" w:type="dxa"/>
            <w:vAlign w:val="center"/>
          </w:tcPr>
          <w:p w14:paraId="6D02AD39" w14:textId="7DBF694A"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1.86 (1.14–3.05)*</w:t>
            </w:r>
          </w:p>
        </w:tc>
        <w:tc>
          <w:tcPr>
            <w:tcW w:w="1360" w:type="dxa"/>
            <w:vAlign w:val="center"/>
          </w:tcPr>
          <w:p w14:paraId="1ABC6676" w14:textId="3337406F"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2.12 (1.41–3.17)***</w:t>
            </w:r>
          </w:p>
        </w:tc>
        <w:tc>
          <w:tcPr>
            <w:tcW w:w="1360" w:type="dxa"/>
            <w:vAlign w:val="center"/>
          </w:tcPr>
          <w:p w14:paraId="48B36EFE" w14:textId="69AFA23C" w:rsidR="00BB3CBA" w:rsidRPr="004A570A" w:rsidRDefault="00BB3CBA" w:rsidP="00BB3CBA">
            <w:pPr>
              <w:jc w:val="center"/>
              <w:rPr>
                <w:rFonts w:ascii="Calibri" w:hAnsi="Calibri" w:cs="Calibri"/>
                <w:sz w:val="14"/>
                <w:szCs w:val="14"/>
                <w:lang w:val="en-US"/>
              </w:rPr>
            </w:pPr>
            <w:r w:rsidRPr="004A570A">
              <w:rPr>
                <w:rFonts w:ascii="Calibri" w:hAnsi="Calibri" w:cs="Calibri"/>
                <w:sz w:val="14"/>
                <w:szCs w:val="14"/>
                <w:lang w:val="en-US"/>
              </w:rPr>
              <w:t>1.84 (1.24–2.72)**</w:t>
            </w:r>
          </w:p>
        </w:tc>
      </w:tr>
      <w:tr w:rsidR="00BB3CBA" w:rsidRPr="006D380A" w14:paraId="110AD39D" w14:textId="77777777" w:rsidTr="00BB3CBA">
        <w:trPr>
          <w:trHeight w:val="227"/>
        </w:trPr>
        <w:tc>
          <w:tcPr>
            <w:tcW w:w="2830" w:type="dxa"/>
            <w:vAlign w:val="bottom"/>
          </w:tcPr>
          <w:p w14:paraId="2D5D47F0" w14:textId="1C0A101B" w:rsidR="00BB3CBA" w:rsidRPr="004A570A" w:rsidRDefault="00BB3CBA" w:rsidP="00BB3CBA">
            <w:pPr>
              <w:rPr>
                <w:rFonts w:ascii="Calibri" w:hAnsi="Calibri" w:cs="Calibri"/>
                <w:b/>
                <w:color w:val="000000"/>
                <w:sz w:val="16"/>
                <w:szCs w:val="16"/>
                <w:lang w:val="en-US"/>
              </w:rPr>
            </w:pPr>
            <w:r w:rsidRPr="004A570A">
              <w:rPr>
                <w:rFonts w:ascii="Calibri" w:hAnsi="Calibri" w:cs="Calibri"/>
                <w:b/>
                <w:color w:val="000000"/>
                <w:sz w:val="16"/>
                <w:szCs w:val="16"/>
                <w:lang w:val="en-US"/>
              </w:rPr>
              <w:t>Total-C/HDL Ratio &gt; 6.0</w:t>
            </w:r>
          </w:p>
        </w:tc>
        <w:tc>
          <w:tcPr>
            <w:tcW w:w="1359" w:type="dxa"/>
            <w:vAlign w:val="center"/>
          </w:tcPr>
          <w:p w14:paraId="6E9D89AB" w14:textId="0CB05197"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1.87 (1.12–3.12)*</w:t>
            </w:r>
          </w:p>
        </w:tc>
        <w:tc>
          <w:tcPr>
            <w:tcW w:w="1360" w:type="dxa"/>
            <w:vAlign w:val="center"/>
          </w:tcPr>
          <w:p w14:paraId="2CB749E7" w14:textId="4980AA93"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2.38 (1.20–4.72)*</w:t>
            </w:r>
          </w:p>
        </w:tc>
        <w:tc>
          <w:tcPr>
            <w:tcW w:w="1359" w:type="dxa"/>
            <w:vAlign w:val="center"/>
          </w:tcPr>
          <w:p w14:paraId="0E9AE23C" w14:textId="2B5C4DF8"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1.07 (0.23–4.94)</w:t>
            </w:r>
          </w:p>
        </w:tc>
        <w:tc>
          <w:tcPr>
            <w:tcW w:w="1360" w:type="dxa"/>
            <w:vAlign w:val="center"/>
          </w:tcPr>
          <w:p w14:paraId="66E5DDED" w14:textId="07AA01D8"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2.43 (1.40–4.23)**</w:t>
            </w:r>
          </w:p>
        </w:tc>
        <w:tc>
          <w:tcPr>
            <w:tcW w:w="1360" w:type="dxa"/>
            <w:vAlign w:val="center"/>
          </w:tcPr>
          <w:p w14:paraId="1B7FCDE7" w14:textId="6F3483C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1.75 (0.99–3.07)</w:t>
            </w:r>
          </w:p>
        </w:tc>
      </w:tr>
      <w:tr w:rsidR="00BB3CBA" w:rsidRPr="006D380A" w14:paraId="0450083D" w14:textId="77777777" w:rsidTr="00BB3CBA">
        <w:trPr>
          <w:trHeight w:val="227"/>
        </w:trPr>
        <w:tc>
          <w:tcPr>
            <w:tcW w:w="2830" w:type="dxa"/>
            <w:vAlign w:val="bottom"/>
          </w:tcPr>
          <w:p w14:paraId="6764E674" w14:textId="538D4283"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BMI</w:t>
            </w:r>
          </w:p>
        </w:tc>
        <w:tc>
          <w:tcPr>
            <w:tcW w:w="1359" w:type="dxa"/>
            <w:vAlign w:val="center"/>
          </w:tcPr>
          <w:p w14:paraId="24E9E7BA" w14:textId="15FCE090"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0.99 (0.96–1.02)</w:t>
            </w:r>
          </w:p>
        </w:tc>
        <w:tc>
          <w:tcPr>
            <w:tcW w:w="1360" w:type="dxa"/>
            <w:vAlign w:val="center"/>
          </w:tcPr>
          <w:p w14:paraId="3C6BA083" w14:textId="23035753"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1.01 (0.97–1.06)</w:t>
            </w:r>
          </w:p>
        </w:tc>
        <w:tc>
          <w:tcPr>
            <w:tcW w:w="1359" w:type="dxa"/>
            <w:vAlign w:val="center"/>
          </w:tcPr>
          <w:p w14:paraId="07F9A88C" w14:textId="0CBD5361"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1.01 (0.96–1.07)</w:t>
            </w:r>
          </w:p>
        </w:tc>
        <w:tc>
          <w:tcPr>
            <w:tcW w:w="1360" w:type="dxa"/>
            <w:vAlign w:val="center"/>
          </w:tcPr>
          <w:p w14:paraId="0FC3A601" w14:textId="32F65440"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0.98 (0.95–1.02)</w:t>
            </w:r>
          </w:p>
        </w:tc>
        <w:tc>
          <w:tcPr>
            <w:tcW w:w="1360" w:type="dxa"/>
            <w:vAlign w:val="center"/>
          </w:tcPr>
          <w:p w14:paraId="5FC42F1B" w14:textId="4E055798"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(0.96–1.04)</w:t>
            </w:r>
          </w:p>
        </w:tc>
      </w:tr>
      <w:tr w:rsidR="00BB3CBA" w:rsidRPr="006D380A" w14:paraId="47F74D07" w14:textId="77777777" w:rsidTr="00BB3CBA">
        <w:trPr>
          <w:trHeight w:val="227"/>
        </w:trPr>
        <w:tc>
          <w:tcPr>
            <w:tcW w:w="2830" w:type="dxa"/>
            <w:vAlign w:val="bottom"/>
          </w:tcPr>
          <w:p w14:paraId="0D58AF15" w14:textId="6D3D6E29"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Age</w:t>
            </w:r>
          </w:p>
        </w:tc>
        <w:tc>
          <w:tcPr>
            <w:tcW w:w="1359" w:type="dxa"/>
            <w:vAlign w:val="center"/>
          </w:tcPr>
          <w:p w14:paraId="1E415E78" w14:textId="5D447DC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0.99 (0.97–1.01)</w:t>
            </w:r>
          </w:p>
        </w:tc>
        <w:tc>
          <w:tcPr>
            <w:tcW w:w="1360" w:type="dxa"/>
            <w:vAlign w:val="center"/>
          </w:tcPr>
          <w:p w14:paraId="4CD1F104" w14:textId="4EEF8EE1"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0.99 (0.97–1.02)</w:t>
            </w:r>
          </w:p>
        </w:tc>
        <w:tc>
          <w:tcPr>
            <w:tcW w:w="1359" w:type="dxa"/>
            <w:vAlign w:val="center"/>
          </w:tcPr>
          <w:p w14:paraId="2D1814F9" w14:textId="2D07445C"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1.01 (0.98–1.05)</w:t>
            </w:r>
          </w:p>
        </w:tc>
        <w:tc>
          <w:tcPr>
            <w:tcW w:w="1360" w:type="dxa"/>
            <w:vAlign w:val="center"/>
          </w:tcPr>
          <w:p w14:paraId="0FE96B3A" w14:textId="5B855B05"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0.98 (0.96–1.01)</w:t>
            </w:r>
          </w:p>
        </w:tc>
        <w:tc>
          <w:tcPr>
            <w:tcW w:w="1360" w:type="dxa"/>
            <w:vAlign w:val="center"/>
          </w:tcPr>
          <w:p w14:paraId="08C35096" w14:textId="2A8491A0"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0.98 (0.96–1.01)</w:t>
            </w:r>
          </w:p>
        </w:tc>
      </w:tr>
      <w:tr w:rsidR="00BB3CBA" w:rsidRPr="006D380A" w14:paraId="3DE83F08" w14:textId="77777777" w:rsidTr="00BB3CBA">
        <w:trPr>
          <w:trHeight w:val="227"/>
        </w:trPr>
        <w:tc>
          <w:tcPr>
            <w:tcW w:w="2830" w:type="dxa"/>
            <w:vAlign w:val="bottom"/>
          </w:tcPr>
          <w:p w14:paraId="7552EAC5" w14:textId="68B7FB2D"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Sex</w:t>
            </w:r>
          </w:p>
        </w:tc>
        <w:tc>
          <w:tcPr>
            <w:tcW w:w="1359" w:type="dxa"/>
            <w:vAlign w:val="center"/>
          </w:tcPr>
          <w:p w14:paraId="0905709F" w14:textId="5C07D7EE"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0.33 (0.20–0.55)***</w:t>
            </w:r>
          </w:p>
        </w:tc>
        <w:tc>
          <w:tcPr>
            <w:tcW w:w="1360" w:type="dxa"/>
            <w:vAlign w:val="center"/>
          </w:tcPr>
          <w:p w14:paraId="30BE2A5A" w14:textId="280D124A"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0.32 (0.17–0.59)***</w:t>
            </w:r>
          </w:p>
        </w:tc>
        <w:tc>
          <w:tcPr>
            <w:tcW w:w="1359" w:type="dxa"/>
            <w:vAlign w:val="center"/>
          </w:tcPr>
          <w:p w14:paraId="0A6B8714" w14:textId="0219F5A8"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0.44 (0.20–0.95)*</w:t>
            </w:r>
          </w:p>
        </w:tc>
        <w:tc>
          <w:tcPr>
            <w:tcW w:w="1360" w:type="dxa"/>
            <w:vAlign w:val="center"/>
          </w:tcPr>
          <w:p w14:paraId="5A29CF93" w14:textId="333CA03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0.38 (0.22–0.66)**</w:t>
            </w:r>
          </w:p>
        </w:tc>
        <w:tc>
          <w:tcPr>
            <w:tcW w:w="1360" w:type="dxa"/>
            <w:vAlign w:val="center"/>
          </w:tcPr>
          <w:p w14:paraId="110D14EB" w14:textId="5C082AA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0.36 (0.21–0.63)***</w:t>
            </w:r>
          </w:p>
        </w:tc>
      </w:tr>
      <w:tr w:rsidR="00BB3CBA" w:rsidRPr="006D380A" w14:paraId="32A8FE01" w14:textId="77777777" w:rsidTr="00BB3CBA">
        <w:trPr>
          <w:trHeight w:val="227"/>
        </w:trPr>
        <w:tc>
          <w:tcPr>
            <w:tcW w:w="2830" w:type="dxa"/>
            <w:vAlign w:val="bottom"/>
          </w:tcPr>
          <w:p w14:paraId="18E2AFD0" w14:textId="669AD8B0" w:rsidR="00BB3CBA" w:rsidRPr="004A570A" w:rsidRDefault="000519E3" w:rsidP="00BB3CBA">
            <w:pPr>
              <w:rPr>
                <w:rFonts w:ascii="Calibri" w:hAnsi="Calibri" w:cs="Calibri"/>
                <w:b/>
                <w:color w:val="000000"/>
                <w:sz w:val="16"/>
                <w:szCs w:val="16"/>
                <w:lang w:val="en-US"/>
              </w:rPr>
            </w:pPr>
            <w:r w:rsidRPr="004A570A">
              <w:rPr>
                <w:rFonts w:ascii="Calibri" w:hAnsi="Calibri" w:cs="Calibri"/>
                <w:b/>
                <w:color w:val="000000"/>
                <w:sz w:val="16"/>
                <w:szCs w:val="16"/>
                <w:lang w:val="en-US"/>
              </w:rPr>
              <w:t>HDL-</w:t>
            </w:r>
            <w:r w:rsidR="00B222DA" w:rsidRPr="004A570A">
              <w:rPr>
                <w:rFonts w:ascii="Calibri" w:hAnsi="Calibri" w:cs="Calibri"/>
                <w:b/>
                <w:color w:val="000000"/>
                <w:sz w:val="16"/>
                <w:szCs w:val="16"/>
                <w:lang w:val="en-US"/>
              </w:rPr>
              <w:t>Triglycerides</w:t>
            </w:r>
            <w:r w:rsidR="00BB3CBA" w:rsidRPr="004A570A">
              <w:rPr>
                <w:rFonts w:ascii="Calibri" w:hAnsi="Calibri" w:cs="Calibri"/>
                <w:b/>
                <w:color w:val="000000"/>
                <w:sz w:val="16"/>
                <w:szCs w:val="16"/>
                <w:lang w:val="en-US"/>
              </w:rPr>
              <w:t xml:space="preserve"> ratio ≥ 2.97 (M) or  ≥ 2.23 (FM)</w:t>
            </w:r>
          </w:p>
        </w:tc>
        <w:tc>
          <w:tcPr>
            <w:tcW w:w="1359" w:type="dxa"/>
            <w:vAlign w:val="center"/>
          </w:tcPr>
          <w:p w14:paraId="4B7F8093" w14:textId="29BAFA97"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2.55 (1.59–4.08)***</w:t>
            </w:r>
          </w:p>
        </w:tc>
        <w:tc>
          <w:tcPr>
            <w:tcW w:w="1360" w:type="dxa"/>
            <w:vAlign w:val="center"/>
          </w:tcPr>
          <w:p w14:paraId="75746236" w14:textId="0D98B095"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3.45 (1.85–6.44)***</w:t>
            </w:r>
          </w:p>
        </w:tc>
        <w:tc>
          <w:tcPr>
            <w:tcW w:w="1359" w:type="dxa"/>
            <w:vAlign w:val="center"/>
          </w:tcPr>
          <w:p w14:paraId="0CE8B784" w14:textId="6365E833"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1.90 (0.59–6.14)</w:t>
            </w:r>
          </w:p>
        </w:tc>
        <w:tc>
          <w:tcPr>
            <w:tcW w:w="1360" w:type="dxa"/>
            <w:vAlign w:val="center"/>
          </w:tcPr>
          <w:p w14:paraId="56D50D35" w14:textId="5DF8B9E2"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3.06 (1.82–5.15)***</w:t>
            </w:r>
          </w:p>
        </w:tc>
        <w:tc>
          <w:tcPr>
            <w:tcW w:w="1360" w:type="dxa"/>
            <w:vAlign w:val="center"/>
          </w:tcPr>
          <w:p w14:paraId="46688451" w14:textId="5EB5373B"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2.37 (1.41–3.98)**</w:t>
            </w:r>
          </w:p>
        </w:tc>
      </w:tr>
      <w:tr w:rsidR="00BB3CBA" w:rsidRPr="006D380A" w14:paraId="02A8C8EA" w14:textId="77777777" w:rsidTr="00BB3CBA">
        <w:trPr>
          <w:trHeight w:val="227"/>
        </w:trPr>
        <w:tc>
          <w:tcPr>
            <w:tcW w:w="2830" w:type="dxa"/>
            <w:vAlign w:val="bottom"/>
          </w:tcPr>
          <w:p w14:paraId="18253964" w14:textId="5426E860"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BMI</w:t>
            </w:r>
          </w:p>
        </w:tc>
        <w:tc>
          <w:tcPr>
            <w:tcW w:w="1359" w:type="dxa"/>
            <w:vAlign w:val="center"/>
          </w:tcPr>
          <w:p w14:paraId="671780AD" w14:textId="5DC215D1"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(0.97–1.03)</w:t>
            </w:r>
          </w:p>
        </w:tc>
        <w:tc>
          <w:tcPr>
            <w:tcW w:w="1360" w:type="dxa"/>
            <w:vAlign w:val="center"/>
          </w:tcPr>
          <w:p w14:paraId="0BB05467" w14:textId="1EAE5C82"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(0.96–1.04)</w:t>
            </w:r>
          </w:p>
        </w:tc>
        <w:tc>
          <w:tcPr>
            <w:tcW w:w="1359" w:type="dxa"/>
            <w:vAlign w:val="center"/>
          </w:tcPr>
          <w:p w14:paraId="06A2A7F2" w14:textId="362A874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1.02 (0.97–1.08)</w:t>
            </w:r>
          </w:p>
        </w:tc>
        <w:tc>
          <w:tcPr>
            <w:tcW w:w="1360" w:type="dxa"/>
            <w:vAlign w:val="center"/>
          </w:tcPr>
          <w:p w14:paraId="2911AF0E" w14:textId="00063579"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(0.97–1.03)</w:t>
            </w:r>
          </w:p>
        </w:tc>
        <w:tc>
          <w:tcPr>
            <w:tcW w:w="1360" w:type="dxa"/>
            <w:vAlign w:val="center"/>
          </w:tcPr>
          <w:p w14:paraId="26757225" w14:textId="2ABF16BA"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(0.97–1.03)</w:t>
            </w:r>
          </w:p>
        </w:tc>
      </w:tr>
      <w:tr w:rsidR="00BB3CBA" w:rsidRPr="006D380A" w14:paraId="6306E289" w14:textId="77777777" w:rsidTr="00BB3CBA">
        <w:trPr>
          <w:trHeight w:val="227"/>
        </w:trPr>
        <w:tc>
          <w:tcPr>
            <w:tcW w:w="2830" w:type="dxa"/>
            <w:vAlign w:val="bottom"/>
          </w:tcPr>
          <w:p w14:paraId="203079D3" w14:textId="73AD7EDE"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Age</w:t>
            </w:r>
          </w:p>
        </w:tc>
        <w:tc>
          <w:tcPr>
            <w:tcW w:w="1359" w:type="dxa"/>
            <w:vAlign w:val="center"/>
          </w:tcPr>
          <w:p w14:paraId="7EBE4BB3" w14:textId="10CA4A99"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0.99 (0.97–1.01)</w:t>
            </w:r>
          </w:p>
        </w:tc>
        <w:tc>
          <w:tcPr>
            <w:tcW w:w="1360" w:type="dxa"/>
            <w:vAlign w:val="center"/>
          </w:tcPr>
          <w:p w14:paraId="656AFDC6" w14:textId="7ED562B0"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(0.97–1.02)</w:t>
            </w:r>
          </w:p>
        </w:tc>
        <w:tc>
          <w:tcPr>
            <w:tcW w:w="1359" w:type="dxa"/>
            <w:vAlign w:val="center"/>
          </w:tcPr>
          <w:p w14:paraId="5496768F" w14:textId="0A81AB7D"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1.01 (0.98–1.04)</w:t>
            </w:r>
          </w:p>
        </w:tc>
        <w:tc>
          <w:tcPr>
            <w:tcW w:w="1360" w:type="dxa"/>
            <w:vAlign w:val="center"/>
          </w:tcPr>
          <w:p w14:paraId="2B4F3FCA" w14:textId="2FBFB1DB"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1.00 (0.98–1.02)</w:t>
            </w:r>
          </w:p>
        </w:tc>
        <w:tc>
          <w:tcPr>
            <w:tcW w:w="1360" w:type="dxa"/>
            <w:vAlign w:val="center"/>
          </w:tcPr>
          <w:p w14:paraId="1A4EFB2E" w14:textId="4FEBC4C6"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0.98 (0.96–1.01)</w:t>
            </w:r>
          </w:p>
        </w:tc>
      </w:tr>
      <w:tr w:rsidR="00BB3CBA" w:rsidRPr="006D380A" w14:paraId="5E4FE146" w14:textId="77777777" w:rsidTr="00BB3CBA">
        <w:trPr>
          <w:trHeight w:val="227"/>
        </w:trPr>
        <w:tc>
          <w:tcPr>
            <w:tcW w:w="2830" w:type="dxa"/>
            <w:vAlign w:val="bottom"/>
          </w:tcPr>
          <w:p w14:paraId="1A2D7EE8" w14:textId="61E8FC3D" w:rsidR="00BB3CBA" w:rsidRPr="004A570A" w:rsidRDefault="00BB3CBA" w:rsidP="00BB3CBA">
            <w:pPr>
              <w:rPr>
                <w:rFonts w:ascii="Calibri" w:hAnsi="Calibri" w:cs="Calibri"/>
                <w:color w:val="000000"/>
                <w:sz w:val="16"/>
                <w:szCs w:val="16"/>
                <w:lang w:val="en-US"/>
              </w:rPr>
            </w:pPr>
            <w:r w:rsidRPr="004A570A">
              <w:rPr>
                <w:rFonts w:ascii="Calibri" w:hAnsi="Calibri" w:cs="Calibri"/>
                <w:color w:val="000000"/>
                <w:sz w:val="16"/>
                <w:szCs w:val="16"/>
                <w:lang w:val="en-US"/>
              </w:rPr>
              <w:t>- Sex</w:t>
            </w:r>
          </w:p>
        </w:tc>
        <w:tc>
          <w:tcPr>
            <w:tcW w:w="1359" w:type="dxa"/>
            <w:vAlign w:val="center"/>
          </w:tcPr>
          <w:p w14:paraId="5E6A5BA7" w14:textId="5864871F"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0.49 (0.31–0.77)**</w:t>
            </w:r>
          </w:p>
        </w:tc>
        <w:tc>
          <w:tcPr>
            <w:tcW w:w="1360" w:type="dxa"/>
            <w:vAlign w:val="center"/>
          </w:tcPr>
          <w:p w14:paraId="314AF98C" w14:textId="61C7AEA4"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0.50 (0.28–0.90)*</w:t>
            </w:r>
          </w:p>
        </w:tc>
        <w:tc>
          <w:tcPr>
            <w:tcW w:w="1359" w:type="dxa"/>
            <w:vAlign w:val="center"/>
          </w:tcPr>
          <w:p w14:paraId="24544E92" w14:textId="0AC79E89"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0.48 (0.23–0.99)*</w:t>
            </w:r>
          </w:p>
        </w:tc>
        <w:tc>
          <w:tcPr>
            <w:tcW w:w="1360" w:type="dxa"/>
            <w:vAlign w:val="center"/>
          </w:tcPr>
          <w:p w14:paraId="5157014B" w14:textId="1E6E1280"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0.49 (0.29–0.83)**</w:t>
            </w:r>
          </w:p>
        </w:tc>
        <w:tc>
          <w:tcPr>
            <w:tcW w:w="1360" w:type="dxa"/>
            <w:vAlign w:val="center"/>
          </w:tcPr>
          <w:p w14:paraId="11D97450" w14:textId="47AF3E4F" w:rsidR="00BB3CBA" w:rsidRPr="004A570A" w:rsidRDefault="00BB3CBA" w:rsidP="00BB3CBA">
            <w:pPr>
              <w:jc w:val="center"/>
              <w:rPr>
                <w:rFonts w:ascii="Calibri" w:hAnsi="Calibri" w:cs="Calibri"/>
                <w:i/>
                <w:sz w:val="14"/>
                <w:szCs w:val="14"/>
                <w:lang w:val="en-US"/>
              </w:rPr>
            </w:pPr>
            <w:r w:rsidRPr="004A570A">
              <w:rPr>
                <w:rFonts w:ascii="Calibri" w:hAnsi="Calibri" w:cs="Calibri"/>
                <w:sz w:val="14"/>
                <w:szCs w:val="14"/>
                <w:lang w:val="en-US"/>
              </w:rPr>
              <w:t>0.45 (0.27–0.75)**</w:t>
            </w:r>
          </w:p>
        </w:tc>
      </w:tr>
    </w:tbl>
    <w:p w14:paraId="7CE24E02" w14:textId="334136A1" w:rsidR="009D7F88" w:rsidRPr="009D7F88" w:rsidRDefault="009D7F88" w:rsidP="009D7F88">
      <w:pPr>
        <w:rPr>
          <w:sz w:val="14"/>
          <w:szCs w:val="14"/>
          <w:lang w:val="en-US"/>
        </w:rPr>
      </w:pPr>
      <w:r w:rsidRPr="009D7F88">
        <w:rPr>
          <w:sz w:val="14"/>
          <w:szCs w:val="14"/>
          <w:lang w:val="en-US"/>
        </w:rPr>
        <w:t xml:space="preserve">Odds of Blood Lipid Abnormalities (binomial logistic regression) among participants with and without mental disorders, adjusted for BMI, age, and sex. </w:t>
      </w:r>
      <w:r w:rsidR="00BA4C45" w:rsidRPr="009D7F88">
        <w:rPr>
          <w:sz w:val="14"/>
          <w:szCs w:val="14"/>
          <w:lang w:val="en-US"/>
        </w:rPr>
        <w:t>Significant associations (p &lt; 0.05</w:t>
      </w:r>
      <w:proofErr w:type="gramStart"/>
      <w:r w:rsidR="00BA4C45">
        <w:rPr>
          <w:sz w:val="14"/>
          <w:szCs w:val="14"/>
          <w:lang w:val="en-US"/>
        </w:rPr>
        <w:t>,0.01,0.001</w:t>
      </w:r>
      <w:proofErr w:type="gramEnd"/>
      <w:r w:rsidR="00BA4C45" w:rsidRPr="009D7F88">
        <w:rPr>
          <w:sz w:val="14"/>
          <w:szCs w:val="14"/>
          <w:lang w:val="en-US"/>
        </w:rPr>
        <w:t>) are marked with an asterisk (*</w:t>
      </w:r>
      <w:r w:rsidR="00BA4C45">
        <w:rPr>
          <w:sz w:val="14"/>
          <w:szCs w:val="14"/>
          <w:lang w:val="en-US"/>
        </w:rPr>
        <w:t>,**,***</w:t>
      </w:r>
      <w:r w:rsidR="00BA4C45" w:rsidRPr="009D7F88">
        <w:rPr>
          <w:sz w:val="14"/>
          <w:szCs w:val="14"/>
          <w:lang w:val="en-US"/>
        </w:rPr>
        <w:t>).</w:t>
      </w:r>
      <w:r w:rsidRPr="009D7F88">
        <w:rPr>
          <w:sz w:val="14"/>
          <w:szCs w:val="14"/>
          <w:lang w:val="en-US"/>
        </w:rPr>
        <w:t xml:space="preserve"> Abbreviations: LDL-C = Low-Density Lipoprotein Cholesterol; HDL = High-Density Lipoprotein Cholesterol.</w:t>
      </w:r>
    </w:p>
    <w:p w14:paraId="599B08CB" w14:textId="739181E7" w:rsidR="0041336D" w:rsidRPr="006D380A" w:rsidRDefault="0041336D" w:rsidP="00674055">
      <w:pPr>
        <w:spacing w:after="0"/>
        <w:rPr>
          <w:rFonts w:cstheme="minorHAnsi"/>
          <w:lang w:val="en-US"/>
        </w:rPr>
      </w:pPr>
    </w:p>
    <w:p w14:paraId="4EC86202" w14:textId="4F81729E" w:rsidR="00BB3CBA" w:rsidRPr="006D380A" w:rsidRDefault="00BB3CBA" w:rsidP="00BB3CBA">
      <w:pPr>
        <w:spacing w:after="0"/>
        <w:rPr>
          <w:rFonts w:cstheme="minorHAnsi"/>
          <w:b/>
          <w:lang w:val="en-US"/>
        </w:rPr>
      </w:pPr>
      <w:r w:rsidRPr="006D380A">
        <w:rPr>
          <w:rFonts w:cstheme="minorHAnsi"/>
          <w:b/>
          <w:lang w:val="en-US"/>
        </w:rPr>
        <w:t xml:space="preserve">Table </w:t>
      </w:r>
      <w:r w:rsidR="006D380A">
        <w:rPr>
          <w:rFonts w:cstheme="minorHAnsi"/>
          <w:b/>
          <w:lang w:val="en-US"/>
        </w:rPr>
        <w:t>S3</w:t>
      </w:r>
      <w:r w:rsidRPr="006D380A">
        <w:rPr>
          <w:rFonts w:cstheme="minorHAnsi"/>
          <w:b/>
          <w:lang w:val="en-US"/>
        </w:rPr>
        <w:t>D</w:t>
      </w:r>
      <w:r w:rsidRPr="006D380A">
        <w:rPr>
          <w:rFonts w:cstheme="minorHAnsi"/>
          <w:lang w:val="en-US"/>
        </w:rPr>
        <w:t xml:space="preserve"> Model details Blood Pressure </w:t>
      </w:r>
      <w:r w:rsidR="00B0322D">
        <w:rPr>
          <w:rFonts w:cstheme="minorHAnsi"/>
          <w:lang w:val="en-US"/>
        </w:rPr>
        <w:t>Outcomes</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BB3CBA" w:rsidRPr="006D380A" w14:paraId="7BBDCA36" w14:textId="77777777" w:rsidTr="00BB3CBA">
        <w:tc>
          <w:tcPr>
            <w:tcW w:w="2830" w:type="dxa"/>
          </w:tcPr>
          <w:p w14:paraId="30E97FE3" w14:textId="77777777" w:rsidR="00BB3CBA" w:rsidRPr="006D380A" w:rsidRDefault="00BB3CBA" w:rsidP="00BB3CBA">
            <w:pPr>
              <w:rPr>
                <w:lang w:val="en-US"/>
              </w:rPr>
            </w:pPr>
          </w:p>
        </w:tc>
        <w:tc>
          <w:tcPr>
            <w:tcW w:w="1359" w:type="dxa"/>
          </w:tcPr>
          <w:p w14:paraId="08DBEBF4" w14:textId="7777777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77F7A3DD" w14:textId="77777777" w:rsidR="00BB3CBA" w:rsidRPr="006D380A" w:rsidRDefault="00BB3CBA" w:rsidP="00BB3CBA">
            <w:pPr>
              <w:jc w:val="center"/>
              <w:rPr>
                <w:lang w:val="en-US"/>
              </w:rPr>
            </w:pPr>
            <w:r w:rsidRPr="006D380A">
              <w:rPr>
                <w:rFonts w:ascii="Calibri" w:hAnsi="Calibri" w:cs="Calibri"/>
                <w:b/>
                <w:color w:val="000000"/>
                <w:sz w:val="14"/>
                <w:szCs w:val="14"/>
                <w:lang w:val="en-US"/>
              </w:rPr>
              <w:t>OR (95% CI)</w:t>
            </w:r>
          </w:p>
        </w:tc>
        <w:tc>
          <w:tcPr>
            <w:tcW w:w="1360" w:type="dxa"/>
          </w:tcPr>
          <w:p w14:paraId="72564646" w14:textId="7777777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72D2E855" w14:textId="77777777" w:rsidR="00BB3CBA" w:rsidRPr="006D380A" w:rsidRDefault="00BB3CBA" w:rsidP="00BB3CBA">
            <w:pPr>
              <w:jc w:val="center"/>
              <w:rPr>
                <w:lang w:val="en-US"/>
              </w:rPr>
            </w:pPr>
            <w:r w:rsidRPr="006D380A">
              <w:rPr>
                <w:rFonts w:ascii="Calibri" w:hAnsi="Calibri" w:cs="Calibri"/>
                <w:b/>
                <w:color w:val="000000"/>
                <w:sz w:val="14"/>
                <w:szCs w:val="14"/>
                <w:lang w:val="en-US"/>
              </w:rPr>
              <w:t>OR (95% CI)</w:t>
            </w:r>
          </w:p>
        </w:tc>
        <w:tc>
          <w:tcPr>
            <w:tcW w:w="1359" w:type="dxa"/>
          </w:tcPr>
          <w:p w14:paraId="2027FD4A" w14:textId="7777777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392CD5D4" w14:textId="77777777" w:rsidR="00BB3CBA" w:rsidRPr="006D380A" w:rsidRDefault="00BB3CBA" w:rsidP="00BB3CBA">
            <w:pPr>
              <w:jc w:val="center"/>
              <w:rPr>
                <w:lang w:val="en-US"/>
              </w:rPr>
            </w:pPr>
            <w:r w:rsidRPr="006D380A">
              <w:rPr>
                <w:rFonts w:ascii="Calibri" w:hAnsi="Calibri" w:cs="Calibri"/>
                <w:b/>
                <w:color w:val="000000"/>
                <w:sz w:val="14"/>
                <w:szCs w:val="14"/>
                <w:lang w:val="en-US"/>
              </w:rPr>
              <w:t>OR (95% CI)</w:t>
            </w:r>
          </w:p>
        </w:tc>
        <w:tc>
          <w:tcPr>
            <w:tcW w:w="1360" w:type="dxa"/>
          </w:tcPr>
          <w:p w14:paraId="0813E69C" w14:textId="7777777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7E8291CF" w14:textId="77777777" w:rsidR="00BB3CBA" w:rsidRPr="006D380A" w:rsidRDefault="00BB3CBA" w:rsidP="00BB3CBA">
            <w:pPr>
              <w:jc w:val="center"/>
              <w:rPr>
                <w:lang w:val="en-US"/>
              </w:rPr>
            </w:pPr>
            <w:r w:rsidRPr="006D380A">
              <w:rPr>
                <w:rFonts w:ascii="Calibri" w:hAnsi="Calibri" w:cs="Calibri"/>
                <w:b/>
                <w:color w:val="000000"/>
                <w:sz w:val="14"/>
                <w:szCs w:val="14"/>
                <w:lang w:val="en-US"/>
              </w:rPr>
              <w:t>OR (CI95%)</w:t>
            </w:r>
          </w:p>
        </w:tc>
        <w:tc>
          <w:tcPr>
            <w:tcW w:w="1360" w:type="dxa"/>
          </w:tcPr>
          <w:p w14:paraId="7220B9AB" w14:textId="7777777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6C7FBE8B" w14:textId="77777777" w:rsidR="00BB3CBA" w:rsidRPr="006D380A" w:rsidRDefault="00BB3CBA" w:rsidP="00BB3CBA">
            <w:pPr>
              <w:jc w:val="center"/>
              <w:rPr>
                <w:lang w:val="en-US"/>
              </w:rPr>
            </w:pPr>
            <w:r w:rsidRPr="006D380A">
              <w:rPr>
                <w:rFonts w:ascii="Calibri" w:hAnsi="Calibri" w:cs="Calibri"/>
                <w:b/>
                <w:color w:val="000000"/>
                <w:sz w:val="14"/>
                <w:szCs w:val="14"/>
                <w:lang w:val="en-US"/>
              </w:rPr>
              <w:t>OR (95% CI)</w:t>
            </w:r>
          </w:p>
        </w:tc>
      </w:tr>
      <w:tr w:rsidR="00BB3CBA" w:rsidRPr="006D380A" w14:paraId="5D82C311" w14:textId="77777777" w:rsidTr="00BB3CBA">
        <w:trPr>
          <w:trHeight w:val="227"/>
        </w:trPr>
        <w:tc>
          <w:tcPr>
            <w:tcW w:w="2830" w:type="dxa"/>
            <w:vAlign w:val="bottom"/>
          </w:tcPr>
          <w:p w14:paraId="3B03733A" w14:textId="2F1C416E" w:rsidR="00BB3CBA" w:rsidRPr="006D380A" w:rsidRDefault="00BB3CBA" w:rsidP="00BB3CBA">
            <w:pPr>
              <w:rPr>
                <w:rFonts w:ascii="Calibri" w:hAnsi="Calibri" w:cs="Calibri"/>
                <w:b/>
                <w:color w:val="000000"/>
                <w:sz w:val="16"/>
                <w:szCs w:val="16"/>
                <w:lang w:val="en-US"/>
              </w:rPr>
            </w:pPr>
            <w:r w:rsidRPr="006D380A">
              <w:rPr>
                <w:rFonts w:ascii="Calibri" w:hAnsi="Calibri" w:cs="Calibri"/>
                <w:color w:val="000000"/>
                <w:sz w:val="16"/>
                <w:szCs w:val="16"/>
                <w:lang w:val="en-US"/>
              </w:rPr>
              <w:t>Hypertension</w:t>
            </w:r>
          </w:p>
        </w:tc>
        <w:tc>
          <w:tcPr>
            <w:tcW w:w="1359" w:type="dxa"/>
            <w:vAlign w:val="center"/>
          </w:tcPr>
          <w:p w14:paraId="0E684A6B" w14:textId="3978C8B2"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0.84 (0.59–1.19)</w:t>
            </w:r>
          </w:p>
        </w:tc>
        <w:tc>
          <w:tcPr>
            <w:tcW w:w="1360" w:type="dxa"/>
            <w:vAlign w:val="center"/>
          </w:tcPr>
          <w:p w14:paraId="51FBB640" w14:textId="69B82DFA"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0.48 (0.28–0.82)**</w:t>
            </w:r>
          </w:p>
        </w:tc>
        <w:tc>
          <w:tcPr>
            <w:tcW w:w="1359" w:type="dxa"/>
            <w:vAlign w:val="center"/>
          </w:tcPr>
          <w:p w14:paraId="408B84C0" w14:textId="59C8BD70"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0.68 (0.29–1.61)</w:t>
            </w:r>
          </w:p>
        </w:tc>
        <w:tc>
          <w:tcPr>
            <w:tcW w:w="1360" w:type="dxa"/>
            <w:vAlign w:val="center"/>
          </w:tcPr>
          <w:p w14:paraId="437088E0" w14:textId="051867EE"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0.93 (0.62–1.39)</w:t>
            </w:r>
          </w:p>
        </w:tc>
        <w:tc>
          <w:tcPr>
            <w:tcW w:w="1360" w:type="dxa"/>
            <w:vAlign w:val="center"/>
          </w:tcPr>
          <w:p w14:paraId="4F3FCC05" w14:textId="1457BAB4"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0.87 (0.59–1.28)</w:t>
            </w:r>
          </w:p>
        </w:tc>
      </w:tr>
      <w:tr w:rsidR="00BB3CBA" w:rsidRPr="006D380A" w14:paraId="13B0B54C" w14:textId="77777777" w:rsidTr="00BB3CBA">
        <w:trPr>
          <w:trHeight w:val="227"/>
        </w:trPr>
        <w:tc>
          <w:tcPr>
            <w:tcW w:w="2830" w:type="dxa"/>
            <w:vAlign w:val="bottom"/>
          </w:tcPr>
          <w:p w14:paraId="7C82488D" w14:textId="283AEE7A" w:rsidR="00BB3CBA" w:rsidRPr="006D380A" w:rsidRDefault="00BB3CBA" w:rsidP="00BB3CBA">
            <w:pPr>
              <w:rPr>
                <w:sz w:val="16"/>
                <w:szCs w:val="16"/>
                <w:lang w:val="en-US"/>
              </w:rPr>
            </w:pPr>
            <w:r w:rsidRPr="006D380A">
              <w:rPr>
                <w:rFonts w:ascii="Calibri" w:hAnsi="Calibri" w:cs="Calibri"/>
                <w:color w:val="000000"/>
                <w:sz w:val="16"/>
                <w:szCs w:val="16"/>
                <w:lang w:val="en-US"/>
              </w:rPr>
              <w:t>- BMI</w:t>
            </w:r>
          </w:p>
        </w:tc>
        <w:tc>
          <w:tcPr>
            <w:tcW w:w="1359" w:type="dxa"/>
            <w:vAlign w:val="center"/>
          </w:tcPr>
          <w:p w14:paraId="2D264036" w14:textId="04A2496F" w:rsidR="00BB3CBA" w:rsidRPr="006D380A" w:rsidRDefault="00BB3CBA" w:rsidP="00BB3CBA">
            <w:pPr>
              <w:jc w:val="center"/>
              <w:rPr>
                <w:sz w:val="14"/>
                <w:szCs w:val="14"/>
                <w:lang w:val="en-US"/>
              </w:rPr>
            </w:pPr>
            <w:r w:rsidRPr="006D380A">
              <w:rPr>
                <w:rFonts w:ascii="Calibri" w:hAnsi="Calibri" w:cs="Calibri"/>
                <w:sz w:val="14"/>
                <w:szCs w:val="14"/>
                <w:lang w:val="en-US"/>
              </w:rPr>
              <w:t>1.06 (1.04–1.09)***</w:t>
            </w:r>
          </w:p>
        </w:tc>
        <w:tc>
          <w:tcPr>
            <w:tcW w:w="1360" w:type="dxa"/>
            <w:vAlign w:val="center"/>
          </w:tcPr>
          <w:p w14:paraId="2F7A1C2E" w14:textId="60E7EA15" w:rsidR="00BB3CBA" w:rsidRPr="006D380A" w:rsidRDefault="00BB3CBA" w:rsidP="00BB3CBA">
            <w:pPr>
              <w:jc w:val="center"/>
              <w:rPr>
                <w:b/>
                <w:sz w:val="14"/>
                <w:szCs w:val="14"/>
                <w:lang w:val="en-US"/>
              </w:rPr>
            </w:pPr>
            <w:r w:rsidRPr="006D380A">
              <w:rPr>
                <w:rFonts w:ascii="Calibri" w:hAnsi="Calibri" w:cs="Calibri"/>
                <w:sz w:val="14"/>
                <w:szCs w:val="14"/>
                <w:lang w:val="en-US"/>
              </w:rPr>
              <w:t>1.07 (1.03–1.10)***</w:t>
            </w:r>
          </w:p>
        </w:tc>
        <w:tc>
          <w:tcPr>
            <w:tcW w:w="1359" w:type="dxa"/>
            <w:vAlign w:val="center"/>
          </w:tcPr>
          <w:p w14:paraId="7A97CBE7" w14:textId="3C0C21C3" w:rsidR="00BB3CBA" w:rsidRPr="006D380A" w:rsidRDefault="00BB3CBA" w:rsidP="00BB3CBA">
            <w:pPr>
              <w:jc w:val="center"/>
              <w:rPr>
                <w:sz w:val="14"/>
                <w:szCs w:val="14"/>
                <w:lang w:val="en-US"/>
              </w:rPr>
            </w:pPr>
            <w:r w:rsidRPr="006D380A">
              <w:rPr>
                <w:rFonts w:ascii="Calibri" w:hAnsi="Calibri" w:cs="Calibri"/>
                <w:sz w:val="14"/>
                <w:szCs w:val="14"/>
                <w:lang w:val="en-US"/>
              </w:rPr>
              <w:t>1.09 (1.05–1.13)***</w:t>
            </w:r>
          </w:p>
        </w:tc>
        <w:tc>
          <w:tcPr>
            <w:tcW w:w="1360" w:type="dxa"/>
            <w:vAlign w:val="center"/>
          </w:tcPr>
          <w:p w14:paraId="2C7649CA" w14:textId="38781287" w:rsidR="00BB3CBA" w:rsidRPr="006D380A" w:rsidRDefault="00BB3CBA" w:rsidP="00BB3CBA">
            <w:pPr>
              <w:jc w:val="center"/>
              <w:rPr>
                <w:sz w:val="14"/>
                <w:szCs w:val="14"/>
                <w:lang w:val="en-US"/>
              </w:rPr>
            </w:pPr>
            <w:r w:rsidRPr="006D380A">
              <w:rPr>
                <w:rFonts w:ascii="Calibri" w:hAnsi="Calibri" w:cs="Calibri"/>
                <w:sz w:val="14"/>
                <w:szCs w:val="14"/>
                <w:lang w:val="en-US"/>
              </w:rPr>
              <w:t>1.07 (1.04–1.10)***</w:t>
            </w:r>
          </w:p>
        </w:tc>
        <w:tc>
          <w:tcPr>
            <w:tcW w:w="1360" w:type="dxa"/>
            <w:vAlign w:val="center"/>
          </w:tcPr>
          <w:p w14:paraId="50F9A160" w14:textId="716B92F7" w:rsidR="00BB3CBA" w:rsidRPr="006D380A" w:rsidRDefault="00BB3CBA" w:rsidP="00BB3CBA">
            <w:pPr>
              <w:jc w:val="center"/>
              <w:rPr>
                <w:sz w:val="14"/>
                <w:szCs w:val="14"/>
                <w:lang w:val="en-US"/>
              </w:rPr>
            </w:pPr>
            <w:r w:rsidRPr="006D380A">
              <w:rPr>
                <w:rFonts w:ascii="Calibri" w:hAnsi="Calibri" w:cs="Calibri"/>
                <w:sz w:val="14"/>
                <w:szCs w:val="14"/>
                <w:lang w:val="en-US"/>
              </w:rPr>
              <w:t>1.07 (1.04–1.10)***</w:t>
            </w:r>
          </w:p>
        </w:tc>
      </w:tr>
      <w:tr w:rsidR="00BB3CBA" w:rsidRPr="006D380A" w14:paraId="6F30125B" w14:textId="77777777" w:rsidTr="00BB3CBA">
        <w:trPr>
          <w:trHeight w:val="227"/>
        </w:trPr>
        <w:tc>
          <w:tcPr>
            <w:tcW w:w="2830" w:type="dxa"/>
            <w:vAlign w:val="bottom"/>
          </w:tcPr>
          <w:p w14:paraId="7D27DAC7" w14:textId="77DB8F2A" w:rsidR="00BB3CBA" w:rsidRPr="006D380A" w:rsidRDefault="00BB3CBA" w:rsidP="00BB3CBA">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7D011101" w14:textId="46F20A56"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1.06 (1.05–1.08)***</w:t>
            </w:r>
          </w:p>
        </w:tc>
        <w:tc>
          <w:tcPr>
            <w:tcW w:w="1360" w:type="dxa"/>
            <w:vAlign w:val="center"/>
          </w:tcPr>
          <w:p w14:paraId="2CF6585D" w14:textId="4E8361C7"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sz w:val="14"/>
                <w:szCs w:val="14"/>
                <w:lang w:val="en-US"/>
              </w:rPr>
              <w:t>1.06 (1.04–1.09)***</w:t>
            </w:r>
          </w:p>
        </w:tc>
        <w:tc>
          <w:tcPr>
            <w:tcW w:w="1359" w:type="dxa"/>
            <w:vAlign w:val="center"/>
          </w:tcPr>
          <w:p w14:paraId="01A8AB26" w14:textId="214AF5A6"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1.07 (1.05–1.10)***</w:t>
            </w:r>
          </w:p>
        </w:tc>
        <w:tc>
          <w:tcPr>
            <w:tcW w:w="1360" w:type="dxa"/>
            <w:vAlign w:val="center"/>
          </w:tcPr>
          <w:p w14:paraId="3EBA8F98" w14:textId="53BE996D"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1.07 (1.05–1.09)***</w:t>
            </w:r>
          </w:p>
        </w:tc>
        <w:tc>
          <w:tcPr>
            <w:tcW w:w="1360" w:type="dxa"/>
            <w:vAlign w:val="center"/>
          </w:tcPr>
          <w:p w14:paraId="16239C4E" w14:textId="5210C64F"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1.07 (1.05–1.08)***</w:t>
            </w:r>
          </w:p>
        </w:tc>
      </w:tr>
      <w:tr w:rsidR="00BB3CBA" w:rsidRPr="006D380A" w14:paraId="7DD7AF3D" w14:textId="77777777" w:rsidTr="00BB3CBA">
        <w:trPr>
          <w:trHeight w:val="227"/>
        </w:trPr>
        <w:tc>
          <w:tcPr>
            <w:tcW w:w="2830" w:type="dxa"/>
            <w:vAlign w:val="bottom"/>
          </w:tcPr>
          <w:p w14:paraId="223D2BD7" w14:textId="3D103E16" w:rsidR="00BB3CBA" w:rsidRPr="006D380A" w:rsidRDefault="00BB3CBA" w:rsidP="00BB3CBA">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1FC79779" w14:textId="6894AB20"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0.37 (0.25–0.55)***</w:t>
            </w:r>
          </w:p>
        </w:tc>
        <w:tc>
          <w:tcPr>
            <w:tcW w:w="1360" w:type="dxa"/>
            <w:vAlign w:val="center"/>
          </w:tcPr>
          <w:p w14:paraId="470AB18E" w14:textId="2A75D014" w:rsidR="00BB3CBA" w:rsidRPr="006D380A" w:rsidRDefault="00BB3CBA" w:rsidP="00BB3CBA">
            <w:pPr>
              <w:jc w:val="center"/>
              <w:rPr>
                <w:rFonts w:ascii="Calibri" w:hAnsi="Calibri" w:cs="Calibri"/>
                <w:b/>
                <w:color w:val="000000"/>
                <w:sz w:val="14"/>
                <w:szCs w:val="14"/>
                <w:lang w:val="en-US"/>
              </w:rPr>
            </w:pPr>
            <w:r w:rsidRPr="006D380A">
              <w:rPr>
                <w:rFonts w:ascii="Calibri" w:hAnsi="Calibri" w:cs="Calibri"/>
                <w:sz w:val="14"/>
                <w:szCs w:val="14"/>
                <w:lang w:val="en-US"/>
              </w:rPr>
              <w:t>0.32 (0.20–0.53)***</w:t>
            </w:r>
          </w:p>
        </w:tc>
        <w:tc>
          <w:tcPr>
            <w:tcW w:w="1359" w:type="dxa"/>
            <w:vAlign w:val="center"/>
          </w:tcPr>
          <w:p w14:paraId="004A820F" w14:textId="04BC66DC"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0.32 (0.18–0.56)***</w:t>
            </w:r>
          </w:p>
        </w:tc>
        <w:tc>
          <w:tcPr>
            <w:tcW w:w="1360" w:type="dxa"/>
            <w:vAlign w:val="center"/>
          </w:tcPr>
          <w:p w14:paraId="456C3B63" w14:textId="4AC2C65C"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0.33 (0.21–0.52)***</w:t>
            </w:r>
          </w:p>
        </w:tc>
        <w:tc>
          <w:tcPr>
            <w:tcW w:w="1360" w:type="dxa"/>
            <w:vAlign w:val="center"/>
          </w:tcPr>
          <w:p w14:paraId="642F18CF" w14:textId="2D40995B" w:rsidR="00BB3CBA" w:rsidRPr="006D380A" w:rsidRDefault="00BB3CBA" w:rsidP="00BB3CBA">
            <w:pPr>
              <w:jc w:val="center"/>
              <w:rPr>
                <w:rFonts w:ascii="Calibri" w:hAnsi="Calibri" w:cs="Calibri"/>
                <w:color w:val="000000"/>
                <w:sz w:val="14"/>
                <w:szCs w:val="14"/>
                <w:lang w:val="en-US"/>
              </w:rPr>
            </w:pPr>
            <w:r w:rsidRPr="006D380A">
              <w:rPr>
                <w:rFonts w:ascii="Calibri" w:hAnsi="Calibri" w:cs="Calibri"/>
                <w:sz w:val="14"/>
                <w:szCs w:val="14"/>
                <w:lang w:val="en-US"/>
              </w:rPr>
              <w:t>0.36 (0.23–0.56)***</w:t>
            </w:r>
          </w:p>
        </w:tc>
      </w:tr>
      <w:tr w:rsidR="00BB3CBA" w:rsidRPr="006D380A" w14:paraId="5069184B" w14:textId="77777777" w:rsidTr="00BB3CBA">
        <w:trPr>
          <w:trHeight w:val="227"/>
        </w:trPr>
        <w:tc>
          <w:tcPr>
            <w:tcW w:w="2830" w:type="dxa"/>
            <w:vAlign w:val="bottom"/>
          </w:tcPr>
          <w:p w14:paraId="566AA288" w14:textId="3DABEF51" w:rsidR="00BB3CBA" w:rsidRPr="006D380A" w:rsidRDefault="00BB3CBA" w:rsidP="00BB3CBA">
            <w:pPr>
              <w:rPr>
                <w:rFonts w:ascii="Calibri" w:hAnsi="Calibri" w:cs="Calibri"/>
                <w:b/>
                <w:color w:val="000000"/>
                <w:sz w:val="16"/>
                <w:szCs w:val="16"/>
                <w:lang w:val="en-US"/>
              </w:rPr>
            </w:pPr>
            <w:r w:rsidRPr="006D380A">
              <w:rPr>
                <w:rFonts w:ascii="Calibri" w:hAnsi="Calibri" w:cs="Calibri"/>
                <w:color w:val="000000"/>
                <w:sz w:val="16"/>
                <w:szCs w:val="16"/>
                <w:lang w:val="en-US"/>
              </w:rPr>
              <w:t>Hypotension</w:t>
            </w:r>
          </w:p>
        </w:tc>
        <w:tc>
          <w:tcPr>
            <w:tcW w:w="1359" w:type="dxa"/>
            <w:vAlign w:val="center"/>
          </w:tcPr>
          <w:p w14:paraId="53EA207C" w14:textId="2247FB0C"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0.98 (0.68–1.42)</w:t>
            </w:r>
          </w:p>
        </w:tc>
        <w:tc>
          <w:tcPr>
            <w:tcW w:w="1360" w:type="dxa"/>
            <w:vAlign w:val="center"/>
          </w:tcPr>
          <w:p w14:paraId="57ED1029" w14:textId="3E76BDAC"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1.18 (0.70–2.00)</w:t>
            </w:r>
          </w:p>
        </w:tc>
        <w:tc>
          <w:tcPr>
            <w:tcW w:w="1359" w:type="dxa"/>
            <w:vAlign w:val="center"/>
          </w:tcPr>
          <w:p w14:paraId="3C91C9F0" w14:textId="6C573FCE"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1.03 (0.42–2.53)</w:t>
            </w:r>
          </w:p>
        </w:tc>
        <w:tc>
          <w:tcPr>
            <w:tcW w:w="1360" w:type="dxa"/>
            <w:vAlign w:val="center"/>
          </w:tcPr>
          <w:p w14:paraId="3FFCDC3F" w14:textId="6A37B73F"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0.82 (0.53–1.27)</w:t>
            </w:r>
          </w:p>
        </w:tc>
        <w:tc>
          <w:tcPr>
            <w:tcW w:w="1360" w:type="dxa"/>
            <w:vAlign w:val="center"/>
          </w:tcPr>
          <w:p w14:paraId="629A317B" w14:textId="767DDE00"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0.98 (0.65–1.47)</w:t>
            </w:r>
          </w:p>
        </w:tc>
      </w:tr>
      <w:tr w:rsidR="00BB3CBA" w:rsidRPr="006D380A" w14:paraId="0172347B" w14:textId="77777777" w:rsidTr="00BB3CBA">
        <w:trPr>
          <w:trHeight w:val="227"/>
        </w:trPr>
        <w:tc>
          <w:tcPr>
            <w:tcW w:w="2830" w:type="dxa"/>
            <w:vAlign w:val="bottom"/>
          </w:tcPr>
          <w:p w14:paraId="6AD5E290" w14:textId="60BAD073" w:rsidR="00BB3CBA" w:rsidRPr="006D380A" w:rsidRDefault="00BB3CBA" w:rsidP="00BB3CBA">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2A61AF0A" w14:textId="55BA9857"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0.97 (0.94–0.99)**</w:t>
            </w:r>
          </w:p>
        </w:tc>
        <w:tc>
          <w:tcPr>
            <w:tcW w:w="1360" w:type="dxa"/>
            <w:vAlign w:val="center"/>
          </w:tcPr>
          <w:p w14:paraId="0084EEE0" w14:textId="727322A3"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0.98 (0.94–1.01)</w:t>
            </w:r>
          </w:p>
        </w:tc>
        <w:tc>
          <w:tcPr>
            <w:tcW w:w="1359" w:type="dxa"/>
            <w:vAlign w:val="center"/>
          </w:tcPr>
          <w:p w14:paraId="06CCAB7F" w14:textId="4604A9AC"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0.95 (0.92–0.99)*</w:t>
            </w:r>
          </w:p>
        </w:tc>
        <w:tc>
          <w:tcPr>
            <w:tcW w:w="1360" w:type="dxa"/>
            <w:vAlign w:val="center"/>
          </w:tcPr>
          <w:p w14:paraId="74DBC961" w14:textId="3BEDF909"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0.96 (0.93–0.99)*</w:t>
            </w:r>
          </w:p>
        </w:tc>
        <w:tc>
          <w:tcPr>
            <w:tcW w:w="1360" w:type="dxa"/>
            <w:vAlign w:val="center"/>
          </w:tcPr>
          <w:p w14:paraId="2EC973F4" w14:textId="3377A809"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0.97 (0.94–0.99)*</w:t>
            </w:r>
          </w:p>
        </w:tc>
      </w:tr>
      <w:tr w:rsidR="00BB3CBA" w:rsidRPr="006D380A" w14:paraId="18513176" w14:textId="77777777" w:rsidTr="00BB3CBA">
        <w:trPr>
          <w:trHeight w:val="227"/>
        </w:trPr>
        <w:tc>
          <w:tcPr>
            <w:tcW w:w="2830" w:type="dxa"/>
            <w:vAlign w:val="bottom"/>
          </w:tcPr>
          <w:p w14:paraId="1554082F" w14:textId="79DBC6CF" w:rsidR="00BB3CBA" w:rsidRPr="006D380A" w:rsidRDefault="00BB3CBA" w:rsidP="00BB3CBA">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53CAC113" w14:textId="10762BFA"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0.97 (0.95–0.98)***</w:t>
            </w:r>
          </w:p>
        </w:tc>
        <w:tc>
          <w:tcPr>
            <w:tcW w:w="1360" w:type="dxa"/>
            <w:vAlign w:val="center"/>
          </w:tcPr>
          <w:p w14:paraId="245DDE9E" w14:textId="2081CCF8"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0.96 (0.94–0.98)***</w:t>
            </w:r>
          </w:p>
        </w:tc>
        <w:tc>
          <w:tcPr>
            <w:tcW w:w="1359" w:type="dxa"/>
            <w:vAlign w:val="center"/>
          </w:tcPr>
          <w:p w14:paraId="403213FD" w14:textId="2EA113F2"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0.95 (0.93–0.97)***</w:t>
            </w:r>
          </w:p>
        </w:tc>
        <w:tc>
          <w:tcPr>
            <w:tcW w:w="1360" w:type="dxa"/>
            <w:vAlign w:val="center"/>
          </w:tcPr>
          <w:p w14:paraId="5C359A6A" w14:textId="7486FA2F"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0.96 (0.94–0.98)***</w:t>
            </w:r>
          </w:p>
        </w:tc>
        <w:tc>
          <w:tcPr>
            <w:tcW w:w="1360" w:type="dxa"/>
            <w:vAlign w:val="center"/>
          </w:tcPr>
          <w:p w14:paraId="0F71B59E" w14:textId="7938E404"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0.96 (0.95–0.98)***</w:t>
            </w:r>
          </w:p>
        </w:tc>
      </w:tr>
      <w:tr w:rsidR="00BB3CBA" w:rsidRPr="006D380A" w14:paraId="35696C28" w14:textId="77777777" w:rsidTr="00BB3CBA">
        <w:trPr>
          <w:trHeight w:val="227"/>
        </w:trPr>
        <w:tc>
          <w:tcPr>
            <w:tcW w:w="2830" w:type="dxa"/>
            <w:vAlign w:val="bottom"/>
          </w:tcPr>
          <w:p w14:paraId="7DE34525" w14:textId="7F66EDC7" w:rsidR="00BB3CBA" w:rsidRPr="006D380A" w:rsidRDefault="00BB3CBA" w:rsidP="00BB3CBA">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12E08F03" w14:textId="169072E7"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2.88 (1.79–4.62)***</w:t>
            </w:r>
          </w:p>
        </w:tc>
        <w:tc>
          <w:tcPr>
            <w:tcW w:w="1360" w:type="dxa"/>
            <w:vAlign w:val="center"/>
          </w:tcPr>
          <w:p w14:paraId="4BDB0F3A" w14:textId="3E94CEBA"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2.56 (1.50–4.37)***</w:t>
            </w:r>
          </w:p>
        </w:tc>
        <w:tc>
          <w:tcPr>
            <w:tcW w:w="1359" w:type="dxa"/>
            <w:vAlign w:val="center"/>
          </w:tcPr>
          <w:p w14:paraId="2DE3F332" w14:textId="6DCB81FF"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2.17 (1.17–4.03)**</w:t>
            </w:r>
          </w:p>
        </w:tc>
        <w:tc>
          <w:tcPr>
            <w:tcW w:w="1360" w:type="dxa"/>
            <w:vAlign w:val="center"/>
          </w:tcPr>
          <w:p w14:paraId="1CF597D0" w14:textId="3346F7F8"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2.83 (1.66–4.82)***</w:t>
            </w:r>
          </w:p>
        </w:tc>
        <w:tc>
          <w:tcPr>
            <w:tcW w:w="1360" w:type="dxa"/>
            <w:vAlign w:val="center"/>
          </w:tcPr>
          <w:p w14:paraId="14CDC774" w14:textId="44A3A0F6" w:rsidR="00BB3CBA" w:rsidRPr="006D380A" w:rsidRDefault="00BB3CBA" w:rsidP="00BB3CBA">
            <w:pPr>
              <w:jc w:val="center"/>
              <w:rPr>
                <w:rFonts w:ascii="Calibri" w:hAnsi="Calibri" w:cs="Calibri"/>
                <w:sz w:val="14"/>
                <w:szCs w:val="14"/>
                <w:lang w:val="en-US"/>
              </w:rPr>
            </w:pPr>
            <w:r w:rsidRPr="006D380A">
              <w:rPr>
                <w:rFonts w:ascii="Calibri" w:hAnsi="Calibri" w:cs="Calibri"/>
                <w:sz w:val="14"/>
                <w:szCs w:val="14"/>
                <w:lang w:val="en-US"/>
              </w:rPr>
              <w:t>2.48 (1.51–4.06)***</w:t>
            </w:r>
          </w:p>
        </w:tc>
      </w:tr>
      <w:tr w:rsidR="004C649F" w:rsidRPr="006D380A" w14:paraId="04D3E287" w14:textId="77777777" w:rsidTr="00BB3CBA">
        <w:trPr>
          <w:trHeight w:val="227"/>
        </w:trPr>
        <w:tc>
          <w:tcPr>
            <w:tcW w:w="2830" w:type="dxa"/>
            <w:vAlign w:val="center"/>
          </w:tcPr>
          <w:p w14:paraId="28670B28" w14:textId="3648EDA1" w:rsidR="004C649F" w:rsidRPr="006D380A" w:rsidRDefault="004C649F" w:rsidP="004C649F">
            <w:pPr>
              <w:rPr>
                <w:rFonts w:ascii="Calibri" w:hAnsi="Calibri" w:cs="Calibri"/>
                <w:b/>
                <w:color w:val="000000"/>
                <w:sz w:val="16"/>
                <w:szCs w:val="16"/>
                <w:lang w:val="en-US"/>
              </w:rPr>
            </w:pPr>
            <w:r w:rsidRPr="006D380A">
              <w:rPr>
                <w:rFonts w:cstheme="minorHAnsi"/>
                <w:color w:val="000000"/>
                <w:sz w:val="16"/>
                <w:szCs w:val="16"/>
                <w:lang w:val="en-US"/>
              </w:rPr>
              <w:t>Reverse Dipper  &gt;0% BP dip</w:t>
            </w:r>
          </w:p>
        </w:tc>
        <w:tc>
          <w:tcPr>
            <w:tcW w:w="1359" w:type="dxa"/>
            <w:vAlign w:val="center"/>
          </w:tcPr>
          <w:p w14:paraId="1423C218" w14:textId="78ACDFF3"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1.12 (0.60–2.10)</w:t>
            </w:r>
          </w:p>
        </w:tc>
        <w:tc>
          <w:tcPr>
            <w:tcW w:w="1360" w:type="dxa"/>
            <w:vAlign w:val="center"/>
          </w:tcPr>
          <w:p w14:paraId="3AD9CDEA" w14:textId="1B185E32"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2.40 (0.98–5.88)</w:t>
            </w:r>
          </w:p>
        </w:tc>
        <w:tc>
          <w:tcPr>
            <w:tcW w:w="1359" w:type="dxa"/>
            <w:vAlign w:val="center"/>
          </w:tcPr>
          <w:p w14:paraId="50BD5084" w14:textId="10E273D1"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1.00 (omitted)</w:t>
            </w:r>
          </w:p>
        </w:tc>
        <w:tc>
          <w:tcPr>
            <w:tcW w:w="1360" w:type="dxa"/>
            <w:vAlign w:val="center"/>
          </w:tcPr>
          <w:p w14:paraId="09C6AEE0" w14:textId="5A81CF9F"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1.17 (0.58–2.36)</w:t>
            </w:r>
          </w:p>
        </w:tc>
        <w:tc>
          <w:tcPr>
            <w:tcW w:w="1360" w:type="dxa"/>
            <w:vAlign w:val="center"/>
          </w:tcPr>
          <w:p w14:paraId="262F6F77" w14:textId="4106F787"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1.11 (0.55–2.22)</w:t>
            </w:r>
          </w:p>
        </w:tc>
      </w:tr>
      <w:tr w:rsidR="004C649F" w:rsidRPr="006D380A" w14:paraId="26336634" w14:textId="77777777" w:rsidTr="00BB3CBA">
        <w:trPr>
          <w:trHeight w:val="227"/>
        </w:trPr>
        <w:tc>
          <w:tcPr>
            <w:tcW w:w="2830" w:type="dxa"/>
            <w:vAlign w:val="bottom"/>
          </w:tcPr>
          <w:p w14:paraId="4FA614A8" w14:textId="46E53740" w:rsidR="004C649F" w:rsidRPr="006D380A" w:rsidRDefault="004C649F" w:rsidP="004C649F">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3173530A" w14:textId="4352DE0B"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1.07 (1.02–1.11)**</w:t>
            </w:r>
          </w:p>
        </w:tc>
        <w:tc>
          <w:tcPr>
            <w:tcW w:w="1360" w:type="dxa"/>
            <w:vAlign w:val="center"/>
          </w:tcPr>
          <w:p w14:paraId="30457097" w14:textId="5D1D2A54"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1.06 (1.00–1.12)</w:t>
            </w:r>
          </w:p>
        </w:tc>
        <w:tc>
          <w:tcPr>
            <w:tcW w:w="1359" w:type="dxa"/>
            <w:vAlign w:val="center"/>
          </w:tcPr>
          <w:p w14:paraId="72FD0F0B" w14:textId="42EDCCA8"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1.08 (1.00–1.16)*</w:t>
            </w:r>
          </w:p>
        </w:tc>
        <w:tc>
          <w:tcPr>
            <w:tcW w:w="1360" w:type="dxa"/>
            <w:vAlign w:val="center"/>
          </w:tcPr>
          <w:p w14:paraId="7137100E" w14:textId="37D11156"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1.07 (1.02–1.12)**</w:t>
            </w:r>
          </w:p>
        </w:tc>
        <w:tc>
          <w:tcPr>
            <w:tcW w:w="1360" w:type="dxa"/>
            <w:vAlign w:val="center"/>
          </w:tcPr>
          <w:p w14:paraId="686FDB0D" w14:textId="6A92F4F2"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1.05 (1.01–1.10)*</w:t>
            </w:r>
          </w:p>
        </w:tc>
      </w:tr>
      <w:tr w:rsidR="004C649F" w:rsidRPr="006D380A" w14:paraId="501A0B4C" w14:textId="77777777" w:rsidTr="00BB3CBA">
        <w:trPr>
          <w:trHeight w:val="227"/>
        </w:trPr>
        <w:tc>
          <w:tcPr>
            <w:tcW w:w="2830" w:type="dxa"/>
            <w:vAlign w:val="bottom"/>
          </w:tcPr>
          <w:p w14:paraId="1CE4A29F" w14:textId="62857ED2" w:rsidR="004C649F" w:rsidRPr="006D380A" w:rsidRDefault="004C649F" w:rsidP="004C649F">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0A3F7D6A" w14:textId="22CBC68D"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1.01 (0.99–1.04)</w:t>
            </w:r>
          </w:p>
        </w:tc>
        <w:tc>
          <w:tcPr>
            <w:tcW w:w="1360" w:type="dxa"/>
            <w:vAlign w:val="center"/>
          </w:tcPr>
          <w:p w14:paraId="40BB0235" w14:textId="7E8CD281"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1.02 (0.98–1.05)</w:t>
            </w:r>
          </w:p>
        </w:tc>
        <w:tc>
          <w:tcPr>
            <w:tcW w:w="1359" w:type="dxa"/>
            <w:vAlign w:val="center"/>
          </w:tcPr>
          <w:p w14:paraId="615075A8" w14:textId="7B74A368"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0.99 (0.96–1.04)</w:t>
            </w:r>
          </w:p>
        </w:tc>
        <w:tc>
          <w:tcPr>
            <w:tcW w:w="1360" w:type="dxa"/>
            <w:vAlign w:val="center"/>
          </w:tcPr>
          <w:p w14:paraId="66BE9608" w14:textId="44ADD96C"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1.02 (0.98–1.05)</w:t>
            </w:r>
          </w:p>
        </w:tc>
        <w:tc>
          <w:tcPr>
            <w:tcW w:w="1360" w:type="dxa"/>
            <w:vAlign w:val="center"/>
          </w:tcPr>
          <w:p w14:paraId="388E8F3E" w14:textId="5C7ADBD3"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1.01 (0.98–1.04)</w:t>
            </w:r>
          </w:p>
        </w:tc>
      </w:tr>
      <w:tr w:rsidR="004C649F" w:rsidRPr="006D380A" w14:paraId="57EE0A6A" w14:textId="77777777" w:rsidTr="00BB3CBA">
        <w:trPr>
          <w:trHeight w:val="227"/>
        </w:trPr>
        <w:tc>
          <w:tcPr>
            <w:tcW w:w="2830" w:type="dxa"/>
            <w:vAlign w:val="bottom"/>
          </w:tcPr>
          <w:p w14:paraId="12305148" w14:textId="365F1FB2" w:rsidR="004C649F" w:rsidRPr="006D380A" w:rsidRDefault="004C649F" w:rsidP="004C649F">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62AAF57F" w14:textId="70501474"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1.02 (0.52–2.00)</w:t>
            </w:r>
          </w:p>
        </w:tc>
        <w:tc>
          <w:tcPr>
            <w:tcW w:w="1360" w:type="dxa"/>
            <w:vAlign w:val="center"/>
          </w:tcPr>
          <w:p w14:paraId="5398E7C5" w14:textId="4B2D8812"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1.03 (0.47–2.30)</w:t>
            </w:r>
          </w:p>
        </w:tc>
        <w:tc>
          <w:tcPr>
            <w:tcW w:w="1359" w:type="dxa"/>
            <w:vAlign w:val="center"/>
          </w:tcPr>
          <w:p w14:paraId="2C005A38" w14:textId="2CCA03F7"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0.66 (0.27–1.63)</w:t>
            </w:r>
          </w:p>
        </w:tc>
        <w:tc>
          <w:tcPr>
            <w:tcW w:w="1360" w:type="dxa"/>
            <w:vAlign w:val="center"/>
          </w:tcPr>
          <w:p w14:paraId="2491CE2B" w14:textId="5D06E402"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0.95 (0.46–1.97)</w:t>
            </w:r>
          </w:p>
        </w:tc>
        <w:tc>
          <w:tcPr>
            <w:tcW w:w="1360" w:type="dxa"/>
            <w:vAlign w:val="center"/>
          </w:tcPr>
          <w:p w14:paraId="089F0777" w14:textId="6C66134A" w:rsidR="004C649F" w:rsidRPr="006D380A" w:rsidRDefault="004C649F" w:rsidP="004C649F">
            <w:pPr>
              <w:jc w:val="center"/>
              <w:rPr>
                <w:rFonts w:ascii="Calibri" w:hAnsi="Calibri" w:cs="Calibri"/>
                <w:sz w:val="14"/>
                <w:szCs w:val="14"/>
                <w:lang w:val="en-US"/>
              </w:rPr>
            </w:pPr>
            <w:r w:rsidRPr="006D380A">
              <w:rPr>
                <w:rFonts w:ascii="Calibri" w:hAnsi="Calibri" w:cs="Calibri"/>
                <w:sz w:val="14"/>
                <w:szCs w:val="14"/>
                <w:lang w:val="en-US"/>
              </w:rPr>
              <w:t>1.05 (0.51–2.16)</w:t>
            </w:r>
          </w:p>
        </w:tc>
      </w:tr>
      <w:tr w:rsidR="004C649F" w:rsidRPr="006D380A" w14:paraId="0474E3CB" w14:textId="77777777" w:rsidTr="00BB3CBA">
        <w:trPr>
          <w:trHeight w:val="227"/>
        </w:trPr>
        <w:tc>
          <w:tcPr>
            <w:tcW w:w="2830" w:type="dxa"/>
            <w:vAlign w:val="center"/>
          </w:tcPr>
          <w:p w14:paraId="62126876" w14:textId="121D16A3" w:rsidR="004C649F" w:rsidRPr="006D380A" w:rsidRDefault="004C649F" w:rsidP="004C649F">
            <w:pPr>
              <w:rPr>
                <w:rFonts w:ascii="Calibri" w:hAnsi="Calibri" w:cs="Calibri"/>
                <w:b/>
                <w:i/>
                <w:color w:val="000000"/>
                <w:sz w:val="16"/>
                <w:szCs w:val="16"/>
                <w:lang w:val="en-US"/>
              </w:rPr>
            </w:pPr>
            <w:r w:rsidRPr="006D380A">
              <w:rPr>
                <w:rFonts w:cstheme="minorHAnsi"/>
                <w:color w:val="000000"/>
                <w:sz w:val="16"/>
                <w:szCs w:val="16"/>
                <w:lang w:val="en-US"/>
              </w:rPr>
              <w:t>Extreme Dipper &gt;20% BP dip</w:t>
            </w:r>
          </w:p>
        </w:tc>
        <w:tc>
          <w:tcPr>
            <w:tcW w:w="1359" w:type="dxa"/>
            <w:vAlign w:val="center"/>
          </w:tcPr>
          <w:p w14:paraId="773E5C8B" w14:textId="22FEF3AC"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0.52 (0.29–0.93)*</w:t>
            </w:r>
          </w:p>
        </w:tc>
        <w:tc>
          <w:tcPr>
            <w:tcW w:w="1360" w:type="dxa"/>
            <w:vAlign w:val="center"/>
          </w:tcPr>
          <w:p w14:paraId="2E712CFE" w14:textId="29D6D5A4"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0.41 (0.15–1.17)</w:t>
            </w:r>
          </w:p>
        </w:tc>
        <w:tc>
          <w:tcPr>
            <w:tcW w:w="1359" w:type="dxa"/>
            <w:vAlign w:val="center"/>
          </w:tcPr>
          <w:p w14:paraId="46D7E6B6" w14:textId="31CECB59"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1.56 (0.42–5.74)</w:t>
            </w:r>
          </w:p>
        </w:tc>
        <w:tc>
          <w:tcPr>
            <w:tcW w:w="1360" w:type="dxa"/>
            <w:vAlign w:val="center"/>
          </w:tcPr>
          <w:p w14:paraId="63BAB72C" w14:textId="655BD5D8"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0.36 (0.17–0.78)**</w:t>
            </w:r>
          </w:p>
        </w:tc>
        <w:tc>
          <w:tcPr>
            <w:tcW w:w="1360" w:type="dxa"/>
            <w:vAlign w:val="center"/>
          </w:tcPr>
          <w:p w14:paraId="0D11F1C6" w14:textId="0F27A85F"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0.44 (0.22–0.87)*</w:t>
            </w:r>
          </w:p>
        </w:tc>
      </w:tr>
      <w:tr w:rsidR="004C649F" w:rsidRPr="006D380A" w14:paraId="7070FBED" w14:textId="77777777" w:rsidTr="00BB3CBA">
        <w:trPr>
          <w:trHeight w:val="227"/>
        </w:trPr>
        <w:tc>
          <w:tcPr>
            <w:tcW w:w="2830" w:type="dxa"/>
            <w:vAlign w:val="bottom"/>
          </w:tcPr>
          <w:p w14:paraId="13539254" w14:textId="3D70C10A"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0821611C" w14:textId="7F73035F"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(0.92–1.01)</w:t>
            </w:r>
          </w:p>
        </w:tc>
        <w:tc>
          <w:tcPr>
            <w:tcW w:w="1360" w:type="dxa"/>
            <w:vAlign w:val="center"/>
          </w:tcPr>
          <w:p w14:paraId="03971251" w14:textId="7A5562EC"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0.99 (0.93–1.05)</w:t>
            </w:r>
          </w:p>
        </w:tc>
        <w:tc>
          <w:tcPr>
            <w:tcW w:w="1359" w:type="dxa"/>
            <w:vAlign w:val="center"/>
          </w:tcPr>
          <w:p w14:paraId="55A6682B" w14:textId="38C0EB0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0.99 (0.93–1.05)</w:t>
            </w:r>
          </w:p>
        </w:tc>
        <w:tc>
          <w:tcPr>
            <w:tcW w:w="1360" w:type="dxa"/>
            <w:vAlign w:val="center"/>
          </w:tcPr>
          <w:p w14:paraId="6BF7230B" w14:textId="5C061A2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(0.92–1.02)</w:t>
            </w:r>
          </w:p>
        </w:tc>
        <w:tc>
          <w:tcPr>
            <w:tcW w:w="1360" w:type="dxa"/>
            <w:vAlign w:val="center"/>
          </w:tcPr>
          <w:p w14:paraId="03084CA5" w14:textId="712722FC"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(0.93–1.02)</w:t>
            </w:r>
          </w:p>
        </w:tc>
      </w:tr>
      <w:tr w:rsidR="004C649F" w:rsidRPr="006D380A" w14:paraId="21A0E136" w14:textId="77777777" w:rsidTr="00BB3CBA">
        <w:trPr>
          <w:trHeight w:val="227"/>
        </w:trPr>
        <w:tc>
          <w:tcPr>
            <w:tcW w:w="2830" w:type="dxa"/>
            <w:vAlign w:val="bottom"/>
          </w:tcPr>
          <w:p w14:paraId="397DB6D3" w14:textId="29AA6338"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26DB93A5" w14:textId="05761A4E"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(0.94–0.99)**</w:t>
            </w:r>
          </w:p>
        </w:tc>
        <w:tc>
          <w:tcPr>
            <w:tcW w:w="1360" w:type="dxa"/>
            <w:vAlign w:val="center"/>
          </w:tcPr>
          <w:p w14:paraId="50BBF65C" w14:textId="1EDBE673"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(0.94–1.00)*</w:t>
            </w:r>
          </w:p>
        </w:tc>
        <w:tc>
          <w:tcPr>
            <w:tcW w:w="1359" w:type="dxa"/>
            <w:vAlign w:val="center"/>
          </w:tcPr>
          <w:p w14:paraId="55E703F5" w14:textId="75248185"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(0.94–1.00)*</w:t>
            </w:r>
          </w:p>
        </w:tc>
        <w:tc>
          <w:tcPr>
            <w:tcW w:w="1360" w:type="dxa"/>
            <w:vAlign w:val="center"/>
          </w:tcPr>
          <w:p w14:paraId="1A8FB45C" w14:textId="1489D0EB"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0.97 (0.94–1.00)*</w:t>
            </w:r>
          </w:p>
        </w:tc>
        <w:tc>
          <w:tcPr>
            <w:tcW w:w="1360" w:type="dxa"/>
            <w:vAlign w:val="center"/>
          </w:tcPr>
          <w:p w14:paraId="1606E58C" w14:textId="062075C1"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0.96 (0.94–0.99)**</w:t>
            </w:r>
          </w:p>
        </w:tc>
      </w:tr>
      <w:tr w:rsidR="004C649F" w:rsidRPr="006D380A" w14:paraId="0695EC8B" w14:textId="77777777" w:rsidTr="00BB3CBA">
        <w:trPr>
          <w:trHeight w:val="227"/>
        </w:trPr>
        <w:tc>
          <w:tcPr>
            <w:tcW w:w="2830" w:type="dxa"/>
            <w:vAlign w:val="bottom"/>
          </w:tcPr>
          <w:p w14:paraId="33EC94AF" w14:textId="08AD12DF"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1610BCAB" w14:textId="2652314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1.07 (0.57–2.01)</w:t>
            </w:r>
          </w:p>
        </w:tc>
        <w:tc>
          <w:tcPr>
            <w:tcW w:w="1360" w:type="dxa"/>
            <w:vAlign w:val="center"/>
          </w:tcPr>
          <w:p w14:paraId="1B229D5A" w14:textId="3A3A15B0"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1.37 (0.66–2.88)</w:t>
            </w:r>
          </w:p>
        </w:tc>
        <w:tc>
          <w:tcPr>
            <w:tcW w:w="1359" w:type="dxa"/>
            <w:vAlign w:val="center"/>
          </w:tcPr>
          <w:p w14:paraId="19FB4623" w14:textId="615EDC0C"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1.32 (0.60–2.89)</w:t>
            </w:r>
          </w:p>
        </w:tc>
        <w:tc>
          <w:tcPr>
            <w:tcW w:w="1360" w:type="dxa"/>
            <w:vAlign w:val="center"/>
          </w:tcPr>
          <w:p w14:paraId="57BE6848" w14:textId="0F2CB3C5"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1.26 (0.62–2.56)</w:t>
            </w:r>
          </w:p>
        </w:tc>
        <w:tc>
          <w:tcPr>
            <w:tcW w:w="1360" w:type="dxa"/>
            <w:vAlign w:val="center"/>
          </w:tcPr>
          <w:p w14:paraId="3EB37B81" w14:textId="40F94643"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0.88 (0.46–1.70)</w:t>
            </w:r>
          </w:p>
        </w:tc>
      </w:tr>
      <w:tr w:rsidR="004C649F" w:rsidRPr="006D380A" w14:paraId="5FC5A7F2" w14:textId="77777777" w:rsidTr="00BB3CBA">
        <w:trPr>
          <w:trHeight w:val="227"/>
        </w:trPr>
        <w:tc>
          <w:tcPr>
            <w:tcW w:w="2830" w:type="dxa"/>
            <w:vAlign w:val="bottom"/>
          </w:tcPr>
          <w:p w14:paraId="40A03A75" w14:textId="1DF8A3C5" w:rsidR="004C649F" w:rsidRPr="006D380A" w:rsidRDefault="004C649F" w:rsidP="004C649F">
            <w:pPr>
              <w:rPr>
                <w:rFonts w:ascii="Calibri" w:hAnsi="Calibri" w:cs="Calibri"/>
                <w:b/>
                <w:i/>
                <w:color w:val="000000"/>
                <w:sz w:val="16"/>
                <w:szCs w:val="16"/>
                <w:lang w:val="en-US"/>
              </w:rPr>
            </w:pPr>
            <w:r w:rsidRPr="006D380A">
              <w:rPr>
                <w:rFonts w:cstheme="minorHAnsi"/>
                <w:color w:val="000000"/>
                <w:sz w:val="16"/>
                <w:szCs w:val="16"/>
                <w:lang w:val="en-US"/>
              </w:rPr>
              <w:t>Non-Dipper &lt;10% BP dip</w:t>
            </w:r>
          </w:p>
        </w:tc>
        <w:tc>
          <w:tcPr>
            <w:tcW w:w="1359" w:type="dxa"/>
            <w:vAlign w:val="center"/>
          </w:tcPr>
          <w:p w14:paraId="5DEF698D" w14:textId="36094CEF"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1.59 (0.99–2.54)</w:t>
            </w:r>
          </w:p>
        </w:tc>
        <w:tc>
          <w:tcPr>
            <w:tcW w:w="1360" w:type="dxa"/>
            <w:vAlign w:val="center"/>
          </w:tcPr>
          <w:p w14:paraId="44B13843" w14:textId="7D06FFD8" w:rsidR="004C649F" w:rsidRPr="006D380A" w:rsidRDefault="00582862" w:rsidP="004C649F">
            <w:pPr>
              <w:jc w:val="center"/>
              <w:rPr>
                <w:rFonts w:ascii="Calibri" w:hAnsi="Calibri" w:cs="Calibri"/>
                <w:i/>
                <w:sz w:val="14"/>
                <w:szCs w:val="14"/>
                <w:lang w:val="en-US"/>
              </w:rPr>
            </w:pPr>
            <w:r w:rsidRPr="006D380A">
              <w:rPr>
                <w:rFonts w:ascii="Calibri" w:hAnsi="Calibri" w:cs="Calibri"/>
                <w:sz w:val="14"/>
                <w:szCs w:val="14"/>
                <w:lang w:val="en-US"/>
              </w:rPr>
              <w:t>2.34 (1.00–5.50)</w:t>
            </w:r>
          </w:p>
        </w:tc>
        <w:tc>
          <w:tcPr>
            <w:tcW w:w="1359" w:type="dxa"/>
            <w:vAlign w:val="center"/>
          </w:tcPr>
          <w:p w14:paraId="5DC84DB6" w14:textId="33E314A5"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0.38 (0.11–1.28)</w:t>
            </w:r>
          </w:p>
        </w:tc>
        <w:tc>
          <w:tcPr>
            <w:tcW w:w="1360" w:type="dxa"/>
            <w:vAlign w:val="center"/>
          </w:tcPr>
          <w:p w14:paraId="685A241E" w14:textId="299BD84E"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2.01 (1.14–3.56)*</w:t>
            </w:r>
          </w:p>
        </w:tc>
        <w:tc>
          <w:tcPr>
            <w:tcW w:w="1360" w:type="dxa"/>
            <w:vAlign w:val="center"/>
          </w:tcPr>
          <w:p w14:paraId="65288D67" w14:textId="5AC6046C"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1.65 (0.97–2.81)</w:t>
            </w:r>
          </w:p>
        </w:tc>
      </w:tr>
      <w:tr w:rsidR="004C649F" w:rsidRPr="006D380A" w14:paraId="48B5B93C" w14:textId="77777777" w:rsidTr="00BB3CBA">
        <w:trPr>
          <w:trHeight w:val="227"/>
        </w:trPr>
        <w:tc>
          <w:tcPr>
            <w:tcW w:w="2830" w:type="dxa"/>
            <w:vAlign w:val="bottom"/>
          </w:tcPr>
          <w:p w14:paraId="3CC8CE99" w14:textId="15096C69"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7EAA9BB2" w14:textId="79A48623"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(0.98–1.04)</w:t>
            </w:r>
          </w:p>
        </w:tc>
        <w:tc>
          <w:tcPr>
            <w:tcW w:w="1360" w:type="dxa"/>
            <w:vAlign w:val="center"/>
          </w:tcPr>
          <w:p w14:paraId="7223ECE1" w14:textId="37BAE3E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(0.96–1.06)</w:t>
            </w:r>
          </w:p>
        </w:tc>
        <w:tc>
          <w:tcPr>
            <w:tcW w:w="1359" w:type="dxa"/>
            <w:vAlign w:val="center"/>
          </w:tcPr>
          <w:p w14:paraId="67435F42" w14:textId="17C6D4A4"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1.00 (0.95–1.05)</w:t>
            </w:r>
          </w:p>
        </w:tc>
        <w:tc>
          <w:tcPr>
            <w:tcW w:w="1360" w:type="dxa"/>
            <w:vAlign w:val="center"/>
          </w:tcPr>
          <w:p w14:paraId="1EAA59FE" w14:textId="41D84D60"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(0.97–1.05)</w:t>
            </w:r>
          </w:p>
        </w:tc>
        <w:tc>
          <w:tcPr>
            <w:tcW w:w="1360" w:type="dxa"/>
            <w:vAlign w:val="center"/>
          </w:tcPr>
          <w:p w14:paraId="084B3826" w14:textId="221D45C0"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(0.97–1.05)</w:t>
            </w:r>
          </w:p>
        </w:tc>
      </w:tr>
      <w:tr w:rsidR="004C649F" w:rsidRPr="006D380A" w14:paraId="352703EE" w14:textId="77777777" w:rsidTr="00BB3CBA">
        <w:trPr>
          <w:trHeight w:val="227"/>
        </w:trPr>
        <w:tc>
          <w:tcPr>
            <w:tcW w:w="2830" w:type="dxa"/>
            <w:vAlign w:val="bottom"/>
          </w:tcPr>
          <w:p w14:paraId="7E900BCF" w14:textId="2590B30A"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7721FC4E" w14:textId="5809A37A"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1.00 (0.98–1.03)</w:t>
            </w:r>
          </w:p>
        </w:tc>
        <w:tc>
          <w:tcPr>
            <w:tcW w:w="1360" w:type="dxa"/>
            <w:vAlign w:val="center"/>
          </w:tcPr>
          <w:p w14:paraId="6DD94321" w14:textId="04D1592A"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1.00 (0.98–1.03)</w:t>
            </w:r>
          </w:p>
        </w:tc>
        <w:tc>
          <w:tcPr>
            <w:tcW w:w="1359" w:type="dxa"/>
            <w:vAlign w:val="center"/>
          </w:tcPr>
          <w:p w14:paraId="42F14080" w14:textId="6E564B90"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(0.98–1.03)</w:t>
            </w:r>
          </w:p>
        </w:tc>
        <w:tc>
          <w:tcPr>
            <w:tcW w:w="1360" w:type="dxa"/>
            <w:vAlign w:val="center"/>
          </w:tcPr>
          <w:p w14:paraId="3C443D8D" w14:textId="7F9DD310"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1.00 (0.98–1.02)</w:t>
            </w:r>
          </w:p>
        </w:tc>
        <w:tc>
          <w:tcPr>
            <w:tcW w:w="1360" w:type="dxa"/>
            <w:vAlign w:val="center"/>
          </w:tcPr>
          <w:p w14:paraId="20FA15E7" w14:textId="64B70179"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1.01 (0.99–1.03)</w:t>
            </w:r>
          </w:p>
        </w:tc>
      </w:tr>
      <w:tr w:rsidR="004C649F" w:rsidRPr="006D380A" w14:paraId="3D5BEB1A" w14:textId="77777777" w:rsidTr="00BB3CBA">
        <w:trPr>
          <w:trHeight w:val="227"/>
        </w:trPr>
        <w:tc>
          <w:tcPr>
            <w:tcW w:w="2830" w:type="dxa"/>
            <w:vAlign w:val="bottom"/>
          </w:tcPr>
          <w:p w14:paraId="34CE801A" w14:textId="3B3157A2" w:rsidR="004C649F" w:rsidRPr="006D380A" w:rsidRDefault="004C649F" w:rsidP="004C649F">
            <w:pPr>
              <w:rPr>
                <w:rFonts w:ascii="Calibri" w:hAnsi="Calibri" w:cs="Calibri"/>
                <w: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71153996" w14:textId="5BC0781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1.29 (0.78–2.11)</w:t>
            </w:r>
          </w:p>
        </w:tc>
        <w:tc>
          <w:tcPr>
            <w:tcW w:w="1360" w:type="dxa"/>
            <w:vAlign w:val="center"/>
          </w:tcPr>
          <w:p w14:paraId="564F2F05" w14:textId="01CCE5BA"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1.14 (0.62–2.08)</w:t>
            </w:r>
          </w:p>
        </w:tc>
        <w:tc>
          <w:tcPr>
            <w:tcW w:w="1359" w:type="dxa"/>
            <w:vAlign w:val="center"/>
          </w:tcPr>
          <w:p w14:paraId="36CBB2A7" w14:textId="2C95C758"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1.36 (0.71–2.58)</w:t>
            </w:r>
          </w:p>
        </w:tc>
        <w:tc>
          <w:tcPr>
            <w:tcW w:w="1360" w:type="dxa"/>
            <w:vAlign w:val="center"/>
          </w:tcPr>
          <w:p w14:paraId="3F91705B" w14:textId="090D4C59"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1.43 (0.83–2.47)</w:t>
            </w:r>
          </w:p>
        </w:tc>
        <w:tc>
          <w:tcPr>
            <w:tcW w:w="1360" w:type="dxa"/>
            <w:vAlign w:val="center"/>
          </w:tcPr>
          <w:p w14:paraId="49903C08" w14:textId="5E36A07D" w:rsidR="004C649F" w:rsidRPr="006D380A" w:rsidRDefault="004C649F" w:rsidP="004C649F">
            <w:pPr>
              <w:jc w:val="center"/>
              <w:rPr>
                <w:rFonts w:ascii="Calibri" w:hAnsi="Calibri" w:cs="Calibri"/>
                <w:i/>
                <w:sz w:val="14"/>
                <w:szCs w:val="14"/>
                <w:lang w:val="en-US"/>
              </w:rPr>
            </w:pPr>
            <w:r w:rsidRPr="006D380A">
              <w:rPr>
                <w:rFonts w:ascii="Calibri" w:hAnsi="Calibri" w:cs="Calibri"/>
                <w:sz w:val="14"/>
                <w:szCs w:val="14"/>
                <w:lang w:val="en-US"/>
              </w:rPr>
              <w:t>1.55 (0.91–2.62)</w:t>
            </w:r>
          </w:p>
        </w:tc>
      </w:tr>
    </w:tbl>
    <w:p w14:paraId="4FA505C8" w14:textId="3CDF0731" w:rsidR="009D7F88" w:rsidRPr="009D7F88" w:rsidRDefault="009D7F88" w:rsidP="009D7F88">
      <w:pPr>
        <w:rPr>
          <w:sz w:val="14"/>
          <w:szCs w:val="14"/>
          <w:lang w:val="en-US"/>
        </w:rPr>
      </w:pPr>
      <w:r w:rsidRPr="009D7F88">
        <w:rPr>
          <w:sz w:val="14"/>
          <w:szCs w:val="14"/>
          <w:lang w:val="en-US"/>
        </w:rPr>
        <w:t xml:space="preserve">Odds of Blood Pressure Outcomes (binomial logistic regression) among participants with and without mental disorders, adjusted for BMI, age, and sex. </w:t>
      </w:r>
      <w:r w:rsidR="00BA4C45" w:rsidRPr="009D7F88">
        <w:rPr>
          <w:sz w:val="14"/>
          <w:szCs w:val="14"/>
          <w:lang w:val="en-US"/>
        </w:rPr>
        <w:t>Significant associations (p &lt; 0.05</w:t>
      </w:r>
      <w:proofErr w:type="gramStart"/>
      <w:r w:rsidR="00BA4C45">
        <w:rPr>
          <w:sz w:val="14"/>
          <w:szCs w:val="14"/>
          <w:lang w:val="en-US"/>
        </w:rPr>
        <w:t>,0.01,0.001</w:t>
      </w:r>
      <w:proofErr w:type="gramEnd"/>
      <w:r w:rsidR="00BA4C45" w:rsidRPr="009D7F88">
        <w:rPr>
          <w:sz w:val="14"/>
          <w:szCs w:val="14"/>
          <w:lang w:val="en-US"/>
        </w:rPr>
        <w:t>) are marked with an asterisk (*</w:t>
      </w:r>
      <w:r w:rsidR="00BA4C45">
        <w:rPr>
          <w:sz w:val="14"/>
          <w:szCs w:val="14"/>
          <w:lang w:val="en-US"/>
        </w:rPr>
        <w:t>,**,***).</w:t>
      </w:r>
      <w:r w:rsidRPr="009D7F88">
        <w:rPr>
          <w:sz w:val="14"/>
          <w:szCs w:val="14"/>
          <w:lang w:val="en-US"/>
        </w:rPr>
        <w:t xml:space="preserve"> Abbreviations: </w:t>
      </w:r>
      <w:r>
        <w:rPr>
          <w:sz w:val="14"/>
          <w:szCs w:val="14"/>
          <w:lang w:val="en-US"/>
        </w:rPr>
        <w:t>BP = Blood pressure.</w:t>
      </w:r>
    </w:p>
    <w:p w14:paraId="30316AF0" w14:textId="4E6077C2" w:rsidR="00827D1F" w:rsidRPr="006D380A" w:rsidRDefault="00827D1F">
      <w:pPr>
        <w:rPr>
          <w:rFonts w:cstheme="minorHAnsi"/>
          <w:lang w:val="en-US"/>
        </w:rPr>
      </w:pPr>
    </w:p>
    <w:p w14:paraId="70A6D171" w14:textId="6D6A3CC8" w:rsidR="004C649F" w:rsidRPr="006D380A" w:rsidRDefault="007717D1" w:rsidP="004C649F">
      <w:pPr>
        <w:spacing w:after="0"/>
        <w:rPr>
          <w:rFonts w:cstheme="minorHAnsi"/>
          <w:b/>
          <w:lang w:val="en-US"/>
        </w:rPr>
      </w:pPr>
      <w:r w:rsidRPr="006D380A">
        <w:rPr>
          <w:b/>
          <w:lang w:val="en-US"/>
        </w:rPr>
        <w:t xml:space="preserve">Supplementary </w:t>
      </w:r>
      <w:r w:rsidR="004C649F" w:rsidRPr="006D380A">
        <w:rPr>
          <w:rFonts w:cstheme="minorHAnsi"/>
          <w:b/>
          <w:lang w:val="en-US"/>
        </w:rPr>
        <w:t xml:space="preserve">Table </w:t>
      </w:r>
      <w:r w:rsidR="006D380A">
        <w:rPr>
          <w:rFonts w:cstheme="minorHAnsi"/>
          <w:b/>
          <w:lang w:val="en-US"/>
        </w:rPr>
        <w:t>S3</w:t>
      </w:r>
      <w:r w:rsidR="004C649F" w:rsidRPr="006D380A">
        <w:rPr>
          <w:rFonts w:cstheme="minorHAnsi"/>
          <w:b/>
          <w:lang w:val="en-US"/>
        </w:rPr>
        <w:t>E</w:t>
      </w:r>
      <w:r w:rsidR="004C649F" w:rsidRPr="006D380A">
        <w:rPr>
          <w:rFonts w:cstheme="minorHAnsi"/>
          <w:lang w:val="en-US"/>
        </w:rPr>
        <w:t xml:space="preserve"> Model details Liver Health</w:t>
      </w:r>
      <w:r w:rsidR="00D75685">
        <w:rPr>
          <w:rFonts w:cstheme="minorHAnsi"/>
          <w:lang w:val="en-US"/>
        </w:rPr>
        <w:t xml:space="preserve"> Outcomes</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4C649F" w:rsidRPr="006D380A" w14:paraId="3D2B0AE5" w14:textId="77777777" w:rsidTr="004D0135">
        <w:tc>
          <w:tcPr>
            <w:tcW w:w="2830" w:type="dxa"/>
          </w:tcPr>
          <w:p w14:paraId="71A8F07E" w14:textId="77777777" w:rsidR="004C649F" w:rsidRPr="006D380A" w:rsidRDefault="004C649F" w:rsidP="004D0135">
            <w:pPr>
              <w:rPr>
                <w:lang w:val="en-US"/>
              </w:rPr>
            </w:pPr>
          </w:p>
        </w:tc>
        <w:tc>
          <w:tcPr>
            <w:tcW w:w="1359" w:type="dxa"/>
          </w:tcPr>
          <w:p w14:paraId="791F1798" w14:textId="77777777" w:rsidR="004C649F" w:rsidRPr="006D380A" w:rsidRDefault="004C649F" w:rsidP="004D0135">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38D90BF1" w14:textId="77777777" w:rsidR="004C649F" w:rsidRPr="006D380A" w:rsidRDefault="004C649F" w:rsidP="004D0135">
            <w:pPr>
              <w:jc w:val="center"/>
              <w:rPr>
                <w:lang w:val="en-US"/>
              </w:rPr>
            </w:pPr>
            <w:r w:rsidRPr="006D380A">
              <w:rPr>
                <w:rFonts w:ascii="Calibri" w:hAnsi="Calibri" w:cs="Calibri"/>
                <w:b/>
                <w:color w:val="000000"/>
                <w:sz w:val="14"/>
                <w:szCs w:val="14"/>
                <w:lang w:val="en-US"/>
              </w:rPr>
              <w:t>OR (95% CI)</w:t>
            </w:r>
          </w:p>
        </w:tc>
        <w:tc>
          <w:tcPr>
            <w:tcW w:w="1360" w:type="dxa"/>
          </w:tcPr>
          <w:p w14:paraId="79AC01C7" w14:textId="77777777" w:rsidR="004C649F" w:rsidRPr="006D380A" w:rsidRDefault="004C649F"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56CD1857" w14:textId="77777777" w:rsidR="004C649F" w:rsidRPr="006D380A" w:rsidRDefault="004C649F" w:rsidP="004D0135">
            <w:pPr>
              <w:jc w:val="center"/>
              <w:rPr>
                <w:lang w:val="en-US"/>
              </w:rPr>
            </w:pPr>
            <w:r w:rsidRPr="006D380A">
              <w:rPr>
                <w:rFonts w:ascii="Calibri" w:hAnsi="Calibri" w:cs="Calibri"/>
                <w:b/>
                <w:color w:val="000000"/>
                <w:sz w:val="14"/>
                <w:szCs w:val="14"/>
                <w:lang w:val="en-US"/>
              </w:rPr>
              <w:t>OR (95% CI)</w:t>
            </w:r>
          </w:p>
        </w:tc>
        <w:tc>
          <w:tcPr>
            <w:tcW w:w="1359" w:type="dxa"/>
          </w:tcPr>
          <w:p w14:paraId="152BB4EC" w14:textId="77777777" w:rsidR="004C649F" w:rsidRPr="006D380A" w:rsidRDefault="004C649F"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48C88A1D" w14:textId="77777777" w:rsidR="004C649F" w:rsidRPr="006D380A" w:rsidRDefault="004C649F" w:rsidP="004D0135">
            <w:pPr>
              <w:jc w:val="center"/>
              <w:rPr>
                <w:lang w:val="en-US"/>
              </w:rPr>
            </w:pPr>
            <w:r w:rsidRPr="006D380A">
              <w:rPr>
                <w:rFonts w:ascii="Calibri" w:hAnsi="Calibri" w:cs="Calibri"/>
                <w:b/>
                <w:color w:val="000000"/>
                <w:sz w:val="14"/>
                <w:szCs w:val="14"/>
                <w:lang w:val="en-US"/>
              </w:rPr>
              <w:t>OR (95% CI)</w:t>
            </w:r>
          </w:p>
        </w:tc>
        <w:tc>
          <w:tcPr>
            <w:tcW w:w="1360" w:type="dxa"/>
          </w:tcPr>
          <w:p w14:paraId="50676635" w14:textId="77777777" w:rsidR="004C649F" w:rsidRPr="006D380A" w:rsidRDefault="004C649F" w:rsidP="004D0135">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29C8D9C5" w14:textId="77777777" w:rsidR="004C649F" w:rsidRPr="006D380A" w:rsidRDefault="004C649F" w:rsidP="004D0135">
            <w:pPr>
              <w:jc w:val="center"/>
              <w:rPr>
                <w:lang w:val="en-US"/>
              </w:rPr>
            </w:pPr>
            <w:r w:rsidRPr="006D380A">
              <w:rPr>
                <w:rFonts w:ascii="Calibri" w:hAnsi="Calibri" w:cs="Calibri"/>
                <w:b/>
                <w:color w:val="000000"/>
                <w:sz w:val="14"/>
                <w:szCs w:val="14"/>
                <w:lang w:val="en-US"/>
              </w:rPr>
              <w:t>OR (CI95%)</w:t>
            </w:r>
          </w:p>
        </w:tc>
        <w:tc>
          <w:tcPr>
            <w:tcW w:w="1360" w:type="dxa"/>
          </w:tcPr>
          <w:p w14:paraId="19571E3B" w14:textId="77777777" w:rsidR="004C649F" w:rsidRPr="006D380A" w:rsidRDefault="004C649F"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3E2F71BC" w14:textId="77777777" w:rsidR="004C649F" w:rsidRPr="006D380A" w:rsidRDefault="004C649F" w:rsidP="004D0135">
            <w:pPr>
              <w:jc w:val="center"/>
              <w:rPr>
                <w:lang w:val="en-US"/>
              </w:rPr>
            </w:pPr>
            <w:r w:rsidRPr="006D380A">
              <w:rPr>
                <w:rFonts w:ascii="Calibri" w:hAnsi="Calibri" w:cs="Calibri"/>
                <w:b/>
                <w:color w:val="000000"/>
                <w:sz w:val="14"/>
                <w:szCs w:val="14"/>
                <w:lang w:val="en-US"/>
              </w:rPr>
              <w:t>OR (95% CI)</w:t>
            </w:r>
          </w:p>
        </w:tc>
      </w:tr>
      <w:tr w:rsidR="00A37008" w:rsidRPr="006D380A" w14:paraId="15243EBD" w14:textId="77777777" w:rsidTr="004D0135">
        <w:trPr>
          <w:trHeight w:val="227"/>
        </w:trPr>
        <w:tc>
          <w:tcPr>
            <w:tcW w:w="2830" w:type="dxa"/>
            <w:vAlign w:val="bottom"/>
          </w:tcPr>
          <w:p w14:paraId="374DC59D" w14:textId="40C8ABE1" w:rsidR="00A37008" w:rsidRPr="006D380A" w:rsidRDefault="00A37008" w:rsidP="00A37008">
            <w:pPr>
              <w:rPr>
                <w:rFonts w:ascii="Calibri" w:hAnsi="Calibri" w:cs="Calibri"/>
                <w:b/>
                <w:color w:val="000000"/>
                <w:sz w:val="16"/>
                <w:szCs w:val="16"/>
                <w:lang w:val="en-US"/>
              </w:rPr>
            </w:pPr>
            <w:r w:rsidRPr="006D380A">
              <w:rPr>
                <w:rFonts w:cstheme="minorHAnsi"/>
                <w:color w:val="000000"/>
                <w:sz w:val="16"/>
                <w:szCs w:val="16"/>
                <w:lang w:val="en-US"/>
              </w:rPr>
              <w:t>Fibrosis risk: LSM &gt;= 8</w:t>
            </w:r>
          </w:p>
        </w:tc>
        <w:tc>
          <w:tcPr>
            <w:tcW w:w="1359" w:type="dxa"/>
            <w:vAlign w:val="center"/>
          </w:tcPr>
          <w:p w14:paraId="3DA2EA62" w14:textId="4DE65926"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1.00 (0.65–1.54)</w:t>
            </w:r>
          </w:p>
        </w:tc>
        <w:tc>
          <w:tcPr>
            <w:tcW w:w="1360" w:type="dxa"/>
            <w:vAlign w:val="center"/>
          </w:tcPr>
          <w:p w14:paraId="2E067CFB" w14:textId="18F6E751"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1.11 (0.59–2.09)</w:t>
            </w:r>
          </w:p>
        </w:tc>
        <w:tc>
          <w:tcPr>
            <w:tcW w:w="1359" w:type="dxa"/>
            <w:vAlign w:val="center"/>
          </w:tcPr>
          <w:p w14:paraId="49F578AF" w14:textId="5314C01A"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1.17 (0.38–3.64)</w:t>
            </w:r>
          </w:p>
        </w:tc>
        <w:tc>
          <w:tcPr>
            <w:tcW w:w="1360" w:type="dxa"/>
            <w:vAlign w:val="center"/>
          </w:tcPr>
          <w:p w14:paraId="6923A0B2" w14:textId="5E1A8FB1"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1.12 (0.69–1.82)</w:t>
            </w:r>
          </w:p>
        </w:tc>
        <w:tc>
          <w:tcPr>
            <w:tcW w:w="1360" w:type="dxa"/>
            <w:vAlign w:val="center"/>
          </w:tcPr>
          <w:p w14:paraId="16D8C5AD" w14:textId="3C0768DF"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0.95 (0.58–1.54)</w:t>
            </w:r>
          </w:p>
        </w:tc>
      </w:tr>
      <w:tr w:rsidR="00A37008" w:rsidRPr="006D380A" w14:paraId="3196BF73" w14:textId="77777777" w:rsidTr="004D0135">
        <w:trPr>
          <w:trHeight w:val="227"/>
        </w:trPr>
        <w:tc>
          <w:tcPr>
            <w:tcW w:w="2830" w:type="dxa"/>
            <w:vAlign w:val="bottom"/>
          </w:tcPr>
          <w:p w14:paraId="2A8797AD" w14:textId="77777777" w:rsidR="00A37008" w:rsidRPr="006D380A" w:rsidRDefault="00A37008" w:rsidP="00A37008">
            <w:pPr>
              <w:rPr>
                <w:sz w:val="16"/>
                <w:szCs w:val="16"/>
                <w:lang w:val="en-US"/>
              </w:rPr>
            </w:pPr>
            <w:r w:rsidRPr="006D380A">
              <w:rPr>
                <w:rFonts w:ascii="Calibri" w:hAnsi="Calibri" w:cs="Calibri"/>
                <w:color w:val="000000"/>
                <w:sz w:val="16"/>
                <w:szCs w:val="16"/>
                <w:lang w:val="en-US"/>
              </w:rPr>
              <w:t>- BMI</w:t>
            </w:r>
          </w:p>
        </w:tc>
        <w:tc>
          <w:tcPr>
            <w:tcW w:w="1359" w:type="dxa"/>
            <w:vAlign w:val="center"/>
          </w:tcPr>
          <w:p w14:paraId="2ED29879" w14:textId="034EF840" w:rsidR="00A37008" w:rsidRPr="006D380A" w:rsidRDefault="00A37008" w:rsidP="00A37008">
            <w:pPr>
              <w:jc w:val="center"/>
              <w:rPr>
                <w:sz w:val="14"/>
                <w:szCs w:val="14"/>
                <w:lang w:val="en-US"/>
              </w:rPr>
            </w:pPr>
            <w:r w:rsidRPr="006D380A">
              <w:rPr>
                <w:rFonts w:ascii="Calibri" w:hAnsi="Calibri" w:cs="Calibri"/>
                <w:sz w:val="14"/>
                <w:szCs w:val="14"/>
                <w:lang w:val="en-US"/>
              </w:rPr>
              <w:t>1.14 (1.11–1.18)***</w:t>
            </w:r>
          </w:p>
        </w:tc>
        <w:tc>
          <w:tcPr>
            <w:tcW w:w="1360" w:type="dxa"/>
            <w:vAlign w:val="center"/>
          </w:tcPr>
          <w:p w14:paraId="60301E84" w14:textId="07965C6F" w:rsidR="00A37008" w:rsidRPr="006D380A" w:rsidRDefault="00A37008" w:rsidP="00A37008">
            <w:pPr>
              <w:jc w:val="center"/>
              <w:rPr>
                <w:b/>
                <w:sz w:val="14"/>
                <w:szCs w:val="14"/>
                <w:lang w:val="en-US"/>
              </w:rPr>
            </w:pPr>
            <w:r w:rsidRPr="006D380A">
              <w:rPr>
                <w:rFonts w:ascii="Calibri" w:hAnsi="Calibri" w:cs="Calibri"/>
                <w:sz w:val="14"/>
                <w:szCs w:val="14"/>
                <w:lang w:val="en-US"/>
              </w:rPr>
              <w:t>1.12 (1.08–1.17)***</w:t>
            </w:r>
          </w:p>
        </w:tc>
        <w:tc>
          <w:tcPr>
            <w:tcW w:w="1359" w:type="dxa"/>
            <w:vAlign w:val="center"/>
          </w:tcPr>
          <w:p w14:paraId="310F8F83" w14:textId="2E64D61C" w:rsidR="00A37008" w:rsidRPr="006D380A" w:rsidRDefault="00A37008" w:rsidP="00A37008">
            <w:pPr>
              <w:jc w:val="center"/>
              <w:rPr>
                <w:sz w:val="14"/>
                <w:szCs w:val="14"/>
                <w:lang w:val="en-US"/>
              </w:rPr>
            </w:pPr>
            <w:r w:rsidRPr="006D380A">
              <w:rPr>
                <w:rFonts w:ascii="Calibri" w:hAnsi="Calibri" w:cs="Calibri"/>
                <w:sz w:val="14"/>
                <w:szCs w:val="14"/>
                <w:lang w:val="en-US"/>
              </w:rPr>
              <w:t>1.13 (1.08–1.18)***</w:t>
            </w:r>
          </w:p>
        </w:tc>
        <w:tc>
          <w:tcPr>
            <w:tcW w:w="1360" w:type="dxa"/>
            <w:vAlign w:val="center"/>
          </w:tcPr>
          <w:p w14:paraId="3D015B19" w14:textId="6D76BB17" w:rsidR="00A37008" w:rsidRPr="006D380A" w:rsidRDefault="00A37008" w:rsidP="00A37008">
            <w:pPr>
              <w:jc w:val="center"/>
              <w:rPr>
                <w:sz w:val="14"/>
                <w:szCs w:val="14"/>
                <w:lang w:val="en-US"/>
              </w:rPr>
            </w:pPr>
            <w:r w:rsidRPr="006D380A">
              <w:rPr>
                <w:rFonts w:ascii="Calibri" w:hAnsi="Calibri" w:cs="Calibri"/>
                <w:sz w:val="14"/>
                <w:szCs w:val="14"/>
                <w:lang w:val="en-US"/>
              </w:rPr>
              <w:t>1.14 (1.10–1.18)***</w:t>
            </w:r>
          </w:p>
        </w:tc>
        <w:tc>
          <w:tcPr>
            <w:tcW w:w="1360" w:type="dxa"/>
            <w:vAlign w:val="center"/>
          </w:tcPr>
          <w:p w14:paraId="7810A4FF" w14:textId="7EF44485" w:rsidR="00A37008" w:rsidRPr="006D380A" w:rsidRDefault="00A37008" w:rsidP="00A37008">
            <w:pPr>
              <w:jc w:val="center"/>
              <w:rPr>
                <w:sz w:val="14"/>
                <w:szCs w:val="14"/>
                <w:lang w:val="en-US"/>
              </w:rPr>
            </w:pPr>
            <w:r w:rsidRPr="006D380A">
              <w:rPr>
                <w:rFonts w:ascii="Calibri" w:hAnsi="Calibri" w:cs="Calibri"/>
                <w:sz w:val="14"/>
                <w:szCs w:val="14"/>
                <w:lang w:val="en-US"/>
              </w:rPr>
              <w:t>1.15 (1.11–1.19)***</w:t>
            </w:r>
          </w:p>
        </w:tc>
      </w:tr>
      <w:tr w:rsidR="00A37008" w:rsidRPr="006D380A" w14:paraId="456EECA0" w14:textId="77777777" w:rsidTr="004D0135">
        <w:trPr>
          <w:trHeight w:val="227"/>
        </w:trPr>
        <w:tc>
          <w:tcPr>
            <w:tcW w:w="2830" w:type="dxa"/>
            <w:vAlign w:val="bottom"/>
          </w:tcPr>
          <w:p w14:paraId="7F3B7F82"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28978B2D" w14:textId="7BF59EC5"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1.01 (0.99–1.03)</w:t>
            </w:r>
          </w:p>
        </w:tc>
        <w:tc>
          <w:tcPr>
            <w:tcW w:w="1360" w:type="dxa"/>
            <w:vAlign w:val="center"/>
          </w:tcPr>
          <w:p w14:paraId="58C2F505" w14:textId="18D8E088" w:rsidR="00A37008" w:rsidRPr="006D380A" w:rsidRDefault="00A37008" w:rsidP="00A37008">
            <w:pPr>
              <w:jc w:val="center"/>
              <w:rPr>
                <w:rFonts w:ascii="Calibri" w:hAnsi="Calibri" w:cs="Calibri"/>
                <w:b/>
                <w:color w:val="000000"/>
                <w:sz w:val="14"/>
                <w:szCs w:val="14"/>
                <w:lang w:val="en-US"/>
              </w:rPr>
            </w:pPr>
            <w:r w:rsidRPr="006D380A">
              <w:rPr>
                <w:rFonts w:ascii="Calibri" w:hAnsi="Calibri" w:cs="Calibri"/>
                <w:sz w:val="14"/>
                <w:szCs w:val="14"/>
                <w:lang w:val="en-US"/>
              </w:rPr>
              <w:t>1.01 (0.98–1.03)</w:t>
            </w:r>
          </w:p>
        </w:tc>
        <w:tc>
          <w:tcPr>
            <w:tcW w:w="1359" w:type="dxa"/>
            <w:vAlign w:val="center"/>
          </w:tcPr>
          <w:p w14:paraId="4A3E9915" w14:textId="532A89B6"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1.00 (0.98–1.03)</w:t>
            </w:r>
          </w:p>
        </w:tc>
        <w:tc>
          <w:tcPr>
            <w:tcW w:w="1360" w:type="dxa"/>
            <w:vAlign w:val="center"/>
          </w:tcPr>
          <w:p w14:paraId="5E83936B" w14:textId="21F1EFD3"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1.01 (0.99–1.03)</w:t>
            </w:r>
          </w:p>
        </w:tc>
        <w:tc>
          <w:tcPr>
            <w:tcW w:w="1360" w:type="dxa"/>
            <w:vAlign w:val="center"/>
          </w:tcPr>
          <w:p w14:paraId="78BB5313" w14:textId="598A29EC"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1.01 (0.98–1.03)</w:t>
            </w:r>
          </w:p>
        </w:tc>
      </w:tr>
      <w:tr w:rsidR="00A37008" w:rsidRPr="006D380A" w14:paraId="6CBCA4C4" w14:textId="77777777" w:rsidTr="004D0135">
        <w:trPr>
          <w:trHeight w:val="227"/>
        </w:trPr>
        <w:tc>
          <w:tcPr>
            <w:tcW w:w="2830" w:type="dxa"/>
            <w:vAlign w:val="bottom"/>
          </w:tcPr>
          <w:p w14:paraId="4B787F2E"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68B3E55F" w14:textId="24772C63"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0.48 (0.31–0.75)**</w:t>
            </w:r>
          </w:p>
        </w:tc>
        <w:tc>
          <w:tcPr>
            <w:tcW w:w="1360" w:type="dxa"/>
            <w:vAlign w:val="center"/>
          </w:tcPr>
          <w:p w14:paraId="5873494C" w14:textId="0AEE89CA" w:rsidR="00A37008" w:rsidRPr="006D380A" w:rsidRDefault="00A37008" w:rsidP="00A37008">
            <w:pPr>
              <w:jc w:val="center"/>
              <w:rPr>
                <w:rFonts w:ascii="Calibri" w:hAnsi="Calibri" w:cs="Calibri"/>
                <w:b/>
                <w:color w:val="000000"/>
                <w:sz w:val="14"/>
                <w:szCs w:val="14"/>
                <w:lang w:val="en-US"/>
              </w:rPr>
            </w:pPr>
            <w:r w:rsidRPr="006D380A">
              <w:rPr>
                <w:rFonts w:ascii="Calibri" w:hAnsi="Calibri" w:cs="Calibri"/>
                <w:sz w:val="14"/>
                <w:szCs w:val="14"/>
                <w:lang w:val="en-US"/>
              </w:rPr>
              <w:t>0.42 (0.25–0.70)**</w:t>
            </w:r>
          </w:p>
        </w:tc>
        <w:tc>
          <w:tcPr>
            <w:tcW w:w="1359" w:type="dxa"/>
            <w:vAlign w:val="center"/>
          </w:tcPr>
          <w:p w14:paraId="59CFD601" w14:textId="7C28CA38"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0.35 (0.19–0.63)***</w:t>
            </w:r>
          </w:p>
        </w:tc>
        <w:tc>
          <w:tcPr>
            <w:tcW w:w="1360" w:type="dxa"/>
            <w:vAlign w:val="center"/>
          </w:tcPr>
          <w:p w14:paraId="1551C5B3" w14:textId="43E2BD41"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0.45 (0.28–0.74)**</w:t>
            </w:r>
          </w:p>
        </w:tc>
        <w:tc>
          <w:tcPr>
            <w:tcW w:w="1360" w:type="dxa"/>
            <w:vAlign w:val="center"/>
          </w:tcPr>
          <w:p w14:paraId="7D1A15A0" w14:textId="6C834AA4"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0.46 (0.28–0.74)**</w:t>
            </w:r>
          </w:p>
        </w:tc>
      </w:tr>
      <w:tr w:rsidR="00A37008" w:rsidRPr="006D380A" w14:paraId="4C8FB669" w14:textId="77777777" w:rsidTr="004D0135">
        <w:trPr>
          <w:trHeight w:val="227"/>
        </w:trPr>
        <w:tc>
          <w:tcPr>
            <w:tcW w:w="2830" w:type="dxa"/>
            <w:vAlign w:val="bottom"/>
          </w:tcPr>
          <w:p w14:paraId="1C09E6F8" w14:textId="671DB27E" w:rsidR="00A37008" w:rsidRPr="006D380A" w:rsidRDefault="00A37008" w:rsidP="00A37008">
            <w:pPr>
              <w:rPr>
                <w:rFonts w:ascii="Calibri" w:hAnsi="Calibri" w:cs="Calibri"/>
                <w:b/>
                <w:color w:val="000000"/>
                <w:sz w:val="16"/>
                <w:szCs w:val="16"/>
                <w:lang w:val="en-US"/>
              </w:rPr>
            </w:pPr>
            <w:r w:rsidRPr="006D380A">
              <w:rPr>
                <w:rFonts w:cstheme="minorHAnsi"/>
                <w:color w:val="000000"/>
                <w:sz w:val="16"/>
                <w:szCs w:val="16"/>
                <w:lang w:val="en-US"/>
              </w:rPr>
              <w:t>Fibrosis risk: LSM &gt;= 12</w:t>
            </w:r>
          </w:p>
        </w:tc>
        <w:tc>
          <w:tcPr>
            <w:tcW w:w="1359" w:type="dxa"/>
            <w:vAlign w:val="center"/>
          </w:tcPr>
          <w:p w14:paraId="42EE83FF" w14:textId="03D3623A"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(0.59–1.80)</w:t>
            </w:r>
          </w:p>
        </w:tc>
        <w:tc>
          <w:tcPr>
            <w:tcW w:w="1360" w:type="dxa"/>
            <w:vAlign w:val="center"/>
          </w:tcPr>
          <w:p w14:paraId="534AA78D" w14:textId="5F6C0D3B"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1.23 (0.53–2.84)</w:t>
            </w:r>
          </w:p>
        </w:tc>
        <w:tc>
          <w:tcPr>
            <w:tcW w:w="1359" w:type="dxa"/>
            <w:vAlign w:val="center"/>
          </w:tcPr>
          <w:p w14:paraId="720AA4DC" w14:textId="4F44792F"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1.00 (omitted)</w:t>
            </w:r>
          </w:p>
        </w:tc>
        <w:tc>
          <w:tcPr>
            <w:tcW w:w="1360" w:type="dxa"/>
            <w:vAlign w:val="center"/>
          </w:tcPr>
          <w:p w14:paraId="1D63878E" w14:textId="10E9D75E"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1.15 (0.62–2.12)</w:t>
            </w:r>
          </w:p>
        </w:tc>
        <w:tc>
          <w:tcPr>
            <w:tcW w:w="1360" w:type="dxa"/>
            <w:vAlign w:val="center"/>
          </w:tcPr>
          <w:p w14:paraId="0E542157" w14:textId="75F7FC1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1.04 (0.55–1.94)</w:t>
            </w:r>
          </w:p>
        </w:tc>
      </w:tr>
      <w:tr w:rsidR="00A37008" w:rsidRPr="006D380A" w14:paraId="05A9B2C5" w14:textId="77777777" w:rsidTr="004D0135">
        <w:trPr>
          <w:trHeight w:val="227"/>
        </w:trPr>
        <w:tc>
          <w:tcPr>
            <w:tcW w:w="2830" w:type="dxa"/>
            <w:vAlign w:val="bottom"/>
          </w:tcPr>
          <w:p w14:paraId="4055AFA3"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323FE3B9" w14:textId="458E5751"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1.11 (1.07–1.14)***</w:t>
            </w:r>
          </w:p>
        </w:tc>
        <w:tc>
          <w:tcPr>
            <w:tcW w:w="1360" w:type="dxa"/>
            <w:vAlign w:val="center"/>
          </w:tcPr>
          <w:p w14:paraId="580FEC13" w14:textId="00B8A65B"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1.09 (1.04–1.15)***</w:t>
            </w:r>
          </w:p>
        </w:tc>
        <w:tc>
          <w:tcPr>
            <w:tcW w:w="1359" w:type="dxa"/>
            <w:vAlign w:val="center"/>
          </w:tcPr>
          <w:p w14:paraId="75E073C2" w14:textId="46D2A210"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1.10 (1.04–1.16)**</w:t>
            </w:r>
          </w:p>
        </w:tc>
        <w:tc>
          <w:tcPr>
            <w:tcW w:w="1360" w:type="dxa"/>
            <w:vAlign w:val="center"/>
          </w:tcPr>
          <w:p w14:paraId="3EC5D808" w14:textId="19A011B7"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1.10 (1.06–1.15)***</w:t>
            </w:r>
          </w:p>
        </w:tc>
        <w:tc>
          <w:tcPr>
            <w:tcW w:w="1360" w:type="dxa"/>
            <w:vAlign w:val="center"/>
          </w:tcPr>
          <w:p w14:paraId="46FD7CCE" w14:textId="2CD44684"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1.11 (1.07–1.15)***</w:t>
            </w:r>
          </w:p>
        </w:tc>
      </w:tr>
      <w:tr w:rsidR="00A37008" w:rsidRPr="006D380A" w14:paraId="2C6C58FB" w14:textId="77777777" w:rsidTr="004D0135">
        <w:trPr>
          <w:trHeight w:val="227"/>
        </w:trPr>
        <w:tc>
          <w:tcPr>
            <w:tcW w:w="2830" w:type="dxa"/>
            <w:vAlign w:val="bottom"/>
          </w:tcPr>
          <w:p w14:paraId="5A3BF16D"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48A9D5D6" w14:textId="66A1EFCC"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1.02 (0.99–1.04)</w:t>
            </w:r>
          </w:p>
        </w:tc>
        <w:tc>
          <w:tcPr>
            <w:tcW w:w="1360" w:type="dxa"/>
            <w:vAlign w:val="center"/>
          </w:tcPr>
          <w:p w14:paraId="367D5A85" w14:textId="6D7947A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(1.00–1.07)</w:t>
            </w:r>
          </w:p>
        </w:tc>
        <w:tc>
          <w:tcPr>
            <w:tcW w:w="1359" w:type="dxa"/>
            <w:vAlign w:val="center"/>
          </w:tcPr>
          <w:p w14:paraId="020669C0" w14:textId="60BE32F2"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(0.99–1.08)</w:t>
            </w:r>
          </w:p>
        </w:tc>
        <w:tc>
          <w:tcPr>
            <w:tcW w:w="1360" w:type="dxa"/>
            <w:vAlign w:val="center"/>
          </w:tcPr>
          <w:p w14:paraId="4B139E86" w14:textId="7BB55C21"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1.02 (0.99–1.05)</w:t>
            </w:r>
          </w:p>
        </w:tc>
        <w:tc>
          <w:tcPr>
            <w:tcW w:w="1360" w:type="dxa"/>
            <w:vAlign w:val="center"/>
          </w:tcPr>
          <w:p w14:paraId="4AB5683A" w14:textId="779C659B"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1.02 (0.99–1.05)</w:t>
            </w:r>
          </w:p>
        </w:tc>
      </w:tr>
      <w:tr w:rsidR="00A37008" w:rsidRPr="006D380A" w14:paraId="752AE891" w14:textId="77777777" w:rsidTr="004D0135">
        <w:trPr>
          <w:trHeight w:val="227"/>
        </w:trPr>
        <w:tc>
          <w:tcPr>
            <w:tcW w:w="2830" w:type="dxa"/>
            <w:vAlign w:val="bottom"/>
          </w:tcPr>
          <w:p w14:paraId="539E5BD7"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7D362BF5" w14:textId="45F2E2D2"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0.71 (0.40–1.25)</w:t>
            </w:r>
          </w:p>
        </w:tc>
        <w:tc>
          <w:tcPr>
            <w:tcW w:w="1360" w:type="dxa"/>
            <w:vAlign w:val="center"/>
          </w:tcPr>
          <w:p w14:paraId="22414294" w14:textId="11F46157"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0.78 (0.39–1.55)</w:t>
            </w:r>
          </w:p>
        </w:tc>
        <w:tc>
          <w:tcPr>
            <w:tcW w:w="1359" w:type="dxa"/>
            <w:vAlign w:val="center"/>
          </w:tcPr>
          <w:p w14:paraId="3CA3E2E2" w14:textId="6747124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0.62 (0.28–1.35)</w:t>
            </w:r>
          </w:p>
        </w:tc>
        <w:tc>
          <w:tcPr>
            <w:tcW w:w="1360" w:type="dxa"/>
            <w:vAlign w:val="center"/>
          </w:tcPr>
          <w:p w14:paraId="7643DE00" w14:textId="2C953F8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0.73 (0.39–1.36)</w:t>
            </w:r>
          </w:p>
        </w:tc>
        <w:tc>
          <w:tcPr>
            <w:tcW w:w="1360" w:type="dxa"/>
            <w:vAlign w:val="center"/>
          </w:tcPr>
          <w:p w14:paraId="24A8A767" w14:textId="74B3030B"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0.68 (0.37–1.26)</w:t>
            </w:r>
          </w:p>
        </w:tc>
      </w:tr>
      <w:tr w:rsidR="00A37008" w:rsidRPr="006D380A" w14:paraId="3E15BAA1" w14:textId="77777777" w:rsidTr="004D0135">
        <w:trPr>
          <w:trHeight w:val="227"/>
        </w:trPr>
        <w:tc>
          <w:tcPr>
            <w:tcW w:w="2830" w:type="dxa"/>
            <w:vAlign w:val="center"/>
          </w:tcPr>
          <w:p w14:paraId="0A28EDD4" w14:textId="51379F66" w:rsidR="00A37008" w:rsidRPr="006D380A" w:rsidRDefault="00DC2368" w:rsidP="00A37008">
            <w:pPr>
              <w:rPr>
                <w:rFonts w:ascii="Calibri" w:hAnsi="Calibri" w:cs="Calibri"/>
                <w:b/>
                <w:color w:val="000000"/>
                <w:sz w:val="16"/>
                <w:szCs w:val="16"/>
                <w:lang w:val="en-US"/>
              </w:rPr>
            </w:pPr>
            <w:r w:rsidRPr="006D380A">
              <w:rPr>
                <w:rFonts w:cstheme="minorHAnsi"/>
                <w:color w:val="000000"/>
                <w:sz w:val="16"/>
                <w:szCs w:val="16"/>
                <w:lang w:val="en-US"/>
              </w:rPr>
              <w:t>Fibrosis risk: A</w:t>
            </w:r>
            <w:r w:rsidR="00353065">
              <w:rPr>
                <w:rFonts w:cstheme="minorHAnsi"/>
                <w:color w:val="000000"/>
                <w:sz w:val="16"/>
                <w:szCs w:val="16"/>
                <w:lang w:val="en-US"/>
              </w:rPr>
              <w:t>gile</w:t>
            </w:r>
            <w:r w:rsidR="00A37008" w:rsidRPr="006D380A">
              <w:rPr>
                <w:rFonts w:cstheme="minorHAnsi"/>
                <w:color w:val="000000"/>
                <w:sz w:val="16"/>
                <w:szCs w:val="16"/>
                <w:lang w:val="en-US"/>
              </w:rPr>
              <w:t xml:space="preserve">3+ </w:t>
            </w:r>
            <w:r w:rsidR="00A37008" w:rsidRPr="006D380A">
              <w:rPr>
                <w:rFonts w:ascii="Calibri" w:hAnsi="Calibri" w:cs="Calibri"/>
                <w:color w:val="000000"/>
                <w:sz w:val="16"/>
                <w:szCs w:val="16"/>
                <w:lang w:val="en-US"/>
              </w:rPr>
              <w:t>≥</w:t>
            </w:r>
            <w:r w:rsidR="00A37008" w:rsidRPr="006D380A">
              <w:rPr>
                <w:rFonts w:cstheme="minorHAnsi"/>
                <w:color w:val="000000"/>
                <w:sz w:val="16"/>
                <w:szCs w:val="16"/>
                <w:lang w:val="en-US"/>
              </w:rPr>
              <w:t>0.679</w:t>
            </w:r>
          </w:p>
        </w:tc>
        <w:tc>
          <w:tcPr>
            <w:tcW w:w="1359" w:type="dxa"/>
            <w:vAlign w:val="center"/>
          </w:tcPr>
          <w:p w14:paraId="5F3887E6" w14:textId="7DFDCAB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1.17 (0.71–1.92)</w:t>
            </w:r>
          </w:p>
        </w:tc>
        <w:tc>
          <w:tcPr>
            <w:tcW w:w="1360" w:type="dxa"/>
            <w:vAlign w:val="center"/>
          </w:tcPr>
          <w:p w14:paraId="16C27100" w14:textId="0C562C8B"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1.79 (0.85–3.78)</w:t>
            </w:r>
          </w:p>
        </w:tc>
        <w:tc>
          <w:tcPr>
            <w:tcW w:w="1359" w:type="dxa"/>
            <w:vAlign w:val="center"/>
          </w:tcPr>
          <w:p w14:paraId="3C75DCCD" w14:textId="60F7792E"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0.34 (0.04–2.69)</w:t>
            </w:r>
          </w:p>
        </w:tc>
        <w:tc>
          <w:tcPr>
            <w:tcW w:w="1360" w:type="dxa"/>
            <w:vAlign w:val="center"/>
          </w:tcPr>
          <w:p w14:paraId="10A4691C" w14:textId="10F0CBC1"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1.55 (0.91–2.64)</w:t>
            </w:r>
          </w:p>
        </w:tc>
        <w:tc>
          <w:tcPr>
            <w:tcW w:w="1360" w:type="dxa"/>
            <w:vAlign w:val="center"/>
          </w:tcPr>
          <w:p w14:paraId="0E611956" w14:textId="00C57020"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1.21 (0.69–2.13)</w:t>
            </w:r>
          </w:p>
        </w:tc>
      </w:tr>
      <w:tr w:rsidR="00A37008" w:rsidRPr="006D380A" w14:paraId="4EE47732" w14:textId="77777777" w:rsidTr="004D0135">
        <w:trPr>
          <w:trHeight w:val="227"/>
        </w:trPr>
        <w:tc>
          <w:tcPr>
            <w:tcW w:w="2830" w:type="dxa"/>
            <w:vAlign w:val="bottom"/>
          </w:tcPr>
          <w:p w14:paraId="62A589C7"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03A38897" w14:textId="316B3A44"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(1.00–1.06)*</w:t>
            </w:r>
          </w:p>
        </w:tc>
        <w:tc>
          <w:tcPr>
            <w:tcW w:w="1360" w:type="dxa"/>
            <w:vAlign w:val="center"/>
          </w:tcPr>
          <w:p w14:paraId="33BBAE8C" w14:textId="79A716D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1.04 (0.99–1.08)</w:t>
            </w:r>
          </w:p>
        </w:tc>
        <w:tc>
          <w:tcPr>
            <w:tcW w:w="1359" w:type="dxa"/>
            <w:vAlign w:val="center"/>
          </w:tcPr>
          <w:p w14:paraId="4223F259" w14:textId="1A246780"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(0.98–1.09)</w:t>
            </w:r>
          </w:p>
        </w:tc>
        <w:tc>
          <w:tcPr>
            <w:tcW w:w="1360" w:type="dxa"/>
            <w:vAlign w:val="center"/>
          </w:tcPr>
          <w:p w14:paraId="781510BA" w14:textId="01A3618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(0.99–1.06)</w:t>
            </w:r>
          </w:p>
        </w:tc>
        <w:tc>
          <w:tcPr>
            <w:tcW w:w="1360" w:type="dxa"/>
            <w:vAlign w:val="center"/>
          </w:tcPr>
          <w:p w14:paraId="5B2FABF3" w14:textId="73E0810E"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1.04 (1.00–1.07)*</w:t>
            </w:r>
          </w:p>
        </w:tc>
      </w:tr>
      <w:tr w:rsidR="00A37008" w:rsidRPr="006D380A" w14:paraId="3EAB9842" w14:textId="77777777" w:rsidTr="004D0135">
        <w:trPr>
          <w:trHeight w:val="227"/>
        </w:trPr>
        <w:tc>
          <w:tcPr>
            <w:tcW w:w="2830" w:type="dxa"/>
            <w:vAlign w:val="bottom"/>
          </w:tcPr>
          <w:p w14:paraId="2DBDA4EA"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5F6C6020" w14:textId="06C3E536"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1.02 (1.00–1.05)*</w:t>
            </w:r>
          </w:p>
        </w:tc>
        <w:tc>
          <w:tcPr>
            <w:tcW w:w="1360" w:type="dxa"/>
            <w:vAlign w:val="center"/>
          </w:tcPr>
          <w:p w14:paraId="5BB09187" w14:textId="243CEFA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1.06 (1.02–1.09)**</w:t>
            </w:r>
          </w:p>
        </w:tc>
        <w:tc>
          <w:tcPr>
            <w:tcW w:w="1359" w:type="dxa"/>
            <w:vAlign w:val="center"/>
          </w:tcPr>
          <w:p w14:paraId="1FCBC315" w14:textId="50C2CBDC"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1.06 (1.02–1.10)**</w:t>
            </w:r>
          </w:p>
        </w:tc>
        <w:tc>
          <w:tcPr>
            <w:tcW w:w="1360" w:type="dxa"/>
            <w:vAlign w:val="center"/>
          </w:tcPr>
          <w:p w14:paraId="6707CAB4" w14:textId="5C1389DE"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1.02 (1.00–1.05)</w:t>
            </w:r>
          </w:p>
        </w:tc>
        <w:tc>
          <w:tcPr>
            <w:tcW w:w="1360" w:type="dxa"/>
            <w:vAlign w:val="center"/>
          </w:tcPr>
          <w:p w14:paraId="30F83F92" w14:textId="749CE66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(1.01–1.06)**</w:t>
            </w:r>
          </w:p>
        </w:tc>
      </w:tr>
      <w:tr w:rsidR="00A37008" w:rsidRPr="006D380A" w14:paraId="6FA4E6A1" w14:textId="77777777" w:rsidTr="004D0135">
        <w:trPr>
          <w:trHeight w:val="227"/>
        </w:trPr>
        <w:tc>
          <w:tcPr>
            <w:tcW w:w="2830" w:type="dxa"/>
            <w:vAlign w:val="bottom"/>
          </w:tcPr>
          <w:p w14:paraId="57FCFC1C"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1F6099BD" w14:textId="42401F0A"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0.89 (0.52–1.51)</w:t>
            </w:r>
          </w:p>
        </w:tc>
        <w:tc>
          <w:tcPr>
            <w:tcW w:w="1360" w:type="dxa"/>
            <w:vAlign w:val="center"/>
          </w:tcPr>
          <w:p w14:paraId="57F699C9" w14:textId="30F394D5"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0.98 (0.51–1.86)</w:t>
            </w:r>
          </w:p>
        </w:tc>
        <w:tc>
          <w:tcPr>
            <w:tcW w:w="1359" w:type="dxa"/>
            <w:vAlign w:val="center"/>
          </w:tcPr>
          <w:p w14:paraId="2A76A1B7" w14:textId="0BA16CD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0.83 (0.40–1.72)</w:t>
            </w:r>
          </w:p>
        </w:tc>
        <w:tc>
          <w:tcPr>
            <w:tcW w:w="1360" w:type="dxa"/>
            <w:vAlign w:val="center"/>
          </w:tcPr>
          <w:p w14:paraId="2426C053" w14:textId="4AD88C0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0.88 (0.50–1.55)</w:t>
            </w:r>
          </w:p>
        </w:tc>
        <w:tc>
          <w:tcPr>
            <w:tcW w:w="1360" w:type="dxa"/>
            <w:vAlign w:val="center"/>
          </w:tcPr>
          <w:p w14:paraId="7DACF7A1" w14:textId="7080DD47"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0.83 (0.47–1.47)</w:t>
            </w:r>
          </w:p>
        </w:tc>
      </w:tr>
      <w:tr w:rsidR="00A37008" w:rsidRPr="006D380A" w14:paraId="1473DDA7" w14:textId="77777777" w:rsidTr="004D0135">
        <w:trPr>
          <w:trHeight w:val="227"/>
        </w:trPr>
        <w:tc>
          <w:tcPr>
            <w:tcW w:w="2830" w:type="dxa"/>
            <w:vAlign w:val="center"/>
          </w:tcPr>
          <w:p w14:paraId="2430942B" w14:textId="44826D07" w:rsidR="00A37008" w:rsidRPr="006D380A" w:rsidRDefault="00A37008" w:rsidP="00353065">
            <w:pPr>
              <w:rPr>
                <w:rFonts w:ascii="Calibri" w:hAnsi="Calibri" w:cs="Calibri"/>
                <w:b/>
                <w:i/>
                <w:color w:val="000000"/>
                <w:sz w:val="16"/>
                <w:szCs w:val="16"/>
                <w:lang w:val="en-US"/>
              </w:rPr>
            </w:pPr>
            <w:r w:rsidRPr="006D380A">
              <w:rPr>
                <w:rFonts w:cstheme="minorHAnsi"/>
                <w:color w:val="000000"/>
                <w:sz w:val="16"/>
                <w:szCs w:val="16"/>
                <w:lang w:val="en-US"/>
              </w:rPr>
              <w:t>Cirrhosis risk: A</w:t>
            </w:r>
            <w:r w:rsidR="00353065">
              <w:rPr>
                <w:rFonts w:cstheme="minorHAnsi"/>
                <w:color w:val="000000"/>
                <w:sz w:val="16"/>
                <w:szCs w:val="16"/>
                <w:lang w:val="en-US"/>
              </w:rPr>
              <w:t>gile</w:t>
            </w:r>
            <w:r w:rsidRPr="006D380A">
              <w:rPr>
                <w:rFonts w:cstheme="minorHAnsi"/>
                <w:color w:val="000000"/>
                <w:sz w:val="16"/>
                <w:szCs w:val="16"/>
                <w:lang w:val="en-US"/>
              </w:rPr>
              <w:t xml:space="preserve">4 </w:t>
            </w:r>
            <w:r w:rsidRPr="006D380A">
              <w:rPr>
                <w:rFonts w:ascii="Calibri" w:hAnsi="Calibri" w:cs="Calibri"/>
                <w:color w:val="000000"/>
                <w:sz w:val="16"/>
                <w:szCs w:val="16"/>
                <w:lang w:val="en-US"/>
              </w:rPr>
              <w:t>≥</w:t>
            </w:r>
            <w:r w:rsidRPr="006D380A">
              <w:rPr>
                <w:rFonts w:cstheme="minorHAnsi"/>
                <w:color w:val="000000"/>
                <w:sz w:val="16"/>
                <w:szCs w:val="16"/>
                <w:lang w:val="en-US"/>
              </w:rPr>
              <w:t xml:space="preserve"> 0.565</w:t>
            </w:r>
          </w:p>
        </w:tc>
        <w:tc>
          <w:tcPr>
            <w:tcW w:w="1359" w:type="dxa"/>
            <w:vAlign w:val="center"/>
          </w:tcPr>
          <w:p w14:paraId="76B0FBD3" w14:textId="1AB5ECD9"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1.31 (0.77–2.23)</w:t>
            </w:r>
          </w:p>
        </w:tc>
        <w:tc>
          <w:tcPr>
            <w:tcW w:w="1360" w:type="dxa"/>
            <w:vAlign w:val="center"/>
          </w:tcPr>
          <w:p w14:paraId="7EB9D56B" w14:textId="504C04A4"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1.86 (0.85–4.03)</w:t>
            </w:r>
          </w:p>
        </w:tc>
        <w:tc>
          <w:tcPr>
            <w:tcW w:w="1359" w:type="dxa"/>
            <w:vAlign w:val="center"/>
          </w:tcPr>
          <w:p w14:paraId="3A3D6F2B" w14:textId="0F5AF02E"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0.41 (0.05–3.20)</w:t>
            </w:r>
          </w:p>
        </w:tc>
        <w:tc>
          <w:tcPr>
            <w:tcW w:w="1360" w:type="dxa"/>
            <w:vAlign w:val="center"/>
          </w:tcPr>
          <w:p w14:paraId="61DEA3DA" w14:textId="2EBCDE11"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1.82 (1.04–3.21)*</w:t>
            </w:r>
          </w:p>
        </w:tc>
        <w:tc>
          <w:tcPr>
            <w:tcW w:w="1360" w:type="dxa"/>
            <w:vAlign w:val="center"/>
          </w:tcPr>
          <w:p w14:paraId="3540DD3B" w14:textId="1EA00559"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1.26 (0.69–2.30)</w:t>
            </w:r>
          </w:p>
        </w:tc>
      </w:tr>
      <w:tr w:rsidR="00A37008" w:rsidRPr="006D380A" w14:paraId="1791B06A" w14:textId="77777777" w:rsidTr="004D0135">
        <w:trPr>
          <w:trHeight w:val="227"/>
        </w:trPr>
        <w:tc>
          <w:tcPr>
            <w:tcW w:w="2830" w:type="dxa"/>
            <w:vAlign w:val="bottom"/>
          </w:tcPr>
          <w:p w14:paraId="3C0B1281" w14:textId="77777777" w:rsidR="00A37008" w:rsidRPr="006D380A" w:rsidRDefault="00A37008" w:rsidP="00A37008">
            <w:pPr>
              <w:rPr>
                <w:rFonts w:ascii="Calibri" w:hAnsi="Calibri" w:cs="Calibri"/>
                <w: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0FD1B99B" w14:textId="7BF9F2A2"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1.02 (0.99–1.05)</w:t>
            </w:r>
          </w:p>
        </w:tc>
        <w:tc>
          <w:tcPr>
            <w:tcW w:w="1360" w:type="dxa"/>
            <w:vAlign w:val="center"/>
          </w:tcPr>
          <w:p w14:paraId="7BCA2182" w14:textId="3EDE1FBF"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1.02 (0.97–1.07)</w:t>
            </w:r>
          </w:p>
        </w:tc>
        <w:tc>
          <w:tcPr>
            <w:tcW w:w="1359" w:type="dxa"/>
            <w:vAlign w:val="center"/>
          </w:tcPr>
          <w:p w14:paraId="14746CE5" w14:textId="6A74B5A1"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0.99 (0.93–1.05)</w:t>
            </w:r>
          </w:p>
        </w:tc>
        <w:tc>
          <w:tcPr>
            <w:tcW w:w="1360" w:type="dxa"/>
            <w:vAlign w:val="center"/>
          </w:tcPr>
          <w:p w14:paraId="518239A0" w14:textId="1A68DA20"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1.01 (0.97–1.04)</w:t>
            </w:r>
          </w:p>
        </w:tc>
        <w:tc>
          <w:tcPr>
            <w:tcW w:w="1360" w:type="dxa"/>
            <w:vAlign w:val="center"/>
          </w:tcPr>
          <w:p w14:paraId="0BE97DF4" w14:textId="4384C209"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1.02 (0.98–1.06)</w:t>
            </w:r>
          </w:p>
        </w:tc>
      </w:tr>
      <w:tr w:rsidR="00A37008" w:rsidRPr="006D380A" w14:paraId="01015B7D" w14:textId="77777777" w:rsidTr="004D0135">
        <w:trPr>
          <w:trHeight w:val="227"/>
        </w:trPr>
        <w:tc>
          <w:tcPr>
            <w:tcW w:w="2830" w:type="dxa"/>
            <w:vAlign w:val="bottom"/>
          </w:tcPr>
          <w:p w14:paraId="4B29A3E1" w14:textId="77777777" w:rsidR="00A37008" w:rsidRPr="006D380A" w:rsidRDefault="00A37008" w:rsidP="00A37008">
            <w:pPr>
              <w:rPr>
                <w:rFonts w:ascii="Calibri" w:hAnsi="Calibri" w:cs="Calibri"/>
                <w: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1780D29F" w14:textId="5714A6E3"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1.01 (0.98–1.03)</w:t>
            </w:r>
          </w:p>
        </w:tc>
        <w:tc>
          <w:tcPr>
            <w:tcW w:w="1360" w:type="dxa"/>
            <w:vAlign w:val="center"/>
          </w:tcPr>
          <w:p w14:paraId="441CD61C" w14:textId="4E534794"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1.03 (1.00–1.07)*</w:t>
            </w:r>
          </w:p>
        </w:tc>
        <w:tc>
          <w:tcPr>
            <w:tcW w:w="1359" w:type="dxa"/>
            <w:vAlign w:val="center"/>
          </w:tcPr>
          <w:p w14:paraId="214EBA6E" w14:textId="6BEDCEEE"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1.03 (0.99–1.07)</w:t>
            </w:r>
          </w:p>
        </w:tc>
        <w:tc>
          <w:tcPr>
            <w:tcW w:w="1360" w:type="dxa"/>
            <w:vAlign w:val="center"/>
          </w:tcPr>
          <w:p w14:paraId="6452C1A9" w14:textId="1D287C52"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1.00 (0.98–1.03)</w:t>
            </w:r>
          </w:p>
        </w:tc>
        <w:tc>
          <w:tcPr>
            <w:tcW w:w="1360" w:type="dxa"/>
            <w:vAlign w:val="center"/>
          </w:tcPr>
          <w:p w14:paraId="55DC56F8" w14:textId="35361302"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1.01 (0.99–1.04)</w:t>
            </w:r>
          </w:p>
        </w:tc>
      </w:tr>
      <w:tr w:rsidR="00A37008" w:rsidRPr="006D380A" w14:paraId="47DBF908" w14:textId="77777777" w:rsidTr="004D0135">
        <w:trPr>
          <w:trHeight w:val="227"/>
        </w:trPr>
        <w:tc>
          <w:tcPr>
            <w:tcW w:w="2830" w:type="dxa"/>
            <w:vAlign w:val="bottom"/>
          </w:tcPr>
          <w:p w14:paraId="2C1F7366" w14:textId="77777777" w:rsidR="00A37008" w:rsidRPr="006D380A" w:rsidRDefault="00A37008" w:rsidP="00A37008">
            <w:pPr>
              <w:rPr>
                <w:rFonts w:ascii="Calibri" w:hAnsi="Calibri" w:cs="Calibri"/>
                <w: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4D9AD13E" w14:textId="7683F68F"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1.07 (0.60–1.92)</w:t>
            </w:r>
          </w:p>
        </w:tc>
        <w:tc>
          <w:tcPr>
            <w:tcW w:w="1360" w:type="dxa"/>
            <w:vAlign w:val="center"/>
          </w:tcPr>
          <w:p w14:paraId="475A1DEA" w14:textId="3F96CD0D"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1.19 (0.58–2.44)</w:t>
            </w:r>
          </w:p>
        </w:tc>
        <w:tc>
          <w:tcPr>
            <w:tcW w:w="1359" w:type="dxa"/>
            <w:vAlign w:val="center"/>
          </w:tcPr>
          <w:p w14:paraId="673A68D5" w14:textId="1745445E"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1.07 (0.46–2.47)</w:t>
            </w:r>
          </w:p>
        </w:tc>
        <w:tc>
          <w:tcPr>
            <w:tcW w:w="1360" w:type="dxa"/>
            <w:vAlign w:val="center"/>
          </w:tcPr>
          <w:p w14:paraId="46D49084" w14:textId="575C790D"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1.12 (0.60–2.10)</w:t>
            </w:r>
          </w:p>
        </w:tc>
        <w:tc>
          <w:tcPr>
            <w:tcW w:w="1360" w:type="dxa"/>
            <w:vAlign w:val="center"/>
          </w:tcPr>
          <w:p w14:paraId="63B8E953" w14:textId="119CDCB0" w:rsidR="00A37008" w:rsidRPr="006D380A" w:rsidRDefault="00A37008" w:rsidP="00A37008">
            <w:pPr>
              <w:jc w:val="center"/>
              <w:rPr>
                <w:rFonts w:ascii="Calibri" w:hAnsi="Calibri" w:cs="Calibri"/>
                <w:i/>
                <w:sz w:val="14"/>
                <w:szCs w:val="14"/>
                <w:lang w:val="en-US"/>
              </w:rPr>
            </w:pPr>
            <w:r w:rsidRPr="006D380A">
              <w:rPr>
                <w:rFonts w:ascii="Calibri" w:hAnsi="Calibri" w:cs="Calibri"/>
                <w:sz w:val="14"/>
                <w:szCs w:val="14"/>
                <w:lang w:val="en-US"/>
              </w:rPr>
              <w:t>1.01 (0.53–1.90)</w:t>
            </w:r>
          </w:p>
        </w:tc>
      </w:tr>
      <w:tr w:rsidR="004A570A" w:rsidRPr="006D380A" w14:paraId="14EFADF1" w14:textId="77777777" w:rsidTr="004D0135">
        <w:trPr>
          <w:trHeight w:val="227"/>
        </w:trPr>
        <w:tc>
          <w:tcPr>
            <w:tcW w:w="2830" w:type="dxa"/>
            <w:vAlign w:val="bottom"/>
          </w:tcPr>
          <w:p w14:paraId="5CED869D" w14:textId="17D6A3D1" w:rsidR="004A570A" w:rsidRPr="006D380A" w:rsidRDefault="004A570A" w:rsidP="004A570A">
            <w:pPr>
              <w:rPr>
                <w:rFonts w:ascii="Calibri" w:hAnsi="Calibri" w:cs="Calibri"/>
                <w:b/>
                <w:i/>
                <w:color w:val="000000"/>
                <w:sz w:val="16"/>
                <w:szCs w:val="16"/>
                <w:lang w:val="en-US"/>
              </w:rPr>
            </w:pPr>
            <w:r w:rsidRPr="006D380A">
              <w:rPr>
                <w:rFonts w:ascii="Calibri" w:hAnsi="Calibri" w:cs="Calibri"/>
                <w:color w:val="000000"/>
                <w:sz w:val="16"/>
                <w:szCs w:val="16"/>
                <w:lang w:val="en-US"/>
              </w:rPr>
              <w:t>Steatosis Risk, CAP ≥ 270</w:t>
            </w:r>
          </w:p>
        </w:tc>
        <w:tc>
          <w:tcPr>
            <w:tcW w:w="1359" w:type="dxa"/>
            <w:vAlign w:val="center"/>
          </w:tcPr>
          <w:p w14:paraId="1F5225A8" w14:textId="20B85E81"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1.74 (1.18–2.55)</w:t>
            </w:r>
            <w:r>
              <w:rPr>
                <w:rFonts w:ascii="Calibri" w:hAnsi="Calibri" w:cs="Calibri"/>
                <w:color w:val="000000"/>
                <w:sz w:val="14"/>
                <w:szCs w:val="14"/>
              </w:rPr>
              <w:t>**</w:t>
            </w:r>
          </w:p>
        </w:tc>
        <w:tc>
          <w:tcPr>
            <w:tcW w:w="1360" w:type="dxa"/>
            <w:vAlign w:val="center"/>
          </w:tcPr>
          <w:p w14:paraId="2D7B51BC" w14:textId="11D8F031"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1.79 (0.98–3.26)</w:t>
            </w:r>
          </w:p>
        </w:tc>
        <w:tc>
          <w:tcPr>
            <w:tcW w:w="1359" w:type="dxa"/>
            <w:vAlign w:val="center"/>
          </w:tcPr>
          <w:p w14:paraId="6EFB5982" w14:textId="27E4C033"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1.19 (0.49–2.91)</w:t>
            </w:r>
          </w:p>
        </w:tc>
        <w:tc>
          <w:tcPr>
            <w:tcW w:w="1360" w:type="dxa"/>
            <w:vAlign w:val="center"/>
          </w:tcPr>
          <w:p w14:paraId="3BA5C39E" w14:textId="28E29934"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1.61 (1.02–2.53)</w:t>
            </w:r>
            <w:r>
              <w:rPr>
                <w:rFonts w:ascii="Calibri" w:hAnsi="Calibri" w:cs="Calibri"/>
                <w:color w:val="000000"/>
                <w:sz w:val="14"/>
                <w:szCs w:val="14"/>
              </w:rPr>
              <w:t>*</w:t>
            </w:r>
          </w:p>
        </w:tc>
        <w:tc>
          <w:tcPr>
            <w:tcW w:w="1360" w:type="dxa"/>
            <w:vAlign w:val="center"/>
          </w:tcPr>
          <w:p w14:paraId="614E53BF" w14:textId="5AEA7621"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1.76 (1.14–2.72)</w:t>
            </w:r>
            <w:r>
              <w:rPr>
                <w:rFonts w:ascii="Calibri" w:hAnsi="Calibri" w:cs="Calibri"/>
                <w:color w:val="000000"/>
                <w:sz w:val="14"/>
                <w:szCs w:val="14"/>
              </w:rPr>
              <w:t>*</w:t>
            </w:r>
          </w:p>
        </w:tc>
      </w:tr>
      <w:tr w:rsidR="004A570A" w:rsidRPr="006D380A" w14:paraId="1341B4F7" w14:textId="77777777" w:rsidTr="004D0135">
        <w:trPr>
          <w:trHeight w:val="227"/>
        </w:trPr>
        <w:tc>
          <w:tcPr>
            <w:tcW w:w="2830" w:type="dxa"/>
            <w:vAlign w:val="bottom"/>
          </w:tcPr>
          <w:p w14:paraId="49F0AB13" w14:textId="77777777" w:rsidR="004A570A" w:rsidRPr="006D380A" w:rsidRDefault="004A570A" w:rsidP="004A570A">
            <w:pPr>
              <w:rPr>
                <w:rFonts w:ascii="Calibri" w:hAnsi="Calibri" w:cs="Calibri"/>
                <w: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30DFDE68" w14:textId="25843DB2"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1.14 (1.10–1.18)</w:t>
            </w:r>
          </w:p>
        </w:tc>
        <w:tc>
          <w:tcPr>
            <w:tcW w:w="1360" w:type="dxa"/>
            <w:vAlign w:val="center"/>
          </w:tcPr>
          <w:p w14:paraId="176401D8" w14:textId="6B06CA08"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1.16 (1.11–1.21)</w:t>
            </w:r>
          </w:p>
        </w:tc>
        <w:tc>
          <w:tcPr>
            <w:tcW w:w="1359" w:type="dxa"/>
            <w:vAlign w:val="center"/>
          </w:tcPr>
          <w:p w14:paraId="72A76893" w14:textId="3D7C5B42"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1.14 (1.09–1.20)</w:t>
            </w:r>
            <w:r>
              <w:rPr>
                <w:rFonts w:ascii="Calibri" w:hAnsi="Calibri" w:cs="Calibri"/>
                <w:color w:val="000000"/>
                <w:sz w:val="14"/>
                <w:szCs w:val="14"/>
              </w:rPr>
              <w:t>***</w:t>
            </w:r>
          </w:p>
        </w:tc>
        <w:tc>
          <w:tcPr>
            <w:tcW w:w="1360" w:type="dxa"/>
            <w:vAlign w:val="center"/>
          </w:tcPr>
          <w:p w14:paraId="1B63B695" w14:textId="5C47BBE3"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1.16 (1.11–1.20)</w:t>
            </w:r>
            <w:r>
              <w:rPr>
                <w:rFonts w:ascii="Calibri" w:hAnsi="Calibri" w:cs="Calibri"/>
                <w:color w:val="000000"/>
                <w:sz w:val="14"/>
                <w:szCs w:val="14"/>
              </w:rPr>
              <w:t>***</w:t>
            </w:r>
          </w:p>
        </w:tc>
        <w:tc>
          <w:tcPr>
            <w:tcW w:w="1360" w:type="dxa"/>
            <w:vAlign w:val="center"/>
          </w:tcPr>
          <w:p w14:paraId="5B602A40" w14:textId="1CAADDC6"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1.14 (1.10–1.18)</w:t>
            </w:r>
            <w:r>
              <w:rPr>
                <w:rFonts w:ascii="Calibri" w:hAnsi="Calibri" w:cs="Calibri"/>
                <w:color w:val="000000"/>
                <w:sz w:val="14"/>
                <w:szCs w:val="14"/>
              </w:rPr>
              <w:t>***</w:t>
            </w:r>
          </w:p>
        </w:tc>
      </w:tr>
      <w:tr w:rsidR="004A570A" w:rsidRPr="006D380A" w14:paraId="439FDA5F" w14:textId="77777777" w:rsidTr="004D0135">
        <w:trPr>
          <w:trHeight w:val="227"/>
        </w:trPr>
        <w:tc>
          <w:tcPr>
            <w:tcW w:w="2830" w:type="dxa"/>
            <w:vAlign w:val="bottom"/>
          </w:tcPr>
          <w:p w14:paraId="5AC827CB" w14:textId="77777777" w:rsidR="004A570A" w:rsidRPr="006D380A" w:rsidRDefault="004A570A" w:rsidP="004A570A">
            <w:pPr>
              <w:rPr>
                <w:rFonts w:ascii="Calibri" w:hAnsi="Calibri" w:cs="Calibri"/>
                <w: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4BAB7C33" w14:textId="28E67C02"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1.02 (1.00–1.04)</w:t>
            </w:r>
          </w:p>
        </w:tc>
        <w:tc>
          <w:tcPr>
            <w:tcW w:w="1360" w:type="dxa"/>
            <w:vAlign w:val="center"/>
          </w:tcPr>
          <w:p w14:paraId="0CC8881F" w14:textId="2A75D45A"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1.03 (1.00–1.05)</w:t>
            </w:r>
          </w:p>
        </w:tc>
        <w:tc>
          <w:tcPr>
            <w:tcW w:w="1359" w:type="dxa"/>
            <w:vAlign w:val="center"/>
          </w:tcPr>
          <w:p w14:paraId="041ACDB4" w14:textId="5BF9D164"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1.03 (1.01–1.05)</w:t>
            </w:r>
          </w:p>
        </w:tc>
        <w:tc>
          <w:tcPr>
            <w:tcW w:w="1360" w:type="dxa"/>
            <w:vAlign w:val="center"/>
          </w:tcPr>
          <w:p w14:paraId="13522DF6" w14:textId="2AFE9EF3"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1.03 (1.01–1.05)</w:t>
            </w:r>
          </w:p>
        </w:tc>
        <w:tc>
          <w:tcPr>
            <w:tcW w:w="1360" w:type="dxa"/>
            <w:vAlign w:val="center"/>
          </w:tcPr>
          <w:p w14:paraId="52B9F95A" w14:textId="69CA5C23"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1.02 (1.00–1.04)</w:t>
            </w:r>
          </w:p>
        </w:tc>
      </w:tr>
      <w:tr w:rsidR="004A570A" w:rsidRPr="006D380A" w14:paraId="797AE57E" w14:textId="77777777" w:rsidTr="004D0135">
        <w:trPr>
          <w:trHeight w:val="227"/>
        </w:trPr>
        <w:tc>
          <w:tcPr>
            <w:tcW w:w="2830" w:type="dxa"/>
            <w:vAlign w:val="bottom"/>
          </w:tcPr>
          <w:p w14:paraId="66893ED5" w14:textId="77777777" w:rsidR="004A570A" w:rsidRPr="006D380A" w:rsidRDefault="004A570A" w:rsidP="004A570A">
            <w:pPr>
              <w:rPr>
                <w:rFonts w:ascii="Calibri" w:hAnsi="Calibri" w:cs="Calibri"/>
                <w: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3A3C66CB" w14:textId="3F76CF2F"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0.26 (0.16–0.42)</w:t>
            </w:r>
          </w:p>
        </w:tc>
        <w:tc>
          <w:tcPr>
            <w:tcW w:w="1360" w:type="dxa"/>
            <w:vAlign w:val="center"/>
          </w:tcPr>
          <w:p w14:paraId="3A40456D" w14:textId="5E1023B3"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0.21 (0.12–0.38)</w:t>
            </w:r>
          </w:p>
        </w:tc>
        <w:tc>
          <w:tcPr>
            <w:tcW w:w="1359" w:type="dxa"/>
            <w:vAlign w:val="center"/>
          </w:tcPr>
          <w:p w14:paraId="4EB42B9B" w14:textId="40E9678F"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0.18 (0.09–0.35)</w:t>
            </w:r>
          </w:p>
        </w:tc>
        <w:tc>
          <w:tcPr>
            <w:tcW w:w="1360" w:type="dxa"/>
            <w:vAlign w:val="center"/>
          </w:tcPr>
          <w:p w14:paraId="70F9BE4F" w14:textId="2C481A25"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0.26 (0.15–0.45)</w:t>
            </w:r>
          </w:p>
        </w:tc>
        <w:tc>
          <w:tcPr>
            <w:tcW w:w="1360" w:type="dxa"/>
            <w:vAlign w:val="center"/>
          </w:tcPr>
          <w:p w14:paraId="3806D735" w14:textId="1095C236" w:rsidR="004A570A" w:rsidRPr="004A570A" w:rsidRDefault="004A570A" w:rsidP="004A570A">
            <w:pPr>
              <w:jc w:val="center"/>
              <w:rPr>
                <w:rFonts w:ascii="Calibri" w:hAnsi="Calibri" w:cs="Calibri"/>
                <w:i/>
                <w:sz w:val="14"/>
                <w:szCs w:val="14"/>
                <w:lang w:val="en-US"/>
              </w:rPr>
            </w:pPr>
            <w:r w:rsidRPr="004A570A">
              <w:rPr>
                <w:rFonts w:ascii="Calibri" w:hAnsi="Calibri" w:cs="Calibri"/>
                <w:color w:val="000000"/>
                <w:sz w:val="14"/>
                <w:szCs w:val="14"/>
              </w:rPr>
              <w:t>0.21 (0.12–0.37)</w:t>
            </w:r>
          </w:p>
        </w:tc>
      </w:tr>
    </w:tbl>
    <w:p w14:paraId="2007B7EA" w14:textId="3B226134" w:rsidR="009D7F88" w:rsidRPr="009D7F88" w:rsidRDefault="009D7F88" w:rsidP="009D7F88">
      <w:pPr>
        <w:rPr>
          <w:sz w:val="14"/>
          <w:szCs w:val="14"/>
          <w:lang w:val="en-US"/>
        </w:rPr>
      </w:pPr>
      <w:r w:rsidRPr="009D7F88">
        <w:rPr>
          <w:sz w:val="14"/>
          <w:szCs w:val="14"/>
          <w:lang w:val="en-US"/>
        </w:rPr>
        <w:t>Odds of Liver Health Outcomes (binomial logistic regression) among participants with and without mental disorders, adjusted for BMI, age, and sex</w:t>
      </w:r>
      <w:r w:rsidR="00BA4C45" w:rsidRPr="00BA4C45">
        <w:rPr>
          <w:sz w:val="14"/>
          <w:szCs w:val="14"/>
          <w:lang w:val="en-US"/>
        </w:rPr>
        <w:t xml:space="preserve"> </w:t>
      </w:r>
      <w:r w:rsidR="00BA4C45" w:rsidRPr="009D7F88">
        <w:rPr>
          <w:sz w:val="14"/>
          <w:szCs w:val="14"/>
          <w:lang w:val="en-US"/>
        </w:rPr>
        <w:t>Significant associations (p &lt; 0.05</w:t>
      </w:r>
      <w:r w:rsidR="00BA4C45">
        <w:rPr>
          <w:sz w:val="14"/>
          <w:szCs w:val="14"/>
          <w:lang w:val="en-US"/>
        </w:rPr>
        <w:t>,0.01,0.001</w:t>
      </w:r>
      <w:r w:rsidR="00BA4C45" w:rsidRPr="009D7F88">
        <w:rPr>
          <w:sz w:val="14"/>
          <w:szCs w:val="14"/>
          <w:lang w:val="en-US"/>
        </w:rPr>
        <w:t>) are marked with an asterisk (*</w:t>
      </w:r>
      <w:r w:rsidR="00BA4C45">
        <w:rPr>
          <w:sz w:val="14"/>
          <w:szCs w:val="14"/>
          <w:lang w:val="en-US"/>
        </w:rPr>
        <w:t>,**,***</w:t>
      </w:r>
      <w:r w:rsidR="00BA4C45" w:rsidRPr="009D7F88">
        <w:rPr>
          <w:sz w:val="14"/>
          <w:szCs w:val="14"/>
          <w:lang w:val="en-US"/>
        </w:rPr>
        <w:t xml:space="preserve">). </w:t>
      </w:r>
      <w:r w:rsidRPr="009D7F88">
        <w:rPr>
          <w:sz w:val="14"/>
          <w:szCs w:val="14"/>
          <w:lang w:val="en-US"/>
        </w:rPr>
        <w:t xml:space="preserve"> Abbreviations: LSM = Liver Stiffness Measurement, </w:t>
      </w:r>
      <w:r w:rsidR="00353065">
        <w:rPr>
          <w:sz w:val="14"/>
          <w:szCs w:val="14"/>
          <w:lang w:val="en-US"/>
        </w:rPr>
        <w:t>Agile</w:t>
      </w:r>
      <w:r w:rsidRPr="009D7F88">
        <w:rPr>
          <w:sz w:val="14"/>
          <w:szCs w:val="14"/>
          <w:lang w:val="en-US"/>
        </w:rPr>
        <w:t xml:space="preserve"> = Age, Gender, Insulin Resistance, and Liver Fibrosis Score, CAP = Controlled Attenuation Parameter.</w:t>
      </w:r>
    </w:p>
    <w:p w14:paraId="5FA8CF87" w14:textId="77777777" w:rsidR="007717D1" w:rsidRPr="006D380A" w:rsidRDefault="007717D1" w:rsidP="00A37008">
      <w:pPr>
        <w:spacing w:after="0"/>
        <w:rPr>
          <w:lang w:val="en-US"/>
        </w:rPr>
      </w:pPr>
    </w:p>
    <w:p w14:paraId="73EF0D21" w14:textId="77777777" w:rsidR="006D380A" w:rsidRDefault="006D380A">
      <w:pPr>
        <w:rPr>
          <w:b/>
          <w:lang w:val="en-US"/>
        </w:rPr>
      </w:pPr>
      <w:r>
        <w:rPr>
          <w:b/>
          <w:lang w:val="en-US"/>
        </w:rPr>
        <w:br w:type="page"/>
      </w:r>
    </w:p>
    <w:p w14:paraId="76C92556" w14:textId="40492D76" w:rsidR="00A37008" w:rsidRPr="006D380A" w:rsidRDefault="007717D1" w:rsidP="00A37008">
      <w:pPr>
        <w:spacing w:after="0"/>
        <w:rPr>
          <w:rFonts w:cstheme="minorHAnsi"/>
          <w:b/>
          <w:lang w:val="en-US"/>
        </w:rPr>
      </w:pPr>
      <w:r w:rsidRPr="006D380A">
        <w:rPr>
          <w:b/>
          <w:lang w:val="en-US"/>
        </w:rPr>
        <w:lastRenderedPageBreak/>
        <w:t xml:space="preserve">Supplementary </w:t>
      </w:r>
      <w:r w:rsidR="00A37008" w:rsidRPr="006D380A">
        <w:rPr>
          <w:rFonts w:cstheme="minorHAnsi"/>
          <w:b/>
          <w:lang w:val="en-US"/>
        </w:rPr>
        <w:t xml:space="preserve">Table </w:t>
      </w:r>
      <w:r w:rsidR="006D380A">
        <w:rPr>
          <w:rFonts w:cstheme="minorHAnsi"/>
          <w:b/>
          <w:lang w:val="en-US"/>
        </w:rPr>
        <w:t>S3</w:t>
      </w:r>
      <w:r w:rsidR="00A37008" w:rsidRPr="006D380A">
        <w:rPr>
          <w:rFonts w:cstheme="minorHAnsi"/>
          <w:b/>
          <w:lang w:val="en-US"/>
        </w:rPr>
        <w:t>F</w:t>
      </w:r>
      <w:r w:rsidR="00A37008" w:rsidRPr="006D380A">
        <w:rPr>
          <w:rFonts w:cstheme="minorHAnsi"/>
          <w:lang w:val="en-US"/>
        </w:rPr>
        <w:t xml:space="preserve"> Model details Sleep Apnea</w:t>
      </w:r>
      <w:r w:rsidR="00D75685">
        <w:rPr>
          <w:rFonts w:cstheme="minorHAnsi"/>
          <w:lang w:val="en-US"/>
        </w:rPr>
        <w:t xml:space="preserve"> Outcomes</w:t>
      </w:r>
    </w:p>
    <w:tbl>
      <w:tblPr>
        <w:tblStyle w:val="Tabel-Gitter"/>
        <w:tblW w:w="0" w:type="auto"/>
        <w:tblLook w:val="04A0" w:firstRow="1" w:lastRow="0" w:firstColumn="1" w:lastColumn="0" w:noHBand="0" w:noVBand="1"/>
      </w:tblPr>
      <w:tblGrid>
        <w:gridCol w:w="2830"/>
        <w:gridCol w:w="1359"/>
        <w:gridCol w:w="1360"/>
        <w:gridCol w:w="1359"/>
        <w:gridCol w:w="1360"/>
        <w:gridCol w:w="1360"/>
      </w:tblGrid>
      <w:tr w:rsidR="00A37008" w:rsidRPr="006D380A" w14:paraId="6D012BB1" w14:textId="77777777" w:rsidTr="004D0135">
        <w:tc>
          <w:tcPr>
            <w:tcW w:w="2830" w:type="dxa"/>
          </w:tcPr>
          <w:p w14:paraId="2B50E155" w14:textId="77777777" w:rsidR="00A37008" w:rsidRPr="006D380A" w:rsidRDefault="00A37008" w:rsidP="004D0135">
            <w:pPr>
              <w:rPr>
                <w:lang w:val="en-US"/>
              </w:rPr>
            </w:pPr>
          </w:p>
        </w:tc>
        <w:tc>
          <w:tcPr>
            <w:tcW w:w="1359" w:type="dxa"/>
          </w:tcPr>
          <w:p w14:paraId="58E153F1" w14:textId="77777777" w:rsidR="00A37008" w:rsidRPr="006D380A" w:rsidRDefault="00A37008" w:rsidP="004D0135">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Any MD</w:t>
            </w:r>
          </w:p>
          <w:p w14:paraId="575E2B20" w14:textId="77777777" w:rsidR="00A37008" w:rsidRPr="006D380A" w:rsidRDefault="00A37008" w:rsidP="004D0135">
            <w:pPr>
              <w:jc w:val="center"/>
              <w:rPr>
                <w:lang w:val="en-US"/>
              </w:rPr>
            </w:pPr>
            <w:r w:rsidRPr="006D380A">
              <w:rPr>
                <w:rFonts w:ascii="Calibri" w:hAnsi="Calibri" w:cs="Calibri"/>
                <w:b/>
                <w:color w:val="000000"/>
                <w:sz w:val="14"/>
                <w:szCs w:val="14"/>
                <w:lang w:val="en-US"/>
              </w:rPr>
              <w:t>OR (95% CI)</w:t>
            </w:r>
          </w:p>
        </w:tc>
        <w:tc>
          <w:tcPr>
            <w:tcW w:w="1360" w:type="dxa"/>
          </w:tcPr>
          <w:p w14:paraId="52A95E04" w14:textId="77777777" w:rsidR="00A37008" w:rsidRPr="006D380A" w:rsidRDefault="00A37008"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SCH</w:t>
            </w:r>
          </w:p>
          <w:p w14:paraId="46888ECD" w14:textId="77777777" w:rsidR="00A37008" w:rsidRPr="006D380A" w:rsidRDefault="00A37008" w:rsidP="004D0135">
            <w:pPr>
              <w:jc w:val="center"/>
              <w:rPr>
                <w:lang w:val="en-US"/>
              </w:rPr>
            </w:pPr>
            <w:r w:rsidRPr="006D380A">
              <w:rPr>
                <w:rFonts w:ascii="Calibri" w:hAnsi="Calibri" w:cs="Calibri"/>
                <w:b/>
                <w:color w:val="000000"/>
                <w:sz w:val="14"/>
                <w:szCs w:val="14"/>
                <w:lang w:val="en-US"/>
              </w:rPr>
              <w:t>OR (95% CI)</w:t>
            </w:r>
          </w:p>
        </w:tc>
        <w:tc>
          <w:tcPr>
            <w:tcW w:w="1359" w:type="dxa"/>
          </w:tcPr>
          <w:p w14:paraId="7FDB3605" w14:textId="77777777" w:rsidR="00A37008" w:rsidRPr="006D380A" w:rsidRDefault="00A37008"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BD</w:t>
            </w:r>
          </w:p>
          <w:p w14:paraId="17B45F12" w14:textId="77777777" w:rsidR="00A37008" w:rsidRPr="006D380A" w:rsidRDefault="00A37008" w:rsidP="004D0135">
            <w:pPr>
              <w:jc w:val="center"/>
              <w:rPr>
                <w:lang w:val="en-US"/>
              </w:rPr>
            </w:pPr>
            <w:r w:rsidRPr="006D380A">
              <w:rPr>
                <w:rFonts w:ascii="Calibri" w:hAnsi="Calibri" w:cs="Calibri"/>
                <w:b/>
                <w:color w:val="000000"/>
                <w:sz w:val="14"/>
                <w:szCs w:val="14"/>
                <w:lang w:val="en-US"/>
              </w:rPr>
              <w:t>OR (95% CI)</w:t>
            </w:r>
          </w:p>
        </w:tc>
        <w:tc>
          <w:tcPr>
            <w:tcW w:w="1360" w:type="dxa"/>
          </w:tcPr>
          <w:p w14:paraId="7DAFF5C0" w14:textId="77777777" w:rsidR="00A37008" w:rsidRPr="006D380A" w:rsidRDefault="00A37008" w:rsidP="004D0135">
            <w:pPr>
              <w:jc w:val="center"/>
              <w:rPr>
                <w:rFonts w:ascii="Calibri" w:hAnsi="Calibri" w:cs="Calibri"/>
                <w:b/>
                <w:color w:val="000000"/>
                <w:sz w:val="14"/>
                <w:szCs w:val="14"/>
                <w:lang w:val="en-US"/>
              </w:rPr>
            </w:pPr>
            <w:r w:rsidRPr="006D380A">
              <w:rPr>
                <w:rFonts w:ascii="Calibri" w:hAnsi="Calibri" w:cs="Calibri"/>
                <w:b/>
                <w:color w:val="000000"/>
                <w:sz w:val="14"/>
                <w:szCs w:val="14"/>
                <w:lang w:val="en-US"/>
              </w:rPr>
              <w:t>DEP</w:t>
            </w:r>
          </w:p>
          <w:p w14:paraId="6273BA23" w14:textId="77777777" w:rsidR="00A37008" w:rsidRPr="006D380A" w:rsidRDefault="00A37008" w:rsidP="004D0135">
            <w:pPr>
              <w:jc w:val="center"/>
              <w:rPr>
                <w:lang w:val="en-US"/>
              </w:rPr>
            </w:pPr>
            <w:r w:rsidRPr="006D380A">
              <w:rPr>
                <w:rFonts w:ascii="Calibri" w:hAnsi="Calibri" w:cs="Calibri"/>
                <w:b/>
                <w:color w:val="000000"/>
                <w:sz w:val="14"/>
                <w:szCs w:val="14"/>
                <w:lang w:val="en-US"/>
              </w:rPr>
              <w:t>OR (CI95%)</w:t>
            </w:r>
          </w:p>
        </w:tc>
        <w:tc>
          <w:tcPr>
            <w:tcW w:w="1360" w:type="dxa"/>
          </w:tcPr>
          <w:p w14:paraId="0CB8C66E" w14:textId="77777777" w:rsidR="00A37008" w:rsidRPr="006D380A" w:rsidRDefault="00A37008" w:rsidP="004D0135">
            <w:pPr>
              <w:jc w:val="center"/>
              <w:rPr>
                <w:rFonts w:ascii="Calibri" w:hAnsi="Calibri" w:cs="Calibri"/>
                <w:b/>
                <w:color w:val="000000"/>
                <w:sz w:val="14"/>
                <w:szCs w:val="14"/>
                <w:lang w:val="en-US"/>
              </w:rPr>
            </w:pPr>
            <w:r w:rsidRPr="006D380A">
              <w:rPr>
                <w:rFonts w:ascii="Calibri" w:hAnsi="Calibri" w:cs="Calibri"/>
                <w:b/>
                <w:bCs/>
                <w:color w:val="000000"/>
                <w:sz w:val="14"/>
                <w:szCs w:val="14"/>
                <w:lang w:val="en-US"/>
              </w:rPr>
              <w:t>ANX</w:t>
            </w:r>
          </w:p>
          <w:p w14:paraId="27A12B26" w14:textId="77777777" w:rsidR="00A37008" w:rsidRPr="006D380A" w:rsidRDefault="00A37008" w:rsidP="004D0135">
            <w:pPr>
              <w:jc w:val="center"/>
              <w:rPr>
                <w:lang w:val="en-US"/>
              </w:rPr>
            </w:pPr>
            <w:r w:rsidRPr="006D380A">
              <w:rPr>
                <w:rFonts w:ascii="Calibri" w:hAnsi="Calibri" w:cs="Calibri"/>
                <w:b/>
                <w:color w:val="000000"/>
                <w:sz w:val="14"/>
                <w:szCs w:val="14"/>
                <w:lang w:val="en-US"/>
              </w:rPr>
              <w:t>OR (95% CI)</w:t>
            </w:r>
          </w:p>
        </w:tc>
      </w:tr>
      <w:tr w:rsidR="00A37008" w:rsidRPr="006D380A" w14:paraId="6FD376C1" w14:textId="77777777" w:rsidTr="004D0135">
        <w:trPr>
          <w:trHeight w:val="227"/>
        </w:trPr>
        <w:tc>
          <w:tcPr>
            <w:tcW w:w="2830" w:type="dxa"/>
            <w:vAlign w:val="bottom"/>
          </w:tcPr>
          <w:p w14:paraId="60F60BCD" w14:textId="34D6769E" w:rsidR="00A37008" w:rsidRPr="006D380A" w:rsidRDefault="00A37008" w:rsidP="00A37008">
            <w:pPr>
              <w:rPr>
                <w:rFonts w:ascii="Calibri" w:hAnsi="Calibri" w:cs="Calibri"/>
                <w:b/>
                <w:color w:val="000000"/>
                <w:sz w:val="16"/>
                <w:szCs w:val="16"/>
                <w:lang w:val="en-US"/>
              </w:rPr>
            </w:pPr>
            <w:r w:rsidRPr="006D380A">
              <w:rPr>
                <w:rFonts w:ascii="Calibri" w:hAnsi="Calibri" w:cs="Calibri"/>
                <w:color w:val="000000"/>
                <w:sz w:val="16"/>
                <w:szCs w:val="16"/>
                <w:lang w:val="en-US"/>
              </w:rPr>
              <w:t>Any OSA, AHI ≥ 15 or CPAP treated</w:t>
            </w:r>
          </w:p>
        </w:tc>
        <w:tc>
          <w:tcPr>
            <w:tcW w:w="1359" w:type="dxa"/>
            <w:vAlign w:val="center"/>
          </w:tcPr>
          <w:p w14:paraId="5A2FA3E5" w14:textId="32B825AA"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1.00 (0.66–1.53)</w:t>
            </w:r>
          </w:p>
        </w:tc>
        <w:tc>
          <w:tcPr>
            <w:tcW w:w="1360" w:type="dxa"/>
            <w:vAlign w:val="center"/>
          </w:tcPr>
          <w:p w14:paraId="70AF5BA9" w14:textId="5D89B3BD"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1.31 (0.65–2.64)</w:t>
            </w:r>
          </w:p>
        </w:tc>
        <w:tc>
          <w:tcPr>
            <w:tcW w:w="1359" w:type="dxa"/>
            <w:vAlign w:val="center"/>
          </w:tcPr>
          <w:p w14:paraId="125C4993" w14:textId="06C1305B"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2.01 (0.72–5.59)</w:t>
            </w:r>
          </w:p>
        </w:tc>
        <w:tc>
          <w:tcPr>
            <w:tcW w:w="1360" w:type="dxa"/>
            <w:vAlign w:val="center"/>
          </w:tcPr>
          <w:p w14:paraId="797F4485" w14:textId="3C68CC9B"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0.97 (0.60–1.56)</w:t>
            </w:r>
          </w:p>
        </w:tc>
        <w:tc>
          <w:tcPr>
            <w:tcW w:w="1360" w:type="dxa"/>
            <w:vAlign w:val="center"/>
          </w:tcPr>
          <w:p w14:paraId="2274A465" w14:textId="1B7E1CF8"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1.18 (0.73–1.92)</w:t>
            </w:r>
          </w:p>
        </w:tc>
      </w:tr>
      <w:tr w:rsidR="00A37008" w:rsidRPr="006D380A" w14:paraId="0FA128D5" w14:textId="77777777" w:rsidTr="004D0135">
        <w:trPr>
          <w:trHeight w:val="227"/>
        </w:trPr>
        <w:tc>
          <w:tcPr>
            <w:tcW w:w="2830" w:type="dxa"/>
            <w:vAlign w:val="bottom"/>
          </w:tcPr>
          <w:p w14:paraId="1E7FAF92" w14:textId="77777777" w:rsidR="00A37008" w:rsidRPr="006D380A" w:rsidRDefault="00A37008" w:rsidP="00A37008">
            <w:pPr>
              <w:rPr>
                <w:sz w:val="16"/>
                <w:szCs w:val="16"/>
                <w:lang w:val="en-US"/>
              </w:rPr>
            </w:pPr>
            <w:r w:rsidRPr="006D380A">
              <w:rPr>
                <w:rFonts w:ascii="Calibri" w:hAnsi="Calibri" w:cs="Calibri"/>
                <w:color w:val="000000"/>
                <w:sz w:val="16"/>
                <w:szCs w:val="16"/>
                <w:lang w:val="en-US"/>
              </w:rPr>
              <w:t>- BMI</w:t>
            </w:r>
          </w:p>
        </w:tc>
        <w:tc>
          <w:tcPr>
            <w:tcW w:w="1359" w:type="dxa"/>
            <w:vAlign w:val="center"/>
          </w:tcPr>
          <w:p w14:paraId="237F256B" w14:textId="502A1495" w:rsidR="00A37008" w:rsidRPr="006D380A" w:rsidRDefault="00A37008" w:rsidP="00A37008">
            <w:pPr>
              <w:jc w:val="center"/>
              <w:rPr>
                <w:sz w:val="14"/>
                <w:szCs w:val="14"/>
                <w:lang w:val="en-US"/>
              </w:rPr>
            </w:pPr>
            <w:r w:rsidRPr="006D380A">
              <w:rPr>
                <w:rFonts w:ascii="Calibri" w:hAnsi="Calibri" w:cs="Calibri"/>
                <w:sz w:val="14"/>
                <w:szCs w:val="14"/>
                <w:lang w:val="en-US"/>
              </w:rPr>
              <w:t>1.08 (1.05–1.12)***</w:t>
            </w:r>
          </w:p>
        </w:tc>
        <w:tc>
          <w:tcPr>
            <w:tcW w:w="1360" w:type="dxa"/>
            <w:vAlign w:val="center"/>
          </w:tcPr>
          <w:p w14:paraId="5FCB483F" w14:textId="796484B2" w:rsidR="00A37008" w:rsidRPr="006D380A" w:rsidRDefault="00A37008" w:rsidP="00A37008">
            <w:pPr>
              <w:jc w:val="center"/>
              <w:rPr>
                <w:b/>
                <w:sz w:val="14"/>
                <w:szCs w:val="14"/>
                <w:lang w:val="en-US"/>
              </w:rPr>
            </w:pPr>
            <w:r w:rsidRPr="006D380A">
              <w:rPr>
                <w:rFonts w:ascii="Calibri" w:hAnsi="Calibri" w:cs="Calibri"/>
                <w:sz w:val="14"/>
                <w:szCs w:val="14"/>
                <w:lang w:val="en-US"/>
              </w:rPr>
              <w:t>1.10 (1.05–1.15)***</w:t>
            </w:r>
          </w:p>
        </w:tc>
        <w:tc>
          <w:tcPr>
            <w:tcW w:w="1359" w:type="dxa"/>
            <w:vAlign w:val="center"/>
          </w:tcPr>
          <w:p w14:paraId="149F7294" w14:textId="2043A870" w:rsidR="00A37008" w:rsidRPr="006D380A" w:rsidRDefault="00A37008" w:rsidP="00A37008">
            <w:pPr>
              <w:jc w:val="center"/>
              <w:rPr>
                <w:sz w:val="14"/>
                <w:szCs w:val="14"/>
                <w:lang w:val="en-US"/>
              </w:rPr>
            </w:pPr>
            <w:r w:rsidRPr="006D380A">
              <w:rPr>
                <w:rFonts w:ascii="Calibri" w:hAnsi="Calibri" w:cs="Calibri"/>
                <w:sz w:val="14"/>
                <w:szCs w:val="14"/>
                <w:lang w:val="en-US"/>
              </w:rPr>
              <w:t>1.10 (1.05–1.16)***</w:t>
            </w:r>
          </w:p>
        </w:tc>
        <w:tc>
          <w:tcPr>
            <w:tcW w:w="1360" w:type="dxa"/>
            <w:vAlign w:val="center"/>
          </w:tcPr>
          <w:p w14:paraId="43FB5B80" w14:textId="5EA18942" w:rsidR="00A37008" w:rsidRPr="006D380A" w:rsidRDefault="00A37008" w:rsidP="00A37008">
            <w:pPr>
              <w:jc w:val="center"/>
              <w:rPr>
                <w:sz w:val="14"/>
                <w:szCs w:val="14"/>
                <w:lang w:val="en-US"/>
              </w:rPr>
            </w:pPr>
            <w:r w:rsidRPr="006D380A">
              <w:rPr>
                <w:rFonts w:ascii="Calibri" w:hAnsi="Calibri" w:cs="Calibri"/>
                <w:sz w:val="14"/>
                <w:szCs w:val="14"/>
                <w:lang w:val="en-US"/>
              </w:rPr>
              <w:t>1.08 (1.04–1.12)***</w:t>
            </w:r>
          </w:p>
        </w:tc>
        <w:tc>
          <w:tcPr>
            <w:tcW w:w="1360" w:type="dxa"/>
            <w:vAlign w:val="center"/>
          </w:tcPr>
          <w:p w14:paraId="1CF21F22" w14:textId="761B8822" w:rsidR="00A37008" w:rsidRPr="006D380A" w:rsidRDefault="00A37008" w:rsidP="00A37008">
            <w:pPr>
              <w:jc w:val="center"/>
              <w:rPr>
                <w:sz w:val="14"/>
                <w:szCs w:val="14"/>
                <w:lang w:val="en-US"/>
              </w:rPr>
            </w:pPr>
            <w:r w:rsidRPr="006D380A">
              <w:rPr>
                <w:rFonts w:ascii="Calibri" w:hAnsi="Calibri" w:cs="Calibri"/>
                <w:sz w:val="14"/>
                <w:szCs w:val="14"/>
                <w:lang w:val="en-US"/>
              </w:rPr>
              <w:t>1.09 (1.05–1.12)***</w:t>
            </w:r>
          </w:p>
        </w:tc>
      </w:tr>
      <w:tr w:rsidR="00A37008" w:rsidRPr="006D380A" w14:paraId="71F9351C" w14:textId="77777777" w:rsidTr="004D0135">
        <w:trPr>
          <w:trHeight w:val="227"/>
        </w:trPr>
        <w:tc>
          <w:tcPr>
            <w:tcW w:w="2830" w:type="dxa"/>
            <w:vAlign w:val="bottom"/>
          </w:tcPr>
          <w:p w14:paraId="34A81FD0"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30D93D63" w14:textId="1942746B"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1.09 (1.06–1.11)***</w:t>
            </w:r>
          </w:p>
        </w:tc>
        <w:tc>
          <w:tcPr>
            <w:tcW w:w="1360" w:type="dxa"/>
            <w:vAlign w:val="center"/>
          </w:tcPr>
          <w:p w14:paraId="1914DC1A" w14:textId="2578EE49" w:rsidR="00A37008" w:rsidRPr="006D380A" w:rsidRDefault="00A37008" w:rsidP="00A37008">
            <w:pPr>
              <w:jc w:val="center"/>
              <w:rPr>
                <w:rFonts w:ascii="Calibri" w:hAnsi="Calibri" w:cs="Calibri"/>
                <w:b/>
                <w:color w:val="000000"/>
                <w:sz w:val="14"/>
                <w:szCs w:val="14"/>
                <w:lang w:val="en-US"/>
              </w:rPr>
            </w:pPr>
            <w:r w:rsidRPr="006D380A">
              <w:rPr>
                <w:rFonts w:ascii="Calibri" w:hAnsi="Calibri" w:cs="Calibri"/>
                <w:sz w:val="14"/>
                <w:szCs w:val="14"/>
                <w:lang w:val="en-US"/>
              </w:rPr>
              <w:t>1.10 (1.07–1.14)***</w:t>
            </w:r>
          </w:p>
        </w:tc>
        <w:tc>
          <w:tcPr>
            <w:tcW w:w="1359" w:type="dxa"/>
            <w:vAlign w:val="center"/>
          </w:tcPr>
          <w:p w14:paraId="504CA2D1" w14:textId="2B5A2FF3"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1.11 (1.07–1.14)***</w:t>
            </w:r>
          </w:p>
        </w:tc>
        <w:tc>
          <w:tcPr>
            <w:tcW w:w="1360" w:type="dxa"/>
            <w:vAlign w:val="center"/>
          </w:tcPr>
          <w:p w14:paraId="270F0FCF" w14:textId="3DEE576B"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1.09 (1.06–1.12)***</w:t>
            </w:r>
          </w:p>
        </w:tc>
        <w:tc>
          <w:tcPr>
            <w:tcW w:w="1360" w:type="dxa"/>
            <w:vAlign w:val="center"/>
          </w:tcPr>
          <w:p w14:paraId="07DE308D" w14:textId="7B9C6B0D"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1.10 (1.07–1.13)***</w:t>
            </w:r>
          </w:p>
        </w:tc>
      </w:tr>
      <w:tr w:rsidR="00A37008" w:rsidRPr="006D380A" w14:paraId="33F72D8D" w14:textId="77777777" w:rsidTr="004D0135">
        <w:trPr>
          <w:trHeight w:val="227"/>
        </w:trPr>
        <w:tc>
          <w:tcPr>
            <w:tcW w:w="2830" w:type="dxa"/>
            <w:vAlign w:val="bottom"/>
          </w:tcPr>
          <w:p w14:paraId="0077739A"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019A9B50" w14:textId="3AC3C0FE"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0.28 (0.17–0.45)***</w:t>
            </w:r>
          </w:p>
        </w:tc>
        <w:tc>
          <w:tcPr>
            <w:tcW w:w="1360" w:type="dxa"/>
            <w:vAlign w:val="center"/>
          </w:tcPr>
          <w:p w14:paraId="234500AA" w14:textId="02CFA013" w:rsidR="00A37008" w:rsidRPr="006D380A" w:rsidRDefault="00A37008" w:rsidP="00A37008">
            <w:pPr>
              <w:jc w:val="center"/>
              <w:rPr>
                <w:rFonts w:ascii="Calibri" w:hAnsi="Calibri" w:cs="Calibri"/>
                <w:b/>
                <w:color w:val="000000"/>
                <w:sz w:val="14"/>
                <w:szCs w:val="14"/>
                <w:lang w:val="en-US"/>
              </w:rPr>
            </w:pPr>
            <w:r w:rsidRPr="006D380A">
              <w:rPr>
                <w:rFonts w:ascii="Calibri" w:hAnsi="Calibri" w:cs="Calibri"/>
                <w:sz w:val="14"/>
                <w:szCs w:val="14"/>
                <w:lang w:val="en-US"/>
              </w:rPr>
              <w:t>0.26 (0.14–0.48)***</w:t>
            </w:r>
          </w:p>
        </w:tc>
        <w:tc>
          <w:tcPr>
            <w:tcW w:w="1359" w:type="dxa"/>
            <w:vAlign w:val="center"/>
          </w:tcPr>
          <w:p w14:paraId="29374C5E" w14:textId="723CBD89"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0.25 (0.13–0.51)***</w:t>
            </w:r>
          </w:p>
        </w:tc>
        <w:tc>
          <w:tcPr>
            <w:tcW w:w="1360" w:type="dxa"/>
            <w:vAlign w:val="center"/>
          </w:tcPr>
          <w:p w14:paraId="49796BBB" w14:textId="1F40194D"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0.25 (0.14–0.42)***</w:t>
            </w:r>
          </w:p>
        </w:tc>
        <w:tc>
          <w:tcPr>
            <w:tcW w:w="1360" w:type="dxa"/>
            <w:vAlign w:val="center"/>
          </w:tcPr>
          <w:p w14:paraId="5226C242" w14:textId="791751FF" w:rsidR="00A37008" w:rsidRPr="006D380A" w:rsidRDefault="00A37008" w:rsidP="00A37008">
            <w:pPr>
              <w:jc w:val="center"/>
              <w:rPr>
                <w:rFonts w:ascii="Calibri" w:hAnsi="Calibri" w:cs="Calibri"/>
                <w:color w:val="000000"/>
                <w:sz w:val="14"/>
                <w:szCs w:val="14"/>
                <w:lang w:val="en-US"/>
              </w:rPr>
            </w:pPr>
            <w:r w:rsidRPr="006D380A">
              <w:rPr>
                <w:rFonts w:ascii="Calibri" w:hAnsi="Calibri" w:cs="Calibri"/>
                <w:sz w:val="14"/>
                <w:szCs w:val="14"/>
                <w:lang w:val="en-US"/>
              </w:rPr>
              <w:t>0.23 (0.13–0.39)***</w:t>
            </w:r>
          </w:p>
        </w:tc>
      </w:tr>
      <w:tr w:rsidR="00A37008" w:rsidRPr="006D380A" w14:paraId="1D9095F5" w14:textId="77777777" w:rsidTr="004D0135">
        <w:trPr>
          <w:trHeight w:val="227"/>
        </w:trPr>
        <w:tc>
          <w:tcPr>
            <w:tcW w:w="2830" w:type="dxa"/>
            <w:vAlign w:val="bottom"/>
          </w:tcPr>
          <w:p w14:paraId="2C9B5051" w14:textId="049CB060" w:rsidR="00A37008" w:rsidRPr="006D380A" w:rsidRDefault="00A37008" w:rsidP="00A37008">
            <w:pPr>
              <w:rPr>
                <w:rFonts w:ascii="Calibri" w:hAnsi="Calibri" w:cs="Calibri"/>
                <w:b/>
                <w:color w:val="000000"/>
                <w:sz w:val="16"/>
                <w:szCs w:val="16"/>
                <w:lang w:val="en-US"/>
              </w:rPr>
            </w:pPr>
            <w:r w:rsidRPr="006D380A">
              <w:rPr>
                <w:rFonts w:ascii="Calibri" w:hAnsi="Calibri" w:cs="Calibri"/>
                <w:color w:val="000000"/>
                <w:sz w:val="16"/>
                <w:szCs w:val="16"/>
                <w:lang w:val="en-US"/>
              </w:rPr>
              <w:t>Severe OSA AHI ≥ 30</w:t>
            </w:r>
          </w:p>
        </w:tc>
        <w:tc>
          <w:tcPr>
            <w:tcW w:w="1359" w:type="dxa"/>
            <w:vAlign w:val="center"/>
          </w:tcPr>
          <w:p w14:paraId="5D6501F3" w14:textId="0EB1983A"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0.68 (0.36–1.26)</w:t>
            </w:r>
          </w:p>
        </w:tc>
        <w:tc>
          <w:tcPr>
            <w:tcW w:w="1360" w:type="dxa"/>
            <w:vAlign w:val="center"/>
          </w:tcPr>
          <w:p w14:paraId="0708AEE8" w14:textId="4E29B4D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1.22 (0.46–3.20)</w:t>
            </w:r>
          </w:p>
        </w:tc>
        <w:tc>
          <w:tcPr>
            <w:tcW w:w="1359" w:type="dxa"/>
            <w:vAlign w:val="center"/>
          </w:tcPr>
          <w:p w14:paraId="732AB5C6" w14:textId="310ACEA2"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0.88 (0.18–4.28)</w:t>
            </w:r>
          </w:p>
        </w:tc>
        <w:tc>
          <w:tcPr>
            <w:tcW w:w="1360" w:type="dxa"/>
            <w:vAlign w:val="center"/>
          </w:tcPr>
          <w:p w14:paraId="488C4F4F" w14:textId="06A5D760"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0.62 (0.31–1.26)</w:t>
            </w:r>
          </w:p>
        </w:tc>
        <w:tc>
          <w:tcPr>
            <w:tcW w:w="1360" w:type="dxa"/>
            <w:vAlign w:val="center"/>
          </w:tcPr>
          <w:p w14:paraId="49CB7692" w14:textId="23442C08"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1.00 (0.50–1.98)</w:t>
            </w:r>
          </w:p>
        </w:tc>
      </w:tr>
      <w:tr w:rsidR="00A37008" w:rsidRPr="006D380A" w14:paraId="61A988F4" w14:textId="77777777" w:rsidTr="004D0135">
        <w:trPr>
          <w:trHeight w:val="227"/>
        </w:trPr>
        <w:tc>
          <w:tcPr>
            <w:tcW w:w="2830" w:type="dxa"/>
            <w:vAlign w:val="bottom"/>
          </w:tcPr>
          <w:p w14:paraId="4ED5A674"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BMI</w:t>
            </w:r>
          </w:p>
        </w:tc>
        <w:tc>
          <w:tcPr>
            <w:tcW w:w="1359" w:type="dxa"/>
            <w:vAlign w:val="center"/>
          </w:tcPr>
          <w:p w14:paraId="755F90CC" w14:textId="095A048E"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1.05 (1.01–1.09)*</w:t>
            </w:r>
          </w:p>
        </w:tc>
        <w:tc>
          <w:tcPr>
            <w:tcW w:w="1360" w:type="dxa"/>
            <w:vAlign w:val="center"/>
          </w:tcPr>
          <w:p w14:paraId="6E42C816" w14:textId="5D6D604D"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1.06 (1.01–1.12)*</w:t>
            </w:r>
          </w:p>
        </w:tc>
        <w:tc>
          <w:tcPr>
            <w:tcW w:w="1359" w:type="dxa"/>
            <w:vAlign w:val="center"/>
          </w:tcPr>
          <w:p w14:paraId="1302D614" w14:textId="481443F6"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1.07 (1.01–1.14)*</w:t>
            </w:r>
          </w:p>
        </w:tc>
        <w:tc>
          <w:tcPr>
            <w:tcW w:w="1360" w:type="dxa"/>
            <w:vAlign w:val="center"/>
          </w:tcPr>
          <w:p w14:paraId="6EDB67E6" w14:textId="4C8013FA"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1.05 (1.01–1.10)*</w:t>
            </w:r>
          </w:p>
        </w:tc>
        <w:tc>
          <w:tcPr>
            <w:tcW w:w="1360" w:type="dxa"/>
            <w:vAlign w:val="center"/>
          </w:tcPr>
          <w:p w14:paraId="722DC9F4" w14:textId="688B2EF7"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1.05 (1.01–1.09)*</w:t>
            </w:r>
          </w:p>
        </w:tc>
      </w:tr>
      <w:tr w:rsidR="00A37008" w:rsidRPr="006D380A" w14:paraId="42A3B181" w14:textId="77777777" w:rsidTr="004D0135">
        <w:trPr>
          <w:trHeight w:val="227"/>
        </w:trPr>
        <w:tc>
          <w:tcPr>
            <w:tcW w:w="2830" w:type="dxa"/>
            <w:vAlign w:val="bottom"/>
          </w:tcPr>
          <w:p w14:paraId="3FF7E776"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Age</w:t>
            </w:r>
          </w:p>
        </w:tc>
        <w:tc>
          <w:tcPr>
            <w:tcW w:w="1359" w:type="dxa"/>
            <w:vAlign w:val="center"/>
          </w:tcPr>
          <w:p w14:paraId="24776625" w14:textId="3E95AF12"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1.04 (1.01–1.07)**</w:t>
            </w:r>
          </w:p>
        </w:tc>
        <w:tc>
          <w:tcPr>
            <w:tcW w:w="1360" w:type="dxa"/>
            <w:vAlign w:val="center"/>
          </w:tcPr>
          <w:p w14:paraId="13966FD6" w14:textId="0F6A0A40"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1.05 (1.01–1.09)**</w:t>
            </w:r>
          </w:p>
        </w:tc>
        <w:tc>
          <w:tcPr>
            <w:tcW w:w="1359" w:type="dxa"/>
            <w:vAlign w:val="center"/>
          </w:tcPr>
          <w:p w14:paraId="0D4D28C8" w14:textId="72180261"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1.04 (1.00–1.08)*</w:t>
            </w:r>
          </w:p>
        </w:tc>
        <w:tc>
          <w:tcPr>
            <w:tcW w:w="1360" w:type="dxa"/>
            <w:vAlign w:val="center"/>
          </w:tcPr>
          <w:p w14:paraId="6422316F" w14:textId="1E2027DF"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1.03 (1.00–1.06)*</w:t>
            </w:r>
          </w:p>
        </w:tc>
        <w:tc>
          <w:tcPr>
            <w:tcW w:w="1360" w:type="dxa"/>
            <w:vAlign w:val="center"/>
          </w:tcPr>
          <w:p w14:paraId="0ECF52AF" w14:textId="52A64763"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1.05 (1.02–1.08)**</w:t>
            </w:r>
          </w:p>
        </w:tc>
      </w:tr>
      <w:tr w:rsidR="00A37008" w:rsidRPr="006D380A" w14:paraId="466BD891" w14:textId="77777777" w:rsidTr="004D0135">
        <w:trPr>
          <w:trHeight w:val="227"/>
        </w:trPr>
        <w:tc>
          <w:tcPr>
            <w:tcW w:w="2830" w:type="dxa"/>
            <w:vAlign w:val="bottom"/>
          </w:tcPr>
          <w:p w14:paraId="1CDD88F8" w14:textId="77777777" w:rsidR="00A37008" w:rsidRPr="006D380A" w:rsidRDefault="00A37008" w:rsidP="00A37008">
            <w:pPr>
              <w:rPr>
                <w:rFonts w:ascii="Calibri" w:hAnsi="Calibri" w:cs="Calibri"/>
                <w:color w:val="000000"/>
                <w:sz w:val="16"/>
                <w:szCs w:val="16"/>
                <w:lang w:val="en-US"/>
              </w:rPr>
            </w:pPr>
            <w:r w:rsidRPr="006D380A">
              <w:rPr>
                <w:rFonts w:ascii="Calibri" w:hAnsi="Calibri" w:cs="Calibri"/>
                <w:color w:val="000000"/>
                <w:sz w:val="16"/>
                <w:szCs w:val="16"/>
                <w:lang w:val="en-US"/>
              </w:rPr>
              <w:t>- Sex</w:t>
            </w:r>
          </w:p>
        </w:tc>
        <w:tc>
          <w:tcPr>
            <w:tcW w:w="1359" w:type="dxa"/>
            <w:vAlign w:val="center"/>
          </w:tcPr>
          <w:p w14:paraId="79DC432B" w14:textId="500D95B4"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0.16 (0.09–0.30)***</w:t>
            </w:r>
          </w:p>
        </w:tc>
        <w:tc>
          <w:tcPr>
            <w:tcW w:w="1360" w:type="dxa"/>
            <w:vAlign w:val="center"/>
          </w:tcPr>
          <w:p w14:paraId="1209C7DA" w14:textId="3434F415"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0.14 (0.07–0.28)***</w:t>
            </w:r>
          </w:p>
        </w:tc>
        <w:tc>
          <w:tcPr>
            <w:tcW w:w="1359" w:type="dxa"/>
            <w:vAlign w:val="center"/>
          </w:tcPr>
          <w:p w14:paraId="1C44BA28" w14:textId="6E848D5D"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0.15 (0.07–0.33)***</w:t>
            </w:r>
          </w:p>
        </w:tc>
        <w:tc>
          <w:tcPr>
            <w:tcW w:w="1360" w:type="dxa"/>
            <w:vAlign w:val="center"/>
          </w:tcPr>
          <w:p w14:paraId="13A660B5" w14:textId="6E300A6A"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0.22 (0.12–0.42)***</w:t>
            </w:r>
          </w:p>
        </w:tc>
        <w:tc>
          <w:tcPr>
            <w:tcW w:w="1360" w:type="dxa"/>
            <w:vAlign w:val="center"/>
          </w:tcPr>
          <w:p w14:paraId="70D8C0DD" w14:textId="440C786C" w:rsidR="00A37008" w:rsidRPr="006D380A" w:rsidRDefault="00A37008" w:rsidP="00A37008">
            <w:pPr>
              <w:jc w:val="center"/>
              <w:rPr>
                <w:rFonts w:ascii="Calibri" w:hAnsi="Calibri" w:cs="Calibri"/>
                <w:sz w:val="14"/>
                <w:szCs w:val="14"/>
                <w:lang w:val="en-US"/>
              </w:rPr>
            </w:pPr>
            <w:r w:rsidRPr="006D380A">
              <w:rPr>
                <w:rFonts w:ascii="Calibri" w:hAnsi="Calibri" w:cs="Calibri"/>
                <w:sz w:val="14"/>
                <w:szCs w:val="14"/>
                <w:lang w:val="en-US"/>
              </w:rPr>
              <w:t>0.16 (0.08–0.30)***</w:t>
            </w:r>
          </w:p>
        </w:tc>
      </w:tr>
    </w:tbl>
    <w:p w14:paraId="0F0FCAF1" w14:textId="752AA91A" w:rsidR="006A7B6C" w:rsidRPr="006A7B6C" w:rsidRDefault="006A7B6C" w:rsidP="006A7B6C">
      <w:pPr>
        <w:rPr>
          <w:sz w:val="14"/>
          <w:szCs w:val="14"/>
          <w:lang w:val="en-US"/>
        </w:rPr>
      </w:pPr>
      <w:r w:rsidRPr="009D7F88">
        <w:rPr>
          <w:sz w:val="14"/>
          <w:szCs w:val="14"/>
          <w:lang w:val="en-US"/>
        </w:rPr>
        <w:t xml:space="preserve">Odds of </w:t>
      </w:r>
      <w:r w:rsidRPr="006A7B6C">
        <w:rPr>
          <w:sz w:val="14"/>
          <w:szCs w:val="14"/>
          <w:lang w:val="en-US"/>
        </w:rPr>
        <w:t xml:space="preserve">Sleep Apnea Outcomes </w:t>
      </w:r>
      <w:r w:rsidRPr="009D7F88">
        <w:rPr>
          <w:sz w:val="14"/>
          <w:szCs w:val="14"/>
          <w:lang w:val="en-US"/>
        </w:rPr>
        <w:t>(binomial logistic regression) among participants with and without mental disorders, adjusted for BMI, age, and sex. Significant associations (p &lt; 0.05</w:t>
      </w:r>
      <w:proofErr w:type="gramStart"/>
      <w:r w:rsidR="00BA4C45">
        <w:rPr>
          <w:sz w:val="14"/>
          <w:szCs w:val="14"/>
          <w:lang w:val="en-US"/>
        </w:rPr>
        <w:t>,0.01,0.001</w:t>
      </w:r>
      <w:proofErr w:type="gramEnd"/>
      <w:r w:rsidRPr="009D7F88">
        <w:rPr>
          <w:sz w:val="14"/>
          <w:szCs w:val="14"/>
          <w:lang w:val="en-US"/>
        </w:rPr>
        <w:t>) are marked with an asterisk (*</w:t>
      </w:r>
      <w:r w:rsidR="00BA4C45">
        <w:rPr>
          <w:sz w:val="14"/>
          <w:szCs w:val="14"/>
          <w:lang w:val="en-US"/>
        </w:rPr>
        <w:t>,**,***</w:t>
      </w:r>
      <w:r w:rsidRPr="009D7F88">
        <w:rPr>
          <w:sz w:val="14"/>
          <w:szCs w:val="14"/>
          <w:lang w:val="en-US"/>
        </w:rPr>
        <w:t xml:space="preserve">). Abbreviations: </w:t>
      </w:r>
      <w:r w:rsidRPr="006A7B6C">
        <w:rPr>
          <w:sz w:val="14"/>
          <w:szCs w:val="14"/>
          <w:lang w:val="en-US"/>
        </w:rPr>
        <w:t>OSA = Obstructive Sleep Apnea, AHI = Apnea-Hypopnea Index, CPAP = Continuous Positive Airway Pressure.</w:t>
      </w:r>
    </w:p>
    <w:p w14:paraId="1D30DE34" w14:textId="6D540B34" w:rsidR="00A37008" w:rsidRPr="006D380A" w:rsidRDefault="00A37008">
      <w:pPr>
        <w:rPr>
          <w:rFonts w:cstheme="minorHAnsi"/>
          <w:lang w:val="en-US"/>
        </w:rPr>
      </w:pPr>
    </w:p>
    <w:p w14:paraId="4049FF00" w14:textId="77777777" w:rsidR="00A83B67" w:rsidRDefault="00A83B67">
      <w:pPr>
        <w:rPr>
          <w:rFonts w:asciiTheme="majorHAnsi" w:eastAsiaTheme="majorEastAsia" w:hAnsiTheme="majorHAnsi" w:cstheme="majorBidi"/>
          <w:color w:val="2E74B5" w:themeColor="accent1" w:themeShade="BF"/>
          <w:sz w:val="26"/>
          <w:szCs w:val="26"/>
          <w:lang w:val="en-US"/>
        </w:rPr>
      </w:pPr>
      <w:r>
        <w:rPr>
          <w:rFonts w:asciiTheme="majorHAnsi" w:eastAsiaTheme="majorEastAsia" w:hAnsiTheme="majorHAnsi" w:cstheme="majorBidi"/>
          <w:color w:val="2E74B5" w:themeColor="accent1" w:themeShade="BF"/>
          <w:sz w:val="26"/>
          <w:szCs w:val="26"/>
          <w:lang w:val="en-US"/>
        </w:rPr>
        <w:br w:type="page"/>
      </w:r>
    </w:p>
    <w:p w14:paraId="2152B479" w14:textId="71B361D9" w:rsidR="00A83B67" w:rsidRDefault="002F563A">
      <w:pPr>
        <w:rPr>
          <w:rFonts w:asciiTheme="majorHAnsi" w:eastAsiaTheme="majorEastAsia" w:hAnsiTheme="majorHAnsi" w:cstheme="majorBidi"/>
          <w:color w:val="2E74B5" w:themeColor="accent1" w:themeShade="BF"/>
          <w:sz w:val="26"/>
          <w:szCs w:val="26"/>
          <w:lang w:val="en-US"/>
        </w:rPr>
      </w:pPr>
      <w:r w:rsidRPr="006D380A">
        <w:rPr>
          <w:b/>
          <w:lang w:val="en-US"/>
        </w:rPr>
        <w:lastRenderedPageBreak/>
        <w:t xml:space="preserve">Supplementary </w:t>
      </w:r>
      <w:r w:rsidRPr="006D380A">
        <w:rPr>
          <w:rFonts w:cstheme="minorHAnsi"/>
          <w:b/>
          <w:lang w:val="en-US"/>
        </w:rPr>
        <w:t xml:space="preserve">Table </w:t>
      </w:r>
      <w:r>
        <w:rPr>
          <w:rFonts w:cstheme="minorHAnsi"/>
          <w:b/>
          <w:lang w:val="en-US"/>
        </w:rPr>
        <w:t>S4</w:t>
      </w:r>
      <w:r w:rsidR="00881D27">
        <w:rPr>
          <w:rFonts w:cstheme="minorHAnsi"/>
          <w:b/>
          <w:lang w:val="en-US"/>
        </w:rPr>
        <w:t xml:space="preserve"> – Odds of somatic disease stratified by sex adjusted for age and BMI</w:t>
      </w:r>
    </w:p>
    <w:tbl>
      <w:tblPr>
        <w:tblStyle w:val="Tabel-Gitter"/>
        <w:tblW w:w="0" w:type="auto"/>
        <w:tblLook w:val="04A0" w:firstRow="1" w:lastRow="0" w:firstColumn="1" w:lastColumn="0" w:noHBand="0" w:noVBand="1"/>
      </w:tblPr>
      <w:tblGrid>
        <w:gridCol w:w="1620"/>
        <w:gridCol w:w="3136"/>
        <w:gridCol w:w="2429"/>
        <w:gridCol w:w="2443"/>
      </w:tblGrid>
      <w:tr w:rsidR="00A83B67" w:rsidRPr="00353065" w14:paraId="1A72969A" w14:textId="77777777" w:rsidTr="00A83B67">
        <w:tc>
          <w:tcPr>
            <w:tcW w:w="1620" w:type="dxa"/>
          </w:tcPr>
          <w:p w14:paraId="59D8D2A6" w14:textId="13FFFFC1" w:rsidR="00A83B67" w:rsidRPr="00A83B67" w:rsidRDefault="00A83B67" w:rsidP="00A83B67">
            <w:pPr>
              <w:jc w:val="center"/>
              <w:rPr>
                <w:rFonts w:ascii="Calibri" w:hAnsi="Calibri" w:cs="Calibri"/>
                <w:b/>
                <w:sz w:val="14"/>
                <w:szCs w:val="14"/>
                <w:lang w:val="en-US"/>
              </w:rPr>
            </w:pPr>
            <w:r w:rsidRPr="00A83B67">
              <w:rPr>
                <w:rFonts w:ascii="Calibri" w:hAnsi="Calibri" w:cs="Calibri"/>
                <w:b/>
                <w:sz w:val="14"/>
                <w:szCs w:val="14"/>
                <w:lang w:val="en-US"/>
              </w:rPr>
              <w:t>Category</w:t>
            </w:r>
          </w:p>
        </w:tc>
        <w:tc>
          <w:tcPr>
            <w:tcW w:w="3136" w:type="dxa"/>
            <w:vAlign w:val="center"/>
          </w:tcPr>
          <w:p w14:paraId="280B2051" w14:textId="77777777" w:rsidR="00A83B67" w:rsidRDefault="00A83B67" w:rsidP="00A83B67">
            <w:pPr>
              <w:jc w:val="center"/>
              <w:rPr>
                <w:rFonts w:ascii="Calibri" w:hAnsi="Calibri" w:cs="Calibri"/>
                <w:b/>
                <w:sz w:val="14"/>
                <w:szCs w:val="14"/>
                <w:lang w:val="en-US"/>
              </w:rPr>
            </w:pPr>
            <w:r w:rsidRPr="00A83B67">
              <w:rPr>
                <w:rFonts w:ascii="Calibri" w:hAnsi="Calibri" w:cs="Calibri"/>
                <w:b/>
                <w:sz w:val="14"/>
                <w:szCs w:val="14"/>
                <w:lang w:val="en-US"/>
              </w:rPr>
              <w:t>Outcome</w:t>
            </w:r>
          </w:p>
          <w:p w14:paraId="7384A968" w14:textId="3223F217" w:rsidR="00A83B67" w:rsidRPr="00A83B67" w:rsidRDefault="00A83B67" w:rsidP="00A83B67">
            <w:pPr>
              <w:jc w:val="center"/>
              <w:rPr>
                <w:rFonts w:ascii="Calibri" w:hAnsi="Calibri" w:cs="Calibri"/>
                <w:b/>
                <w:sz w:val="14"/>
                <w:szCs w:val="14"/>
                <w:lang w:val="en-US"/>
              </w:rPr>
            </w:pPr>
          </w:p>
        </w:tc>
        <w:tc>
          <w:tcPr>
            <w:tcW w:w="2429" w:type="dxa"/>
            <w:vAlign w:val="center"/>
          </w:tcPr>
          <w:p w14:paraId="7B7594ED" w14:textId="6BB3038B" w:rsidR="00A83B67" w:rsidRPr="00A83B67" w:rsidRDefault="00A83B67" w:rsidP="00A83B67">
            <w:pPr>
              <w:jc w:val="center"/>
              <w:rPr>
                <w:rFonts w:ascii="Calibri" w:hAnsi="Calibri" w:cs="Calibri"/>
                <w:b/>
                <w:sz w:val="14"/>
                <w:szCs w:val="14"/>
                <w:lang w:val="en-US"/>
              </w:rPr>
            </w:pPr>
            <w:proofErr w:type="spellStart"/>
            <w:r w:rsidRPr="00A83B67">
              <w:rPr>
                <w:rFonts w:ascii="Calibri" w:hAnsi="Calibri" w:cs="Calibri"/>
                <w:b/>
                <w:sz w:val="14"/>
                <w:szCs w:val="14"/>
                <w:lang w:val="en-US"/>
              </w:rPr>
              <w:t>AnyMD</w:t>
            </w:r>
            <w:proofErr w:type="spellEnd"/>
            <w:r w:rsidRPr="00A83B67">
              <w:rPr>
                <w:rFonts w:ascii="Calibri" w:hAnsi="Calibri" w:cs="Calibri"/>
                <w:b/>
                <w:sz w:val="14"/>
                <w:szCs w:val="14"/>
                <w:lang w:val="en-US"/>
              </w:rPr>
              <w:t xml:space="preserve"> Men (n=83)</w:t>
            </w:r>
          </w:p>
          <w:p w14:paraId="4363F165" w14:textId="7DDDF982" w:rsidR="00A83B67" w:rsidRPr="00A83B67" w:rsidRDefault="00A83B67" w:rsidP="00A83B67">
            <w:pPr>
              <w:jc w:val="center"/>
              <w:rPr>
                <w:rFonts w:ascii="Calibri" w:hAnsi="Calibri" w:cs="Calibri"/>
                <w:b/>
                <w:sz w:val="14"/>
                <w:szCs w:val="14"/>
                <w:lang w:val="en-US"/>
              </w:rPr>
            </w:pPr>
            <w:r w:rsidRPr="00A83B67">
              <w:rPr>
                <w:rFonts w:ascii="Calibri" w:hAnsi="Calibri" w:cs="Calibri"/>
                <w:b/>
                <w:sz w:val="14"/>
                <w:szCs w:val="14"/>
                <w:lang w:val="en-US"/>
              </w:rPr>
              <w:t>OR (95% CI)</w:t>
            </w:r>
          </w:p>
        </w:tc>
        <w:tc>
          <w:tcPr>
            <w:tcW w:w="2443" w:type="dxa"/>
            <w:vAlign w:val="center"/>
          </w:tcPr>
          <w:p w14:paraId="0AE00D65" w14:textId="1A8B8E68" w:rsidR="00A83B67" w:rsidRPr="00A83B67" w:rsidRDefault="00A83B67" w:rsidP="00A83B67">
            <w:pPr>
              <w:jc w:val="center"/>
              <w:rPr>
                <w:rFonts w:ascii="Calibri" w:hAnsi="Calibri" w:cs="Calibri"/>
                <w:b/>
                <w:sz w:val="14"/>
                <w:szCs w:val="14"/>
                <w:lang w:val="en-US"/>
              </w:rPr>
            </w:pPr>
            <w:proofErr w:type="spellStart"/>
            <w:r w:rsidRPr="00A83B67">
              <w:rPr>
                <w:rFonts w:ascii="Calibri" w:hAnsi="Calibri" w:cs="Calibri"/>
                <w:b/>
                <w:sz w:val="14"/>
                <w:szCs w:val="14"/>
                <w:lang w:val="en-US"/>
              </w:rPr>
              <w:t>AnyMD</w:t>
            </w:r>
            <w:proofErr w:type="spellEnd"/>
            <w:r w:rsidRPr="00A83B67">
              <w:rPr>
                <w:rFonts w:ascii="Calibri" w:hAnsi="Calibri" w:cs="Calibri"/>
                <w:b/>
                <w:sz w:val="14"/>
                <w:szCs w:val="14"/>
                <w:lang w:val="en-US"/>
              </w:rPr>
              <w:t xml:space="preserve"> Women (n=262)</w:t>
            </w:r>
          </w:p>
          <w:p w14:paraId="6C3077D8" w14:textId="6E032CF1" w:rsidR="00A83B67" w:rsidRPr="00A83B67" w:rsidRDefault="00A83B67" w:rsidP="00A83B67">
            <w:pPr>
              <w:jc w:val="center"/>
              <w:rPr>
                <w:rFonts w:ascii="Calibri" w:hAnsi="Calibri" w:cs="Calibri"/>
                <w:b/>
                <w:sz w:val="14"/>
                <w:szCs w:val="14"/>
                <w:lang w:val="en-US"/>
              </w:rPr>
            </w:pPr>
            <w:r w:rsidRPr="00A83B67">
              <w:rPr>
                <w:rFonts w:ascii="Calibri" w:hAnsi="Calibri" w:cs="Calibri"/>
                <w:b/>
                <w:sz w:val="14"/>
                <w:szCs w:val="14"/>
                <w:lang w:val="en-US"/>
              </w:rPr>
              <w:t>OR (95% CI)</w:t>
            </w:r>
          </w:p>
        </w:tc>
      </w:tr>
      <w:tr w:rsidR="00A83B67" w14:paraId="760E1A65" w14:textId="77777777" w:rsidTr="00A83B67">
        <w:tc>
          <w:tcPr>
            <w:tcW w:w="1620" w:type="dxa"/>
          </w:tcPr>
          <w:p w14:paraId="61C02209" w14:textId="5DDA53F2"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Glucometabolic parameters</w:t>
            </w:r>
          </w:p>
        </w:tc>
        <w:tc>
          <w:tcPr>
            <w:tcW w:w="3136" w:type="dxa"/>
            <w:vAlign w:val="center"/>
          </w:tcPr>
          <w:p w14:paraId="3908529C" w14:textId="10F37081"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IFG</w:t>
            </w:r>
          </w:p>
        </w:tc>
        <w:tc>
          <w:tcPr>
            <w:tcW w:w="2429" w:type="dxa"/>
            <w:vAlign w:val="center"/>
          </w:tcPr>
          <w:p w14:paraId="0F55FB26" w14:textId="5B68355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1.05 (0.54–2.02)</w:t>
            </w:r>
          </w:p>
        </w:tc>
        <w:tc>
          <w:tcPr>
            <w:tcW w:w="2443" w:type="dxa"/>
            <w:vAlign w:val="center"/>
          </w:tcPr>
          <w:p w14:paraId="7090976D" w14:textId="47D277A9"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1.31 (0.82–2.09)</w:t>
            </w:r>
          </w:p>
        </w:tc>
      </w:tr>
      <w:tr w:rsidR="00A83B67" w14:paraId="20177FA0" w14:textId="77777777" w:rsidTr="00A83B67">
        <w:tc>
          <w:tcPr>
            <w:tcW w:w="1620" w:type="dxa"/>
          </w:tcPr>
          <w:p w14:paraId="06DF01E0" w14:textId="77777777" w:rsidR="00A83B67" w:rsidRPr="00A83B67" w:rsidRDefault="00A83B67" w:rsidP="00A83B67">
            <w:pPr>
              <w:rPr>
                <w:rFonts w:ascii="Calibri" w:hAnsi="Calibri" w:cs="Calibri"/>
                <w:sz w:val="14"/>
                <w:szCs w:val="14"/>
                <w:lang w:val="en-US"/>
              </w:rPr>
            </w:pPr>
          </w:p>
        </w:tc>
        <w:tc>
          <w:tcPr>
            <w:tcW w:w="3136" w:type="dxa"/>
            <w:vAlign w:val="center"/>
          </w:tcPr>
          <w:p w14:paraId="161780D1" w14:textId="50272E9F"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Prediabetes</w:t>
            </w:r>
          </w:p>
        </w:tc>
        <w:tc>
          <w:tcPr>
            <w:tcW w:w="2429" w:type="dxa"/>
            <w:vAlign w:val="center"/>
          </w:tcPr>
          <w:p w14:paraId="1EB5899A" w14:textId="314C7C83"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2.03 (0.25–16.29)</w:t>
            </w:r>
          </w:p>
        </w:tc>
        <w:tc>
          <w:tcPr>
            <w:tcW w:w="2443" w:type="dxa"/>
            <w:vAlign w:val="center"/>
          </w:tcPr>
          <w:p w14:paraId="356C8AD9" w14:textId="5E518E5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0.55 (0.20–1.54)</w:t>
            </w:r>
          </w:p>
        </w:tc>
      </w:tr>
      <w:tr w:rsidR="00A83B67" w14:paraId="76FDC7F3" w14:textId="77777777" w:rsidTr="00A83B67">
        <w:tc>
          <w:tcPr>
            <w:tcW w:w="1620" w:type="dxa"/>
          </w:tcPr>
          <w:p w14:paraId="20EEB99C" w14:textId="77777777" w:rsidR="00A83B67" w:rsidRPr="00A83B67" w:rsidRDefault="00A83B67" w:rsidP="00A83B67">
            <w:pPr>
              <w:rPr>
                <w:rFonts w:ascii="Calibri" w:hAnsi="Calibri" w:cs="Calibri"/>
                <w:sz w:val="14"/>
                <w:szCs w:val="14"/>
                <w:lang w:val="en-US"/>
              </w:rPr>
            </w:pPr>
          </w:p>
        </w:tc>
        <w:tc>
          <w:tcPr>
            <w:tcW w:w="3136" w:type="dxa"/>
            <w:vAlign w:val="center"/>
          </w:tcPr>
          <w:p w14:paraId="4087D9F8" w14:textId="1790149A"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Diabetes</w:t>
            </w:r>
          </w:p>
        </w:tc>
        <w:tc>
          <w:tcPr>
            <w:tcW w:w="2429" w:type="dxa"/>
            <w:vAlign w:val="center"/>
          </w:tcPr>
          <w:p w14:paraId="36C1C574" w14:textId="6734262E"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1.11 (0.46–2.71)</w:t>
            </w:r>
          </w:p>
        </w:tc>
        <w:tc>
          <w:tcPr>
            <w:tcW w:w="2443" w:type="dxa"/>
            <w:vAlign w:val="center"/>
          </w:tcPr>
          <w:p w14:paraId="42C0BC1F" w14:textId="56A9A37A"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1.28 (0.68–2.40)</w:t>
            </w:r>
          </w:p>
        </w:tc>
      </w:tr>
      <w:tr w:rsidR="00A83B67" w14:paraId="2C1B4AEE" w14:textId="77777777" w:rsidTr="00A83B67">
        <w:tc>
          <w:tcPr>
            <w:tcW w:w="1620" w:type="dxa"/>
          </w:tcPr>
          <w:p w14:paraId="779C5543" w14:textId="77777777" w:rsidR="00A83B67" w:rsidRPr="00A83B67" w:rsidRDefault="00A83B67" w:rsidP="00A83B67">
            <w:pPr>
              <w:rPr>
                <w:rFonts w:ascii="Calibri" w:hAnsi="Calibri" w:cs="Calibri"/>
                <w:sz w:val="14"/>
                <w:szCs w:val="14"/>
                <w:lang w:val="en-US"/>
              </w:rPr>
            </w:pPr>
          </w:p>
        </w:tc>
        <w:tc>
          <w:tcPr>
            <w:tcW w:w="3136" w:type="dxa"/>
            <w:vAlign w:val="center"/>
          </w:tcPr>
          <w:p w14:paraId="00ECBB8E" w14:textId="136CEA2F"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HOMA2-IR &gt; 1.4</w:t>
            </w:r>
          </w:p>
        </w:tc>
        <w:tc>
          <w:tcPr>
            <w:tcW w:w="2429" w:type="dxa"/>
            <w:vAlign w:val="center"/>
          </w:tcPr>
          <w:p w14:paraId="14E3D6E2" w14:textId="7C15931F"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0.08 (0.00–2.17)</w:t>
            </w:r>
          </w:p>
        </w:tc>
        <w:tc>
          <w:tcPr>
            <w:tcW w:w="2443" w:type="dxa"/>
            <w:vAlign w:val="center"/>
          </w:tcPr>
          <w:p w14:paraId="03B75A99" w14:textId="62BA0066"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1.27 (0.68–2.37)</w:t>
            </w:r>
          </w:p>
        </w:tc>
      </w:tr>
      <w:tr w:rsidR="00A83B67" w14:paraId="1727B3BB" w14:textId="77777777" w:rsidTr="00A83B67">
        <w:tc>
          <w:tcPr>
            <w:tcW w:w="1620" w:type="dxa"/>
          </w:tcPr>
          <w:p w14:paraId="61D43130" w14:textId="5F725230"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Metabolic Syndrome</w:t>
            </w:r>
          </w:p>
        </w:tc>
        <w:tc>
          <w:tcPr>
            <w:tcW w:w="3136" w:type="dxa"/>
            <w:vAlign w:val="center"/>
          </w:tcPr>
          <w:p w14:paraId="5781828B" w14:textId="1E7176C7"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MetS</w:t>
            </w:r>
          </w:p>
        </w:tc>
        <w:tc>
          <w:tcPr>
            <w:tcW w:w="2429" w:type="dxa"/>
          </w:tcPr>
          <w:p w14:paraId="1E79E3F4" w14:textId="303BDFDA"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1.22 (0.53–2.80)</w:t>
            </w:r>
          </w:p>
        </w:tc>
        <w:tc>
          <w:tcPr>
            <w:tcW w:w="2443" w:type="dxa"/>
          </w:tcPr>
          <w:p w14:paraId="452AD484" w14:textId="04077FA5"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1.65 (1.08–2.50)</w:t>
            </w:r>
          </w:p>
        </w:tc>
      </w:tr>
      <w:tr w:rsidR="00A83B67" w14:paraId="17DD3C30" w14:textId="77777777" w:rsidTr="00A83B67">
        <w:tc>
          <w:tcPr>
            <w:tcW w:w="1620" w:type="dxa"/>
            <w:vAlign w:val="center"/>
          </w:tcPr>
          <w:p w14:paraId="171CB379" w14:textId="159794E0"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Blood Lipid Abnormalities</w:t>
            </w:r>
          </w:p>
        </w:tc>
        <w:tc>
          <w:tcPr>
            <w:tcW w:w="3136" w:type="dxa"/>
            <w:vAlign w:val="center"/>
          </w:tcPr>
          <w:p w14:paraId="431DF7EE" w14:textId="7FC4C044"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 xml:space="preserve">LDL-C ≥ 3 </w:t>
            </w:r>
            <w:proofErr w:type="spellStart"/>
            <w:r w:rsidRPr="00A83B67">
              <w:rPr>
                <w:rFonts w:ascii="Calibri" w:hAnsi="Calibri" w:cs="Calibri"/>
                <w:sz w:val="14"/>
                <w:szCs w:val="14"/>
                <w:lang w:val="en-US"/>
              </w:rPr>
              <w:t>mmol</w:t>
            </w:r>
            <w:proofErr w:type="spellEnd"/>
            <w:r w:rsidRPr="00A83B67">
              <w:rPr>
                <w:rFonts w:ascii="Calibri" w:hAnsi="Calibri" w:cs="Calibri"/>
                <w:sz w:val="14"/>
                <w:szCs w:val="14"/>
                <w:lang w:val="en-US"/>
              </w:rPr>
              <w:t>/l</w:t>
            </w:r>
          </w:p>
        </w:tc>
        <w:tc>
          <w:tcPr>
            <w:tcW w:w="2429" w:type="dxa"/>
            <w:vAlign w:val="center"/>
          </w:tcPr>
          <w:p w14:paraId="6FBD5088" w14:textId="58C0347D"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1.73 (0.91–3.26)</w:t>
            </w:r>
          </w:p>
        </w:tc>
        <w:tc>
          <w:tcPr>
            <w:tcW w:w="2443" w:type="dxa"/>
            <w:vAlign w:val="center"/>
          </w:tcPr>
          <w:p w14:paraId="4CC760E6" w14:textId="08AC6A66"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0.71 (0.48–1.05)</w:t>
            </w:r>
          </w:p>
        </w:tc>
      </w:tr>
      <w:tr w:rsidR="00A83B67" w14:paraId="56947E09" w14:textId="77777777" w:rsidTr="00A83B67">
        <w:tc>
          <w:tcPr>
            <w:tcW w:w="1620" w:type="dxa"/>
            <w:vAlign w:val="center"/>
          </w:tcPr>
          <w:p w14:paraId="1D5AAEBE" w14:textId="7F2583CA" w:rsidR="00A83B67" w:rsidRPr="00A83B67" w:rsidRDefault="00A83B67" w:rsidP="00A83B67">
            <w:pPr>
              <w:rPr>
                <w:rFonts w:ascii="Calibri" w:hAnsi="Calibri" w:cs="Calibri"/>
                <w:sz w:val="14"/>
                <w:szCs w:val="14"/>
                <w:lang w:val="en-US"/>
              </w:rPr>
            </w:pPr>
          </w:p>
        </w:tc>
        <w:tc>
          <w:tcPr>
            <w:tcW w:w="3136" w:type="dxa"/>
            <w:vAlign w:val="center"/>
          </w:tcPr>
          <w:p w14:paraId="3AEE766E" w14:textId="3930035A"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 xml:space="preserve">Triglycerides ≥ 1.7 </w:t>
            </w:r>
            <w:proofErr w:type="spellStart"/>
            <w:r w:rsidRPr="00A83B67">
              <w:rPr>
                <w:rFonts w:ascii="Calibri" w:hAnsi="Calibri" w:cs="Calibri"/>
                <w:sz w:val="14"/>
                <w:szCs w:val="14"/>
                <w:lang w:val="en-US"/>
              </w:rPr>
              <w:t>mmol</w:t>
            </w:r>
            <w:proofErr w:type="spellEnd"/>
            <w:r w:rsidRPr="00A83B67">
              <w:rPr>
                <w:rFonts w:ascii="Calibri" w:hAnsi="Calibri" w:cs="Calibri"/>
                <w:sz w:val="14"/>
                <w:szCs w:val="14"/>
                <w:lang w:val="en-US"/>
              </w:rPr>
              <w:t>/l</w:t>
            </w:r>
          </w:p>
        </w:tc>
        <w:tc>
          <w:tcPr>
            <w:tcW w:w="2429" w:type="dxa"/>
            <w:vAlign w:val="center"/>
          </w:tcPr>
          <w:p w14:paraId="694237C5" w14:textId="49FEE878"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1.67 (0.90–3.11)</w:t>
            </w:r>
          </w:p>
        </w:tc>
        <w:tc>
          <w:tcPr>
            <w:tcW w:w="2443" w:type="dxa"/>
            <w:vAlign w:val="center"/>
          </w:tcPr>
          <w:p w14:paraId="2C626A4B" w14:textId="116DFBF9"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2.10 (1.39–3.18)***</w:t>
            </w:r>
          </w:p>
        </w:tc>
      </w:tr>
      <w:tr w:rsidR="00A83B67" w14:paraId="30197D26" w14:textId="77777777" w:rsidTr="00A83B67">
        <w:tc>
          <w:tcPr>
            <w:tcW w:w="1620" w:type="dxa"/>
            <w:vAlign w:val="center"/>
          </w:tcPr>
          <w:p w14:paraId="19B4015A" w14:textId="6D0B37CF" w:rsidR="00A83B67" w:rsidRPr="00A83B67" w:rsidRDefault="00A83B67" w:rsidP="00A83B67">
            <w:pPr>
              <w:rPr>
                <w:rFonts w:ascii="Calibri" w:hAnsi="Calibri" w:cs="Calibri"/>
                <w:sz w:val="14"/>
                <w:szCs w:val="14"/>
                <w:lang w:val="en-US"/>
              </w:rPr>
            </w:pPr>
          </w:p>
        </w:tc>
        <w:tc>
          <w:tcPr>
            <w:tcW w:w="3136" w:type="dxa"/>
            <w:vAlign w:val="center"/>
          </w:tcPr>
          <w:p w14:paraId="29A4AA9F" w14:textId="6F6634B6"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HDL-C &lt; 1.3 (M) or &lt; 1.0 (FM)</w:t>
            </w:r>
          </w:p>
        </w:tc>
        <w:tc>
          <w:tcPr>
            <w:tcW w:w="2429" w:type="dxa"/>
            <w:vAlign w:val="center"/>
          </w:tcPr>
          <w:p w14:paraId="2D324FD5" w14:textId="367A36D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1.05 (0.56–1.97)</w:t>
            </w:r>
          </w:p>
        </w:tc>
        <w:tc>
          <w:tcPr>
            <w:tcW w:w="2443" w:type="dxa"/>
            <w:vAlign w:val="center"/>
          </w:tcPr>
          <w:p w14:paraId="7E2D6F73" w14:textId="0995DF0C"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1.18 (0.79–1.75)</w:t>
            </w:r>
          </w:p>
        </w:tc>
      </w:tr>
      <w:tr w:rsidR="00A83B67" w14:paraId="4B2E4B03" w14:textId="77777777" w:rsidTr="00A83B67">
        <w:tc>
          <w:tcPr>
            <w:tcW w:w="1620" w:type="dxa"/>
            <w:vAlign w:val="center"/>
          </w:tcPr>
          <w:p w14:paraId="5CE2E3B5" w14:textId="3DAB788C" w:rsidR="00A83B67" w:rsidRPr="00A83B67" w:rsidRDefault="00A83B67" w:rsidP="00A83B67">
            <w:pPr>
              <w:rPr>
                <w:rFonts w:ascii="Calibri" w:hAnsi="Calibri" w:cs="Calibri"/>
                <w:sz w:val="14"/>
                <w:szCs w:val="14"/>
                <w:lang w:val="en-US"/>
              </w:rPr>
            </w:pPr>
          </w:p>
        </w:tc>
        <w:tc>
          <w:tcPr>
            <w:tcW w:w="3136" w:type="dxa"/>
            <w:vAlign w:val="center"/>
          </w:tcPr>
          <w:p w14:paraId="07468CD8" w14:textId="279F789F"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Total-C/HDL Ratio &gt; 6.0</w:t>
            </w:r>
          </w:p>
        </w:tc>
        <w:tc>
          <w:tcPr>
            <w:tcW w:w="2429" w:type="dxa"/>
            <w:vAlign w:val="center"/>
          </w:tcPr>
          <w:p w14:paraId="3895F823" w14:textId="36E5B20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2.91 (1.33–6.33)**</w:t>
            </w:r>
          </w:p>
        </w:tc>
        <w:tc>
          <w:tcPr>
            <w:tcW w:w="2443" w:type="dxa"/>
            <w:vAlign w:val="center"/>
          </w:tcPr>
          <w:p w14:paraId="6C5D1CFF" w14:textId="30F04604"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1.26 (0.64–2.51)</w:t>
            </w:r>
          </w:p>
        </w:tc>
      </w:tr>
      <w:tr w:rsidR="00A83B67" w14:paraId="649F1551" w14:textId="77777777" w:rsidTr="00A83B67">
        <w:tc>
          <w:tcPr>
            <w:tcW w:w="1620" w:type="dxa"/>
            <w:vAlign w:val="center"/>
          </w:tcPr>
          <w:p w14:paraId="4A008CFA" w14:textId="0A0EB82A" w:rsidR="00A83B67" w:rsidRPr="00A83B67" w:rsidRDefault="00A83B67" w:rsidP="00A83B67">
            <w:pPr>
              <w:rPr>
                <w:rFonts w:ascii="Calibri" w:hAnsi="Calibri" w:cs="Calibri"/>
                <w:sz w:val="14"/>
                <w:szCs w:val="14"/>
                <w:lang w:val="en-US"/>
              </w:rPr>
            </w:pPr>
          </w:p>
        </w:tc>
        <w:tc>
          <w:tcPr>
            <w:tcW w:w="3136" w:type="dxa"/>
            <w:vAlign w:val="center"/>
          </w:tcPr>
          <w:p w14:paraId="122D3953" w14:textId="48651CF4"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HDL-Triglycerides ratio ≥ 2.97 (M) or ≥ 2.23 (FM)</w:t>
            </w:r>
          </w:p>
        </w:tc>
        <w:tc>
          <w:tcPr>
            <w:tcW w:w="2429" w:type="dxa"/>
            <w:vAlign w:val="center"/>
          </w:tcPr>
          <w:p w14:paraId="6BFCEB35" w14:textId="123808F4"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2.35 (1.11–5.00)*</w:t>
            </w:r>
          </w:p>
        </w:tc>
        <w:tc>
          <w:tcPr>
            <w:tcW w:w="2443" w:type="dxa"/>
            <w:vAlign w:val="center"/>
          </w:tcPr>
          <w:p w14:paraId="60D84A16" w14:textId="63A795F7"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2.64 (1.43–4.87)**</w:t>
            </w:r>
          </w:p>
        </w:tc>
      </w:tr>
      <w:tr w:rsidR="00A83B67" w14:paraId="1E03AC5C" w14:textId="77777777" w:rsidTr="00A83B67">
        <w:tc>
          <w:tcPr>
            <w:tcW w:w="1620" w:type="dxa"/>
          </w:tcPr>
          <w:p w14:paraId="4601B0C6" w14:textId="4EDEB56B"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Blood Pressure Outcomes</w:t>
            </w:r>
          </w:p>
        </w:tc>
        <w:tc>
          <w:tcPr>
            <w:tcW w:w="3136" w:type="dxa"/>
            <w:vAlign w:val="center"/>
          </w:tcPr>
          <w:p w14:paraId="49E7686E" w14:textId="34508DAC"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Hypertension</w:t>
            </w:r>
          </w:p>
        </w:tc>
        <w:tc>
          <w:tcPr>
            <w:tcW w:w="2429" w:type="dxa"/>
            <w:vAlign w:val="center"/>
          </w:tcPr>
          <w:p w14:paraId="4D9E2F42" w14:textId="6031BF99"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0.71 (0.35–1.43)</w:t>
            </w:r>
          </w:p>
        </w:tc>
        <w:tc>
          <w:tcPr>
            <w:tcW w:w="2443" w:type="dxa"/>
            <w:vAlign w:val="center"/>
          </w:tcPr>
          <w:p w14:paraId="4887D503" w14:textId="6F90376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0.88 (0.59–1.31)</w:t>
            </w:r>
          </w:p>
        </w:tc>
      </w:tr>
      <w:tr w:rsidR="00A83B67" w14:paraId="6AD02831" w14:textId="77777777" w:rsidTr="00A83B67">
        <w:tc>
          <w:tcPr>
            <w:tcW w:w="1620" w:type="dxa"/>
            <w:vAlign w:val="center"/>
          </w:tcPr>
          <w:p w14:paraId="1DCABD46" w14:textId="194DEBD9" w:rsidR="00A83B67" w:rsidRPr="00A83B67" w:rsidRDefault="00A83B67" w:rsidP="00A83B67">
            <w:pPr>
              <w:rPr>
                <w:rFonts w:ascii="Calibri" w:hAnsi="Calibri" w:cs="Calibri"/>
                <w:sz w:val="14"/>
                <w:szCs w:val="14"/>
                <w:lang w:val="en-US"/>
              </w:rPr>
            </w:pPr>
          </w:p>
        </w:tc>
        <w:tc>
          <w:tcPr>
            <w:tcW w:w="3136" w:type="dxa"/>
            <w:vAlign w:val="center"/>
          </w:tcPr>
          <w:p w14:paraId="05CBE9CB" w14:textId="72F9AE28"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Hypotension</w:t>
            </w:r>
          </w:p>
        </w:tc>
        <w:tc>
          <w:tcPr>
            <w:tcW w:w="2429" w:type="dxa"/>
            <w:vAlign w:val="center"/>
          </w:tcPr>
          <w:p w14:paraId="7AD4CF88" w14:textId="258126D5"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0.57 (0.23–1.44)</w:t>
            </w:r>
          </w:p>
        </w:tc>
        <w:tc>
          <w:tcPr>
            <w:tcW w:w="2443" w:type="dxa"/>
            <w:vAlign w:val="center"/>
          </w:tcPr>
          <w:p w14:paraId="512A9CDA" w14:textId="66BB82A8"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1.11 (0.74–1.68)</w:t>
            </w:r>
          </w:p>
        </w:tc>
      </w:tr>
      <w:tr w:rsidR="00A83B67" w14:paraId="62171F60" w14:textId="77777777" w:rsidTr="00A83B67">
        <w:tc>
          <w:tcPr>
            <w:tcW w:w="1620" w:type="dxa"/>
            <w:vAlign w:val="center"/>
          </w:tcPr>
          <w:p w14:paraId="4EA2C734" w14:textId="45EB1870" w:rsidR="00A83B67" w:rsidRPr="00A83B67" w:rsidRDefault="00A83B67" w:rsidP="00A83B67">
            <w:pPr>
              <w:rPr>
                <w:rFonts w:ascii="Calibri" w:hAnsi="Calibri" w:cs="Calibri"/>
                <w:sz w:val="14"/>
                <w:szCs w:val="14"/>
                <w:lang w:val="en-US"/>
              </w:rPr>
            </w:pPr>
          </w:p>
        </w:tc>
        <w:tc>
          <w:tcPr>
            <w:tcW w:w="3136" w:type="dxa"/>
            <w:vAlign w:val="center"/>
          </w:tcPr>
          <w:p w14:paraId="55C0E2D7" w14:textId="2F0F4FCF"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Reverse Dipper &gt; 0% BP dip</w:t>
            </w:r>
          </w:p>
        </w:tc>
        <w:tc>
          <w:tcPr>
            <w:tcW w:w="2429" w:type="dxa"/>
            <w:vAlign w:val="center"/>
          </w:tcPr>
          <w:p w14:paraId="63CB40D9" w14:textId="36CA120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0.39 (0.10–1.58)</w:t>
            </w:r>
          </w:p>
        </w:tc>
        <w:tc>
          <w:tcPr>
            <w:tcW w:w="2443" w:type="dxa"/>
            <w:vAlign w:val="center"/>
          </w:tcPr>
          <w:p w14:paraId="0783B082" w14:textId="01219EE3"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1.68 (0.78–3.61)</w:t>
            </w:r>
          </w:p>
        </w:tc>
      </w:tr>
      <w:tr w:rsidR="00A83B67" w14:paraId="453FEBCE" w14:textId="77777777" w:rsidTr="00A83B67">
        <w:tc>
          <w:tcPr>
            <w:tcW w:w="1620" w:type="dxa"/>
            <w:vAlign w:val="center"/>
          </w:tcPr>
          <w:p w14:paraId="2C1B8FE6" w14:textId="0D82FF09" w:rsidR="00A83B67" w:rsidRPr="00A83B67" w:rsidRDefault="00A83B67" w:rsidP="00A83B67">
            <w:pPr>
              <w:rPr>
                <w:rFonts w:ascii="Calibri" w:hAnsi="Calibri" w:cs="Calibri"/>
                <w:sz w:val="14"/>
                <w:szCs w:val="14"/>
                <w:lang w:val="en-US"/>
              </w:rPr>
            </w:pPr>
          </w:p>
        </w:tc>
        <w:tc>
          <w:tcPr>
            <w:tcW w:w="3136" w:type="dxa"/>
            <w:vAlign w:val="center"/>
          </w:tcPr>
          <w:p w14:paraId="386C4538" w14:textId="2B797D73"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Extreme Dipper &gt; 20% BP dip</w:t>
            </w:r>
          </w:p>
        </w:tc>
        <w:tc>
          <w:tcPr>
            <w:tcW w:w="2429" w:type="dxa"/>
            <w:vAlign w:val="center"/>
          </w:tcPr>
          <w:p w14:paraId="2CA846F1" w14:textId="00E89D88"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0.75 (0.25–2.25)</w:t>
            </w:r>
          </w:p>
        </w:tc>
        <w:tc>
          <w:tcPr>
            <w:tcW w:w="2443" w:type="dxa"/>
            <w:vAlign w:val="center"/>
          </w:tcPr>
          <w:p w14:paraId="4EB65DF9" w14:textId="76F01213"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 xml:space="preserve">0.46 (0.23–0.91) </w:t>
            </w:r>
            <w:r w:rsidRPr="00A83B67">
              <w:rPr>
                <w:rFonts w:ascii="Cambria Math" w:hAnsi="Cambria Math" w:cs="Cambria Math"/>
                <w:sz w:val="14"/>
                <w:szCs w:val="14"/>
                <w:lang w:val="en-US"/>
              </w:rPr>
              <w:t>∗</w:t>
            </w:r>
          </w:p>
        </w:tc>
      </w:tr>
      <w:tr w:rsidR="00A83B67" w14:paraId="51F1DFCB" w14:textId="77777777" w:rsidTr="00A83B67">
        <w:tc>
          <w:tcPr>
            <w:tcW w:w="1620" w:type="dxa"/>
            <w:vAlign w:val="center"/>
          </w:tcPr>
          <w:p w14:paraId="40460937" w14:textId="56E227A7" w:rsidR="00A83B67" w:rsidRPr="00A83B67" w:rsidRDefault="00A83B67" w:rsidP="00A83B67">
            <w:pPr>
              <w:rPr>
                <w:rFonts w:ascii="Calibri" w:hAnsi="Calibri" w:cs="Calibri"/>
                <w:sz w:val="14"/>
                <w:szCs w:val="14"/>
                <w:lang w:val="en-US"/>
              </w:rPr>
            </w:pPr>
          </w:p>
        </w:tc>
        <w:tc>
          <w:tcPr>
            <w:tcW w:w="3136" w:type="dxa"/>
            <w:vAlign w:val="center"/>
          </w:tcPr>
          <w:p w14:paraId="59DC527A" w14:textId="7F21F001"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Non-Dipper &lt; 10% BP dip</w:t>
            </w:r>
          </w:p>
        </w:tc>
        <w:tc>
          <w:tcPr>
            <w:tcW w:w="2429" w:type="dxa"/>
            <w:vAlign w:val="center"/>
          </w:tcPr>
          <w:p w14:paraId="745507CE" w14:textId="58458FC1"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1.82 (0.77–4.34)</w:t>
            </w:r>
          </w:p>
        </w:tc>
        <w:tc>
          <w:tcPr>
            <w:tcW w:w="2443" w:type="dxa"/>
            <w:vAlign w:val="center"/>
          </w:tcPr>
          <w:p w14:paraId="7D1962D7" w14:textId="7FA8B1C1"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1.49 (0.85–2.62)</w:t>
            </w:r>
          </w:p>
        </w:tc>
      </w:tr>
      <w:tr w:rsidR="00A83B67" w14:paraId="3FE78EAC" w14:textId="77777777" w:rsidTr="00A83B67">
        <w:tc>
          <w:tcPr>
            <w:tcW w:w="1620" w:type="dxa"/>
            <w:vAlign w:val="center"/>
          </w:tcPr>
          <w:p w14:paraId="47235B2B" w14:textId="4CA0AA95"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Liver Health Outcomes</w:t>
            </w:r>
          </w:p>
        </w:tc>
        <w:tc>
          <w:tcPr>
            <w:tcW w:w="3136" w:type="dxa"/>
            <w:vAlign w:val="center"/>
          </w:tcPr>
          <w:p w14:paraId="326D5418" w14:textId="5068E12F"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Fibrosis risk: LSM ≥ 8</w:t>
            </w:r>
          </w:p>
        </w:tc>
        <w:tc>
          <w:tcPr>
            <w:tcW w:w="2429" w:type="dxa"/>
            <w:vAlign w:val="center"/>
          </w:tcPr>
          <w:p w14:paraId="273FDD89" w14:textId="0BC42500"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0.66 (0.29–1.49)</w:t>
            </w:r>
          </w:p>
        </w:tc>
        <w:tc>
          <w:tcPr>
            <w:tcW w:w="2443" w:type="dxa"/>
            <w:vAlign w:val="center"/>
          </w:tcPr>
          <w:p w14:paraId="582288D1" w14:textId="7ECC212D"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1.28 (0.75–2.18)</w:t>
            </w:r>
          </w:p>
        </w:tc>
      </w:tr>
      <w:tr w:rsidR="00A83B67" w14:paraId="0F51EBD3" w14:textId="77777777" w:rsidTr="00A83B67">
        <w:tc>
          <w:tcPr>
            <w:tcW w:w="1620" w:type="dxa"/>
            <w:vAlign w:val="center"/>
          </w:tcPr>
          <w:p w14:paraId="315920AC" w14:textId="61477ED4" w:rsidR="00A83B67" w:rsidRPr="00A83B67" w:rsidRDefault="00A83B67" w:rsidP="00A83B67">
            <w:pPr>
              <w:rPr>
                <w:rFonts w:ascii="Calibri" w:hAnsi="Calibri" w:cs="Calibri"/>
                <w:sz w:val="14"/>
                <w:szCs w:val="14"/>
                <w:lang w:val="en-US"/>
              </w:rPr>
            </w:pPr>
          </w:p>
        </w:tc>
        <w:tc>
          <w:tcPr>
            <w:tcW w:w="3136" w:type="dxa"/>
            <w:vAlign w:val="center"/>
          </w:tcPr>
          <w:p w14:paraId="43472533" w14:textId="55277AA3"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Fibrosis risk: LSM ≥ 12</w:t>
            </w:r>
          </w:p>
        </w:tc>
        <w:tc>
          <w:tcPr>
            <w:tcW w:w="2429" w:type="dxa"/>
            <w:vAlign w:val="center"/>
          </w:tcPr>
          <w:p w14:paraId="1B6AF0A5" w14:textId="3FF70FA0"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0.91 (0.30–2.74)</w:t>
            </w:r>
          </w:p>
        </w:tc>
        <w:tc>
          <w:tcPr>
            <w:tcW w:w="2443" w:type="dxa"/>
            <w:vAlign w:val="center"/>
          </w:tcPr>
          <w:p w14:paraId="709E989E" w14:textId="041F38E2"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1.16 (0.59–2.29)</w:t>
            </w:r>
          </w:p>
        </w:tc>
      </w:tr>
      <w:tr w:rsidR="00A83B67" w14:paraId="5FDFFC8C" w14:textId="77777777" w:rsidTr="00A83B67">
        <w:tc>
          <w:tcPr>
            <w:tcW w:w="1620" w:type="dxa"/>
            <w:vAlign w:val="center"/>
          </w:tcPr>
          <w:p w14:paraId="54D0AC08" w14:textId="4F303937" w:rsidR="00A83B67" w:rsidRPr="00A83B67" w:rsidRDefault="00A83B67" w:rsidP="00A83B67">
            <w:pPr>
              <w:rPr>
                <w:rFonts w:ascii="Calibri" w:hAnsi="Calibri" w:cs="Calibri"/>
                <w:sz w:val="14"/>
                <w:szCs w:val="14"/>
                <w:lang w:val="en-US"/>
              </w:rPr>
            </w:pPr>
          </w:p>
        </w:tc>
        <w:tc>
          <w:tcPr>
            <w:tcW w:w="3136" w:type="dxa"/>
            <w:vAlign w:val="center"/>
          </w:tcPr>
          <w:p w14:paraId="64649974" w14:textId="1D57F5EE" w:rsidR="00A83B67" w:rsidRPr="00A83B67" w:rsidRDefault="00A83B67" w:rsidP="00353065">
            <w:pPr>
              <w:rPr>
                <w:rFonts w:ascii="Calibri" w:hAnsi="Calibri" w:cs="Calibri"/>
                <w:sz w:val="14"/>
                <w:szCs w:val="14"/>
                <w:lang w:val="en-US"/>
              </w:rPr>
            </w:pPr>
            <w:r w:rsidRPr="00A83B67">
              <w:rPr>
                <w:rFonts w:ascii="Calibri" w:hAnsi="Calibri" w:cs="Calibri"/>
                <w:sz w:val="14"/>
                <w:szCs w:val="14"/>
                <w:lang w:val="en-US"/>
              </w:rPr>
              <w:t>Fibrosis risk: A</w:t>
            </w:r>
            <w:r w:rsidR="00353065">
              <w:rPr>
                <w:rFonts w:ascii="Calibri" w:hAnsi="Calibri" w:cs="Calibri"/>
                <w:sz w:val="14"/>
                <w:szCs w:val="14"/>
                <w:lang w:val="en-US"/>
              </w:rPr>
              <w:t>gile</w:t>
            </w:r>
            <w:r w:rsidRPr="00A83B67">
              <w:rPr>
                <w:rFonts w:ascii="Calibri" w:hAnsi="Calibri" w:cs="Calibri"/>
                <w:sz w:val="14"/>
                <w:szCs w:val="14"/>
                <w:lang w:val="en-US"/>
              </w:rPr>
              <w:t>3+ ≥ 0.679</w:t>
            </w:r>
          </w:p>
        </w:tc>
        <w:tc>
          <w:tcPr>
            <w:tcW w:w="2429" w:type="dxa"/>
            <w:vAlign w:val="center"/>
          </w:tcPr>
          <w:p w14:paraId="025FDC39" w14:textId="735ADC5C"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1.17 (0.44–3.12)</w:t>
            </w:r>
          </w:p>
        </w:tc>
        <w:tc>
          <w:tcPr>
            <w:tcW w:w="2443" w:type="dxa"/>
            <w:vAlign w:val="center"/>
          </w:tcPr>
          <w:p w14:paraId="32902B75" w14:textId="7FC4B04D"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1.22 (0.68–2.21)</w:t>
            </w:r>
          </w:p>
        </w:tc>
      </w:tr>
      <w:tr w:rsidR="00A83B67" w14:paraId="3BDB5FBE" w14:textId="77777777" w:rsidTr="00A83B67">
        <w:tc>
          <w:tcPr>
            <w:tcW w:w="1620" w:type="dxa"/>
            <w:vAlign w:val="center"/>
          </w:tcPr>
          <w:p w14:paraId="2EE87DEC" w14:textId="07A4FC5A" w:rsidR="00A83B67" w:rsidRPr="00A83B67" w:rsidRDefault="00A83B67" w:rsidP="00A83B67">
            <w:pPr>
              <w:rPr>
                <w:rFonts w:ascii="Calibri" w:hAnsi="Calibri" w:cs="Calibri"/>
                <w:sz w:val="14"/>
                <w:szCs w:val="14"/>
                <w:lang w:val="en-US"/>
              </w:rPr>
            </w:pPr>
          </w:p>
        </w:tc>
        <w:tc>
          <w:tcPr>
            <w:tcW w:w="3136" w:type="dxa"/>
            <w:vAlign w:val="center"/>
          </w:tcPr>
          <w:p w14:paraId="28339244" w14:textId="17E41FDE" w:rsidR="00A83B67" w:rsidRPr="00A83B67" w:rsidRDefault="00A83B67" w:rsidP="00353065">
            <w:pPr>
              <w:rPr>
                <w:rFonts w:ascii="Calibri" w:hAnsi="Calibri" w:cs="Calibri"/>
                <w:sz w:val="14"/>
                <w:szCs w:val="14"/>
                <w:lang w:val="en-US"/>
              </w:rPr>
            </w:pPr>
            <w:r w:rsidRPr="00A83B67">
              <w:rPr>
                <w:rFonts w:ascii="Calibri" w:hAnsi="Calibri" w:cs="Calibri"/>
                <w:sz w:val="14"/>
                <w:szCs w:val="14"/>
                <w:lang w:val="en-US"/>
              </w:rPr>
              <w:t>Cirrhosis risk: A</w:t>
            </w:r>
            <w:r w:rsidR="00353065">
              <w:rPr>
                <w:rFonts w:ascii="Calibri" w:hAnsi="Calibri" w:cs="Calibri"/>
                <w:sz w:val="14"/>
                <w:szCs w:val="14"/>
                <w:lang w:val="en-US"/>
              </w:rPr>
              <w:t>gile</w:t>
            </w:r>
            <w:r w:rsidRPr="00A83B67">
              <w:rPr>
                <w:rFonts w:ascii="Calibri" w:hAnsi="Calibri" w:cs="Calibri"/>
                <w:sz w:val="14"/>
                <w:szCs w:val="14"/>
                <w:lang w:val="en-US"/>
              </w:rPr>
              <w:t>4 ≥ 0.565</w:t>
            </w:r>
          </w:p>
        </w:tc>
        <w:tc>
          <w:tcPr>
            <w:tcW w:w="2429" w:type="dxa"/>
            <w:vAlign w:val="center"/>
          </w:tcPr>
          <w:p w14:paraId="5D7EF1C6" w14:textId="6E36E956"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1.48 (0.51–4.25)</w:t>
            </w:r>
          </w:p>
        </w:tc>
        <w:tc>
          <w:tcPr>
            <w:tcW w:w="2443" w:type="dxa"/>
            <w:vAlign w:val="center"/>
          </w:tcPr>
          <w:p w14:paraId="6A0E262C" w14:textId="4BA26933"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1.29 (0.69–2.41)</w:t>
            </w:r>
          </w:p>
        </w:tc>
      </w:tr>
      <w:tr w:rsidR="00A83B67" w14:paraId="1CE171A4" w14:textId="77777777" w:rsidTr="00A83B67">
        <w:tc>
          <w:tcPr>
            <w:tcW w:w="1620" w:type="dxa"/>
            <w:vAlign w:val="center"/>
          </w:tcPr>
          <w:p w14:paraId="2969800F" w14:textId="200B1649" w:rsidR="00A83B67" w:rsidRPr="00A83B67" w:rsidRDefault="00A83B67" w:rsidP="00A83B67">
            <w:pPr>
              <w:rPr>
                <w:rFonts w:ascii="Calibri" w:hAnsi="Calibri" w:cs="Calibri"/>
                <w:sz w:val="14"/>
                <w:szCs w:val="14"/>
                <w:lang w:val="en-US"/>
              </w:rPr>
            </w:pPr>
          </w:p>
        </w:tc>
        <w:tc>
          <w:tcPr>
            <w:tcW w:w="3136" w:type="dxa"/>
            <w:vAlign w:val="center"/>
          </w:tcPr>
          <w:p w14:paraId="4F62789E" w14:textId="5D67039A"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Steatosis Risk, CAP ≥ 270</w:t>
            </w:r>
          </w:p>
        </w:tc>
        <w:tc>
          <w:tcPr>
            <w:tcW w:w="2429" w:type="dxa"/>
            <w:vAlign w:val="center"/>
          </w:tcPr>
          <w:p w14:paraId="0FBA35F2" w14:textId="1D8F1BB8"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0.94 (0.37–2.40)</w:t>
            </w:r>
          </w:p>
        </w:tc>
        <w:tc>
          <w:tcPr>
            <w:tcW w:w="2443" w:type="dxa"/>
            <w:vAlign w:val="center"/>
          </w:tcPr>
          <w:p w14:paraId="75B431A5" w14:textId="1627250F"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1.94 (1.28–2.94)**</w:t>
            </w:r>
          </w:p>
        </w:tc>
      </w:tr>
      <w:tr w:rsidR="00A83B67" w14:paraId="4EE91BFB" w14:textId="77777777" w:rsidTr="00A83B67">
        <w:tc>
          <w:tcPr>
            <w:tcW w:w="1620" w:type="dxa"/>
          </w:tcPr>
          <w:p w14:paraId="0FD16D3C" w14:textId="6FD76483"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Sleep Apnea Outcomes</w:t>
            </w:r>
          </w:p>
        </w:tc>
        <w:tc>
          <w:tcPr>
            <w:tcW w:w="3136" w:type="dxa"/>
            <w:vAlign w:val="center"/>
          </w:tcPr>
          <w:p w14:paraId="7058434D" w14:textId="6D617A79"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Any OSA, AHI ≥ 15 or CPAP treated</w:t>
            </w:r>
          </w:p>
        </w:tc>
        <w:tc>
          <w:tcPr>
            <w:tcW w:w="2429" w:type="dxa"/>
            <w:vAlign w:val="center"/>
          </w:tcPr>
          <w:p w14:paraId="051ADD22" w14:textId="2D376F60"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0.95 (0.41–2.19)</w:t>
            </w:r>
          </w:p>
        </w:tc>
        <w:tc>
          <w:tcPr>
            <w:tcW w:w="2443" w:type="dxa"/>
            <w:vAlign w:val="center"/>
          </w:tcPr>
          <w:p w14:paraId="72A21413" w14:textId="5B23E62B"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1.00 (0.61–1.64)</w:t>
            </w:r>
          </w:p>
        </w:tc>
      </w:tr>
      <w:tr w:rsidR="00A83B67" w14:paraId="01E7CF69" w14:textId="77777777" w:rsidTr="00A83B67">
        <w:tc>
          <w:tcPr>
            <w:tcW w:w="1620" w:type="dxa"/>
          </w:tcPr>
          <w:p w14:paraId="5FE3486B" w14:textId="77777777" w:rsidR="00A83B67" w:rsidRPr="00A83B67" w:rsidRDefault="00A83B67" w:rsidP="00A83B67">
            <w:pPr>
              <w:rPr>
                <w:rFonts w:ascii="Calibri" w:hAnsi="Calibri" w:cs="Calibri"/>
                <w:sz w:val="14"/>
                <w:szCs w:val="14"/>
                <w:lang w:val="en-US"/>
              </w:rPr>
            </w:pPr>
          </w:p>
        </w:tc>
        <w:tc>
          <w:tcPr>
            <w:tcW w:w="3136" w:type="dxa"/>
            <w:vAlign w:val="center"/>
          </w:tcPr>
          <w:p w14:paraId="2D5E21B7" w14:textId="702C1B8B" w:rsidR="00A83B67" w:rsidRPr="00A83B67" w:rsidRDefault="00A83B67" w:rsidP="00A83B67">
            <w:pPr>
              <w:rPr>
                <w:rFonts w:ascii="Calibri" w:hAnsi="Calibri" w:cs="Calibri"/>
                <w:sz w:val="14"/>
                <w:szCs w:val="14"/>
                <w:lang w:val="en-US"/>
              </w:rPr>
            </w:pPr>
            <w:r w:rsidRPr="00A83B67">
              <w:rPr>
                <w:rFonts w:ascii="Calibri" w:hAnsi="Calibri" w:cs="Calibri"/>
                <w:sz w:val="14"/>
                <w:szCs w:val="14"/>
                <w:lang w:val="en-US"/>
              </w:rPr>
              <w:t>Severe OSA AHI ≥ 30</w:t>
            </w:r>
          </w:p>
        </w:tc>
        <w:tc>
          <w:tcPr>
            <w:tcW w:w="2429" w:type="dxa"/>
            <w:vAlign w:val="center"/>
          </w:tcPr>
          <w:p w14:paraId="0F403217" w14:textId="7F2693FD"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0.56 (0.21–1.46)</w:t>
            </w:r>
          </w:p>
        </w:tc>
        <w:tc>
          <w:tcPr>
            <w:tcW w:w="2443" w:type="dxa"/>
            <w:vAlign w:val="center"/>
          </w:tcPr>
          <w:p w14:paraId="2CCE5035" w14:textId="3FEBB20E" w:rsidR="00A83B67" w:rsidRPr="00A83B67" w:rsidRDefault="00A83B67" w:rsidP="00A83B67">
            <w:pPr>
              <w:jc w:val="center"/>
              <w:rPr>
                <w:rFonts w:ascii="Calibri" w:hAnsi="Calibri" w:cs="Calibri"/>
                <w:sz w:val="14"/>
                <w:szCs w:val="14"/>
                <w:lang w:val="en-US"/>
              </w:rPr>
            </w:pPr>
            <w:r w:rsidRPr="00A83B67">
              <w:rPr>
                <w:rFonts w:ascii="Calibri" w:hAnsi="Calibri" w:cs="Calibri"/>
                <w:sz w:val="14"/>
                <w:szCs w:val="14"/>
                <w:lang w:val="en-US"/>
              </w:rPr>
              <w:t>0.74 (0.32–1.69)</w:t>
            </w:r>
          </w:p>
        </w:tc>
      </w:tr>
    </w:tbl>
    <w:p w14:paraId="09C98D3E" w14:textId="04B350F3" w:rsidR="00A83B67" w:rsidRDefault="00A83B67" w:rsidP="00A83B67">
      <w:pPr>
        <w:rPr>
          <w:lang w:val="en-US"/>
        </w:rPr>
      </w:pPr>
      <w:r w:rsidRPr="00A83B67">
        <w:rPr>
          <w:sz w:val="14"/>
          <w:szCs w:val="14"/>
          <w:lang w:val="en-US"/>
        </w:rPr>
        <w:t xml:space="preserve">Odds of obesity-associated disease outcomes (binomial logistic regression) among participants with mental disorder </w:t>
      </w:r>
      <w:r>
        <w:rPr>
          <w:sz w:val="14"/>
          <w:szCs w:val="14"/>
          <w:lang w:val="en-US"/>
        </w:rPr>
        <w:t>compared to participant without mental disorders</w:t>
      </w:r>
      <w:r w:rsidRPr="00A83B67">
        <w:rPr>
          <w:sz w:val="14"/>
          <w:szCs w:val="14"/>
          <w:lang w:val="en-US"/>
        </w:rPr>
        <w:t>, stratified by sex and adjusted for BMI and age. Significant associations (p &lt; 0.05, 0.01, 0.001) are marked with an asterisk (*, **, ***).</w:t>
      </w:r>
      <w:r>
        <w:rPr>
          <w:sz w:val="14"/>
          <w:szCs w:val="14"/>
          <w:lang w:val="en-US"/>
        </w:rPr>
        <w:t xml:space="preserve"> </w:t>
      </w:r>
      <w:r w:rsidRPr="00A83B67">
        <w:rPr>
          <w:sz w:val="14"/>
          <w:szCs w:val="14"/>
          <w:lang w:val="en-US"/>
        </w:rPr>
        <w:t xml:space="preserve">Abbreviations: </w:t>
      </w:r>
      <w:proofErr w:type="spellStart"/>
      <w:r w:rsidRPr="00A83B67">
        <w:rPr>
          <w:sz w:val="14"/>
          <w:szCs w:val="14"/>
          <w:lang w:val="en-US"/>
        </w:rPr>
        <w:t>AnyMD</w:t>
      </w:r>
      <w:proofErr w:type="spellEnd"/>
      <w:r w:rsidRPr="00A83B67">
        <w:rPr>
          <w:sz w:val="14"/>
          <w:szCs w:val="14"/>
          <w:lang w:val="en-US"/>
        </w:rPr>
        <w:t xml:space="preserve"> = Any Mental Disorder; IFG = Impaired Fasting Glucose; HOMA2-IR = Homeostasis Model Assessment of Insulin Resistance; MetS = Metabolic Syndrome; LDL-C = Low-Density Lipoprotein Cholesterol; HDL-C = High-Density Lipoprotein Cholesterol; BP = Blood Pressure; LSM = Liver Stiffness Measurement; CAP = Controlled Attenuation Parameter; AHI = Apnea-Hypopnea Index; CPAP = Continuous Positive Airway Pressure.</w:t>
      </w:r>
      <w:r>
        <w:rPr>
          <w:lang w:val="en-US"/>
        </w:rPr>
        <w:br w:type="page"/>
      </w:r>
    </w:p>
    <w:p w14:paraId="4C3EB08B" w14:textId="3168ECD7" w:rsidR="005605B1" w:rsidRPr="006D380A" w:rsidRDefault="005605B1" w:rsidP="007C6530">
      <w:pPr>
        <w:pStyle w:val="Overskrift1"/>
        <w:rPr>
          <w:lang w:val="en-US"/>
        </w:rPr>
      </w:pPr>
      <w:r w:rsidRPr="006D380A">
        <w:rPr>
          <w:lang w:val="en-US"/>
        </w:rPr>
        <w:lastRenderedPageBreak/>
        <w:t>Visual illustration of BMI’s association with obesity associated disease</w:t>
      </w:r>
    </w:p>
    <w:p w14:paraId="6C0C760F" w14:textId="21D82EE8" w:rsidR="003067F1" w:rsidRPr="006D380A" w:rsidRDefault="007E7DF3" w:rsidP="00163E24">
      <w:pPr>
        <w:rPr>
          <w:rFonts w:ascii="Times New Roman" w:eastAsia="Times New Roman" w:hAnsi="Times New Roman" w:cs="Times New Roman"/>
          <w:sz w:val="24"/>
          <w:szCs w:val="24"/>
          <w:lang w:val="en-US" w:eastAsia="da-DK"/>
        </w:rPr>
      </w:pPr>
      <w:r w:rsidRPr="006D380A">
        <w:rPr>
          <w:lang w:val="en-US"/>
        </w:rPr>
        <w:t xml:space="preserve">As shown in Tables </w:t>
      </w:r>
      <w:r w:rsidR="009B77F7">
        <w:rPr>
          <w:lang w:val="en-US"/>
        </w:rPr>
        <w:t>S3</w:t>
      </w:r>
      <w:r w:rsidRPr="006D380A">
        <w:rPr>
          <w:lang w:val="en-US"/>
        </w:rPr>
        <w:t>A–</w:t>
      </w:r>
      <w:r w:rsidR="009B77F7">
        <w:rPr>
          <w:lang w:val="en-US"/>
        </w:rPr>
        <w:t>S3</w:t>
      </w:r>
      <w:r w:rsidRPr="006D380A">
        <w:rPr>
          <w:lang w:val="en-US"/>
        </w:rPr>
        <w:t xml:space="preserve">F, BMI is a significant cofactor influencing the risk of most obesity-associated diseases. </w:t>
      </w:r>
      <w:r w:rsidR="005605B1" w:rsidRPr="006D380A">
        <w:rPr>
          <w:lang w:val="en-US"/>
        </w:rPr>
        <w:t>To visualize</w:t>
      </w:r>
      <w:r w:rsidRPr="006D380A">
        <w:rPr>
          <w:lang w:val="en-US"/>
        </w:rPr>
        <w:t xml:space="preserve"> this relationship in greater detail, we derived marginal effects of BMI from models predicting obesity-associated diseases, adjusting for the covariates </w:t>
      </w:r>
      <w:proofErr w:type="spellStart"/>
      <w:r w:rsidRPr="006D380A">
        <w:rPr>
          <w:lang w:val="en-US"/>
        </w:rPr>
        <w:t>AnyMD</w:t>
      </w:r>
      <w:proofErr w:type="spellEnd"/>
      <w:r w:rsidRPr="006D380A">
        <w:rPr>
          <w:lang w:val="en-US"/>
        </w:rPr>
        <w:t xml:space="preserve">, BMI, age, and sex (as presented in the first </w:t>
      </w:r>
      <w:r w:rsidR="00163E24" w:rsidRPr="006D380A">
        <w:rPr>
          <w:lang w:val="en-US"/>
        </w:rPr>
        <w:t xml:space="preserve">result </w:t>
      </w:r>
      <w:r w:rsidRPr="006D380A">
        <w:rPr>
          <w:lang w:val="en-US"/>
        </w:rPr>
        <w:t xml:space="preserve">column of Tables </w:t>
      </w:r>
      <w:r w:rsidR="002257A7">
        <w:rPr>
          <w:lang w:val="en-US"/>
        </w:rPr>
        <w:t>3</w:t>
      </w:r>
      <w:r w:rsidRPr="006D380A">
        <w:rPr>
          <w:lang w:val="en-US"/>
        </w:rPr>
        <w:t>A–</w:t>
      </w:r>
      <w:r w:rsidR="002257A7">
        <w:rPr>
          <w:lang w:val="en-US"/>
        </w:rPr>
        <w:t>3</w:t>
      </w:r>
      <w:r w:rsidRPr="006D380A">
        <w:rPr>
          <w:lang w:val="en-US"/>
        </w:rPr>
        <w:t xml:space="preserve">F). Predicted probabilities were calculated for BMI values ranging from 30 to 60, in increments of </w:t>
      </w:r>
      <w:r w:rsidR="00163E24" w:rsidRPr="006D380A">
        <w:rPr>
          <w:lang w:val="en-US"/>
        </w:rPr>
        <w:t>3</w:t>
      </w:r>
      <w:r w:rsidRPr="006D380A">
        <w:rPr>
          <w:lang w:val="en-US"/>
        </w:rPr>
        <w:t xml:space="preserve">, offering a visual representation of the associations between BMI and health outcomes </w:t>
      </w:r>
      <w:r w:rsidR="005605B1" w:rsidRPr="006D380A">
        <w:rPr>
          <w:lang w:val="en-US"/>
        </w:rPr>
        <w:t xml:space="preserve">adjusted for age, sex and mental disease status </w:t>
      </w:r>
      <w:r w:rsidRPr="006D380A">
        <w:rPr>
          <w:lang w:val="en-US"/>
        </w:rPr>
        <w:t xml:space="preserve">(Figure </w:t>
      </w:r>
      <w:r w:rsidR="006D380A">
        <w:rPr>
          <w:lang w:val="en-US"/>
        </w:rPr>
        <w:t>S</w:t>
      </w:r>
      <w:r w:rsidRPr="006D380A">
        <w:rPr>
          <w:lang w:val="en-US"/>
        </w:rPr>
        <w:t>1).</w:t>
      </w:r>
    </w:p>
    <w:p w14:paraId="6E3C3B43" w14:textId="77777777" w:rsidR="00163E24" w:rsidRPr="006D380A" w:rsidRDefault="00163E24" w:rsidP="00163E24">
      <w:pPr>
        <w:rPr>
          <w:lang w:val="en-US"/>
        </w:rPr>
      </w:pPr>
    </w:p>
    <w:p w14:paraId="370EBE56" w14:textId="77777777" w:rsidR="005605B1" w:rsidRPr="006D380A" w:rsidRDefault="005605B1">
      <w:pPr>
        <w:rPr>
          <w:lang w:val="en-US"/>
        </w:rPr>
      </w:pPr>
    </w:p>
    <w:p w14:paraId="24D2287C" w14:textId="77777777" w:rsidR="005605B1" w:rsidRPr="006D380A" w:rsidRDefault="005605B1">
      <w:pPr>
        <w:rPr>
          <w:lang w:val="en-US"/>
        </w:rPr>
      </w:pPr>
    </w:p>
    <w:p w14:paraId="039A8C24" w14:textId="77777777" w:rsidR="005605B1" w:rsidRPr="006D380A" w:rsidRDefault="005605B1">
      <w:pPr>
        <w:rPr>
          <w:lang w:val="en-US"/>
        </w:rPr>
      </w:pPr>
    </w:p>
    <w:p w14:paraId="7F1BBE3B" w14:textId="77777777" w:rsidR="005605B1" w:rsidRPr="006D380A" w:rsidRDefault="005605B1">
      <w:pPr>
        <w:rPr>
          <w:lang w:val="en-US"/>
        </w:rPr>
      </w:pPr>
    </w:p>
    <w:p w14:paraId="3C3D0ED2" w14:textId="77777777" w:rsidR="005605B1" w:rsidRPr="006D380A" w:rsidRDefault="005605B1">
      <w:pPr>
        <w:rPr>
          <w:lang w:val="en-US"/>
        </w:rPr>
      </w:pPr>
    </w:p>
    <w:p w14:paraId="5C30D31A" w14:textId="77777777" w:rsidR="005605B1" w:rsidRPr="006D380A" w:rsidRDefault="005605B1">
      <w:pPr>
        <w:rPr>
          <w:lang w:val="en-US"/>
        </w:rPr>
      </w:pPr>
    </w:p>
    <w:p w14:paraId="4BF67E67" w14:textId="77777777" w:rsidR="005605B1" w:rsidRPr="006D380A" w:rsidRDefault="005605B1">
      <w:pPr>
        <w:rPr>
          <w:lang w:val="en-US"/>
        </w:rPr>
      </w:pPr>
    </w:p>
    <w:p w14:paraId="46A2E117" w14:textId="77777777" w:rsidR="005605B1" w:rsidRPr="006D380A" w:rsidRDefault="005605B1">
      <w:pPr>
        <w:rPr>
          <w:lang w:val="en-US"/>
        </w:rPr>
      </w:pPr>
    </w:p>
    <w:p w14:paraId="71F3E190" w14:textId="77777777" w:rsidR="005605B1" w:rsidRPr="006D380A" w:rsidRDefault="005605B1">
      <w:pPr>
        <w:rPr>
          <w:lang w:val="en-US"/>
        </w:rPr>
      </w:pPr>
    </w:p>
    <w:p w14:paraId="7D2A07BB" w14:textId="77777777" w:rsidR="005605B1" w:rsidRPr="006D380A" w:rsidRDefault="005605B1">
      <w:pPr>
        <w:rPr>
          <w:lang w:val="en-US"/>
        </w:rPr>
      </w:pPr>
    </w:p>
    <w:p w14:paraId="1632DB99" w14:textId="77777777" w:rsidR="005605B1" w:rsidRPr="006D380A" w:rsidRDefault="005605B1">
      <w:pPr>
        <w:rPr>
          <w:lang w:val="en-US"/>
        </w:rPr>
      </w:pPr>
    </w:p>
    <w:p w14:paraId="23C4F01C" w14:textId="77777777" w:rsidR="005605B1" w:rsidRPr="006D380A" w:rsidRDefault="005605B1">
      <w:pPr>
        <w:rPr>
          <w:lang w:val="en-US"/>
        </w:rPr>
      </w:pPr>
    </w:p>
    <w:p w14:paraId="7EACA0BD" w14:textId="77777777" w:rsidR="005605B1" w:rsidRPr="006D380A" w:rsidRDefault="005605B1">
      <w:pPr>
        <w:rPr>
          <w:lang w:val="en-US"/>
        </w:rPr>
      </w:pPr>
    </w:p>
    <w:p w14:paraId="621D8495" w14:textId="77777777" w:rsidR="005605B1" w:rsidRPr="006D380A" w:rsidRDefault="005605B1">
      <w:pPr>
        <w:rPr>
          <w:lang w:val="en-US"/>
        </w:rPr>
      </w:pPr>
    </w:p>
    <w:p w14:paraId="7F959545" w14:textId="77777777" w:rsidR="005605B1" w:rsidRPr="006D380A" w:rsidRDefault="005605B1">
      <w:pPr>
        <w:rPr>
          <w:lang w:val="en-US"/>
        </w:rPr>
      </w:pPr>
    </w:p>
    <w:p w14:paraId="30701AEB" w14:textId="77777777" w:rsidR="005605B1" w:rsidRPr="006D380A" w:rsidRDefault="005605B1">
      <w:pPr>
        <w:rPr>
          <w:lang w:val="en-US"/>
        </w:rPr>
      </w:pPr>
    </w:p>
    <w:p w14:paraId="331AF442" w14:textId="492298CF" w:rsidR="005605B1" w:rsidRPr="006D380A" w:rsidRDefault="005605B1">
      <w:pPr>
        <w:rPr>
          <w:lang w:val="en-US"/>
        </w:rPr>
      </w:pPr>
      <w:r w:rsidRPr="006D380A">
        <w:rPr>
          <w:noProof/>
          <w:lang w:eastAsia="da-DK"/>
        </w:rPr>
        <w:lastRenderedPageBreak/>
        <w:drawing>
          <wp:inline distT="0" distB="0" distL="0" distR="0" wp14:anchorId="4F4D1A43" wp14:editId="4E693FC0">
            <wp:extent cx="6120130" cy="7061835"/>
            <wp:effectExtent l="0" t="0" r="0" b="0"/>
            <wp:docPr id="16"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lede 15"/>
                    <pic:cNvPicPr>
                      <a:picLocks noChangeAspect="1"/>
                    </pic:cNvPicPr>
                  </pic:nvPicPr>
                  <pic:blipFill>
                    <a:blip r:embed="rId10"/>
                    <a:stretch>
                      <a:fillRect/>
                    </a:stretch>
                  </pic:blipFill>
                  <pic:spPr>
                    <a:xfrm>
                      <a:off x="0" y="0"/>
                      <a:ext cx="6120130" cy="7061835"/>
                    </a:xfrm>
                    <a:prstGeom prst="rect">
                      <a:avLst/>
                    </a:prstGeom>
                  </pic:spPr>
                </pic:pic>
              </a:graphicData>
            </a:graphic>
          </wp:inline>
        </w:drawing>
      </w:r>
    </w:p>
    <w:p w14:paraId="335C0C63" w14:textId="17E984CB" w:rsidR="005605B1" w:rsidRPr="00BB51E0" w:rsidRDefault="005605B1" w:rsidP="00C55776">
      <w:pPr>
        <w:rPr>
          <w:sz w:val="16"/>
          <w:szCs w:val="16"/>
          <w:lang w:val="en-US"/>
        </w:rPr>
      </w:pPr>
      <w:r w:rsidRPr="00EA4477">
        <w:rPr>
          <w:b/>
          <w:sz w:val="16"/>
          <w:szCs w:val="16"/>
          <w:lang w:val="en-US"/>
        </w:rPr>
        <w:t xml:space="preserve">Figure </w:t>
      </w:r>
      <w:r w:rsidR="00BB51E0" w:rsidRPr="00EA4477">
        <w:rPr>
          <w:b/>
          <w:sz w:val="16"/>
          <w:szCs w:val="16"/>
          <w:lang w:val="en-US"/>
        </w:rPr>
        <w:t>S2</w:t>
      </w:r>
      <w:r w:rsidR="00EA4477">
        <w:rPr>
          <w:sz w:val="16"/>
          <w:szCs w:val="16"/>
          <w:lang w:val="en-US"/>
        </w:rPr>
        <w:t>.</w:t>
      </w:r>
      <w:r w:rsidRPr="00BB51E0">
        <w:rPr>
          <w:sz w:val="16"/>
          <w:szCs w:val="16"/>
          <w:lang w:val="en-US"/>
        </w:rPr>
        <w:t xml:space="preserve"> </w:t>
      </w:r>
      <w:r w:rsidR="009B77F7" w:rsidRPr="00EA4477">
        <w:rPr>
          <w:i/>
          <w:sz w:val="16"/>
          <w:szCs w:val="16"/>
          <w:lang w:val="en-US"/>
        </w:rPr>
        <w:t>T</w:t>
      </w:r>
      <w:r w:rsidRPr="00EA4477">
        <w:rPr>
          <w:i/>
          <w:sz w:val="16"/>
          <w:szCs w:val="16"/>
          <w:lang w:val="en-US"/>
        </w:rPr>
        <w:t>he relative contribution of BMI on obesity associated health outcomes</w:t>
      </w:r>
      <w:r w:rsidRPr="00BB51E0">
        <w:rPr>
          <w:sz w:val="16"/>
          <w:szCs w:val="16"/>
          <w:lang w:val="en-US"/>
        </w:rPr>
        <w:t xml:space="preserve">. </w:t>
      </w:r>
      <w:r w:rsidR="00EA4477" w:rsidRPr="00EA4477">
        <w:rPr>
          <w:sz w:val="16"/>
          <w:szCs w:val="16"/>
          <w:lang w:val="en-US"/>
        </w:rPr>
        <w:t>Predicted probabilities of obesity-associated health outcomes across BMI levels. Estimates are derived from logistic regression models adjusted for age, sex, and mental disorder status (</w:t>
      </w:r>
      <w:proofErr w:type="spellStart"/>
      <w:r w:rsidR="00EA4477" w:rsidRPr="00EA4477">
        <w:rPr>
          <w:sz w:val="16"/>
          <w:szCs w:val="16"/>
          <w:lang w:val="en-US"/>
        </w:rPr>
        <w:t>AnyMD</w:t>
      </w:r>
      <w:proofErr w:type="spellEnd"/>
      <w:r w:rsidR="00EA4477" w:rsidRPr="00EA4477">
        <w:rPr>
          <w:sz w:val="16"/>
          <w:szCs w:val="16"/>
          <w:lang w:val="en-US"/>
        </w:rPr>
        <w:t>). * indicates BMI was a significant covariate in the model.</w:t>
      </w:r>
      <w:r w:rsidR="00C55776">
        <w:rPr>
          <w:sz w:val="16"/>
          <w:szCs w:val="16"/>
          <w:lang w:val="en-US"/>
        </w:rPr>
        <w:t xml:space="preserve"> </w:t>
      </w:r>
      <w:r w:rsidR="00C55776" w:rsidRPr="00C55776">
        <w:rPr>
          <w:sz w:val="16"/>
          <w:szCs w:val="16"/>
          <w:lang w:val="en-US"/>
        </w:rPr>
        <w:t>(A) Glucometabolic Outcomes: Probability of diabetes, HOMA-IR &gt; 2, impaired fasting glucose (IFG), and prediabetes.</w:t>
      </w:r>
      <w:r w:rsidR="00C55776">
        <w:rPr>
          <w:sz w:val="16"/>
          <w:szCs w:val="16"/>
          <w:lang w:val="en-US"/>
        </w:rPr>
        <w:t xml:space="preserve"> </w:t>
      </w:r>
      <w:r w:rsidR="00C55776" w:rsidRPr="00C55776">
        <w:rPr>
          <w:sz w:val="16"/>
          <w:szCs w:val="16"/>
          <w:lang w:val="en-US"/>
        </w:rPr>
        <w:t>(B) Metabolic Syndrome: Probability of metabolic syndrome (MetS).</w:t>
      </w:r>
      <w:r w:rsidR="00C55776">
        <w:rPr>
          <w:sz w:val="16"/>
          <w:szCs w:val="16"/>
          <w:lang w:val="en-US"/>
        </w:rPr>
        <w:t xml:space="preserve"> </w:t>
      </w:r>
      <w:r w:rsidR="00C55776" w:rsidRPr="00C55776">
        <w:rPr>
          <w:sz w:val="16"/>
          <w:szCs w:val="16"/>
          <w:lang w:val="en-US"/>
        </w:rPr>
        <w:t>(C) Blood Lipid Outcomes: Probability of lipid abnormalities, including high LDL, high total cholesterol-HDL ratio, high triglyceride-HDL ratio, high triglycerides, and low HDL.</w:t>
      </w:r>
      <w:r w:rsidR="00C55776">
        <w:rPr>
          <w:sz w:val="16"/>
          <w:szCs w:val="16"/>
          <w:lang w:val="en-US"/>
        </w:rPr>
        <w:t xml:space="preserve"> </w:t>
      </w:r>
      <w:r w:rsidR="00C55776" w:rsidRPr="00C55776">
        <w:rPr>
          <w:sz w:val="16"/>
          <w:szCs w:val="16"/>
          <w:lang w:val="en-US"/>
        </w:rPr>
        <w:t xml:space="preserve">(D) Blood Pressure Outcomes: hypertension, </w:t>
      </w:r>
      <w:r w:rsidR="00C55776">
        <w:rPr>
          <w:sz w:val="16"/>
          <w:szCs w:val="16"/>
          <w:lang w:val="en-US"/>
        </w:rPr>
        <w:t xml:space="preserve">hypotension </w:t>
      </w:r>
      <w:r w:rsidR="00C55776" w:rsidRPr="00C55776">
        <w:rPr>
          <w:sz w:val="16"/>
          <w:szCs w:val="16"/>
          <w:lang w:val="en-US"/>
        </w:rPr>
        <w:t>extreme dipper, non-</w:t>
      </w:r>
      <w:r w:rsidR="00C55776">
        <w:rPr>
          <w:sz w:val="16"/>
          <w:szCs w:val="16"/>
          <w:lang w:val="en-US"/>
        </w:rPr>
        <w:t xml:space="preserve">, extreme and </w:t>
      </w:r>
      <w:r w:rsidR="00C55776" w:rsidRPr="00C55776">
        <w:rPr>
          <w:sz w:val="16"/>
          <w:szCs w:val="16"/>
          <w:lang w:val="en-US"/>
        </w:rPr>
        <w:t xml:space="preserve">reverse </w:t>
      </w:r>
      <w:r w:rsidR="00C55776">
        <w:rPr>
          <w:sz w:val="16"/>
          <w:szCs w:val="16"/>
          <w:lang w:val="en-US"/>
        </w:rPr>
        <w:t xml:space="preserve">nocturnal </w:t>
      </w:r>
      <w:proofErr w:type="spellStart"/>
      <w:r w:rsidR="00C55776">
        <w:rPr>
          <w:sz w:val="16"/>
          <w:szCs w:val="16"/>
          <w:lang w:val="en-US"/>
        </w:rPr>
        <w:t>bloodpressure</w:t>
      </w:r>
      <w:proofErr w:type="spellEnd"/>
      <w:r w:rsidR="00C55776">
        <w:rPr>
          <w:sz w:val="16"/>
          <w:szCs w:val="16"/>
          <w:lang w:val="en-US"/>
        </w:rPr>
        <w:t xml:space="preserve"> dipping</w:t>
      </w:r>
      <w:r w:rsidR="00C55776" w:rsidRPr="00C55776">
        <w:rPr>
          <w:sz w:val="16"/>
          <w:szCs w:val="16"/>
          <w:lang w:val="en-US"/>
        </w:rPr>
        <w:t>.</w:t>
      </w:r>
      <w:r w:rsidR="00C55776">
        <w:rPr>
          <w:sz w:val="16"/>
          <w:szCs w:val="16"/>
          <w:lang w:val="en-US"/>
        </w:rPr>
        <w:t xml:space="preserve"> </w:t>
      </w:r>
      <w:r w:rsidR="00C55776" w:rsidRPr="00C55776">
        <w:rPr>
          <w:sz w:val="16"/>
          <w:szCs w:val="16"/>
          <w:lang w:val="en-US"/>
        </w:rPr>
        <w:t xml:space="preserve">(E) Liver Health Outcomes: </w:t>
      </w:r>
      <w:r w:rsidR="00C55776">
        <w:rPr>
          <w:sz w:val="16"/>
          <w:szCs w:val="16"/>
          <w:lang w:val="en-US"/>
        </w:rPr>
        <w:t>L</w:t>
      </w:r>
      <w:r w:rsidR="00C55776" w:rsidRPr="00C55776">
        <w:rPr>
          <w:sz w:val="16"/>
          <w:szCs w:val="16"/>
          <w:lang w:val="en-US"/>
        </w:rPr>
        <w:t>iver-related markers (</w:t>
      </w:r>
      <w:r w:rsidR="00C55776" w:rsidRPr="006D380A">
        <w:rPr>
          <w:rFonts w:cstheme="minorHAnsi"/>
          <w:color w:val="000000"/>
          <w:sz w:val="16"/>
          <w:szCs w:val="16"/>
          <w:lang w:val="en-US"/>
        </w:rPr>
        <w:t>A</w:t>
      </w:r>
      <w:r w:rsidR="00353065">
        <w:rPr>
          <w:rFonts w:cstheme="minorHAnsi"/>
          <w:color w:val="000000"/>
          <w:sz w:val="16"/>
          <w:szCs w:val="16"/>
          <w:lang w:val="en-US"/>
        </w:rPr>
        <w:t>gile</w:t>
      </w:r>
      <w:r w:rsidR="00C55776" w:rsidRPr="006D380A">
        <w:rPr>
          <w:rFonts w:cstheme="minorHAnsi"/>
          <w:color w:val="000000"/>
          <w:sz w:val="16"/>
          <w:szCs w:val="16"/>
          <w:lang w:val="en-US"/>
        </w:rPr>
        <w:t xml:space="preserve">4 </w:t>
      </w:r>
      <w:r w:rsidR="00C55776" w:rsidRPr="006D380A">
        <w:rPr>
          <w:rFonts w:ascii="Calibri" w:hAnsi="Calibri" w:cs="Calibri"/>
          <w:color w:val="000000"/>
          <w:sz w:val="16"/>
          <w:szCs w:val="16"/>
          <w:lang w:val="en-US"/>
        </w:rPr>
        <w:t>≥</w:t>
      </w:r>
      <w:r w:rsidR="00C55776" w:rsidRPr="006D380A">
        <w:rPr>
          <w:rFonts w:cstheme="minorHAnsi"/>
          <w:color w:val="000000"/>
          <w:sz w:val="16"/>
          <w:szCs w:val="16"/>
          <w:lang w:val="en-US"/>
        </w:rPr>
        <w:t xml:space="preserve"> 0.565</w:t>
      </w:r>
      <w:r w:rsidR="00C55776" w:rsidRPr="00C55776">
        <w:rPr>
          <w:sz w:val="16"/>
          <w:szCs w:val="16"/>
          <w:lang w:val="en-US"/>
        </w:rPr>
        <w:t>, CAP ≥ 270, LSM ≥ 12, and LSM ≥ 8).</w:t>
      </w:r>
      <w:r w:rsidR="00C55776">
        <w:rPr>
          <w:sz w:val="16"/>
          <w:szCs w:val="16"/>
          <w:lang w:val="en-US"/>
        </w:rPr>
        <w:t xml:space="preserve"> </w:t>
      </w:r>
      <w:r w:rsidR="00C55776" w:rsidRPr="00C55776">
        <w:rPr>
          <w:sz w:val="16"/>
          <w:szCs w:val="16"/>
          <w:lang w:val="en-US"/>
        </w:rPr>
        <w:t>(F) Obstructive Sleep Apnea (OSA) Status: Probability of mild and severe OSA.</w:t>
      </w:r>
      <w:r w:rsidR="00C55776">
        <w:rPr>
          <w:sz w:val="16"/>
          <w:szCs w:val="16"/>
          <w:lang w:val="en-US"/>
        </w:rPr>
        <w:t xml:space="preserve"> </w:t>
      </w:r>
      <w:r w:rsidR="00C55776" w:rsidRPr="00C55776">
        <w:rPr>
          <w:sz w:val="16"/>
          <w:szCs w:val="16"/>
          <w:lang w:val="en-US"/>
        </w:rPr>
        <w:t>Error bars represent 95% confidence intervals.</w:t>
      </w:r>
    </w:p>
    <w:p w14:paraId="440BF7F2" w14:textId="77777777" w:rsidR="005605B1" w:rsidRPr="006D380A" w:rsidRDefault="005605B1">
      <w:pPr>
        <w:rPr>
          <w:lang w:val="en-US"/>
        </w:rPr>
      </w:pPr>
    </w:p>
    <w:p w14:paraId="4FE011D8" w14:textId="54CD6377" w:rsidR="007C6530" w:rsidRDefault="009B77F7" w:rsidP="009B77F7">
      <w:pPr>
        <w:pStyle w:val="Overskrift1"/>
        <w:rPr>
          <w:lang w:val="en-US"/>
        </w:rPr>
      </w:pPr>
      <w:r>
        <w:rPr>
          <w:lang w:val="en-US"/>
        </w:rPr>
        <w:lastRenderedPageBreak/>
        <w:t>Somatic disease risk adjusted for psychotropics</w:t>
      </w:r>
    </w:p>
    <w:p w14:paraId="21F1A07D" w14:textId="798DD045" w:rsidR="003C7135" w:rsidRPr="006D380A" w:rsidRDefault="003C7135" w:rsidP="003C7135">
      <w:pPr>
        <w:rPr>
          <w:lang w:val="en-US"/>
        </w:rPr>
      </w:pPr>
      <w:r w:rsidRPr="006D380A">
        <w:rPr>
          <w:b/>
          <w:lang w:val="en-US"/>
        </w:rPr>
        <w:t xml:space="preserve">Table </w:t>
      </w:r>
      <w:r w:rsidR="002F563A">
        <w:rPr>
          <w:b/>
          <w:lang w:val="en-US"/>
        </w:rPr>
        <w:t>S5</w:t>
      </w:r>
      <w:r w:rsidRPr="006D380A">
        <w:rPr>
          <w:b/>
          <w:lang w:val="en-US"/>
        </w:rPr>
        <w:t>.</w:t>
      </w:r>
      <w:r w:rsidRPr="006D380A">
        <w:rPr>
          <w:lang w:val="en-US"/>
        </w:rPr>
        <w:t xml:space="preserve"> Adjusted Odds </w:t>
      </w:r>
      <w:r w:rsidR="00461398" w:rsidRPr="006D380A">
        <w:rPr>
          <w:lang w:val="en-US"/>
        </w:rPr>
        <w:t>R</w:t>
      </w:r>
      <w:r w:rsidRPr="006D380A">
        <w:rPr>
          <w:lang w:val="en-US"/>
        </w:rPr>
        <w:t xml:space="preserve">atios of </w:t>
      </w:r>
      <w:r w:rsidR="00461398" w:rsidRPr="006D380A">
        <w:rPr>
          <w:lang w:val="en-US"/>
        </w:rPr>
        <w:t>O</w:t>
      </w:r>
      <w:r w:rsidRPr="006D380A">
        <w:rPr>
          <w:lang w:val="en-US"/>
        </w:rPr>
        <w:t xml:space="preserve">besity </w:t>
      </w:r>
      <w:r w:rsidR="00461398" w:rsidRPr="006D380A">
        <w:rPr>
          <w:lang w:val="en-US"/>
        </w:rPr>
        <w:t>A</w:t>
      </w:r>
      <w:r w:rsidRPr="006D380A">
        <w:rPr>
          <w:lang w:val="en-US"/>
        </w:rPr>
        <w:t xml:space="preserve">ssociated </w:t>
      </w:r>
      <w:r w:rsidR="00461398" w:rsidRPr="006D380A">
        <w:rPr>
          <w:lang w:val="en-US"/>
        </w:rPr>
        <w:t>D</w:t>
      </w:r>
      <w:r w:rsidRPr="006D380A">
        <w:rPr>
          <w:lang w:val="en-US"/>
        </w:rPr>
        <w:t xml:space="preserve">isease </w:t>
      </w:r>
      <w:r w:rsidR="00461398" w:rsidRPr="006D380A">
        <w:rPr>
          <w:lang w:val="en-US"/>
        </w:rPr>
        <w:t>O</w:t>
      </w:r>
      <w:r w:rsidRPr="006D380A">
        <w:rPr>
          <w:lang w:val="en-US"/>
        </w:rPr>
        <w:t xml:space="preserve">utcomes for </w:t>
      </w:r>
      <w:r w:rsidR="00461398" w:rsidRPr="006D380A">
        <w:rPr>
          <w:lang w:val="en-US"/>
        </w:rPr>
        <w:t>U</w:t>
      </w:r>
      <w:r w:rsidRPr="006D380A">
        <w:rPr>
          <w:lang w:val="en-US"/>
        </w:rPr>
        <w:t xml:space="preserve">sers of </w:t>
      </w:r>
      <w:r w:rsidR="00461398" w:rsidRPr="006D380A">
        <w:rPr>
          <w:lang w:val="en-US"/>
        </w:rPr>
        <w:t>Psychotropics</w:t>
      </w:r>
      <w:r w:rsidRPr="006D380A">
        <w:rPr>
          <w:lang w:val="en-US"/>
        </w:rPr>
        <w:t xml:space="preserve"> </w:t>
      </w:r>
      <w:r w:rsidR="00461398" w:rsidRPr="006D380A">
        <w:rPr>
          <w:lang w:val="en-US"/>
        </w:rPr>
        <w:t>C</w:t>
      </w:r>
      <w:r w:rsidRPr="006D380A">
        <w:rPr>
          <w:lang w:val="en-US"/>
        </w:rPr>
        <w:t xml:space="preserve">ompared to </w:t>
      </w:r>
      <w:r w:rsidR="00461398" w:rsidRPr="006D380A">
        <w:rPr>
          <w:lang w:val="en-US"/>
        </w:rPr>
        <w:t>P</w:t>
      </w:r>
      <w:r w:rsidRPr="006D380A">
        <w:rPr>
          <w:lang w:val="en-US"/>
        </w:rPr>
        <w:t xml:space="preserve">articipants </w:t>
      </w:r>
      <w:proofErr w:type="gramStart"/>
      <w:r w:rsidR="00461398" w:rsidRPr="006D380A">
        <w:rPr>
          <w:lang w:val="en-US"/>
        </w:rPr>
        <w:t>W</w:t>
      </w:r>
      <w:r w:rsidRPr="006D380A">
        <w:rPr>
          <w:lang w:val="en-US"/>
        </w:rPr>
        <w:t>ithout</w:t>
      </w:r>
      <w:proofErr w:type="gramEnd"/>
      <w:r w:rsidRPr="006D380A">
        <w:rPr>
          <w:lang w:val="en-US"/>
        </w:rPr>
        <w:t xml:space="preserve"> </w:t>
      </w:r>
      <w:r w:rsidR="00461398" w:rsidRPr="006D380A">
        <w:rPr>
          <w:lang w:val="en-US"/>
        </w:rPr>
        <w:t>M</w:t>
      </w:r>
      <w:r w:rsidRPr="006D380A">
        <w:rPr>
          <w:lang w:val="en-US"/>
        </w:rPr>
        <w:t xml:space="preserve">ental </w:t>
      </w:r>
      <w:r w:rsidR="00461398" w:rsidRPr="006D380A">
        <w:rPr>
          <w:lang w:val="en-US"/>
        </w:rPr>
        <w:t>D</w:t>
      </w:r>
      <w:r w:rsidRPr="006D380A">
        <w:rPr>
          <w:lang w:val="en-US"/>
        </w:rPr>
        <w:t xml:space="preserve">isorders and </w:t>
      </w:r>
      <w:r w:rsidR="00461398" w:rsidRPr="006D380A">
        <w:rPr>
          <w:lang w:val="en-US"/>
        </w:rPr>
        <w:t>N</w:t>
      </w:r>
      <w:r w:rsidRPr="006D380A">
        <w:rPr>
          <w:lang w:val="en-US"/>
        </w:rPr>
        <w:t xml:space="preserve">o </w:t>
      </w:r>
      <w:r w:rsidR="00461398" w:rsidRPr="006D380A">
        <w:rPr>
          <w:lang w:val="en-US"/>
        </w:rPr>
        <w:t>P</w:t>
      </w:r>
      <w:r w:rsidRPr="006D380A">
        <w:rPr>
          <w:lang w:val="en-US"/>
        </w:rPr>
        <w:t xml:space="preserve">sychotropic </w:t>
      </w:r>
      <w:r w:rsidR="00461398" w:rsidRPr="006D380A">
        <w:rPr>
          <w:lang w:val="en-US"/>
        </w:rPr>
        <w:t>U</w:t>
      </w:r>
      <w:r w:rsidRPr="006D380A">
        <w:rPr>
          <w:lang w:val="en-US"/>
        </w:rPr>
        <w:t>se</w:t>
      </w:r>
    </w:p>
    <w:tbl>
      <w:tblPr>
        <w:tblStyle w:val="Tabel-Gitter"/>
        <w:tblW w:w="0" w:type="auto"/>
        <w:tblLook w:val="04A0" w:firstRow="1" w:lastRow="0" w:firstColumn="1" w:lastColumn="0" w:noHBand="0" w:noVBand="1"/>
      </w:tblPr>
      <w:tblGrid>
        <w:gridCol w:w="2575"/>
        <w:gridCol w:w="1174"/>
        <w:gridCol w:w="1176"/>
        <w:gridCol w:w="1175"/>
        <w:gridCol w:w="1176"/>
        <w:gridCol w:w="1176"/>
        <w:gridCol w:w="1176"/>
      </w:tblGrid>
      <w:tr w:rsidR="003C7135" w:rsidRPr="00353065" w14:paraId="0C04BF29" w14:textId="77777777" w:rsidTr="00BB3CBA">
        <w:tc>
          <w:tcPr>
            <w:tcW w:w="2575" w:type="dxa"/>
          </w:tcPr>
          <w:p w14:paraId="4DA6A118" w14:textId="77777777" w:rsidR="003C7135" w:rsidRPr="006D380A" w:rsidRDefault="003C7135" w:rsidP="00BB3CBA">
            <w:pPr>
              <w:rPr>
                <w:sz w:val="16"/>
                <w:szCs w:val="16"/>
                <w:lang w:val="en-US"/>
              </w:rPr>
            </w:pPr>
          </w:p>
        </w:tc>
        <w:tc>
          <w:tcPr>
            <w:tcW w:w="1174" w:type="dxa"/>
            <w:vAlign w:val="bottom"/>
          </w:tcPr>
          <w:p w14:paraId="0C7EECB7"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 xml:space="preserve">Any psychotropics (n=235)  </w:t>
            </w:r>
          </w:p>
          <w:p w14:paraId="7C4BD788"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c>
          <w:tcPr>
            <w:tcW w:w="1176" w:type="dxa"/>
            <w:vAlign w:val="bottom"/>
          </w:tcPr>
          <w:p w14:paraId="04987F4F"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Anxiolytics</w:t>
            </w:r>
          </w:p>
          <w:p w14:paraId="6958B9C3"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 xml:space="preserve"> (n=11) </w:t>
            </w:r>
          </w:p>
          <w:p w14:paraId="0BDB534C"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c>
          <w:tcPr>
            <w:tcW w:w="1175" w:type="dxa"/>
            <w:vAlign w:val="bottom"/>
          </w:tcPr>
          <w:p w14:paraId="78173BD6"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Hypnotics</w:t>
            </w:r>
          </w:p>
          <w:p w14:paraId="2E5F678C"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 xml:space="preserve"> (n=19) </w:t>
            </w:r>
          </w:p>
          <w:p w14:paraId="1D14216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c>
          <w:tcPr>
            <w:tcW w:w="1176" w:type="dxa"/>
            <w:vAlign w:val="bottom"/>
          </w:tcPr>
          <w:p w14:paraId="28533BF3"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 xml:space="preserve">Anti-depressants (n=147) </w:t>
            </w:r>
          </w:p>
          <w:p w14:paraId="1C2F9B9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c>
          <w:tcPr>
            <w:tcW w:w="1176" w:type="dxa"/>
            <w:vAlign w:val="bottom"/>
          </w:tcPr>
          <w:p w14:paraId="6970C02D"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Mood Stabilizers (n=68)</w:t>
            </w:r>
          </w:p>
          <w:p w14:paraId="258973C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c>
          <w:tcPr>
            <w:tcW w:w="1176" w:type="dxa"/>
            <w:vAlign w:val="bottom"/>
          </w:tcPr>
          <w:p w14:paraId="252ACB85"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 xml:space="preserve">Anti-psychotics (n=132) </w:t>
            </w:r>
          </w:p>
          <w:p w14:paraId="75CE725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OR (95% CI)</w:t>
            </w:r>
          </w:p>
        </w:tc>
      </w:tr>
      <w:tr w:rsidR="003C7135" w:rsidRPr="006D380A" w14:paraId="668470EE" w14:textId="77777777" w:rsidTr="00BB3CBA">
        <w:trPr>
          <w:trHeight w:val="227"/>
        </w:trPr>
        <w:tc>
          <w:tcPr>
            <w:tcW w:w="2575" w:type="dxa"/>
            <w:vAlign w:val="bottom"/>
          </w:tcPr>
          <w:p w14:paraId="2D2635AD" w14:textId="77777777" w:rsidR="003C7135" w:rsidRPr="006D380A" w:rsidRDefault="003C7135" w:rsidP="00BB3CBA">
            <w:pPr>
              <w:rPr>
                <w:rFonts w:ascii="Calibri" w:hAnsi="Calibri" w:cs="Calibri"/>
                <w:b/>
                <w:color w:val="000000"/>
                <w:sz w:val="16"/>
                <w:szCs w:val="16"/>
                <w:lang w:val="en-US"/>
              </w:rPr>
            </w:pPr>
            <w:r w:rsidRPr="006D380A">
              <w:rPr>
                <w:rFonts w:ascii="Calibri" w:hAnsi="Calibri" w:cs="Calibri"/>
                <w:b/>
                <w:color w:val="000000"/>
                <w:sz w:val="16"/>
                <w:szCs w:val="16"/>
                <w:lang w:val="en-US"/>
              </w:rPr>
              <w:t>Glucometabolic Health</w:t>
            </w:r>
          </w:p>
        </w:tc>
        <w:tc>
          <w:tcPr>
            <w:tcW w:w="1174" w:type="dxa"/>
            <w:vAlign w:val="center"/>
          </w:tcPr>
          <w:p w14:paraId="2DE60704"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CA7DDC5" w14:textId="77777777" w:rsidR="003C7135" w:rsidRPr="006D380A" w:rsidRDefault="003C7135" w:rsidP="00BB3CBA">
            <w:pPr>
              <w:jc w:val="center"/>
              <w:rPr>
                <w:rFonts w:ascii="Calibri" w:hAnsi="Calibri" w:cs="Calibri"/>
                <w:color w:val="000000"/>
                <w:sz w:val="16"/>
                <w:szCs w:val="16"/>
                <w:lang w:val="en-US"/>
              </w:rPr>
            </w:pPr>
          </w:p>
        </w:tc>
        <w:tc>
          <w:tcPr>
            <w:tcW w:w="1175" w:type="dxa"/>
            <w:vAlign w:val="center"/>
          </w:tcPr>
          <w:p w14:paraId="7EF3CD0B"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A0E1036"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3890D324"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2700D8A8" w14:textId="77777777" w:rsidR="003C7135" w:rsidRPr="006D380A" w:rsidRDefault="003C7135" w:rsidP="00BB3CBA">
            <w:pPr>
              <w:jc w:val="center"/>
              <w:rPr>
                <w:rFonts w:ascii="Calibri" w:hAnsi="Calibri" w:cs="Calibri"/>
                <w:color w:val="000000"/>
                <w:sz w:val="16"/>
                <w:szCs w:val="16"/>
                <w:lang w:val="en-US"/>
              </w:rPr>
            </w:pPr>
          </w:p>
        </w:tc>
      </w:tr>
      <w:tr w:rsidR="003C7135" w:rsidRPr="006D380A" w14:paraId="42DCEDF7" w14:textId="77777777" w:rsidTr="00BB3CBA">
        <w:trPr>
          <w:trHeight w:val="227"/>
        </w:trPr>
        <w:tc>
          <w:tcPr>
            <w:tcW w:w="2575" w:type="dxa"/>
            <w:vAlign w:val="bottom"/>
          </w:tcPr>
          <w:p w14:paraId="01ED5ABE"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IFG</w:t>
            </w:r>
          </w:p>
        </w:tc>
        <w:tc>
          <w:tcPr>
            <w:tcW w:w="1174" w:type="dxa"/>
            <w:vAlign w:val="center"/>
          </w:tcPr>
          <w:p w14:paraId="09BEDD4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(0.8–1.9)</w:t>
            </w:r>
          </w:p>
        </w:tc>
        <w:tc>
          <w:tcPr>
            <w:tcW w:w="1176" w:type="dxa"/>
            <w:vAlign w:val="center"/>
          </w:tcPr>
          <w:p w14:paraId="7A3CA83D"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1.0 (0.2–4.3)</w:t>
            </w:r>
          </w:p>
        </w:tc>
        <w:tc>
          <w:tcPr>
            <w:tcW w:w="1175" w:type="dxa"/>
            <w:vAlign w:val="center"/>
          </w:tcPr>
          <w:p w14:paraId="040F381F"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1.5 (0.5–4.2)</w:t>
            </w:r>
          </w:p>
        </w:tc>
        <w:tc>
          <w:tcPr>
            <w:tcW w:w="1176" w:type="dxa"/>
            <w:vAlign w:val="center"/>
          </w:tcPr>
          <w:p w14:paraId="56E8AD4A"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1.6 (1.0–2.5)</w:t>
            </w:r>
          </w:p>
        </w:tc>
        <w:tc>
          <w:tcPr>
            <w:tcW w:w="1176" w:type="dxa"/>
            <w:vAlign w:val="center"/>
          </w:tcPr>
          <w:p w14:paraId="374CDA48"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0.9 (0.5–1.8)</w:t>
            </w:r>
          </w:p>
        </w:tc>
        <w:tc>
          <w:tcPr>
            <w:tcW w:w="1176" w:type="dxa"/>
            <w:vAlign w:val="center"/>
          </w:tcPr>
          <w:p w14:paraId="1A5ED34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1.5 (0.9–2.5)</w:t>
            </w:r>
          </w:p>
        </w:tc>
      </w:tr>
      <w:tr w:rsidR="003C7135" w:rsidRPr="006D380A" w14:paraId="390EE2F7" w14:textId="77777777" w:rsidTr="00BB3CBA">
        <w:trPr>
          <w:trHeight w:val="227"/>
        </w:trPr>
        <w:tc>
          <w:tcPr>
            <w:tcW w:w="2575" w:type="dxa"/>
            <w:vAlign w:val="bottom"/>
          </w:tcPr>
          <w:p w14:paraId="30A1F107"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Prediabetes</w:t>
            </w:r>
          </w:p>
        </w:tc>
        <w:tc>
          <w:tcPr>
            <w:tcW w:w="1174" w:type="dxa"/>
            <w:vAlign w:val="center"/>
          </w:tcPr>
          <w:p w14:paraId="4FA85A48"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0.7 (0.3–2.1)</w:t>
            </w:r>
          </w:p>
        </w:tc>
        <w:tc>
          <w:tcPr>
            <w:tcW w:w="1176" w:type="dxa"/>
            <w:vAlign w:val="center"/>
          </w:tcPr>
          <w:p w14:paraId="089C539A"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2.1 (0.2–19.2)</w:t>
            </w:r>
          </w:p>
        </w:tc>
        <w:tc>
          <w:tcPr>
            <w:tcW w:w="1175" w:type="dxa"/>
            <w:vAlign w:val="center"/>
          </w:tcPr>
          <w:p w14:paraId="703FED72"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1.0 (0.1–8.6)</w:t>
            </w:r>
          </w:p>
        </w:tc>
        <w:tc>
          <w:tcPr>
            <w:tcW w:w="1176" w:type="dxa"/>
            <w:vAlign w:val="center"/>
          </w:tcPr>
          <w:p w14:paraId="5F851896"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0.7 (0.2–2.3)</w:t>
            </w:r>
          </w:p>
        </w:tc>
        <w:tc>
          <w:tcPr>
            <w:tcW w:w="1176" w:type="dxa"/>
            <w:vAlign w:val="center"/>
          </w:tcPr>
          <w:p w14:paraId="100D1B2C"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(0.2–3.6)</w:t>
            </w:r>
          </w:p>
        </w:tc>
        <w:tc>
          <w:tcPr>
            <w:tcW w:w="1176" w:type="dxa"/>
            <w:vAlign w:val="center"/>
          </w:tcPr>
          <w:p w14:paraId="61D810F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0.6 (0.2–2.5)</w:t>
            </w:r>
          </w:p>
        </w:tc>
      </w:tr>
      <w:tr w:rsidR="003C7135" w:rsidRPr="006D380A" w14:paraId="3BE0DFEB" w14:textId="77777777" w:rsidTr="00BB3CBA">
        <w:trPr>
          <w:trHeight w:val="227"/>
        </w:trPr>
        <w:tc>
          <w:tcPr>
            <w:tcW w:w="2575" w:type="dxa"/>
            <w:vAlign w:val="bottom"/>
          </w:tcPr>
          <w:p w14:paraId="0B25E969"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Diabetes</w:t>
            </w:r>
          </w:p>
        </w:tc>
        <w:tc>
          <w:tcPr>
            <w:tcW w:w="1174" w:type="dxa"/>
            <w:vAlign w:val="center"/>
          </w:tcPr>
          <w:p w14:paraId="4878262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(0.8–2.4)</w:t>
            </w:r>
          </w:p>
        </w:tc>
        <w:tc>
          <w:tcPr>
            <w:tcW w:w="1176" w:type="dxa"/>
            <w:vAlign w:val="center"/>
          </w:tcPr>
          <w:p w14:paraId="445C8B2C"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4.8 (1.3–18.1)*</w:t>
            </w:r>
          </w:p>
        </w:tc>
        <w:tc>
          <w:tcPr>
            <w:tcW w:w="1175" w:type="dxa"/>
            <w:vAlign w:val="center"/>
          </w:tcPr>
          <w:p w14:paraId="2D53EB2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1.9 (0.6–6.3)</w:t>
            </w:r>
          </w:p>
        </w:tc>
        <w:tc>
          <w:tcPr>
            <w:tcW w:w="1176" w:type="dxa"/>
            <w:vAlign w:val="center"/>
          </w:tcPr>
          <w:p w14:paraId="07702A28"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(0.6–2.4)</w:t>
            </w:r>
          </w:p>
        </w:tc>
        <w:tc>
          <w:tcPr>
            <w:tcW w:w="1176" w:type="dxa"/>
            <w:vAlign w:val="center"/>
          </w:tcPr>
          <w:p w14:paraId="750DF9D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(0.5–2.7)</w:t>
            </w:r>
          </w:p>
        </w:tc>
        <w:tc>
          <w:tcPr>
            <w:tcW w:w="1176" w:type="dxa"/>
            <w:vAlign w:val="center"/>
          </w:tcPr>
          <w:p w14:paraId="3436F850"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(0.7–2.7)</w:t>
            </w:r>
          </w:p>
        </w:tc>
      </w:tr>
      <w:tr w:rsidR="003C7135" w:rsidRPr="006D380A" w14:paraId="5ED24401" w14:textId="77777777" w:rsidTr="00BB3CBA">
        <w:trPr>
          <w:trHeight w:val="227"/>
        </w:trPr>
        <w:tc>
          <w:tcPr>
            <w:tcW w:w="2575" w:type="dxa"/>
            <w:vAlign w:val="bottom"/>
          </w:tcPr>
          <w:p w14:paraId="3CFAFF75"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HOMA2-IR &gt; 1.4</w:t>
            </w:r>
          </w:p>
        </w:tc>
        <w:tc>
          <w:tcPr>
            <w:tcW w:w="1174" w:type="dxa"/>
            <w:vAlign w:val="center"/>
          </w:tcPr>
          <w:p w14:paraId="0426F11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(0.6–2.7)</w:t>
            </w:r>
          </w:p>
        </w:tc>
        <w:tc>
          <w:tcPr>
            <w:tcW w:w="1176" w:type="dxa"/>
            <w:vAlign w:val="center"/>
          </w:tcPr>
          <w:p w14:paraId="64FCB58F"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0.0 (omitted)</w:t>
            </w:r>
          </w:p>
        </w:tc>
        <w:tc>
          <w:tcPr>
            <w:tcW w:w="1175" w:type="dxa"/>
            <w:vAlign w:val="center"/>
          </w:tcPr>
          <w:p w14:paraId="4DCE087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(0.1–9.6)</w:t>
            </w:r>
          </w:p>
        </w:tc>
        <w:tc>
          <w:tcPr>
            <w:tcW w:w="1176" w:type="dxa"/>
            <w:vAlign w:val="center"/>
          </w:tcPr>
          <w:p w14:paraId="74287F92"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1.8 (0.7–4.8)</w:t>
            </w:r>
          </w:p>
        </w:tc>
        <w:tc>
          <w:tcPr>
            <w:tcW w:w="1176" w:type="dxa"/>
            <w:vAlign w:val="center"/>
          </w:tcPr>
          <w:p w14:paraId="50B2EDE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(0.3–2.0)</w:t>
            </w:r>
          </w:p>
        </w:tc>
        <w:tc>
          <w:tcPr>
            <w:tcW w:w="1176" w:type="dxa"/>
            <w:vAlign w:val="center"/>
          </w:tcPr>
          <w:p w14:paraId="7B5DF6C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(0.3–2.1)</w:t>
            </w:r>
          </w:p>
        </w:tc>
      </w:tr>
      <w:tr w:rsidR="003C7135" w:rsidRPr="006D380A" w14:paraId="3BFD12E9" w14:textId="77777777" w:rsidTr="00BB3CBA">
        <w:trPr>
          <w:trHeight w:val="227"/>
        </w:trPr>
        <w:tc>
          <w:tcPr>
            <w:tcW w:w="2575" w:type="dxa"/>
            <w:vAlign w:val="bottom"/>
          </w:tcPr>
          <w:p w14:paraId="4387CE47" w14:textId="77777777" w:rsidR="003C7135" w:rsidRPr="006D380A" w:rsidRDefault="003C7135" w:rsidP="00BB3CBA">
            <w:pPr>
              <w:rPr>
                <w:rFonts w:ascii="Calibri" w:hAnsi="Calibri" w:cs="Calibri"/>
                <w:b/>
                <w:color w:val="000000"/>
                <w:sz w:val="16"/>
                <w:szCs w:val="16"/>
                <w:lang w:val="en-US"/>
              </w:rPr>
            </w:pPr>
            <w:r w:rsidRPr="006D380A">
              <w:rPr>
                <w:rFonts w:ascii="Calibri" w:hAnsi="Calibri" w:cs="Calibri"/>
                <w:b/>
                <w:color w:val="000000"/>
                <w:sz w:val="16"/>
                <w:szCs w:val="16"/>
                <w:lang w:val="en-US"/>
              </w:rPr>
              <w:t>Metabolic Syndrome</w:t>
            </w:r>
          </w:p>
        </w:tc>
        <w:tc>
          <w:tcPr>
            <w:tcW w:w="1174" w:type="dxa"/>
            <w:vAlign w:val="center"/>
          </w:tcPr>
          <w:p w14:paraId="4C01538F"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9EF5FA7" w14:textId="77777777" w:rsidR="003C7135" w:rsidRPr="006D380A" w:rsidRDefault="003C7135" w:rsidP="00BB3CBA">
            <w:pPr>
              <w:jc w:val="center"/>
              <w:rPr>
                <w:rFonts w:ascii="Calibri" w:hAnsi="Calibri" w:cs="Calibri"/>
                <w:color w:val="000000"/>
                <w:sz w:val="16"/>
                <w:szCs w:val="16"/>
                <w:lang w:val="en-US"/>
              </w:rPr>
            </w:pPr>
          </w:p>
        </w:tc>
        <w:tc>
          <w:tcPr>
            <w:tcW w:w="1175" w:type="dxa"/>
            <w:vAlign w:val="center"/>
          </w:tcPr>
          <w:p w14:paraId="1F35672E"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5EC41D8F"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24AEEC97"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5B71713" w14:textId="77777777" w:rsidR="003C7135" w:rsidRPr="006D380A" w:rsidRDefault="003C7135" w:rsidP="00BB3CBA">
            <w:pPr>
              <w:jc w:val="center"/>
              <w:rPr>
                <w:rFonts w:ascii="Calibri" w:hAnsi="Calibri" w:cs="Calibri"/>
                <w:color w:val="000000"/>
                <w:sz w:val="16"/>
                <w:szCs w:val="16"/>
                <w:lang w:val="en-US"/>
              </w:rPr>
            </w:pPr>
          </w:p>
        </w:tc>
      </w:tr>
      <w:tr w:rsidR="003C7135" w:rsidRPr="006D380A" w14:paraId="1D4E0627" w14:textId="77777777" w:rsidTr="00BB3CBA">
        <w:trPr>
          <w:trHeight w:val="227"/>
        </w:trPr>
        <w:tc>
          <w:tcPr>
            <w:tcW w:w="2575" w:type="dxa"/>
            <w:vAlign w:val="bottom"/>
          </w:tcPr>
          <w:p w14:paraId="76CB5AC5"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≥3 MetS Criteria</w:t>
            </w:r>
          </w:p>
        </w:tc>
        <w:tc>
          <w:tcPr>
            <w:tcW w:w="1174" w:type="dxa"/>
            <w:vAlign w:val="center"/>
          </w:tcPr>
          <w:p w14:paraId="72662782" w14:textId="77777777" w:rsidR="003C7135" w:rsidRPr="006D380A" w:rsidRDefault="003C7135" w:rsidP="00BB3CBA">
            <w:pPr>
              <w:jc w:val="center"/>
              <w:rPr>
                <w:rFonts w:ascii="Calibri" w:hAnsi="Calibri" w:cs="Calibri"/>
                <w:b/>
                <w:color w:val="000000"/>
                <w:sz w:val="16"/>
                <w:szCs w:val="16"/>
                <w:lang w:val="en-US"/>
              </w:rPr>
            </w:pPr>
            <w:r w:rsidRPr="006D380A">
              <w:rPr>
                <w:rFonts w:ascii="Calibri" w:hAnsi="Calibri" w:cs="Calibri"/>
                <w:b/>
                <w:color w:val="000000"/>
                <w:sz w:val="16"/>
                <w:szCs w:val="16"/>
                <w:lang w:val="en-US"/>
              </w:rPr>
              <w:t>1.7 (1.1–2.5)*</w:t>
            </w:r>
          </w:p>
        </w:tc>
        <w:tc>
          <w:tcPr>
            <w:tcW w:w="1176" w:type="dxa"/>
            <w:vAlign w:val="center"/>
          </w:tcPr>
          <w:p w14:paraId="54068E7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 (omitted)</w:t>
            </w:r>
          </w:p>
        </w:tc>
        <w:tc>
          <w:tcPr>
            <w:tcW w:w="1175" w:type="dxa"/>
            <w:vAlign w:val="center"/>
          </w:tcPr>
          <w:p w14:paraId="1A93C518"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2.8 (0.6–13.4)</w:t>
            </w:r>
          </w:p>
        </w:tc>
        <w:tc>
          <w:tcPr>
            <w:tcW w:w="1176" w:type="dxa"/>
            <w:vAlign w:val="center"/>
          </w:tcPr>
          <w:p w14:paraId="31FCF21A"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2.1 (1.2–3.5)*</w:t>
            </w:r>
          </w:p>
        </w:tc>
        <w:tc>
          <w:tcPr>
            <w:tcW w:w="1176" w:type="dxa"/>
            <w:vAlign w:val="center"/>
          </w:tcPr>
          <w:p w14:paraId="4FE094C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(0.8–2.7)</w:t>
            </w:r>
          </w:p>
        </w:tc>
        <w:tc>
          <w:tcPr>
            <w:tcW w:w="1176" w:type="dxa"/>
            <w:vAlign w:val="center"/>
          </w:tcPr>
          <w:p w14:paraId="75B78AA0"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1.6 (1.0–2.7)</w:t>
            </w:r>
          </w:p>
        </w:tc>
      </w:tr>
      <w:tr w:rsidR="003C7135" w:rsidRPr="006D380A" w14:paraId="68EB6E04" w14:textId="77777777" w:rsidTr="00BB3CBA">
        <w:trPr>
          <w:trHeight w:val="227"/>
        </w:trPr>
        <w:tc>
          <w:tcPr>
            <w:tcW w:w="2575" w:type="dxa"/>
            <w:vAlign w:val="bottom"/>
          </w:tcPr>
          <w:p w14:paraId="554EBA8B" w14:textId="77777777" w:rsidR="003C7135" w:rsidRPr="006D380A" w:rsidRDefault="003C7135" w:rsidP="00BB3CBA">
            <w:pPr>
              <w:rPr>
                <w:rFonts w:ascii="Calibri" w:hAnsi="Calibri" w:cs="Calibri"/>
                <w:b/>
                <w:color w:val="000000"/>
                <w:sz w:val="16"/>
                <w:szCs w:val="16"/>
                <w:lang w:val="en-US"/>
              </w:rPr>
            </w:pPr>
            <w:r w:rsidRPr="006D380A">
              <w:rPr>
                <w:rFonts w:ascii="Calibri" w:hAnsi="Calibri" w:cs="Calibri"/>
                <w:b/>
                <w:color w:val="000000"/>
                <w:sz w:val="16"/>
                <w:szCs w:val="16"/>
                <w:lang w:val="en-US"/>
              </w:rPr>
              <w:t>Blood Lipids</w:t>
            </w:r>
          </w:p>
        </w:tc>
        <w:tc>
          <w:tcPr>
            <w:tcW w:w="1174" w:type="dxa"/>
            <w:vAlign w:val="center"/>
          </w:tcPr>
          <w:p w14:paraId="48573F10"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561B171D" w14:textId="77777777" w:rsidR="003C7135" w:rsidRPr="006D380A" w:rsidRDefault="003C7135" w:rsidP="00BB3CBA">
            <w:pPr>
              <w:jc w:val="center"/>
              <w:rPr>
                <w:rFonts w:ascii="Calibri" w:hAnsi="Calibri" w:cs="Calibri"/>
                <w:color w:val="000000"/>
                <w:sz w:val="16"/>
                <w:szCs w:val="16"/>
                <w:lang w:val="en-US"/>
              </w:rPr>
            </w:pPr>
          </w:p>
        </w:tc>
        <w:tc>
          <w:tcPr>
            <w:tcW w:w="1175" w:type="dxa"/>
            <w:vAlign w:val="center"/>
          </w:tcPr>
          <w:p w14:paraId="68528641"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40F559D5"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1F8421A3"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2B0B3B37" w14:textId="77777777" w:rsidR="003C7135" w:rsidRPr="006D380A" w:rsidRDefault="003C7135" w:rsidP="00BB3CBA">
            <w:pPr>
              <w:jc w:val="center"/>
              <w:rPr>
                <w:rFonts w:ascii="Calibri" w:hAnsi="Calibri" w:cs="Calibri"/>
                <w:color w:val="000000"/>
                <w:sz w:val="16"/>
                <w:szCs w:val="16"/>
                <w:lang w:val="en-US"/>
              </w:rPr>
            </w:pPr>
          </w:p>
        </w:tc>
      </w:tr>
      <w:tr w:rsidR="003C7135" w:rsidRPr="006D380A" w14:paraId="5F17094D" w14:textId="77777777" w:rsidTr="00BB3CBA">
        <w:trPr>
          <w:trHeight w:val="227"/>
        </w:trPr>
        <w:tc>
          <w:tcPr>
            <w:tcW w:w="2575" w:type="dxa"/>
            <w:vAlign w:val="bottom"/>
          </w:tcPr>
          <w:p w14:paraId="2AE882C5"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 xml:space="preserve">LDL-C ≥ 3 </w:t>
            </w:r>
            <w:proofErr w:type="spellStart"/>
            <w:r w:rsidRPr="006D380A">
              <w:rPr>
                <w:rFonts w:ascii="Calibri" w:hAnsi="Calibri" w:cs="Calibri"/>
                <w:color w:val="000000"/>
                <w:sz w:val="16"/>
                <w:szCs w:val="16"/>
                <w:lang w:val="en-US"/>
              </w:rPr>
              <w:t>mmol</w:t>
            </w:r>
            <w:proofErr w:type="spellEnd"/>
            <w:r w:rsidRPr="006D380A">
              <w:rPr>
                <w:rFonts w:ascii="Calibri" w:hAnsi="Calibri" w:cs="Calibri"/>
                <w:color w:val="000000"/>
                <w:sz w:val="16"/>
                <w:szCs w:val="16"/>
                <w:lang w:val="en-US"/>
              </w:rPr>
              <w:t>/l</w:t>
            </w:r>
          </w:p>
        </w:tc>
        <w:tc>
          <w:tcPr>
            <w:tcW w:w="1174" w:type="dxa"/>
            <w:vAlign w:val="center"/>
          </w:tcPr>
          <w:p w14:paraId="34ED87F3"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0.9 (0.6–1.2)</w:t>
            </w:r>
          </w:p>
        </w:tc>
        <w:tc>
          <w:tcPr>
            <w:tcW w:w="1176" w:type="dxa"/>
            <w:vAlign w:val="center"/>
          </w:tcPr>
          <w:p w14:paraId="17853A9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0.6 (0.2–1.9)</w:t>
            </w:r>
          </w:p>
        </w:tc>
        <w:tc>
          <w:tcPr>
            <w:tcW w:w="1175" w:type="dxa"/>
            <w:vAlign w:val="center"/>
          </w:tcPr>
          <w:p w14:paraId="6D25670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0.5 (0.2–1.4)</w:t>
            </w:r>
          </w:p>
        </w:tc>
        <w:tc>
          <w:tcPr>
            <w:tcW w:w="1176" w:type="dxa"/>
            <w:vAlign w:val="center"/>
          </w:tcPr>
          <w:p w14:paraId="4EED7B6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(0.6–1.3)</w:t>
            </w:r>
          </w:p>
        </w:tc>
        <w:tc>
          <w:tcPr>
            <w:tcW w:w="1176" w:type="dxa"/>
            <w:vAlign w:val="center"/>
          </w:tcPr>
          <w:p w14:paraId="07A35FB5"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1.0 (0.6–1.9)</w:t>
            </w:r>
          </w:p>
        </w:tc>
        <w:tc>
          <w:tcPr>
            <w:tcW w:w="1176" w:type="dxa"/>
            <w:vAlign w:val="center"/>
          </w:tcPr>
          <w:p w14:paraId="219B54F5"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0.9 (0.6–1.5)</w:t>
            </w:r>
          </w:p>
        </w:tc>
      </w:tr>
      <w:tr w:rsidR="003C7135" w:rsidRPr="006D380A" w14:paraId="019C9225" w14:textId="77777777" w:rsidTr="00BB3CBA">
        <w:trPr>
          <w:trHeight w:val="227"/>
        </w:trPr>
        <w:tc>
          <w:tcPr>
            <w:tcW w:w="2575" w:type="dxa"/>
            <w:vAlign w:val="bottom"/>
          </w:tcPr>
          <w:p w14:paraId="11CCC80F" w14:textId="77777777" w:rsidR="003C7135" w:rsidRPr="006D380A" w:rsidRDefault="003C7135" w:rsidP="00BB3CBA">
            <w:pPr>
              <w:rPr>
                <w:sz w:val="16"/>
                <w:szCs w:val="16"/>
                <w:lang w:val="en-US"/>
              </w:rPr>
            </w:pPr>
            <w:proofErr w:type="spellStart"/>
            <w:r w:rsidRPr="006D380A">
              <w:rPr>
                <w:rFonts w:ascii="Calibri" w:hAnsi="Calibri" w:cs="Calibri"/>
                <w:color w:val="000000"/>
                <w:sz w:val="16"/>
                <w:szCs w:val="16"/>
                <w:lang w:val="en-US"/>
              </w:rPr>
              <w:t>TriGly</w:t>
            </w:r>
            <w:proofErr w:type="spellEnd"/>
            <w:r w:rsidRPr="006D380A">
              <w:rPr>
                <w:rFonts w:ascii="Calibri" w:hAnsi="Calibri" w:cs="Calibri"/>
                <w:color w:val="000000"/>
                <w:sz w:val="16"/>
                <w:szCs w:val="16"/>
                <w:lang w:val="en-US"/>
              </w:rPr>
              <w:t xml:space="preserve"> ≥ 1.7 </w:t>
            </w:r>
            <w:proofErr w:type="spellStart"/>
            <w:r w:rsidRPr="006D380A">
              <w:rPr>
                <w:rFonts w:ascii="Calibri" w:hAnsi="Calibri" w:cs="Calibri"/>
                <w:color w:val="000000"/>
                <w:sz w:val="16"/>
                <w:szCs w:val="16"/>
                <w:lang w:val="en-US"/>
              </w:rPr>
              <w:t>mmol</w:t>
            </w:r>
            <w:proofErr w:type="spellEnd"/>
            <w:r w:rsidRPr="006D380A">
              <w:rPr>
                <w:rFonts w:ascii="Calibri" w:hAnsi="Calibri" w:cs="Calibri"/>
                <w:color w:val="000000"/>
                <w:sz w:val="16"/>
                <w:szCs w:val="16"/>
                <w:lang w:val="en-US"/>
              </w:rPr>
              <w:t>/l</w:t>
            </w:r>
          </w:p>
        </w:tc>
        <w:tc>
          <w:tcPr>
            <w:tcW w:w="1174" w:type="dxa"/>
            <w:vAlign w:val="center"/>
          </w:tcPr>
          <w:p w14:paraId="7823AF4D"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2.0 (1.4–3.0)*</w:t>
            </w:r>
          </w:p>
        </w:tc>
        <w:tc>
          <w:tcPr>
            <w:tcW w:w="1176" w:type="dxa"/>
            <w:vAlign w:val="center"/>
          </w:tcPr>
          <w:p w14:paraId="0C092499"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2.2 (0.6–7.6)</w:t>
            </w:r>
          </w:p>
        </w:tc>
        <w:tc>
          <w:tcPr>
            <w:tcW w:w="1175" w:type="dxa"/>
            <w:vAlign w:val="center"/>
          </w:tcPr>
          <w:p w14:paraId="55CDAC5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2.4 (0.9–6.5)</w:t>
            </w:r>
          </w:p>
        </w:tc>
        <w:tc>
          <w:tcPr>
            <w:tcW w:w="1176" w:type="dxa"/>
            <w:vAlign w:val="center"/>
          </w:tcPr>
          <w:p w14:paraId="4E5A611F"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2.6 (1.7–4.1)*</w:t>
            </w:r>
          </w:p>
        </w:tc>
        <w:tc>
          <w:tcPr>
            <w:tcW w:w="1176" w:type="dxa"/>
            <w:vAlign w:val="center"/>
          </w:tcPr>
          <w:p w14:paraId="7C4CCD55"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1.7 (1.0–3.0)</w:t>
            </w:r>
          </w:p>
        </w:tc>
        <w:tc>
          <w:tcPr>
            <w:tcW w:w="1176" w:type="dxa"/>
            <w:vAlign w:val="center"/>
          </w:tcPr>
          <w:p w14:paraId="296E2560"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1.9 (1.2–3.0)*</w:t>
            </w:r>
          </w:p>
        </w:tc>
      </w:tr>
      <w:tr w:rsidR="00446412" w:rsidRPr="006D380A" w14:paraId="08C670C9" w14:textId="77777777" w:rsidTr="00BB3CBA">
        <w:trPr>
          <w:trHeight w:val="227"/>
        </w:trPr>
        <w:tc>
          <w:tcPr>
            <w:tcW w:w="2575" w:type="dxa"/>
            <w:vAlign w:val="bottom"/>
          </w:tcPr>
          <w:p w14:paraId="6E9F46BE" w14:textId="77777777" w:rsidR="00446412" w:rsidRPr="006D380A" w:rsidRDefault="00446412" w:rsidP="00446412">
            <w:pPr>
              <w:rPr>
                <w:sz w:val="16"/>
                <w:szCs w:val="16"/>
                <w:lang w:val="en-US"/>
              </w:rPr>
            </w:pPr>
            <w:r w:rsidRPr="006D380A">
              <w:rPr>
                <w:rFonts w:ascii="Calibri" w:hAnsi="Calibri" w:cs="Calibri"/>
                <w:color w:val="000000"/>
                <w:sz w:val="16"/>
                <w:szCs w:val="16"/>
                <w:lang w:val="en-US"/>
              </w:rPr>
              <w:t xml:space="preserve">HDL </w:t>
            </w:r>
            <w:r w:rsidRPr="006D380A">
              <w:rPr>
                <w:rFonts w:cstheme="minorHAnsi"/>
                <w:color w:val="000000"/>
                <w:sz w:val="16"/>
                <w:szCs w:val="16"/>
                <w:lang w:val="en-US"/>
              </w:rPr>
              <w:t>&lt; 1.3 (M) or &lt;1.0 (FM)</w:t>
            </w:r>
          </w:p>
        </w:tc>
        <w:tc>
          <w:tcPr>
            <w:tcW w:w="1174" w:type="dxa"/>
            <w:vAlign w:val="center"/>
          </w:tcPr>
          <w:p w14:paraId="6F69D4CB" w14:textId="77777777" w:rsidR="00446412" w:rsidRPr="006D380A" w:rsidRDefault="00446412" w:rsidP="00446412">
            <w:pPr>
              <w:jc w:val="center"/>
              <w:rPr>
                <w:rFonts w:ascii="Calibri" w:hAnsi="Calibri" w:cs="Calibri"/>
                <w:color w:val="000000"/>
                <w:sz w:val="16"/>
                <w:szCs w:val="16"/>
                <w:lang w:val="en-US"/>
              </w:rPr>
            </w:pPr>
            <w:r w:rsidRPr="006D380A">
              <w:rPr>
                <w:rFonts w:ascii="Calibri" w:hAnsi="Calibri" w:cs="Calibri"/>
                <w:color w:val="000000"/>
                <w:sz w:val="16"/>
                <w:szCs w:val="16"/>
                <w:lang w:val="en-US"/>
              </w:rPr>
              <w:t>1.3 (0.9–1.9)</w:t>
            </w:r>
          </w:p>
        </w:tc>
        <w:tc>
          <w:tcPr>
            <w:tcW w:w="1176" w:type="dxa"/>
            <w:vAlign w:val="center"/>
          </w:tcPr>
          <w:p w14:paraId="4A15592B" w14:textId="13AF68DD" w:rsidR="00446412" w:rsidRPr="006D380A" w:rsidRDefault="00446412" w:rsidP="00446412">
            <w:pPr>
              <w:jc w:val="center"/>
              <w:rPr>
                <w:b/>
                <w:sz w:val="16"/>
                <w:szCs w:val="16"/>
                <w:lang w:val="en-US"/>
              </w:rPr>
            </w:pPr>
            <w:r w:rsidRPr="00D129C1">
              <w:rPr>
                <w:rFonts w:ascii="Calibri" w:hAnsi="Calibri" w:cs="Calibri"/>
                <w:color w:val="000000"/>
                <w:sz w:val="16"/>
                <w:szCs w:val="16"/>
                <w:lang w:val="en-US"/>
              </w:rPr>
              <w:t>1.49 (0.55–4.07)</w:t>
            </w:r>
          </w:p>
        </w:tc>
        <w:tc>
          <w:tcPr>
            <w:tcW w:w="1175" w:type="dxa"/>
            <w:vAlign w:val="center"/>
          </w:tcPr>
          <w:p w14:paraId="300AB657" w14:textId="048E20E7" w:rsidR="00446412" w:rsidRPr="006D380A" w:rsidRDefault="00446412" w:rsidP="00446412">
            <w:pPr>
              <w:jc w:val="center"/>
              <w:rPr>
                <w:sz w:val="16"/>
                <w:szCs w:val="16"/>
                <w:lang w:val="en-US"/>
              </w:rPr>
            </w:pPr>
            <w:r>
              <w:rPr>
                <w:rFonts w:ascii="Calibri" w:hAnsi="Calibri" w:cs="Calibri"/>
                <w:color w:val="000000"/>
                <w:sz w:val="16"/>
                <w:szCs w:val="16"/>
                <w:lang w:val="en-US"/>
              </w:rPr>
              <w:t>1</w:t>
            </w:r>
            <w:r w:rsidRPr="006D380A">
              <w:rPr>
                <w:rFonts w:ascii="Calibri" w:hAnsi="Calibri" w:cs="Calibri"/>
                <w:color w:val="000000"/>
                <w:sz w:val="16"/>
                <w:szCs w:val="16"/>
                <w:lang w:val="en-US"/>
              </w:rPr>
              <w:t>.5 (0.</w:t>
            </w:r>
            <w:r>
              <w:rPr>
                <w:rFonts w:ascii="Calibri" w:hAnsi="Calibri" w:cs="Calibri"/>
                <w:color w:val="000000"/>
                <w:sz w:val="16"/>
                <w:szCs w:val="16"/>
                <w:lang w:val="en-US"/>
              </w:rPr>
              <w:t>6</w:t>
            </w:r>
            <w:r w:rsidRPr="006D380A">
              <w:rPr>
                <w:rFonts w:ascii="Calibri" w:hAnsi="Calibri" w:cs="Calibri"/>
                <w:color w:val="000000"/>
                <w:sz w:val="16"/>
                <w:szCs w:val="16"/>
                <w:lang w:val="en-US"/>
              </w:rPr>
              <w:t>–</w:t>
            </w:r>
            <w:r>
              <w:rPr>
                <w:rFonts w:ascii="Calibri" w:hAnsi="Calibri" w:cs="Calibri"/>
                <w:color w:val="000000"/>
                <w:sz w:val="16"/>
                <w:szCs w:val="16"/>
                <w:lang w:val="en-US"/>
              </w:rPr>
              <w:t>4</w:t>
            </w:r>
            <w:r w:rsidRPr="006D380A">
              <w:rPr>
                <w:rFonts w:ascii="Calibri" w:hAnsi="Calibri" w:cs="Calibri"/>
                <w:color w:val="000000"/>
                <w:sz w:val="16"/>
                <w:szCs w:val="16"/>
                <w:lang w:val="en-US"/>
              </w:rPr>
              <w:t>.</w:t>
            </w:r>
            <w:r>
              <w:rPr>
                <w:rFonts w:ascii="Calibri" w:hAnsi="Calibri" w:cs="Calibri"/>
                <w:color w:val="000000"/>
                <w:sz w:val="16"/>
                <w:szCs w:val="16"/>
                <w:lang w:val="en-US"/>
              </w:rPr>
              <w:t>1</w:t>
            </w:r>
            <w:r w:rsidRPr="006D380A">
              <w:rPr>
                <w:rFonts w:ascii="Calibri" w:hAnsi="Calibri" w:cs="Calibri"/>
                <w:color w:val="000000"/>
                <w:sz w:val="16"/>
                <w:szCs w:val="16"/>
                <w:lang w:val="en-US"/>
              </w:rPr>
              <w:t>)</w:t>
            </w:r>
          </w:p>
        </w:tc>
        <w:tc>
          <w:tcPr>
            <w:tcW w:w="1176" w:type="dxa"/>
            <w:vAlign w:val="center"/>
          </w:tcPr>
          <w:p w14:paraId="2601FAC7" w14:textId="30E13999" w:rsidR="00446412" w:rsidRPr="006D380A" w:rsidRDefault="00446412" w:rsidP="00446412">
            <w:pPr>
              <w:jc w:val="center"/>
              <w:rPr>
                <w:sz w:val="16"/>
                <w:szCs w:val="16"/>
                <w:lang w:val="en-US"/>
              </w:rPr>
            </w:pPr>
            <w:r w:rsidRPr="00446412">
              <w:rPr>
                <w:rFonts w:ascii="Calibri" w:hAnsi="Calibri" w:cs="Calibri"/>
                <w:color w:val="000000"/>
                <w:sz w:val="14"/>
                <w:szCs w:val="14"/>
              </w:rPr>
              <w:t>1.</w:t>
            </w:r>
            <w:r>
              <w:rPr>
                <w:rFonts w:ascii="Calibri" w:hAnsi="Calibri" w:cs="Calibri"/>
                <w:color w:val="000000"/>
                <w:sz w:val="14"/>
                <w:szCs w:val="14"/>
              </w:rPr>
              <w:t>5</w:t>
            </w:r>
            <w:r w:rsidRPr="00446412">
              <w:rPr>
                <w:rFonts w:ascii="Calibri" w:hAnsi="Calibri" w:cs="Calibri"/>
                <w:color w:val="000000"/>
                <w:sz w:val="14"/>
                <w:szCs w:val="14"/>
              </w:rPr>
              <w:t xml:space="preserve"> (</w:t>
            </w:r>
            <w:r>
              <w:rPr>
                <w:rFonts w:ascii="Calibri" w:hAnsi="Calibri" w:cs="Calibri"/>
                <w:color w:val="000000"/>
                <w:sz w:val="14"/>
                <w:szCs w:val="14"/>
              </w:rPr>
              <w:t>1.0</w:t>
            </w:r>
            <w:r w:rsidRPr="00446412">
              <w:rPr>
                <w:rFonts w:ascii="Calibri" w:hAnsi="Calibri" w:cs="Calibri"/>
                <w:color w:val="000000"/>
                <w:sz w:val="14"/>
                <w:szCs w:val="14"/>
              </w:rPr>
              <w:t>–2.3)</w:t>
            </w:r>
          </w:p>
        </w:tc>
        <w:tc>
          <w:tcPr>
            <w:tcW w:w="1176" w:type="dxa"/>
            <w:vAlign w:val="center"/>
          </w:tcPr>
          <w:p w14:paraId="34FE6F99" w14:textId="2D7257DE" w:rsidR="00446412" w:rsidRPr="006D380A" w:rsidRDefault="00446412" w:rsidP="00446412">
            <w:pPr>
              <w:jc w:val="center"/>
              <w:rPr>
                <w:sz w:val="16"/>
                <w:szCs w:val="16"/>
                <w:lang w:val="en-US"/>
              </w:rPr>
            </w:pPr>
            <w:r>
              <w:rPr>
                <w:rFonts w:ascii="Calibri" w:hAnsi="Calibri" w:cs="Calibri"/>
                <w:color w:val="000000"/>
                <w:sz w:val="14"/>
                <w:szCs w:val="14"/>
              </w:rPr>
              <w:t>1.2 (0.7</w:t>
            </w:r>
            <w:r w:rsidRPr="00446412">
              <w:rPr>
                <w:rFonts w:ascii="Calibri" w:hAnsi="Calibri" w:cs="Calibri"/>
                <w:color w:val="000000"/>
                <w:sz w:val="14"/>
                <w:szCs w:val="14"/>
              </w:rPr>
              <w:t>–2.</w:t>
            </w:r>
            <w:r>
              <w:rPr>
                <w:rFonts w:ascii="Calibri" w:hAnsi="Calibri" w:cs="Calibri"/>
                <w:color w:val="000000"/>
                <w:sz w:val="14"/>
                <w:szCs w:val="14"/>
              </w:rPr>
              <w:t>2</w:t>
            </w:r>
            <w:r w:rsidRPr="00446412">
              <w:rPr>
                <w:rFonts w:ascii="Calibri" w:hAnsi="Calibri" w:cs="Calibri"/>
                <w:color w:val="000000"/>
                <w:sz w:val="14"/>
                <w:szCs w:val="14"/>
              </w:rPr>
              <w:t>)</w:t>
            </w:r>
          </w:p>
        </w:tc>
        <w:tc>
          <w:tcPr>
            <w:tcW w:w="1176" w:type="dxa"/>
            <w:vAlign w:val="center"/>
          </w:tcPr>
          <w:p w14:paraId="200C091D" w14:textId="0D8DA893" w:rsidR="00446412" w:rsidRPr="006D380A" w:rsidRDefault="00446412" w:rsidP="00446412">
            <w:pPr>
              <w:jc w:val="center"/>
              <w:rPr>
                <w:sz w:val="16"/>
                <w:szCs w:val="16"/>
                <w:lang w:val="en-US"/>
              </w:rPr>
            </w:pPr>
            <w:r w:rsidRPr="00446412">
              <w:rPr>
                <w:rFonts w:ascii="Calibri" w:hAnsi="Calibri" w:cs="Calibri"/>
                <w:color w:val="000000"/>
                <w:sz w:val="14"/>
                <w:szCs w:val="14"/>
                <w:lang w:val="en-US"/>
              </w:rPr>
              <w:t>1.5 (1.</w:t>
            </w:r>
            <w:r>
              <w:rPr>
                <w:rFonts w:ascii="Calibri" w:hAnsi="Calibri" w:cs="Calibri"/>
                <w:color w:val="000000"/>
                <w:sz w:val="14"/>
                <w:szCs w:val="14"/>
                <w:lang w:val="en-US"/>
              </w:rPr>
              <w:t>0</w:t>
            </w:r>
            <w:r w:rsidRPr="00446412">
              <w:rPr>
                <w:rFonts w:ascii="Calibri" w:hAnsi="Calibri" w:cs="Calibri"/>
                <w:color w:val="000000"/>
                <w:sz w:val="14"/>
                <w:szCs w:val="14"/>
                <w:lang w:val="en-US"/>
              </w:rPr>
              <w:t>–2.4)</w:t>
            </w:r>
          </w:p>
        </w:tc>
      </w:tr>
      <w:tr w:rsidR="003C7135" w:rsidRPr="006D380A" w14:paraId="0492AD87" w14:textId="77777777" w:rsidTr="00BB3CBA">
        <w:trPr>
          <w:trHeight w:val="227"/>
        </w:trPr>
        <w:tc>
          <w:tcPr>
            <w:tcW w:w="2575" w:type="dxa"/>
            <w:vAlign w:val="bottom"/>
          </w:tcPr>
          <w:p w14:paraId="3FE17AEE"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Total-C/HDL Ratio &gt; 6.0</w:t>
            </w:r>
          </w:p>
        </w:tc>
        <w:tc>
          <w:tcPr>
            <w:tcW w:w="1174" w:type="dxa"/>
            <w:vAlign w:val="center"/>
          </w:tcPr>
          <w:p w14:paraId="4835C0DF"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2.3 (1.3–3.9)*</w:t>
            </w:r>
          </w:p>
        </w:tc>
        <w:tc>
          <w:tcPr>
            <w:tcW w:w="1176" w:type="dxa"/>
            <w:vAlign w:val="center"/>
          </w:tcPr>
          <w:p w14:paraId="5134FEA2"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1.0 (omitted)</w:t>
            </w:r>
          </w:p>
        </w:tc>
        <w:tc>
          <w:tcPr>
            <w:tcW w:w="1175" w:type="dxa"/>
            <w:vAlign w:val="center"/>
          </w:tcPr>
          <w:p w14:paraId="79195B9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0.6 (0.1–5.0)</w:t>
            </w:r>
          </w:p>
        </w:tc>
        <w:tc>
          <w:tcPr>
            <w:tcW w:w="1176" w:type="dxa"/>
            <w:vAlign w:val="center"/>
          </w:tcPr>
          <w:p w14:paraId="5CDBF91D" w14:textId="544872E1" w:rsidR="00477EAA" w:rsidRPr="006D380A" w:rsidRDefault="003C7135" w:rsidP="00477EAA">
            <w:pPr>
              <w:jc w:val="center"/>
              <w:rPr>
                <w:b/>
                <w:sz w:val="16"/>
                <w:szCs w:val="16"/>
                <w:lang w:val="en-US"/>
              </w:rPr>
            </w:pPr>
            <w:r w:rsidRPr="006D380A">
              <w:rPr>
                <w:rFonts w:ascii="Calibri" w:hAnsi="Calibri" w:cs="Calibri"/>
                <w:b/>
                <w:color w:val="000000"/>
                <w:sz w:val="16"/>
                <w:szCs w:val="16"/>
                <w:lang w:val="en-US"/>
              </w:rPr>
              <w:t>2.8 (1.5–5.1)*</w:t>
            </w:r>
          </w:p>
        </w:tc>
        <w:tc>
          <w:tcPr>
            <w:tcW w:w="1176" w:type="dxa"/>
            <w:vAlign w:val="center"/>
          </w:tcPr>
          <w:p w14:paraId="7DF0A32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(0.5–3.1)</w:t>
            </w:r>
          </w:p>
        </w:tc>
        <w:tc>
          <w:tcPr>
            <w:tcW w:w="1176" w:type="dxa"/>
            <w:vAlign w:val="center"/>
          </w:tcPr>
          <w:p w14:paraId="13B0E6CB" w14:textId="604DB42E" w:rsidR="00477EAA" w:rsidRPr="006D380A" w:rsidRDefault="003C7135" w:rsidP="00477EAA">
            <w:pPr>
              <w:jc w:val="center"/>
              <w:rPr>
                <w:b/>
                <w:sz w:val="16"/>
                <w:szCs w:val="16"/>
                <w:lang w:val="en-US"/>
              </w:rPr>
            </w:pPr>
            <w:r w:rsidRPr="006D380A">
              <w:rPr>
                <w:rFonts w:ascii="Calibri" w:hAnsi="Calibri" w:cs="Calibri"/>
                <w:b/>
                <w:color w:val="000000"/>
                <w:sz w:val="16"/>
                <w:szCs w:val="16"/>
                <w:lang w:val="en-US"/>
              </w:rPr>
              <w:t>2.2 (1.2–4.1)*</w:t>
            </w:r>
          </w:p>
        </w:tc>
      </w:tr>
      <w:tr w:rsidR="003C7135" w:rsidRPr="006D380A" w14:paraId="11B66477" w14:textId="77777777" w:rsidTr="00BB3CBA">
        <w:trPr>
          <w:trHeight w:val="227"/>
        </w:trPr>
        <w:tc>
          <w:tcPr>
            <w:tcW w:w="2575" w:type="dxa"/>
            <w:vAlign w:val="bottom"/>
          </w:tcPr>
          <w:p w14:paraId="0A17B4DD" w14:textId="2DA0740E" w:rsidR="003C7135" w:rsidRPr="006D380A" w:rsidRDefault="006B6641" w:rsidP="00BB3CBA">
            <w:pPr>
              <w:rPr>
                <w:sz w:val="16"/>
                <w:szCs w:val="16"/>
                <w:lang w:val="en-US"/>
              </w:rPr>
            </w:pPr>
            <w:r>
              <w:rPr>
                <w:rFonts w:ascii="Calibri" w:hAnsi="Calibri" w:cs="Calibri"/>
                <w:color w:val="000000"/>
                <w:sz w:val="16"/>
                <w:szCs w:val="16"/>
                <w:lang w:val="en-US"/>
              </w:rPr>
              <w:t>Triglycerides</w:t>
            </w:r>
            <w:r w:rsidR="004D0135" w:rsidRPr="006D380A">
              <w:rPr>
                <w:rFonts w:ascii="Calibri" w:hAnsi="Calibri" w:cs="Calibri"/>
                <w:color w:val="000000"/>
                <w:sz w:val="16"/>
                <w:szCs w:val="16"/>
                <w:lang w:val="en-US"/>
              </w:rPr>
              <w:t>-HDL-C</w:t>
            </w:r>
            <w:r w:rsidR="003C7135" w:rsidRPr="006D380A">
              <w:rPr>
                <w:rFonts w:ascii="Calibri" w:hAnsi="Calibri" w:cs="Calibri"/>
                <w:color w:val="000000"/>
                <w:sz w:val="16"/>
                <w:szCs w:val="16"/>
                <w:lang w:val="en-US"/>
              </w:rPr>
              <w:t xml:space="preserve"> ratio ≥ 2.97 (M) or  ≥ 2.23 (FM)</w:t>
            </w:r>
          </w:p>
        </w:tc>
        <w:tc>
          <w:tcPr>
            <w:tcW w:w="1174" w:type="dxa"/>
            <w:vAlign w:val="center"/>
          </w:tcPr>
          <w:p w14:paraId="4A824B31"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3.0 (1.8–4.9)*</w:t>
            </w:r>
          </w:p>
        </w:tc>
        <w:tc>
          <w:tcPr>
            <w:tcW w:w="1176" w:type="dxa"/>
            <w:vAlign w:val="center"/>
          </w:tcPr>
          <w:p w14:paraId="038B6687"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3.5 (0.9–14.5)</w:t>
            </w:r>
          </w:p>
        </w:tc>
        <w:tc>
          <w:tcPr>
            <w:tcW w:w="1175" w:type="dxa"/>
            <w:vAlign w:val="center"/>
          </w:tcPr>
          <w:p w14:paraId="15E906B6"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4.7 (1.6–13.8)*</w:t>
            </w:r>
          </w:p>
        </w:tc>
        <w:tc>
          <w:tcPr>
            <w:tcW w:w="1176" w:type="dxa"/>
            <w:vAlign w:val="center"/>
          </w:tcPr>
          <w:p w14:paraId="27B33A67"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3.2 (1.8–5.7)*</w:t>
            </w:r>
          </w:p>
        </w:tc>
        <w:tc>
          <w:tcPr>
            <w:tcW w:w="1176" w:type="dxa"/>
            <w:vAlign w:val="center"/>
          </w:tcPr>
          <w:p w14:paraId="21D4436F"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2.9 (1.4–5.9)*</w:t>
            </w:r>
          </w:p>
        </w:tc>
        <w:tc>
          <w:tcPr>
            <w:tcW w:w="1176" w:type="dxa"/>
            <w:vAlign w:val="center"/>
          </w:tcPr>
          <w:p w14:paraId="672BADC6"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3.3 (1.9–5.9)*</w:t>
            </w:r>
          </w:p>
        </w:tc>
      </w:tr>
      <w:tr w:rsidR="003C7135" w:rsidRPr="006D380A" w14:paraId="7E101F27" w14:textId="77777777" w:rsidTr="00BB3CBA">
        <w:trPr>
          <w:trHeight w:val="227"/>
        </w:trPr>
        <w:tc>
          <w:tcPr>
            <w:tcW w:w="2575" w:type="dxa"/>
            <w:vAlign w:val="bottom"/>
          </w:tcPr>
          <w:p w14:paraId="1D38F369" w14:textId="77777777" w:rsidR="003C7135" w:rsidRPr="006D380A" w:rsidRDefault="003C7135" w:rsidP="00BB3CBA">
            <w:pPr>
              <w:rPr>
                <w:b/>
                <w:sz w:val="16"/>
                <w:szCs w:val="16"/>
                <w:lang w:val="en-US"/>
              </w:rPr>
            </w:pPr>
            <w:r w:rsidRPr="006D380A">
              <w:rPr>
                <w:rFonts w:ascii="Calibri" w:hAnsi="Calibri" w:cs="Calibri"/>
                <w:b/>
                <w:color w:val="000000"/>
                <w:sz w:val="16"/>
                <w:szCs w:val="16"/>
                <w:lang w:val="en-US"/>
              </w:rPr>
              <w:t>Blood Pressure regulation</w:t>
            </w:r>
          </w:p>
        </w:tc>
        <w:tc>
          <w:tcPr>
            <w:tcW w:w="1174" w:type="dxa"/>
            <w:vAlign w:val="center"/>
          </w:tcPr>
          <w:p w14:paraId="2CDED63E" w14:textId="77777777" w:rsidR="003C7135" w:rsidRPr="006D380A" w:rsidRDefault="003C7135" w:rsidP="00BB3CBA">
            <w:pPr>
              <w:jc w:val="center"/>
              <w:rPr>
                <w:sz w:val="16"/>
                <w:szCs w:val="16"/>
                <w:lang w:val="en-US"/>
              </w:rPr>
            </w:pPr>
          </w:p>
        </w:tc>
        <w:tc>
          <w:tcPr>
            <w:tcW w:w="1176" w:type="dxa"/>
            <w:vAlign w:val="center"/>
          </w:tcPr>
          <w:p w14:paraId="7BCDCCDB" w14:textId="77777777" w:rsidR="003C7135" w:rsidRPr="006D380A" w:rsidRDefault="003C7135" w:rsidP="00BB3CBA">
            <w:pPr>
              <w:jc w:val="center"/>
              <w:rPr>
                <w:sz w:val="16"/>
                <w:szCs w:val="16"/>
                <w:lang w:val="en-US"/>
              </w:rPr>
            </w:pPr>
          </w:p>
        </w:tc>
        <w:tc>
          <w:tcPr>
            <w:tcW w:w="1175" w:type="dxa"/>
            <w:vAlign w:val="center"/>
          </w:tcPr>
          <w:p w14:paraId="2138E093" w14:textId="77777777" w:rsidR="003C7135" w:rsidRPr="006D380A" w:rsidRDefault="003C7135" w:rsidP="00BB3CBA">
            <w:pPr>
              <w:jc w:val="center"/>
              <w:rPr>
                <w:sz w:val="16"/>
                <w:szCs w:val="16"/>
                <w:lang w:val="en-US"/>
              </w:rPr>
            </w:pPr>
          </w:p>
        </w:tc>
        <w:tc>
          <w:tcPr>
            <w:tcW w:w="1176" w:type="dxa"/>
            <w:vAlign w:val="center"/>
          </w:tcPr>
          <w:p w14:paraId="1E0C3A5A" w14:textId="77777777" w:rsidR="003C7135" w:rsidRPr="006D380A" w:rsidRDefault="003C7135" w:rsidP="00BB3CBA">
            <w:pPr>
              <w:jc w:val="center"/>
              <w:rPr>
                <w:sz w:val="16"/>
                <w:szCs w:val="16"/>
                <w:lang w:val="en-US"/>
              </w:rPr>
            </w:pPr>
          </w:p>
        </w:tc>
        <w:tc>
          <w:tcPr>
            <w:tcW w:w="1176" w:type="dxa"/>
            <w:vAlign w:val="center"/>
          </w:tcPr>
          <w:p w14:paraId="56274518" w14:textId="77777777" w:rsidR="003C7135" w:rsidRPr="006D380A" w:rsidRDefault="003C7135" w:rsidP="00BB3CBA">
            <w:pPr>
              <w:jc w:val="center"/>
              <w:rPr>
                <w:sz w:val="16"/>
                <w:szCs w:val="16"/>
                <w:lang w:val="en-US"/>
              </w:rPr>
            </w:pPr>
          </w:p>
        </w:tc>
        <w:tc>
          <w:tcPr>
            <w:tcW w:w="1176" w:type="dxa"/>
            <w:vAlign w:val="center"/>
          </w:tcPr>
          <w:p w14:paraId="3B927E9D" w14:textId="77777777" w:rsidR="003C7135" w:rsidRPr="006D380A" w:rsidRDefault="003C7135" w:rsidP="00BB3CBA">
            <w:pPr>
              <w:jc w:val="center"/>
              <w:rPr>
                <w:sz w:val="16"/>
                <w:szCs w:val="16"/>
                <w:lang w:val="en-US"/>
              </w:rPr>
            </w:pPr>
          </w:p>
        </w:tc>
      </w:tr>
      <w:tr w:rsidR="003C7135" w:rsidRPr="006D380A" w14:paraId="28948247" w14:textId="77777777" w:rsidTr="00BB3CBA">
        <w:trPr>
          <w:trHeight w:val="227"/>
        </w:trPr>
        <w:tc>
          <w:tcPr>
            <w:tcW w:w="2575" w:type="dxa"/>
            <w:vAlign w:val="bottom"/>
          </w:tcPr>
          <w:p w14:paraId="4B881E5E"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Hypertension</w:t>
            </w:r>
          </w:p>
        </w:tc>
        <w:tc>
          <w:tcPr>
            <w:tcW w:w="1174" w:type="dxa"/>
            <w:vAlign w:val="center"/>
          </w:tcPr>
          <w:p w14:paraId="4001D816"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0.8 (0.5–1.1)</w:t>
            </w:r>
          </w:p>
        </w:tc>
        <w:tc>
          <w:tcPr>
            <w:tcW w:w="1176" w:type="dxa"/>
            <w:vAlign w:val="center"/>
          </w:tcPr>
          <w:p w14:paraId="21CB98F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3.2 (0.6–16.5)</w:t>
            </w:r>
          </w:p>
        </w:tc>
        <w:tc>
          <w:tcPr>
            <w:tcW w:w="1175" w:type="dxa"/>
            <w:vAlign w:val="center"/>
          </w:tcPr>
          <w:p w14:paraId="1AB7EE76"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(0.3–2.2)</w:t>
            </w:r>
          </w:p>
        </w:tc>
        <w:tc>
          <w:tcPr>
            <w:tcW w:w="1176" w:type="dxa"/>
            <w:vAlign w:val="center"/>
          </w:tcPr>
          <w:p w14:paraId="1D43D73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0.9 (0.6–1.4)</w:t>
            </w:r>
          </w:p>
        </w:tc>
        <w:tc>
          <w:tcPr>
            <w:tcW w:w="1176" w:type="dxa"/>
            <w:vAlign w:val="center"/>
          </w:tcPr>
          <w:p w14:paraId="4EA45B94"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0.5 (0.3–0.9)*</w:t>
            </w:r>
          </w:p>
        </w:tc>
        <w:tc>
          <w:tcPr>
            <w:tcW w:w="1176" w:type="dxa"/>
            <w:vAlign w:val="center"/>
          </w:tcPr>
          <w:p w14:paraId="125A2D9C"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0.6 (0.4–1.0)</w:t>
            </w:r>
          </w:p>
        </w:tc>
      </w:tr>
      <w:tr w:rsidR="003C7135" w:rsidRPr="006D380A" w14:paraId="22949B41" w14:textId="77777777" w:rsidTr="00BB3CBA">
        <w:trPr>
          <w:trHeight w:val="227"/>
        </w:trPr>
        <w:tc>
          <w:tcPr>
            <w:tcW w:w="2575" w:type="dxa"/>
            <w:vAlign w:val="bottom"/>
          </w:tcPr>
          <w:p w14:paraId="6456B801"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Hypotension</w:t>
            </w:r>
          </w:p>
        </w:tc>
        <w:tc>
          <w:tcPr>
            <w:tcW w:w="1174" w:type="dxa"/>
            <w:vAlign w:val="center"/>
          </w:tcPr>
          <w:p w14:paraId="6DDDF2E0"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0.9 (0.6–1.4)</w:t>
            </w:r>
          </w:p>
        </w:tc>
        <w:tc>
          <w:tcPr>
            <w:tcW w:w="1176" w:type="dxa"/>
            <w:vAlign w:val="center"/>
          </w:tcPr>
          <w:p w14:paraId="76BB6685"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 (omitted)</w:t>
            </w:r>
          </w:p>
        </w:tc>
        <w:tc>
          <w:tcPr>
            <w:tcW w:w="1175" w:type="dxa"/>
            <w:vAlign w:val="center"/>
          </w:tcPr>
          <w:p w14:paraId="0E58F2E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0.7 (0.2–2.5)</w:t>
            </w:r>
          </w:p>
        </w:tc>
        <w:tc>
          <w:tcPr>
            <w:tcW w:w="1176" w:type="dxa"/>
            <w:vAlign w:val="center"/>
          </w:tcPr>
          <w:p w14:paraId="056C5C9F"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0.8 (0.5–1.3)</w:t>
            </w:r>
          </w:p>
        </w:tc>
        <w:tc>
          <w:tcPr>
            <w:tcW w:w="1176" w:type="dxa"/>
            <w:vAlign w:val="center"/>
          </w:tcPr>
          <w:p w14:paraId="2929F02B"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(0.7–2.4)</w:t>
            </w:r>
          </w:p>
        </w:tc>
        <w:tc>
          <w:tcPr>
            <w:tcW w:w="1176" w:type="dxa"/>
            <w:vAlign w:val="center"/>
          </w:tcPr>
          <w:p w14:paraId="48EF6222"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(0.7–1.7)</w:t>
            </w:r>
          </w:p>
        </w:tc>
      </w:tr>
      <w:tr w:rsidR="003C7135" w:rsidRPr="006D380A" w14:paraId="50B9B49B" w14:textId="77777777" w:rsidTr="00BB3CBA">
        <w:trPr>
          <w:trHeight w:val="227"/>
        </w:trPr>
        <w:tc>
          <w:tcPr>
            <w:tcW w:w="2575" w:type="dxa"/>
            <w:vAlign w:val="center"/>
          </w:tcPr>
          <w:p w14:paraId="3A14CB7B" w14:textId="2958C7A7" w:rsidR="003C7135" w:rsidRPr="00D9637A" w:rsidRDefault="003C7135" w:rsidP="00BB3CBA">
            <w:pPr>
              <w:rPr>
                <w:sz w:val="16"/>
                <w:szCs w:val="16"/>
                <w:lang w:val="en-US"/>
              </w:rPr>
            </w:pPr>
            <w:r w:rsidRPr="00D9637A">
              <w:rPr>
                <w:rFonts w:cstheme="minorHAnsi"/>
                <w:sz w:val="16"/>
                <w:szCs w:val="16"/>
                <w:lang w:val="en-US"/>
              </w:rPr>
              <w:t>Reverse Dipper  &gt;0% BP dip</w:t>
            </w:r>
          </w:p>
        </w:tc>
        <w:tc>
          <w:tcPr>
            <w:tcW w:w="1174" w:type="dxa"/>
            <w:vAlign w:val="center"/>
          </w:tcPr>
          <w:p w14:paraId="4ACEF05F" w14:textId="4D5E0B23" w:rsidR="003C7135" w:rsidRPr="00D9637A" w:rsidRDefault="003C7135" w:rsidP="00322ED2">
            <w:pPr>
              <w:jc w:val="center"/>
              <w:rPr>
                <w:sz w:val="16"/>
                <w:szCs w:val="16"/>
                <w:lang w:val="en-US"/>
              </w:rPr>
            </w:pPr>
            <w:r w:rsidRPr="00D9637A">
              <w:rPr>
                <w:rFonts w:ascii="Calibri" w:hAnsi="Calibri" w:cs="Calibri"/>
                <w:sz w:val="16"/>
                <w:szCs w:val="16"/>
                <w:lang w:val="en-US"/>
              </w:rPr>
              <w:t>1.</w:t>
            </w:r>
            <w:r w:rsidR="00322ED2" w:rsidRPr="00D9637A">
              <w:rPr>
                <w:rFonts w:ascii="Calibri" w:hAnsi="Calibri" w:cs="Calibri"/>
                <w:sz w:val="16"/>
                <w:szCs w:val="16"/>
                <w:lang w:val="en-US"/>
              </w:rPr>
              <w:t>1</w:t>
            </w:r>
            <w:r w:rsidRPr="00D9637A">
              <w:rPr>
                <w:rFonts w:ascii="Calibri" w:hAnsi="Calibri" w:cs="Calibri"/>
                <w:sz w:val="16"/>
                <w:szCs w:val="16"/>
                <w:lang w:val="en-US"/>
              </w:rPr>
              <w:t xml:space="preserve"> (0.</w:t>
            </w:r>
            <w:r w:rsidR="00322ED2" w:rsidRPr="00D9637A">
              <w:rPr>
                <w:rFonts w:ascii="Calibri" w:hAnsi="Calibri" w:cs="Calibri"/>
                <w:sz w:val="16"/>
                <w:szCs w:val="16"/>
                <w:lang w:val="en-US"/>
              </w:rPr>
              <w:t>5</w:t>
            </w:r>
            <w:r w:rsidRPr="00D9637A">
              <w:rPr>
                <w:rFonts w:ascii="Calibri" w:hAnsi="Calibri" w:cs="Calibri"/>
                <w:sz w:val="16"/>
                <w:szCs w:val="16"/>
                <w:lang w:val="en-US"/>
              </w:rPr>
              <w:t>–2.2)</w:t>
            </w:r>
          </w:p>
        </w:tc>
        <w:tc>
          <w:tcPr>
            <w:tcW w:w="1176" w:type="dxa"/>
            <w:vAlign w:val="center"/>
          </w:tcPr>
          <w:p w14:paraId="7FE8394F" w14:textId="2E4F2AE6" w:rsidR="003C7135" w:rsidRPr="00D9637A" w:rsidRDefault="003C7135" w:rsidP="00322ED2">
            <w:pPr>
              <w:jc w:val="center"/>
              <w:rPr>
                <w:sz w:val="16"/>
                <w:szCs w:val="16"/>
                <w:lang w:val="en-US"/>
              </w:rPr>
            </w:pPr>
            <w:r w:rsidRPr="00D9637A">
              <w:rPr>
                <w:rFonts w:ascii="Calibri" w:hAnsi="Calibri" w:cs="Calibri"/>
                <w:sz w:val="16"/>
                <w:szCs w:val="16"/>
                <w:lang w:val="en-US"/>
              </w:rPr>
              <w:t>0.</w:t>
            </w:r>
            <w:r w:rsidR="00322ED2" w:rsidRPr="00D9637A">
              <w:rPr>
                <w:rFonts w:ascii="Calibri" w:hAnsi="Calibri" w:cs="Calibri"/>
                <w:sz w:val="16"/>
                <w:szCs w:val="16"/>
                <w:lang w:val="en-US"/>
              </w:rPr>
              <w:t>8</w:t>
            </w:r>
            <w:r w:rsidRPr="00D9637A">
              <w:rPr>
                <w:rFonts w:ascii="Calibri" w:hAnsi="Calibri" w:cs="Calibri"/>
                <w:sz w:val="16"/>
                <w:szCs w:val="16"/>
                <w:lang w:val="en-US"/>
              </w:rPr>
              <w:t xml:space="preserve"> (0.1–</w:t>
            </w:r>
            <w:r w:rsidR="00322ED2" w:rsidRPr="00D9637A">
              <w:rPr>
                <w:rFonts w:ascii="Calibri" w:hAnsi="Calibri" w:cs="Calibri"/>
                <w:sz w:val="16"/>
                <w:szCs w:val="16"/>
                <w:lang w:val="en-US"/>
              </w:rPr>
              <w:t>8</w:t>
            </w:r>
            <w:r w:rsidRPr="00D9637A">
              <w:rPr>
                <w:rFonts w:ascii="Calibri" w:hAnsi="Calibri" w:cs="Calibri"/>
                <w:sz w:val="16"/>
                <w:szCs w:val="16"/>
                <w:lang w:val="en-US"/>
              </w:rPr>
              <w:t>.4)</w:t>
            </w:r>
          </w:p>
        </w:tc>
        <w:tc>
          <w:tcPr>
            <w:tcW w:w="1175" w:type="dxa"/>
            <w:vAlign w:val="center"/>
          </w:tcPr>
          <w:p w14:paraId="0AEB92E0" w14:textId="7B34D539" w:rsidR="003C7135" w:rsidRPr="00D9637A" w:rsidRDefault="00322ED2" w:rsidP="00322ED2">
            <w:pPr>
              <w:jc w:val="center"/>
              <w:rPr>
                <w:sz w:val="16"/>
                <w:szCs w:val="16"/>
                <w:lang w:val="en-US"/>
              </w:rPr>
            </w:pPr>
            <w:r w:rsidRPr="00D9637A">
              <w:rPr>
                <w:rFonts w:ascii="Calibri" w:hAnsi="Calibri" w:cs="Calibri"/>
                <w:sz w:val="16"/>
                <w:szCs w:val="16"/>
                <w:lang w:val="en-US"/>
              </w:rPr>
              <w:t>0</w:t>
            </w:r>
            <w:r w:rsidR="003C7135" w:rsidRPr="00D9637A">
              <w:rPr>
                <w:rFonts w:ascii="Calibri" w:hAnsi="Calibri" w:cs="Calibri"/>
                <w:sz w:val="16"/>
                <w:szCs w:val="16"/>
                <w:lang w:val="en-US"/>
              </w:rPr>
              <w:t>.</w:t>
            </w:r>
            <w:r w:rsidRPr="00D9637A">
              <w:rPr>
                <w:rFonts w:ascii="Calibri" w:hAnsi="Calibri" w:cs="Calibri"/>
                <w:sz w:val="16"/>
                <w:szCs w:val="16"/>
                <w:lang w:val="en-US"/>
              </w:rPr>
              <w:t>6</w:t>
            </w:r>
            <w:r w:rsidR="003C7135" w:rsidRPr="00D9637A">
              <w:rPr>
                <w:rFonts w:ascii="Calibri" w:hAnsi="Calibri" w:cs="Calibri"/>
                <w:sz w:val="16"/>
                <w:szCs w:val="16"/>
                <w:lang w:val="en-US"/>
              </w:rPr>
              <w:t xml:space="preserve"> (0.</w:t>
            </w:r>
            <w:r w:rsidRPr="00D9637A">
              <w:rPr>
                <w:rFonts w:ascii="Calibri" w:hAnsi="Calibri" w:cs="Calibri"/>
                <w:sz w:val="16"/>
                <w:szCs w:val="16"/>
                <w:lang w:val="en-US"/>
              </w:rPr>
              <w:t>1</w:t>
            </w:r>
            <w:r w:rsidR="003C7135" w:rsidRPr="00D9637A">
              <w:rPr>
                <w:rFonts w:ascii="Calibri" w:hAnsi="Calibri" w:cs="Calibri"/>
                <w:sz w:val="16"/>
                <w:szCs w:val="16"/>
                <w:lang w:val="en-US"/>
              </w:rPr>
              <w:t>–</w:t>
            </w:r>
            <w:r w:rsidRPr="00D9637A">
              <w:rPr>
                <w:rFonts w:ascii="Calibri" w:hAnsi="Calibri" w:cs="Calibri"/>
                <w:sz w:val="16"/>
                <w:szCs w:val="16"/>
                <w:lang w:val="en-US"/>
              </w:rPr>
              <w:t>6</w:t>
            </w:r>
            <w:r w:rsidR="003C7135" w:rsidRPr="00D9637A">
              <w:rPr>
                <w:rFonts w:ascii="Calibri" w:hAnsi="Calibri" w:cs="Calibri"/>
                <w:sz w:val="16"/>
                <w:szCs w:val="16"/>
                <w:lang w:val="en-US"/>
              </w:rPr>
              <w:t>.</w:t>
            </w:r>
            <w:r w:rsidRPr="00D9637A">
              <w:rPr>
                <w:rFonts w:ascii="Calibri" w:hAnsi="Calibri" w:cs="Calibri"/>
                <w:sz w:val="16"/>
                <w:szCs w:val="16"/>
                <w:lang w:val="en-US"/>
              </w:rPr>
              <w:t>0</w:t>
            </w:r>
            <w:r w:rsidR="003C7135" w:rsidRPr="00D9637A">
              <w:rPr>
                <w:rFonts w:ascii="Calibri" w:hAnsi="Calibri" w:cs="Calibri"/>
                <w:sz w:val="16"/>
                <w:szCs w:val="16"/>
                <w:lang w:val="en-US"/>
              </w:rPr>
              <w:t>)</w:t>
            </w:r>
          </w:p>
        </w:tc>
        <w:tc>
          <w:tcPr>
            <w:tcW w:w="1176" w:type="dxa"/>
            <w:vAlign w:val="center"/>
          </w:tcPr>
          <w:p w14:paraId="0A6E4291" w14:textId="267CAF99" w:rsidR="003C7135" w:rsidRPr="00D9637A" w:rsidRDefault="003C7135" w:rsidP="00322ED2">
            <w:pPr>
              <w:jc w:val="center"/>
              <w:rPr>
                <w:sz w:val="16"/>
                <w:szCs w:val="16"/>
                <w:lang w:val="en-US"/>
              </w:rPr>
            </w:pPr>
            <w:r w:rsidRPr="00D9637A">
              <w:rPr>
                <w:rFonts w:ascii="Calibri" w:hAnsi="Calibri" w:cs="Calibri"/>
                <w:sz w:val="16"/>
                <w:szCs w:val="16"/>
                <w:lang w:val="en-US"/>
              </w:rPr>
              <w:t>1.</w:t>
            </w:r>
            <w:r w:rsidR="00322ED2" w:rsidRPr="00D9637A">
              <w:rPr>
                <w:rFonts w:ascii="Calibri" w:hAnsi="Calibri" w:cs="Calibri"/>
                <w:sz w:val="16"/>
                <w:szCs w:val="16"/>
                <w:lang w:val="en-US"/>
              </w:rPr>
              <w:t>0</w:t>
            </w:r>
            <w:r w:rsidRPr="00D9637A">
              <w:rPr>
                <w:rFonts w:ascii="Calibri" w:hAnsi="Calibri" w:cs="Calibri"/>
                <w:sz w:val="16"/>
                <w:szCs w:val="16"/>
                <w:lang w:val="en-US"/>
              </w:rPr>
              <w:t xml:space="preserve"> (0.</w:t>
            </w:r>
            <w:r w:rsidR="00322ED2" w:rsidRPr="00D9637A">
              <w:rPr>
                <w:rFonts w:ascii="Calibri" w:hAnsi="Calibri" w:cs="Calibri"/>
                <w:sz w:val="16"/>
                <w:szCs w:val="16"/>
                <w:lang w:val="en-US"/>
              </w:rPr>
              <w:t>5</w:t>
            </w:r>
            <w:r w:rsidRPr="00D9637A">
              <w:rPr>
                <w:rFonts w:ascii="Calibri" w:hAnsi="Calibri" w:cs="Calibri"/>
                <w:sz w:val="16"/>
                <w:szCs w:val="16"/>
                <w:lang w:val="en-US"/>
              </w:rPr>
              <w:t>–2.</w:t>
            </w:r>
            <w:r w:rsidR="00322ED2" w:rsidRPr="00D9637A">
              <w:rPr>
                <w:rFonts w:ascii="Calibri" w:hAnsi="Calibri" w:cs="Calibri"/>
                <w:sz w:val="16"/>
                <w:szCs w:val="16"/>
                <w:lang w:val="en-US"/>
              </w:rPr>
              <w:t>2</w:t>
            </w:r>
            <w:r w:rsidRPr="00D9637A">
              <w:rPr>
                <w:rFonts w:ascii="Calibri" w:hAnsi="Calibri" w:cs="Calibri"/>
                <w:sz w:val="16"/>
                <w:szCs w:val="16"/>
                <w:lang w:val="en-US"/>
              </w:rPr>
              <w:t>)</w:t>
            </w:r>
          </w:p>
        </w:tc>
        <w:tc>
          <w:tcPr>
            <w:tcW w:w="1176" w:type="dxa"/>
            <w:vAlign w:val="center"/>
          </w:tcPr>
          <w:p w14:paraId="42FC6814" w14:textId="3ADD7281" w:rsidR="003C7135" w:rsidRPr="00D9637A" w:rsidRDefault="003C7135" w:rsidP="00322ED2">
            <w:pPr>
              <w:jc w:val="center"/>
              <w:rPr>
                <w:sz w:val="16"/>
                <w:szCs w:val="16"/>
                <w:lang w:val="en-US"/>
              </w:rPr>
            </w:pPr>
            <w:r w:rsidRPr="00D9637A">
              <w:rPr>
                <w:rFonts w:ascii="Calibri" w:hAnsi="Calibri" w:cs="Calibri"/>
                <w:sz w:val="16"/>
                <w:szCs w:val="16"/>
                <w:lang w:val="en-US"/>
              </w:rPr>
              <w:t>1.</w:t>
            </w:r>
            <w:r w:rsidR="00322ED2" w:rsidRPr="00D9637A">
              <w:rPr>
                <w:rFonts w:ascii="Calibri" w:hAnsi="Calibri" w:cs="Calibri"/>
                <w:sz w:val="16"/>
                <w:szCs w:val="16"/>
                <w:lang w:val="en-US"/>
              </w:rPr>
              <w:t>1</w:t>
            </w:r>
            <w:r w:rsidRPr="00D9637A">
              <w:rPr>
                <w:rFonts w:ascii="Calibri" w:hAnsi="Calibri" w:cs="Calibri"/>
                <w:sz w:val="16"/>
                <w:szCs w:val="16"/>
                <w:lang w:val="en-US"/>
              </w:rPr>
              <w:t xml:space="preserve"> (0.4–</w:t>
            </w:r>
            <w:r w:rsidR="00322ED2" w:rsidRPr="00D9637A">
              <w:rPr>
                <w:rFonts w:ascii="Calibri" w:hAnsi="Calibri" w:cs="Calibri"/>
                <w:sz w:val="16"/>
                <w:szCs w:val="16"/>
                <w:lang w:val="en-US"/>
              </w:rPr>
              <w:t>3</w:t>
            </w:r>
            <w:r w:rsidRPr="00D9637A">
              <w:rPr>
                <w:rFonts w:ascii="Calibri" w:hAnsi="Calibri" w:cs="Calibri"/>
                <w:sz w:val="16"/>
                <w:szCs w:val="16"/>
                <w:lang w:val="en-US"/>
              </w:rPr>
              <w:t>.</w:t>
            </w:r>
            <w:r w:rsidR="00322ED2" w:rsidRPr="00D9637A">
              <w:rPr>
                <w:rFonts w:ascii="Calibri" w:hAnsi="Calibri" w:cs="Calibri"/>
                <w:sz w:val="16"/>
                <w:szCs w:val="16"/>
                <w:lang w:val="en-US"/>
              </w:rPr>
              <w:t>3</w:t>
            </w:r>
            <w:r w:rsidRPr="00D9637A">
              <w:rPr>
                <w:rFonts w:ascii="Calibri" w:hAnsi="Calibri" w:cs="Calibri"/>
                <w:sz w:val="16"/>
                <w:szCs w:val="16"/>
                <w:lang w:val="en-US"/>
              </w:rPr>
              <w:t>)</w:t>
            </w:r>
          </w:p>
        </w:tc>
        <w:tc>
          <w:tcPr>
            <w:tcW w:w="1176" w:type="dxa"/>
            <w:vAlign w:val="center"/>
          </w:tcPr>
          <w:p w14:paraId="683191F8" w14:textId="63EE7853" w:rsidR="003C7135" w:rsidRPr="00D9637A" w:rsidRDefault="003C7135" w:rsidP="00322ED2">
            <w:pPr>
              <w:jc w:val="center"/>
              <w:rPr>
                <w:sz w:val="16"/>
                <w:szCs w:val="16"/>
                <w:lang w:val="en-US"/>
              </w:rPr>
            </w:pPr>
            <w:r w:rsidRPr="00D9637A">
              <w:rPr>
                <w:rFonts w:ascii="Calibri" w:hAnsi="Calibri" w:cs="Calibri"/>
                <w:sz w:val="16"/>
                <w:szCs w:val="16"/>
                <w:lang w:val="en-US"/>
              </w:rPr>
              <w:t>1.</w:t>
            </w:r>
            <w:r w:rsidR="00322ED2" w:rsidRPr="00D9637A">
              <w:rPr>
                <w:rFonts w:ascii="Calibri" w:hAnsi="Calibri" w:cs="Calibri"/>
                <w:sz w:val="16"/>
                <w:szCs w:val="16"/>
                <w:lang w:val="en-US"/>
              </w:rPr>
              <w:t>3</w:t>
            </w:r>
            <w:r w:rsidRPr="00D9637A">
              <w:rPr>
                <w:rFonts w:ascii="Calibri" w:hAnsi="Calibri" w:cs="Calibri"/>
                <w:sz w:val="16"/>
                <w:szCs w:val="16"/>
                <w:lang w:val="en-US"/>
              </w:rPr>
              <w:t xml:space="preserve"> (0.</w:t>
            </w:r>
            <w:r w:rsidR="00322ED2" w:rsidRPr="00D9637A">
              <w:rPr>
                <w:rFonts w:ascii="Calibri" w:hAnsi="Calibri" w:cs="Calibri"/>
                <w:sz w:val="16"/>
                <w:szCs w:val="16"/>
                <w:lang w:val="en-US"/>
              </w:rPr>
              <w:t>6</w:t>
            </w:r>
            <w:r w:rsidRPr="00D9637A">
              <w:rPr>
                <w:rFonts w:ascii="Calibri" w:hAnsi="Calibri" w:cs="Calibri"/>
                <w:sz w:val="16"/>
                <w:szCs w:val="16"/>
                <w:lang w:val="en-US"/>
              </w:rPr>
              <w:t>–</w:t>
            </w:r>
            <w:r w:rsidR="00322ED2" w:rsidRPr="00D9637A">
              <w:rPr>
                <w:rFonts w:ascii="Calibri" w:hAnsi="Calibri" w:cs="Calibri"/>
                <w:sz w:val="16"/>
                <w:szCs w:val="16"/>
                <w:lang w:val="en-US"/>
              </w:rPr>
              <w:t>3</w:t>
            </w:r>
            <w:r w:rsidRPr="00D9637A">
              <w:rPr>
                <w:rFonts w:ascii="Calibri" w:hAnsi="Calibri" w:cs="Calibri"/>
                <w:sz w:val="16"/>
                <w:szCs w:val="16"/>
                <w:lang w:val="en-US"/>
              </w:rPr>
              <w:t>.</w:t>
            </w:r>
            <w:r w:rsidR="00322ED2" w:rsidRPr="00D9637A">
              <w:rPr>
                <w:rFonts w:ascii="Calibri" w:hAnsi="Calibri" w:cs="Calibri"/>
                <w:sz w:val="16"/>
                <w:szCs w:val="16"/>
                <w:lang w:val="en-US"/>
              </w:rPr>
              <w:t>2</w:t>
            </w:r>
            <w:r w:rsidRPr="00D9637A">
              <w:rPr>
                <w:rFonts w:ascii="Calibri" w:hAnsi="Calibri" w:cs="Calibri"/>
                <w:sz w:val="16"/>
                <w:szCs w:val="16"/>
                <w:lang w:val="en-US"/>
              </w:rPr>
              <w:t>)</w:t>
            </w:r>
          </w:p>
        </w:tc>
      </w:tr>
      <w:tr w:rsidR="003C7135" w:rsidRPr="006D380A" w14:paraId="10F01BD0" w14:textId="77777777" w:rsidTr="00BB3CBA">
        <w:trPr>
          <w:trHeight w:val="227"/>
        </w:trPr>
        <w:tc>
          <w:tcPr>
            <w:tcW w:w="2575" w:type="dxa"/>
            <w:vAlign w:val="center"/>
          </w:tcPr>
          <w:p w14:paraId="7F526C28" w14:textId="66E07D77" w:rsidR="003C7135" w:rsidRPr="00D9637A" w:rsidRDefault="003C7135" w:rsidP="00BB3CBA">
            <w:pPr>
              <w:rPr>
                <w:sz w:val="16"/>
                <w:szCs w:val="16"/>
                <w:lang w:val="en-US"/>
              </w:rPr>
            </w:pPr>
            <w:r w:rsidRPr="00D9637A">
              <w:rPr>
                <w:rFonts w:cstheme="minorHAnsi"/>
                <w:sz w:val="16"/>
                <w:szCs w:val="16"/>
                <w:lang w:val="en-US"/>
              </w:rPr>
              <w:t>Extreme Dipper &gt;20% BP dip</w:t>
            </w:r>
          </w:p>
        </w:tc>
        <w:tc>
          <w:tcPr>
            <w:tcW w:w="1174" w:type="dxa"/>
            <w:vAlign w:val="center"/>
          </w:tcPr>
          <w:p w14:paraId="180C302C" w14:textId="4EED1315" w:rsidR="003C7135" w:rsidRPr="00D9637A" w:rsidRDefault="003C7135" w:rsidP="00322ED2">
            <w:pPr>
              <w:jc w:val="center"/>
              <w:rPr>
                <w:b/>
                <w:sz w:val="16"/>
                <w:szCs w:val="16"/>
                <w:lang w:val="en-US"/>
              </w:rPr>
            </w:pPr>
            <w:r w:rsidRPr="00D9637A">
              <w:rPr>
                <w:rFonts w:ascii="Calibri" w:hAnsi="Calibri" w:cs="Calibri"/>
                <w:sz w:val="16"/>
                <w:szCs w:val="16"/>
                <w:lang w:val="en-US"/>
              </w:rPr>
              <w:t>0.6 (0.3–1.</w:t>
            </w:r>
            <w:r w:rsidR="00322ED2" w:rsidRPr="00D9637A">
              <w:rPr>
                <w:rFonts w:ascii="Calibri" w:hAnsi="Calibri" w:cs="Calibri"/>
                <w:sz w:val="16"/>
                <w:szCs w:val="16"/>
                <w:lang w:val="en-US"/>
              </w:rPr>
              <w:t>2</w:t>
            </w:r>
            <w:r w:rsidRPr="00D9637A">
              <w:rPr>
                <w:rFonts w:ascii="Calibri" w:hAnsi="Calibri" w:cs="Calibri"/>
                <w:sz w:val="16"/>
                <w:szCs w:val="16"/>
                <w:lang w:val="en-US"/>
              </w:rPr>
              <w:t>)</w:t>
            </w:r>
          </w:p>
        </w:tc>
        <w:tc>
          <w:tcPr>
            <w:tcW w:w="1176" w:type="dxa"/>
            <w:vAlign w:val="center"/>
          </w:tcPr>
          <w:p w14:paraId="26A0C25B" w14:textId="51384446" w:rsidR="003C7135" w:rsidRPr="00D9637A" w:rsidRDefault="003C7135" w:rsidP="00322ED2">
            <w:pPr>
              <w:jc w:val="center"/>
              <w:rPr>
                <w:sz w:val="16"/>
                <w:szCs w:val="16"/>
                <w:lang w:val="en-US"/>
              </w:rPr>
            </w:pPr>
            <w:r w:rsidRPr="00D9637A">
              <w:rPr>
                <w:rFonts w:ascii="Calibri" w:hAnsi="Calibri" w:cs="Calibri"/>
                <w:sz w:val="16"/>
                <w:szCs w:val="16"/>
                <w:lang w:val="en-US"/>
              </w:rPr>
              <w:t>0.</w:t>
            </w:r>
            <w:r w:rsidR="00322ED2" w:rsidRPr="00D9637A">
              <w:rPr>
                <w:rFonts w:ascii="Calibri" w:hAnsi="Calibri" w:cs="Calibri"/>
                <w:sz w:val="16"/>
                <w:szCs w:val="16"/>
                <w:lang w:val="en-US"/>
              </w:rPr>
              <w:t>5</w:t>
            </w:r>
            <w:r w:rsidRPr="00D9637A">
              <w:rPr>
                <w:rFonts w:ascii="Calibri" w:hAnsi="Calibri" w:cs="Calibri"/>
                <w:sz w:val="16"/>
                <w:szCs w:val="16"/>
                <w:lang w:val="en-US"/>
              </w:rPr>
              <w:t xml:space="preserve"> (0.1–</w:t>
            </w:r>
            <w:r w:rsidR="00322ED2" w:rsidRPr="00D9637A">
              <w:rPr>
                <w:rFonts w:ascii="Calibri" w:hAnsi="Calibri" w:cs="Calibri"/>
                <w:sz w:val="16"/>
                <w:szCs w:val="16"/>
                <w:lang w:val="en-US"/>
              </w:rPr>
              <w:t>4</w:t>
            </w:r>
            <w:r w:rsidRPr="00D9637A">
              <w:rPr>
                <w:rFonts w:ascii="Calibri" w:hAnsi="Calibri" w:cs="Calibri"/>
                <w:sz w:val="16"/>
                <w:szCs w:val="16"/>
                <w:lang w:val="en-US"/>
              </w:rPr>
              <w:t>.</w:t>
            </w:r>
            <w:r w:rsidR="00322ED2" w:rsidRPr="00D9637A">
              <w:rPr>
                <w:rFonts w:ascii="Calibri" w:hAnsi="Calibri" w:cs="Calibri"/>
                <w:sz w:val="16"/>
                <w:szCs w:val="16"/>
                <w:lang w:val="en-US"/>
              </w:rPr>
              <w:t>8</w:t>
            </w:r>
            <w:r w:rsidRPr="00D9637A">
              <w:rPr>
                <w:rFonts w:ascii="Calibri" w:hAnsi="Calibri" w:cs="Calibri"/>
                <w:sz w:val="16"/>
                <w:szCs w:val="16"/>
                <w:lang w:val="en-US"/>
              </w:rPr>
              <w:t>)</w:t>
            </w:r>
          </w:p>
        </w:tc>
        <w:tc>
          <w:tcPr>
            <w:tcW w:w="1175" w:type="dxa"/>
            <w:vAlign w:val="center"/>
          </w:tcPr>
          <w:p w14:paraId="004CE3A5" w14:textId="6E20BB1D" w:rsidR="003C7135" w:rsidRPr="00D9637A" w:rsidRDefault="003C7135" w:rsidP="00322ED2">
            <w:pPr>
              <w:jc w:val="center"/>
              <w:rPr>
                <w:sz w:val="16"/>
                <w:szCs w:val="16"/>
                <w:lang w:val="en-US"/>
              </w:rPr>
            </w:pPr>
            <w:r w:rsidRPr="00D9637A">
              <w:rPr>
                <w:rFonts w:ascii="Calibri" w:hAnsi="Calibri" w:cs="Calibri"/>
                <w:sz w:val="16"/>
                <w:szCs w:val="16"/>
                <w:lang w:val="en-US"/>
              </w:rPr>
              <w:t>0.</w:t>
            </w:r>
            <w:r w:rsidR="00322ED2" w:rsidRPr="00D9637A">
              <w:rPr>
                <w:rFonts w:ascii="Calibri" w:hAnsi="Calibri" w:cs="Calibri"/>
                <w:sz w:val="16"/>
                <w:szCs w:val="16"/>
                <w:lang w:val="en-US"/>
              </w:rPr>
              <w:t>5</w:t>
            </w:r>
            <w:r w:rsidRPr="00D9637A">
              <w:rPr>
                <w:rFonts w:ascii="Calibri" w:hAnsi="Calibri" w:cs="Calibri"/>
                <w:sz w:val="16"/>
                <w:szCs w:val="16"/>
                <w:lang w:val="en-US"/>
              </w:rPr>
              <w:t xml:space="preserve"> (0.1–</w:t>
            </w:r>
            <w:r w:rsidR="00322ED2" w:rsidRPr="00D9637A">
              <w:rPr>
                <w:rFonts w:ascii="Calibri" w:hAnsi="Calibri" w:cs="Calibri"/>
                <w:sz w:val="16"/>
                <w:szCs w:val="16"/>
                <w:lang w:val="en-US"/>
              </w:rPr>
              <w:t>4</w:t>
            </w:r>
            <w:r w:rsidRPr="00D9637A">
              <w:rPr>
                <w:rFonts w:ascii="Calibri" w:hAnsi="Calibri" w:cs="Calibri"/>
                <w:sz w:val="16"/>
                <w:szCs w:val="16"/>
                <w:lang w:val="en-US"/>
              </w:rPr>
              <w:t>.</w:t>
            </w:r>
            <w:r w:rsidR="00322ED2" w:rsidRPr="00D9637A">
              <w:rPr>
                <w:rFonts w:ascii="Calibri" w:hAnsi="Calibri" w:cs="Calibri"/>
                <w:sz w:val="16"/>
                <w:szCs w:val="16"/>
                <w:lang w:val="en-US"/>
              </w:rPr>
              <w:t>2</w:t>
            </w:r>
            <w:r w:rsidRPr="00D9637A">
              <w:rPr>
                <w:rFonts w:ascii="Calibri" w:hAnsi="Calibri" w:cs="Calibri"/>
                <w:sz w:val="16"/>
                <w:szCs w:val="16"/>
                <w:lang w:val="en-US"/>
              </w:rPr>
              <w:t>)</w:t>
            </w:r>
          </w:p>
        </w:tc>
        <w:tc>
          <w:tcPr>
            <w:tcW w:w="1176" w:type="dxa"/>
            <w:vAlign w:val="center"/>
          </w:tcPr>
          <w:p w14:paraId="20C5E877" w14:textId="637E6ABC" w:rsidR="003C7135" w:rsidRPr="00D9637A" w:rsidRDefault="003C7135" w:rsidP="00322ED2">
            <w:pPr>
              <w:jc w:val="center"/>
              <w:rPr>
                <w:b/>
                <w:sz w:val="16"/>
                <w:szCs w:val="16"/>
                <w:lang w:val="en-US"/>
              </w:rPr>
            </w:pPr>
            <w:r w:rsidRPr="00D9637A">
              <w:rPr>
                <w:rFonts w:ascii="Calibri" w:hAnsi="Calibri" w:cs="Calibri"/>
                <w:sz w:val="16"/>
                <w:szCs w:val="16"/>
                <w:lang w:val="en-US"/>
              </w:rPr>
              <w:t>0.5 (0.3–1.</w:t>
            </w:r>
            <w:r w:rsidR="00322ED2" w:rsidRPr="00D9637A">
              <w:rPr>
                <w:rFonts w:ascii="Calibri" w:hAnsi="Calibri" w:cs="Calibri"/>
                <w:sz w:val="16"/>
                <w:szCs w:val="16"/>
                <w:lang w:val="en-US"/>
              </w:rPr>
              <w:t>2</w:t>
            </w:r>
            <w:r w:rsidRPr="00D9637A">
              <w:rPr>
                <w:rFonts w:ascii="Calibri" w:hAnsi="Calibri" w:cs="Calibri"/>
                <w:sz w:val="16"/>
                <w:szCs w:val="16"/>
                <w:lang w:val="en-US"/>
              </w:rPr>
              <w:t>)</w:t>
            </w:r>
          </w:p>
        </w:tc>
        <w:tc>
          <w:tcPr>
            <w:tcW w:w="1176" w:type="dxa"/>
            <w:vAlign w:val="center"/>
          </w:tcPr>
          <w:p w14:paraId="6373E78F" w14:textId="2876F86A" w:rsidR="003C7135" w:rsidRPr="00D9637A" w:rsidRDefault="00322ED2" w:rsidP="00322ED2">
            <w:pPr>
              <w:jc w:val="center"/>
              <w:rPr>
                <w:b/>
                <w:sz w:val="16"/>
                <w:szCs w:val="16"/>
                <w:lang w:val="en-US"/>
              </w:rPr>
            </w:pPr>
            <w:r w:rsidRPr="00D9637A">
              <w:rPr>
                <w:rFonts w:ascii="Calibri" w:hAnsi="Calibri" w:cs="Calibri"/>
                <w:sz w:val="16"/>
                <w:szCs w:val="16"/>
                <w:lang w:val="en-US"/>
              </w:rPr>
              <w:t>1</w:t>
            </w:r>
            <w:r w:rsidR="003C7135" w:rsidRPr="00D9637A">
              <w:rPr>
                <w:rFonts w:ascii="Calibri" w:hAnsi="Calibri" w:cs="Calibri"/>
                <w:sz w:val="16"/>
                <w:szCs w:val="16"/>
                <w:lang w:val="en-US"/>
              </w:rPr>
              <w:t>.</w:t>
            </w:r>
            <w:r w:rsidRPr="00D9637A">
              <w:rPr>
                <w:rFonts w:ascii="Calibri" w:hAnsi="Calibri" w:cs="Calibri"/>
                <w:sz w:val="16"/>
                <w:szCs w:val="16"/>
                <w:lang w:val="en-US"/>
              </w:rPr>
              <w:t>1</w:t>
            </w:r>
            <w:r w:rsidR="003C7135" w:rsidRPr="00D9637A">
              <w:rPr>
                <w:rFonts w:ascii="Calibri" w:hAnsi="Calibri" w:cs="Calibri"/>
                <w:sz w:val="16"/>
                <w:szCs w:val="16"/>
                <w:lang w:val="en-US"/>
              </w:rPr>
              <w:t xml:space="preserve"> (0.</w:t>
            </w:r>
            <w:r w:rsidRPr="00D9637A">
              <w:rPr>
                <w:rFonts w:ascii="Calibri" w:hAnsi="Calibri" w:cs="Calibri"/>
                <w:sz w:val="16"/>
                <w:szCs w:val="16"/>
                <w:lang w:val="en-US"/>
              </w:rPr>
              <w:t>4</w:t>
            </w:r>
            <w:r w:rsidR="003C7135" w:rsidRPr="00D9637A">
              <w:rPr>
                <w:rFonts w:ascii="Calibri" w:hAnsi="Calibri" w:cs="Calibri"/>
                <w:sz w:val="16"/>
                <w:szCs w:val="16"/>
                <w:lang w:val="en-US"/>
              </w:rPr>
              <w:t>–2.</w:t>
            </w:r>
            <w:r w:rsidRPr="00D9637A">
              <w:rPr>
                <w:rFonts w:ascii="Calibri" w:hAnsi="Calibri" w:cs="Calibri"/>
                <w:sz w:val="16"/>
                <w:szCs w:val="16"/>
                <w:lang w:val="en-US"/>
              </w:rPr>
              <w:t>9</w:t>
            </w:r>
            <w:r w:rsidR="003C7135" w:rsidRPr="00D9637A">
              <w:rPr>
                <w:rFonts w:ascii="Calibri" w:hAnsi="Calibri" w:cs="Calibri"/>
                <w:sz w:val="16"/>
                <w:szCs w:val="16"/>
                <w:lang w:val="en-US"/>
              </w:rPr>
              <w:t>)</w:t>
            </w:r>
          </w:p>
        </w:tc>
        <w:tc>
          <w:tcPr>
            <w:tcW w:w="1176" w:type="dxa"/>
            <w:vAlign w:val="center"/>
          </w:tcPr>
          <w:p w14:paraId="7087485D" w14:textId="78DBC934" w:rsidR="003C7135" w:rsidRPr="00D9637A" w:rsidRDefault="003C7135" w:rsidP="00322ED2">
            <w:pPr>
              <w:jc w:val="center"/>
              <w:rPr>
                <w:b/>
                <w:sz w:val="16"/>
                <w:szCs w:val="16"/>
                <w:lang w:val="en-US"/>
              </w:rPr>
            </w:pPr>
            <w:r w:rsidRPr="00D9637A">
              <w:rPr>
                <w:rFonts w:ascii="Calibri" w:hAnsi="Calibri" w:cs="Calibri"/>
                <w:sz w:val="16"/>
                <w:szCs w:val="16"/>
                <w:lang w:val="en-US"/>
              </w:rPr>
              <w:t>0.</w:t>
            </w:r>
            <w:r w:rsidR="00322ED2" w:rsidRPr="00D9637A">
              <w:rPr>
                <w:rFonts w:ascii="Calibri" w:hAnsi="Calibri" w:cs="Calibri"/>
                <w:sz w:val="16"/>
                <w:szCs w:val="16"/>
                <w:lang w:val="en-US"/>
              </w:rPr>
              <w:t>7</w:t>
            </w:r>
            <w:r w:rsidRPr="00D9637A">
              <w:rPr>
                <w:rFonts w:ascii="Calibri" w:hAnsi="Calibri" w:cs="Calibri"/>
                <w:sz w:val="16"/>
                <w:szCs w:val="16"/>
                <w:lang w:val="en-US"/>
              </w:rPr>
              <w:t xml:space="preserve"> (0.3–1.</w:t>
            </w:r>
            <w:r w:rsidR="00322ED2" w:rsidRPr="00D9637A">
              <w:rPr>
                <w:rFonts w:ascii="Calibri" w:hAnsi="Calibri" w:cs="Calibri"/>
                <w:sz w:val="16"/>
                <w:szCs w:val="16"/>
                <w:lang w:val="en-US"/>
              </w:rPr>
              <w:t>5</w:t>
            </w:r>
            <w:r w:rsidRPr="00D9637A">
              <w:rPr>
                <w:rFonts w:ascii="Calibri" w:hAnsi="Calibri" w:cs="Calibri"/>
                <w:sz w:val="16"/>
                <w:szCs w:val="16"/>
                <w:lang w:val="en-US"/>
              </w:rPr>
              <w:t>)</w:t>
            </w:r>
          </w:p>
        </w:tc>
      </w:tr>
      <w:tr w:rsidR="003C7135" w:rsidRPr="006D380A" w14:paraId="13DD7413" w14:textId="77777777" w:rsidTr="00BB3CBA">
        <w:trPr>
          <w:trHeight w:val="227"/>
        </w:trPr>
        <w:tc>
          <w:tcPr>
            <w:tcW w:w="2575" w:type="dxa"/>
            <w:vAlign w:val="center"/>
          </w:tcPr>
          <w:p w14:paraId="6667B022" w14:textId="46FA7D8B" w:rsidR="003C7135" w:rsidRPr="00D9637A" w:rsidRDefault="003C7135" w:rsidP="00BB3CBA">
            <w:pPr>
              <w:rPr>
                <w:sz w:val="16"/>
                <w:szCs w:val="16"/>
                <w:lang w:val="en-US"/>
              </w:rPr>
            </w:pPr>
            <w:r w:rsidRPr="00D9637A">
              <w:rPr>
                <w:rFonts w:cstheme="minorHAnsi"/>
                <w:sz w:val="16"/>
                <w:szCs w:val="16"/>
                <w:lang w:val="en-US"/>
              </w:rPr>
              <w:t>Non-Dipper &lt;10% BP dip</w:t>
            </w:r>
          </w:p>
        </w:tc>
        <w:tc>
          <w:tcPr>
            <w:tcW w:w="1174" w:type="dxa"/>
            <w:vAlign w:val="center"/>
          </w:tcPr>
          <w:p w14:paraId="32DD03AF" w14:textId="2472E63C" w:rsidR="003C7135" w:rsidRPr="00D9637A" w:rsidRDefault="003C7135" w:rsidP="007C43D7">
            <w:pPr>
              <w:jc w:val="center"/>
              <w:rPr>
                <w:b/>
                <w:sz w:val="16"/>
                <w:szCs w:val="16"/>
                <w:lang w:val="en-US"/>
              </w:rPr>
            </w:pPr>
            <w:r w:rsidRPr="00D9637A">
              <w:rPr>
                <w:rFonts w:ascii="Calibri" w:hAnsi="Calibri" w:cs="Calibri"/>
                <w:sz w:val="16"/>
                <w:szCs w:val="16"/>
                <w:lang w:val="en-US"/>
              </w:rPr>
              <w:t>1.</w:t>
            </w:r>
            <w:r w:rsidR="007C43D7" w:rsidRPr="00D9637A">
              <w:rPr>
                <w:rFonts w:ascii="Calibri" w:hAnsi="Calibri" w:cs="Calibri"/>
                <w:sz w:val="16"/>
                <w:szCs w:val="16"/>
                <w:lang w:val="en-US"/>
              </w:rPr>
              <w:t>4</w:t>
            </w:r>
            <w:r w:rsidRPr="00D9637A">
              <w:rPr>
                <w:rFonts w:ascii="Calibri" w:hAnsi="Calibri" w:cs="Calibri"/>
                <w:sz w:val="16"/>
                <w:szCs w:val="16"/>
                <w:lang w:val="en-US"/>
              </w:rPr>
              <w:t xml:space="preserve"> (0.</w:t>
            </w:r>
            <w:r w:rsidR="007C43D7" w:rsidRPr="00D9637A">
              <w:rPr>
                <w:rFonts w:ascii="Calibri" w:hAnsi="Calibri" w:cs="Calibri"/>
                <w:sz w:val="16"/>
                <w:szCs w:val="16"/>
                <w:lang w:val="en-US"/>
              </w:rPr>
              <w:t>8</w:t>
            </w:r>
            <w:r w:rsidRPr="00D9637A">
              <w:rPr>
                <w:rFonts w:ascii="Calibri" w:hAnsi="Calibri" w:cs="Calibri"/>
                <w:sz w:val="16"/>
                <w:szCs w:val="16"/>
                <w:lang w:val="en-US"/>
              </w:rPr>
              <w:t>–2.</w:t>
            </w:r>
            <w:r w:rsidR="007C43D7" w:rsidRPr="00D9637A">
              <w:rPr>
                <w:rFonts w:ascii="Calibri" w:hAnsi="Calibri" w:cs="Calibri"/>
                <w:sz w:val="16"/>
                <w:szCs w:val="16"/>
                <w:lang w:val="en-US"/>
              </w:rPr>
              <w:t>3</w:t>
            </w:r>
            <w:r w:rsidRPr="00D9637A">
              <w:rPr>
                <w:rFonts w:ascii="Calibri" w:hAnsi="Calibri" w:cs="Calibri"/>
                <w:sz w:val="16"/>
                <w:szCs w:val="16"/>
                <w:lang w:val="en-US"/>
              </w:rPr>
              <w:t>)</w:t>
            </w:r>
          </w:p>
        </w:tc>
        <w:tc>
          <w:tcPr>
            <w:tcW w:w="1176" w:type="dxa"/>
            <w:vAlign w:val="center"/>
          </w:tcPr>
          <w:p w14:paraId="63E329A9" w14:textId="5C6904D0" w:rsidR="003C7135" w:rsidRPr="00D9637A" w:rsidRDefault="007C43D7" w:rsidP="007C43D7">
            <w:pPr>
              <w:jc w:val="center"/>
              <w:rPr>
                <w:b/>
                <w:sz w:val="16"/>
                <w:szCs w:val="16"/>
                <w:lang w:val="en-US"/>
              </w:rPr>
            </w:pPr>
            <w:r w:rsidRPr="00D9637A">
              <w:rPr>
                <w:rFonts w:ascii="Calibri" w:hAnsi="Calibri" w:cs="Calibri"/>
                <w:sz w:val="16"/>
                <w:szCs w:val="16"/>
                <w:lang w:val="en-US"/>
              </w:rPr>
              <w:t>3</w:t>
            </w:r>
            <w:r w:rsidR="003C7135" w:rsidRPr="00D9637A">
              <w:rPr>
                <w:rFonts w:ascii="Calibri" w:hAnsi="Calibri" w:cs="Calibri"/>
                <w:sz w:val="16"/>
                <w:szCs w:val="16"/>
                <w:lang w:val="en-US"/>
              </w:rPr>
              <w:t>.</w:t>
            </w:r>
            <w:r w:rsidRPr="00D9637A">
              <w:rPr>
                <w:rFonts w:ascii="Calibri" w:hAnsi="Calibri" w:cs="Calibri"/>
                <w:sz w:val="16"/>
                <w:szCs w:val="16"/>
                <w:lang w:val="en-US"/>
              </w:rPr>
              <w:t>1</w:t>
            </w:r>
            <w:r w:rsidR="003C7135" w:rsidRPr="00D9637A">
              <w:rPr>
                <w:rFonts w:ascii="Calibri" w:hAnsi="Calibri" w:cs="Calibri"/>
                <w:sz w:val="16"/>
                <w:szCs w:val="16"/>
                <w:lang w:val="en-US"/>
              </w:rPr>
              <w:t xml:space="preserve"> (0.</w:t>
            </w:r>
            <w:r w:rsidRPr="00D9637A">
              <w:rPr>
                <w:rFonts w:ascii="Calibri" w:hAnsi="Calibri" w:cs="Calibri"/>
                <w:sz w:val="16"/>
                <w:szCs w:val="16"/>
                <w:lang w:val="en-US"/>
              </w:rPr>
              <w:t>4</w:t>
            </w:r>
            <w:r w:rsidR="003C7135" w:rsidRPr="00D9637A">
              <w:rPr>
                <w:rFonts w:ascii="Calibri" w:hAnsi="Calibri" w:cs="Calibri"/>
                <w:sz w:val="16"/>
                <w:szCs w:val="16"/>
                <w:lang w:val="en-US"/>
              </w:rPr>
              <w:t>–</w:t>
            </w:r>
            <w:r w:rsidRPr="00D9637A">
              <w:rPr>
                <w:rFonts w:ascii="Calibri" w:hAnsi="Calibri" w:cs="Calibri"/>
                <w:sz w:val="16"/>
                <w:szCs w:val="16"/>
                <w:lang w:val="en-US"/>
              </w:rPr>
              <w:t>27</w:t>
            </w:r>
            <w:r w:rsidR="003C7135" w:rsidRPr="00D9637A">
              <w:rPr>
                <w:rFonts w:ascii="Calibri" w:hAnsi="Calibri" w:cs="Calibri"/>
                <w:sz w:val="16"/>
                <w:szCs w:val="16"/>
                <w:lang w:val="en-US"/>
              </w:rPr>
              <w:t>.</w:t>
            </w:r>
            <w:r w:rsidRPr="00D9637A">
              <w:rPr>
                <w:rFonts w:ascii="Calibri" w:hAnsi="Calibri" w:cs="Calibri"/>
                <w:sz w:val="16"/>
                <w:szCs w:val="16"/>
                <w:lang w:val="en-US"/>
              </w:rPr>
              <w:t>6</w:t>
            </w:r>
            <w:r w:rsidR="003C7135" w:rsidRPr="00D9637A">
              <w:rPr>
                <w:rFonts w:ascii="Calibri" w:hAnsi="Calibri" w:cs="Calibri"/>
                <w:sz w:val="16"/>
                <w:szCs w:val="16"/>
                <w:lang w:val="en-US"/>
              </w:rPr>
              <w:t>)</w:t>
            </w:r>
          </w:p>
        </w:tc>
        <w:tc>
          <w:tcPr>
            <w:tcW w:w="1175" w:type="dxa"/>
            <w:vAlign w:val="center"/>
          </w:tcPr>
          <w:p w14:paraId="1CC2377A" w14:textId="6323D9C5" w:rsidR="003C7135" w:rsidRPr="00D9637A" w:rsidRDefault="007C43D7" w:rsidP="007C43D7">
            <w:pPr>
              <w:jc w:val="center"/>
              <w:rPr>
                <w:sz w:val="16"/>
                <w:szCs w:val="16"/>
                <w:lang w:val="en-US"/>
              </w:rPr>
            </w:pPr>
            <w:r w:rsidRPr="00D9637A">
              <w:rPr>
                <w:rFonts w:ascii="Calibri" w:hAnsi="Calibri" w:cs="Calibri"/>
                <w:sz w:val="16"/>
                <w:szCs w:val="16"/>
                <w:lang w:val="en-US"/>
              </w:rPr>
              <w:t>3</w:t>
            </w:r>
            <w:r w:rsidR="003C7135" w:rsidRPr="00D9637A">
              <w:rPr>
                <w:rFonts w:ascii="Calibri" w:hAnsi="Calibri" w:cs="Calibri"/>
                <w:sz w:val="16"/>
                <w:szCs w:val="16"/>
                <w:lang w:val="en-US"/>
              </w:rPr>
              <w:t>.</w:t>
            </w:r>
            <w:r w:rsidRPr="00D9637A">
              <w:rPr>
                <w:rFonts w:ascii="Calibri" w:hAnsi="Calibri" w:cs="Calibri"/>
                <w:sz w:val="16"/>
                <w:szCs w:val="16"/>
                <w:lang w:val="en-US"/>
              </w:rPr>
              <w:t>8</w:t>
            </w:r>
            <w:r w:rsidR="003C7135" w:rsidRPr="00D9637A">
              <w:rPr>
                <w:rFonts w:ascii="Calibri" w:hAnsi="Calibri" w:cs="Calibri"/>
                <w:sz w:val="16"/>
                <w:szCs w:val="16"/>
                <w:lang w:val="en-US"/>
              </w:rPr>
              <w:t xml:space="preserve"> (0.</w:t>
            </w:r>
            <w:r w:rsidRPr="00D9637A">
              <w:rPr>
                <w:rFonts w:ascii="Calibri" w:hAnsi="Calibri" w:cs="Calibri"/>
                <w:sz w:val="16"/>
                <w:szCs w:val="16"/>
                <w:lang w:val="en-US"/>
              </w:rPr>
              <w:t>4</w:t>
            </w:r>
            <w:r w:rsidR="003C7135" w:rsidRPr="00D9637A">
              <w:rPr>
                <w:rFonts w:ascii="Calibri" w:hAnsi="Calibri" w:cs="Calibri"/>
                <w:sz w:val="16"/>
                <w:szCs w:val="16"/>
                <w:lang w:val="en-US"/>
              </w:rPr>
              <w:t>–</w:t>
            </w:r>
            <w:r w:rsidRPr="00D9637A">
              <w:rPr>
                <w:rFonts w:ascii="Calibri" w:hAnsi="Calibri" w:cs="Calibri"/>
                <w:sz w:val="16"/>
                <w:szCs w:val="16"/>
                <w:lang w:val="en-US"/>
              </w:rPr>
              <w:t>32</w:t>
            </w:r>
            <w:r w:rsidR="003C7135" w:rsidRPr="00D9637A">
              <w:rPr>
                <w:rFonts w:ascii="Calibri" w:hAnsi="Calibri" w:cs="Calibri"/>
                <w:sz w:val="16"/>
                <w:szCs w:val="16"/>
                <w:lang w:val="en-US"/>
              </w:rPr>
              <w:t>.</w:t>
            </w:r>
            <w:r w:rsidRPr="00D9637A">
              <w:rPr>
                <w:rFonts w:ascii="Calibri" w:hAnsi="Calibri" w:cs="Calibri"/>
                <w:sz w:val="16"/>
                <w:szCs w:val="16"/>
                <w:lang w:val="en-US"/>
              </w:rPr>
              <w:t>6</w:t>
            </w:r>
            <w:r w:rsidR="003C7135" w:rsidRPr="00D9637A">
              <w:rPr>
                <w:rFonts w:ascii="Calibri" w:hAnsi="Calibri" w:cs="Calibri"/>
                <w:sz w:val="16"/>
                <w:szCs w:val="16"/>
                <w:lang w:val="en-US"/>
              </w:rPr>
              <w:t>)</w:t>
            </w:r>
          </w:p>
        </w:tc>
        <w:tc>
          <w:tcPr>
            <w:tcW w:w="1176" w:type="dxa"/>
            <w:vAlign w:val="center"/>
          </w:tcPr>
          <w:p w14:paraId="61D6F931" w14:textId="44D9090F" w:rsidR="003C7135" w:rsidRPr="00D9637A" w:rsidRDefault="00322ED2" w:rsidP="00322ED2">
            <w:pPr>
              <w:jc w:val="center"/>
              <w:rPr>
                <w:sz w:val="16"/>
                <w:szCs w:val="16"/>
                <w:lang w:val="en-US"/>
              </w:rPr>
            </w:pPr>
            <w:r w:rsidRPr="00D9637A">
              <w:rPr>
                <w:rFonts w:ascii="Calibri" w:hAnsi="Calibri" w:cs="Calibri"/>
                <w:sz w:val="16"/>
                <w:szCs w:val="16"/>
                <w:lang w:val="en-US"/>
              </w:rPr>
              <w:t>1</w:t>
            </w:r>
            <w:r w:rsidR="003C7135" w:rsidRPr="00D9637A">
              <w:rPr>
                <w:rFonts w:ascii="Calibri" w:hAnsi="Calibri" w:cs="Calibri"/>
                <w:sz w:val="16"/>
                <w:szCs w:val="16"/>
                <w:lang w:val="en-US"/>
              </w:rPr>
              <w:t>.</w:t>
            </w:r>
            <w:r w:rsidRPr="00D9637A">
              <w:rPr>
                <w:rFonts w:ascii="Calibri" w:hAnsi="Calibri" w:cs="Calibri"/>
                <w:sz w:val="16"/>
                <w:szCs w:val="16"/>
                <w:lang w:val="en-US"/>
              </w:rPr>
              <w:t>7</w:t>
            </w:r>
            <w:r w:rsidR="003C7135" w:rsidRPr="00D9637A">
              <w:rPr>
                <w:rFonts w:ascii="Calibri" w:hAnsi="Calibri" w:cs="Calibri"/>
                <w:sz w:val="16"/>
                <w:szCs w:val="16"/>
                <w:lang w:val="en-US"/>
              </w:rPr>
              <w:t xml:space="preserve"> (</w:t>
            </w:r>
            <w:r w:rsidRPr="00D9637A">
              <w:rPr>
                <w:rFonts w:ascii="Calibri" w:hAnsi="Calibri" w:cs="Calibri"/>
                <w:sz w:val="16"/>
                <w:szCs w:val="16"/>
                <w:lang w:val="en-US"/>
              </w:rPr>
              <w:t>0</w:t>
            </w:r>
            <w:r w:rsidR="003C7135" w:rsidRPr="00D9637A">
              <w:rPr>
                <w:rFonts w:ascii="Calibri" w:hAnsi="Calibri" w:cs="Calibri"/>
                <w:sz w:val="16"/>
                <w:szCs w:val="16"/>
                <w:lang w:val="en-US"/>
              </w:rPr>
              <w:t>.</w:t>
            </w:r>
            <w:r w:rsidRPr="00D9637A">
              <w:rPr>
                <w:rFonts w:ascii="Calibri" w:hAnsi="Calibri" w:cs="Calibri"/>
                <w:sz w:val="16"/>
                <w:szCs w:val="16"/>
                <w:lang w:val="en-US"/>
              </w:rPr>
              <w:t>9</w:t>
            </w:r>
            <w:r w:rsidR="003C7135" w:rsidRPr="00D9637A">
              <w:rPr>
                <w:rFonts w:ascii="Calibri" w:hAnsi="Calibri" w:cs="Calibri"/>
                <w:sz w:val="16"/>
                <w:szCs w:val="16"/>
                <w:lang w:val="en-US"/>
              </w:rPr>
              <w:t>–3.</w:t>
            </w:r>
            <w:r w:rsidRPr="00D9637A">
              <w:rPr>
                <w:rFonts w:ascii="Calibri" w:hAnsi="Calibri" w:cs="Calibri"/>
                <w:sz w:val="16"/>
                <w:szCs w:val="16"/>
                <w:lang w:val="en-US"/>
              </w:rPr>
              <w:t>1)</w:t>
            </w:r>
          </w:p>
        </w:tc>
        <w:tc>
          <w:tcPr>
            <w:tcW w:w="1176" w:type="dxa"/>
            <w:vAlign w:val="center"/>
          </w:tcPr>
          <w:p w14:paraId="0F22BDA5" w14:textId="5726A385" w:rsidR="003C7135" w:rsidRPr="00D9637A" w:rsidRDefault="003C7135" w:rsidP="007C43D7">
            <w:pPr>
              <w:jc w:val="center"/>
              <w:rPr>
                <w:b/>
                <w:sz w:val="16"/>
                <w:szCs w:val="16"/>
                <w:lang w:val="en-US"/>
              </w:rPr>
            </w:pPr>
            <w:r w:rsidRPr="00D9637A">
              <w:rPr>
                <w:rFonts w:ascii="Calibri" w:hAnsi="Calibri" w:cs="Calibri"/>
                <w:sz w:val="16"/>
                <w:szCs w:val="16"/>
                <w:lang w:val="en-US"/>
              </w:rPr>
              <w:t>0.</w:t>
            </w:r>
            <w:r w:rsidR="007C43D7" w:rsidRPr="00D9637A">
              <w:rPr>
                <w:rFonts w:ascii="Calibri" w:hAnsi="Calibri" w:cs="Calibri"/>
                <w:sz w:val="16"/>
                <w:szCs w:val="16"/>
                <w:lang w:val="en-US"/>
              </w:rPr>
              <w:t xml:space="preserve">6 </w:t>
            </w:r>
            <w:r w:rsidRPr="00D9637A">
              <w:rPr>
                <w:rFonts w:ascii="Calibri" w:hAnsi="Calibri" w:cs="Calibri"/>
                <w:sz w:val="16"/>
                <w:szCs w:val="16"/>
                <w:lang w:val="en-US"/>
              </w:rPr>
              <w:t>(0.</w:t>
            </w:r>
            <w:r w:rsidR="007C43D7" w:rsidRPr="00D9637A">
              <w:rPr>
                <w:rFonts w:ascii="Calibri" w:hAnsi="Calibri" w:cs="Calibri"/>
                <w:sz w:val="16"/>
                <w:szCs w:val="16"/>
                <w:lang w:val="en-US"/>
              </w:rPr>
              <w:t>3</w:t>
            </w:r>
            <w:r w:rsidRPr="00D9637A">
              <w:rPr>
                <w:rFonts w:ascii="Calibri" w:hAnsi="Calibri" w:cs="Calibri"/>
                <w:sz w:val="16"/>
                <w:szCs w:val="16"/>
                <w:lang w:val="en-US"/>
              </w:rPr>
              <w:t>–1.</w:t>
            </w:r>
            <w:r w:rsidR="007C43D7" w:rsidRPr="00D9637A">
              <w:rPr>
                <w:rFonts w:ascii="Calibri" w:hAnsi="Calibri" w:cs="Calibri"/>
                <w:sz w:val="16"/>
                <w:szCs w:val="16"/>
                <w:lang w:val="en-US"/>
              </w:rPr>
              <w:t>2</w:t>
            </w:r>
            <w:r w:rsidRPr="00D9637A">
              <w:rPr>
                <w:rFonts w:ascii="Calibri" w:hAnsi="Calibri" w:cs="Calibri"/>
                <w:sz w:val="16"/>
                <w:szCs w:val="16"/>
                <w:lang w:val="en-US"/>
              </w:rPr>
              <w:t>)</w:t>
            </w:r>
          </w:p>
        </w:tc>
        <w:tc>
          <w:tcPr>
            <w:tcW w:w="1176" w:type="dxa"/>
            <w:vAlign w:val="center"/>
          </w:tcPr>
          <w:p w14:paraId="42D22B8C" w14:textId="647038C6" w:rsidR="003C7135" w:rsidRPr="00D9637A" w:rsidRDefault="007C43D7" w:rsidP="007C43D7">
            <w:pPr>
              <w:jc w:val="center"/>
              <w:rPr>
                <w:sz w:val="16"/>
                <w:szCs w:val="16"/>
                <w:lang w:val="en-US"/>
              </w:rPr>
            </w:pPr>
            <w:r w:rsidRPr="00D9637A">
              <w:rPr>
                <w:rFonts w:ascii="Calibri" w:hAnsi="Calibri" w:cs="Calibri"/>
                <w:sz w:val="16"/>
                <w:szCs w:val="16"/>
                <w:lang w:val="en-US"/>
              </w:rPr>
              <w:t>1</w:t>
            </w:r>
            <w:r w:rsidR="003C7135" w:rsidRPr="00D9637A">
              <w:rPr>
                <w:rFonts w:ascii="Calibri" w:hAnsi="Calibri" w:cs="Calibri"/>
                <w:sz w:val="16"/>
                <w:szCs w:val="16"/>
                <w:lang w:val="en-US"/>
              </w:rPr>
              <w:t>.</w:t>
            </w:r>
            <w:r w:rsidRPr="00D9637A">
              <w:rPr>
                <w:rFonts w:ascii="Calibri" w:hAnsi="Calibri" w:cs="Calibri"/>
                <w:sz w:val="16"/>
                <w:szCs w:val="16"/>
                <w:lang w:val="en-US"/>
              </w:rPr>
              <w:t>5</w:t>
            </w:r>
            <w:r w:rsidR="003C7135" w:rsidRPr="00D9637A">
              <w:rPr>
                <w:rFonts w:ascii="Calibri" w:hAnsi="Calibri" w:cs="Calibri"/>
                <w:sz w:val="16"/>
                <w:szCs w:val="16"/>
                <w:lang w:val="en-US"/>
              </w:rPr>
              <w:t xml:space="preserve"> (</w:t>
            </w:r>
            <w:r w:rsidRPr="00D9637A">
              <w:rPr>
                <w:rFonts w:ascii="Calibri" w:hAnsi="Calibri" w:cs="Calibri"/>
                <w:sz w:val="16"/>
                <w:szCs w:val="16"/>
                <w:lang w:val="en-US"/>
              </w:rPr>
              <w:t>0</w:t>
            </w:r>
            <w:r w:rsidR="003C7135" w:rsidRPr="00D9637A">
              <w:rPr>
                <w:rFonts w:ascii="Calibri" w:hAnsi="Calibri" w:cs="Calibri"/>
                <w:sz w:val="16"/>
                <w:szCs w:val="16"/>
                <w:lang w:val="en-US"/>
              </w:rPr>
              <w:t>.</w:t>
            </w:r>
            <w:r w:rsidRPr="00D9637A">
              <w:rPr>
                <w:rFonts w:ascii="Calibri" w:hAnsi="Calibri" w:cs="Calibri"/>
                <w:sz w:val="16"/>
                <w:szCs w:val="16"/>
                <w:lang w:val="en-US"/>
              </w:rPr>
              <w:t>8</w:t>
            </w:r>
            <w:r w:rsidR="003C7135" w:rsidRPr="00D9637A">
              <w:rPr>
                <w:rFonts w:ascii="Calibri" w:hAnsi="Calibri" w:cs="Calibri"/>
                <w:sz w:val="16"/>
                <w:szCs w:val="16"/>
                <w:lang w:val="en-US"/>
              </w:rPr>
              <w:t>–3.</w:t>
            </w:r>
            <w:r w:rsidRPr="00D9637A">
              <w:rPr>
                <w:rFonts w:ascii="Calibri" w:hAnsi="Calibri" w:cs="Calibri"/>
                <w:sz w:val="16"/>
                <w:szCs w:val="16"/>
                <w:lang w:val="en-US"/>
              </w:rPr>
              <w:t>0</w:t>
            </w:r>
            <w:r w:rsidR="003C7135" w:rsidRPr="00D9637A">
              <w:rPr>
                <w:rFonts w:ascii="Calibri" w:hAnsi="Calibri" w:cs="Calibri"/>
                <w:sz w:val="16"/>
                <w:szCs w:val="16"/>
                <w:lang w:val="en-US"/>
              </w:rPr>
              <w:t>)</w:t>
            </w:r>
          </w:p>
        </w:tc>
      </w:tr>
      <w:tr w:rsidR="003C7135" w:rsidRPr="006D380A" w14:paraId="25FB0CFD" w14:textId="77777777" w:rsidTr="00BB3CBA">
        <w:trPr>
          <w:trHeight w:val="227"/>
        </w:trPr>
        <w:tc>
          <w:tcPr>
            <w:tcW w:w="2575" w:type="dxa"/>
            <w:vAlign w:val="bottom"/>
          </w:tcPr>
          <w:p w14:paraId="31BACB0E" w14:textId="77777777" w:rsidR="003C7135" w:rsidRPr="006D380A" w:rsidRDefault="003C7135" w:rsidP="00BB3CBA">
            <w:pPr>
              <w:rPr>
                <w:rFonts w:ascii="Calibri" w:hAnsi="Calibri" w:cs="Calibri"/>
                <w:b/>
                <w:color w:val="000000"/>
                <w:sz w:val="16"/>
                <w:szCs w:val="16"/>
                <w:lang w:val="en-US"/>
              </w:rPr>
            </w:pPr>
            <w:r w:rsidRPr="006D380A">
              <w:rPr>
                <w:rFonts w:ascii="Calibri" w:hAnsi="Calibri" w:cs="Calibri"/>
                <w:b/>
                <w:color w:val="000000"/>
                <w:sz w:val="16"/>
                <w:szCs w:val="16"/>
                <w:lang w:val="en-US"/>
              </w:rPr>
              <w:t>Liver Health</w:t>
            </w:r>
          </w:p>
        </w:tc>
        <w:tc>
          <w:tcPr>
            <w:tcW w:w="1174" w:type="dxa"/>
            <w:vAlign w:val="center"/>
          </w:tcPr>
          <w:p w14:paraId="660C9CDE"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0CEAE71D" w14:textId="77777777" w:rsidR="003C7135" w:rsidRPr="006D380A" w:rsidRDefault="003C7135" w:rsidP="00BB3CBA">
            <w:pPr>
              <w:jc w:val="center"/>
              <w:rPr>
                <w:rFonts w:ascii="Calibri" w:hAnsi="Calibri" w:cs="Calibri"/>
                <w:color w:val="000000"/>
                <w:sz w:val="16"/>
                <w:szCs w:val="16"/>
                <w:lang w:val="en-US"/>
              </w:rPr>
            </w:pPr>
          </w:p>
        </w:tc>
        <w:tc>
          <w:tcPr>
            <w:tcW w:w="1175" w:type="dxa"/>
            <w:vAlign w:val="center"/>
          </w:tcPr>
          <w:p w14:paraId="2AB0FDAE"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300D440"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31DB8580"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4D9D48B4" w14:textId="77777777" w:rsidR="003C7135" w:rsidRPr="006D380A" w:rsidRDefault="003C7135" w:rsidP="00BB3CBA">
            <w:pPr>
              <w:jc w:val="center"/>
              <w:rPr>
                <w:rFonts w:ascii="Calibri" w:hAnsi="Calibri" w:cs="Calibri"/>
                <w:color w:val="000000"/>
                <w:sz w:val="16"/>
                <w:szCs w:val="16"/>
                <w:lang w:val="en-US"/>
              </w:rPr>
            </w:pPr>
          </w:p>
        </w:tc>
      </w:tr>
      <w:tr w:rsidR="003C7135" w:rsidRPr="006D380A" w14:paraId="1F604A9E" w14:textId="77777777" w:rsidTr="00BB3CBA">
        <w:trPr>
          <w:trHeight w:val="227"/>
        </w:trPr>
        <w:tc>
          <w:tcPr>
            <w:tcW w:w="2575" w:type="dxa"/>
            <w:vAlign w:val="center"/>
          </w:tcPr>
          <w:p w14:paraId="2B2E1975" w14:textId="77777777" w:rsidR="003C7135" w:rsidRPr="006D380A" w:rsidRDefault="003C7135" w:rsidP="00BB3CBA">
            <w:pPr>
              <w:rPr>
                <w:sz w:val="16"/>
                <w:szCs w:val="16"/>
                <w:lang w:val="en-US"/>
              </w:rPr>
            </w:pPr>
            <w:r w:rsidRPr="006D380A">
              <w:rPr>
                <w:rFonts w:cstheme="minorHAnsi"/>
                <w:color w:val="000000"/>
                <w:sz w:val="16"/>
                <w:szCs w:val="16"/>
                <w:lang w:val="en-US"/>
              </w:rPr>
              <w:t>Fibrosis risk: LSM &gt;= 8</w:t>
            </w:r>
          </w:p>
        </w:tc>
        <w:tc>
          <w:tcPr>
            <w:tcW w:w="1174" w:type="dxa"/>
            <w:vAlign w:val="center"/>
          </w:tcPr>
          <w:p w14:paraId="2293654A"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(0.8–2.0)</w:t>
            </w:r>
          </w:p>
        </w:tc>
        <w:tc>
          <w:tcPr>
            <w:tcW w:w="1176" w:type="dxa"/>
            <w:vAlign w:val="center"/>
          </w:tcPr>
          <w:p w14:paraId="0BA17BD0"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(0.3–5.8)</w:t>
            </w:r>
          </w:p>
        </w:tc>
        <w:tc>
          <w:tcPr>
            <w:tcW w:w="1175" w:type="dxa"/>
            <w:vAlign w:val="center"/>
          </w:tcPr>
          <w:p w14:paraId="4D17895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(0.4–3.9)</w:t>
            </w:r>
          </w:p>
        </w:tc>
        <w:tc>
          <w:tcPr>
            <w:tcW w:w="1176" w:type="dxa"/>
            <w:vAlign w:val="center"/>
          </w:tcPr>
          <w:p w14:paraId="1AFBCF74"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(0.7–2.0)</w:t>
            </w:r>
          </w:p>
        </w:tc>
        <w:tc>
          <w:tcPr>
            <w:tcW w:w="1176" w:type="dxa"/>
            <w:vAlign w:val="center"/>
          </w:tcPr>
          <w:p w14:paraId="4952659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(0.6–2.5)</w:t>
            </w:r>
          </w:p>
        </w:tc>
        <w:tc>
          <w:tcPr>
            <w:tcW w:w="1176" w:type="dxa"/>
            <w:vAlign w:val="center"/>
          </w:tcPr>
          <w:p w14:paraId="79111505"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(0.8–2.4)</w:t>
            </w:r>
          </w:p>
        </w:tc>
      </w:tr>
      <w:tr w:rsidR="003C7135" w:rsidRPr="006D380A" w14:paraId="5CC09B04" w14:textId="77777777" w:rsidTr="00BB3CBA">
        <w:trPr>
          <w:trHeight w:val="227"/>
        </w:trPr>
        <w:tc>
          <w:tcPr>
            <w:tcW w:w="2575" w:type="dxa"/>
            <w:vAlign w:val="center"/>
          </w:tcPr>
          <w:p w14:paraId="4C1B5528" w14:textId="77777777" w:rsidR="003C7135" w:rsidRPr="006D380A" w:rsidRDefault="003C7135" w:rsidP="00BB3CBA">
            <w:pPr>
              <w:rPr>
                <w:sz w:val="16"/>
                <w:szCs w:val="16"/>
                <w:lang w:val="en-US"/>
              </w:rPr>
            </w:pPr>
            <w:r w:rsidRPr="006D380A">
              <w:rPr>
                <w:rFonts w:cstheme="minorHAnsi"/>
                <w:color w:val="000000"/>
                <w:sz w:val="16"/>
                <w:szCs w:val="16"/>
                <w:lang w:val="en-US"/>
              </w:rPr>
              <w:t>Fibrosis risk: LSM &gt;= 12</w:t>
            </w:r>
          </w:p>
        </w:tc>
        <w:tc>
          <w:tcPr>
            <w:tcW w:w="1174" w:type="dxa"/>
            <w:vAlign w:val="center"/>
          </w:tcPr>
          <w:p w14:paraId="4F9EBD7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(0.7–2.3)</w:t>
            </w:r>
          </w:p>
        </w:tc>
        <w:tc>
          <w:tcPr>
            <w:tcW w:w="1176" w:type="dxa"/>
            <w:vAlign w:val="center"/>
          </w:tcPr>
          <w:p w14:paraId="17D85C1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2.0 (0.4–10.4)</w:t>
            </w:r>
          </w:p>
        </w:tc>
        <w:tc>
          <w:tcPr>
            <w:tcW w:w="1175" w:type="dxa"/>
            <w:vAlign w:val="center"/>
          </w:tcPr>
          <w:p w14:paraId="6250FB7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2.2 (0.6–7.7)</w:t>
            </w:r>
          </w:p>
        </w:tc>
        <w:tc>
          <w:tcPr>
            <w:tcW w:w="1176" w:type="dxa"/>
            <w:vAlign w:val="center"/>
          </w:tcPr>
          <w:p w14:paraId="57CB4D9B"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(0.5–2.2)</w:t>
            </w:r>
          </w:p>
        </w:tc>
        <w:tc>
          <w:tcPr>
            <w:tcW w:w="1176" w:type="dxa"/>
            <w:vAlign w:val="center"/>
          </w:tcPr>
          <w:p w14:paraId="2D6D238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(0.5–3.0)</w:t>
            </w:r>
          </w:p>
        </w:tc>
        <w:tc>
          <w:tcPr>
            <w:tcW w:w="1176" w:type="dxa"/>
            <w:vAlign w:val="center"/>
          </w:tcPr>
          <w:p w14:paraId="4EF9B5CF"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(0.7–2.7)</w:t>
            </w:r>
          </w:p>
        </w:tc>
      </w:tr>
      <w:tr w:rsidR="003C7135" w:rsidRPr="006D380A" w14:paraId="4361B642" w14:textId="77777777" w:rsidTr="00BB3CBA">
        <w:trPr>
          <w:trHeight w:val="227"/>
        </w:trPr>
        <w:tc>
          <w:tcPr>
            <w:tcW w:w="2575" w:type="dxa"/>
            <w:vAlign w:val="center"/>
          </w:tcPr>
          <w:p w14:paraId="6407D9F8" w14:textId="491CB3E7" w:rsidR="003C7135" w:rsidRPr="006D380A" w:rsidRDefault="003C7135" w:rsidP="00BB3CBA">
            <w:pPr>
              <w:rPr>
                <w:sz w:val="16"/>
                <w:szCs w:val="16"/>
                <w:lang w:val="en-US"/>
              </w:rPr>
            </w:pPr>
            <w:r w:rsidRPr="006D380A">
              <w:rPr>
                <w:rFonts w:cstheme="minorHAnsi"/>
                <w:color w:val="000000"/>
                <w:sz w:val="16"/>
                <w:szCs w:val="16"/>
                <w:lang w:val="en-US"/>
              </w:rPr>
              <w:t>Fibrosis risk: A</w:t>
            </w:r>
            <w:r w:rsidR="00353065">
              <w:rPr>
                <w:rFonts w:cstheme="minorHAnsi"/>
                <w:color w:val="000000"/>
                <w:sz w:val="16"/>
                <w:szCs w:val="16"/>
                <w:lang w:val="en-US"/>
              </w:rPr>
              <w:t>gile</w:t>
            </w:r>
            <w:r w:rsidRPr="006D380A">
              <w:rPr>
                <w:rFonts w:cstheme="minorHAnsi"/>
                <w:color w:val="000000"/>
                <w:sz w:val="16"/>
                <w:szCs w:val="16"/>
                <w:lang w:val="en-US"/>
              </w:rPr>
              <w:t xml:space="preserve">3+ </w:t>
            </w:r>
            <w:r w:rsidRPr="006D380A">
              <w:rPr>
                <w:rFonts w:ascii="Calibri" w:hAnsi="Calibri" w:cs="Calibri"/>
                <w:color w:val="000000"/>
                <w:sz w:val="16"/>
                <w:szCs w:val="16"/>
                <w:lang w:val="en-US"/>
              </w:rPr>
              <w:t>≥</w:t>
            </w:r>
            <w:r w:rsidRPr="006D380A">
              <w:rPr>
                <w:rFonts w:cstheme="minorHAnsi"/>
                <w:color w:val="000000"/>
                <w:sz w:val="16"/>
                <w:szCs w:val="16"/>
                <w:lang w:val="en-US"/>
              </w:rPr>
              <w:t>0.679</w:t>
            </w:r>
          </w:p>
        </w:tc>
        <w:tc>
          <w:tcPr>
            <w:tcW w:w="1174" w:type="dxa"/>
            <w:vAlign w:val="center"/>
          </w:tcPr>
          <w:p w14:paraId="1C41E00E"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(0.8–2.4)</w:t>
            </w:r>
          </w:p>
        </w:tc>
        <w:tc>
          <w:tcPr>
            <w:tcW w:w="1176" w:type="dxa"/>
            <w:vAlign w:val="center"/>
          </w:tcPr>
          <w:p w14:paraId="263D2E36"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1.8 (0.4–8.8)</w:t>
            </w:r>
          </w:p>
        </w:tc>
        <w:tc>
          <w:tcPr>
            <w:tcW w:w="1175" w:type="dxa"/>
            <w:vAlign w:val="center"/>
          </w:tcPr>
          <w:p w14:paraId="14229F24"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0.4 (0.1–3.1)</w:t>
            </w:r>
          </w:p>
        </w:tc>
        <w:tc>
          <w:tcPr>
            <w:tcW w:w="1176" w:type="dxa"/>
            <w:vAlign w:val="center"/>
          </w:tcPr>
          <w:p w14:paraId="0F3FF38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1.5 (0.8–2.8)</w:t>
            </w:r>
          </w:p>
        </w:tc>
        <w:tc>
          <w:tcPr>
            <w:tcW w:w="1176" w:type="dxa"/>
            <w:vAlign w:val="center"/>
          </w:tcPr>
          <w:p w14:paraId="236E7EE0"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(0.5–2.7)</w:t>
            </w:r>
          </w:p>
        </w:tc>
        <w:tc>
          <w:tcPr>
            <w:tcW w:w="1176" w:type="dxa"/>
            <w:vAlign w:val="center"/>
          </w:tcPr>
          <w:p w14:paraId="61062260"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(0.7–2.6)</w:t>
            </w:r>
          </w:p>
        </w:tc>
      </w:tr>
      <w:tr w:rsidR="003C7135" w:rsidRPr="006D380A" w14:paraId="44F9DE66" w14:textId="77777777" w:rsidTr="00BB3CBA">
        <w:trPr>
          <w:trHeight w:val="227"/>
        </w:trPr>
        <w:tc>
          <w:tcPr>
            <w:tcW w:w="2575" w:type="dxa"/>
            <w:vAlign w:val="center"/>
          </w:tcPr>
          <w:p w14:paraId="1699E5B5" w14:textId="141F6E31" w:rsidR="003C7135" w:rsidRPr="006D380A" w:rsidRDefault="003C7135" w:rsidP="00BB3CBA">
            <w:pPr>
              <w:rPr>
                <w:sz w:val="16"/>
                <w:szCs w:val="16"/>
                <w:lang w:val="en-US"/>
              </w:rPr>
            </w:pPr>
            <w:r w:rsidRPr="006D380A">
              <w:rPr>
                <w:rFonts w:cstheme="minorHAnsi"/>
                <w:color w:val="000000"/>
                <w:sz w:val="16"/>
                <w:szCs w:val="16"/>
                <w:lang w:val="en-US"/>
              </w:rPr>
              <w:t>Cirrhosis risk: A</w:t>
            </w:r>
            <w:r w:rsidR="00353065">
              <w:rPr>
                <w:rFonts w:cstheme="minorHAnsi"/>
                <w:color w:val="000000"/>
                <w:sz w:val="16"/>
                <w:szCs w:val="16"/>
                <w:lang w:val="en-US"/>
              </w:rPr>
              <w:t>gile</w:t>
            </w:r>
            <w:r w:rsidRPr="006D380A">
              <w:rPr>
                <w:rFonts w:cstheme="minorHAnsi"/>
                <w:color w:val="000000"/>
                <w:sz w:val="16"/>
                <w:szCs w:val="16"/>
                <w:lang w:val="en-US"/>
              </w:rPr>
              <w:t xml:space="preserve">4 </w:t>
            </w:r>
            <w:r w:rsidRPr="006D380A">
              <w:rPr>
                <w:rFonts w:ascii="Calibri" w:hAnsi="Calibri" w:cs="Calibri"/>
                <w:color w:val="000000"/>
                <w:sz w:val="16"/>
                <w:szCs w:val="16"/>
                <w:lang w:val="en-US"/>
              </w:rPr>
              <w:t>≥</w:t>
            </w:r>
            <w:r w:rsidRPr="006D380A">
              <w:rPr>
                <w:rFonts w:cstheme="minorHAnsi"/>
                <w:color w:val="000000"/>
                <w:sz w:val="16"/>
                <w:szCs w:val="16"/>
                <w:lang w:val="en-US"/>
              </w:rPr>
              <w:t xml:space="preserve"> 0.565</w:t>
            </w:r>
          </w:p>
        </w:tc>
        <w:tc>
          <w:tcPr>
            <w:tcW w:w="1174" w:type="dxa"/>
            <w:vAlign w:val="center"/>
          </w:tcPr>
          <w:p w14:paraId="290E218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1.5 (0.9–2.7)</w:t>
            </w:r>
          </w:p>
        </w:tc>
        <w:tc>
          <w:tcPr>
            <w:tcW w:w="1176" w:type="dxa"/>
            <w:vAlign w:val="center"/>
          </w:tcPr>
          <w:p w14:paraId="1E290A8B"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2.3 (0.5–11.4)</w:t>
            </w:r>
          </w:p>
        </w:tc>
        <w:tc>
          <w:tcPr>
            <w:tcW w:w="1175" w:type="dxa"/>
            <w:vAlign w:val="center"/>
          </w:tcPr>
          <w:p w14:paraId="2786297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0.6 (0.1–4.5)</w:t>
            </w:r>
          </w:p>
        </w:tc>
        <w:tc>
          <w:tcPr>
            <w:tcW w:w="1176" w:type="dxa"/>
            <w:vAlign w:val="center"/>
          </w:tcPr>
          <w:p w14:paraId="60F0E808"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1.8 (1.0–3.4)</w:t>
            </w:r>
          </w:p>
        </w:tc>
        <w:tc>
          <w:tcPr>
            <w:tcW w:w="1176" w:type="dxa"/>
            <w:vAlign w:val="center"/>
          </w:tcPr>
          <w:p w14:paraId="15027125"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(0.5–3.0)</w:t>
            </w:r>
          </w:p>
        </w:tc>
        <w:tc>
          <w:tcPr>
            <w:tcW w:w="1176" w:type="dxa"/>
            <w:vAlign w:val="center"/>
          </w:tcPr>
          <w:p w14:paraId="19BB640C"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1.3 (0.6–2.7)</w:t>
            </w:r>
          </w:p>
        </w:tc>
      </w:tr>
      <w:tr w:rsidR="003C7135" w:rsidRPr="006D380A" w14:paraId="14761F82" w14:textId="77777777" w:rsidTr="00BB3CBA">
        <w:trPr>
          <w:trHeight w:val="227"/>
        </w:trPr>
        <w:tc>
          <w:tcPr>
            <w:tcW w:w="2575" w:type="dxa"/>
            <w:vAlign w:val="bottom"/>
          </w:tcPr>
          <w:p w14:paraId="40D5D82E"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Steatosis Risk, CAP ≥ 270</w:t>
            </w:r>
          </w:p>
        </w:tc>
        <w:tc>
          <w:tcPr>
            <w:tcW w:w="1174" w:type="dxa"/>
            <w:vAlign w:val="center"/>
          </w:tcPr>
          <w:p w14:paraId="66D3307B"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1.6 (1.1–2.4)*</w:t>
            </w:r>
          </w:p>
        </w:tc>
        <w:tc>
          <w:tcPr>
            <w:tcW w:w="1176" w:type="dxa"/>
            <w:vAlign w:val="center"/>
          </w:tcPr>
          <w:p w14:paraId="4EF7BB5F"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1.1 (0.2–5.0)</w:t>
            </w:r>
          </w:p>
        </w:tc>
        <w:tc>
          <w:tcPr>
            <w:tcW w:w="1175" w:type="dxa"/>
            <w:vAlign w:val="center"/>
          </w:tcPr>
          <w:p w14:paraId="10DBF971"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0.7 (0.2–2.1)</w:t>
            </w:r>
          </w:p>
        </w:tc>
        <w:tc>
          <w:tcPr>
            <w:tcW w:w="1176" w:type="dxa"/>
            <w:vAlign w:val="center"/>
          </w:tcPr>
          <w:p w14:paraId="61FD13EE" w14:textId="77777777" w:rsidR="003C7135" w:rsidRPr="006D380A" w:rsidRDefault="003C7135" w:rsidP="00BB3CBA">
            <w:pPr>
              <w:jc w:val="center"/>
              <w:rPr>
                <w:b/>
                <w:sz w:val="16"/>
                <w:szCs w:val="16"/>
                <w:lang w:val="en-US"/>
              </w:rPr>
            </w:pPr>
            <w:r w:rsidRPr="006D380A">
              <w:rPr>
                <w:rFonts w:ascii="Calibri" w:hAnsi="Calibri" w:cs="Calibri"/>
                <w:b/>
                <w:color w:val="000000"/>
                <w:sz w:val="16"/>
                <w:szCs w:val="16"/>
                <w:lang w:val="en-US"/>
              </w:rPr>
              <w:t>1.8 (1.1–3.0)*</w:t>
            </w:r>
          </w:p>
        </w:tc>
        <w:tc>
          <w:tcPr>
            <w:tcW w:w="1176" w:type="dxa"/>
            <w:vAlign w:val="center"/>
          </w:tcPr>
          <w:p w14:paraId="44F26DEC"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1.0 (0.6–1.9)</w:t>
            </w:r>
          </w:p>
        </w:tc>
        <w:tc>
          <w:tcPr>
            <w:tcW w:w="1176" w:type="dxa"/>
            <w:vAlign w:val="center"/>
          </w:tcPr>
          <w:p w14:paraId="236FD61F" w14:textId="77777777" w:rsidR="003C7135" w:rsidRPr="006D380A" w:rsidRDefault="003C7135" w:rsidP="00BB3CBA">
            <w:pPr>
              <w:jc w:val="center"/>
              <w:rPr>
                <w:b/>
                <w:sz w:val="16"/>
                <w:szCs w:val="16"/>
                <w:lang w:val="en-US"/>
              </w:rPr>
            </w:pPr>
            <w:r w:rsidRPr="006D380A">
              <w:rPr>
                <w:rFonts w:ascii="Calibri" w:hAnsi="Calibri" w:cs="Calibri"/>
                <w:color w:val="000000"/>
                <w:sz w:val="16"/>
                <w:szCs w:val="16"/>
                <w:lang w:val="en-US"/>
              </w:rPr>
              <w:t>1.2 (0.7–2.0)</w:t>
            </w:r>
          </w:p>
        </w:tc>
      </w:tr>
      <w:tr w:rsidR="003C7135" w:rsidRPr="006D380A" w14:paraId="5CA88FA2" w14:textId="77777777" w:rsidTr="00BB3CBA">
        <w:trPr>
          <w:trHeight w:val="227"/>
        </w:trPr>
        <w:tc>
          <w:tcPr>
            <w:tcW w:w="2575" w:type="dxa"/>
            <w:vAlign w:val="bottom"/>
          </w:tcPr>
          <w:p w14:paraId="12A37334" w14:textId="77777777" w:rsidR="003C7135" w:rsidRPr="006D380A" w:rsidRDefault="003C7135" w:rsidP="00BB3CBA">
            <w:pPr>
              <w:rPr>
                <w:rFonts w:ascii="Calibri" w:hAnsi="Calibri" w:cs="Calibri"/>
                <w:b/>
                <w:color w:val="000000"/>
                <w:sz w:val="16"/>
                <w:szCs w:val="16"/>
                <w:lang w:val="en-US"/>
              </w:rPr>
            </w:pPr>
            <w:r w:rsidRPr="006D380A">
              <w:rPr>
                <w:rFonts w:ascii="Calibri" w:hAnsi="Calibri" w:cs="Calibri"/>
                <w:b/>
                <w:color w:val="000000"/>
                <w:sz w:val="16"/>
                <w:szCs w:val="16"/>
                <w:lang w:val="en-US"/>
              </w:rPr>
              <w:t>Sleep Apnea status</w:t>
            </w:r>
          </w:p>
        </w:tc>
        <w:tc>
          <w:tcPr>
            <w:tcW w:w="1174" w:type="dxa"/>
            <w:vAlign w:val="center"/>
          </w:tcPr>
          <w:p w14:paraId="2387557A"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19E6FD05" w14:textId="77777777" w:rsidR="003C7135" w:rsidRPr="006D380A" w:rsidRDefault="003C7135" w:rsidP="00BB3CBA">
            <w:pPr>
              <w:jc w:val="center"/>
              <w:rPr>
                <w:rFonts w:ascii="Calibri" w:hAnsi="Calibri" w:cs="Calibri"/>
                <w:color w:val="000000"/>
                <w:sz w:val="16"/>
                <w:szCs w:val="16"/>
                <w:lang w:val="en-US"/>
              </w:rPr>
            </w:pPr>
          </w:p>
        </w:tc>
        <w:tc>
          <w:tcPr>
            <w:tcW w:w="1175" w:type="dxa"/>
            <w:vAlign w:val="center"/>
          </w:tcPr>
          <w:p w14:paraId="4D85582C"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0F946209"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4A81A2C6" w14:textId="77777777" w:rsidR="003C7135" w:rsidRPr="006D380A" w:rsidRDefault="003C7135" w:rsidP="00BB3CBA">
            <w:pPr>
              <w:jc w:val="center"/>
              <w:rPr>
                <w:rFonts w:ascii="Calibri" w:hAnsi="Calibri" w:cs="Calibri"/>
                <w:color w:val="000000"/>
                <w:sz w:val="16"/>
                <w:szCs w:val="16"/>
                <w:lang w:val="en-US"/>
              </w:rPr>
            </w:pPr>
          </w:p>
        </w:tc>
        <w:tc>
          <w:tcPr>
            <w:tcW w:w="1176" w:type="dxa"/>
            <w:vAlign w:val="center"/>
          </w:tcPr>
          <w:p w14:paraId="6A4E65E9" w14:textId="77777777" w:rsidR="003C7135" w:rsidRPr="006D380A" w:rsidRDefault="003C7135" w:rsidP="00BB3CBA">
            <w:pPr>
              <w:jc w:val="center"/>
              <w:rPr>
                <w:rFonts w:ascii="Calibri" w:hAnsi="Calibri" w:cs="Calibri"/>
                <w:color w:val="000000"/>
                <w:sz w:val="16"/>
                <w:szCs w:val="16"/>
                <w:lang w:val="en-US"/>
              </w:rPr>
            </w:pPr>
          </w:p>
        </w:tc>
      </w:tr>
      <w:tr w:rsidR="003C7135" w:rsidRPr="006D380A" w14:paraId="69DE8ED9" w14:textId="77777777" w:rsidTr="00BB3CBA">
        <w:trPr>
          <w:trHeight w:val="227"/>
        </w:trPr>
        <w:tc>
          <w:tcPr>
            <w:tcW w:w="2575" w:type="dxa"/>
            <w:vAlign w:val="bottom"/>
          </w:tcPr>
          <w:p w14:paraId="499B1A95" w14:textId="77777777" w:rsidR="003C7135" w:rsidRPr="006D380A" w:rsidRDefault="003C7135" w:rsidP="00BB3CBA">
            <w:pPr>
              <w:rPr>
                <w:sz w:val="16"/>
                <w:szCs w:val="16"/>
                <w:lang w:val="en-US"/>
              </w:rPr>
            </w:pPr>
            <w:r w:rsidRPr="006D380A">
              <w:rPr>
                <w:rFonts w:ascii="Calibri" w:hAnsi="Calibri" w:cs="Calibri"/>
                <w:color w:val="000000"/>
                <w:sz w:val="16"/>
                <w:szCs w:val="16"/>
                <w:lang w:val="en-US"/>
              </w:rPr>
              <w:t>Any OSA, AHI ≥ 15 or CPAP treated</w:t>
            </w:r>
          </w:p>
        </w:tc>
        <w:tc>
          <w:tcPr>
            <w:tcW w:w="1174" w:type="dxa"/>
            <w:vAlign w:val="center"/>
          </w:tcPr>
          <w:p w14:paraId="5E57B313"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1.1 (0.7–1.8)</w:t>
            </w:r>
          </w:p>
        </w:tc>
        <w:tc>
          <w:tcPr>
            <w:tcW w:w="1176" w:type="dxa"/>
            <w:vAlign w:val="center"/>
          </w:tcPr>
          <w:p w14:paraId="657DBDC9"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(0.2–7.1)</w:t>
            </w:r>
          </w:p>
        </w:tc>
        <w:tc>
          <w:tcPr>
            <w:tcW w:w="1175" w:type="dxa"/>
            <w:vAlign w:val="center"/>
          </w:tcPr>
          <w:p w14:paraId="23E6B8B7"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0.9 (0.2–3.4)</w:t>
            </w:r>
          </w:p>
        </w:tc>
        <w:tc>
          <w:tcPr>
            <w:tcW w:w="1176" w:type="dxa"/>
            <w:vAlign w:val="center"/>
          </w:tcPr>
          <w:p w14:paraId="6548FF26"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1.4 (0.8–2.4)</w:t>
            </w:r>
          </w:p>
        </w:tc>
        <w:tc>
          <w:tcPr>
            <w:tcW w:w="1176" w:type="dxa"/>
            <w:vAlign w:val="center"/>
          </w:tcPr>
          <w:p w14:paraId="3C713743"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1.5 (0.7–3.1)</w:t>
            </w:r>
          </w:p>
        </w:tc>
        <w:tc>
          <w:tcPr>
            <w:tcW w:w="1176" w:type="dxa"/>
            <w:vAlign w:val="center"/>
          </w:tcPr>
          <w:p w14:paraId="5E61D2BD" w14:textId="77777777" w:rsidR="003C7135" w:rsidRPr="006D380A" w:rsidRDefault="003C7135" w:rsidP="00BB3CBA">
            <w:pPr>
              <w:jc w:val="center"/>
              <w:rPr>
                <w:sz w:val="16"/>
                <w:szCs w:val="16"/>
                <w:lang w:val="en-US"/>
              </w:rPr>
            </w:pPr>
            <w:r w:rsidRPr="006D380A">
              <w:rPr>
                <w:rFonts w:ascii="Calibri" w:hAnsi="Calibri" w:cs="Calibri"/>
                <w:color w:val="000000"/>
                <w:sz w:val="16"/>
                <w:szCs w:val="16"/>
                <w:lang w:val="en-US"/>
              </w:rPr>
              <w:t>1.2 (0.7–2.2)</w:t>
            </w:r>
          </w:p>
        </w:tc>
      </w:tr>
      <w:tr w:rsidR="003C7135" w:rsidRPr="006D380A" w14:paraId="575F0738" w14:textId="77777777" w:rsidTr="00BB3CBA">
        <w:trPr>
          <w:trHeight w:val="227"/>
        </w:trPr>
        <w:tc>
          <w:tcPr>
            <w:tcW w:w="2575" w:type="dxa"/>
            <w:vAlign w:val="bottom"/>
          </w:tcPr>
          <w:p w14:paraId="1A1B1425" w14:textId="77777777" w:rsidR="003C7135" w:rsidRPr="006D380A" w:rsidRDefault="003C7135" w:rsidP="00BB3CBA">
            <w:pPr>
              <w:rPr>
                <w:rFonts w:ascii="Calibri" w:hAnsi="Calibri" w:cs="Calibri"/>
                <w:color w:val="000000"/>
                <w:sz w:val="16"/>
                <w:szCs w:val="16"/>
                <w:lang w:val="en-US"/>
              </w:rPr>
            </w:pPr>
            <w:r w:rsidRPr="006D380A">
              <w:rPr>
                <w:rFonts w:ascii="Calibri" w:hAnsi="Calibri" w:cs="Calibri"/>
                <w:color w:val="000000"/>
                <w:sz w:val="16"/>
                <w:szCs w:val="16"/>
                <w:lang w:val="en-US"/>
              </w:rPr>
              <w:t>Severe OSA, AHI ≥ 30</w:t>
            </w:r>
          </w:p>
        </w:tc>
        <w:tc>
          <w:tcPr>
            <w:tcW w:w="1174" w:type="dxa"/>
            <w:vAlign w:val="center"/>
          </w:tcPr>
          <w:p w14:paraId="1BE085D8"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0.8 (0.4–1.6)</w:t>
            </w:r>
          </w:p>
        </w:tc>
        <w:tc>
          <w:tcPr>
            <w:tcW w:w="1176" w:type="dxa"/>
            <w:vAlign w:val="center"/>
          </w:tcPr>
          <w:p w14:paraId="0F7B5E01"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1 (omitted)</w:t>
            </w:r>
          </w:p>
        </w:tc>
        <w:tc>
          <w:tcPr>
            <w:tcW w:w="1175" w:type="dxa"/>
            <w:vAlign w:val="center"/>
          </w:tcPr>
          <w:p w14:paraId="0AD1F820"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0.8 (0.1–8.0)</w:t>
            </w:r>
          </w:p>
        </w:tc>
        <w:tc>
          <w:tcPr>
            <w:tcW w:w="1176" w:type="dxa"/>
            <w:vAlign w:val="center"/>
          </w:tcPr>
          <w:p w14:paraId="34289A19"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1.1 (0.5–2.3)</w:t>
            </w:r>
          </w:p>
        </w:tc>
        <w:tc>
          <w:tcPr>
            <w:tcW w:w="1176" w:type="dxa"/>
            <w:vAlign w:val="center"/>
          </w:tcPr>
          <w:p w14:paraId="14AC8CF2"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0.9 (0.3–2.7)</w:t>
            </w:r>
          </w:p>
        </w:tc>
        <w:tc>
          <w:tcPr>
            <w:tcW w:w="1176" w:type="dxa"/>
            <w:vAlign w:val="center"/>
          </w:tcPr>
          <w:p w14:paraId="3AA7EDEA" w14:textId="77777777" w:rsidR="003C7135" w:rsidRPr="006D380A" w:rsidRDefault="003C7135" w:rsidP="00BB3CBA">
            <w:pPr>
              <w:jc w:val="center"/>
              <w:rPr>
                <w:rFonts w:ascii="Calibri" w:hAnsi="Calibri" w:cs="Calibri"/>
                <w:color w:val="000000"/>
                <w:sz w:val="16"/>
                <w:szCs w:val="16"/>
                <w:lang w:val="en-US"/>
              </w:rPr>
            </w:pPr>
            <w:r w:rsidRPr="006D380A">
              <w:rPr>
                <w:rFonts w:ascii="Calibri" w:hAnsi="Calibri" w:cs="Calibri"/>
                <w:color w:val="000000"/>
                <w:sz w:val="16"/>
                <w:szCs w:val="16"/>
                <w:lang w:val="en-US"/>
              </w:rPr>
              <w:t>0.6 (0.2–1.6)</w:t>
            </w:r>
          </w:p>
        </w:tc>
      </w:tr>
    </w:tbl>
    <w:p w14:paraId="73A4C7AE" w14:textId="77777777" w:rsidR="003C7135" w:rsidRPr="006D380A" w:rsidRDefault="003C7135" w:rsidP="003C7135">
      <w:pPr>
        <w:rPr>
          <w:sz w:val="16"/>
          <w:szCs w:val="16"/>
          <w:lang w:val="en-US"/>
        </w:rPr>
      </w:pPr>
      <w:r w:rsidRPr="006D380A">
        <w:rPr>
          <w:sz w:val="16"/>
          <w:szCs w:val="16"/>
          <w:lang w:val="en-US"/>
        </w:rPr>
        <w:t>Odds of obesity-associated disease outcomes (binomial logistic regression) among users of psychotropic medications compared to participants without mental disorders and no psychotropic use, adjusted for BMI, age, and sex. Significant associations (p &lt; 0.05, chi-square test) are marked with an asterisk (*). Abbreviations: IFG = Impaired Fasting Glucose; HOMA2-IR = Homeostasis Model Assessment of Insulin Resistance; MetS = Metabolic Syndrome; LDL-C = Low-Density Lipoprotein Cholesterol; HDL = High-Density Lipoprotein Cholesterol; BP = Blood Pressure; LSM = Liver Stiffness Measurement; CAP = Controlled Attenuation Parameter; AHI = Apnea-Hypopnea Index; CPAP = Continuous Positive Airway Pressure.</w:t>
      </w:r>
    </w:p>
    <w:p w14:paraId="081ED582" w14:textId="77777777" w:rsidR="003C7135" w:rsidRPr="006D380A" w:rsidRDefault="003C7135" w:rsidP="00A0534C">
      <w:pPr>
        <w:rPr>
          <w:lang w:val="en-US"/>
        </w:rPr>
      </w:pPr>
    </w:p>
    <w:p w14:paraId="416CC046" w14:textId="77777777" w:rsidR="00FD17A8" w:rsidRPr="006D380A" w:rsidRDefault="00FD17A8">
      <w:pPr>
        <w:rPr>
          <w:lang w:val="en-US"/>
        </w:rPr>
      </w:pPr>
    </w:p>
    <w:p w14:paraId="50EF2BA0" w14:textId="77777777" w:rsidR="00FD17A8" w:rsidRPr="006D380A" w:rsidRDefault="00FD17A8">
      <w:pPr>
        <w:rPr>
          <w:lang w:val="en-US"/>
        </w:rPr>
      </w:pPr>
    </w:p>
    <w:p w14:paraId="25887B95" w14:textId="77777777" w:rsidR="00FD17A8" w:rsidRPr="006D380A" w:rsidRDefault="00FD17A8">
      <w:pPr>
        <w:rPr>
          <w:lang w:val="en-US"/>
        </w:rPr>
      </w:pPr>
    </w:p>
    <w:p w14:paraId="2B355198" w14:textId="77777777" w:rsidR="00FD17A8" w:rsidRPr="006D380A" w:rsidRDefault="00FD17A8">
      <w:pPr>
        <w:rPr>
          <w:lang w:val="en-US"/>
        </w:rPr>
      </w:pPr>
    </w:p>
    <w:p w14:paraId="7B653BE8" w14:textId="77777777" w:rsidR="00FD17A8" w:rsidRPr="006D380A" w:rsidRDefault="00FD17A8">
      <w:pPr>
        <w:rPr>
          <w:lang w:val="en-US"/>
        </w:rPr>
        <w:sectPr w:rsidR="00FD17A8" w:rsidRPr="006D380A" w:rsidSect="007C6530">
          <w:footerReference w:type="default" r:id="rId11"/>
          <w:pgSz w:w="11906" w:h="16838"/>
          <w:pgMar w:top="1560" w:right="1134" w:bottom="1276" w:left="1134" w:header="708" w:footer="555" w:gutter="0"/>
          <w:cols w:space="708"/>
          <w:docGrid w:linePitch="360"/>
        </w:sectPr>
      </w:pPr>
    </w:p>
    <w:p w14:paraId="60561F3A" w14:textId="39F17002" w:rsidR="00FD17A8" w:rsidRPr="006D380A" w:rsidRDefault="00FD17A8" w:rsidP="00FD17A8">
      <w:pPr>
        <w:rPr>
          <w:lang w:val="en-US"/>
        </w:rPr>
      </w:pPr>
      <w:r w:rsidRPr="006D380A">
        <w:rPr>
          <w:b/>
          <w:lang w:val="en-US"/>
        </w:rPr>
        <w:lastRenderedPageBreak/>
        <w:t xml:space="preserve">Table </w:t>
      </w:r>
      <w:r w:rsidR="002F563A">
        <w:rPr>
          <w:b/>
          <w:lang w:val="en-US"/>
        </w:rPr>
        <w:t>S6</w:t>
      </w:r>
      <w:r w:rsidRPr="006D380A">
        <w:rPr>
          <w:b/>
          <w:lang w:val="en-US"/>
        </w:rPr>
        <w:t>.</w:t>
      </w:r>
      <w:r w:rsidRPr="006D380A">
        <w:rPr>
          <w:lang w:val="en-US"/>
        </w:rPr>
        <w:t xml:space="preserve"> Logistic Regression Results for Somatic Disease Outcomes Based on Mental Disorders and Psychotropic Medications</w:t>
      </w:r>
    </w:p>
    <w:tbl>
      <w:tblPr>
        <w:tblStyle w:val="Tabel-Git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0"/>
        <w:gridCol w:w="2190"/>
        <w:gridCol w:w="2191"/>
        <w:gridCol w:w="2191"/>
        <w:gridCol w:w="2191"/>
        <w:gridCol w:w="2191"/>
      </w:tblGrid>
      <w:tr w:rsidR="00FD17A8" w:rsidRPr="006D380A" w14:paraId="2FAEFA0A" w14:textId="6E116768" w:rsidTr="00F32D8B">
        <w:trPr>
          <w:trHeight w:val="381"/>
        </w:trPr>
        <w:tc>
          <w:tcPr>
            <w:tcW w:w="2190" w:type="dxa"/>
            <w:tcBorders>
              <w:bottom w:val="single" w:sz="4" w:space="0" w:color="auto"/>
            </w:tcBorders>
          </w:tcPr>
          <w:p w14:paraId="703F95D4" w14:textId="112AB7D2" w:rsidR="00FD17A8" w:rsidRPr="006D380A" w:rsidRDefault="00FD17A8" w:rsidP="00BB3CBA">
            <w:pPr>
              <w:rPr>
                <w:b/>
                <w:sz w:val="16"/>
                <w:szCs w:val="16"/>
                <w:lang w:val="en-US"/>
              </w:rPr>
            </w:pPr>
            <w:r w:rsidRPr="006D380A">
              <w:rPr>
                <w:sz w:val="16"/>
                <w:szCs w:val="16"/>
                <w:lang w:val="en-US"/>
              </w:rPr>
              <w:t>Model</w:t>
            </w:r>
            <w:r w:rsidR="00E739B7" w:rsidRPr="006D380A">
              <w:rPr>
                <w:sz w:val="16"/>
                <w:szCs w:val="16"/>
                <w:lang w:val="en-US"/>
              </w:rPr>
              <w:t>s</w:t>
            </w:r>
            <w:r w:rsidRPr="006D380A">
              <w:rPr>
                <w:sz w:val="16"/>
                <w:szCs w:val="16"/>
                <w:lang w:val="en-US"/>
              </w:rPr>
              <w:t xml:space="preserve"> without Medication</w:t>
            </w:r>
          </w:p>
        </w:tc>
        <w:tc>
          <w:tcPr>
            <w:tcW w:w="2190" w:type="dxa"/>
            <w:tcBorders>
              <w:bottom w:val="single" w:sz="4" w:space="0" w:color="auto"/>
            </w:tcBorders>
          </w:tcPr>
          <w:p w14:paraId="5263D06A" w14:textId="484EC6BA" w:rsidR="00FD17A8" w:rsidRPr="006D380A" w:rsidRDefault="00FD17A8" w:rsidP="00BB3CBA">
            <w:pPr>
              <w:rPr>
                <w:b/>
                <w:sz w:val="16"/>
                <w:szCs w:val="16"/>
                <w:lang w:val="en-US"/>
              </w:rPr>
            </w:pPr>
            <w:r w:rsidRPr="006D380A">
              <w:rPr>
                <w:sz w:val="16"/>
                <w:szCs w:val="16"/>
                <w:lang w:val="en-US"/>
              </w:rPr>
              <w:t>Model</w:t>
            </w:r>
            <w:r w:rsidR="00E739B7" w:rsidRPr="006D380A">
              <w:rPr>
                <w:sz w:val="16"/>
                <w:szCs w:val="16"/>
                <w:lang w:val="en-US"/>
              </w:rPr>
              <w:t>s</w:t>
            </w:r>
            <w:r w:rsidRPr="006D380A">
              <w:rPr>
                <w:sz w:val="16"/>
                <w:szCs w:val="16"/>
                <w:lang w:val="en-US"/>
              </w:rPr>
              <w:t xml:space="preserve"> with Antidepressant</w:t>
            </w:r>
          </w:p>
        </w:tc>
        <w:tc>
          <w:tcPr>
            <w:tcW w:w="2191" w:type="dxa"/>
            <w:tcBorders>
              <w:bottom w:val="single" w:sz="4" w:space="0" w:color="auto"/>
            </w:tcBorders>
          </w:tcPr>
          <w:p w14:paraId="5A3F49A6" w14:textId="13D75E71" w:rsidR="00FD17A8" w:rsidRPr="006D380A" w:rsidRDefault="00FD17A8" w:rsidP="00BB3CBA">
            <w:pPr>
              <w:rPr>
                <w:b/>
                <w:sz w:val="16"/>
                <w:szCs w:val="16"/>
                <w:lang w:val="en-US"/>
              </w:rPr>
            </w:pPr>
            <w:r w:rsidRPr="006D380A">
              <w:rPr>
                <w:sz w:val="16"/>
                <w:szCs w:val="16"/>
                <w:lang w:val="en-US"/>
              </w:rPr>
              <w:t>Model</w:t>
            </w:r>
            <w:r w:rsidR="00E739B7" w:rsidRPr="006D380A">
              <w:rPr>
                <w:sz w:val="16"/>
                <w:szCs w:val="16"/>
                <w:lang w:val="en-US"/>
              </w:rPr>
              <w:t>s</w:t>
            </w:r>
            <w:r w:rsidRPr="006D380A">
              <w:rPr>
                <w:sz w:val="16"/>
                <w:szCs w:val="16"/>
                <w:lang w:val="en-US"/>
              </w:rPr>
              <w:t xml:space="preserve"> with Antipsychotics</w:t>
            </w:r>
          </w:p>
        </w:tc>
        <w:tc>
          <w:tcPr>
            <w:tcW w:w="2191" w:type="dxa"/>
            <w:tcBorders>
              <w:bottom w:val="single" w:sz="4" w:space="0" w:color="auto"/>
            </w:tcBorders>
          </w:tcPr>
          <w:p w14:paraId="48F948A9" w14:textId="40AEFAC6" w:rsidR="00FD17A8" w:rsidRPr="006D380A" w:rsidRDefault="00FD17A8" w:rsidP="00BB3CBA">
            <w:pPr>
              <w:rPr>
                <w:b/>
                <w:sz w:val="16"/>
                <w:szCs w:val="16"/>
                <w:lang w:val="en-US"/>
              </w:rPr>
            </w:pPr>
            <w:r w:rsidRPr="006D380A">
              <w:rPr>
                <w:sz w:val="16"/>
                <w:szCs w:val="16"/>
                <w:lang w:val="en-US"/>
              </w:rPr>
              <w:t>Model</w:t>
            </w:r>
            <w:r w:rsidR="00E739B7" w:rsidRPr="006D380A">
              <w:rPr>
                <w:sz w:val="16"/>
                <w:szCs w:val="16"/>
                <w:lang w:val="en-US"/>
              </w:rPr>
              <w:t>s</w:t>
            </w:r>
            <w:r w:rsidRPr="006D380A">
              <w:rPr>
                <w:sz w:val="16"/>
                <w:szCs w:val="16"/>
                <w:lang w:val="en-US"/>
              </w:rPr>
              <w:t xml:space="preserve"> with Mood Stabilizers</w:t>
            </w:r>
          </w:p>
        </w:tc>
        <w:tc>
          <w:tcPr>
            <w:tcW w:w="2191" w:type="dxa"/>
            <w:tcBorders>
              <w:bottom w:val="single" w:sz="4" w:space="0" w:color="auto"/>
            </w:tcBorders>
          </w:tcPr>
          <w:p w14:paraId="1E654FB1" w14:textId="1C173091" w:rsidR="00FD17A8" w:rsidRPr="006D380A" w:rsidRDefault="00FD17A8" w:rsidP="00BB3CBA">
            <w:pPr>
              <w:rPr>
                <w:b/>
                <w:sz w:val="16"/>
                <w:szCs w:val="16"/>
                <w:lang w:val="en-US"/>
              </w:rPr>
            </w:pPr>
            <w:r w:rsidRPr="006D380A">
              <w:rPr>
                <w:sz w:val="16"/>
                <w:szCs w:val="16"/>
                <w:lang w:val="en-US"/>
              </w:rPr>
              <w:t>Model</w:t>
            </w:r>
            <w:r w:rsidR="00E739B7" w:rsidRPr="006D380A">
              <w:rPr>
                <w:sz w:val="16"/>
                <w:szCs w:val="16"/>
                <w:lang w:val="en-US"/>
              </w:rPr>
              <w:t>s</w:t>
            </w:r>
            <w:r w:rsidRPr="006D380A">
              <w:rPr>
                <w:sz w:val="16"/>
                <w:szCs w:val="16"/>
                <w:lang w:val="en-US"/>
              </w:rPr>
              <w:t xml:space="preserve"> with Hypnotics</w:t>
            </w:r>
          </w:p>
        </w:tc>
        <w:tc>
          <w:tcPr>
            <w:tcW w:w="2191" w:type="dxa"/>
            <w:tcBorders>
              <w:bottom w:val="single" w:sz="4" w:space="0" w:color="auto"/>
            </w:tcBorders>
          </w:tcPr>
          <w:p w14:paraId="2CB8FC7D" w14:textId="195CDD77" w:rsidR="00FD17A8" w:rsidRPr="006D380A" w:rsidRDefault="00046760" w:rsidP="00BB3CBA">
            <w:pPr>
              <w:rPr>
                <w:sz w:val="16"/>
                <w:szCs w:val="16"/>
                <w:lang w:val="en-US"/>
              </w:rPr>
            </w:pPr>
            <w:r w:rsidRPr="006D380A">
              <w:rPr>
                <w:sz w:val="16"/>
                <w:szCs w:val="16"/>
                <w:lang w:val="en-US"/>
              </w:rPr>
              <w:t>Models with all medications</w:t>
            </w:r>
          </w:p>
        </w:tc>
      </w:tr>
      <w:tr w:rsidR="00FD17A8" w:rsidRPr="006D380A" w14:paraId="2505B305" w14:textId="4FBB1D0D" w:rsidTr="00F32D8B">
        <w:trPr>
          <w:trHeight w:val="204"/>
        </w:trPr>
        <w:tc>
          <w:tcPr>
            <w:tcW w:w="2190" w:type="dxa"/>
            <w:tcBorders>
              <w:top w:val="single" w:sz="4" w:space="0" w:color="auto"/>
              <w:bottom w:val="single" w:sz="4" w:space="0" w:color="auto"/>
            </w:tcBorders>
          </w:tcPr>
          <w:p w14:paraId="66BB2912" w14:textId="6F436F1E" w:rsidR="00FD17A8" w:rsidRPr="006D380A" w:rsidRDefault="00FD17A8" w:rsidP="00587989">
            <w:pPr>
              <w:rPr>
                <w:sz w:val="16"/>
                <w:szCs w:val="16"/>
                <w:lang w:val="en-US"/>
              </w:rPr>
            </w:pPr>
            <w:r w:rsidRPr="006D380A">
              <w:rPr>
                <w:sz w:val="16"/>
                <w:szCs w:val="16"/>
                <w:lang w:val="en-US"/>
              </w:rPr>
              <w:t>Mets</w:t>
            </w:r>
          </w:p>
        </w:tc>
        <w:tc>
          <w:tcPr>
            <w:tcW w:w="2190" w:type="dxa"/>
            <w:tcBorders>
              <w:top w:val="single" w:sz="4" w:space="0" w:color="auto"/>
              <w:bottom w:val="single" w:sz="4" w:space="0" w:color="auto"/>
            </w:tcBorders>
          </w:tcPr>
          <w:p w14:paraId="352396C5" w14:textId="65CDD50E" w:rsidR="00FD17A8" w:rsidRPr="006D380A" w:rsidRDefault="00FD17A8" w:rsidP="000D0B3E">
            <w:pPr>
              <w:rPr>
                <w:sz w:val="16"/>
                <w:szCs w:val="16"/>
                <w:lang w:val="en-US"/>
              </w:rPr>
            </w:pPr>
            <w:r w:rsidRPr="006D380A">
              <w:rPr>
                <w:sz w:val="16"/>
                <w:szCs w:val="16"/>
                <w:lang w:val="en-US"/>
              </w:rPr>
              <w:t xml:space="preserve">&amp; </w:t>
            </w:r>
            <w:r w:rsidR="000D0B3E">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315BC761" w14:textId="3BC7186C" w:rsidR="00FD17A8" w:rsidRPr="006D380A" w:rsidRDefault="00587989" w:rsidP="00F32D8B">
            <w:pPr>
              <w:rPr>
                <w:sz w:val="16"/>
                <w:szCs w:val="16"/>
                <w:lang w:val="en-US"/>
              </w:rPr>
            </w:pPr>
            <w:r w:rsidRPr="006D380A">
              <w:rPr>
                <w:sz w:val="16"/>
                <w:szCs w:val="16"/>
                <w:lang w:val="en-US"/>
              </w:rPr>
              <w:t xml:space="preserve">&amp; </w:t>
            </w:r>
            <w:r w:rsidR="00F32D8B">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28FC967A" w14:textId="0D93DC1F" w:rsidR="00FD17A8" w:rsidRPr="006D380A" w:rsidRDefault="00587989" w:rsidP="00BB3CBA">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7D258FAC" w14:textId="4E6A1258" w:rsidR="00FD17A8" w:rsidRPr="006D380A" w:rsidRDefault="00587989" w:rsidP="00BB3CBA">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58566D2A" w14:textId="1E32D62B" w:rsidR="00FD17A8" w:rsidRPr="006D380A" w:rsidRDefault="00587989" w:rsidP="00BB3CBA">
            <w:pPr>
              <w:rPr>
                <w:sz w:val="16"/>
                <w:szCs w:val="16"/>
                <w:lang w:val="en-US"/>
              </w:rPr>
            </w:pPr>
            <w:r>
              <w:rPr>
                <w:sz w:val="16"/>
                <w:szCs w:val="16"/>
                <w:lang w:val="en-US"/>
              </w:rPr>
              <w:t xml:space="preserve">&amp; </w:t>
            </w:r>
            <w:r w:rsidR="00F32D8B" w:rsidRPr="006D380A">
              <w:rPr>
                <w:sz w:val="16"/>
                <w:szCs w:val="16"/>
                <w:lang w:val="en-US"/>
              </w:rPr>
              <w:t>All Medication</w:t>
            </w:r>
            <w:r w:rsidR="00F32D8B">
              <w:rPr>
                <w:sz w:val="16"/>
                <w:szCs w:val="16"/>
                <w:lang w:val="en-US"/>
              </w:rPr>
              <w:t>s</w:t>
            </w:r>
          </w:p>
        </w:tc>
      </w:tr>
      <w:tr w:rsidR="00FD17A8" w:rsidRPr="00F94565" w14:paraId="4CB299CB" w14:textId="06A6BE40" w:rsidTr="00F32D8B">
        <w:trPr>
          <w:trHeight w:val="844"/>
        </w:trPr>
        <w:tc>
          <w:tcPr>
            <w:tcW w:w="2190" w:type="dxa"/>
            <w:tcBorders>
              <w:top w:val="single" w:sz="4" w:space="0" w:color="auto"/>
              <w:bottom w:val="single" w:sz="4" w:space="0" w:color="auto"/>
            </w:tcBorders>
          </w:tcPr>
          <w:p w14:paraId="70B0DB4F" w14:textId="77777777" w:rsidR="00F32D8B" w:rsidRPr="00F21599" w:rsidRDefault="00F32D8B" w:rsidP="00F32D8B">
            <w:pPr>
              <w:rPr>
                <w:rStyle w:val="Strk"/>
                <w:b w:val="0"/>
                <w:sz w:val="14"/>
                <w:szCs w:val="14"/>
                <w:lang w:val="en-US"/>
              </w:rPr>
            </w:pPr>
            <w:r w:rsidRPr="00F21599">
              <w:rPr>
                <w:rStyle w:val="Strk"/>
                <w:b w:val="0"/>
                <w:sz w:val="14"/>
                <w:szCs w:val="14"/>
                <w:lang w:val="en-US"/>
              </w:rPr>
              <w:t>BMI: OR 1.1 (1.0-1.1) ***</w:t>
            </w:r>
          </w:p>
          <w:p w14:paraId="4BDA51BF" w14:textId="77777777" w:rsidR="00F32D8B" w:rsidRPr="00F21599" w:rsidRDefault="00F32D8B" w:rsidP="00F32D8B">
            <w:pPr>
              <w:rPr>
                <w:rStyle w:val="Strk"/>
                <w:b w:val="0"/>
                <w:sz w:val="14"/>
                <w:szCs w:val="14"/>
                <w:lang w:val="en-US"/>
              </w:rPr>
            </w:pPr>
            <w:r w:rsidRPr="00F21599">
              <w:rPr>
                <w:rStyle w:val="Strk"/>
                <w:b w:val="0"/>
                <w:sz w:val="14"/>
                <w:szCs w:val="14"/>
                <w:lang w:val="en-US"/>
              </w:rPr>
              <w:t>Age: OR 1.0 (1.0-1.1) ***</w:t>
            </w:r>
          </w:p>
          <w:p w14:paraId="117EE388" w14:textId="77777777" w:rsidR="00F32D8B" w:rsidRPr="00F21599" w:rsidRDefault="00F32D8B" w:rsidP="00F32D8B">
            <w:pPr>
              <w:rPr>
                <w:rStyle w:val="Strk"/>
                <w:b w:val="0"/>
                <w:sz w:val="14"/>
                <w:szCs w:val="14"/>
                <w:lang w:val="en-US"/>
              </w:rPr>
            </w:pPr>
            <w:r w:rsidRPr="00F21599">
              <w:rPr>
                <w:rStyle w:val="Strk"/>
                <w:b w:val="0"/>
                <w:sz w:val="14"/>
                <w:szCs w:val="14"/>
                <w:lang w:val="en-US"/>
              </w:rPr>
              <w:t>Sex: OR 0.4 (0.3-0.7) ***</w:t>
            </w:r>
          </w:p>
          <w:p w14:paraId="1F5A8902" w14:textId="681B0033" w:rsidR="00FD17A8" w:rsidRPr="00F21599" w:rsidRDefault="00F32D8B" w:rsidP="00F32D8B">
            <w:pPr>
              <w:rPr>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1.6 (1.1-2.3) *</w:t>
            </w:r>
          </w:p>
        </w:tc>
        <w:tc>
          <w:tcPr>
            <w:tcW w:w="2190" w:type="dxa"/>
            <w:tcBorders>
              <w:top w:val="single" w:sz="4" w:space="0" w:color="auto"/>
              <w:bottom w:val="single" w:sz="4" w:space="0" w:color="auto"/>
            </w:tcBorders>
          </w:tcPr>
          <w:p w14:paraId="14DB89EC" w14:textId="77777777" w:rsidR="00F94565" w:rsidRPr="00F21599" w:rsidRDefault="00F94565" w:rsidP="00F94565">
            <w:pPr>
              <w:rPr>
                <w:rStyle w:val="Strk"/>
                <w:b w:val="0"/>
                <w:sz w:val="14"/>
                <w:szCs w:val="14"/>
                <w:lang w:val="en-US"/>
              </w:rPr>
            </w:pPr>
            <w:r w:rsidRPr="00F21599">
              <w:rPr>
                <w:rStyle w:val="Strk"/>
                <w:b w:val="0"/>
                <w:sz w:val="14"/>
                <w:szCs w:val="14"/>
                <w:lang w:val="en-US"/>
              </w:rPr>
              <w:t>BMI: OR 1.1 (1.0-1.1) ***</w:t>
            </w:r>
          </w:p>
          <w:p w14:paraId="4546DFF3" w14:textId="77777777" w:rsidR="00F94565" w:rsidRPr="00F21599" w:rsidRDefault="00F94565" w:rsidP="00F94565">
            <w:pPr>
              <w:rPr>
                <w:rStyle w:val="Strk"/>
                <w:b w:val="0"/>
                <w:sz w:val="14"/>
                <w:szCs w:val="14"/>
                <w:lang w:val="en-US"/>
              </w:rPr>
            </w:pPr>
            <w:r w:rsidRPr="00F21599">
              <w:rPr>
                <w:rStyle w:val="Strk"/>
                <w:b w:val="0"/>
                <w:sz w:val="14"/>
                <w:szCs w:val="14"/>
                <w:lang w:val="en-US"/>
              </w:rPr>
              <w:t>Age: OR 1.0 (1.0-1.1) ***</w:t>
            </w:r>
          </w:p>
          <w:p w14:paraId="4B0A567A" w14:textId="77777777" w:rsidR="00F94565" w:rsidRPr="00F21599" w:rsidRDefault="00F94565" w:rsidP="00F94565">
            <w:pPr>
              <w:rPr>
                <w:rStyle w:val="Strk"/>
                <w:b w:val="0"/>
                <w:sz w:val="14"/>
                <w:szCs w:val="14"/>
                <w:lang w:val="en-US"/>
              </w:rPr>
            </w:pPr>
            <w:r w:rsidRPr="00F21599">
              <w:rPr>
                <w:rStyle w:val="Strk"/>
                <w:b w:val="0"/>
                <w:sz w:val="14"/>
                <w:szCs w:val="14"/>
                <w:lang w:val="en-US"/>
              </w:rPr>
              <w:t>Sex: OR 0.4 (0.3-0.7) ***</w:t>
            </w:r>
          </w:p>
          <w:p w14:paraId="66A4610E" w14:textId="77777777" w:rsidR="00F94565" w:rsidRPr="00F21599" w:rsidRDefault="00F94565" w:rsidP="00F94565">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1.3 (0.8-2.0)</w:t>
            </w:r>
          </w:p>
          <w:p w14:paraId="15C9D6BB" w14:textId="4B2C5504" w:rsidR="00FD17A8" w:rsidRPr="00F21599" w:rsidRDefault="00F94565" w:rsidP="00F94565">
            <w:pPr>
              <w:rPr>
                <w:sz w:val="16"/>
                <w:szCs w:val="16"/>
                <w:lang w:val="en-US"/>
              </w:rPr>
            </w:pPr>
            <w:r w:rsidRPr="00F21599">
              <w:rPr>
                <w:rStyle w:val="Strk"/>
                <w:b w:val="0"/>
                <w:sz w:val="14"/>
                <w:szCs w:val="14"/>
                <w:lang w:val="en-US"/>
              </w:rPr>
              <w:t>Med1: OR 1.6 (0.9-2.8)</w:t>
            </w:r>
          </w:p>
        </w:tc>
        <w:tc>
          <w:tcPr>
            <w:tcW w:w="2191" w:type="dxa"/>
            <w:tcBorders>
              <w:top w:val="single" w:sz="4" w:space="0" w:color="auto"/>
              <w:bottom w:val="single" w:sz="4" w:space="0" w:color="auto"/>
            </w:tcBorders>
          </w:tcPr>
          <w:p w14:paraId="1C39302B" w14:textId="77777777" w:rsidR="00F94565" w:rsidRPr="00F21599" w:rsidRDefault="00F94565" w:rsidP="00F94565">
            <w:pPr>
              <w:rPr>
                <w:sz w:val="14"/>
                <w:szCs w:val="14"/>
                <w:lang w:val="en-US"/>
              </w:rPr>
            </w:pPr>
            <w:r w:rsidRPr="00F21599">
              <w:rPr>
                <w:sz w:val="14"/>
                <w:szCs w:val="14"/>
                <w:lang w:val="en-US"/>
              </w:rPr>
              <w:t>BMI: OR 1.1 (1.0-1.1) ***</w:t>
            </w:r>
          </w:p>
          <w:p w14:paraId="58F9B0F8" w14:textId="77777777" w:rsidR="00F94565" w:rsidRPr="00F21599" w:rsidRDefault="00F94565" w:rsidP="00F94565">
            <w:pPr>
              <w:rPr>
                <w:sz w:val="14"/>
                <w:szCs w:val="14"/>
                <w:lang w:val="en-US"/>
              </w:rPr>
            </w:pPr>
            <w:r w:rsidRPr="00F21599">
              <w:rPr>
                <w:sz w:val="14"/>
                <w:szCs w:val="14"/>
                <w:lang w:val="en-US"/>
              </w:rPr>
              <w:t>Age: OR 1.0 (1.0-1.1) ***</w:t>
            </w:r>
          </w:p>
          <w:p w14:paraId="7E0701A4" w14:textId="77777777" w:rsidR="00F94565" w:rsidRPr="00F21599" w:rsidRDefault="00F94565" w:rsidP="00F94565">
            <w:pPr>
              <w:rPr>
                <w:sz w:val="14"/>
                <w:szCs w:val="14"/>
                <w:lang w:val="en-US"/>
              </w:rPr>
            </w:pPr>
            <w:r w:rsidRPr="00F21599">
              <w:rPr>
                <w:sz w:val="14"/>
                <w:szCs w:val="14"/>
                <w:lang w:val="en-US"/>
              </w:rPr>
              <w:t>Sex: OR 0.4 (0.3-0.7) ***</w:t>
            </w:r>
          </w:p>
          <w:p w14:paraId="6DD6F1D4"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1.5 (1.0-2.4) *</w:t>
            </w:r>
          </w:p>
          <w:p w14:paraId="7B3F899D" w14:textId="6A083897" w:rsidR="00FD17A8" w:rsidRPr="00F21599" w:rsidRDefault="00F94565" w:rsidP="00F94565">
            <w:pPr>
              <w:rPr>
                <w:sz w:val="14"/>
                <w:szCs w:val="14"/>
                <w:lang w:val="en-US"/>
              </w:rPr>
            </w:pPr>
            <w:r w:rsidRPr="00F21599">
              <w:rPr>
                <w:sz w:val="14"/>
                <w:szCs w:val="14"/>
                <w:lang w:val="en-US"/>
              </w:rPr>
              <w:t>Med2: OR 1.0 (0.6-1.7)</w:t>
            </w:r>
          </w:p>
        </w:tc>
        <w:tc>
          <w:tcPr>
            <w:tcW w:w="2191" w:type="dxa"/>
            <w:tcBorders>
              <w:top w:val="single" w:sz="4" w:space="0" w:color="auto"/>
              <w:bottom w:val="single" w:sz="4" w:space="0" w:color="auto"/>
            </w:tcBorders>
          </w:tcPr>
          <w:p w14:paraId="1EFC69B2" w14:textId="77777777" w:rsidR="00F94565" w:rsidRPr="00F21599" w:rsidRDefault="00F94565" w:rsidP="00F94565">
            <w:pPr>
              <w:rPr>
                <w:sz w:val="14"/>
                <w:szCs w:val="14"/>
                <w:lang w:val="en-US"/>
              </w:rPr>
            </w:pPr>
            <w:r w:rsidRPr="00F21599">
              <w:rPr>
                <w:sz w:val="14"/>
                <w:szCs w:val="14"/>
                <w:lang w:val="en-US"/>
              </w:rPr>
              <w:t>BMI: OR 1.1 (1.0-1.1) ***</w:t>
            </w:r>
          </w:p>
          <w:p w14:paraId="546FA13D" w14:textId="77777777" w:rsidR="00F94565" w:rsidRPr="00F21599" w:rsidRDefault="00F94565" w:rsidP="00F94565">
            <w:pPr>
              <w:rPr>
                <w:sz w:val="14"/>
                <w:szCs w:val="14"/>
                <w:lang w:val="en-US"/>
              </w:rPr>
            </w:pPr>
            <w:r w:rsidRPr="00F21599">
              <w:rPr>
                <w:sz w:val="14"/>
                <w:szCs w:val="14"/>
                <w:lang w:val="en-US"/>
              </w:rPr>
              <w:t>Age: OR 1.0 (1.0-1.1) ***</w:t>
            </w:r>
          </w:p>
          <w:p w14:paraId="59897740" w14:textId="77777777" w:rsidR="00F94565" w:rsidRPr="00F21599" w:rsidRDefault="00F94565" w:rsidP="00F94565">
            <w:pPr>
              <w:rPr>
                <w:sz w:val="14"/>
                <w:szCs w:val="14"/>
                <w:lang w:val="en-US"/>
              </w:rPr>
            </w:pPr>
            <w:r w:rsidRPr="00F21599">
              <w:rPr>
                <w:sz w:val="14"/>
                <w:szCs w:val="14"/>
                <w:lang w:val="en-US"/>
              </w:rPr>
              <w:t>Sex: OR 0.4 (0.3-0.7) ***</w:t>
            </w:r>
          </w:p>
          <w:p w14:paraId="09B0C724"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1.6 (1.1-2.4) *</w:t>
            </w:r>
          </w:p>
          <w:p w14:paraId="4F8F4964" w14:textId="5DD47157" w:rsidR="00FD17A8" w:rsidRPr="00F21599" w:rsidRDefault="00F94565" w:rsidP="00F94565">
            <w:pPr>
              <w:rPr>
                <w:sz w:val="16"/>
                <w:szCs w:val="16"/>
                <w:lang w:val="en-US"/>
              </w:rPr>
            </w:pPr>
            <w:r w:rsidRPr="00F21599">
              <w:rPr>
                <w:sz w:val="14"/>
                <w:szCs w:val="14"/>
                <w:lang w:val="en-US"/>
              </w:rPr>
              <w:t>Med3: OR 0.9 (0.5-1.7)</w:t>
            </w:r>
          </w:p>
        </w:tc>
        <w:tc>
          <w:tcPr>
            <w:tcW w:w="2191" w:type="dxa"/>
            <w:tcBorders>
              <w:top w:val="single" w:sz="4" w:space="0" w:color="auto"/>
              <w:bottom w:val="single" w:sz="4" w:space="0" w:color="auto"/>
            </w:tcBorders>
          </w:tcPr>
          <w:p w14:paraId="41EA6866" w14:textId="77777777" w:rsidR="00F94565" w:rsidRPr="00F21599" w:rsidRDefault="00F94565" w:rsidP="00F94565">
            <w:pPr>
              <w:rPr>
                <w:sz w:val="14"/>
                <w:szCs w:val="14"/>
                <w:lang w:val="en-US"/>
              </w:rPr>
            </w:pPr>
            <w:r w:rsidRPr="00F21599">
              <w:rPr>
                <w:sz w:val="14"/>
                <w:szCs w:val="14"/>
                <w:lang w:val="en-US"/>
              </w:rPr>
              <w:t>BMI: OR 1.1 (1.0-1.1) ***</w:t>
            </w:r>
          </w:p>
          <w:p w14:paraId="58B3E19A" w14:textId="77777777" w:rsidR="00F94565" w:rsidRPr="00F21599" w:rsidRDefault="00F94565" w:rsidP="00F94565">
            <w:pPr>
              <w:rPr>
                <w:sz w:val="14"/>
                <w:szCs w:val="14"/>
                <w:lang w:val="en-US"/>
              </w:rPr>
            </w:pPr>
            <w:r w:rsidRPr="00F21599">
              <w:rPr>
                <w:sz w:val="14"/>
                <w:szCs w:val="14"/>
                <w:lang w:val="en-US"/>
              </w:rPr>
              <w:t>Age: OR 1.0 (1.0-1.1) ***</w:t>
            </w:r>
          </w:p>
          <w:p w14:paraId="07E2B4E7" w14:textId="77777777" w:rsidR="00F94565" w:rsidRPr="00F21599" w:rsidRDefault="00F94565" w:rsidP="00F94565">
            <w:pPr>
              <w:rPr>
                <w:sz w:val="14"/>
                <w:szCs w:val="14"/>
                <w:lang w:val="en-US"/>
              </w:rPr>
            </w:pPr>
            <w:r w:rsidRPr="00F21599">
              <w:rPr>
                <w:sz w:val="14"/>
                <w:szCs w:val="14"/>
                <w:lang w:val="en-US"/>
              </w:rPr>
              <w:t>Sex: OR 0.4 (0.3-0.7) ***</w:t>
            </w:r>
          </w:p>
          <w:p w14:paraId="1F42C13C"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1.5 (1.0-2.2) *</w:t>
            </w:r>
          </w:p>
          <w:p w14:paraId="46FF56D2" w14:textId="5EFBE0EE" w:rsidR="00FD17A8" w:rsidRPr="00F21599" w:rsidRDefault="00F94565" w:rsidP="00F94565">
            <w:pPr>
              <w:rPr>
                <w:sz w:val="14"/>
                <w:szCs w:val="14"/>
                <w:lang w:val="en-US"/>
              </w:rPr>
            </w:pPr>
            <w:r w:rsidRPr="00F21599">
              <w:rPr>
                <w:sz w:val="14"/>
                <w:szCs w:val="14"/>
                <w:lang w:val="en-US"/>
              </w:rPr>
              <w:t>Med4: OR 2.0 (0.4-9.1)</w:t>
            </w:r>
          </w:p>
        </w:tc>
        <w:tc>
          <w:tcPr>
            <w:tcW w:w="2191" w:type="dxa"/>
            <w:tcBorders>
              <w:top w:val="single" w:sz="4" w:space="0" w:color="auto"/>
              <w:bottom w:val="single" w:sz="4" w:space="0" w:color="auto"/>
            </w:tcBorders>
          </w:tcPr>
          <w:p w14:paraId="7FFCA7F6" w14:textId="77777777" w:rsidR="00F94565" w:rsidRPr="00F21599" w:rsidRDefault="00F94565" w:rsidP="00F94565">
            <w:pPr>
              <w:rPr>
                <w:sz w:val="14"/>
                <w:szCs w:val="14"/>
                <w:lang w:val="en-US"/>
              </w:rPr>
            </w:pPr>
            <w:r w:rsidRPr="00F21599">
              <w:rPr>
                <w:sz w:val="14"/>
                <w:szCs w:val="14"/>
                <w:lang w:val="en-US"/>
              </w:rPr>
              <w:t>BMI: OR 1.1 (1.0-1.1) ***</w:t>
            </w:r>
          </w:p>
          <w:p w14:paraId="1AC4825A" w14:textId="77777777" w:rsidR="00F94565" w:rsidRPr="00F21599" w:rsidRDefault="00F94565" w:rsidP="00F94565">
            <w:pPr>
              <w:rPr>
                <w:sz w:val="14"/>
                <w:szCs w:val="14"/>
                <w:lang w:val="en-US"/>
              </w:rPr>
            </w:pPr>
            <w:r w:rsidRPr="00F21599">
              <w:rPr>
                <w:sz w:val="14"/>
                <w:szCs w:val="14"/>
                <w:lang w:val="en-US"/>
              </w:rPr>
              <w:t>Age: OR 1.0 (1.0-1.1) ***</w:t>
            </w:r>
          </w:p>
          <w:p w14:paraId="7FC98571" w14:textId="77777777" w:rsidR="00F94565" w:rsidRPr="00F21599" w:rsidRDefault="00F94565" w:rsidP="00F94565">
            <w:pPr>
              <w:rPr>
                <w:sz w:val="14"/>
                <w:szCs w:val="14"/>
                <w:lang w:val="en-US"/>
              </w:rPr>
            </w:pPr>
            <w:r w:rsidRPr="00F21599">
              <w:rPr>
                <w:sz w:val="14"/>
                <w:szCs w:val="14"/>
                <w:lang w:val="en-US"/>
              </w:rPr>
              <w:t>Sex: OR 0.4 (0.3-0.7) ***</w:t>
            </w:r>
          </w:p>
          <w:p w14:paraId="71113C94"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1.3 (0.8-2.1)</w:t>
            </w:r>
          </w:p>
          <w:p w14:paraId="3D4DF5C6" w14:textId="77777777" w:rsidR="00F94565" w:rsidRPr="00F21599" w:rsidRDefault="00F94565" w:rsidP="00F94565">
            <w:pPr>
              <w:rPr>
                <w:sz w:val="14"/>
                <w:szCs w:val="14"/>
                <w:lang w:val="en-US"/>
              </w:rPr>
            </w:pPr>
            <w:r w:rsidRPr="00F21599">
              <w:rPr>
                <w:sz w:val="14"/>
                <w:szCs w:val="14"/>
                <w:lang w:val="en-US"/>
              </w:rPr>
              <w:t>Med1: OR 1.6 (0.9-2.8)</w:t>
            </w:r>
          </w:p>
          <w:p w14:paraId="72DA7814" w14:textId="77777777" w:rsidR="00F94565" w:rsidRPr="00F21599" w:rsidRDefault="00F94565" w:rsidP="00F94565">
            <w:pPr>
              <w:rPr>
                <w:sz w:val="14"/>
                <w:szCs w:val="14"/>
                <w:lang w:val="en-US"/>
              </w:rPr>
            </w:pPr>
            <w:r w:rsidRPr="00F21599">
              <w:rPr>
                <w:sz w:val="14"/>
                <w:szCs w:val="14"/>
                <w:lang w:val="en-US"/>
              </w:rPr>
              <w:t>Med2: OR 1.0 (0.6-1.7)</w:t>
            </w:r>
          </w:p>
          <w:p w14:paraId="423D9E96" w14:textId="77777777" w:rsidR="00F94565" w:rsidRPr="00F21599" w:rsidRDefault="00F94565" w:rsidP="00F94565">
            <w:pPr>
              <w:rPr>
                <w:sz w:val="14"/>
                <w:szCs w:val="14"/>
                <w:lang w:val="en-US"/>
              </w:rPr>
            </w:pPr>
            <w:r w:rsidRPr="00F21599">
              <w:rPr>
                <w:sz w:val="14"/>
                <w:szCs w:val="14"/>
                <w:lang w:val="en-US"/>
              </w:rPr>
              <w:t>Med3: OR 0.8 (0.4-1.6)</w:t>
            </w:r>
          </w:p>
          <w:p w14:paraId="45DD567F" w14:textId="50F9BC21" w:rsidR="00FD17A8" w:rsidRPr="00F21599" w:rsidRDefault="00F94565" w:rsidP="00F94565">
            <w:pPr>
              <w:rPr>
                <w:sz w:val="14"/>
                <w:szCs w:val="14"/>
                <w:lang w:val="en-US"/>
              </w:rPr>
            </w:pPr>
            <w:r w:rsidRPr="00F21599">
              <w:rPr>
                <w:sz w:val="14"/>
                <w:szCs w:val="14"/>
                <w:lang w:val="en-US"/>
              </w:rPr>
              <w:t>Med4: OR 1.8 (0.4-8.5)</w:t>
            </w:r>
          </w:p>
        </w:tc>
      </w:tr>
      <w:tr w:rsidR="000D0B3E" w:rsidRPr="006B32D5" w14:paraId="77905FCC" w14:textId="574C1748" w:rsidTr="00F21599">
        <w:trPr>
          <w:trHeight w:val="243"/>
        </w:trPr>
        <w:tc>
          <w:tcPr>
            <w:tcW w:w="2190" w:type="dxa"/>
            <w:tcBorders>
              <w:top w:val="single" w:sz="4" w:space="0" w:color="auto"/>
              <w:bottom w:val="single" w:sz="4" w:space="0" w:color="auto"/>
            </w:tcBorders>
          </w:tcPr>
          <w:p w14:paraId="7AC2E2F9" w14:textId="128DE4AA" w:rsidR="000D0B3E" w:rsidRPr="006D380A" w:rsidRDefault="000D0B3E" w:rsidP="000D0B3E">
            <w:pPr>
              <w:rPr>
                <w:sz w:val="16"/>
                <w:szCs w:val="16"/>
                <w:lang w:val="en-US"/>
              </w:rPr>
            </w:pPr>
            <w:r>
              <w:rPr>
                <w:sz w:val="16"/>
                <w:szCs w:val="16"/>
                <w:lang w:val="en-US"/>
              </w:rPr>
              <w:t>High Triglycerides</w:t>
            </w:r>
          </w:p>
        </w:tc>
        <w:tc>
          <w:tcPr>
            <w:tcW w:w="2190" w:type="dxa"/>
            <w:tcBorders>
              <w:top w:val="single" w:sz="4" w:space="0" w:color="auto"/>
              <w:bottom w:val="single" w:sz="4" w:space="0" w:color="auto"/>
            </w:tcBorders>
          </w:tcPr>
          <w:p w14:paraId="218A6FAF" w14:textId="461A6896"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56EB3E8D" w14:textId="5812CD3B"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19CB86FC" w14:textId="24ED5605"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30062A45" w14:textId="4F4AD743"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1D261A7F" w14:textId="446C915D"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All Medication</w:t>
            </w:r>
            <w:r>
              <w:rPr>
                <w:sz w:val="16"/>
                <w:szCs w:val="16"/>
                <w:lang w:val="en-US"/>
              </w:rPr>
              <w:t>s</w:t>
            </w:r>
          </w:p>
        </w:tc>
      </w:tr>
      <w:tr w:rsidR="00FD17A8" w:rsidRPr="006B32D5" w14:paraId="6CFB8E25" w14:textId="59D33ED8" w:rsidTr="00F32D8B">
        <w:trPr>
          <w:trHeight w:val="1022"/>
        </w:trPr>
        <w:tc>
          <w:tcPr>
            <w:tcW w:w="2190" w:type="dxa"/>
            <w:tcBorders>
              <w:top w:val="single" w:sz="4" w:space="0" w:color="auto"/>
              <w:bottom w:val="single" w:sz="4" w:space="0" w:color="auto"/>
            </w:tcBorders>
          </w:tcPr>
          <w:p w14:paraId="1CB3AD9A" w14:textId="77777777" w:rsidR="00F94565" w:rsidRPr="00F21599" w:rsidRDefault="00F94565" w:rsidP="00F94565">
            <w:pPr>
              <w:rPr>
                <w:rStyle w:val="Strk"/>
                <w:b w:val="0"/>
                <w:sz w:val="14"/>
                <w:szCs w:val="14"/>
                <w:lang w:val="en-US"/>
              </w:rPr>
            </w:pPr>
            <w:r w:rsidRPr="00F21599">
              <w:rPr>
                <w:rStyle w:val="Strk"/>
                <w:b w:val="0"/>
                <w:sz w:val="14"/>
                <w:szCs w:val="14"/>
                <w:lang w:val="en-US"/>
              </w:rPr>
              <w:t>BMI: OR 1.0 (1.0-1.0)</w:t>
            </w:r>
          </w:p>
          <w:p w14:paraId="3417AFDB" w14:textId="77777777" w:rsidR="00F94565" w:rsidRPr="00F21599" w:rsidRDefault="00F94565" w:rsidP="00F94565">
            <w:pPr>
              <w:rPr>
                <w:rStyle w:val="Strk"/>
                <w:b w:val="0"/>
                <w:sz w:val="14"/>
                <w:szCs w:val="14"/>
                <w:lang w:val="en-US"/>
              </w:rPr>
            </w:pPr>
            <w:r w:rsidRPr="00F21599">
              <w:rPr>
                <w:rStyle w:val="Strk"/>
                <w:b w:val="0"/>
                <w:sz w:val="14"/>
                <w:szCs w:val="14"/>
                <w:lang w:val="en-US"/>
              </w:rPr>
              <w:t>Age: OR 1.0 (1.0-1.0) *</w:t>
            </w:r>
          </w:p>
          <w:p w14:paraId="0BC24645" w14:textId="77777777" w:rsidR="00F94565" w:rsidRPr="00F21599" w:rsidRDefault="00F94565" w:rsidP="00F94565">
            <w:pPr>
              <w:rPr>
                <w:rStyle w:val="Strk"/>
                <w:b w:val="0"/>
                <w:sz w:val="14"/>
                <w:szCs w:val="14"/>
                <w:lang w:val="en-US"/>
              </w:rPr>
            </w:pPr>
            <w:r w:rsidRPr="00F21599">
              <w:rPr>
                <w:rStyle w:val="Strk"/>
                <w:b w:val="0"/>
                <w:sz w:val="14"/>
                <w:szCs w:val="14"/>
                <w:lang w:val="en-US"/>
              </w:rPr>
              <w:t>Sex: OR 0.5 (0.3-0.7) ***</w:t>
            </w:r>
          </w:p>
          <w:p w14:paraId="78B800EE" w14:textId="370E7326" w:rsidR="00FD17A8" w:rsidRPr="00F21599" w:rsidRDefault="00F94565" w:rsidP="00F94565">
            <w:pPr>
              <w:rPr>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2.0 (1.4-2.8) ***</w:t>
            </w:r>
          </w:p>
        </w:tc>
        <w:tc>
          <w:tcPr>
            <w:tcW w:w="2190" w:type="dxa"/>
            <w:tcBorders>
              <w:top w:val="single" w:sz="4" w:space="0" w:color="auto"/>
              <w:bottom w:val="single" w:sz="4" w:space="0" w:color="auto"/>
            </w:tcBorders>
          </w:tcPr>
          <w:p w14:paraId="12BB86E7" w14:textId="77777777" w:rsidR="00F94565" w:rsidRPr="00F21599" w:rsidRDefault="00F94565" w:rsidP="00F94565">
            <w:pPr>
              <w:rPr>
                <w:sz w:val="14"/>
                <w:szCs w:val="14"/>
                <w:lang w:val="en-US"/>
              </w:rPr>
            </w:pPr>
            <w:r w:rsidRPr="00F21599">
              <w:rPr>
                <w:sz w:val="14"/>
                <w:szCs w:val="14"/>
                <w:lang w:val="en-US"/>
              </w:rPr>
              <w:t>BMI: OR 1.0 (1.0-1.0)</w:t>
            </w:r>
          </w:p>
          <w:p w14:paraId="3F33022B" w14:textId="77777777" w:rsidR="00F94565" w:rsidRPr="00F21599" w:rsidRDefault="00F94565" w:rsidP="00F94565">
            <w:pPr>
              <w:rPr>
                <w:sz w:val="14"/>
                <w:szCs w:val="14"/>
                <w:lang w:val="en-US"/>
              </w:rPr>
            </w:pPr>
            <w:r w:rsidRPr="00F21599">
              <w:rPr>
                <w:sz w:val="14"/>
                <w:szCs w:val="14"/>
                <w:lang w:val="en-US"/>
              </w:rPr>
              <w:t>Age: OR 1.0 (1.0-1.0) *</w:t>
            </w:r>
          </w:p>
          <w:p w14:paraId="22E6F295" w14:textId="77777777" w:rsidR="00F94565" w:rsidRPr="00F21599" w:rsidRDefault="00F94565" w:rsidP="00F94565">
            <w:pPr>
              <w:rPr>
                <w:sz w:val="14"/>
                <w:szCs w:val="14"/>
                <w:lang w:val="en-US"/>
              </w:rPr>
            </w:pPr>
            <w:r w:rsidRPr="00F21599">
              <w:rPr>
                <w:sz w:val="14"/>
                <w:szCs w:val="14"/>
                <w:lang w:val="en-US"/>
              </w:rPr>
              <w:t>Sex: OR 0.5 (0.3-0.7) ***</w:t>
            </w:r>
          </w:p>
          <w:p w14:paraId="10F4F222"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1.6 (1.1-2.4) *</w:t>
            </w:r>
          </w:p>
          <w:p w14:paraId="39148116" w14:textId="1FF9B814" w:rsidR="00FD17A8" w:rsidRPr="00F21599" w:rsidRDefault="00F94565" w:rsidP="00F94565">
            <w:pPr>
              <w:rPr>
                <w:sz w:val="14"/>
                <w:szCs w:val="14"/>
                <w:lang w:val="en-US"/>
              </w:rPr>
            </w:pPr>
            <w:r w:rsidRPr="00F21599">
              <w:rPr>
                <w:sz w:val="14"/>
                <w:szCs w:val="14"/>
                <w:lang w:val="en-US"/>
              </w:rPr>
              <w:t>Med1: OR 1.7 (1.1-2.6) *</w:t>
            </w:r>
          </w:p>
        </w:tc>
        <w:tc>
          <w:tcPr>
            <w:tcW w:w="2191" w:type="dxa"/>
            <w:tcBorders>
              <w:top w:val="single" w:sz="4" w:space="0" w:color="auto"/>
              <w:bottom w:val="single" w:sz="4" w:space="0" w:color="auto"/>
            </w:tcBorders>
          </w:tcPr>
          <w:p w14:paraId="3A292585" w14:textId="77777777" w:rsidR="00F94565" w:rsidRPr="00F21599" w:rsidRDefault="00F94565" w:rsidP="00F94565">
            <w:pPr>
              <w:rPr>
                <w:rStyle w:val="Strk"/>
                <w:b w:val="0"/>
                <w:sz w:val="14"/>
                <w:szCs w:val="14"/>
                <w:lang w:val="en-US"/>
              </w:rPr>
            </w:pPr>
            <w:r w:rsidRPr="00F21599">
              <w:rPr>
                <w:rStyle w:val="Strk"/>
                <w:b w:val="0"/>
                <w:sz w:val="14"/>
                <w:szCs w:val="14"/>
                <w:lang w:val="en-US"/>
              </w:rPr>
              <w:t>BMI: OR 1.0 (1.0-1.0)</w:t>
            </w:r>
          </w:p>
          <w:p w14:paraId="5791267F" w14:textId="77777777" w:rsidR="00F94565" w:rsidRPr="00F21599" w:rsidRDefault="00F94565" w:rsidP="00F94565">
            <w:pPr>
              <w:rPr>
                <w:rStyle w:val="Strk"/>
                <w:b w:val="0"/>
                <w:sz w:val="14"/>
                <w:szCs w:val="14"/>
                <w:lang w:val="en-US"/>
              </w:rPr>
            </w:pPr>
            <w:r w:rsidRPr="00F21599">
              <w:rPr>
                <w:rStyle w:val="Strk"/>
                <w:b w:val="0"/>
                <w:sz w:val="14"/>
                <w:szCs w:val="14"/>
                <w:lang w:val="en-US"/>
              </w:rPr>
              <w:t>Age: OR 1.0 (1.0-1.0) *</w:t>
            </w:r>
          </w:p>
          <w:p w14:paraId="767EC567" w14:textId="77777777" w:rsidR="00F94565" w:rsidRPr="00F21599" w:rsidRDefault="00F94565" w:rsidP="00F94565">
            <w:pPr>
              <w:rPr>
                <w:rStyle w:val="Strk"/>
                <w:b w:val="0"/>
                <w:sz w:val="14"/>
                <w:szCs w:val="14"/>
                <w:lang w:val="en-US"/>
              </w:rPr>
            </w:pPr>
            <w:r w:rsidRPr="00F21599">
              <w:rPr>
                <w:rStyle w:val="Strk"/>
                <w:b w:val="0"/>
                <w:sz w:val="14"/>
                <w:szCs w:val="14"/>
                <w:lang w:val="en-US"/>
              </w:rPr>
              <w:t>Sex: OR 0.5 (0.3-0.7) ***</w:t>
            </w:r>
          </w:p>
          <w:p w14:paraId="7867F680" w14:textId="77777777" w:rsidR="00F94565" w:rsidRPr="00F21599" w:rsidRDefault="00F94565" w:rsidP="00F94565">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2.0 (1.4-3.0) ***</w:t>
            </w:r>
          </w:p>
          <w:p w14:paraId="62A90D52" w14:textId="476896E4" w:rsidR="00FD17A8" w:rsidRPr="00F21599" w:rsidRDefault="00F94565" w:rsidP="00F94565">
            <w:pPr>
              <w:rPr>
                <w:sz w:val="14"/>
                <w:szCs w:val="14"/>
                <w:lang w:val="en-US"/>
              </w:rPr>
            </w:pPr>
            <w:r w:rsidRPr="00F21599">
              <w:rPr>
                <w:rStyle w:val="Strk"/>
                <w:b w:val="0"/>
                <w:sz w:val="14"/>
                <w:szCs w:val="14"/>
                <w:lang w:val="en-US"/>
              </w:rPr>
              <w:t>Med2: OR 0.9 (0.6-1.5)</w:t>
            </w:r>
          </w:p>
        </w:tc>
        <w:tc>
          <w:tcPr>
            <w:tcW w:w="2191" w:type="dxa"/>
            <w:tcBorders>
              <w:top w:val="single" w:sz="4" w:space="0" w:color="auto"/>
              <w:bottom w:val="single" w:sz="4" w:space="0" w:color="auto"/>
            </w:tcBorders>
          </w:tcPr>
          <w:p w14:paraId="2B8B5BA6" w14:textId="77777777" w:rsidR="00F94565" w:rsidRPr="00F21599" w:rsidRDefault="00F94565" w:rsidP="00F94565">
            <w:pPr>
              <w:rPr>
                <w:sz w:val="14"/>
                <w:szCs w:val="14"/>
                <w:lang w:val="en-US"/>
              </w:rPr>
            </w:pPr>
            <w:r w:rsidRPr="00F21599">
              <w:rPr>
                <w:sz w:val="14"/>
                <w:szCs w:val="14"/>
                <w:lang w:val="en-US"/>
              </w:rPr>
              <w:t>BMI: OR 1.0 (1.0-1.0)</w:t>
            </w:r>
          </w:p>
          <w:p w14:paraId="1C47A674" w14:textId="77777777" w:rsidR="00F94565" w:rsidRPr="00F21599" w:rsidRDefault="00F94565" w:rsidP="00F94565">
            <w:pPr>
              <w:rPr>
                <w:sz w:val="14"/>
                <w:szCs w:val="14"/>
                <w:lang w:val="en-US"/>
              </w:rPr>
            </w:pPr>
            <w:r w:rsidRPr="00F21599">
              <w:rPr>
                <w:sz w:val="14"/>
                <w:szCs w:val="14"/>
                <w:lang w:val="en-US"/>
              </w:rPr>
              <w:t>Age: OR 1.0 (1.0-1.0) *</w:t>
            </w:r>
          </w:p>
          <w:p w14:paraId="03C97DFF" w14:textId="77777777" w:rsidR="00F94565" w:rsidRPr="00F21599" w:rsidRDefault="00F94565" w:rsidP="00F94565">
            <w:pPr>
              <w:rPr>
                <w:sz w:val="14"/>
                <w:szCs w:val="14"/>
                <w:lang w:val="en-US"/>
              </w:rPr>
            </w:pPr>
            <w:r w:rsidRPr="00F21599">
              <w:rPr>
                <w:sz w:val="14"/>
                <w:szCs w:val="14"/>
                <w:lang w:val="en-US"/>
              </w:rPr>
              <w:t>Sex: OR 0.5 (0.3-0.7) ***</w:t>
            </w:r>
          </w:p>
          <w:p w14:paraId="63F3488C"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2.1 (1.5-3.0) ***</w:t>
            </w:r>
          </w:p>
          <w:p w14:paraId="0A70E4F3" w14:textId="07330372" w:rsidR="00FD17A8" w:rsidRPr="00F21599" w:rsidRDefault="00F94565" w:rsidP="00F94565">
            <w:pPr>
              <w:rPr>
                <w:sz w:val="14"/>
                <w:szCs w:val="14"/>
                <w:lang w:val="en-US"/>
              </w:rPr>
            </w:pPr>
            <w:r w:rsidRPr="00F21599">
              <w:rPr>
                <w:sz w:val="14"/>
                <w:szCs w:val="14"/>
                <w:lang w:val="en-US"/>
              </w:rPr>
              <w:t>Med3: OR 0.8 (0.4-1.4)</w:t>
            </w:r>
          </w:p>
        </w:tc>
        <w:tc>
          <w:tcPr>
            <w:tcW w:w="2191" w:type="dxa"/>
            <w:tcBorders>
              <w:top w:val="single" w:sz="4" w:space="0" w:color="auto"/>
              <w:bottom w:val="single" w:sz="4" w:space="0" w:color="auto"/>
            </w:tcBorders>
          </w:tcPr>
          <w:p w14:paraId="38C4A075" w14:textId="77777777" w:rsidR="00F94565" w:rsidRPr="00F21599" w:rsidRDefault="00F94565" w:rsidP="00F94565">
            <w:pPr>
              <w:rPr>
                <w:sz w:val="14"/>
                <w:szCs w:val="14"/>
                <w:lang w:val="en-US"/>
              </w:rPr>
            </w:pPr>
            <w:r w:rsidRPr="00F21599">
              <w:rPr>
                <w:sz w:val="14"/>
                <w:szCs w:val="14"/>
                <w:lang w:val="en-US"/>
              </w:rPr>
              <w:t>BMI: OR 1.0 (1.0-1.0)</w:t>
            </w:r>
          </w:p>
          <w:p w14:paraId="6A4C78F7" w14:textId="77777777" w:rsidR="00F94565" w:rsidRPr="00F21599" w:rsidRDefault="00F94565" w:rsidP="00F94565">
            <w:pPr>
              <w:rPr>
                <w:sz w:val="14"/>
                <w:szCs w:val="14"/>
                <w:lang w:val="en-US"/>
              </w:rPr>
            </w:pPr>
            <w:r w:rsidRPr="00F21599">
              <w:rPr>
                <w:sz w:val="14"/>
                <w:szCs w:val="14"/>
                <w:lang w:val="en-US"/>
              </w:rPr>
              <w:t>Age: OR 1.0 (1.0-1.0) *</w:t>
            </w:r>
          </w:p>
          <w:p w14:paraId="12C98FCC" w14:textId="77777777" w:rsidR="00F94565" w:rsidRPr="00F21599" w:rsidRDefault="00F94565" w:rsidP="00F94565">
            <w:pPr>
              <w:rPr>
                <w:sz w:val="14"/>
                <w:szCs w:val="14"/>
                <w:lang w:val="en-US"/>
              </w:rPr>
            </w:pPr>
            <w:r w:rsidRPr="00F21599">
              <w:rPr>
                <w:sz w:val="14"/>
                <w:szCs w:val="14"/>
                <w:lang w:val="en-US"/>
              </w:rPr>
              <w:t>Sex: OR 0.5 (0.3-0.7) ***</w:t>
            </w:r>
          </w:p>
          <w:p w14:paraId="599E4672"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2.0 (1.4-2.8) ***</w:t>
            </w:r>
          </w:p>
          <w:p w14:paraId="280BEFCF" w14:textId="28016C3E" w:rsidR="00FD17A8" w:rsidRPr="00F21599" w:rsidRDefault="00F94565" w:rsidP="00F94565">
            <w:pPr>
              <w:rPr>
                <w:sz w:val="14"/>
                <w:szCs w:val="14"/>
                <w:lang w:val="en-US"/>
              </w:rPr>
            </w:pPr>
            <w:r w:rsidRPr="00F21599">
              <w:rPr>
                <w:sz w:val="14"/>
                <w:szCs w:val="14"/>
                <w:lang w:val="en-US"/>
              </w:rPr>
              <w:t>Med4: OR 1.2 (0.5-3.1)</w:t>
            </w:r>
          </w:p>
        </w:tc>
        <w:tc>
          <w:tcPr>
            <w:tcW w:w="2191" w:type="dxa"/>
            <w:tcBorders>
              <w:top w:val="single" w:sz="4" w:space="0" w:color="auto"/>
              <w:bottom w:val="single" w:sz="4" w:space="0" w:color="auto"/>
            </w:tcBorders>
          </w:tcPr>
          <w:p w14:paraId="3D1CAE59" w14:textId="77777777" w:rsidR="00F94565" w:rsidRPr="00F21599" w:rsidRDefault="00F94565" w:rsidP="00F94565">
            <w:pPr>
              <w:rPr>
                <w:sz w:val="14"/>
                <w:szCs w:val="14"/>
                <w:lang w:val="en-US"/>
              </w:rPr>
            </w:pPr>
            <w:r w:rsidRPr="00F21599">
              <w:rPr>
                <w:sz w:val="14"/>
                <w:szCs w:val="14"/>
                <w:lang w:val="en-US"/>
              </w:rPr>
              <w:t>BMI: OR 1.0 (1.0-1.0)</w:t>
            </w:r>
          </w:p>
          <w:p w14:paraId="10595C6F" w14:textId="77777777" w:rsidR="00F94565" w:rsidRPr="00F21599" w:rsidRDefault="00F94565" w:rsidP="00F94565">
            <w:pPr>
              <w:rPr>
                <w:sz w:val="14"/>
                <w:szCs w:val="14"/>
                <w:lang w:val="en-US"/>
              </w:rPr>
            </w:pPr>
            <w:r w:rsidRPr="00F21599">
              <w:rPr>
                <w:sz w:val="14"/>
                <w:szCs w:val="14"/>
                <w:lang w:val="en-US"/>
              </w:rPr>
              <w:t>Age: OR 1.0 (1.0-1.0) *</w:t>
            </w:r>
          </w:p>
          <w:p w14:paraId="4F3BC878" w14:textId="77777777" w:rsidR="00F94565" w:rsidRPr="00F21599" w:rsidRDefault="00F94565" w:rsidP="00F94565">
            <w:pPr>
              <w:rPr>
                <w:sz w:val="14"/>
                <w:szCs w:val="14"/>
                <w:lang w:val="en-US"/>
              </w:rPr>
            </w:pPr>
            <w:r w:rsidRPr="00F21599">
              <w:rPr>
                <w:sz w:val="14"/>
                <w:szCs w:val="14"/>
                <w:lang w:val="en-US"/>
              </w:rPr>
              <w:t>Sex: OR 0.5 (0.3-0.7) ***</w:t>
            </w:r>
          </w:p>
          <w:p w14:paraId="43867BA2" w14:textId="77777777" w:rsidR="00F94565" w:rsidRPr="00A83B67" w:rsidRDefault="00F94565" w:rsidP="00F94565">
            <w:pPr>
              <w:rPr>
                <w:sz w:val="14"/>
                <w:szCs w:val="14"/>
                <w:lang w:val="en-US"/>
              </w:rPr>
            </w:pPr>
            <w:proofErr w:type="spellStart"/>
            <w:r w:rsidRPr="00A83B67">
              <w:rPr>
                <w:sz w:val="14"/>
                <w:szCs w:val="14"/>
                <w:lang w:val="en-US"/>
              </w:rPr>
              <w:t>AnyMD</w:t>
            </w:r>
            <w:proofErr w:type="spellEnd"/>
            <w:r w:rsidRPr="00A83B67">
              <w:rPr>
                <w:sz w:val="14"/>
                <w:szCs w:val="14"/>
                <w:lang w:val="en-US"/>
              </w:rPr>
              <w:t>: OR 1.7 (1.1-2.6) *</w:t>
            </w:r>
          </w:p>
          <w:p w14:paraId="1941E01A" w14:textId="77777777" w:rsidR="00F94565" w:rsidRPr="00F21599" w:rsidRDefault="00F94565" w:rsidP="00F94565">
            <w:pPr>
              <w:rPr>
                <w:sz w:val="14"/>
                <w:szCs w:val="14"/>
                <w:lang w:val="en-US"/>
              </w:rPr>
            </w:pPr>
            <w:r w:rsidRPr="00F21599">
              <w:rPr>
                <w:sz w:val="14"/>
                <w:szCs w:val="14"/>
                <w:lang w:val="en-US"/>
              </w:rPr>
              <w:t>Med1: OR 1.7 (1.1-2.7) *</w:t>
            </w:r>
          </w:p>
          <w:p w14:paraId="0F3F0EA7" w14:textId="77777777" w:rsidR="00F94565" w:rsidRPr="00F21599" w:rsidRDefault="00F94565" w:rsidP="00F94565">
            <w:pPr>
              <w:rPr>
                <w:sz w:val="14"/>
                <w:szCs w:val="14"/>
                <w:lang w:val="en-US"/>
              </w:rPr>
            </w:pPr>
            <w:r w:rsidRPr="00F21599">
              <w:rPr>
                <w:sz w:val="14"/>
                <w:szCs w:val="14"/>
                <w:lang w:val="en-US"/>
              </w:rPr>
              <w:t>Med2: OR 0.9 (0.6-1.5)</w:t>
            </w:r>
          </w:p>
          <w:p w14:paraId="0121E1E8" w14:textId="77777777" w:rsidR="00F94565" w:rsidRPr="00F21599" w:rsidRDefault="00F94565" w:rsidP="00F94565">
            <w:pPr>
              <w:rPr>
                <w:sz w:val="14"/>
                <w:szCs w:val="14"/>
                <w:lang w:val="en-US"/>
              </w:rPr>
            </w:pPr>
            <w:r w:rsidRPr="00F21599">
              <w:rPr>
                <w:sz w:val="14"/>
                <w:szCs w:val="14"/>
                <w:lang w:val="en-US"/>
              </w:rPr>
              <w:t>Med3: OR 0.7 (0.4-1.3)</w:t>
            </w:r>
          </w:p>
          <w:p w14:paraId="181ED3F7" w14:textId="0BE42E77" w:rsidR="00046760" w:rsidRPr="00F21599" w:rsidRDefault="00F94565" w:rsidP="00F94565">
            <w:pPr>
              <w:rPr>
                <w:sz w:val="14"/>
                <w:szCs w:val="14"/>
                <w:lang w:val="en-US"/>
              </w:rPr>
            </w:pPr>
            <w:r w:rsidRPr="00F21599">
              <w:rPr>
                <w:sz w:val="14"/>
                <w:szCs w:val="14"/>
                <w:lang w:val="en-US"/>
              </w:rPr>
              <w:t>Med4: OR 1.1 (0.4-3.1)</w:t>
            </w:r>
          </w:p>
        </w:tc>
      </w:tr>
      <w:tr w:rsidR="000D0B3E" w:rsidRPr="006B32D5" w14:paraId="5F9BAC63" w14:textId="71B668FE" w:rsidTr="000D0B3E">
        <w:trPr>
          <w:trHeight w:val="181"/>
        </w:trPr>
        <w:tc>
          <w:tcPr>
            <w:tcW w:w="2190" w:type="dxa"/>
            <w:tcBorders>
              <w:top w:val="single" w:sz="4" w:space="0" w:color="auto"/>
              <w:bottom w:val="single" w:sz="4" w:space="0" w:color="auto"/>
            </w:tcBorders>
          </w:tcPr>
          <w:p w14:paraId="09891941" w14:textId="66CB2B6B" w:rsidR="000D0B3E" w:rsidRPr="006D380A" w:rsidRDefault="000D0B3E" w:rsidP="000D0B3E">
            <w:pPr>
              <w:rPr>
                <w:sz w:val="16"/>
                <w:szCs w:val="16"/>
                <w:lang w:val="en-US"/>
              </w:rPr>
            </w:pPr>
            <w:r w:rsidRPr="006D380A">
              <w:rPr>
                <w:sz w:val="16"/>
                <w:szCs w:val="16"/>
                <w:lang w:val="en-US"/>
              </w:rPr>
              <w:t>High Total-C-</w:t>
            </w:r>
            <w:r>
              <w:rPr>
                <w:sz w:val="16"/>
                <w:szCs w:val="16"/>
                <w:lang w:val="en-US"/>
              </w:rPr>
              <w:t>HDL ratio</w:t>
            </w:r>
          </w:p>
        </w:tc>
        <w:tc>
          <w:tcPr>
            <w:tcW w:w="2190" w:type="dxa"/>
            <w:tcBorders>
              <w:top w:val="single" w:sz="4" w:space="0" w:color="auto"/>
              <w:bottom w:val="single" w:sz="4" w:space="0" w:color="auto"/>
            </w:tcBorders>
          </w:tcPr>
          <w:p w14:paraId="6B9A972C" w14:textId="52A3D98A"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24A6548B" w14:textId="72DD5B9F"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1C061F28" w14:textId="3110D075"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31E60006" w14:textId="6D19EF58"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7DE6D64D" w14:textId="16FFF0D1"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All Medication</w:t>
            </w:r>
            <w:r>
              <w:rPr>
                <w:sz w:val="16"/>
                <w:szCs w:val="16"/>
                <w:lang w:val="en-US"/>
              </w:rPr>
              <w:t>s</w:t>
            </w:r>
          </w:p>
        </w:tc>
      </w:tr>
      <w:tr w:rsidR="00FD17A8" w:rsidRPr="006B32D5" w14:paraId="58B59776" w14:textId="1BB835E5" w:rsidTr="00F32D8B">
        <w:trPr>
          <w:trHeight w:val="858"/>
        </w:trPr>
        <w:tc>
          <w:tcPr>
            <w:tcW w:w="2190" w:type="dxa"/>
            <w:tcBorders>
              <w:top w:val="single" w:sz="4" w:space="0" w:color="auto"/>
              <w:bottom w:val="single" w:sz="4" w:space="0" w:color="auto"/>
            </w:tcBorders>
          </w:tcPr>
          <w:p w14:paraId="79B416AD" w14:textId="77777777" w:rsidR="00F94565" w:rsidRPr="00F21599" w:rsidRDefault="00F94565" w:rsidP="00F94565">
            <w:pPr>
              <w:rPr>
                <w:rStyle w:val="Strk"/>
                <w:b w:val="0"/>
                <w:sz w:val="14"/>
                <w:szCs w:val="14"/>
                <w:lang w:val="en-US"/>
              </w:rPr>
            </w:pPr>
            <w:r w:rsidRPr="00F21599">
              <w:rPr>
                <w:rStyle w:val="Strk"/>
                <w:b w:val="0"/>
                <w:sz w:val="14"/>
                <w:szCs w:val="14"/>
                <w:lang w:val="en-US"/>
              </w:rPr>
              <w:t>BMI: OR 1.0 (1.0-1.0)</w:t>
            </w:r>
          </w:p>
          <w:p w14:paraId="0CD6DF5D" w14:textId="77777777" w:rsidR="00F94565" w:rsidRPr="00F21599" w:rsidRDefault="00F94565" w:rsidP="00F94565">
            <w:pPr>
              <w:rPr>
                <w:rStyle w:val="Strk"/>
                <w:b w:val="0"/>
                <w:sz w:val="14"/>
                <w:szCs w:val="14"/>
                <w:lang w:val="en-US"/>
              </w:rPr>
            </w:pPr>
            <w:r w:rsidRPr="00F21599">
              <w:rPr>
                <w:rStyle w:val="Strk"/>
                <w:b w:val="0"/>
                <w:sz w:val="14"/>
                <w:szCs w:val="14"/>
                <w:lang w:val="en-US"/>
              </w:rPr>
              <w:t>Age: OR 1.0 (1.0-1.0)</w:t>
            </w:r>
          </w:p>
          <w:p w14:paraId="2A43B7A5" w14:textId="77777777" w:rsidR="00F94565" w:rsidRPr="00F21599" w:rsidRDefault="00F94565" w:rsidP="00F94565">
            <w:pPr>
              <w:rPr>
                <w:rStyle w:val="Strk"/>
                <w:b w:val="0"/>
                <w:sz w:val="14"/>
                <w:szCs w:val="14"/>
                <w:lang w:val="en-US"/>
              </w:rPr>
            </w:pPr>
            <w:r w:rsidRPr="00F21599">
              <w:rPr>
                <w:rStyle w:val="Strk"/>
                <w:b w:val="0"/>
                <w:sz w:val="14"/>
                <w:szCs w:val="14"/>
                <w:lang w:val="en-US"/>
              </w:rPr>
              <w:t>Sex: OR 0.3 (0.2-0.5) ***</w:t>
            </w:r>
          </w:p>
          <w:p w14:paraId="7231335E" w14:textId="02E90C03" w:rsidR="00FD17A8" w:rsidRPr="00F21599" w:rsidRDefault="00F94565" w:rsidP="00F94565">
            <w:pPr>
              <w:rPr>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1.9 (1.1-3.1) *</w:t>
            </w:r>
          </w:p>
        </w:tc>
        <w:tc>
          <w:tcPr>
            <w:tcW w:w="2190" w:type="dxa"/>
            <w:tcBorders>
              <w:top w:val="single" w:sz="4" w:space="0" w:color="auto"/>
              <w:bottom w:val="single" w:sz="4" w:space="0" w:color="auto"/>
            </w:tcBorders>
          </w:tcPr>
          <w:p w14:paraId="4D2B091D" w14:textId="77777777" w:rsidR="00F94565" w:rsidRPr="00F21599" w:rsidRDefault="00F94565" w:rsidP="00F94565">
            <w:pPr>
              <w:rPr>
                <w:rStyle w:val="Strk"/>
                <w:b w:val="0"/>
                <w:sz w:val="14"/>
                <w:szCs w:val="14"/>
                <w:lang w:val="en-US"/>
              </w:rPr>
            </w:pPr>
            <w:r w:rsidRPr="00F21599">
              <w:rPr>
                <w:rStyle w:val="Strk"/>
                <w:b w:val="0"/>
                <w:sz w:val="14"/>
                <w:szCs w:val="14"/>
                <w:lang w:val="en-US"/>
              </w:rPr>
              <w:t>BMI: OR 1.0 (1.0-1.0)</w:t>
            </w:r>
          </w:p>
          <w:p w14:paraId="070987DD" w14:textId="77777777" w:rsidR="00F94565" w:rsidRPr="00F21599" w:rsidRDefault="00F94565" w:rsidP="00F94565">
            <w:pPr>
              <w:rPr>
                <w:rStyle w:val="Strk"/>
                <w:b w:val="0"/>
                <w:sz w:val="14"/>
                <w:szCs w:val="14"/>
                <w:lang w:val="en-US"/>
              </w:rPr>
            </w:pPr>
            <w:r w:rsidRPr="00F21599">
              <w:rPr>
                <w:rStyle w:val="Strk"/>
                <w:b w:val="0"/>
                <w:sz w:val="14"/>
                <w:szCs w:val="14"/>
                <w:lang w:val="en-US"/>
              </w:rPr>
              <w:t>Age: OR 1.0 (1.0-1.0)</w:t>
            </w:r>
          </w:p>
          <w:p w14:paraId="13ADD319" w14:textId="77777777" w:rsidR="00F94565" w:rsidRPr="00F21599" w:rsidRDefault="00F94565" w:rsidP="00F94565">
            <w:pPr>
              <w:rPr>
                <w:rStyle w:val="Strk"/>
                <w:b w:val="0"/>
                <w:sz w:val="14"/>
                <w:szCs w:val="14"/>
                <w:lang w:val="en-US"/>
              </w:rPr>
            </w:pPr>
            <w:r w:rsidRPr="00F21599">
              <w:rPr>
                <w:rStyle w:val="Strk"/>
                <w:b w:val="0"/>
                <w:sz w:val="14"/>
                <w:szCs w:val="14"/>
                <w:lang w:val="en-US"/>
              </w:rPr>
              <w:t>Sex: OR 0.3 (0.2-0.5) ***</w:t>
            </w:r>
          </w:p>
          <w:p w14:paraId="0E882733" w14:textId="77777777" w:rsidR="00F94565" w:rsidRPr="00F21599" w:rsidRDefault="00F94565" w:rsidP="00F94565">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1.3 (0.7-2.5)</w:t>
            </w:r>
          </w:p>
          <w:p w14:paraId="648CA272" w14:textId="18547D16" w:rsidR="00FD17A8" w:rsidRPr="00F21599" w:rsidRDefault="00F94565" w:rsidP="00F94565">
            <w:pPr>
              <w:rPr>
                <w:sz w:val="14"/>
                <w:szCs w:val="14"/>
                <w:lang w:val="en-US"/>
              </w:rPr>
            </w:pPr>
            <w:r w:rsidRPr="00F21599">
              <w:rPr>
                <w:rStyle w:val="Strk"/>
                <w:b w:val="0"/>
                <w:sz w:val="14"/>
                <w:szCs w:val="14"/>
                <w:lang w:val="en-US"/>
              </w:rPr>
              <w:t>Med1: OR 2.0 (1.1-3.8) *</w:t>
            </w:r>
          </w:p>
        </w:tc>
        <w:tc>
          <w:tcPr>
            <w:tcW w:w="2191" w:type="dxa"/>
            <w:tcBorders>
              <w:top w:val="single" w:sz="4" w:space="0" w:color="auto"/>
              <w:bottom w:val="single" w:sz="4" w:space="0" w:color="auto"/>
            </w:tcBorders>
          </w:tcPr>
          <w:p w14:paraId="01DCED45" w14:textId="77777777" w:rsidR="00F94565" w:rsidRPr="00F21599" w:rsidRDefault="00F94565" w:rsidP="00F94565">
            <w:pPr>
              <w:rPr>
                <w:sz w:val="14"/>
                <w:szCs w:val="14"/>
                <w:lang w:val="en-US"/>
              </w:rPr>
            </w:pPr>
            <w:r w:rsidRPr="00F21599">
              <w:rPr>
                <w:sz w:val="14"/>
                <w:szCs w:val="14"/>
                <w:lang w:val="en-US"/>
              </w:rPr>
              <w:t>BMI: OR 1.0 (1.0-1.0)</w:t>
            </w:r>
          </w:p>
          <w:p w14:paraId="13871828" w14:textId="77777777" w:rsidR="00F94565" w:rsidRPr="00F21599" w:rsidRDefault="00F94565" w:rsidP="00F94565">
            <w:pPr>
              <w:rPr>
                <w:sz w:val="14"/>
                <w:szCs w:val="14"/>
                <w:lang w:val="en-US"/>
              </w:rPr>
            </w:pPr>
            <w:r w:rsidRPr="00F21599">
              <w:rPr>
                <w:sz w:val="14"/>
                <w:szCs w:val="14"/>
                <w:lang w:val="en-US"/>
              </w:rPr>
              <w:t>Age: OR 1.0 (1.0-1.0)</w:t>
            </w:r>
          </w:p>
          <w:p w14:paraId="40B670D4" w14:textId="77777777" w:rsidR="00F94565" w:rsidRPr="00F21599" w:rsidRDefault="00F94565" w:rsidP="00F94565">
            <w:pPr>
              <w:rPr>
                <w:sz w:val="14"/>
                <w:szCs w:val="14"/>
                <w:lang w:val="en-US"/>
              </w:rPr>
            </w:pPr>
            <w:r w:rsidRPr="00F21599">
              <w:rPr>
                <w:sz w:val="14"/>
                <w:szCs w:val="14"/>
                <w:lang w:val="en-US"/>
              </w:rPr>
              <w:t>Sex: OR 0.3 (0.2-0.6) ***</w:t>
            </w:r>
          </w:p>
          <w:p w14:paraId="32134BA2"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1.6 (0.9-2.9)</w:t>
            </w:r>
          </w:p>
          <w:p w14:paraId="0240CEA7" w14:textId="29495ECB" w:rsidR="00FD17A8" w:rsidRPr="00F21599" w:rsidRDefault="00F94565" w:rsidP="00F94565">
            <w:pPr>
              <w:rPr>
                <w:sz w:val="14"/>
                <w:szCs w:val="14"/>
                <w:lang w:val="en-US"/>
              </w:rPr>
            </w:pPr>
            <w:r w:rsidRPr="00F21599">
              <w:rPr>
                <w:sz w:val="14"/>
                <w:szCs w:val="14"/>
                <w:lang w:val="en-US"/>
              </w:rPr>
              <w:t>Med2: OR 1.4 (0.7-2.6)</w:t>
            </w:r>
          </w:p>
        </w:tc>
        <w:tc>
          <w:tcPr>
            <w:tcW w:w="2191" w:type="dxa"/>
            <w:tcBorders>
              <w:top w:val="single" w:sz="4" w:space="0" w:color="auto"/>
              <w:bottom w:val="single" w:sz="4" w:space="0" w:color="auto"/>
            </w:tcBorders>
          </w:tcPr>
          <w:p w14:paraId="5FBDA9B9" w14:textId="77777777" w:rsidR="00F94565" w:rsidRPr="00F21599" w:rsidRDefault="00F94565" w:rsidP="00F94565">
            <w:pPr>
              <w:rPr>
                <w:sz w:val="14"/>
                <w:szCs w:val="14"/>
                <w:lang w:val="en-US"/>
              </w:rPr>
            </w:pPr>
            <w:r w:rsidRPr="00F21599">
              <w:rPr>
                <w:sz w:val="14"/>
                <w:szCs w:val="14"/>
                <w:lang w:val="en-US"/>
              </w:rPr>
              <w:t>BMI: OR 1.0 (1.0-1.0)</w:t>
            </w:r>
          </w:p>
          <w:p w14:paraId="0A24F534" w14:textId="77777777" w:rsidR="00F94565" w:rsidRPr="00F21599" w:rsidRDefault="00F94565" w:rsidP="00F94565">
            <w:pPr>
              <w:rPr>
                <w:sz w:val="14"/>
                <w:szCs w:val="14"/>
                <w:lang w:val="en-US"/>
              </w:rPr>
            </w:pPr>
            <w:r w:rsidRPr="00F21599">
              <w:rPr>
                <w:sz w:val="14"/>
                <w:szCs w:val="14"/>
                <w:lang w:val="en-US"/>
              </w:rPr>
              <w:t>Age: OR 1.0 (1.0-1.0)</w:t>
            </w:r>
          </w:p>
          <w:p w14:paraId="46DF7AF2" w14:textId="77777777" w:rsidR="00F94565" w:rsidRPr="00F21599" w:rsidRDefault="00F94565" w:rsidP="00F94565">
            <w:pPr>
              <w:rPr>
                <w:sz w:val="14"/>
                <w:szCs w:val="14"/>
                <w:lang w:val="en-US"/>
              </w:rPr>
            </w:pPr>
            <w:r w:rsidRPr="00F21599">
              <w:rPr>
                <w:sz w:val="14"/>
                <w:szCs w:val="14"/>
                <w:lang w:val="en-US"/>
              </w:rPr>
              <w:t>Sex: OR 0.3 (0.2-0.5) ***</w:t>
            </w:r>
          </w:p>
          <w:p w14:paraId="067C7274" w14:textId="77777777" w:rsidR="00F94565" w:rsidRPr="00F21599" w:rsidRDefault="00F94565" w:rsidP="00F94565">
            <w:pPr>
              <w:rPr>
                <w:sz w:val="14"/>
                <w:szCs w:val="14"/>
                <w:lang w:val="en-US"/>
              </w:rPr>
            </w:pPr>
            <w:proofErr w:type="spellStart"/>
            <w:r w:rsidRPr="00F21599">
              <w:rPr>
                <w:sz w:val="14"/>
                <w:szCs w:val="14"/>
                <w:lang w:val="en-US"/>
              </w:rPr>
              <w:t>AnyMD</w:t>
            </w:r>
            <w:proofErr w:type="spellEnd"/>
            <w:r w:rsidRPr="00F21599">
              <w:rPr>
                <w:sz w:val="14"/>
                <w:szCs w:val="14"/>
                <w:lang w:val="en-US"/>
              </w:rPr>
              <w:t>: OR 2.0 (1.2-3.4) *</w:t>
            </w:r>
          </w:p>
          <w:p w14:paraId="0B448AFA" w14:textId="6F3F8C20" w:rsidR="00FD17A8" w:rsidRPr="00F21599" w:rsidRDefault="00F94565" w:rsidP="00F94565">
            <w:pPr>
              <w:rPr>
                <w:sz w:val="14"/>
                <w:szCs w:val="14"/>
                <w:lang w:val="en-US"/>
              </w:rPr>
            </w:pPr>
            <w:r w:rsidRPr="00F21599">
              <w:rPr>
                <w:sz w:val="14"/>
                <w:szCs w:val="14"/>
                <w:lang w:val="en-US"/>
              </w:rPr>
              <w:t>Med3: OR 0.7 (0.3-1.6)</w:t>
            </w:r>
          </w:p>
        </w:tc>
        <w:tc>
          <w:tcPr>
            <w:tcW w:w="2191" w:type="dxa"/>
            <w:tcBorders>
              <w:top w:val="single" w:sz="4" w:space="0" w:color="auto"/>
              <w:bottom w:val="single" w:sz="4" w:space="0" w:color="auto"/>
            </w:tcBorders>
          </w:tcPr>
          <w:p w14:paraId="07B9DFAA" w14:textId="77777777" w:rsidR="00F21599" w:rsidRPr="00F21599" w:rsidRDefault="00F21599" w:rsidP="00F21599">
            <w:pPr>
              <w:rPr>
                <w:sz w:val="14"/>
                <w:szCs w:val="14"/>
                <w:lang w:val="en-US"/>
              </w:rPr>
            </w:pPr>
            <w:r w:rsidRPr="00F21599">
              <w:rPr>
                <w:sz w:val="14"/>
                <w:szCs w:val="14"/>
                <w:lang w:val="en-US"/>
              </w:rPr>
              <w:t>BMI: OR 1.0 (1.0-1.0)</w:t>
            </w:r>
          </w:p>
          <w:p w14:paraId="00C62333" w14:textId="77777777" w:rsidR="00F21599" w:rsidRPr="00F21599" w:rsidRDefault="00F21599" w:rsidP="00F21599">
            <w:pPr>
              <w:rPr>
                <w:sz w:val="14"/>
                <w:szCs w:val="14"/>
                <w:lang w:val="en-US"/>
              </w:rPr>
            </w:pPr>
            <w:r w:rsidRPr="00F21599">
              <w:rPr>
                <w:sz w:val="14"/>
                <w:szCs w:val="14"/>
                <w:lang w:val="en-US"/>
              </w:rPr>
              <w:t>Age: OR 1.0 (1.0-1.0)</w:t>
            </w:r>
          </w:p>
          <w:p w14:paraId="4C4115F9" w14:textId="77777777" w:rsidR="00F21599" w:rsidRPr="00F21599" w:rsidRDefault="00F21599" w:rsidP="00F21599">
            <w:pPr>
              <w:rPr>
                <w:sz w:val="14"/>
                <w:szCs w:val="14"/>
                <w:lang w:val="en-US"/>
              </w:rPr>
            </w:pPr>
            <w:r w:rsidRPr="00F21599">
              <w:rPr>
                <w:sz w:val="14"/>
                <w:szCs w:val="14"/>
                <w:lang w:val="en-US"/>
              </w:rPr>
              <w:t>Sex: OR 0.3 (0.2-0.5) ***</w:t>
            </w:r>
          </w:p>
          <w:p w14:paraId="77F4BF02" w14:textId="77777777" w:rsidR="00F21599" w:rsidRPr="00F21599" w:rsidRDefault="00F21599" w:rsidP="00F21599">
            <w:pPr>
              <w:rPr>
                <w:sz w:val="14"/>
                <w:szCs w:val="14"/>
                <w:lang w:val="en-US"/>
              </w:rPr>
            </w:pPr>
            <w:proofErr w:type="spellStart"/>
            <w:r w:rsidRPr="00F21599">
              <w:rPr>
                <w:sz w:val="14"/>
                <w:szCs w:val="14"/>
                <w:lang w:val="en-US"/>
              </w:rPr>
              <w:t>AnyMD</w:t>
            </w:r>
            <w:proofErr w:type="spellEnd"/>
            <w:r w:rsidRPr="00F21599">
              <w:rPr>
                <w:sz w:val="14"/>
                <w:szCs w:val="14"/>
                <w:lang w:val="en-US"/>
              </w:rPr>
              <w:t>: OR 1.9 (1.2-3.3) *</w:t>
            </w:r>
          </w:p>
          <w:p w14:paraId="5F94560A" w14:textId="035094F5" w:rsidR="00FD17A8" w:rsidRPr="00F21599" w:rsidRDefault="00F21599" w:rsidP="00F21599">
            <w:pPr>
              <w:rPr>
                <w:sz w:val="14"/>
                <w:szCs w:val="14"/>
                <w:lang w:val="en-US"/>
              </w:rPr>
            </w:pPr>
            <w:r w:rsidRPr="00F21599">
              <w:rPr>
                <w:sz w:val="14"/>
                <w:szCs w:val="14"/>
                <w:lang w:val="en-US"/>
              </w:rPr>
              <w:t>Med4: OR 0.4 (0.05-2.8)</w:t>
            </w:r>
          </w:p>
        </w:tc>
        <w:tc>
          <w:tcPr>
            <w:tcW w:w="2191" w:type="dxa"/>
            <w:tcBorders>
              <w:top w:val="single" w:sz="4" w:space="0" w:color="auto"/>
              <w:bottom w:val="single" w:sz="4" w:space="0" w:color="auto"/>
            </w:tcBorders>
          </w:tcPr>
          <w:p w14:paraId="7473A595" w14:textId="77777777" w:rsidR="00F21599" w:rsidRPr="00F21599" w:rsidRDefault="00F21599" w:rsidP="00F21599">
            <w:pPr>
              <w:rPr>
                <w:sz w:val="14"/>
                <w:szCs w:val="14"/>
                <w:lang w:val="en-US"/>
              </w:rPr>
            </w:pPr>
            <w:r w:rsidRPr="00F21599">
              <w:rPr>
                <w:sz w:val="14"/>
                <w:szCs w:val="14"/>
                <w:lang w:val="en-US"/>
              </w:rPr>
              <w:t>BMI: OR 1.0 (1.0-1.0)</w:t>
            </w:r>
          </w:p>
          <w:p w14:paraId="13A441AA" w14:textId="77777777" w:rsidR="00F21599" w:rsidRPr="00F21599" w:rsidRDefault="00F21599" w:rsidP="00F21599">
            <w:pPr>
              <w:rPr>
                <w:sz w:val="14"/>
                <w:szCs w:val="14"/>
                <w:lang w:val="en-US"/>
              </w:rPr>
            </w:pPr>
            <w:r w:rsidRPr="00F21599">
              <w:rPr>
                <w:sz w:val="14"/>
                <w:szCs w:val="14"/>
                <w:lang w:val="en-US"/>
              </w:rPr>
              <w:t>Age: OR 1.0 (1.0-1.0)</w:t>
            </w:r>
          </w:p>
          <w:p w14:paraId="1F77C60A" w14:textId="77777777" w:rsidR="00F21599" w:rsidRPr="00F21599" w:rsidRDefault="00F21599" w:rsidP="00F21599">
            <w:pPr>
              <w:rPr>
                <w:sz w:val="14"/>
                <w:szCs w:val="14"/>
                <w:lang w:val="en-US"/>
              </w:rPr>
            </w:pPr>
            <w:r w:rsidRPr="00F21599">
              <w:rPr>
                <w:sz w:val="14"/>
                <w:szCs w:val="14"/>
                <w:lang w:val="en-US"/>
              </w:rPr>
              <w:t>Sex: OR 0.3 (0.2-0.6) ***</w:t>
            </w:r>
          </w:p>
          <w:p w14:paraId="50F538B6" w14:textId="77777777" w:rsidR="00F21599" w:rsidRPr="00F21599" w:rsidRDefault="00F21599" w:rsidP="00F21599">
            <w:pPr>
              <w:rPr>
                <w:sz w:val="14"/>
                <w:szCs w:val="14"/>
                <w:lang w:val="en-US"/>
              </w:rPr>
            </w:pPr>
            <w:proofErr w:type="spellStart"/>
            <w:r w:rsidRPr="00F21599">
              <w:rPr>
                <w:sz w:val="14"/>
                <w:szCs w:val="14"/>
                <w:lang w:val="en-US"/>
              </w:rPr>
              <w:t>AnyMD</w:t>
            </w:r>
            <w:proofErr w:type="spellEnd"/>
            <w:r w:rsidRPr="00F21599">
              <w:rPr>
                <w:sz w:val="14"/>
                <w:szCs w:val="14"/>
                <w:lang w:val="en-US"/>
              </w:rPr>
              <w:t>: OR 1.3 (0.6-2.5)</w:t>
            </w:r>
          </w:p>
          <w:p w14:paraId="6A8D781B" w14:textId="77777777" w:rsidR="00F21599" w:rsidRPr="00A83B67" w:rsidRDefault="00F21599" w:rsidP="00F21599">
            <w:pPr>
              <w:rPr>
                <w:sz w:val="14"/>
                <w:szCs w:val="14"/>
                <w:lang w:val="en-US"/>
              </w:rPr>
            </w:pPr>
            <w:r w:rsidRPr="00A83B67">
              <w:rPr>
                <w:sz w:val="14"/>
                <w:szCs w:val="14"/>
                <w:lang w:val="en-US"/>
              </w:rPr>
              <w:t>Med1: OR 2.1 (1.1-4.0) *</w:t>
            </w:r>
          </w:p>
          <w:p w14:paraId="5045836B" w14:textId="77777777" w:rsidR="00F21599" w:rsidRPr="00F21599" w:rsidRDefault="00F21599" w:rsidP="00F21599">
            <w:pPr>
              <w:rPr>
                <w:sz w:val="14"/>
                <w:szCs w:val="14"/>
                <w:lang w:val="en-US"/>
              </w:rPr>
            </w:pPr>
            <w:r w:rsidRPr="00F21599">
              <w:rPr>
                <w:sz w:val="14"/>
                <w:szCs w:val="14"/>
                <w:lang w:val="en-US"/>
              </w:rPr>
              <w:t>Med2: OR 1.5 (0.8-2.9)</w:t>
            </w:r>
          </w:p>
          <w:p w14:paraId="15CF7105" w14:textId="77777777" w:rsidR="00F21599" w:rsidRPr="00F21599" w:rsidRDefault="00F21599" w:rsidP="00F21599">
            <w:pPr>
              <w:rPr>
                <w:sz w:val="14"/>
                <w:szCs w:val="14"/>
                <w:lang w:val="en-US"/>
              </w:rPr>
            </w:pPr>
            <w:r w:rsidRPr="00F21599">
              <w:rPr>
                <w:sz w:val="14"/>
                <w:szCs w:val="14"/>
                <w:lang w:val="en-US"/>
              </w:rPr>
              <w:t>Med3: OR 0.6 (0.2-1.4)</w:t>
            </w:r>
          </w:p>
          <w:p w14:paraId="04F857A7" w14:textId="522F9BCA" w:rsidR="00FD17A8" w:rsidRPr="00F21599" w:rsidRDefault="00F21599" w:rsidP="00F21599">
            <w:pPr>
              <w:rPr>
                <w:sz w:val="14"/>
                <w:szCs w:val="14"/>
                <w:lang w:val="en-US"/>
              </w:rPr>
            </w:pPr>
            <w:r w:rsidRPr="00F21599">
              <w:rPr>
                <w:sz w:val="14"/>
                <w:szCs w:val="14"/>
                <w:lang w:val="en-US"/>
              </w:rPr>
              <w:t>Med4: OR 0.3 (0.04-2.5)</w:t>
            </w:r>
          </w:p>
        </w:tc>
      </w:tr>
      <w:tr w:rsidR="000D0B3E" w:rsidRPr="006B32D5" w14:paraId="33F811D3" w14:textId="464763C1" w:rsidTr="000D0B3E">
        <w:trPr>
          <w:trHeight w:val="160"/>
        </w:trPr>
        <w:tc>
          <w:tcPr>
            <w:tcW w:w="2190" w:type="dxa"/>
            <w:tcBorders>
              <w:top w:val="single" w:sz="4" w:space="0" w:color="auto"/>
              <w:bottom w:val="single" w:sz="4" w:space="0" w:color="auto"/>
            </w:tcBorders>
          </w:tcPr>
          <w:p w14:paraId="4980729E" w14:textId="719F4993" w:rsidR="000D0B3E" w:rsidRPr="006D380A" w:rsidRDefault="000D0B3E" w:rsidP="000D0B3E">
            <w:pPr>
              <w:rPr>
                <w:sz w:val="16"/>
                <w:szCs w:val="16"/>
                <w:lang w:val="en-US"/>
              </w:rPr>
            </w:pPr>
            <w:r>
              <w:rPr>
                <w:sz w:val="16"/>
                <w:szCs w:val="16"/>
                <w:lang w:val="en-US"/>
              </w:rPr>
              <w:t>High Triglycerides</w:t>
            </w:r>
            <w:r w:rsidRPr="006D380A">
              <w:rPr>
                <w:sz w:val="16"/>
                <w:szCs w:val="16"/>
                <w:lang w:val="en-US"/>
              </w:rPr>
              <w:t xml:space="preserve"> -HDL</w:t>
            </w:r>
            <w:r>
              <w:rPr>
                <w:sz w:val="16"/>
                <w:szCs w:val="16"/>
                <w:lang w:val="en-US"/>
              </w:rPr>
              <w:t xml:space="preserve"> ratio</w:t>
            </w:r>
          </w:p>
        </w:tc>
        <w:tc>
          <w:tcPr>
            <w:tcW w:w="2190" w:type="dxa"/>
            <w:tcBorders>
              <w:top w:val="single" w:sz="4" w:space="0" w:color="auto"/>
              <w:bottom w:val="single" w:sz="4" w:space="0" w:color="auto"/>
            </w:tcBorders>
          </w:tcPr>
          <w:p w14:paraId="5FB9EEB0" w14:textId="0E0A706A"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7B06C73A" w14:textId="7E0A80EA"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4E15EE7C" w14:textId="526B51FC"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3A6AF2F9" w14:textId="61353A1E"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3BCAC4E5" w14:textId="68B81F9B"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All Medication</w:t>
            </w:r>
            <w:r>
              <w:rPr>
                <w:sz w:val="16"/>
                <w:szCs w:val="16"/>
                <w:lang w:val="en-US"/>
              </w:rPr>
              <w:t>s</w:t>
            </w:r>
          </w:p>
        </w:tc>
      </w:tr>
      <w:tr w:rsidR="00FD17A8" w:rsidRPr="006D380A" w14:paraId="0D59FE93" w14:textId="6CF0609A" w:rsidTr="00F32D8B">
        <w:trPr>
          <w:trHeight w:val="1362"/>
        </w:trPr>
        <w:tc>
          <w:tcPr>
            <w:tcW w:w="2190" w:type="dxa"/>
            <w:tcBorders>
              <w:top w:val="single" w:sz="4" w:space="0" w:color="auto"/>
              <w:bottom w:val="single" w:sz="4" w:space="0" w:color="auto"/>
            </w:tcBorders>
          </w:tcPr>
          <w:p w14:paraId="4092E723"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5EBA10D1"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2323F95F"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4ED09D8C" w14:textId="36226404" w:rsidR="00FD17A8" w:rsidRPr="00F21599" w:rsidRDefault="00F21599" w:rsidP="00F21599">
            <w:pPr>
              <w:rPr>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2.5 (1.6-4.1)</w:t>
            </w:r>
          </w:p>
        </w:tc>
        <w:tc>
          <w:tcPr>
            <w:tcW w:w="2190" w:type="dxa"/>
            <w:tcBorders>
              <w:top w:val="single" w:sz="4" w:space="0" w:color="auto"/>
              <w:bottom w:val="single" w:sz="4" w:space="0" w:color="auto"/>
            </w:tcBorders>
          </w:tcPr>
          <w:p w14:paraId="64A326B6"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62110C27"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430C0D8F"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4070F52D" w14:textId="77777777" w:rsidR="00F21599" w:rsidRPr="00F21599" w:rsidRDefault="00F21599" w:rsidP="00F21599">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2.3 (1.3-3.8) **</w:t>
            </w:r>
          </w:p>
          <w:p w14:paraId="3438F228" w14:textId="487A8B1A" w:rsidR="00FD17A8" w:rsidRPr="00F21599" w:rsidRDefault="00F21599" w:rsidP="00F21599">
            <w:pPr>
              <w:rPr>
                <w:sz w:val="14"/>
                <w:szCs w:val="14"/>
                <w:lang w:val="en-US"/>
              </w:rPr>
            </w:pPr>
            <w:r w:rsidRPr="00F21599">
              <w:rPr>
                <w:rStyle w:val="Strk"/>
                <w:b w:val="0"/>
                <w:sz w:val="14"/>
                <w:szCs w:val="14"/>
                <w:lang w:val="en-US"/>
              </w:rPr>
              <w:t>Med1: OR 1.3 (0.8-2.2)</w:t>
            </w:r>
          </w:p>
        </w:tc>
        <w:tc>
          <w:tcPr>
            <w:tcW w:w="2191" w:type="dxa"/>
            <w:tcBorders>
              <w:top w:val="single" w:sz="4" w:space="0" w:color="auto"/>
              <w:bottom w:val="single" w:sz="4" w:space="0" w:color="auto"/>
            </w:tcBorders>
          </w:tcPr>
          <w:p w14:paraId="5F278818"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0A9CF982"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431C9C36"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3BA18EFF" w14:textId="77777777" w:rsidR="00F21599" w:rsidRPr="00F21599" w:rsidRDefault="00F21599" w:rsidP="00F21599">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2.3 (1.3-3.9) **</w:t>
            </w:r>
          </w:p>
          <w:p w14:paraId="07AEAA66" w14:textId="3FF79C23" w:rsidR="00FD17A8" w:rsidRPr="00F21599" w:rsidRDefault="00F21599" w:rsidP="00F21599">
            <w:pPr>
              <w:rPr>
                <w:sz w:val="14"/>
                <w:szCs w:val="14"/>
                <w:lang w:val="en-US"/>
              </w:rPr>
            </w:pPr>
            <w:r w:rsidRPr="00F21599">
              <w:rPr>
                <w:rStyle w:val="Strk"/>
                <w:b w:val="0"/>
                <w:sz w:val="14"/>
                <w:szCs w:val="14"/>
                <w:lang w:val="en-US"/>
              </w:rPr>
              <w:t>Med2: OR 1.3 (0.8-2.2)</w:t>
            </w:r>
          </w:p>
        </w:tc>
        <w:tc>
          <w:tcPr>
            <w:tcW w:w="2191" w:type="dxa"/>
            <w:tcBorders>
              <w:top w:val="single" w:sz="4" w:space="0" w:color="auto"/>
              <w:bottom w:val="single" w:sz="4" w:space="0" w:color="auto"/>
            </w:tcBorders>
          </w:tcPr>
          <w:p w14:paraId="7826DD75"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060AD9F4"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69581046"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727534D4" w14:textId="77777777" w:rsidR="00F21599" w:rsidRPr="00F21599" w:rsidRDefault="00F21599" w:rsidP="00F21599">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2.5 (1.5-4.1) ***</w:t>
            </w:r>
          </w:p>
          <w:p w14:paraId="52CBB191" w14:textId="15789C55" w:rsidR="00FD17A8" w:rsidRPr="00F21599" w:rsidRDefault="00F21599" w:rsidP="00F21599">
            <w:pPr>
              <w:rPr>
                <w:sz w:val="14"/>
                <w:szCs w:val="14"/>
                <w:lang w:val="en-US"/>
              </w:rPr>
            </w:pPr>
            <w:r w:rsidRPr="00F21599">
              <w:rPr>
                <w:rStyle w:val="Strk"/>
                <w:b w:val="0"/>
                <w:sz w:val="14"/>
                <w:szCs w:val="14"/>
                <w:lang w:val="en-US"/>
              </w:rPr>
              <w:t>Med3: OR 1.1 (0.6-2.1)</w:t>
            </w:r>
          </w:p>
        </w:tc>
        <w:tc>
          <w:tcPr>
            <w:tcW w:w="2191" w:type="dxa"/>
            <w:tcBorders>
              <w:top w:val="single" w:sz="4" w:space="0" w:color="auto"/>
              <w:bottom w:val="single" w:sz="4" w:space="0" w:color="auto"/>
            </w:tcBorders>
          </w:tcPr>
          <w:p w14:paraId="3346881E"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33E0C1DD"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507A0264"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73BA9EA0" w14:textId="77777777" w:rsidR="00F21599" w:rsidRPr="00F21599" w:rsidRDefault="00F21599" w:rsidP="00F21599">
            <w:pPr>
              <w:rPr>
                <w:rStyle w:val="Strk"/>
                <w:b w:val="0"/>
                <w:sz w:val="14"/>
                <w:szCs w:val="14"/>
                <w:lang w:val="en-US"/>
              </w:rPr>
            </w:pPr>
            <w:proofErr w:type="spellStart"/>
            <w:r w:rsidRPr="00F21599">
              <w:rPr>
                <w:rStyle w:val="Strk"/>
                <w:b w:val="0"/>
                <w:sz w:val="14"/>
                <w:szCs w:val="14"/>
                <w:lang w:val="en-US"/>
              </w:rPr>
              <w:t>AnyMD</w:t>
            </w:r>
            <w:proofErr w:type="spellEnd"/>
            <w:r w:rsidRPr="00F21599">
              <w:rPr>
                <w:rStyle w:val="Strk"/>
                <w:b w:val="0"/>
                <w:sz w:val="14"/>
                <w:szCs w:val="14"/>
                <w:lang w:val="en-US"/>
              </w:rPr>
              <w:t>: OR 2.4 (1.5-3.9) ***</w:t>
            </w:r>
          </w:p>
          <w:p w14:paraId="6B67EF73" w14:textId="59645A55" w:rsidR="00FD17A8" w:rsidRPr="00F21599" w:rsidRDefault="00F21599" w:rsidP="00F21599">
            <w:pPr>
              <w:rPr>
                <w:sz w:val="14"/>
                <w:szCs w:val="14"/>
                <w:lang w:val="en-US"/>
              </w:rPr>
            </w:pPr>
            <w:r w:rsidRPr="00F21599">
              <w:rPr>
                <w:rStyle w:val="Strk"/>
                <w:b w:val="0"/>
                <w:sz w:val="14"/>
                <w:szCs w:val="14"/>
                <w:lang w:val="en-US"/>
              </w:rPr>
              <w:t>Med4: OR 2.0 (0.7-5.6)</w:t>
            </w:r>
          </w:p>
        </w:tc>
        <w:tc>
          <w:tcPr>
            <w:tcW w:w="2191" w:type="dxa"/>
            <w:tcBorders>
              <w:top w:val="single" w:sz="4" w:space="0" w:color="auto"/>
              <w:bottom w:val="single" w:sz="4" w:space="0" w:color="auto"/>
            </w:tcBorders>
          </w:tcPr>
          <w:p w14:paraId="190F3ABD" w14:textId="77777777" w:rsidR="00F21599" w:rsidRPr="00F21599" w:rsidRDefault="00F21599" w:rsidP="00F21599">
            <w:pPr>
              <w:rPr>
                <w:rStyle w:val="Strk"/>
                <w:b w:val="0"/>
                <w:sz w:val="14"/>
                <w:szCs w:val="14"/>
                <w:lang w:val="en-US"/>
              </w:rPr>
            </w:pPr>
            <w:r w:rsidRPr="00F21599">
              <w:rPr>
                <w:rStyle w:val="Strk"/>
                <w:b w:val="0"/>
                <w:sz w:val="14"/>
                <w:szCs w:val="14"/>
                <w:lang w:val="en-US"/>
              </w:rPr>
              <w:t>BMI: OR 1.0 (1.0-1.0)</w:t>
            </w:r>
          </w:p>
          <w:p w14:paraId="784D2F5C" w14:textId="77777777" w:rsidR="00F21599" w:rsidRPr="00F21599" w:rsidRDefault="00F21599" w:rsidP="00F21599">
            <w:pPr>
              <w:rPr>
                <w:rStyle w:val="Strk"/>
                <w:b w:val="0"/>
                <w:sz w:val="14"/>
                <w:szCs w:val="14"/>
                <w:lang w:val="en-US"/>
              </w:rPr>
            </w:pPr>
            <w:r w:rsidRPr="00F21599">
              <w:rPr>
                <w:rStyle w:val="Strk"/>
                <w:b w:val="0"/>
                <w:sz w:val="14"/>
                <w:szCs w:val="14"/>
                <w:lang w:val="en-US"/>
              </w:rPr>
              <w:t>Age: OR 1.0 (1.0-1.0)</w:t>
            </w:r>
          </w:p>
          <w:p w14:paraId="441EE04C" w14:textId="77777777" w:rsidR="00F21599" w:rsidRPr="00F21599" w:rsidRDefault="00F21599" w:rsidP="00F21599">
            <w:pPr>
              <w:rPr>
                <w:rStyle w:val="Strk"/>
                <w:b w:val="0"/>
                <w:sz w:val="14"/>
                <w:szCs w:val="14"/>
                <w:lang w:val="en-US"/>
              </w:rPr>
            </w:pPr>
            <w:r w:rsidRPr="00F21599">
              <w:rPr>
                <w:rStyle w:val="Strk"/>
                <w:b w:val="0"/>
                <w:sz w:val="14"/>
                <w:szCs w:val="14"/>
                <w:lang w:val="en-US"/>
              </w:rPr>
              <w:t>Sex: OR 0.5 (0.3-0.8) **</w:t>
            </w:r>
          </w:p>
          <w:p w14:paraId="6F8F9175" w14:textId="77777777" w:rsidR="00F21599" w:rsidRPr="00A83B67" w:rsidRDefault="00F21599" w:rsidP="00F21599">
            <w:pPr>
              <w:rPr>
                <w:rStyle w:val="Strk"/>
                <w:b w:val="0"/>
                <w:sz w:val="14"/>
                <w:szCs w:val="14"/>
                <w:lang w:val="en-US"/>
              </w:rPr>
            </w:pPr>
            <w:proofErr w:type="spellStart"/>
            <w:r w:rsidRPr="00A83B67">
              <w:rPr>
                <w:rStyle w:val="Strk"/>
                <w:b w:val="0"/>
                <w:sz w:val="14"/>
                <w:szCs w:val="14"/>
                <w:lang w:val="en-US"/>
              </w:rPr>
              <w:t>AnyMD</w:t>
            </w:r>
            <w:proofErr w:type="spellEnd"/>
            <w:r w:rsidRPr="00A83B67">
              <w:rPr>
                <w:rStyle w:val="Strk"/>
                <w:b w:val="0"/>
                <w:sz w:val="14"/>
                <w:szCs w:val="14"/>
                <w:lang w:val="en-US"/>
              </w:rPr>
              <w:t>: OR 2.0 (1.2-3.6) *</w:t>
            </w:r>
          </w:p>
          <w:p w14:paraId="71CC2B23" w14:textId="77777777" w:rsidR="00F21599" w:rsidRPr="00F21599" w:rsidRDefault="00F21599" w:rsidP="00F21599">
            <w:pPr>
              <w:rPr>
                <w:rStyle w:val="Strk"/>
                <w:b w:val="0"/>
                <w:sz w:val="14"/>
                <w:szCs w:val="14"/>
                <w:lang w:val="en-US"/>
              </w:rPr>
            </w:pPr>
            <w:r w:rsidRPr="00F21599">
              <w:rPr>
                <w:rStyle w:val="Strk"/>
                <w:b w:val="0"/>
                <w:sz w:val="14"/>
                <w:szCs w:val="14"/>
                <w:lang w:val="en-US"/>
              </w:rPr>
              <w:t>Med1: OR 1.2 (0.7-2.1)</w:t>
            </w:r>
          </w:p>
          <w:p w14:paraId="409FE4D0" w14:textId="77777777" w:rsidR="00F21599" w:rsidRPr="00F21599" w:rsidRDefault="00F21599" w:rsidP="00F21599">
            <w:pPr>
              <w:rPr>
                <w:rStyle w:val="Strk"/>
                <w:b w:val="0"/>
                <w:sz w:val="14"/>
                <w:szCs w:val="14"/>
                <w:lang w:val="en-US"/>
              </w:rPr>
            </w:pPr>
            <w:r w:rsidRPr="00F21599">
              <w:rPr>
                <w:rStyle w:val="Strk"/>
                <w:b w:val="0"/>
                <w:sz w:val="14"/>
                <w:szCs w:val="14"/>
                <w:lang w:val="en-US"/>
              </w:rPr>
              <w:t>Med2: OR 1.3 (0.7-2.2)</w:t>
            </w:r>
          </w:p>
          <w:p w14:paraId="5119C638" w14:textId="77777777" w:rsidR="00F21599" w:rsidRPr="00F21599" w:rsidRDefault="00F21599" w:rsidP="00F21599">
            <w:pPr>
              <w:rPr>
                <w:rStyle w:val="Strk"/>
                <w:b w:val="0"/>
                <w:sz w:val="14"/>
                <w:szCs w:val="14"/>
                <w:lang w:val="en-US"/>
              </w:rPr>
            </w:pPr>
            <w:r w:rsidRPr="00F21599">
              <w:rPr>
                <w:rStyle w:val="Strk"/>
                <w:b w:val="0"/>
                <w:sz w:val="14"/>
                <w:szCs w:val="14"/>
                <w:lang w:val="en-US"/>
              </w:rPr>
              <w:t>Med3: OR 0.9 (0.5-1.9)</w:t>
            </w:r>
          </w:p>
          <w:p w14:paraId="5CB6E4DC" w14:textId="64D63732" w:rsidR="00046760" w:rsidRPr="00F21599" w:rsidRDefault="00F21599" w:rsidP="00F21599">
            <w:pPr>
              <w:rPr>
                <w:rStyle w:val="Strk"/>
                <w:b w:val="0"/>
                <w:sz w:val="14"/>
                <w:szCs w:val="14"/>
                <w:lang w:val="en-US"/>
              </w:rPr>
            </w:pPr>
            <w:r w:rsidRPr="00F21599">
              <w:rPr>
                <w:rStyle w:val="Strk"/>
                <w:b w:val="0"/>
                <w:sz w:val="14"/>
                <w:szCs w:val="14"/>
                <w:lang w:val="en-US"/>
              </w:rPr>
              <w:t>Med4: OR 1.8 (0.6-5.3)</w:t>
            </w:r>
          </w:p>
        </w:tc>
      </w:tr>
      <w:tr w:rsidR="000D0B3E" w:rsidRPr="00F32D8B" w14:paraId="27710D02" w14:textId="6F76C1EE" w:rsidTr="000D0B3E">
        <w:trPr>
          <w:trHeight w:val="268"/>
        </w:trPr>
        <w:tc>
          <w:tcPr>
            <w:tcW w:w="2190" w:type="dxa"/>
            <w:tcBorders>
              <w:top w:val="single" w:sz="4" w:space="0" w:color="auto"/>
              <w:bottom w:val="single" w:sz="4" w:space="0" w:color="auto"/>
            </w:tcBorders>
          </w:tcPr>
          <w:p w14:paraId="5088012D" w14:textId="64353519" w:rsidR="000D0B3E" w:rsidRPr="006D380A" w:rsidRDefault="00BB51E0" w:rsidP="000D0B3E">
            <w:pPr>
              <w:rPr>
                <w:sz w:val="16"/>
                <w:szCs w:val="16"/>
                <w:lang w:val="en-US"/>
              </w:rPr>
            </w:pPr>
            <w:r>
              <w:rPr>
                <w:sz w:val="16"/>
                <w:szCs w:val="16"/>
                <w:lang w:val="en-US"/>
              </w:rPr>
              <w:t>Extreme</w:t>
            </w:r>
            <w:r w:rsidR="000D0B3E" w:rsidRPr="006D380A">
              <w:rPr>
                <w:sz w:val="16"/>
                <w:szCs w:val="16"/>
                <w:lang w:val="en-US"/>
              </w:rPr>
              <w:t>-dipp</w:t>
            </w:r>
            <w:r w:rsidR="000D0B3E">
              <w:rPr>
                <w:sz w:val="16"/>
                <w:szCs w:val="16"/>
                <w:lang w:val="en-US"/>
              </w:rPr>
              <w:t>ing</w:t>
            </w:r>
            <w:r w:rsidR="000D0B3E" w:rsidRPr="006D380A">
              <w:rPr>
                <w:sz w:val="16"/>
                <w:szCs w:val="16"/>
                <w:lang w:val="en-US"/>
              </w:rPr>
              <w:t xml:space="preserve"> </w:t>
            </w:r>
            <w:r>
              <w:rPr>
                <w:sz w:val="16"/>
                <w:szCs w:val="16"/>
                <w:lang w:val="en-US"/>
              </w:rPr>
              <w:t xml:space="preserve">night </w:t>
            </w:r>
            <w:r w:rsidR="000D0B3E">
              <w:rPr>
                <w:sz w:val="16"/>
                <w:szCs w:val="16"/>
                <w:lang w:val="en-US"/>
              </w:rPr>
              <w:t>BP</w:t>
            </w:r>
          </w:p>
        </w:tc>
        <w:tc>
          <w:tcPr>
            <w:tcW w:w="2190" w:type="dxa"/>
            <w:tcBorders>
              <w:top w:val="single" w:sz="4" w:space="0" w:color="auto"/>
              <w:bottom w:val="single" w:sz="4" w:space="0" w:color="auto"/>
            </w:tcBorders>
          </w:tcPr>
          <w:p w14:paraId="0CA208E5" w14:textId="6A7E610C"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3F3C0219" w14:textId="66CAC2B9"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7C2948CD" w14:textId="24B0E406"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56DAEADD" w14:textId="7825EAA3"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39FACAE3" w14:textId="70364482"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All Medication</w:t>
            </w:r>
            <w:r>
              <w:rPr>
                <w:sz w:val="16"/>
                <w:szCs w:val="16"/>
                <w:lang w:val="en-US"/>
              </w:rPr>
              <w:t>s</w:t>
            </w:r>
          </w:p>
        </w:tc>
      </w:tr>
      <w:tr w:rsidR="00FD17A8" w:rsidRPr="00F21599" w14:paraId="6DDA6881" w14:textId="65463104" w:rsidTr="00F32D8B">
        <w:trPr>
          <w:trHeight w:val="1035"/>
        </w:trPr>
        <w:tc>
          <w:tcPr>
            <w:tcW w:w="2190" w:type="dxa"/>
            <w:tcBorders>
              <w:top w:val="single" w:sz="4" w:space="0" w:color="auto"/>
              <w:bottom w:val="single" w:sz="4" w:space="0" w:color="auto"/>
            </w:tcBorders>
          </w:tcPr>
          <w:p w14:paraId="267B3DFA" w14:textId="77777777" w:rsidR="000D0B3E" w:rsidRPr="000D0B3E" w:rsidRDefault="000D0B3E" w:rsidP="000D0B3E">
            <w:pPr>
              <w:rPr>
                <w:rStyle w:val="Strk"/>
                <w:b w:val="0"/>
                <w:sz w:val="14"/>
                <w:szCs w:val="14"/>
                <w:lang w:val="en-US"/>
              </w:rPr>
            </w:pPr>
            <w:r w:rsidRPr="000D0B3E">
              <w:rPr>
                <w:rStyle w:val="Strk"/>
                <w:b w:val="0"/>
                <w:sz w:val="14"/>
                <w:szCs w:val="14"/>
                <w:lang w:val="en-US"/>
              </w:rPr>
              <w:t>BMI: OR 1.0 (0.9-1.0)</w:t>
            </w:r>
          </w:p>
          <w:p w14:paraId="61055518"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(0.9-1.0) **</w:t>
            </w:r>
          </w:p>
          <w:p w14:paraId="249E592E" w14:textId="77777777" w:rsidR="000D0B3E" w:rsidRPr="000D0B3E" w:rsidRDefault="000D0B3E" w:rsidP="000D0B3E">
            <w:pPr>
              <w:rPr>
                <w:rStyle w:val="Strk"/>
                <w:b w:val="0"/>
                <w:sz w:val="14"/>
                <w:szCs w:val="14"/>
                <w:lang w:val="en-US"/>
              </w:rPr>
            </w:pPr>
            <w:r w:rsidRPr="000D0B3E">
              <w:rPr>
                <w:rStyle w:val="Strk"/>
                <w:b w:val="0"/>
                <w:sz w:val="14"/>
                <w:szCs w:val="14"/>
                <w:lang w:val="en-US"/>
              </w:rPr>
              <w:t>Sex: OR 1.1 (0.6-2.0)</w:t>
            </w:r>
          </w:p>
          <w:p w14:paraId="370CCEB5" w14:textId="69CFFCEB" w:rsidR="00FD17A8" w:rsidRPr="000D0B3E" w:rsidRDefault="000D0B3E" w:rsidP="000D0B3E">
            <w:pPr>
              <w:rPr>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0.5 (0.3-0.9) *</w:t>
            </w:r>
          </w:p>
        </w:tc>
        <w:tc>
          <w:tcPr>
            <w:tcW w:w="2190" w:type="dxa"/>
            <w:tcBorders>
              <w:top w:val="single" w:sz="4" w:space="0" w:color="auto"/>
              <w:bottom w:val="single" w:sz="4" w:space="0" w:color="auto"/>
            </w:tcBorders>
          </w:tcPr>
          <w:p w14:paraId="0CE7EB4A" w14:textId="77777777" w:rsidR="000D0B3E" w:rsidRPr="000D0B3E" w:rsidRDefault="000D0B3E" w:rsidP="000D0B3E">
            <w:pPr>
              <w:rPr>
                <w:rStyle w:val="Strk"/>
                <w:b w:val="0"/>
                <w:sz w:val="14"/>
                <w:szCs w:val="14"/>
                <w:lang w:val="en-US"/>
              </w:rPr>
            </w:pPr>
            <w:r w:rsidRPr="000D0B3E">
              <w:rPr>
                <w:rStyle w:val="Strk"/>
                <w:b w:val="0"/>
                <w:sz w:val="14"/>
                <w:szCs w:val="14"/>
                <w:lang w:val="en-US"/>
              </w:rPr>
              <w:t>BMI: OR 1.0 (0.9-1.0)</w:t>
            </w:r>
          </w:p>
          <w:p w14:paraId="383A381F"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(0.9-1.0) **</w:t>
            </w:r>
          </w:p>
          <w:p w14:paraId="2C87C69E" w14:textId="77777777" w:rsidR="000D0B3E" w:rsidRPr="000D0B3E" w:rsidRDefault="000D0B3E" w:rsidP="000D0B3E">
            <w:pPr>
              <w:rPr>
                <w:rStyle w:val="Strk"/>
                <w:b w:val="0"/>
                <w:sz w:val="14"/>
                <w:szCs w:val="14"/>
                <w:lang w:val="en-US"/>
              </w:rPr>
            </w:pPr>
            <w:r w:rsidRPr="000D0B3E">
              <w:rPr>
                <w:rStyle w:val="Strk"/>
                <w:b w:val="0"/>
                <w:sz w:val="14"/>
                <w:szCs w:val="14"/>
                <w:lang w:val="en-US"/>
              </w:rPr>
              <w:t>Sex: OR 1.1 (0.6-2.0)</w:t>
            </w:r>
          </w:p>
          <w:p w14:paraId="6FDB6E91" w14:textId="77777777" w:rsidR="000D0B3E" w:rsidRPr="000D0B3E" w:rsidRDefault="000D0B3E" w:rsidP="000D0B3E">
            <w:pPr>
              <w:rPr>
                <w:rStyle w:val="Strk"/>
                <w:b w:val="0"/>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0.5 (0.2-1.0) *</w:t>
            </w:r>
          </w:p>
          <w:p w14:paraId="0162CC73" w14:textId="502DA257" w:rsidR="00FD17A8" w:rsidRPr="000D0B3E" w:rsidRDefault="000D0B3E" w:rsidP="000D0B3E">
            <w:pPr>
              <w:rPr>
                <w:sz w:val="14"/>
                <w:szCs w:val="14"/>
                <w:lang w:val="en-US"/>
              </w:rPr>
            </w:pPr>
            <w:r w:rsidRPr="000D0B3E">
              <w:rPr>
                <w:rStyle w:val="Strk"/>
                <w:b w:val="0"/>
                <w:sz w:val="14"/>
                <w:szCs w:val="14"/>
                <w:lang w:val="en-US"/>
              </w:rPr>
              <w:t>Med1: OR 1.2 (0.5-2.9)</w:t>
            </w:r>
          </w:p>
        </w:tc>
        <w:tc>
          <w:tcPr>
            <w:tcW w:w="2191" w:type="dxa"/>
            <w:tcBorders>
              <w:top w:val="single" w:sz="4" w:space="0" w:color="auto"/>
              <w:bottom w:val="single" w:sz="4" w:space="0" w:color="auto"/>
            </w:tcBorders>
          </w:tcPr>
          <w:p w14:paraId="4A29C325" w14:textId="77777777" w:rsidR="000D0B3E" w:rsidRPr="000D0B3E" w:rsidRDefault="000D0B3E" w:rsidP="000D0B3E">
            <w:pPr>
              <w:rPr>
                <w:rStyle w:val="Strk"/>
                <w:b w:val="0"/>
                <w:sz w:val="14"/>
                <w:szCs w:val="14"/>
                <w:lang w:val="en-US"/>
              </w:rPr>
            </w:pPr>
            <w:r w:rsidRPr="000D0B3E">
              <w:rPr>
                <w:rStyle w:val="Strk"/>
                <w:b w:val="0"/>
                <w:sz w:val="14"/>
                <w:szCs w:val="14"/>
                <w:lang w:val="en-US"/>
              </w:rPr>
              <w:t>BMI: OR 1.0 (0.9-1.0)</w:t>
            </w:r>
          </w:p>
          <w:p w14:paraId="3F303829"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(0.9-1.0) **</w:t>
            </w:r>
          </w:p>
          <w:p w14:paraId="37E74EF1" w14:textId="77777777" w:rsidR="000D0B3E" w:rsidRPr="000D0B3E" w:rsidRDefault="000D0B3E" w:rsidP="000D0B3E">
            <w:pPr>
              <w:rPr>
                <w:rStyle w:val="Strk"/>
                <w:b w:val="0"/>
                <w:sz w:val="14"/>
                <w:szCs w:val="14"/>
                <w:lang w:val="en-US"/>
              </w:rPr>
            </w:pPr>
            <w:r w:rsidRPr="000D0B3E">
              <w:rPr>
                <w:rStyle w:val="Strk"/>
                <w:b w:val="0"/>
                <w:sz w:val="14"/>
                <w:szCs w:val="14"/>
                <w:lang w:val="en-US"/>
              </w:rPr>
              <w:t>Sex: OR 1.1 (0.6-2.1)</w:t>
            </w:r>
          </w:p>
          <w:p w14:paraId="3FCC496B" w14:textId="77777777" w:rsidR="000D0B3E" w:rsidRPr="000D0B3E" w:rsidRDefault="000D0B3E" w:rsidP="000D0B3E">
            <w:pPr>
              <w:rPr>
                <w:rStyle w:val="Strk"/>
                <w:b w:val="0"/>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0.4 (0.2-0.8) *</w:t>
            </w:r>
          </w:p>
          <w:p w14:paraId="464A1152" w14:textId="1B296DDB" w:rsidR="00FD17A8" w:rsidRPr="000D0B3E" w:rsidRDefault="000D0B3E" w:rsidP="000D0B3E">
            <w:pPr>
              <w:rPr>
                <w:sz w:val="14"/>
                <w:szCs w:val="14"/>
                <w:lang w:val="en-US"/>
              </w:rPr>
            </w:pPr>
            <w:r w:rsidRPr="000D0B3E">
              <w:rPr>
                <w:rStyle w:val="Strk"/>
                <w:b w:val="0"/>
                <w:sz w:val="14"/>
                <w:szCs w:val="14"/>
                <w:lang w:val="en-US"/>
              </w:rPr>
              <w:t>Med2: OR 1.8 (0.7-4.3)</w:t>
            </w:r>
          </w:p>
        </w:tc>
        <w:tc>
          <w:tcPr>
            <w:tcW w:w="2191" w:type="dxa"/>
            <w:tcBorders>
              <w:top w:val="single" w:sz="4" w:space="0" w:color="auto"/>
              <w:bottom w:val="single" w:sz="4" w:space="0" w:color="auto"/>
            </w:tcBorders>
          </w:tcPr>
          <w:p w14:paraId="2C44670A" w14:textId="77777777" w:rsidR="000D0B3E" w:rsidRPr="000D0B3E" w:rsidRDefault="000D0B3E" w:rsidP="000D0B3E">
            <w:pPr>
              <w:rPr>
                <w:sz w:val="14"/>
                <w:szCs w:val="14"/>
                <w:lang w:val="en-US"/>
              </w:rPr>
            </w:pPr>
            <w:r w:rsidRPr="000D0B3E">
              <w:rPr>
                <w:sz w:val="14"/>
                <w:szCs w:val="14"/>
                <w:lang w:val="en-US"/>
              </w:rPr>
              <w:t>BMI: OR 1.0 (0.9-1.0)</w:t>
            </w:r>
          </w:p>
          <w:p w14:paraId="5731ADD8" w14:textId="77777777" w:rsidR="000D0B3E" w:rsidRPr="000D0B3E" w:rsidRDefault="000D0B3E" w:rsidP="000D0B3E">
            <w:pPr>
              <w:rPr>
                <w:sz w:val="14"/>
                <w:szCs w:val="14"/>
                <w:lang w:val="en-US"/>
              </w:rPr>
            </w:pPr>
            <w:r w:rsidRPr="000D0B3E">
              <w:rPr>
                <w:sz w:val="14"/>
                <w:szCs w:val="14"/>
                <w:lang w:val="en-US"/>
              </w:rPr>
              <w:t>Age: OR 1.0 (0.9-1.0) **</w:t>
            </w:r>
          </w:p>
          <w:p w14:paraId="27E70EB0" w14:textId="77777777" w:rsidR="000D0B3E" w:rsidRPr="000D0B3E" w:rsidRDefault="000D0B3E" w:rsidP="000D0B3E">
            <w:pPr>
              <w:rPr>
                <w:sz w:val="14"/>
                <w:szCs w:val="14"/>
                <w:lang w:val="en-US"/>
              </w:rPr>
            </w:pPr>
            <w:r w:rsidRPr="000D0B3E">
              <w:rPr>
                <w:sz w:val="14"/>
                <w:szCs w:val="14"/>
                <w:lang w:val="en-US"/>
              </w:rPr>
              <w:t>Sex: OR 1.1 (0.6-2.1)</w:t>
            </w:r>
          </w:p>
          <w:p w14:paraId="662B39E5"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0.4 (0.2-0.8) **</w:t>
            </w:r>
          </w:p>
          <w:p w14:paraId="228763D0" w14:textId="2358FCBB" w:rsidR="00FD17A8" w:rsidRPr="000D0B3E" w:rsidRDefault="000D0B3E" w:rsidP="000D0B3E">
            <w:pPr>
              <w:rPr>
                <w:sz w:val="14"/>
                <w:szCs w:val="14"/>
                <w:lang w:val="en-US"/>
              </w:rPr>
            </w:pPr>
            <w:r w:rsidRPr="000D0B3E">
              <w:rPr>
                <w:sz w:val="14"/>
                <w:szCs w:val="14"/>
                <w:lang w:val="en-US"/>
              </w:rPr>
              <w:t>Med3: OR 2.8 (1.0-7.7) *</w:t>
            </w:r>
          </w:p>
        </w:tc>
        <w:tc>
          <w:tcPr>
            <w:tcW w:w="2191" w:type="dxa"/>
            <w:tcBorders>
              <w:top w:val="single" w:sz="4" w:space="0" w:color="auto"/>
              <w:bottom w:val="single" w:sz="4" w:space="0" w:color="auto"/>
            </w:tcBorders>
          </w:tcPr>
          <w:p w14:paraId="5E48CFF1" w14:textId="77777777" w:rsidR="000D0B3E" w:rsidRPr="000D0B3E" w:rsidRDefault="000D0B3E" w:rsidP="000D0B3E">
            <w:pPr>
              <w:rPr>
                <w:sz w:val="14"/>
                <w:szCs w:val="14"/>
                <w:lang w:val="en-US"/>
              </w:rPr>
            </w:pPr>
            <w:r w:rsidRPr="000D0B3E">
              <w:rPr>
                <w:sz w:val="14"/>
                <w:szCs w:val="14"/>
                <w:lang w:val="en-US"/>
              </w:rPr>
              <w:t>BMI: OR 1.0 (0.9-1.0)</w:t>
            </w:r>
          </w:p>
          <w:p w14:paraId="2A5E3C3A" w14:textId="77777777" w:rsidR="000D0B3E" w:rsidRPr="000D0B3E" w:rsidRDefault="000D0B3E" w:rsidP="000D0B3E">
            <w:pPr>
              <w:rPr>
                <w:sz w:val="14"/>
                <w:szCs w:val="14"/>
                <w:lang w:val="en-US"/>
              </w:rPr>
            </w:pPr>
            <w:r w:rsidRPr="000D0B3E">
              <w:rPr>
                <w:sz w:val="14"/>
                <w:szCs w:val="14"/>
                <w:lang w:val="en-US"/>
              </w:rPr>
              <w:t>Age: OR 1.0 (0.9-1.0) **</w:t>
            </w:r>
          </w:p>
          <w:p w14:paraId="7C393CAE" w14:textId="77777777" w:rsidR="000D0B3E" w:rsidRPr="000D0B3E" w:rsidRDefault="000D0B3E" w:rsidP="000D0B3E">
            <w:pPr>
              <w:rPr>
                <w:sz w:val="14"/>
                <w:szCs w:val="14"/>
                <w:lang w:val="en-US"/>
              </w:rPr>
            </w:pPr>
            <w:r w:rsidRPr="000D0B3E">
              <w:rPr>
                <w:sz w:val="14"/>
                <w:szCs w:val="14"/>
                <w:lang w:val="en-US"/>
              </w:rPr>
              <w:t>Sex: OR 1.1 (0.6-2.0)</w:t>
            </w:r>
          </w:p>
          <w:p w14:paraId="3AD9E795"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0.5 (0.3-0.9) *</w:t>
            </w:r>
          </w:p>
          <w:p w14:paraId="3F0CEC84" w14:textId="54960915" w:rsidR="00FD17A8" w:rsidRPr="000D0B3E" w:rsidRDefault="000D0B3E" w:rsidP="000D0B3E">
            <w:pPr>
              <w:rPr>
                <w:sz w:val="14"/>
                <w:szCs w:val="14"/>
                <w:lang w:val="en-US"/>
              </w:rPr>
            </w:pPr>
            <w:r w:rsidRPr="000D0B3E">
              <w:rPr>
                <w:sz w:val="14"/>
                <w:szCs w:val="14"/>
                <w:lang w:val="en-US"/>
              </w:rPr>
              <w:t>Med4: OR 1.1 (0.1-9.7)</w:t>
            </w:r>
          </w:p>
        </w:tc>
        <w:tc>
          <w:tcPr>
            <w:tcW w:w="2191" w:type="dxa"/>
            <w:tcBorders>
              <w:top w:val="single" w:sz="4" w:space="0" w:color="auto"/>
              <w:bottom w:val="single" w:sz="4" w:space="0" w:color="auto"/>
            </w:tcBorders>
          </w:tcPr>
          <w:p w14:paraId="4F73D672" w14:textId="77777777" w:rsidR="000D0B3E" w:rsidRPr="000D0B3E" w:rsidRDefault="000D0B3E" w:rsidP="000D0B3E">
            <w:pPr>
              <w:rPr>
                <w:rStyle w:val="Strk"/>
                <w:b w:val="0"/>
                <w:sz w:val="14"/>
                <w:szCs w:val="14"/>
                <w:lang w:val="en-US"/>
              </w:rPr>
            </w:pPr>
            <w:r w:rsidRPr="000D0B3E">
              <w:rPr>
                <w:rStyle w:val="Strk"/>
                <w:b w:val="0"/>
                <w:sz w:val="14"/>
                <w:szCs w:val="14"/>
                <w:lang w:val="en-US"/>
              </w:rPr>
              <w:t>BMI: OR 1.0 (0.9-1.0)</w:t>
            </w:r>
          </w:p>
          <w:p w14:paraId="29F6B426"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(0.9-1.0) **</w:t>
            </w:r>
          </w:p>
          <w:p w14:paraId="7869DC62" w14:textId="77777777" w:rsidR="000D0B3E" w:rsidRPr="000D0B3E" w:rsidRDefault="000D0B3E" w:rsidP="000D0B3E">
            <w:pPr>
              <w:rPr>
                <w:rStyle w:val="Strk"/>
                <w:b w:val="0"/>
                <w:sz w:val="14"/>
                <w:szCs w:val="14"/>
                <w:lang w:val="en-US"/>
              </w:rPr>
            </w:pPr>
            <w:r w:rsidRPr="000D0B3E">
              <w:rPr>
                <w:rStyle w:val="Strk"/>
                <w:b w:val="0"/>
                <w:sz w:val="14"/>
                <w:szCs w:val="14"/>
                <w:lang w:val="en-US"/>
              </w:rPr>
              <w:t>Sex: OR 1.1 (0.6-2.1)</w:t>
            </w:r>
          </w:p>
          <w:p w14:paraId="10389FDA" w14:textId="77777777" w:rsidR="000D0B3E" w:rsidRPr="000D0B3E" w:rsidRDefault="000D0B3E" w:rsidP="000D0B3E">
            <w:pPr>
              <w:rPr>
                <w:rStyle w:val="Strk"/>
                <w:b w:val="0"/>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0.4 (0.2-0.8) *</w:t>
            </w:r>
          </w:p>
          <w:p w14:paraId="67593899" w14:textId="77777777" w:rsidR="000D0B3E" w:rsidRPr="000D0B3E" w:rsidRDefault="000D0B3E" w:rsidP="000D0B3E">
            <w:pPr>
              <w:rPr>
                <w:rStyle w:val="Strk"/>
                <w:b w:val="0"/>
                <w:sz w:val="14"/>
                <w:szCs w:val="14"/>
                <w:lang w:val="en-US"/>
              </w:rPr>
            </w:pPr>
            <w:r w:rsidRPr="000D0B3E">
              <w:rPr>
                <w:rStyle w:val="Strk"/>
                <w:b w:val="0"/>
                <w:sz w:val="14"/>
                <w:szCs w:val="14"/>
                <w:lang w:val="en-US"/>
              </w:rPr>
              <w:t>Med1: OR 1.1 (0.4-2.6)</w:t>
            </w:r>
          </w:p>
          <w:p w14:paraId="64DD2D95" w14:textId="77777777" w:rsidR="000D0B3E" w:rsidRPr="000D0B3E" w:rsidRDefault="000D0B3E" w:rsidP="000D0B3E">
            <w:pPr>
              <w:rPr>
                <w:rStyle w:val="Strk"/>
                <w:b w:val="0"/>
                <w:sz w:val="14"/>
                <w:szCs w:val="14"/>
                <w:lang w:val="en-US"/>
              </w:rPr>
            </w:pPr>
            <w:r w:rsidRPr="000D0B3E">
              <w:rPr>
                <w:rStyle w:val="Strk"/>
                <w:b w:val="0"/>
                <w:sz w:val="14"/>
                <w:szCs w:val="14"/>
                <w:lang w:val="en-US"/>
              </w:rPr>
              <w:t>Med2: OR 1.5 (0.6-3.8)</w:t>
            </w:r>
          </w:p>
          <w:p w14:paraId="142A8B77" w14:textId="77777777" w:rsidR="000D0B3E" w:rsidRPr="000D0B3E" w:rsidRDefault="000D0B3E" w:rsidP="000D0B3E">
            <w:pPr>
              <w:rPr>
                <w:rStyle w:val="Strk"/>
                <w:b w:val="0"/>
                <w:sz w:val="14"/>
                <w:szCs w:val="14"/>
                <w:lang w:val="en-US"/>
              </w:rPr>
            </w:pPr>
            <w:r w:rsidRPr="000D0B3E">
              <w:rPr>
                <w:rStyle w:val="Strk"/>
                <w:b w:val="0"/>
                <w:sz w:val="14"/>
                <w:szCs w:val="14"/>
                <w:lang w:val="en-US"/>
              </w:rPr>
              <w:t>Med3: OR 2.5 (0.9-7.3)</w:t>
            </w:r>
          </w:p>
          <w:p w14:paraId="50D35C64" w14:textId="3F352202" w:rsidR="00D02301" w:rsidRPr="000D0B3E" w:rsidRDefault="000D0B3E" w:rsidP="000D0B3E">
            <w:pPr>
              <w:rPr>
                <w:sz w:val="14"/>
                <w:szCs w:val="14"/>
                <w:lang w:val="en-US"/>
              </w:rPr>
            </w:pPr>
            <w:r w:rsidRPr="000D0B3E">
              <w:rPr>
                <w:rStyle w:val="Strk"/>
                <w:b w:val="0"/>
                <w:sz w:val="14"/>
                <w:szCs w:val="14"/>
                <w:lang w:val="en-US"/>
              </w:rPr>
              <w:t>Med4: OR 0.8 (0.1-7.4)</w:t>
            </w:r>
          </w:p>
        </w:tc>
      </w:tr>
      <w:tr w:rsidR="000D0B3E" w:rsidRPr="006B32D5" w14:paraId="1B569ECE" w14:textId="578C3E6B" w:rsidTr="000D0B3E">
        <w:trPr>
          <w:trHeight w:val="292"/>
        </w:trPr>
        <w:tc>
          <w:tcPr>
            <w:tcW w:w="2190" w:type="dxa"/>
            <w:tcBorders>
              <w:top w:val="single" w:sz="4" w:space="0" w:color="auto"/>
              <w:bottom w:val="single" w:sz="4" w:space="0" w:color="auto"/>
            </w:tcBorders>
          </w:tcPr>
          <w:p w14:paraId="6EE813EC" w14:textId="4A9A6161" w:rsidR="000D0B3E" w:rsidRPr="006D380A" w:rsidRDefault="000D0B3E" w:rsidP="000D0B3E">
            <w:pPr>
              <w:rPr>
                <w:sz w:val="16"/>
                <w:szCs w:val="16"/>
                <w:lang w:val="en-US"/>
              </w:rPr>
            </w:pPr>
            <w:r w:rsidRPr="006D380A">
              <w:rPr>
                <w:sz w:val="16"/>
                <w:szCs w:val="16"/>
                <w:lang w:val="en-US"/>
              </w:rPr>
              <w:t>Steatosis (</w:t>
            </w:r>
            <w:r>
              <w:rPr>
                <w:rFonts w:ascii="Calibri" w:hAnsi="Calibri" w:cs="Calibri"/>
                <w:color w:val="000000"/>
                <w:sz w:val="16"/>
                <w:szCs w:val="16"/>
                <w:lang w:val="en-US"/>
              </w:rPr>
              <w:t>CAP ≥ 270)</w:t>
            </w:r>
          </w:p>
        </w:tc>
        <w:tc>
          <w:tcPr>
            <w:tcW w:w="2190" w:type="dxa"/>
            <w:tcBorders>
              <w:top w:val="single" w:sz="4" w:space="0" w:color="auto"/>
              <w:bottom w:val="single" w:sz="4" w:space="0" w:color="auto"/>
            </w:tcBorders>
          </w:tcPr>
          <w:p w14:paraId="585136B3" w14:textId="5744D26F"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ntidepressants</w:t>
            </w:r>
          </w:p>
        </w:tc>
        <w:tc>
          <w:tcPr>
            <w:tcW w:w="2191" w:type="dxa"/>
            <w:tcBorders>
              <w:top w:val="single" w:sz="4" w:space="0" w:color="auto"/>
              <w:bottom w:val="single" w:sz="4" w:space="0" w:color="auto"/>
            </w:tcBorders>
          </w:tcPr>
          <w:p w14:paraId="3EAC5582" w14:textId="0649CF88" w:rsidR="000D0B3E" w:rsidRPr="006D380A" w:rsidRDefault="000D0B3E" w:rsidP="000D0B3E">
            <w:pPr>
              <w:rPr>
                <w:sz w:val="16"/>
                <w:szCs w:val="16"/>
                <w:lang w:val="en-US"/>
              </w:rPr>
            </w:pPr>
            <w:r w:rsidRPr="006D380A">
              <w:rPr>
                <w:sz w:val="16"/>
                <w:szCs w:val="16"/>
                <w:lang w:val="en-US"/>
              </w:rPr>
              <w:t xml:space="preserve">&amp; </w:t>
            </w:r>
            <w:r>
              <w:rPr>
                <w:sz w:val="16"/>
                <w:szCs w:val="16"/>
                <w:lang w:val="en-US"/>
              </w:rPr>
              <w:t>A</w:t>
            </w:r>
            <w:r w:rsidRPr="006D380A">
              <w:rPr>
                <w:sz w:val="16"/>
                <w:szCs w:val="16"/>
                <w:lang w:val="en-US"/>
              </w:rPr>
              <w:t>ntipsychotics</w:t>
            </w:r>
          </w:p>
        </w:tc>
        <w:tc>
          <w:tcPr>
            <w:tcW w:w="2191" w:type="dxa"/>
            <w:tcBorders>
              <w:top w:val="single" w:sz="4" w:space="0" w:color="auto"/>
              <w:bottom w:val="single" w:sz="4" w:space="0" w:color="auto"/>
            </w:tcBorders>
          </w:tcPr>
          <w:p w14:paraId="745925F4" w14:textId="58AB5AC3"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Mood Stabilizers</w:t>
            </w:r>
          </w:p>
        </w:tc>
        <w:tc>
          <w:tcPr>
            <w:tcW w:w="2191" w:type="dxa"/>
            <w:tcBorders>
              <w:top w:val="single" w:sz="4" w:space="0" w:color="auto"/>
              <w:bottom w:val="single" w:sz="4" w:space="0" w:color="auto"/>
            </w:tcBorders>
          </w:tcPr>
          <w:p w14:paraId="1B11F7A8" w14:textId="40C5DA2F"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Hypnotics</w:t>
            </w:r>
          </w:p>
        </w:tc>
        <w:tc>
          <w:tcPr>
            <w:tcW w:w="2191" w:type="dxa"/>
            <w:tcBorders>
              <w:top w:val="single" w:sz="4" w:space="0" w:color="auto"/>
              <w:bottom w:val="single" w:sz="4" w:space="0" w:color="auto"/>
            </w:tcBorders>
          </w:tcPr>
          <w:p w14:paraId="3A4383C3" w14:textId="015013C5" w:rsidR="000D0B3E" w:rsidRPr="006D380A" w:rsidRDefault="000D0B3E" w:rsidP="000D0B3E">
            <w:pPr>
              <w:rPr>
                <w:sz w:val="16"/>
                <w:szCs w:val="16"/>
                <w:lang w:val="en-US"/>
              </w:rPr>
            </w:pPr>
            <w:r>
              <w:rPr>
                <w:sz w:val="16"/>
                <w:szCs w:val="16"/>
                <w:lang w:val="en-US"/>
              </w:rPr>
              <w:t xml:space="preserve">&amp; </w:t>
            </w:r>
            <w:r w:rsidRPr="006D380A">
              <w:rPr>
                <w:sz w:val="16"/>
                <w:szCs w:val="16"/>
                <w:lang w:val="en-US"/>
              </w:rPr>
              <w:t>All Medication</w:t>
            </w:r>
            <w:r>
              <w:rPr>
                <w:sz w:val="16"/>
                <w:szCs w:val="16"/>
                <w:lang w:val="en-US"/>
              </w:rPr>
              <w:t>s</w:t>
            </w:r>
          </w:p>
        </w:tc>
      </w:tr>
      <w:tr w:rsidR="00FD17A8" w:rsidRPr="000D0B3E" w14:paraId="4BB9C5C3" w14:textId="4B22911A" w:rsidTr="00F32D8B">
        <w:trPr>
          <w:trHeight w:val="858"/>
        </w:trPr>
        <w:tc>
          <w:tcPr>
            <w:tcW w:w="2190" w:type="dxa"/>
            <w:tcBorders>
              <w:top w:val="single" w:sz="4" w:space="0" w:color="auto"/>
            </w:tcBorders>
          </w:tcPr>
          <w:p w14:paraId="48F69201" w14:textId="77777777" w:rsidR="000D0B3E" w:rsidRPr="000D0B3E" w:rsidRDefault="000D0B3E" w:rsidP="000D0B3E">
            <w:pPr>
              <w:rPr>
                <w:rStyle w:val="Strk"/>
                <w:b w:val="0"/>
                <w:sz w:val="14"/>
                <w:szCs w:val="14"/>
                <w:lang w:val="en-US"/>
              </w:rPr>
            </w:pPr>
            <w:r w:rsidRPr="000D0B3E">
              <w:rPr>
                <w:rStyle w:val="Strk"/>
                <w:b w:val="0"/>
                <w:sz w:val="14"/>
                <w:szCs w:val="14"/>
                <w:lang w:val="en-US"/>
              </w:rPr>
              <w:t>BMI: OR 1.1 (1.1-1.2) ***</w:t>
            </w:r>
          </w:p>
          <w:p w14:paraId="364C0D46"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(1.0-1.0) *</w:t>
            </w:r>
          </w:p>
          <w:p w14:paraId="1EA61943" w14:textId="77777777" w:rsidR="000D0B3E" w:rsidRPr="000D0B3E" w:rsidRDefault="000D0B3E" w:rsidP="000D0B3E">
            <w:pPr>
              <w:rPr>
                <w:rStyle w:val="Strk"/>
                <w:b w:val="0"/>
                <w:sz w:val="14"/>
                <w:szCs w:val="14"/>
                <w:lang w:val="en-US"/>
              </w:rPr>
            </w:pPr>
            <w:r w:rsidRPr="000D0B3E">
              <w:rPr>
                <w:rStyle w:val="Strk"/>
                <w:b w:val="0"/>
                <w:sz w:val="14"/>
                <w:szCs w:val="14"/>
                <w:lang w:val="en-US"/>
              </w:rPr>
              <w:t>Sex: OR 0.3 (0.2-0.4) ***</w:t>
            </w:r>
          </w:p>
          <w:p w14:paraId="65171635" w14:textId="6523E938" w:rsidR="00FD17A8" w:rsidRPr="000D0B3E" w:rsidRDefault="000D0B3E" w:rsidP="000D0B3E">
            <w:pPr>
              <w:rPr>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1.7 (1.2-2.6) **</w:t>
            </w:r>
          </w:p>
        </w:tc>
        <w:tc>
          <w:tcPr>
            <w:tcW w:w="2190" w:type="dxa"/>
            <w:tcBorders>
              <w:top w:val="single" w:sz="4" w:space="0" w:color="auto"/>
            </w:tcBorders>
          </w:tcPr>
          <w:p w14:paraId="77321EFE" w14:textId="77777777" w:rsidR="000D0B3E" w:rsidRPr="000D0B3E" w:rsidRDefault="000D0B3E" w:rsidP="000D0B3E">
            <w:pPr>
              <w:rPr>
                <w:rStyle w:val="Strk"/>
                <w:b w:val="0"/>
                <w:sz w:val="14"/>
                <w:szCs w:val="14"/>
                <w:lang w:val="en-US"/>
              </w:rPr>
            </w:pPr>
            <w:r w:rsidRPr="000D0B3E">
              <w:rPr>
                <w:rStyle w:val="Strk"/>
                <w:b w:val="0"/>
                <w:sz w:val="14"/>
                <w:szCs w:val="14"/>
                <w:lang w:val="en-US"/>
              </w:rPr>
              <w:t>BMI: OR 1.1 (1.1-1.2) ***</w:t>
            </w:r>
          </w:p>
          <w:p w14:paraId="58DBDF79" w14:textId="77777777" w:rsidR="000D0B3E" w:rsidRPr="000D0B3E" w:rsidRDefault="000D0B3E" w:rsidP="000D0B3E">
            <w:pPr>
              <w:rPr>
                <w:rStyle w:val="Strk"/>
                <w:b w:val="0"/>
                <w:sz w:val="14"/>
                <w:szCs w:val="14"/>
                <w:lang w:val="en-US"/>
              </w:rPr>
            </w:pPr>
            <w:r w:rsidRPr="000D0B3E">
              <w:rPr>
                <w:rStyle w:val="Strk"/>
                <w:b w:val="0"/>
                <w:sz w:val="14"/>
                <w:szCs w:val="14"/>
                <w:lang w:val="en-US"/>
              </w:rPr>
              <w:t>Age: OR 1.0 (1.0-1.0) *</w:t>
            </w:r>
          </w:p>
          <w:p w14:paraId="0618FFB3" w14:textId="77777777" w:rsidR="000D0B3E" w:rsidRPr="000D0B3E" w:rsidRDefault="000D0B3E" w:rsidP="000D0B3E">
            <w:pPr>
              <w:rPr>
                <w:rStyle w:val="Strk"/>
                <w:b w:val="0"/>
                <w:sz w:val="14"/>
                <w:szCs w:val="14"/>
                <w:lang w:val="en-US"/>
              </w:rPr>
            </w:pPr>
            <w:r w:rsidRPr="000D0B3E">
              <w:rPr>
                <w:rStyle w:val="Strk"/>
                <w:b w:val="0"/>
                <w:sz w:val="14"/>
                <w:szCs w:val="14"/>
                <w:lang w:val="en-US"/>
              </w:rPr>
              <w:t>Sex: OR 0.3 (0.2-0.4) ***</w:t>
            </w:r>
          </w:p>
          <w:p w14:paraId="0816283C" w14:textId="77777777" w:rsidR="000D0B3E" w:rsidRPr="000D0B3E" w:rsidRDefault="000D0B3E" w:rsidP="000D0B3E">
            <w:pPr>
              <w:rPr>
                <w:rStyle w:val="Strk"/>
                <w:b w:val="0"/>
                <w:sz w:val="14"/>
                <w:szCs w:val="14"/>
                <w:lang w:val="en-US"/>
              </w:rPr>
            </w:pPr>
            <w:proofErr w:type="spellStart"/>
            <w:r w:rsidRPr="000D0B3E">
              <w:rPr>
                <w:rStyle w:val="Strk"/>
                <w:b w:val="0"/>
                <w:sz w:val="14"/>
                <w:szCs w:val="14"/>
                <w:lang w:val="en-US"/>
              </w:rPr>
              <w:t>AnyMD</w:t>
            </w:r>
            <w:proofErr w:type="spellEnd"/>
            <w:r w:rsidRPr="000D0B3E">
              <w:rPr>
                <w:rStyle w:val="Strk"/>
                <w:b w:val="0"/>
                <w:sz w:val="14"/>
                <w:szCs w:val="14"/>
                <w:lang w:val="en-US"/>
              </w:rPr>
              <w:t>: OR 1.8 (1.1-2.8) *</w:t>
            </w:r>
          </w:p>
          <w:p w14:paraId="5D9F9E0F" w14:textId="55122DBC" w:rsidR="00FD17A8" w:rsidRPr="000D0B3E" w:rsidRDefault="000D0B3E" w:rsidP="000D0B3E">
            <w:pPr>
              <w:rPr>
                <w:sz w:val="14"/>
                <w:szCs w:val="14"/>
                <w:lang w:val="en-US"/>
              </w:rPr>
            </w:pPr>
            <w:r w:rsidRPr="000D0B3E">
              <w:rPr>
                <w:rStyle w:val="Strk"/>
                <w:b w:val="0"/>
                <w:sz w:val="14"/>
                <w:szCs w:val="14"/>
                <w:lang w:val="en-US"/>
              </w:rPr>
              <w:t>Med1: OR 1.0 (0.6-1.7)</w:t>
            </w:r>
          </w:p>
        </w:tc>
        <w:tc>
          <w:tcPr>
            <w:tcW w:w="2191" w:type="dxa"/>
            <w:tcBorders>
              <w:top w:val="single" w:sz="4" w:space="0" w:color="auto"/>
            </w:tcBorders>
          </w:tcPr>
          <w:p w14:paraId="4408DAD3" w14:textId="77777777" w:rsidR="000D0B3E" w:rsidRPr="000D0B3E" w:rsidRDefault="000D0B3E" w:rsidP="000D0B3E">
            <w:pPr>
              <w:rPr>
                <w:sz w:val="14"/>
                <w:szCs w:val="14"/>
                <w:lang w:val="en-US"/>
              </w:rPr>
            </w:pPr>
            <w:r w:rsidRPr="000D0B3E">
              <w:rPr>
                <w:sz w:val="14"/>
                <w:szCs w:val="14"/>
                <w:lang w:val="en-US"/>
              </w:rPr>
              <w:t>BMI: OR 1.1 (1.1-1.2) ***</w:t>
            </w:r>
          </w:p>
          <w:p w14:paraId="22BFB668" w14:textId="77777777" w:rsidR="000D0B3E" w:rsidRPr="000D0B3E" w:rsidRDefault="000D0B3E" w:rsidP="000D0B3E">
            <w:pPr>
              <w:rPr>
                <w:sz w:val="14"/>
                <w:szCs w:val="14"/>
                <w:lang w:val="en-US"/>
              </w:rPr>
            </w:pPr>
            <w:r w:rsidRPr="000D0B3E">
              <w:rPr>
                <w:sz w:val="14"/>
                <w:szCs w:val="14"/>
                <w:lang w:val="en-US"/>
              </w:rPr>
              <w:t>Age: OR 1.0 (1.0-1.0) *</w:t>
            </w:r>
          </w:p>
          <w:p w14:paraId="2FC580E2" w14:textId="77777777" w:rsidR="000D0B3E" w:rsidRPr="000D0B3E" w:rsidRDefault="000D0B3E" w:rsidP="000D0B3E">
            <w:pPr>
              <w:rPr>
                <w:sz w:val="14"/>
                <w:szCs w:val="14"/>
                <w:lang w:val="en-US"/>
              </w:rPr>
            </w:pPr>
            <w:r w:rsidRPr="000D0B3E">
              <w:rPr>
                <w:sz w:val="14"/>
                <w:szCs w:val="14"/>
                <w:lang w:val="en-US"/>
              </w:rPr>
              <w:t>Sex: OR 0.2 (0.1-0.4) ***</w:t>
            </w:r>
          </w:p>
          <w:p w14:paraId="46EE346B"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2.2 (1.4-3.4) ***</w:t>
            </w:r>
          </w:p>
          <w:p w14:paraId="4F7F9611" w14:textId="3B5DD04D" w:rsidR="00FD17A8" w:rsidRPr="000D0B3E" w:rsidRDefault="000D0B3E" w:rsidP="000D0B3E">
            <w:pPr>
              <w:rPr>
                <w:sz w:val="14"/>
                <w:szCs w:val="14"/>
                <w:lang w:val="en-US"/>
              </w:rPr>
            </w:pPr>
            <w:r w:rsidRPr="000D0B3E">
              <w:rPr>
                <w:sz w:val="14"/>
                <w:szCs w:val="14"/>
                <w:lang w:val="en-US"/>
              </w:rPr>
              <w:t>Med2: OR 0.6 (0.3-1.0) *</w:t>
            </w:r>
          </w:p>
        </w:tc>
        <w:tc>
          <w:tcPr>
            <w:tcW w:w="2191" w:type="dxa"/>
            <w:tcBorders>
              <w:top w:val="single" w:sz="4" w:space="0" w:color="auto"/>
            </w:tcBorders>
          </w:tcPr>
          <w:p w14:paraId="447AAD04" w14:textId="77777777" w:rsidR="000D0B3E" w:rsidRPr="000D0B3E" w:rsidRDefault="000D0B3E" w:rsidP="000D0B3E">
            <w:pPr>
              <w:rPr>
                <w:sz w:val="14"/>
                <w:szCs w:val="14"/>
                <w:lang w:val="en-US"/>
              </w:rPr>
            </w:pPr>
            <w:r w:rsidRPr="000D0B3E">
              <w:rPr>
                <w:sz w:val="14"/>
                <w:szCs w:val="14"/>
                <w:lang w:val="en-US"/>
              </w:rPr>
              <w:t>BMI: OR 1.1 (1.1-1.2) ***</w:t>
            </w:r>
          </w:p>
          <w:p w14:paraId="314C470D" w14:textId="77777777" w:rsidR="000D0B3E" w:rsidRPr="000D0B3E" w:rsidRDefault="000D0B3E" w:rsidP="000D0B3E">
            <w:pPr>
              <w:rPr>
                <w:sz w:val="14"/>
                <w:szCs w:val="14"/>
                <w:lang w:val="en-US"/>
              </w:rPr>
            </w:pPr>
            <w:r w:rsidRPr="000D0B3E">
              <w:rPr>
                <w:sz w:val="14"/>
                <w:szCs w:val="14"/>
                <w:lang w:val="en-US"/>
              </w:rPr>
              <w:t>Age: OR 1.0 (1.0-1.0) *</w:t>
            </w:r>
          </w:p>
          <w:p w14:paraId="564E8AF9" w14:textId="77777777" w:rsidR="000D0B3E" w:rsidRPr="000D0B3E" w:rsidRDefault="000D0B3E" w:rsidP="000D0B3E">
            <w:pPr>
              <w:rPr>
                <w:sz w:val="14"/>
                <w:szCs w:val="14"/>
                <w:lang w:val="en-US"/>
              </w:rPr>
            </w:pPr>
            <w:r w:rsidRPr="000D0B3E">
              <w:rPr>
                <w:sz w:val="14"/>
                <w:szCs w:val="14"/>
                <w:lang w:val="en-US"/>
              </w:rPr>
              <w:t>Sex: OR 0.3 (0.2-0.4) ***</w:t>
            </w:r>
          </w:p>
          <w:p w14:paraId="1E3656B7"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2.1 (1.4-3.1) ***</w:t>
            </w:r>
          </w:p>
          <w:p w14:paraId="6CACE43D" w14:textId="25A95F4F" w:rsidR="00FD17A8" w:rsidRPr="000D0B3E" w:rsidRDefault="000D0B3E" w:rsidP="000D0B3E">
            <w:pPr>
              <w:rPr>
                <w:sz w:val="14"/>
                <w:szCs w:val="14"/>
                <w:lang w:val="en-US"/>
              </w:rPr>
            </w:pPr>
            <w:r w:rsidRPr="000D0B3E">
              <w:rPr>
                <w:sz w:val="14"/>
                <w:szCs w:val="14"/>
                <w:lang w:val="en-US"/>
              </w:rPr>
              <w:t>Med3: OR 0.5 (0.3-0.9) *</w:t>
            </w:r>
          </w:p>
        </w:tc>
        <w:tc>
          <w:tcPr>
            <w:tcW w:w="2191" w:type="dxa"/>
            <w:tcBorders>
              <w:top w:val="single" w:sz="4" w:space="0" w:color="auto"/>
            </w:tcBorders>
          </w:tcPr>
          <w:p w14:paraId="490B0FC7" w14:textId="77777777" w:rsidR="000D0B3E" w:rsidRPr="000D0B3E" w:rsidRDefault="000D0B3E" w:rsidP="000D0B3E">
            <w:pPr>
              <w:rPr>
                <w:sz w:val="14"/>
                <w:szCs w:val="14"/>
                <w:lang w:val="en-US"/>
              </w:rPr>
            </w:pPr>
            <w:r w:rsidRPr="000D0B3E">
              <w:rPr>
                <w:sz w:val="14"/>
                <w:szCs w:val="14"/>
                <w:lang w:val="en-US"/>
              </w:rPr>
              <w:t>BMI: OR 1.1 (1.1-1.2) ***</w:t>
            </w:r>
          </w:p>
          <w:p w14:paraId="48690F9F" w14:textId="77777777" w:rsidR="000D0B3E" w:rsidRPr="000D0B3E" w:rsidRDefault="000D0B3E" w:rsidP="000D0B3E">
            <w:pPr>
              <w:rPr>
                <w:sz w:val="14"/>
                <w:szCs w:val="14"/>
                <w:lang w:val="en-US"/>
              </w:rPr>
            </w:pPr>
            <w:r w:rsidRPr="000D0B3E">
              <w:rPr>
                <w:sz w:val="14"/>
                <w:szCs w:val="14"/>
                <w:lang w:val="en-US"/>
              </w:rPr>
              <w:t>Age: OR 1.0 (1.0-1.0) *</w:t>
            </w:r>
          </w:p>
          <w:p w14:paraId="018927CC" w14:textId="77777777" w:rsidR="000D0B3E" w:rsidRPr="000D0B3E" w:rsidRDefault="000D0B3E" w:rsidP="000D0B3E">
            <w:pPr>
              <w:rPr>
                <w:sz w:val="14"/>
                <w:szCs w:val="14"/>
                <w:lang w:val="en-US"/>
              </w:rPr>
            </w:pPr>
            <w:r w:rsidRPr="000D0B3E">
              <w:rPr>
                <w:sz w:val="14"/>
                <w:szCs w:val="14"/>
                <w:lang w:val="en-US"/>
              </w:rPr>
              <w:t>Sex: OR 0.3 (0.2-0.4) ***</w:t>
            </w:r>
          </w:p>
          <w:p w14:paraId="05C87935"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1.8 (1.2-2.7) **</w:t>
            </w:r>
          </w:p>
          <w:p w14:paraId="3FBCDEBD" w14:textId="76DE8D4A" w:rsidR="00FD17A8" w:rsidRPr="000D0B3E" w:rsidRDefault="000D0B3E" w:rsidP="000D0B3E">
            <w:pPr>
              <w:rPr>
                <w:sz w:val="14"/>
                <w:szCs w:val="14"/>
                <w:lang w:val="en-US"/>
              </w:rPr>
            </w:pPr>
            <w:r w:rsidRPr="000D0B3E">
              <w:rPr>
                <w:sz w:val="14"/>
                <w:szCs w:val="14"/>
                <w:lang w:val="en-US"/>
              </w:rPr>
              <w:t>Med4: OR 0.4 (0.1-1.2)</w:t>
            </w:r>
          </w:p>
        </w:tc>
        <w:tc>
          <w:tcPr>
            <w:tcW w:w="2191" w:type="dxa"/>
            <w:tcBorders>
              <w:top w:val="single" w:sz="4" w:space="0" w:color="auto"/>
            </w:tcBorders>
          </w:tcPr>
          <w:p w14:paraId="5AAFD35C" w14:textId="77777777" w:rsidR="000D0B3E" w:rsidRPr="000D0B3E" w:rsidRDefault="000D0B3E" w:rsidP="000D0B3E">
            <w:pPr>
              <w:rPr>
                <w:sz w:val="14"/>
                <w:szCs w:val="14"/>
                <w:lang w:val="en-US"/>
              </w:rPr>
            </w:pPr>
            <w:r w:rsidRPr="000D0B3E">
              <w:rPr>
                <w:sz w:val="14"/>
                <w:szCs w:val="14"/>
                <w:lang w:val="en-US"/>
              </w:rPr>
              <w:t>BMI: OR 1.1 (1.1-1.2) ***</w:t>
            </w:r>
          </w:p>
          <w:p w14:paraId="264C4AB6" w14:textId="77777777" w:rsidR="000D0B3E" w:rsidRPr="000D0B3E" w:rsidRDefault="000D0B3E" w:rsidP="000D0B3E">
            <w:pPr>
              <w:rPr>
                <w:sz w:val="14"/>
                <w:szCs w:val="14"/>
                <w:lang w:val="en-US"/>
              </w:rPr>
            </w:pPr>
            <w:r w:rsidRPr="000D0B3E">
              <w:rPr>
                <w:sz w:val="14"/>
                <w:szCs w:val="14"/>
                <w:lang w:val="en-US"/>
              </w:rPr>
              <w:t>Age: OR 1.0 (1.0-1.0) *</w:t>
            </w:r>
          </w:p>
          <w:p w14:paraId="57DAFD3C" w14:textId="77777777" w:rsidR="000D0B3E" w:rsidRPr="000D0B3E" w:rsidRDefault="000D0B3E" w:rsidP="000D0B3E">
            <w:pPr>
              <w:rPr>
                <w:sz w:val="14"/>
                <w:szCs w:val="14"/>
                <w:lang w:val="en-US"/>
              </w:rPr>
            </w:pPr>
            <w:r w:rsidRPr="000D0B3E">
              <w:rPr>
                <w:sz w:val="14"/>
                <w:szCs w:val="14"/>
                <w:lang w:val="en-US"/>
              </w:rPr>
              <w:t>Sex: OR 0.2 (0.1-0.4) ***</w:t>
            </w:r>
          </w:p>
          <w:p w14:paraId="0731CDD4" w14:textId="77777777" w:rsidR="000D0B3E" w:rsidRPr="000D0B3E" w:rsidRDefault="000D0B3E" w:rsidP="000D0B3E">
            <w:pPr>
              <w:rPr>
                <w:sz w:val="14"/>
                <w:szCs w:val="14"/>
                <w:lang w:val="en-US"/>
              </w:rPr>
            </w:pPr>
            <w:proofErr w:type="spellStart"/>
            <w:r w:rsidRPr="000D0B3E">
              <w:rPr>
                <w:sz w:val="14"/>
                <w:szCs w:val="14"/>
                <w:lang w:val="en-US"/>
              </w:rPr>
              <w:t>AnyMD</w:t>
            </w:r>
            <w:proofErr w:type="spellEnd"/>
            <w:r w:rsidRPr="000D0B3E">
              <w:rPr>
                <w:sz w:val="14"/>
                <w:szCs w:val="14"/>
                <w:lang w:val="en-US"/>
              </w:rPr>
              <w:t>: OR 2.4 (1.4-3.9) ***</w:t>
            </w:r>
          </w:p>
          <w:p w14:paraId="1CB1E821" w14:textId="77777777" w:rsidR="000D0B3E" w:rsidRPr="000D0B3E" w:rsidRDefault="000D0B3E" w:rsidP="000D0B3E">
            <w:pPr>
              <w:rPr>
                <w:sz w:val="14"/>
                <w:szCs w:val="14"/>
                <w:lang w:val="en-US"/>
              </w:rPr>
            </w:pPr>
            <w:r w:rsidRPr="000D0B3E">
              <w:rPr>
                <w:sz w:val="14"/>
                <w:szCs w:val="14"/>
                <w:lang w:val="en-US"/>
              </w:rPr>
              <w:t>Med1: OR 1.1 (0.6-1.9)</w:t>
            </w:r>
          </w:p>
          <w:p w14:paraId="7022F09C" w14:textId="77777777" w:rsidR="000D0B3E" w:rsidRPr="000D0B3E" w:rsidRDefault="000D0B3E" w:rsidP="000D0B3E">
            <w:pPr>
              <w:rPr>
                <w:sz w:val="14"/>
                <w:szCs w:val="14"/>
                <w:lang w:val="en-US"/>
              </w:rPr>
            </w:pPr>
            <w:r w:rsidRPr="000D0B3E">
              <w:rPr>
                <w:sz w:val="14"/>
                <w:szCs w:val="14"/>
                <w:lang w:val="en-US"/>
              </w:rPr>
              <w:lastRenderedPageBreak/>
              <w:t>Med2: OR 0.7 (0.4-1.2)</w:t>
            </w:r>
          </w:p>
          <w:p w14:paraId="07757A79" w14:textId="77777777" w:rsidR="000D0B3E" w:rsidRPr="000D0B3E" w:rsidRDefault="000D0B3E" w:rsidP="000D0B3E">
            <w:pPr>
              <w:rPr>
                <w:sz w:val="14"/>
                <w:szCs w:val="14"/>
                <w:lang w:val="en-US"/>
              </w:rPr>
            </w:pPr>
            <w:r w:rsidRPr="000D0B3E">
              <w:rPr>
                <w:sz w:val="14"/>
                <w:szCs w:val="14"/>
                <w:lang w:val="en-US"/>
              </w:rPr>
              <w:t>Med3: OR 0.6 (0.3-1.1)</w:t>
            </w:r>
          </w:p>
          <w:p w14:paraId="0825744E" w14:textId="40E839B7" w:rsidR="00FD17A8" w:rsidRPr="000D0B3E" w:rsidRDefault="000D0B3E" w:rsidP="000D0B3E">
            <w:pPr>
              <w:rPr>
                <w:sz w:val="14"/>
                <w:szCs w:val="14"/>
                <w:lang w:val="en-US"/>
              </w:rPr>
            </w:pPr>
            <w:r w:rsidRPr="000D0B3E">
              <w:rPr>
                <w:sz w:val="14"/>
                <w:szCs w:val="14"/>
                <w:lang w:val="en-US"/>
              </w:rPr>
              <w:t>Med4: OR 0.5 (0.1-1.5)</w:t>
            </w:r>
          </w:p>
        </w:tc>
      </w:tr>
    </w:tbl>
    <w:p w14:paraId="76AC5976" w14:textId="1AE0E761" w:rsidR="000519E3" w:rsidRPr="006D380A" w:rsidRDefault="00E739B7" w:rsidP="00E739B7">
      <w:pPr>
        <w:rPr>
          <w:sz w:val="16"/>
          <w:szCs w:val="16"/>
          <w:lang w:val="en-US"/>
        </w:rPr>
        <w:sectPr w:rsidR="000519E3" w:rsidRPr="006D380A" w:rsidSect="007C6530">
          <w:pgSz w:w="16838" w:h="11906" w:orient="landscape"/>
          <w:pgMar w:top="568" w:right="1701" w:bottom="284" w:left="1701" w:header="708" w:footer="449" w:gutter="0"/>
          <w:cols w:space="708"/>
          <w:docGrid w:linePitch="360"/>
        </w:sectPr>
      </w:pPr>
      <w:r w:rsidRPr="006D380A">
        <w:rPr>
          <w:sz w:val="16"/>
          <w:szCs w:val="16"/>
          <w:lang w:val="en-US"/>
        </w:rPr>
        <w:lastRenderedPageBreak/>
        <w:t>This table presents the odds ratios and confidence intervals for the association between various mental disorder groups and the presence of somatic health outcomes, under different medication models. The comparison group are, in all cases, participants without mental disorders not using psychotropics. Medication (Med1 - Med4): Represents classes of psychotropic drugs (Antidepressants, Antipsychotics, Mood Stabilizers, Hypnotics, respectively) as detailed in their respective columns. Rows detail variables in each model and below variable effects. *</w:t>
      </w:r>
      <w:proofErr w:type="gramStart"/>
      <w:r w:rsidRPr="006D380A">
        <w:rPr>
          <w:sz w:val="16"/>
          <w:szCs w:val="16"/>
          <w:lang w:val="en-US"/>
        </w:rPr>
        <w:t>,*</w:t>
      </w:r>
      <w:proofErr w:type="gramEnd"/>
      <w:r w:rsidRPr="006D380A">
        <w:rPr>
          <w:sz w:val="16"/>
          <w:szCs w:val="16"/>
          <w:lang w:val="en-US"/>
        </w:rPr>
        <w:t>* and *** denotes significant effects at p&gt; 0.05, 0.01 and 0.001, respectively. Dependent variables are in all cases th</w:t>
      </w:r>
      <w:r w:rsidR="000519E3" w:rsidRPr="006D380A">
        <w:rPr>
          <w:sz w:val="16"/>
          <w:szCs w:val="16"/>
          <w:lang w:val="en-US"/>
        </w:rPr>
        <w:t xml:space="preserve">e first listed </w:t>
      </w:r>
      <w:proofErr w:type="spellStart"/>
      <w:r w:rsidR="000519E3" w:rsidRPr="006D380A">
        <w:rPr>
          <w:sz w:val="16"/>
          <w:szCs w:val="16"/>
          <w:lang w:val="en-US"/>
        </w:rPr>
        <w:t>variabel</w:t>
      </w:r>
      <w:proofErr w:type="spellEnd"/>
      <w:r w:rsidR="000519E3" w:rsidRPr="006D380A">
        <w:rPr>
          <w:sz w:val="16"/>
          <w:szCs w:val="16"/>
          <w:lang w:val="en-US"/>
        </w:rPr>
        <w:t xml:space="preserve"> in each model.</w:t>
      </w:r>
    </w:p>
    <w:p w14:paraId="4B059BD1" w14:textId="44FCA9B7" w:rsidR="00A90D95" w:rsidRPr="006D380A" w:rsidRDefault="007C6530" w:rsidP="007C6530">
      <w:pPr>
        <w:pStyle w:val="Overskrift1"/>
        <w:rPr>
          <w:lang w:val="en-US"/>
        </w:rPr>
      </w:pPr>
      <w:r>
        <w:rPr>
          <w:lang w:val="en-US"/>
        </w:rPr>
        <w:lastRenderedPageBreak/>
        <w:t xml:space="preserve">Post-hoc test: </w:t>
      </w:r>
      <w:r w:rsidR="00A90D95" w:rsidRPr="006D380A">
        <w:rPr>
          <w:lang w:val="en-US"/>
        </w:rPr>
        <w:t xml:space="preserve">Controlling for multiplicity - </w:t>
      </w:r>
      <w:proofErr w:type="spellStart"/>
      <w:r w:rsidR="00A90D95" w:rsidRPr="006D380A">
        <w:rPr>
          <w:lang w:val="en-US"/>
        </w:rPr>
        <w:t>Benjamini</w:t>
      </w:r>
      <w:proofErr w:type="spellEnd"/>
      <w:r w:rsidR="00A90D95" w:rsidRPr="006D380A">
        <w:rPr>
          <w:lang w:val="en-US"/>
        </w:rPr>
        <w:t>-Hochberg procedure</w:t>
      </w:r>
    </w:p>
    <w:p w14:paraId="1E1CB210" w14:textId="3BDF03FB" w:rsidR="0023529B" w:rsidRPr="006D380A" w:rsidRDefault="00A90D95" w:rsidP="00A90D95">
      <w:pPr>
        <w:rPr>
          <w:lang w:val="en-US"/>
        </w:rPr>
      </w:pPr>
      <w:r w:rsidRPr="006D380A">
        <w:rPr>
          <w:lang w:val="en-US"/>
        </w:rPr>
        <w:t xml:space="preserve">To control for multiple comparisons, </w:t>
      </w:r>
      <w:r w:rsidR="00461398" w:rsidRPr="006D380A">
        <w:rPr>
          <w:lang w:val="en-US"/>
        </w:rPr>
        <w:t xml:space="preserve">we applied </w:t>
      </w:r>
      <w:r w:rsidRPr="006D380A">
        <w:rPr>
          <w:lang w:val="en-US"/>
        </w:rPr>
        <w:t xml:space="preserve">the </w:t>
      </w:r>
      <w:proofErr w:type="spellStart"/>
      <w:r w:rsidRPr="006D380A">
        <w:rPr>
          <w:lang w:val="en-US"/>
        </w:rPr>
        <w:t>Benjamini</w:t>
      </w:r>
      <w:proofErr w:type="spellEnd"/>
      <w:r w:rsidRPr="006D380A">
        <w:rPr>
          <w:lang w:val="en-US"/>
        </w:rPr>
        <w:t xml:space="preserve">-Hochberg (BH) procedure to the p-values from the </w:t>
      </w:r>
      <w:r w:rsidR="0023529B" w:rsidRPr="006D380A">
        <w:rPr>
          <w:lang w:val="en-US"/>
        </w:rPr>
        <w:t>binominal</w:t>
      </w:r>
      <w:r w:rsidRPr="006D380A">
        <w:rPr>
          <w:lang w:val="en-US"/>
        </w:rPr>
        <w:t xml:space="preserve"> regression models assessing </w:t>
      </w:r>
      <w:r w:rsidR="0023529B" w:rsidRPr="006D380A">
        <w:rPr>
          <w:lang w:val="en-US"/>
        </w:rPr>
        <w:t xml:space="preserve">the </w:t>
      </w:r>
      <w:r w:rsidR="001A4DEC" w:rsidRPr="006D380A">
        <w:rPr>
          <w:lang w:val="en-US"/>
        </w:rPr>
        <w:t>o</w:t>
      </w:r>
      <w:r w:rsidR="0023529B" w:rsidRPr="006D380A">
        <w:rPr>
          <w:lang w:val="en-US"/>
        </w:rPr>
        <w:t>dds of all disease outcomes for people with mental disorders (</w:t>
      </w:r>
      <w:proofErr w:type="spellStart"/>
      <w:r w:rsidR="0023529B" w:rsidRPr="006D380A">
        <w:rPr>
          <w:lang w:val="en-US"/>
        </w:rPr>
        <w:t>AnyMD</w:t>
      </w:r>
      <w:proofErr w:type="spellEnd"/>
      <w:r w:rsidR="0023529B" w:rsidRPr="006D380A">
        <w:rPr>
          <w:lang w:val="en-US"/>
        </w:rPr>
        <w:t>) compared to people without mental disorders (</w:t>
      </w:r>
      <w:proofErr w:type="spellStart"/>
      <w:r w:rsidR="0023529B" w:rsidRPr="006D380A">
        <w:rPr>
          <w:lang w:val="en-US"/>
        </w:rPr>
        <w:t>NoMD</w:t>
      </w:r>
      <w:proofErr w:type="spellEnd"/>
      <w:r w:rsidR="0023529B" w:rsidRPr="006D380A">
        <w:rPr>
          <w:lang w:val="en-US"/>
        </w:rPr>
        <w:t xml:space="preserve">) adjusted for BMI, age and sex. </w:t>
      </w:r>
      <w:r w:rsidR="00461398" w:rsidRPr="006D380A">
        <w:rPr>
          <w:lang w:val="en-US"/>
        </w:rPr>
        <w:t xml:space="preserve">These are the model results displayed in result column 1, supplementary table </w:t>
      </w:r>
      <w:r w:rsidR="00B06C10">
        <w:rPr>
          <w:lang w:val="en-US"/>
        </w:rPr>
        <w:t>S3</w:t>
      </w:r>
      <w:r w:rsidR="00461398" w:rsidRPr="006D380A">
        <w:rPr>
          <w:lang w:val="en-US"/>
        </w:rPr>
        <w:t>A-</w:t>
      </w:r>
      <w:r w:rsidR="00B06C10">
        <w:rPr>
          <w:lang w:val="en-US"/>
        </w:rPr>
        <w:t>S3</w:t>
      </w:r>
      <w:r w:rsidR="00461398" w:rsidRPr="006D380A">
        <w:rPr>
          <w:lang w:val="en-US"/>
        </w:rPr>
        <w:t>F</w:t>
      </w:r>
      <w:r w:rsidR="0023529B" w:rsidRPr="006D380A">
        <w:rPr>
          <w:lang w:val="en-US"/>
        </w:rPr>
        <w:t xml:space="preserve"> </w:t>
      </w:r>
    </w:p>
    <w:p w14:paraId="3137803C" w14:textId="17F726AB" w:rsidR="00A90D95" w:rsidRPr="006D380A" w:rsidRDefault="00A90D95" w:rsidP="00A90D95">
      <w:pPr>
        <w:rPr>
          <w:lang w:val="en-US"/>
        </w:rPr>
      </w:pPr>
      <w:r w:rsidRPr="006D380A">
        <w:rPr>
          <w:lang w:val="en-US"/>
        </w:rPr>
        <w:t>The BH procedure adjusts the false discovery rate, controlling for the expected proportion of false positives among the significant results.</w:t>
      </w:r>
      <w:r w:rsidR="0023529B" w:rsidRPr="006D380A">
        <w:rPr>
          <w:lang w:val="en-US"/>
        </w:rPr>
        <w:t xml:space="preserve"> </w:t>
      </w:r>
    </w:p>
    <w:p w14:paraId="4E56D6C8" w14:textId="6DDBCCA1" w:rsidR="00A90D95" w:rsidRPr="006D380A" w:rsidRDefault="00A90D95" w:rsidP="00A90D95">
      <w:pPr>
        <w:rPr>
          <w:lang w:val="en-US"/>
        </w:rPr>
      </w:pPr>
      <w:r w:rsidRPr="006D380A">
        <w:rPr>
          <w:lang w:val="en-US"/>
        </w:rPr>
        <w:t>We ranked the p-values from smallest to largest, assigning each p-value a rank. Next, we calculated an adjusted threshold for significance by multiplying the rank of each p-value by the total number of tests and t</w:t>
      </w:r>
      <w:r w:rsidR="00B06C10">
        <w:rPr>
          <w:lang w:val="en-US"/>
        </w:rPr>
        <w:t xml:space="preserve">he chosen false discovery rate </w:t>
      </w:r>
      <w:r w:rsidRPr="006D380A">
        <w:rPr>
          <w:lang w:val="en-US"/>
        </w:rPr>
        <w:t xml:space="preserve">level of 0.05. This approach allowed us to set an increasing threshold for significance as the rank of each p-value increased. </w:t>
      </w:r>
      <w:r w:rsidR="0023529B" w:rsidRPr="006D380A">
        <w:rPr>
          <w:lang w:val="en-US"/>
        </w:rPr>
        <w:t>W</w:t>
      </w:r>
      <w:r w:rsidRPr="006D380A">
        <w:rPr>
          <w:lang w:val="en-US"/>
        </w:rPr>
        <w:t xml:space="preserve">e </w:t>
      </w:r>
      <w:r w:rsidR="0023529B" w:rsidRPr="006D380A">
        <w:rPr>
          <w:lang w:val="en-US"/>
        </w:rPr>
        <w:t>regarded</w:t>
      </w:r>
      <w:r w:rsidRPr="006D380A">
        <w:rPr>
          <w:lang w:val="en-US"/>
        </w:rPr>
        <w:t xml:space="preserve"> outcomes as significant if their p-value was less than or equal to the calculated threshold.</w:t>
      </w:r>
    </w:p>
    <w:p w14:paraId="0DA2878F" w14:textId="1F61CEA7" w:rsidR="00A90D95" w:rsidRPr="006D380A" w:rsidRDefault="00A90D95" w:rsidP="00A90D95">
      <w:pPr>
        <w:rPr>
          <w:lang w:val="en-US"/>
        </w:rPr>
      </w:pPr>
      <w:r w:rsidRPr="006D380A">
        <w:rPr>
          <w:lang w:val="en-US"/>
        </w:rPr>
        <w:t>The results of this procedure are shown below:</w:t>
      </w:r>
    </w:p>
    <w:p w14:paraId="3E82DE7C" w14:textId="7E62C6C1" w:rsidR="0023529B" w:rsidRPr="006D380A" w:rsidRDefault="0023529B" w:rsidP="0023529B">
      <w:pPr>
        <w:rPr>
          <w:lang w:val="en-US"/>
        </w:rPr>
      </w:pPr>
      <w:r w:rsidRPr="006D380A">
        <w:rPr>
          <w:b/>
          <w:lang w:val="en-US"/>
        </w:rPr>
        <w:t xml:space="preserve">Table </w:t>
      </w:r>
      <w:r w:rsidR="002F563A">
        <w:rPr>
          <w:b/>
          <w:lang w:val="en-US"/>
        </w:rPr>
        <w:t>S7</w:t>
      </w:r>
      <w:r w:rsidRPr="006D380A">
        <w:rPr>
          <w:b/>
          <w:lang w:val="en-US"/>
        </w:rPr>
        <w:t>.</w:t>
      </w:r>
      <w:r w:rsidRPr="006D380A">
        <w:rPr>
          <w:lang w:val="en-US"/>
        </w:rPr>
        <w:t xml:space="preserve"> Model results adjusted for False Discovery Rate</w:t>
      </w:r>
    </w:p>
    <w:tbl>
      <w:tblPr>
        <w:tblStyle w:val="Tabel-Gitter"/>
        <w:tblW w:w="0" w:type="auto"/>
        <w:tblLook w:val="04A0" w:firstRow="1" w:lastRow="0" w:firstColumn="1" w:lastColumn="0" w:noHBand="0" w:noVBand="1"/>
      </w:tblPr>
      <w:tblGrid>
        <w:gridCol w:w="2511"/>
        <w:gridCol w:w="2057"/>
        <w:gridCol w:w="1970"/>
        <w:gridCol w:w="2058"/>
        <w:gridCol w:w="2023"/>
      </w:tblGrid>
      <w:tr w:rsidR="00BC44B8" w:rsidRPr="006D380A" w14:paraId="296225CB" w14:textId="77777777" w:rsidTr="00BB51E0">
        <w:tc>
          <w:tcPr>
            <w:tcW w:w="2511" w:type="dxa"/>
            <w:shd w:val="clear" w:color="auto" w:fill="D9D9D9" w:themeFill="background1" w:themeFillShade="D9"/>
            <w:vAlign w:val="center"/>
          </w:tcPr>
          <w:p w14:paraId="0C2F117F" w14:textId="20B6EBB2" w:rsidR="00BC44B8" w:rsidRPr="006D380A" w:rsidRDefault="00BC44B8" w:rsidP="00BC44B8">
            <w:pPr>
              <w:rPr>
                <w:sz w:val="16"/>
                <w:szCs w:val="16"/>
                <w:lang w:val="en-US"/>
              </w:rPr>
            </w:pPr>
            <w:r w:rsidRPr="006D380A">
              <w:rPr>
                <w:rFonts w:ascii="Calibri" w:hAnsi="Calibri" w:cs="Calibri"/>
                <w:b/>
                <w:bCs/>
                <w:color w:val="000000"/>
                <w:sz w:val="16"/>
                <w:szCs w:val="16"/>
                <w:lang w:val="en-US"/>
              </w:rPr>
              <w:t>Outcome</w:t>
            </w:r>
          </w:p>
        </w:tc>
        <w:tc>
          <w:tcPr>
            <w:tcW w:w="2057" w:type="dxa"/>
            <w:shd w:val="clear" w:color="auto" w:fill="D9D9D9" w:themeFill="background1" w:themeFillShade="D9"/>
            <w:vAlign w:val="center"/>
          </w:tcPr>
          <w:p w14:paraId="04BEF940" w14:textId="627B25B4" w:rsidR="00BC44B8" w:rsidRPr="006D380A" w:rsidRDefault="00BC44B8" w:rsidP="00BC44B8">
            <w:pPr>
              <w:rPr>
                <w:sz w:val="16"/>
                <w:szCs w:val="16"/>
                <w:lang w:val="en-US"/>
              </w:rPr>
            </w:pPr>
            <w:r w:rsidRPr="006D380A">
              <w:rPr>
                <w:rFonts w:ascii="Calibri" w:hAnsi="Calibri" w:cs="Calibri"/>
                <w:b/>
                <w:bCs/>
                <w:color w:val="000000"/>
                <w:sz w:val="16"/>
                <w:szCs w:val="16"/>
                <w:lang w:val="en-US"/>
              </w:rPr>
              <w:t>P-Value</w:t>
            </w:r>
          </w:p>
        </w:tc>
        <w:tc>
          <w:tcPr>
            <w:tcW w:w="1970" w:type="dxa"/>
            <w:shd w:val="clear" w:color="auto" w:fill="D9D9D9" w:themeFill="background1" w:themeFillShade="D9"/>
            <w:vAlign w:val="center"/>
          </w:tcPr>
          <w:p w14:paraId="2D6CC400" w14:textId="3BD1A6BC" w:rsidR="00BC44B8" w:rsidRPr="006D380A" w:rsidRDefault="00BC44B8" w:rsidP="00BC44B8">
            <w:pPr>
              <w:rPr>
                <w:sz w:val="16"/>
                <w:szCs w:val="16"/>
                <w:lang w:val="en-US"/>
              </w:rPr>
            </w:pPr>
            <w:r w:rsidRPr="006D380A">
              <w:rPr>
                <w:rFonts w:ascii="Calibri" w:hAnsi="Calibri" w:cs="Calibri"/>
                <w:b/>
                <w:bCs/>
                <w:color w:val="000000"/>
                <w:sz w:val="16"/>
                <w:szCs w:val="16"/>
                <w:lang w:val="en-US"/>
              </w:rPr>
              <w:t>Rank</w:t>
            </w:r>
          </w:p>
        </w:tc>
        <w:tc>
          <w:tcPr>
            <w:tcW w:w="2058" w:type="dxa"/>
            <w:shd w:val="clear" w:color="auto" w:fill="D9D9D9" w:themeFill="background1" w:themeFillShade="D9"/>
            <w:vAlign w:val="center"/>
          </w:tcPr>
          <w:p w14:paraId="40A7ECDF" w14:textId="2599DBD5" w:rsidR="00BC44B8" w:rsidRPr="006D380A" w:rsidRDefault="00BC44B8" w:rsidP="00BC44B8">
            <w:pPr>
              <w:rPr>
                <w:sz w:val="16"/>
                <w:szCs w:val="16"/>
                <w:lang w:val="en-US"/>
              </w:rPr>
            </w:pPr>
            <w:r w:rsidRPr="006D380A">
              <w:rPr>
                <w:rFonts w:ascii="Calibri" w:hAnsi="Calibri" w:cs="Calibri"/>
                <w:b/>
                <w:bCs/>
                <w:color w:val="000000"/>
                <w:sz w:val="16"/>
                <w:szCs w:val="16"/>
                <w:lang w:val="en-US"/>
              </w:rPr>
              <w:t>FDR Threshold</w:t>
            </w:r>
          </w:p>
        </w:tc>
        <w:tc>
          <w:tcPr>
            <w:tcW w:w="2023" w:type="dxa"/>
            <w:shd w:val="clear" w:color="auto" w:fill="D9D9D9" w:themeFill="background1" w:themeFillShade="D9"/>
            <w:vAlign w:val="center"/>
          </w:tcPr>
          <w:p w14:paraId="0536FBAF" w14:textId="1FA88A50" w:rsidR="00BC44B8" w:rsidRPr="006D380A" w:rsidRDefault="00BC44B8" w:rsidP="00BC44B8">
            <w:pPr>
              <w:rPr>
                <w:sz w:val="16"/>
                <w:szCs w:val="16"/>
                <w:lang w:val="en-US"/>
              </w:rPr>
            </w:pPr>
            <w:r w:rsidRPr="006D380A">
              <w:rPr>
                <w:rFonts w:ascii="Calibri" w:hAnsi="Calibri" w:cs="Calibri"/>
                <w:b/>
                <w:bCs/>
                <w:color w:val="000000"/>
                <w:sz w:val="16"/>
                <w:szCs w:val="16"/>
                <w:lang w:val="en-US"/>
              </w:rPr>
              <w:t>Significant</w:t>
            </w:r>
          </w:p>
        </w:tc>
      </w:tr>
      <w:tr w:rsidR="00BC44B8" w:rsidRPr="006D380A" w14:paraId="3909BD61" w14:textId="77777777" w:rsidTr="00BB51E0">
        <w:tc>
          <w:tcPr>
            <w:tcW w:w="2511" w:type="dxa"/>
            <w:shd w:val="clear" w:color="auto" w:fill="D9D9D9" w:themeFill="background1" w:themeFillShade="D9"/>
            <w:vAlign w:val="center"/>
          </w:tcPr>
          <w:p w14:paraId="35509F95" w14:textId="5F722725" w:rsidR="00BC44B8" w:rsidRPr="006D380A" w:rsidRDefault="00BC44B8" w:rsidP="00BC44B8">
            <w:pPr>
              <w:rPr>
                <w:rFonts w:cstheme="minorHAnsi"/>
                <w:color w:val="000000"/>
                <w:sz w:val="16"/>
                <w:szCs w:val="16"/>
                <w:lang w:val="en-US"/>
              </w:rPr>
            </w:pPr>
            <w:proofErr w:type="spellStart"/>
            <w:r w:rsidRPr="006D380A">
              <w:rPr>
                <w:rFonts w:ascii="Calibri" w:hAnsi="Calibri" w:cs="Calibri"/>
                <w:color w:val="000000"/>
                <w:sz w:val="16"/>
                <w:szCs w:val="16"/>
                <w:lang w:val="en-US"/>
              </w:rPr>
              <w:t>TriGly</w:t>
            </w:r>
            <w:proofErr w:type="spellEnd"/>
            <w:r w:rsidRPr="006D380A">
              <w:rPr>
                <w:rFonts w:ascii="Calibri" w:hAnsi="Calibri" w:cs="Calibri"/>
                <w:color w:val="000000"/>
                <w:sz w:val="16"/>
                <w:szCs w:val="16"/>
                <w:lang w:val="en-US"/>
              </w:rPr>
              <w:t xml:space="preserve"> ≥ 1.7 </w:t>
            </w:r>
            <w:proofErr w:type="spellStart"/>
            <w:r w:rsidRPr="006D380A">
              <w:rPr>
                <w:rFonts w:ascii="Calibri" w:hAnsi="Calibri" w:cs="Calibri"/>
                <w:color w:val="000000"/>
                <w:sz w:val="16"/>
                <w:szCs w:val="16"/>
                <w:lang w:val="en-US"/>
              </w:rPr>
              <w:t>mmol</w:t>
            </w:r>
            <w:proofErr w:type="spellEnd"/>
            <w:r w:rsidRPr="006D380A">
              <w:rPr>
                <w:rFonts w:ascii="Calibri" w:hAnsi="Calibri" w:cs="Calibri"/>
                <w:color w:val="000000"/>
                <w:sz w:val="16"/>
                <w:szCs w:val="16"/>
                <w:lang w:val="en-US"/>
              </w:rPr>
              <w:t>/l</w:t>
            </w:r>
          </w:p>
        </w:tc>
        <w:tc>
          <w:tcPr>
            <w:tcW w:w="2057" w:type="dxa"/>
            <w:shd w:val="clear" w:color="auto" w:fill="D9D9D9" w:themeFill="background1" w:themeFillShade="D9"/>
            <w:vAlign w:val="center"/>
          </w:tcPr>
          <w:p w14:paraId="7106F1DD" w14:textId="7D551EA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0.0000776302</w:t>
            </w:r>
          </w:p>
        </w:tc>
        <w:tc>
          <w:tcPr>
            <w:tcW w:w="1970" w:type="dxa"/>
            <w:shd w:val="clear" w:color="auto" w:fill="D9D9D9" w:themeFill="background1" w:themeFillShade="D9"/>
            <w:vAlign w:val="center"/>
          </w:tcPr>
          <w:p w14:paraId="3279AA37" w14:textId="214C41C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w:t>
            </w:r>
          </w:p>
        </w:tc>
        <w:tc>
          <w:tcPr>
            <w:tcW w:w="2058" w:type="dxa"/>
            <w:shd w:val="clear" w:color="auto" w:fill="D9D9D9" w:themeFill="background1" w:themeFillShade="D9"/>
            <w:vAlign w:val="center"/>
          </w:tcPr>
          <w:p w14:paraId="0083CE6F" w14:textId="2A8F7A0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0.0022727273</w:t>
            </w:r>
          </w:p>
        </w:tc>
        <w:tc>
          <w:tcPr>
            <w:tcW w:w="2023" w:type="dxa"/>
            <w:shd w:val="clear" w:color="auto" w:fill="D9D9D9" w:themeFill="background1" w:themeFillShade="D9"/>
            <w:vAlign w:val="center"/>
          </w:tcPr>
          <w:p w14:paraId="5B93329E" w14:textId="4145F8D6" w:rsidR="00BC44B8" w:rsidRPr="006D380A" w:rsidRDefault="00BC44B8" w:rsidP="00BC44B8">
            <w:pPr>
              <w:rPr>
                <w:rFonts w:cstheme="minorHAnsi"/>
                <w:b/>
                <w:color w:val="000000"/>
                <w:sz w:val="16"/>
                <w:szCs w:val="16"/>
                <w:lang w:val="en-US"/>
              </w:rPr>
            </w:pPr>
            <w:r w:rsidRPr="006D380A">
              <w:rPr>
                <w:rFonts w:ascii="Calibri" w:hAnsi="Calibri" w:cs="Calibri"/>
                <w:b/>
                <w:color w:val="000000"/>
                <w:sz w:val="16"/>
                <w:szCs w:val="16"/>
                <w:lang w:val="en-US"/>
              </w:rPr>
              <w:t>True</w:t>
            </w:r>
          </w:p>
        </w:tc>
      </w:tr>
      <w:tr w:rsidR="00BC44B8" w:rsidRPr="006D380A" w14:paraId="6500C6AB" w14:textId="77777777" w:rsidTr="00BB51E0">
        <w:tc>
          <w:tcPr>
            <w:tcW w:w="2511" w:type="dxa"/>
            <w:shd w:val="clear" w:color="auto" w:fill="D9D9D9" w:themeFill="background1" w:themeFillShade="D9"/>
            <w:vAlign w:val="center"/>
          </w:tcPr>
          <w:p w14:paraId="45B2F958" w14:textId="17D3C07B" w:rsidR="00BC44B8" w:rsidRPr="006D380A" w:rsidRDefault="00BC44B8" w:rsidP="00BC44B8">
            <w:pPr>
              <w:rPr>
                <w:rFonts w:cstheme="minorHAnsi"/>
                <w:color w:val="000000"/>
                <w:sz w:val="16"/>
                <w:szCs w:val="16"/>
                <w:lang w:val="en-US"/>
              </w:rPr>
            </w:pPr>
            <w:proofErr w:type="spellStart"/>
            <w:r w:rsidRPr="006D380A">
              <w:rPr>
                <w:rFonts w:ascii="Calibri" w:hAnsi="Calibri" w:cs="Calibri"/>
                <w:color w:val="000000"/>
                <w:sz w:val="16"/>
                <w:szCs w:val="16"/>
                <w:lang w:val="en-US"/>
              </w:rPr>
              <w:t>TriGly</w:t>
            </w:r>
            <w:proofErr w:type="spellEnd"/>
            <w:r w:rsidRPr="006D380A">
              <w:rPr>
                <w:rFonts w:ascii="Calibri" w:hAnsi="Calibri" w:cs="Calibri"/>
                <w:color w:val="000000"/>
                <w:sz w:val="16"/>
                <w:szCs w:val="16"/>
                <w:lang w:val="en-US"/>
              </w:rPr>
              <w:t>-HDL-C ratio</w:t>
            </w:r>
          </w:p>
        </w:tc>
        <w:tc>
          <w:tcPr>
            <w:tcW w:w="2057" w:type="dxa"/>
            <w:shd w:val="clear" w:color="auto" w:fill="D9D9D9" w:themeFill="background1" w:themeFillShade="D9"/>
            <w:vAlign w:val="center"/>
          </w:tcPr>
          <w:p w14:paraId="7E148D44" w14:textId="611951E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0.0001041480</w:t>
            </w:r>
          </w:p>
        </w:tc>
        <w:tc>
          <w:tcPr>
            <w:tcW w:w="1970" w:type="dxa"/>
            <w:shd w:val="clear" w:color="auto" w:fill="D9D9D9" w:themeFill="background1" w:themeFillShade="D9"/>
            <w:vAlign w:val="center"/>
          </w:tcPr>
          <w:p w14:paraId="757C63E9" w14:textId="7809EE7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2</w:t>
            </w:r>
          </w:p>
        </w:tc>
        <w:tc>
          <w:tcPr>
            <w:tcW w:w="2058" w:type="dxa"/>
            <w:shd w:val="clear" w:color="auto" w:fill="D9D9D9" w:themeFill="background1" w:themeFillShade="D9"/>
            <w:vAlign w:val="center"/>
          </w:tcPr>
          <w:p w14:paraId="4011C560" w14:textId="1D7C61C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0.0045454545</w:t>
            </w:r>
          </w:p>
        </w:tc>
        <w:tc>
          <w:tcPr>
            <w:tcW w:w="2023" w:type="dxa"/>
            <w:shd w:val="clear" w:color="auto" w:fill="D9D9D9" w:themeFill="background1" w:themeFillShade="D9"/>
            <w:vAlign w:val="center"/>
          </w:tcPr>
          <w:p w14:paraId="04CDC4BA" w14:textId="3837788C" w:rsidR="00BC44B8" w:rsidRPr="006D380A" w:rsidRDefault="00BC44B8" w:rsidP="00BC44B8">
            <w:pPr>
              <w:rPr>
                <w:rFonts w:cstheme="minorHAnsi"/>
                <w:b/>
                <w:color w:val="000000"/>
                <w:sz w:val="16"/>
                <w:szCs w:val="16"/>
                <w:lang w:val="en-US"/>
              </w:rPr>
            </w:pPr>
            <w:r w:rsidRPr="006D380A">
              <w:rPr>
                <w:rFonts w:ascii="Calibri" w:hAnsi="Calibri" w:cs="Calibri"/>
                <w:b/>
                <w:color w:val="000000"/>
                <w:sz w:val="16"/>
                <w:szCs w:val="16"/>
                <w:lang w:val="en-US"/>
              </w:rPr>
              <w:t>True</w:t>
            </w:r>
          </w:p>
        </w:tc>
      </w:tr>
      <w:tr w:rsidR="00BC44B8" w:rsidRPr="006D380A" w14:paraId="3C7A3763" w14:textId="77777777" w:rsidTr="00BB51E0">
        <w:tc>
          <w:tcPr>
            <w:tcW w:w="2511" w:type="dxa"/>
            <w:shd w:val="clear" w:color="auto" w:fill="D9D9D9" w:themeFill="background1" w:themeFillShade="D9"/>
            <w:vAlign w:val="center"/>
          </w:tcPr>
          <w:p w14:paraId="69D289AD" w14:textId="17B3675F"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Steatosis risk (CAP ≥ 270)</w:t>
            </w:r>
          </w:p>
        </w:tc>
        <w:tc>
          <w:tcPr>
            <w:tcW w:w="2057" w:type="dxa"/>
            <w:shd w:val="clear" w:color="auto" w:fill="D9D9D9" w:themeFill="background1" w:themeFillShade="D9"/>
            <w:vAlign w:val="center"/>
          </w:tcPr>
          <w:p w14:paraId="4CF89FD8" w14:textId="5BFA867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0.0047118616</w:t>
            </w:r>
          </w:p>
        </w:tc>
        <w:tc>
          <w:tcPr>
            <w:tcW w:w="1970" w:type="dxa"/>
            <w:shd w:val="clear" w:color="auto" w:fill="D9D9D9" w:themeFill="background1" w:themeFillShade="D9"/>
            <w:vAlign w:val="center"/>
          </w:tcPr>
          <w:p w14:paraId="7918EDD1" w14:textId="3005E5B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3</w:t>
            </w:r>
          </w:p>
        </w:tc>
        <w:tc>
          <w:tcPr>
            <w:tcW w:w="2058" w:type="dxa"/>
            <w:shd w:val="clear" w:color="auto" w:fill="D9D9D9" w:themeFill="background1" w:themeFillShade="D9"/>
            <w:vAlign w:val="center"/>
          </w:tcPr>
          <w:p w14:paraId="4C686EA6" w14:textId="3DAD5D1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0.0068181818</w:t>
            </w:r>
          </w:p>
        </w:tc>
        <w:tc>
          <w:tcPr>
            <w:tcW w:w="2023" w:type="dxa"/>
            <w:shd w:val="clear" w:color="auto" w:fill="D9D9D9" w:themeFill="background1" w:themeFillShade="D9"/>
            <w:vAlign w:val="center"/>
          </w:tcPr>
          <w:p w14:paraId="5D69BCBB" w14:textId="1CD1BDCE" w:rsidR="00BC44B8" w:rsidRPr="006D380A" w:rsidRDefault="00BC44B8" w:rsidP="00BC44B8">
            <w:pPr>
              <w:rPr>
                <w:rFonts w:cstheme="minorHAnsi"/>
                <w:b/>
                <w:color w:val="000000"/>
                <w:sz w:val="16"/>
                <w:szCs w:val="16"/>
                <w:lang w:val="en-US"/>
              </w:rPr>
            </w:pPr>
            <w:r w:rsidRPr="006D380A">
              <w:rPr>
                <w:rFonts w:ascii="Calibri" w:hAnsi="Calibri" w:cs="Calibri"/>
                <w:b/>
                <w:color w:val="000000"/>
                <w:sz w:val="16"/>
                <w:szCs w:val="16"/>
                <w:lang w:val="en-US"/>
              </w:rPr>
              <w:t>True</w:t>
            </w:r>
          </w:p>
        </w:tc>
      </w:tr>
      <w:tr w:rsidR="00BC44B8" w:rsidRPr="006D380A" w14:paraId="62C08685" w14:textId="77777777" w:rsidTr="0023529B">
        <w:tc>
          <w:tcPr>
            <w:tcW w:w="2511" w:type="dxa"/>
            <w:vAlign w:val="center"/>
          </w:tcPr>
          <w:p w14:paraId="37ABA88F" w14:textId="6E42388F"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Total-C/HDL Ratio &gt; 6.0</w:t>
            </w:r>
          </w:p>
        </w:tc>
        <w:tc>
          <w:tcPr>
            <w:tcW w:w="2057" w:type="dxa"/>
            <w:vAlign w:val="center"/>
          </w:tcPr>
          <w:p w14:paraId="4F6E3663" w14:textId="4E786C5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0.0175142379</w:t>
            </w:r>
          </w:p>
        </w:tc>
        <w:tc>
          <w:tcPr>
            <w:tcW w:w="1970" w:type="dxa"/>
            <w:vAlign w:val="center"/>
          </w:tcPr>
          <w:p w14:paraId="522955E5" w14:textId="6FD45C1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4</w:t>
            </w:r>
          </w:p>
        </w:tc>
        <w:tc>
          <w:tcPr>
            <w:tcW w:w="2058" w:type="dxa"/>
            <w:vAlign w:val="center"/>
          </w:tcPr>
          <w:p w14:paraId="16D11B8B" w14:textId="0F69E78B"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0.0090909091</w:t>
            </w:r>
          </w:p>
        </w:tc>
        <w:tc>
          <w:tcPr>
            <w:tcW w:w="2023" w:type="dxa"/>
            <w:vAlign w:val="center"/>
          </w:tcPr>
          <w:p w14:paraId="6F1A65CE" w14:textId="133B2AB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71D64F7E" w14:textId="77777777" w:rsidTr="0023529B">
        <w:tc>
          <w:tcPr>
            <w:tcW w:w="2511" w:type="dxa"/>
            <w:vAlign w:val="center"/>
          </w:tcPr>
          <w:p w14:paraId="0EF591BB" w14:textId="03FB549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≥3 MetS Criteria</w:t>
            </w:r>
          </w:p>
        </w:tc>
        <w:tc>
          <w:tcPr>
            <w:tcW w:w="2057" w:type="dxa"/>
            <w:vAlign w:val="center"/>
          </w:tcPr>
          <w:p w14:paraId="7DE47E9C" w14:textId="6F3871B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0.0212919709</w:t>
            </w:r>
          </w:p>
        </w:tc>
        <w:tc>
          <w:tcPr>
            <w:tcW w:w="1970" w:type="dxa"/>
            <w:vAlign w:val="center"/>
          </w:tcPr>
          <w:p w14:paraId="41DA120B" w14:textId="27BB23F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5</w:t>
            </w:r>
          </w:p>
        </w:tc>
        <w:tc>
          <w:tcPr>
            <w:tcW w:w="2058" w:type="dxa"/>
            <w:vAlign w:val="center"/>
          </w:tcPr>
          <w:p w14:paraId="65F31513" w14:textId="5E29304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0.0113636364</w:t>
            </w:r>
          </w:p>
        </w:tc>
        <w:tc>
          <w:tcPr>
            <w:tcW w:w="2023" w:type="dxa"/>
            <w:vAlign w:val="center"/>
          </w:tcPr>
          <w:p w14:paraId="397C5504" w14:textId="38FC3EA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4546D86C" w14:textId="77777777" w:rsidTr="0023529B">
        <w:tc>
          <w:tcPr>
            <w:tcW w:w="2511" w:type="dxa"/>
            <w:vAlign w:val="center"/>
          </w:tcPr>
          <w:p w14:paraId="45B49B32" w14:textId="6FD6374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Extreme Dipper &gt;20% BP dip</w:t>
            </w:r>
          </w:p>
        </w:tc>
        <w:tc>
          <w:tcPr>
            <w:tcW w:w="2057" w:type="dxa"/>
            <w:vAlign w:val="center"/>
          </w:tcPr>
          <w:p w14:paraId="3CB2A1E9" w14:textId="491C59D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0.0281897273</w:t>
            </w:r>
          </w:p>
        </w:tc>
        <w:tc>
          <w:tcPr>
            <w:tcW w:w="1970" w:type="dxa"/>
            <w:vAlign w:val="center"/>
          </w:tcPr>
          <w:p w14:paraId="2BFA2BD5" w14:textId="4C7375F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6</w:t>
            </w:r>
          </w:p>
        </w:tc>
        <w:tc>
          <w:tcPr>
            <w:tcW w:w="2058" w:type="dxa"/>
            <w:vAlign w:val="center"/>
          </w:tcPr>
          <w:p w14:paraId="37704918" w14:textId="694B1DF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0.0136363636</w:t>
            </w:r>
          </w:p>
        </w:tc>
        <w:tc>
          <w:tcPr>
            <w:tcW w:w="2023" w:type="dxa"/>
            <w:vAlign w:val="center"/>
          </w:tcPr>
          <w:p w14:paraId="69B0F8D4" w14:textId="3282D5B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4C6418D4" w14:textId="77777777" w:rsidTr="0023529B">
        <w:tc>
          <w:tcPr>
            <w:tcW w:w="2511" w:type="dxa"/>
            <w:vAlign w:val="center"/>
          </w:tcPr>
          <w:p w14:paraId="49E9874B" w14:textId="73092D6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Non-Dipper &lt;10% BP dip</w:t>
            </w:r>
          </w:p>
        </w:tc>
        <w:tc>
          <w:tcPr>
            <w:tcW w:w="2057" w:type="dxa"/>
            <w:vAlign w:val="center"/>
          </w:tcPr>
          <w:p w14:paraId="1EF81CD8" w14:textId="793B131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0.0541320119</w:t>
            </w:r>
          </w:p>
        </w:tc>
        <w:tc>
          <w:tcPr>
            <w:tcW w:w="1970" w:type="dxa"/>
            <w:vAlign w:val="center"/>
          </w:tcPr>
          <w:p w14:paraId="2F7740B8" w14:textId="651879E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7</w:t>
            </w:r>
          </w:p>
        </w:tc>
        <w:tc>
          <w:tcPr>
            <w:tcW w:w="2058" w:type="dxa"/>
            <w:vAlign w:val="center"/>
          </w:tcPr>
          <w:p w14:paraId="0CFA99CE" w14:textId="2EA103D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0.0159090909</w:t>
            </w:r>
          </w:p>
        </w:tc>
        <w:tc>
          <w:tcPr>
            <w:tcW w:w="2023" w:type="dxa"/>
            <w:vAlign w:val="center"/>
          </w:tcPr>
          <w:p w14:paraId="04EB27D7" w14:textId="4436C87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6D1D420B" w14:textId="77777777" w:rsidTr="0023529B">
        <w:tc>
          <w:tcPr>
            <w:tcW w:w="2511" w:type="dxa"/>
            <w:vAlign w:val="center"/>
          </w:tcPr>
          <w:p w14:paraId="010DE2A5" w14:textId="49BAFF5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Diabetes</w:t>
            </w:r>
          </w:p>
        </w:tc>
        <w:tc>
          <w:tcPr>
            <w:tcW w:w="2057" w:type="dxa"/>
            <w:vAlign w:val="center"/>
          </w:tcPr>
          <w:p w14:paraId="0CBC882B" w14:textId="2207399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0.4371292330</w:t>
            </w:r>
          </w:p>
        </w:tc>
        <w:tc>
          <w:tcPr>
            <w:tcW w:w="1970" w:type="dxa"/>
            <w:vAlign w:val="center"/>
          </w:tcPr>
          <w:p w14:paraId="37C0A440" w14:textId="3325D10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8</w:t>
            </w:r>
          </w:p>
        </w:tc>
        <w:tc>
          <w:tcPr>
            <w:tcW w:w="2058" w:type="dxa"/>
            <w:vAlign w:val="center"/>
          </w:tcPr>
          <w:p w14:paraId="746A0D4A" w14:textId="055DC4D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0.0181818182</w:t>
            </w:r>
          </w:p>
        </w:tc>
        <w:tc>
          <w:tcPr>
            <w:tcW w:w="2023" w:type="dxa"/>
            <w:vAlign w:val="center"/>
          </w:tcPr>
          <w:p w14:paraId="238CD6E8" w14:textId="54D9C41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7BB1B042" w14:textId="77777777" w:rsidTr="0023529B">
        <w:tc>
          <w:tcPr>
            <w:tcW w:w="2511" w:type="dxa"/>
            <w:vAlign w:val="center"/>
          </w:tcPr>
          <w:p w14:paraId="167B8FF1" w14:textId="6200FAD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Prediabetes</w:t>
            </w:r>
          </w:p>
        </w:tc>
        <w:tc>
          <w:tcPr>
            <w:tcW w:w="2057" w:type="dxa"/>
            <w:vAlign w:val="center"/>
          </w:tcPr>
          <w:p w14:paraId="1D4DD26A" w14:textId="58AC77C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0.4639780552</w:t>
            </w:r>
          </w:p>
        </w:tc>
        <w:tc>
          <w:tcPr>
            <w:tcW w:w="1970" w:type="dxa"/>
            <w:vAlign w:val="center"/>
          </w:tcPr>
          <w:p w14:paraId="4D8DF962" w14:textId="105B1B9B"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9</w:t>
            </w:r>
          </w:p>
        </w:tc>
        <w:tc>
          <w:tcPr>
            <w:tcW w:w="2058" w:type="dxa"/>
            <w:vAlign w:val="center"/>
          </w:tcPr>
          <w:p w14:paraId="5AA50C60" w14:textId="0D92290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0.0204545455</w:t>
            </w:r>
          </w:p>
        </w:tc>
        <w:tc>
          <w:tcPr>
            <w:tcW w:w="2023" w:type="dxa"/>
            <w:vAlign w:val="center"/>
          </w:tcPr>
          <w:p w14:paraId="08D8AEAC" w14:textId="2FDE925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68149A67" w14:textId="77777777" w:rsidTr="0023529B">
        <w:tc>
          <w:tcPr>
            <w:tcW w:w="2511" w:type="dxa"/>
            <w:vAlign w:val="center"/>
          </w:tcPr>
          <w:p w14:paraId="6AC3C185" w14:textId="2A6A10D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Impaired Fasting Glucose</w:t>
            </w:r>
          </w:p>
        </w:tc>
        <w:tc>
          <w:tcPr>
            <w:tcW w:w="2057" w:type="dxa"/>
            <w:vAlign w:val="center"/>
          </w:tcPr>
          <w:p w14:paraId="72E3FABB" w14:textId="5C265D3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0.3067837545</w:t>
            </w:r>
          </w:p>
        </w:tc>
        <w:tc>
          <w:tcPr>
            <w:tcW w:w="1970" w:type="dxa"/>
            <w:vAlign w:val="center"/>
          </w:tcPr>
          <w:p w14:paraId="2F16DBF5" w14:textId="15BC431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10</w:t>
            </w:r>
          </w:p>
        </w:tc>
        <w:tc>
          <w:tcPr>
            <w:tcW w:w="2058" w:type="dxa"/>
            <w:vAlign w:val="center"/>
          </w:tcPr>
          <w:p w14:paraId="1B0121F2" w14:textId="5C12BFA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0.0227272727</w:t>
            </w:r>
          </w:p>
        </w:tc>
        <w:tc>
          <w:tcPr>
            <w:tcW w:w="2023" w:type="dxa"/>
            <w:vAlign w:val="center"/>
          </w:tcPr>
          <w:p w14:paraId="157FEF86" w14:textId="1376DE3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45E4B9FF" w14:textId="77777777" w:rsidTr="0023529B">
        <w:tc>
          <w:tcPr>
            <w:tcW w:w="2511" w:type="dxa"/>
            <w:vAlign w:val="center"/>
          </w:tcPr>
          <w:p w14:paraId="7974607E" w14:textId="1F1DA7A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HDL-C &lt; 1.3 (M) or &lt;1.0 (FM)</w:t>
            </w:r>
          </w:p>
        </w:tc>
        <w:tc>
          <w:tcPr>
            <w:tcW w:w="2057" w:type="dxa"/>
            <w:vAlign w:val="center"/>
          </w:tcPr>
          <w:p w14:paraId="00A6C461" w14:textId="2887185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0.3788717817</w:t>
            </w:r>
          </w:p>
        </w:tc>
        <w:tc>
          <w:tcPr>
            <w:tcW w:w="1970" w:type="dxa"/>
            <w:vAlign w:val="center"/>
          </w:tcPr>
          <w:p w14:paraId="18C8616E" w14:textId="31DBB00F"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11</w:t>
            </w:r>
          </w:p>
        </w:tc>
        <w:tc>
          <w:tcPr>
            <w:tcW w:w="2058" w:type="dxa"/>
            <w:vAlign w:val="center"/>
          </w:tcPr>
          <w:p w14:paraId="5A4E8889" w14:textId="509DD13F"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0.0250000000</w:t>
            </w:r>
          </w:p>
        </w:tc>
        <w:tc>
          <w:tcPr>
            <w:tcW w:w="2023" w:type="dxa"/>
            <w:vAlign w:val="center"/>
          </w:tcPr>
          <w:p w14:paraId="11D8D15E" w14:textId="031CC21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5DEF04F7" w14:textId="77777777" w:rsidTr="0023529B">
        <w:tc>
          <w:tcPr>
            <w:tcW w:w="2511" w:type="dxa"/>
            <w:vAlign w:val="center"/>
          </w:tcPr>
          <w:p w14:paraId="72C043F9" w14:textId="3A68C45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Hypertension</w:t>
            </w:r>
          </w:p>
        </w:tc>
        <w:tc>
          <w:tcPr>
            <w:tcW w:w="2057" w:type="dxa"/>
            <w:vAlign w:val="center"/>
          </w:tcPr>
          <w:p w14:paraId="54FCAD94" w14:textId="38309687"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0.3194648033</w:t>
            </w:r>
          </w:p>
        </w:tc>
        <w:tc>
          <w:tcPr>
            <w:tcW w:w="1970" w:type="dxa"/>
            <w:vAlign w:val="center"/>
          </w:tcPr>
          <w:p w14:paraId="7C9BE5FF" w14:textId="44EF46B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12</w:t>
            </w:r>
          </w:p>
        </w:tc>
        <w:tc>
          <w:tcPr>
            <w:tcW w:w="2058" w:type="dxa"/>
            <w:vAlign w:val="center"/>
          </w:tcPr>
          <w:p w14:paraId="03D362AC" w14:textId="669E55BC"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0.0272727273</w:t>
            </w:r>
          </w:p>
        </w:tc>
        <w:tc>
          <w:tcPr>
            <w:tcW w:w="2023" w:type="dxa"/>
            <w:vAlign w:val="center"/>
          </w:tcPr>
          <w:p w14:paraId="5F7D1DD9" w14:textId="769AC59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5D70E482" w14:textId="77777777" w:rsidTr="0023529B">
        <w:tc>
          <w:tcPr>
            <w:tcW w:w="2511" w:type="dxa"/>
            <w:vAlign w:val="center"/>
          </w:tcPr>
          <w:p w14:paraId="359E7097" w14:textId="15176BB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Hypotension</w:t>
            </w:r>
          </w:p>
        </w:tc>
        <w:tc>
          <w:tcPr>
            <w:tcW w:w="2057" w:type="dxa"/>
            <w:vAlign w:val="center"/>
          </w:tcPr>
          <w:p w14:paraId="1A522A2C" w14:textId="199BC761"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0.9313397379</w:t>
            </w:r>
          </w:p>
        </w:tc>
        <w:tc>
          <w:tcPr>
            <w:tcW w:w="1970" w:type="dxa"/>
            <w:vAlign w:val="center"/>
          </w:tcPr>
          <w:p w14:paraId="5D28A13D" w14:textId="1817C7A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13</w:t>
            </w:r>
          </w:p>
        </w:tc>
        <w:tc>
          <w:tcPr>
            <w:tcW w:w="2058" w:type="dxa"/>
            <w:vAlign w:val="center"/>
          </w:tcPr>
          <w:p w14:paraId="7ABE9765" w14:textId="0F6CFEB2"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0.0295454545</w:t>
            </w:r>
          </w:p>
        </w:tc>
        <w:tc>
          <w:tcPr>
            <w:tcW w:w="2023" w:type="dxa"/>
            <w:vAlign w:val="center"/>
          </w:tcPr>
          <w:p w14:paraId="7CC2EFA7" w14:textId="65E7AE3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6FA157DC" w14:textId="77777777" w:rsidTr="0023529B">
        <w:tc>
          <w:tcPr>
            <w:tcW w:w="2511" w:type="dxa"/>
            <w:vAlign w:val="center"/>
          </w:tcPr>
          <w:p w14:paraId="4EFB3F65" w14:textId="5024BB8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Reverse Dipper &gt;0% BP dip</w:t>
            </w:r>
          </w:p>
        </w:tc>
        <w:tc>
          <w:tcPr>
            <w:tcW w:w="2057" w:type="dxa"/>
            <w:vAlign w:val="center"/>
          </w:tcPr>
          <w:p w14:paraId="17BBDC50" w14:textId="48BE202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0.7225145913</w:t>
            </w:r>
          </w:p>
        </w:tc>
        <w:tc>
          <w:tcPr>
            <w:tcW w:w="1970" w:type="dxa"/>
            <w:vAlign w:val="center"/>
          </w:tcPr>
          <w:p w14:paraId="1CFF9BA4" w14:textId="21399AF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14</w:t>
            </w:r>
          </w:p>
        </w:tc>
        <w:tc>
          <w:tcPr>
            <w:tcW w:w="2058" w:type="dxa"/>
            <w:vAlign w:val="center"/>
          </w:tcPr>
          <w:p w14:paraId="1502AD5C" w14:textId="711A858C"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0.0318181818</w:t>
            </w:r>
          </w:p>
        </w:tc>
        <w:tc>
          <w:tcPr>
            <w:tcW w:w="2023" w:type="dxa"/>
            <w:vAlign w:val="center"/>
          </w:tcPr>
          <w:p w14:paraId="22C1608A" w14:textId="1BFDD26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2C2DC981" w14:textId="77777777" w:rsidTr="0023529B">
        <w:tc>
          <w:tcPr>
            <w:tcW w:w="2511" w:type="dxa"/>
            <w:vAlign w:val="center"/>
          </w:tcPr>
          <w:p w14:paraId="1BB488F0" w14:textId="2616577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Fibrosis risk: LSM ≥ 8</w:t>
            </w:r>
          </w:p>
        </w:tc>
        <w:tc>
          <w:tcPr>
            <w:tcW w:w="2057" w:type="dxa"/>
            <w:vAlign w:val="center"/>
          </w:tcPr>
          <w:p w14:paraId="77F615F5" w14:textId="3E42890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0.9846769795</w:t>
            </w:r>
          </w:p>
        </w:tc>
        <w:tc>
          <w:tcPr>
            <w:tcW w:w="1970" w:type="dxa"/>
            <w:vAlign w:val="center"/>
          </w:tcPr>
          <w:p w14:paraId="36B54FBD" w14:textId="56C33A4C"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15</w:t>
            </w:r>
          </w:p>
        </w:tc>
        <w:tc>
          <w:tcPr>
            <w:tcW w:w="2058" w:type="dxa"/>
            <w:vAlign w:val="center"/>
          </w:tcPr>
          <w:p w14:paraId="64C0E9B0" w14:textId="16C955C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0.0340909091</w:t>
            </w:r>
          </w:p>
        </w:tc>
        <w:tc>
          <w:tcPr>
            <w:tcW w:w="2023" w:type="dxa"/>
            <w:vAlign w:val="center"/>
          </w:tcPr>
          <w:p w14:paraId="57D1F195" w14:textId="398903C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3011B8A2" w14:textId="77777777" w:rsidTr="0023529B">
        <w:tc>
          <w:tcPr>
            <w:tcW w:w="2511" w:type="dxa"/>
            <w:vAlign w:val="center"/>
          </w:tcPr>
          <w:p w14:paraId="739834AC" w14:textId="451A359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Fibrosis risk: LSM ≥ 12</w:t>
            </w:r>
          </w:p>
        </w:tc>
        <w:tc>
          <w:tcPr>
            <w:tcW w:w="2057" w:type="dxa"/>
            <w:vAlign w:val="center"/>
          </w:tcPr>
          <w:p w14:paraId="3129B062" w14:textId="6850177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0.9259859197</w:t>
            </w:r>
          </w:p>
        </w:tc>
        <w:tc>
          <w:tcPr>
            <w:tcW w:w="1970" w:type="dxa"/>
            <w:vAlign w:val="center"/>
          </w:tcPr>
          <w:p w14:paraId="276069DB" w14:textId="3217FCB7"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16</w:t>
            </w:r>
          </w:p>
        </w:tc>
        <w:tc>
          <w:tcPr>
            <w:tcW w:w="2058" w:type="dxa"/>
            <w:vAlign w:val="center"/>
          </w:tcPr>
          <w:p w14:paraId="38C9D0A0" w14:textId="7F27FAAB"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0.0363636364</w:t>
            </w:r>
          </w:p>
        </w:tc>
        <w:tc>
          <w:tcPr>
            <w:tcW w:w="2023" w:type="dxa"/>
            <w:vAlign w:val="center"/>
          </w:tcPr>
          <w:p w14:paraId="31554A57" w14:textId="11920607"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035995F8" w14:textId="77777777" w:rsidTr="0023529B">
        <w:tc>
          <w:tcPr>
            <w:tcW w:w="2511" w:type="dxa"/>
            <w:vAlign w:val="center"/>
          </w:tcPr>
          <w:p w14:paraId="32E4EE34" w14:textId="5D7CDD0F"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Fibrosis risk: A</w:t>
            </w:r>
            <w:r w:rsidR="00353065">
              <w:rPr>
                <w:rFonts w:cstheme="minorHAnsi"/>
                <w:color w:val="000000"/>
                <w:sz w:val="16"/>
                <w:szCs w:val="16"/>
                <w:lang w:val="en-US"/>
              </w:rPr>
              <w:t>gile</w:t>
            </w:r>
            <w:r w:rsidRPr="006D380A">
              <w:rPr>
                <w:rFonts w:ascii="Calibri" w:hAnsi="Calibri" w:cs="Calibri"/>
                <w:color w:val="000000"/>
                <w:sz w:val="16"/>
                <w:szCs w:val="16"/>
                <w:lang w:val="en-US"/>
              </w:rPr>
              <w:t>3+ ≥0.679</w:t>
            </w:r>
          </w:p>
        </w:tc>
        <w:tc>
          <w:tcPr>
            <w:tcW w:w="2057" w:type="dxa"/>
            <w:vAlign w:val="center"/>
          </w:tcPr>
          <w:p w14:paraId="13930215" w14:textId="173CCC1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0.5449773281</w:t>
            </w:r>
          </w:p>
        </w:tc>
        <w:tc>
          <w:tcPr>
            <w:tcW w:w="1970" w:type="dxa"/>
            <w:vAlign w:val="center"/>
          </w:tcPr>
          <w:p w14:paraId="09C39428" w14:textId="51DF78E7"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17</w:t>
            </w:r>
          </w:p>
        </w:tc>
        <w:tc>
          <w:tcPr>
            <w:tcW w:w="2058" w:type="dxa"/>
            <w:vAlign w:val="center"/>
          </w:tcPr>
          <w:p w14:paraId="2F1782AC" w14:textId="529DFCF8"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0.0386363636</w:t>
            </w:r>
          </w:p>
        </w:tc>
        <w:tc>
          <w:tcPr>
            <w:tcW w:w="2023" w:type="dxa"/>
            <w:vAlign w:val="center"/>
          </w:tcPr>
          <w:p w14:paraId="33FCC68B" w14:textId="6CDF014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31635F97" w14:textId="77777777" w:rsidTr="0023529B">
        <w:tc>
          <w:tcPr>
            <w:tcW w:w="2511" w:type="dxa"/>
            <w:vAlign w:val="center"/>
          </w:tcPr>
          <w:p w14:paraId="1EDB0BE9" w14:textId="21E0AD9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Cirrhosis risk: A</w:t>
            </w:r>
            <w:r w:rsidR="00353065">
              <w:rPr>
                <w:rFonts w:cstheme="minorHAnsi"/>
                <w:color w:val="000000"/>
                <w:sz w:val="16"/>
                <w:szCs w:val="16"/>
                <w:lang w:val="en-US"/>
              </w:rPr>
              <w:t>gile</w:t>
            </w:r>
            <w:r w:rsidRPr="006D380A">
              <w:rPr>
                <w:rFonts w:ascii="Calibri" w:hAnsi="Calibri" w:cs="Calibri"/>
                <w:color w:val="000000"/>
                <w:sz w:val="16"/>
                <w:szCs w:val="16"/>
                <w:lang w:val="en-US"/>
              </w:rPr>
              <w:t>4 ≥ 0.565</w:t>
            </w:r>
          </w:p>
        </w:tc>
        <w:tc>
          <w:tcPr>
            <w:tcW w:w="2057" w:type="dxa"/>
            <w:vAlign w:val="center"/>
          </w:tcPr>
          <w:p w14:paraId="5464A1B1" w14:textId="1B5FC490"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0.3228390263</w:t>
            </w:r>
          </w:p>
        </w:tc>
        <w:tc>
          <w:tcPr>
            <w:tcW w:w="1970" w:type="dxa"/>
            <w:vAlign w:val="center"/>
          </w:tcPr>
          <w:p w14:paraId="339BD80C" w14:textId="7F6BF3B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18</w:t>
            </w:r>
          </w:p>
        </w:tc>
        <w:tc>
          <w:tcPr>
            <w:tcW w:w="2058" w:type="dxa"/>
            <w:vAlign w:val="center"/>
          </w:tcPr>
          <w:p w14:paraId="7CBC088A" w14:textId="2D6D559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0.0409090909</w:t>
            </w:r>
          </w:p>
        </w:tc>
        <w:tc>
          <w:tcPr>
            <w:tcW w:w="2023" w:type="dxa"/>
            <w:vAlign w:val="center"/>
          </w:tcPr>
          <w:p w14:paraId="54A0A193" w14:textId="6DAA454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40C51F15" w14:textId="77777777" w:rsidTr="00143B43">
        <w:tc>
          <w:tcPr>
            <w:tcW w:w="2511" w:type="dxa"/>
            <w:vAlign w:val="center"/>
          </w:tcPr>
          <w:p w14:paraId="4C56FFDE" w14:textId="2EE16D1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Any OSA, AHI ≥ 15 or CPAP treated</w:t>
            </w:r>
          </w:p>
        </w:tc>
        <w:tc>
          <w:tcPr>
            <w:tcW w:w="2057" w:type="dxa"/>
            <w:vAlign w:val="center"/>
          </w:tcPr>
          <w:p w14:paraId="40A2C396" w14:textId="5AD0985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0.2179370890</w:t>
            </w:r>
          </w:p>
        </w:tc>
        <w:tc>
          <w:tcPr>
            <w:tcW w:w="1970" w:type="dxa"/>
            <w:vAlign w:val="center"/>
          </w:tcPr>
          <w:p w14:paraId="3F362676" w14:textId="0F2035DB"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19</w:t>
            </w:r>
          </w:p>
        </w:tc>
        <w:tc>
          <w:tcPr>
            <w:tcW w:w="2058" w:type="dxa"/>
            <w:vAlign w:val="center"/>
          </w:tcPr>
          <w:p w14:paraId="1B6E55F6" w14:textId="6E22000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0.0431818182</w:t>
            </w:r>
          </w:p>
        </w:tc>
        <w:tc>
          <w:tcPr>
            <w:tcW w:w="2023" w:type="dxa"/>
            <w:vAlign w:val="center"/>
          </w:tcPr>
          <w:p w14:paraId="72E470B7" w14:textId="39A3E6C6"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2C4A4D43" w14:textId="77777777" w:rsidTr="00143B43">
        <w:tc>
          <w:tcPr>
            <w:tcW w:w="2511" w:type="dxa"/>
            <w:vAlign w:val="center"/>
          </w:tcPr>
          <w:p w14:paraId="6546332E" w14:textId="261A5B4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Severe OSA AHI ≥ 30</w:t>
            </w:r>
          </w:p>
        </w:tc>
        <w:tc>
          <w:tcPr>
            <w:tcW w:w="2057" w:type="dxa"/>
            <w:vAlign w:val="center"/>
          </w:tcPr>
          <w:p w14:paraId="512661A6" w14:textId="2016BB1D"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0.9894056475</w:t>
            </w:r>
          </w:p>
        </w:tc>
        <w:tc>
          <w:tcPr>
            <w:tcW w:w="1970" w:type="dxa"/>
            <w:vAlign w:val="center"/>
          </w:tcPr>
          <w:p w14:paraId="487CF366" w14:textId="79EDF13A"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20</w:t>
            </w:r>
          </w:p>
        </w:tc>
        <w:tc>
          <w:tcPr>
            <w:tcW w:w="2058" w:type="dxa"/>
            <w:vAlign w:val="center"/>
          </w:tcPr>
          <w:p w14:paraId="7C925E93" w14:textId="61C120CC"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0.0454545455</w:t>
            </w:r>
          </w:p>
        </w:tc>
        <w:tc>
          <w:tcPr>
            <w:tcW w:w="2023" w:type="dxa"/>
            <w:vAlign w:val="center"/>
          </w:tcPr>
          <w:p w14:paraId="16433B65" w14:textId="21D052C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048B0B33" w14:textId="77777777" w:rsidTr="00143B43">
        <w:tc>
          <w:tcPr>
            <w:tcW w:w="2511" w:type="dxa"/>
            <w:vAlign w:val="center"/>
          </w:tcPr>
          <w:p w14:paraId="66E78FC2" w14:textId="79F80C1E"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 xml:space="preserve">LDL-C ≥ 3 </w:t>
            </w:r>
            <w:proofErr w:type="spellStart"/>
            <w:r w:rsidRPr="006D380A">
              <w:rPr>
                <w:rFonts w:ascii="Calibri" w:hAnsi="Calibri" w:cs="Calibri"/>
                <w:color w:val="000000"/>
                <w:sz w:val="16"/>
                <w:szCs w:val="16"/>
                <w:lang w:val="en-US"/>
              </w:rPr>
              <w:t>mmol</w:t>
            </w:r>
            <w:proofErr w:type="spellEnd"/>
            <w:r w:rsidRPr="006D380A">
              <w:rPr>
                <w:rFonts w:ascii="Calibri" w:hAnsi="Calibri" w:cs="Calibri"/>
                <w:color w:val="000000"/>
                <w:sz w:val="16"/>
                <w:szCs w:val="16"/>
                <w:lang w:val="en-US"/>
              </w:rPr>
              <w:t>/l</w:t>
            </w:r>
          </w:p>
        </w:tc>
        <w:tc>
          <w:tcPr>
            <w:tcW w:w="2057" w:type="dxa"/>
            <w:vAlign w:val="center"/>
          </w:tcPr>
          <w:p w14:paraId="5C82F3B2" w14:textId="3BF5D55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0.5762073280</w:t>
            </w:r>
          </w:p>
        </w:tc>
        <w:tc>
          <w:tcPr>
            <w:tcW w:w="1970" w:type="dxa"/>
            <w:vAlign w:val="center"/>
          </w:tcPr>
          <w:p w14:paraId="26CBD4EC" w14:textId="6105F039"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21</w:t>
            </w:r>
          </w:p>
        </w:tc>
        <w:tc>
          <w:tcPr>
            <w:tcW w:w="2058" w:type="dxa"/>
            <w:vAlign w:val="center"/>
          </w:tcPr>
          <w:p w14:paraId="74B432BB" w14:textId="3BDDAC73"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0.0477272727</w:t>
            </w:r>
          </w:p>
        </w:tc>
        <w:tc>
          <w:tcPr>
            <w:tcW w:w="2023" w:type="dxa"/>
            <w:vAlign w:val="center"/>
          </w:tcPr>
          <w:p w14:paraId="400B1756" w14:textId="422D8747"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r w:rsidR="00BC44B8" w:rsidRPr="006D380A" w14:paraId="0099EAD2" w14:textId="77777777" w:rsidTr="00143B43">
        <w:tc>
          <w:tcPr>
            <w:tcW w:w="2511" w:type="dxa"/>
            <w:vAlign w:val="center"/>
          </w:tcPr>
          <w:p w14:paraId="2DF157BB" w14:textId="390A730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HOMA2-IR &gt; 1.4</w:t>
            </w:r>
          </w:p>
        </w:tc>
        <w:tc>
          <w:tcPr>
            <w:tcW w:w="2057" w:type="dxa"/>
            <w:vAlign w:val="center"/>
          </w:tcPr>
          <w:p w14:paraId="1EBF735B" w14:textId="60EB47B4"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0.7098529364</w:t>
            </w:r>
          </w:p>
        </w:tc>
        <w:tc>
          <w:tcPr>
            <w:tcW w:w="1970" w:type="dxa"/>
            <w:vAlign w:val="center"/>
          </w:tcPr>
          <w:p w14:paraId="31B93C68" w14:textId="3D2AA9C5"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22</w:t>
            </w:r>
          </w:p>
        </w:tc>
        <w:tc>
          <w:tcPr>
            <w:tcW w:w="2058" w:type="dxa"/>
            <w:vAlign w:val="center"/>
          </w:tcPr>
          <w:p w14:paraId="2A4F2D29" w14:textId="28BFBB31"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0.0500000000</w:t>
            </w:r>
          </w:p>
        </w:tc>
        <w:tc>
          <w:tcPr>
            <w:tcW w:w="2023" w:type="dxa"/>
            <w:vAlign w:val="center"/>
          </w:tcPr>
          <w:p w14:paraId="3A844D65" w14:textId="5E7D0B5C" w:rsidR="00BC44B8" w:rsidRPr="006D380A" w:rsidRDefault="00BC44B8" w:rsidP="00BC44B8">
            <w:pPr>
              <w:rPr>
                <w:rFonts w:cstheme="minorHAnsi"/>
                <w:color w:val="000000"/>
                <w:sz w:val="16"/>
                <w:szCs w:val="16"/>
                <w:lang w:val="en-US"/>
              </w:rPr>
            </w:pPr>
            <w:r w:rsidRPr="006D380A">
              <w:rPr>
                <w:rFonts w:ascii="Calibri" w:hAnsi="Calibri" w:cs="Calibri"/>
                <w:color w:val="000000"/>
                <w:sz w:val="16"/>
                <w:szCs w:val="16"/>
                <w:lang w:val="en-US"/>
              </w:rPr>
              <w:t>False</w:t>
            </w:r>
          </w:p>
        </w:tc>
      </w:tr>
    </w:tbl>
    <w:p w14:paraId="7CB96113" w14:textId="77777777" w:rsidR="00E559D1" w:rsidRPr="006D380A" w:rsidRDefault="00E559D1">
      <w:pPr>
        <w:rPr>
          <w:lang w:val="en-US"/>
        </w:rPr>
      </w:pPr>
    </w:p>
    <w:p w14:paraId="79F6EA72" w14:textId="77777777" w:rsidR="00461398" w:rsidRPr="006D380A" w:rsidRDefault="00461398" w:rsidP="00461398">
      <w:pPr>
        <w:tabs>
          <w:tab w:val="num" w:pos="720"/>
        </w:tabs>
        <w:rPr>
          <w:lang w:val="en-US"/>
        </w:rPr>
      </w:pPr>
      <w:r w:rsidRPr="006D380A">
        <w:rPr>
          <w:lang w:val="en-US"/>
        </w:rPr>
        <w:t>Three outcomes remained significant after applying the BH-adjusted FDR threshold:</w:t>
      </w:r>
    </w:p>
    <w:p w14:paraId="67DCBC2E" w14:textId="664180CB" w:rsidR="00E559D1" w:rsidRPr="006D380A" w:rsidRDefault="00BC44B8" w:rsidP="00461398">
      <w:pPr>
        <w:pStyle w:val="Listeafsnit"/>
        <w:numPr>
          <w:ilvl w:val="0"/>
          <w:numId w:val="3"/>
        </w:numPr>
        <w:tabs>
          <w:tab w:val="num" w:pos="720"/>
        </w:tabs>
        <w:rPr>
          <w:lang w:val="en-US"/>
        </w:rPr>
      </w:pPr>
      <w:r w:rsidRPr="006D380A">
        <w:rPr>
          <w:b/>
          <w:bCs/>
          <w:lang w:val="en-US"/>
        </w:rPr>
        <w:t xml:space="preserve">Elevated </w:t>
      </w:r>
      <w:r w:rsidR="00461398" w:rsidRPr="006D380A">
        <w:rPr>
          <w:b/>
          <w:bCs/>
          <w:lang w:val="en-US"/>
        </w:rPr>
        <w:t>T</w:t>
      </w:r>
      <w:r w:rsidR="00E559D1" w:rsidRPr="006D380A">
        <w:rPr>
          <w:b/>
          <w:bCs/>
          <w:lang w:val="en-US"/>
        </w:rPr>
        <w:t>riglycerides</w:t>
      </w:r>
      <w:r w:rsidR="00E559D1" w:rsidRPr="006D380A">
        <w:rPr>
          <w:lang w:val="en-US"/>
        </w:rPr>
        <w:t xml:space="preserve"> (p = 0.0000776302)</w:t>
      </w:r>
    </w:p>
    <w:p w14:paraId="1A2C2321" w14:textId="10B2F002" w:rsidR="00E559D1" w:rsidRPr="006D380A" w:rsidRDefault="00461398" w:rsidP="00461398">
      <w:pPr>
        <w:pStyle w:val="Listeafsnit"/>
        <w:numPr>
          <w:ilvl w:val="0"/>
          <w:numId w:val="3"/>
        </w:numPr>
        <w:rPr>
          <w:lang w:val="en-US"/>
        </w:rPr>
      </w:pPr>
      <w:r w:rsidRPr="006D380A">
        <w:rPr>
          <w:b/>
          <w:bCs/>
          <w:lang w:val="en-US"/>
        </w:rPr>
        <w:t>E</w:t>
      </w:r>
      <w:r w:rsidR="00BC44B8" w:rsidRPr="006D380A">
        <w:rPr>
          <w:b/>
          <w:bCs/>
          <w:lang w:val="en-US"/>
        </w:rPr>
        <w:t xml:space="preserve">levated </w:t>
      </w:r>
      <w:r w:rsidR="00E559D1" w:rsidRPr="006D380A">
        <w:rPr>
          <w:b/>
          <w:bCs/>
          <w:lang w:val="en-US"/>
        </w:rPr>
        <w:t>Trig</w:t>
      </w:r>
      <w:r w:rsidR="00BC44B8" w:rsidRPr="006D380A">
        <w:rPr>
          <w:b/>
          <w:bCs/>
          <w:lang w:val="en-US"/>
        </w:rPr>
        <w:t>lycerides-</w:t>
      </w:r>
      <w:r w:rsidR="00E559D1" w:rsidRPr="006D380A">
        <w:rPr>
          <w:b/>
          <w:bCs/>
          <w:lang w:val="en-US"/>
        </w:rPr>
        <w:t>HDL</w:t>
      </w:r>
      <w:r w:rsidR="00BC44B8" w:rsidRPr="006D380A">
        <w:rPr>
          <w:b/>
          <w:bCs/>
          <w:lang w:val="en-US"/>
        </w:rPr>
        <w:t>-</w:t>
      </w:r>
      <w:r w:rsidR="00E559D1" w:rsidRPr="006D380A">
        <w:rPr>
          <w:b/>
          <w:bCs/>
          <w:lang w:val="en-US"/>
        </w:rPr>
        <w:t>ratio</w:t>
      </w:r>
      <w:r w:rsidR="00E559D1" w:rsidRPr="006D380A">
        <w:rPr>
          <w:lang w:val="en-US"/>
        </w:rPr>
        <w:t xml:space="preserve"> (p = 0.0001041480)</w:t>
      </w:r>
    </w:p>
    <w:p w14:paraId="2A4C6A7A" w14:textId="60C8DA9F" w:rsidR="00E559D1" w:rsidRPr="006D380A" w:rsidRDefault="00461398" w:rsidP="00461398">
      <w:pPr>
        <w:pStyle w:val="Listeafsnit"/>
        <w:numPr>
          <w:ilvl w:val="0"/>
          <w:numId w:val="3"/>
        </w:numPr>
        <w:rPr>
          <w:lang w:val="en-US"/>
        </w:rPr>
      </w:pPr>
      <w:r w:rsidRPr="006D380A">
        <w:rPr>
          <w:b/>
          <w:bCs/>
          <w:lang w:val="en-US"/>
        </w:rPr>
        <w:t>S</w:t>
      </w:r>
      <w:r w:rsidR="00E559D1" w:rsidRPr="006D380A">
        <w:rPr>
          <w:b/>
          <w:bCs/>
          <w:lang w:val="en-US"/>
        </w:rPr>
        <w:t>teatosis</w:t>
      </w:r>
      <w:r w:rsidR="00BC44B8" w:rsidRPr="006D380A">
        <w:rPr>
          <w:b/>
          <w:bCs/>
          <w:lang w:val="en-US"/>
        </w:rPr>
        <w:t xml:space="preserve"> </w:t>
      </w:r>
      <w:r w:rsidRPr="006D380A">
        <w:rPr>
          <w:b/>
          <w:bCs/>
          <w:lang w:val="en-US"/>
        </w:rPr>
        <w:t>R</w:t>
      </w:r>
      <w:r w:rsidR="00BC44B8" w:rsidRPr="006D380A">
        <w:rPr>
          <w:b/>
          <w:bCs/>
          <w:lang w:val="en-US"/>
        </w:rPr>
        <w:t>isk (CAP ≥ 270)</w:t>
      </w:r>
      <w:r w:rsidR="00E559D1" w:rsidRPr="006D380A">
        <w:rPr>
          <w:lang w:val="en-US"/>
        </w:rPr>
        <w:t xml:space="preserve"> (p = 0.0047118616)</w:t>
      </w:r>
    </w:p>
    <w:p w14:paraId="14EBED8B" w14:textId="6C47FAF5" w:rsidR="00461398" w:rsidRDefault="00461398">
      <w:pPr>
        <w:rPr>
          <w:lang w:val="en-US"/>
        </w:rPr>
      </w:pPr>
      <w:r w:rsidRPr="006D380A">
        <w:rPr>
          <w:lang w:val="en-US"/>
        </w:rPr>
        <w:t>No other disease outcomes showed significantly higher odds in individuals with mental disorders compared to those without, after accounting for multiple comparisons.</w:t>
      </w:r>
    </w:p>
    <w:p w14:paraId="207377AD" w14:textId="51429655" w:rsidR="00A83B67" w:rsidRDefault="00A83B67">
      <w:pPr>
        <w:rPr>
          <w:lang w:val="en-US"/>
        </w:rPr>
      </w:pPr>
    </w:p>
    <w:p w14:paraId="75342019" w14:textId="436FEA06" w:rsidR="00A83B67" w:rsidRDefault="00A83B67" w:rsidP="00353065">
      <w:pPr>
        <w:pStyle w:val="Overskrift1"/>
        <w:rPr>
          <w:lang w:val="en-US"/>
        </w:rPr>
      </w:pPr>
      <w:r>
        <w:rPr>
          <w:lang w:val="en-US"/>
        </w:rPr>
        <w:br w:type="page"/>
      </w:r>
      <w:r w:rsidRPr="00A83B67">
        <w:rPr>
          <w:lang w:val="en-US"/>
        </w:rPr>
        <w:lastRenderedPageBreak/>
        <w:t xml:space="preserve">Baseline </w:t>
      </w:r>
      <w:r>
        <w:rPr>
          <w:lang w:val="en-US"/>
        </w:rPr>
        <w:t>c</w:t>
      </w:r>
      <w:r w:rsidRPr="00A83B67">
        <w:rPr>
          <w:lang w:val="en-US"/>
        </w:rPr>
        <w:t>haracteristics</w:t>
      </w:r>
      <w:r>
        <w:rPr>
          <w:lang w:val="en-US"/>
        </w:rPr>
        <w:t xml:space="preserve"> of excluded participants</w:t>
      </w:r>
    </w:p>
    <w:p w14:paraId="6BC06461" w14:textId="77777777" w:rsidR="00A83B67" w:rsidRPr="00774213" w:rsidRDefault="00A83B67" w:rsidP="00A83B67">
      <w:pPr>
        <w:rPr>
          <w:lang w:val="en-US"/>
        </w:rPr>
      </w:pPr>
      <w:r w:rsidRPr="00774213">
        <w:rPr>
          <w:lang w:val="en-US"/>
        </w:rPr>
        <w:t>To evaluate whether exclusion of 261 participants from the primary analyses might have introduced bias, we compared their baseline characteristics (Table S1A) and health outcome prevalence (Table S1B) with those of the two main study groups: participants without mental disorders (</w:t>
      </w:r>
      <w:proofErr w:type="spellStart"/>
      <w:r w:rsidRPr="00774213">
        <w:rPr>
          <w:lang w:val="en-US"/>
        </w:rPr>
        <w:t>NoMD</w:t>
      </w:r>
      <w:proofErr w:type="spellEnd"/>
      <w:r w:rsidRPr="00774213">
        <w:rPr>
          <w:lang w:val="en-US"/>
        </w:rPr>
        <w:t>) and participants with any mental disorder (</w:t>
      </w:r>
      <w:proofErr w:type="spellStart"/>
      <w:r w:rsidRPr="00774213">
        <w:rPr>
          <w:lang w:val="en-US"/>
        </w:rPr>
        <w:t>AnyMD</w:t>
      </w:r>
      <w:proofErr w:type="spellEnd"/>
      <w:r w:rsidRPr="00774213">
        <w:rPr>
          <w:lang w:val="en-US"/>
        </w:rPr>
        <w:t xml:space="preserve">). Across most measures, the excluded group resembled the </w:t>
      </w:r>
      <w:proofErr w:type="spellStart"/>
      <w:r w:rsidRPr="00774213">
        <w:rPr>
          <w:lang w:val="en-US"/>
        </w:rPr>
        <w:t>NoMD</w:t>
      </w:r>
      <w:proofErr w:type="spellEnd"/>
      <w:r w:rsidRPr="00774213">
        <w:rPr>
          <w:lang w:val="en-US"/>
        </w:rPr>
        <w:t xml:space="preserve"> group more closely, with values generally falling between those of </w:t>
      </w:r>
      <w:proofErr w:type="spellStart"/>
      <w:r w:rsidRPr="00774213">
        <w:rPr>
          <w:lang w:val="en-US"/>
        </w:rPr>
        <w:t>NoMD</w:t>
      </w:r>
      <w:proofErr w:type="spellEnd"/>
      <w:r w:rsidRPr="00774213">
        <w:rPr>
          <w:lang w:val="en-US"/>
        </w:rPr>
        <w:t xml:space="preserve"> and </w:t>
      </w:r>
      <w:proofErr w:type="spellStart"/>
      <w:r w:rsidRPr="00774213">
        <w:rPr>
          <w:lang w:val="en-US"/>
        </w:rPr>
        <w:t>AnyMD</w:t>
      </w:r>
      <w:proofErr w:type="spellEnd"/>
      <w:r w:rsidRPr="00774213">
        <w:rPr>
          <w:lang w:val="en-US"/>
        </w:rPr>
        <w:t>. No consistent pattern emerged to suggest systematic bias from these exclusions.</w:t>
      </w:r>
    </w:p>
    <w:p w14:paraId="4ED7BC79" w14:textId="74300AF2" w:rsidR="00A83B67" w:rsidRPr="00A83B67" w:rsidRDefault="00A83B67" w:rsidP="00A83B67">
      <w:pPr>
        <w:pStyle w:val="Almindeligtekst"/>
        <w:rPr>
          <w:rFonts w:asciiTheme="minorHAnsi" w:hAnsiTheme="minorHAnsi"/>
          <w:szCs w:val="22"/>
          <w:lang w:val="en-US"/>
        </w:rPr>
      </w:pPr>
      <w:r w:rsidRPr="00A83B67">
        <w:rPr>
          <w:rFonts w:asciiTheme="minorHAnsi" w:hAnsiTheme="minorHAnsi"/>
          <w:b/>
          <w:szCs w:val="22"/>
          <w:lang w:val="en-US"/>
        </w:rPr>
        <w:t>Table S</w:t>
      </w:r>
      <w:r w:rsidR="002F563A">
        <w:rPr>
          <w:rFonts w:asciiTheme="minorHAnsi" w:hAnsiTheme="minorHAnsi"/>
          <w:b/>
          <w:szCs w:val="22"/>
          <w:lang w:val="en-US"/>
        </w:rPr>
        <w:t>8</w:t>
      </w:r>
      <w:r w:rsidRPr="00A83B67">
        <w:rPr>
          <w:rFonts w:asciiTheme="minorHAnsi" w:hAnsiTheme="minorHAnsi"/>
          <w:b/>
          <w:szCs w:val="22"/>
          <w:lang w:val="en-US"/>
        </w:rPr>
        <w:t>A:</w:t>
      </w:r>
      <w:r>
        <w:rPr>
          <w:color w:val="0070C0"/>
          <w:lang w:val="en-US"/>
        </w:rPr>
        <w:t xml:space="preserve"> </w:t>
      </w:r>
      <w:r w:rsidRPr="00A83B67">
        <w:rPr>
          <w:rFonts w:asciiTheme="minorHAnsi" w:hAnsiTheme="minorHAnsi"/>
          <w:szCs w:val="22"/>
          <w:lang w:val="en-US"/>
        </w:rPr>
        <w:t xml:space="preserve">Baseline </w:t>
      </w:r>
      <w:proofErr w:type="spellStart"/>
      <w:r w:rsidRPr="00A83B67">
        <w:rPr>
          <w:rFonts w:asciiTheme="minorHAnsi" w:hAnsiTheme="minorHAnsi"/>
          <w:szCs w:val="22"/>
          <w:lang w:val="en-US"/>
        </w:rPr>
        <w:t>charectaristics</w:t>
      </w:r>
      <w:proofErr w:type="spellEnd"/>
      <w:r w:rsidRPr="00A83B67">
        <w:rPr>
          <w:rFonts w:asciiTheme="minorHAnsi" w:hAnsiTheme="minorHAnsi"/>
          <w:szCs w:val="22"/>
          <w:lang w:val="en-US"/>
        </w:rPr>
        <w:t xml:space="preserve"> of included and excluded </w:t>
      </w:r>
      <w:proofErr w:type="spellStart"/>
      <w:r w:rsidRPr="00A83B67">
        <w:rPr>
          <w:rFonts w:asciiTheme="minorHAnsi" w:hAnsiTheme="minorHAnsi"/>
          <w:szCs w:val="22"/>
          <w:lang w:val="en-US"/>
        </w:rPr>
        <w:t>partipants</w:t>
      </w:r>
      <w:proofErr w:type="spellEnd"/>
    </w:p>
    <w:p w14:paraId="456642B3" w14:textId="77777777" w:rsidR="00A83B67" w:rsidRDefault="00A83B67" w:rsidP="00A83B67">
      <w:pPr>
        <w:pStyle w:val="Almindeligtekst"/>
        <w:rPr>
          <w:color w:val="0070C0"/>
          <w:lang w:val="en-US"/>
        </w:rPr>
      </w:pPr>
    </w:p>
    <w:tbl>
      <w:tblPr>
        <w:tblStyle w:val="Tabel-Gitter"/>
        <w:tblW w:w="0" w:type="auto"/>
        <w:tblLook w:val="04A0" w:firstRow="1" w:lastRow="0" w:firstColumn="1" w:lastColumn="0" w:noHBand="0" w:noVBand="1"/>
      </w:tblPr>
      <w:tblGrid>
        <w:gridCol w:w="1925"/>
        <w:gridCol w:w="1925"/>
        <w:gridCol w:w="1926"/>
        <w:gridCol w:w="1926"/>
        <w:gridCol w:w="1926"/>
      </w:tblGrid>
      <w:tr w:rsidR="00A83B67" w14:paraId="3BEB10DE" w14:textId="77777777" w:rsidTr="008A48E1">
        <w:tc>
          <w:tcPr>
            <w:tcW w:w="1925" w:type="dxa"/>
            <w:vAlign w:val="center"/>
          </w:tcPr>
          <w:p w14:paraId="7F19B792" w14:textId="77777777" w:rsidR="00A83B67" w:rsidRPr="00A83B67" w:rsidRDefault="00A83B67" w:rsidP="008A48E1">
            <w:pPr>
              <w:jc w:val="center"/>
              <w:rPr>
                <w:b/>
                <w:bCs/>
                <w:sz w:val="16"/>
                <w:szCs w:val="16"/>
              </w:rPr>
            </w:pPr>
            <w:r w:rsidRPr="00A83B67">
              <w:rPr>
                <w:rStyle w:val="Strk"/>
                <w:sz w:val="16"/>
                <w:szCs w:val="16"/>
              </w:rPr>
              <w:t xml:space="preserve">Participant </w:t>
            </w:r>
            <w:proofErr w:type="spellStart"/>
            <w:r w:rsidRPr="00A83B67">
              <w:rPr>
                <w:rStyle w:val="Strk"/>
                <w:sz w:val="16"/>
                <w:szCs w:val="16"/>
              </w:rPr>
              <w:t>characteristics</w:t>
            </w:r>
            <w:proofErr w:type="spellEnd"/>
          </w:p>
        </w:tc>
        <w:tc>
          <w:tcPr>
            <w:tcW w:w="1925" w:type="dxa"/>
            <w:vAlign w:val="center"/>
          </w:tcPr>
          <w:p w14:paraId="18A4677C" w14:textId="77777777" w:rsidR="00A83B67" w:rsidRPr="00A83B67" w:rsidRDefault="00A83B67" w:rsidP="008A48E1">
            <w:pPr>
              <w:jc w:val="center"/>
              <w:rPr>
                <w:b/>
                <w:bCs/>
                <w:sz w:val="16"/>
                <w:szCs w:val="16"/>
              </w:rPr>
            </w:pPr>
            <w:r w:rsidRPr="00A83B67">
              <w:rPr>
                <w:rStyle w:val="Strk"/>
                <w:sz w:val="16"/>
                <w:szCs w:val="16"/>
              </w:rPr>
              <w:t>No MD (n=317)</w:t>
            </w:r>
          </w:p>
        </w:tc>
        <w:tc>
          <w:tcPr>
            <w:tcW w:w="1926" w:type="dxa"/>
            <w:vAlign w:val="center"/>
          </w:tcPr>
          <w:p w14:paraId="7622B4DE" w14:textId="77777777" w:rsidR="00A83B67" w:rsidRPr="00A83B67" w:rsidRDefault="00A83B67" w:rsidP="008A48E1">
            <w:pPr>
              <w:jc w:val="center"/>
              <w:rPr>
                <w:b/>
                <w:bCs/>
                <w:sz w:val="16"/>
                <w:szCs w:val="16"/>
              </w:rPr>
            </w:pPr>
            <w:r w:rsidRPr="00A83B67">
              <w:rPr>
                <w:rStyle w:val="Strk"/>
                <w:sz w:val="16"/>
                <w:szCs w:val="16"/>
              </w:rPr>
              <w:t>Any MD (n=345)</w:t>
            </w:r>
          </w:p>
        </w:tc>
        <w:tc>
          <w:tcPr>
            <w:tcW w:w="1926" w:type="dxa"/>
            <w:vAlign w:val="center"/>
          </w:tcPr>
          <w:p w14:paraId="2C81AB06" w14:textId="77777777" w:rsidR="00A83B67" w:rsidRPr="00A83B67" w:rsidRDefault="00A83B67" w:rsidP="008A48E1">
            <w:pPr>
              <w:jc w:val="center"/>
              <w:rPr>
                <w:b/>
                <w:bCs/>
                <w:sz w:val="16"/>
                <w:szCs w:val="16"/>
              </w:rPr>
            </w:pPr>
            <w:proofErr w:type="spellStart"/>
            <w:r w:rsidRPr="00A83B67">
              <w:rPr>
                <w:rStyle w:val="Strk"/>
                <w:sz w:val="16"/>
                <w:szCs w:val="16"/>
              </w:rPr>
              <w:t>Excluded</w:t>
            </w:r>
            <w:proofErr w:type="spellEnd"/>
            <w:r w:rsidRPr="00A83B67">
              <w:rPr>
                <w:rStyle w:val="Strk"/>
                <w:sz w:val="16"/>
                <w:szCs w:val="16"/>
              </w:rPr>
              <w:t xml:space="preserve"> (n=261)</w:t>
            </w:r>
          </w:p>
        </w:tc>
        <w:tc>
          <w:tcPr>
            <w:tcW w:w="1926" w:type="dxa"/>
            <w:vAlign w:val="center"/>
          </w:tcPr>
          <w:p w14:paraId="058AE11F" w14:textId="77777777" w:rsidR="00A83B67" w:rsidRPr="00A83B67" w:rsidRDefault="00A83B67" w:rsidP="008A48E1">
            <w:pPr>
              <w:jc w:val="center"/>
              <w:rPr>
                <w:b/>
                <w:bCs/>
                <w:sz w:val="16"/>
                <w:szCs w:val="16"/>
              </w:rPr>
            </w:pPr>
            <w:r w:rsidRPr="00A83B67">
              <w:rPr>
                <w:rStyle w:val="Strk"/>
                <w:sz w:val="16"/>
                <w:szCs w:val="16"/>
              </w:rPr>
              <w:t>ANOVA p-</w:t>
            </w:r>
            <w:proofErr w:type="spellStart"/>
            <w:r w:rsidRPr="00A83B67">
              <w:rPr>
                <w:rStyle w:val="Strk"/>
                <w:sz w:val="16"/>
                <w:szCs w:val="16"/>
              </w:rPr>
              <w:t>value</w:t>
            </w:r>
            <w:proofErr w:type="spellEnd"/>
          </w:p>
        </w:tc>
      </w:tr>
      <w:tr w:rsidR="00A83B67" w14:paraId="2E5DEDAA" w14:textId="77777777" w:rsidTr="008A48E1">
        <w:tc>
          <w:tcPr>
            <w:tcW w:w="1925" w:type="dxa"/>
            <w:vAlign w:val="center"/>
          </w:tcPr>
          <w:p w14:paraId="43F2EDBD" w14:textId="77777777" w:rsidR="00A83B67" w:rsidRPr="00A83B67" w:rsidRDefault="00A83B67" w:rsidP="008A48E1">
            <w:pPr>
              <w:rPr>
                <w:sz w:val="16"/>
                <w:szCs w:val="16"/>
              </w:rPr>
            </w:pPr>
            <w:r w:rsidRPr="00A83B67">
              <w:rPr>
                <w:rStyle w:val="Strk"/>
                <w:sz w:val="16"/>
                <w:szCs w:val="16"/>
              </w:rPr>
              <w:t>Age (</w:t>
            </w:r>
            <w:proofErr w:type="spellStart"/>
            <w:r w:rsidRPr="00A83B67">
              <w:rPr>
                <w:rStyle w:val="Strk"/>
                <w:sz w:val="16"/>
                <w:szCs w:val="16"/>
              </w:rPr>
              <w:t>years</w:t>
            </w:r>
            <w:proofErr w:type="spellEnd"/>
            <w:r w:rsidRPr="00A83B67">
              <w:rPr>
                <w:rStyle w:val="Strk"/>
                <w:sz w:val="16"/>
                <w:szCs w:val="16"/>
              </w:rPr>
              <w:t>)</w:t>
            </w:r>
          </w:p>
        </w:tc>
        <w:tc>
          <w:tcPr>
            <w:tcW w:w="1925" w:type="dxa"/>
            <w:vAlign w:val="center"/>
          </w:tcPr>
          <w:p w14:paraId="59974460" w14:textId="77777777" w:rsidR="00A83B67" w:rsidRPr="00A83B67" w:rsidRDefault="00A83B67" w:rsidP="008A48E1">
            <w:pPr>
              <w:rPr>
                <w:sz w:val="16"/>
                <w:szCs w:val="16"/>
              </w:rPr>
            </w:pPr>
            <w:r w:rsidRPr="00A83B67">
              <w:rPr>
                <w:sz w:val="16"/>
                <w:szCs w:val="16"/>
              </w:rPr>
              <w:t xml:space="preserve">44.1 ± 11.1 </w:t>
            </w:r>
            <w:r w:rsidRPr="00A83B67">
              <w:rPr>
                <w:sz w:val="16"/>
                <w:szCs w:val="16"/>
                <w:vertAlign w:val="superscript"/>
              </w:rPr>
              <w:t>B</w:t>
            </w:r>
          </w:p>
        </w:tc>
        <w:tc>
          <w:tcPr>
            <w:tcW w:w="1926" w:type="dxa"/>
            <w:vAlign w:val="center"/>
          </w:tcPr>
          <w:p w14:paraId="1B26F31D" w14:textId="77777777" w:rsidR="00A83B67" w:rsidRPr="00A83B67" w:rsidRDefault="00A83B67" w:rsidP="008A48E1">
            <w:pPr>
              <w:rPr>
                <w:sz w:val="16"/>
                <w:szCs w:val="16"/>
              </w:rPr>
            </w:pPr>
            <w:r w:rsidRPr="00A83B67">
              <w:rPr>
                <w:sz w:val="16"/>
                <w:szCs w:val="16"/>
              </w:rPr>
              <w:t xml:space="preserve">39.3 ± 10.9 </w:t>
            </w:r>
            <w:r w:rsidRPr="00A83B67">
              <w:rPr>
                <w:sz w:val="16"/>
                <w:szCs w:val="16"/>
                <w:vertAlign w:val="superscript"/>
              </w:rPr>
              <w:t>A,C</w:t>
            </w:r>
          </w:p>
        </w:tc>
        <w:tc>
          <w:tcPr>
            <w:tcW w:w="1926" w:type="dxa"/>
            <w:vAlign w:val="center"/>
          </w:tcPr>
          <w:p w14:paraId="40496A04" w14:textId="77777777" w:rsidR="00A83B67" w:rsidRPr="00A83B67" w:rsidRDefault="00A83B67" w:rsidP="008A48E1">
            <w:pPr>
              <w:rPr>
                <w:sz w:val="16"/>
                <w:szCs w:val="16"/>
              </w:rPr>
            </w:pPr>
            <w:r w:rsidRPr="00A83B67">
              <w:rPr>
                <w:sz w:val="16"/>
                <w:szCs w:val="16"/>
              </w:rPr>
              <w:t>42.6 ± 11.4 </w:t>
            </w:r>
            <w:r w:rsidRPr="00A83B67">
              <w:rPr>
                <w:sz w:val="16"/>
                <w:szCs w:val="16"/>
                <w:vertAlign w:val="superscript"/>
              </w:rPr>
              <w:t>B</w:t>
            </w:r>
          </w:p>
        </w:tc>
        <w:tc>
          <w:tcPr>
            <w:tcW w:w="1926" w:type="dxa"/>
            <w:vAlign w:val="center"/>
          </w:tcPr>
          <w:p w14:paraId="5B74E40F" w14:textId="77777777" w:rsidR="00A83B67" w:rsidRPr="00A83B67" w:rsidRDefault="00A83B67" w:rsidP="008A48E1">
            <w:pPr>
              <w:rPr>
                <w:sz w:val="16"/>
                <w:szCs w:val="16"/>
              </w:rPr>
            </w:pPr>
            <w:r w:rsidRPr="00A83B67">
              <w:rPr>
                <w:sz w:val="16"/>
                <w:szCs w:val="16"/>
              </w:rPr>
              <w:t>&lt; 0.001</w:t>
            </w:r>
          </w:p>
        </w:tc>
      </w:tr>
      <w:tr w:rsidR="00A83B67" w14:paraId="2AA5153F" w14:textId="77777777" w:rsidTr="008A48E1">
        <w:tc>
          <w:tcPr>
            <w:tcW w:w="1925" w:type="dxa"/>
            <w:vAlign w:val="center"/>
          </w:tcPr>
          <w:p w14:paraId="647360E8" w14:textId="77777777" w:rsidR="00A83B67" w:rsidRPr="00A83B67" w:rsidRDefault="00A83B67" w:rsidP="008A48E1">
            <w:pPr>
              <w:rPr>
                <w:sz w:val="16"/>
                <w:szCs w:val="16"/>
              </w:rPr>
            </w:pPr>
            <w:r w:rsidRPr="00A83B67">
              <w:rPr>
                <w:rStyle w:val="Strk"/>
                <w:sz w:val="16"/>
                <w:szCs w:val="16"/>
              </w:rPr>
              <w:t>BMI (kg/m²)</w:t>
            </w:r>
          </w:p>
        </w:tc>
        <w:tc>
          <w:tcPr>
            <w:tcW w:w="1925" w:type="dxa"/>
            <w:vAlign w:val="center"/>
          </w:tcPr>
          <w:p w14:paraId="39598F6E" w14:textId="77777777" w:rsidR="00A83B67" w:rsidRPr="00A83B67" w:rsidRDefault="00A83B67" w:rsidP="008A48E1">
            <w:pPr>
              <w:rPr>
                <w:sz w:val="16"/>
                <w:szCs w:val="16"/>
                <w:vertAlign w:val="superscript"/>
              </w:rPr>
            </w:pPr>
            <w:r w:rsidRPr="00A83B67">
              <w:rPr>
                <w:sz w:val="16"/>
                <w:szCs w:val="16"/>
              </w:rPr>
              <w:t xml:space="preserve">40.9 ± 6.5 </w:t>
            </w:r>
            <w:r w:rsidRPr="00A83B67">
              <w:rPr>
                <w:sz w:val="16"/>
                <w:szCs w:val="16"/>
                <w:vertAlign w:val="superscript"/>
              </w:rPr>
              <w:t>B</w:t>
            </w:r>
          </w:p>
        </w:tc>
        <w:tc>
          <w:tcPr>
            <w:tcW w:w="1926" w:type="dxa"/>
            <w:vAlign w:val="center"/>
          </w:tcPr>
          <w:p w14:paraId="3BE03F0F" w14:textId="77777777" w:rsidR="00A83B67" w:rsidRPr="00A83B67" w:rsidRDefault="00A83B67" w:rsidP="008A48E1">
            <w:pPr>
              <w:rPr>
                <w:sz w:val="16"/>
                <w:szCs w:val="16"/>
              </w:rPr>
            </w:pPr>
            <w:r w:rsidRPr="00A83B67">
              <w:rPr>
                <w:sz w:val="16"/>
                <w:szCs w:val="16"/>
              </w:rPr>
              <w:t>42.8 ± 7.9 A, </w:t>
            </w:r>
            <w:r w:rsidRPr="00A83B67">
              <w:rPr>
                <w:sz w:val="16"/>
                <w:szCs w:val="16"/>
                <w:vertAlign w:val="superscript"/>
              </w:rPr>
              <w:t>A,C</w:t>
            </w:r>
          </w:p>
        </w:tc>
        <w:tc>
          <w:tcPr>
            <w:tcW w:w="1926" w:type="dxa"/>
            <w:vAlign w:val="center"/>
          </w:tcPr>
          <w:p w14:paraId="24E002F5" w14:textId="77777777" w:rsidR="00A83B67" w:rsidRPr="00A83B67" w:rsidRDefault="00A83B67" w:rsidP="008A48E1">
            <w:pPr>
              <w:rPr>
                <w:sz w:val="16"/>
                <w:szCs w:val="16"/>
              </w:rPr>
            </w:pPr>
            <w:r w:rsidRPr="00A83B67">
              <w:rPr>
                <w:sz w:val="16"/>
                <w:szCs w:val="16"/>
              </w:rPr>
              <w:t>40.9 ± 6.3 </w:t>
            </w:r>
            <w:r w:rsidRPr="00A83B67">
              <w:rPr>
                <w:sz w:val="16"/>
                <w:szCs w:val="16"/>
                <w:vertAlign w:val="superscript"/>
              </w:rPr>
              <w:t>B</w:t>
            </w:r>
          </w:p>
        </w:tc>
        <w:tc>
          <w:tcPr>
            <w:tcW w:w="1926" w:type="dxa"/>
            <w:vAlign w:val="center"/>
          </w:tcPr>
          <w:p w14:paraId="40DE490C" w14:textId="77777777" w:rsidR="00A83B67" w:rsidRPr="00A83B67" w:rsidRDefault="00A83B67" w:rsidP="008A48E1">
            <w:pPr>
              <w:rPr>
                <w:sz w:val="16"/>
                <w:szCs w:val="16"/>
              </w:rPr>
            </w:pPr>
            <w:r w:rsidRPr="00A83B67">
              <w:rPr>
                <w:sz w:val="16"/>
                <w:szCs w:val="16"/>
              </w:rPr>
              <w:t>&lt; 0.001</w:t>
            </w:r>
          </w:p>
        </w:tc>
      </w:tr>
      <w:tr w:rsidR="00A83B67" w14:paraId="3FD282B6" w14:textId="77777777" w:rsidTr="008A48E1">
        <w:tc>
          <w:tcPr>
            <w:tcW w:w="1925" w:type="dxa"/>
            <w:vAlign w:val="center"/>
          </w:tcPr>
          <w:p w14:paraId="1A2CDB18" w14:textId="77777777" w:rsidR="00A83B67" w:rsidRPr="00A83B67" w:rsidRDefault="00A83B67" w:rsidP="008A48E1">
            <w:pPr>
              <w:rPr>
                <w:sz w:val="16"/>
                <w:szCs w:val="16"/>
              </w:rPr>
            </w:pPr>
            <w:proofErr w:type="spellStart"/>
            <w:r w:rsidRPr="00A83B67">
              <w:rPr>
                <w:rStyle w:val="Strk"/>
                <w:sz w:val="16"/>
                <w:szCs w:val="16"/>
              </w:rPr>
              <w:t>Hip:Waist</w:t>
            </w:r>
            <w:proofErr w:type="spellEnd"/>
            <w:r w:rsidRPr="00A83B67">
              <w:rPr>
                <w:rStyle w:val="Strk"/>
                <w:sz w:val="16"/>
                <w:szCs w:val="16"/>
              </w:rPr>
              <w:t xml:space="preserve"> ratio</w:t>
            </w:r>
          </w:p>
        </w:tc>
        <w:tc>
          <w:tcPr>
            <w:tcW w:w="1925" w:type="dxa"/>
            <w:vAlign w:val="center"/>
          </w:tcPr>
          <w:p w14:paraId="45DDECF4" w14:textId="77777777" w:rsidR="00A83B67" w:rsidRPr="00A83B67" w:rsidRDefault="00A83B67" w:rsidP="008A48E1">
            <w:pPr>
              <w:rPr>
                <w:sz w:val="16"/>
                <w:szCs w:val="16"/>
              </w:rPr>
            </w:pPr>
            <w:r w:rsidRPr="00A83B67">
              <w:rPr>
                <w:sz w:val="16"/>
                <w:szCs w:val="16"/>
              </w:rPr>
              <w:t>1.06 ± 0.12</w:t>
            </w:r>
          </w:p>
        </w:tc>
        <w:tc>
          <w:tcPr>
            <w:tcW w:w="1926" w:type="dxa"/>
            <w:vAlign w:val="center"/>
          </w:tcPr>
          <w:p w14:paraId="6DD8202F" w14:textId="77777777" w:rsidR="00A83B67" w:rsidRPr="00A83B67" w:rsidRDefault="00A83B67" w:rsidP="008A48E1">
            <w:pPr>
              <w:rPr>
                <w:sz w:val="16"/>
                <w:szCs w:val="16"/>
              </w:rPr>
            </w:pPr>
            <w:r w:rsidRPr="00A83B67">
              <w:rPr>
                <w:sz w:val="16"/>
                <w:szCs w:val="16"/>
              </w:rPr>
              <w:t>1.07 ± 0.11</w:t>
            </w:r>
          </w:p>
        </w:tc>
        <w:tc>
          <w:tcPr>
            <w:tcW w:w="1926" w:type="dxa"/>
            <w:vAlign w:val="center"/>
          </w:tcPr>
          <w:p w14:paraId="17579939" w14:textId="77777777" w:rsidR="00A83B67" w:rsidRPr="00A83B67" w:rsidRDefault="00A83B67" w:rsidP="008A48E1">
            <w:pPr>
              <w:rPr>
                <w:sz w:val="16"/>
                <w:szCs w:val="16"/>
              </w:rPr>
            </w:pPr>
            <w:r w:rsidRPr="00A83B67">
              <w:rPr>
                <w:sz w:val="16"/>
                <w:szCs w:val="16"/>
              </w:rPr>
              <w:t>1.08 ± 0.12</w:t>
            </w:r>
          </w:p>
        </w:tc>
        <w:tc>
          <w:tcPr>
            <w:tcW w:w="1926" w:type="dxa"/>
            <w:vAlign w:val="center"/>
          </w:tcPr>
          <w:p w14:paraId="169DD3C9" w14:textId="77777777" w:rsidR="00A83B67" w:rsidRPr="00A83B67" w:rsidRDefault="00A83B67" w:rsidP="008A48E1">
            <w:pPr>
              <w:rPr>
                <w:sz w:val="16"/>
                <w:szCs w:val="16"/>
              </w:rPr>
            </w:pPr>
            <w:r w:rsidRPr="00A83B67">
              <w:rPr>
                <w:sz w:val="16"/>
                <w:szCs w:val="16"/>
              </w:rPr>
              <w:t>0.129</w:t>
            </w:r>
          </w:p>
        </w:tc>
      </w:tr>
      <w:tr w:rsidR="00A83B67" w14:paraId="4E51D2B0" w14:textId="77777777" w:rsidTr="008A48E1">
        <w:tc>
          <w:tcPr>
            <w:tcW w:w="1925" w:type="dxa"/>
            <w:vAlign w:val="center"/>
          </w:tcPr>
          <w:p w14:paraId="09ED5EE8" w14:textId="77777777" w:rsidR="00A83B67" w:rsidRPr="00A83B67" w:rsidRDefault="00A83B67" w:rsidP="008A48E1">
            <w:pPr>
              <w:rPr>
                <w:sz w:val="16"/>
                <w:szCs w:val="16"/>
              </w:rPr>
            </w:pPr>
            <w:r w:rsidRPr="00A83B67">
              <w:rPr>
                <w:rStyle w:val="Strk"/>
                <w:sz w:val="16"/>
                <w:szCs w:val="16"/>
              </w:rPr>
              <w:t>Body Fat (%)</w:t>
            </w:r>
          </w:p>
        </w:tc>
        <w:tc>
          <w:tcPr>
            <w:tcW w:w="1925" w:type="dxa"/>
            <w:vAlign w:val="center"/>
          </w:tcPr>
          <w:p w14:paraId="725E9523" w14:textId="77777777" w:rsidR="00A83B67" w:rsidRPr="00A83B67" w:rsidRDefault="00A83B67" w:rsidP="008A48E1">
            <w:pPr>
              <w:rPr>
                <w:sz w:val="16"/>
                <w:szCs w:val="16"/>
                <w:vertAlign w:val="superscript"/>
              </w:rPr>
            </w:pPr>
            <w:r w:rsidRPr="00A83B67">
              <w:rPr>
                <w:sz w:val="16"/>
                <w:szCs w:val="16"/>
              </w:rPr>
              <w:t xml:space="preserve">46.3 ± 6.8 </w:t>
            </w:r>
            <w:r w:rsidRPr="00A83B67">
              <w:rPr>
                <w:sz w:val="16"/>
                <w:szCs w:val="16"/>
                <w:vertAlign w:val="superscript"/>
              </w:rPr>
              <w:t>B</w:t>
            </w:r>
          </w:p>
        </w:tc>
        <w:tc>
          <w:tcPr>
            <w:tcW w:w="1926" w:type="dxa"/>
            <w:vAlign w:val="center"/>
          </w:tcPr>
          <w:p w14:paraId="318C5C06" w14:textId="77777777" w:rsidR="00A83B67" w:rsidRPr="00A83B67" w:rsidRDefault="00A83B67" w:rsidP="008A48E1">
            <w:pPr>
              <w:rPr>
                <w:sz w:val="16"/>
                <w:szCs w:val="16"/>
              </w:rPr>
            </w:pPr>
            <w:r w:rsidRPr="00A83B67">
              <w:rPr>
                <w:sz w:val="16"/>
                <w:szCs w:val="16"/>
              </w:rPr>
              <w:t>48.1 ± 6.0 A, </w:t>
            </w:r>
            <w:r w:rsidRPr="00A83B67">
              <w:rPr>
                <w:sz w:val="16"/>
                <w:szCs w:val="16"/>
                <w:vertAlign w:val="superscript"/>
              </w:rPr>
              <w:t>A,C</w:t>
            </w:r>
          </w:p>
        </w:tc>
        <w:tc>
          <w:tcPr>
            <w:tcW w:w="1926" w:type="dxa"/>
            <w:vAlign w:val="center"/>
          </w:tcPr>
          <w:p w14:paraId="70B312D7" w14:textId="77777777" w:rsidR="00A83B67" w:rsidRPr="00A83B67" w:rsidRDefault="00A83B67" w:rsidP="008A48E1">
            <w:pPr>
              <w:rPr>
                <w:sz w:val="16"/>
                <w:szCs w:val="16"/>
              </w:rPr>
            </w:pPr>
            <w:r w:rsidRPr="00A83B67">
              <w:rPr>
                <w:sz w:val="16"/>
                <w:szCs w:val="16"/>
              </w:rPr>
              <w:t>46.6 ± 6.4 </w:t>
            </w:r>
            <w:r w:rsidRPr="00A83B67">
              <w:rPr>
                <w:sz w:val="16"/>
                <w:szCs w:val="16"/>
                <w:vertAlign w:val="superscript"/>
              </w:rPr>
              <w:t>B</w:t>
            </w:r>
          </w:p>
        </w:tc>
        <w:tc>
          <w:tcPr>
            <w:tcW w:w="1926" w:type="dxa"/>
            <w:vAlign w:val="center"/>
          </w:tcPr>
          <w:p w14:paraId="20E6B8F2" w14:textId="77777777" w:rsidR="00A83B67" w:rsidRPr="00A83B67" w:rsidRDefault="00A83B67" w:rsidP="008A48E1">
            <w:pPr>
              <w:rPr>
                <w:sz w:val="16"/>
                <w:szCs w:val="16"/>
              </w:rPr>
            </w:pPr>
            <w:r w:rsidRPr="00A83B67">
              <w:rPr>
                <w:sz w:val="16"/>
                <w:szCs w:val="16"/>
              </w:rPr>
              <w:t>&lt; 0.001</w:t>
            </w:r>
          </w:p>
        </w:tc>
      </w:tr>
      <w:tr w:rsidR="00A83B67" w14:paraId="60D96FAD" w14:textId="77777777" w:rsidTr="008A48E1">
        <w:tc>
          <w:tcPr>
            <w:tcW w:w="1925" w:type="dxa"/>
            <w:vAlign w:val="center"/>
          </w:tcPr>
          <w:p w14:paraId="340C7B50" w14:textId="77777777" w:rsidR="00A83B67" w:rsidRPr="00A83B67" w:rsidRDefault="00A83B67" w:rsidP="008A48E1">
            <w:pPr>
              <w:rPr>
                <w:sz w:val="16"/>
                <w:szCs w:val="16"/>
              </w:rPr>
            </w:pPr>
            <w:r w:rsidRPr="00A83B67">
              <w:rPr>
                <w:rStyle w:val="Strk"/>
                <w:sz w:val="16"/>
                <w:szCs w:val="16"/>
              </w:rPr>
              <w:t>VAT–SAT ratio</w:t>
            </w:r>
          </w:p>
        </w:tc>
        <w:tc>
          <w:tcPr>
            <w:tcW w:w="1925" w:type="dxa"/>
            <w:vAlign w:val="center"/>
          </w:tcPr>
          <w:p w14:paraId="5DE36994" w14:textId="77777777" w:rsidR="00A83B67" w:rsidRPr="00A83B67" w:rsidRDefault="00A83B67" w:rsidP="008A48E1">
            <w:pPr>
              <w:rPr>
                <w:sz w:val="16"/>
                <w:szCs w:val="16"/>
              </w:rPr>
            </w:pPr>
            <w:r w:rsidRPr="00A83B67">
              <w:rPr>
                <w:sz w:val="16"/>
                <w:szCs w:val="16"/>
              </w:rPr>
              <w:t>0.44 ± 0.28 </w:t>
            </w:r>
            <w:r w:rsidRPr="00A83B67">
              <w:rPr>
                <w:sz w:val="16"/>
                <w:szCs w:val="16"/>
                <w:vertAlign w:val="superscript"/>
              </w:rPr>
              <w:t>B, C</w:t>
            </w:r>
          </w:p>
        </w:tc>
        <w:tc>
          <w:tcPr>
            <w:tcW w:w="1926" w:type="dxa"/>
            <w:vAlign w:val="center"/>
          </w:tcPr>
          <w:p w14:paraId="78563179" w14:textId="77777777" w:rsidR="00A83B67" w:rsidRPr="00A83B67" w:rsidRDefault="00A83B67" w:rsidP="008A48E1">
            <w:pPr>
              <w:rPr>
                <w:sz w:val="16"/>
                <w:szCs w:val="16"/>
              </w:rPr>
            </w:pPr>
            <w:r w:rsidRPr="00A83B67">
              <w:rPr>
                <w:sz w:val="16"/>
                <w:szCs w:val="16"/>
              </w:rPr>
              <w:t>0.39 ± 0.24 </w:t>
            </w:r>
            <w:r w:rsidRPr="00A83B67">
              <w:rPr>
                <w:sz w:val="16"/>
                <w:szCs w:val="16"/>
                <w:vertAlign w:val="superscript"/>
              </w:rPr>
              <w:t>A</w:t>
            </w:r>
          </w:p>
        </w:tc>
        <w:tc>
          <w:tcPr>
            <w:tcW w:w="1926" w:type="dxa"/>
            <w:vAlign w:val="center"/>
          </w:tcPr>
          <w:p w14:paraId="1DB4DF94" w14:textId="77777777" w:rsidR="00A83B67" w:rsidRPr="00A83B67" w:rsidRDefault="00A83B67" w:rsidP="008A48E1">
            <w:pPr>
              <w:rPr>
                <w:sz w:val="16"/>
                <w:szCs w:val="16"/>
              </w:rPr>
            </w:pPr>
            <w:r w:rsidRPr="00A83B67">
              <w:rPr>
                <w:sz w:val="16"/>
                <w:szCs w:val="16"/>
              </w:rPr>
              <w:t>0.39 ± 0.25 </w:t>
            </w:r>
            <w:r w:rsidRPr="00A83B67">
              <w:rPr>
                <w:sz w:val="16"/>
                <w:szCs w:val="16"/>
                <w:vertAlign w:val="superscript"/>
              </w:rPr>
              <w:t>A</w:t>
            </w:r>
          </w:p>
        </w:tc>
        <w:tc>
          <w:tcPr>
            <w:tcW w:w="1926" w:type="dxa"/>
            <w:vAlign w:val="center"/>
          </w:tcPr>
          <w:p w14:paraId="3EF1E48B" w14:textId="77777777" w:rsidR="00A83B67" w:rsidRPr="00A83B67" w:rsidRDefault="00A83B67" w:rsidP="008A48E1">
            <w:pPr>
              <w:rPr>
                <w:sz w:val="16"/>
                <w:szCs w:val="16"/>
              </w:rPr>
            </w:pPr>
            <w:r w:rsidRPr="00A83B67">
              <w:rPr>
                <w:sz w:val="16"/>
                <w:szCs w:val="16"/>
              </w:rPr>
              <w:t>0.026</w:t>
            </w:r>
          </w:p>
        </w:tc>
      </w:tr>
      <w:tr w:rsidR="00A83B67" w14:paraId="6275BC2F" w14:textId="77777777" w:rsidTr="008A48E1">
        <w:tc>
          <w:tcPr>
            <w:tcW w:w="1925" w:type="dxa"/>
            <w:vAlign w:val="center"/>
          </w:tcPr>
          <w:p w14:paraId="109E2F1F" w14:textId="77777777" w:rsidR="00A83B67" w:rsidRPr="00A83B67" w:rsidRDefault="00A83B67" w:rsidP="008A48E1">
            <w:pPr>
              <w:rPr>
                <w:b/>
                <w:bCs/>
                <w:sz w:val="16"/>
                <w:szCs w:val="16"/>
              </w:rPr>
            </w:pPr>
            <w:proofErr w:type="spellStart"/>
            <w:r w:rsidRPr="00A83B67">
              <w:rPr>
                <w:rStyle w:val="Strk"/>
                <w:sz w:val="16"/>
                <w:szCs w:val="16"/>
              </w:rPr>
              <w:t>Categorical</w:t>
            </w:r>
            <w:proofErr w:type="spellEnd"/>
            <w:r w:rsidRPr="00A83B67">
              <w:rPr>
                <w:rStyle w:val="Strk"/>
                <w:sz w:val="16"/>
                <w:szCs w:val="16"/>
              </w:rPr>
              <w:t xml:space="preserve"> Variable</w:t>
            </w:r>
          </w:p>
        </w:tc>
        <w:tc>
          <w:tcPr>
            <w:tcW w:w="1925" w:type="dxa"/>
            <w:vAlign w:val="center"/>
          </w:tcPr>
          <w:p w14:paraId="1F8261A0" w14:textId="77777777" w:rsidR="00A83B67" w:rsidRPr="00A83B67" w:rsidRDefault="00A83B67" w:rsidP="008A48E1">
            <w:pPr>
              <w:jc w:val="center"/>
              <w:rPr>
                <w:b/>
                <w:bCs/>
                <w:sz w:val="16"/>
                <w:szCs w:val="16"/>
              </w:rPr>
            </w:pPr>
          </w:p>
        </w:tc>
        <w:tc>
          <w:tcPr>
            <w:tcW w:w="1926" w:type="dxa"/>
            <w:vAlign w:val="center"/>
          </w:tcPr>
          <w:p w14:paraId="67E7F4CA" w14:textId="77777777" w:rsidR="00A83B67" w:rsidRPr="00A83B67" w:rsidRDefault="00A83B67" w:rsidP="008A48E1">
            <w:pPr>
              <w:jc w:val="center"/>
              <w:rPr>
                <w:b/>
                <w:bCs/>
                <w:sz w:val="16"/>
                <w:szCs w:val="16"/>
              </w:rPr>
            </w:pPr>
          </w:p>
        </w:tc>
        <w:tc>
          <w:tcPr>
            <w:tcW w:w="1926" w:type="dxa"/>
            <w:vAlign w:val="center"/>
          </w:tcPr>
          <w:p w14:paraId="48A6D607" w14:textId="77777777" w:rsidR="00A83B67" w:rsidRPr="00A83B67" w:rsidRDefault="00A83B67" w:rsidP="008A48E1">
            <w:pPr>
              <w:jc w:val="center"/>
              <w:rPr>
                <w:b/>
                <w:bCs/>
                <w:sz w:val="16"/>
                <w:szCs w:val="16"/>
              </w:rPr>
            </w:pPr>
          </w:p>
        </w:tc>
        <w:tc>
          <w:tcPr>
            <w:tcW w:w="1926" w:type="dxa"/>
            <w:vAlign w:val="center"/>
          </w:tcPr>
          <w:p w14:paraId="436DB2EB" w14:textId="77777777" w:rsidR="00A83B67" w:rsidRPr="00A83B67" w:rsidRDefault="00A83B67" w:rsidP="008A48E1">
            <w:pPr>
              <w:rPr>
                <w:b/>
                <w:bCs/>
                <w:sz w:val="16"/>
                <w:szCs w:val="16"/>
              </w:rPr>
            </w:pPr>
            <w:r w:rsidRPr="00A83B67">
              <w:rPr>
                <w:rStyle w:val="Strk"/>
                <w:i/>
                <w:sz w:val="16"/>
                <w:szCs w:val="16"/>
              </w:rPr>
              <w:t>χ</w:t>
            </w:r>
            <w:r w:rsidRPr="00A83B67">
              <w:rPr>
                <w:rStyle w:val="Strk"/>
                <w:sz w:val="16"/>
                <w:szCs w:val="16"/>
              </w:rPr>
              <w:t>² p-</w:t>
            </w:r>
            <w:proofErr w:type="spellStart"/>
            <w:r w:rsidRPr="00A83B67">
              <w:rPr>
                <w:rStyle w:val="Strk"/>
                <w:sz w:val="16"/>
                <w:szCs w:val="16"/>
              </w:rPr>
              <w:t>value</w:t>
            </w:r>
            <w:proofErr w:type="spellEnd"/>
          </w:p>
        </w:tc>
      </w:tr>
      <w:tr w:rsidR="00A83B67" w14:paraId="7C89F286" w14:textId="77777777" w:rsidTr="008A48E1">
        <w:tc>
          <w:tcPr>
            <w:tcW w:w="1925" w:type="dxa"/>
            <w:vAlign w:val="center"/>
          </w:tcPr>
          <w:p w14:paraId="59C1369B" w14:textId="77777777" w:rsidR="00A83B67" w:rsidRPr="00A83B67" w:rsidRDefault="00A83B67" w:rsidP="008A48E1">
            <w:pPr>
              <w:rPr>
                <w:sz w:val="16"/>
                <w:szCs w:val="16"/>
              </w:rPr>
            </w:pPr>
            <w:r w:rsidRPr="00A83B67">
              <w:rPr>
                <w:rStyle w:val="Strk"/>
                <w:sz w:val="16"/>
                <w:szCs w:val="16"/>
              </w:rPr>
              <w:t>Sex (</w:t>
            </w:r>
            <w:proofErr w:type="spellStart"/>
            <w:r w:rsidRPr="00A83B67">
              <w:rPr>
                <w:rStyle w:val="Strk"/>
                <w:sz w:val="16"/>
                <w:szCs w:val="16"/>
              </w:rPr>
              <w:t>Female</w:t>
            </w:r>
            <w:proofErr w:type="spellEnd"/>
            <w:r w:rsidRPr="00A83B67">
              <w:rPr>
                <w:rStyle w:val="Strk"/>
                <w:sz w:val="16"/>
                <w:szCs w:val="16"/>
              </w:rPr>
              <w:t>)</w:t>
            </w:r>
          </w:p>
        </w:tc>
        <w:tc>
          <w:tcPr>
            <w:tcW w:w="1925" w:type="dxa"/>
            <w:vAlign w:val="center"/>
          </w:tcPr>
          <w:p w14:paraId="6458C8D9" w14:textId="77777777" w:rsidR="00A83B67" w:rsidRPr="00A83B67" w:rsidRDefault="00A83B67" w:rsidP="008A48E1">
            <w:pPr>
              <w:rPr>
                <w:sz w:val="16"/>
                <w:szCs w:val="16"/>
                <w:vertAlign w:val="superscript"/>
              </w:rPr>
            </w:pPr>
            <w:r w:rsidRPr="00A83B67">
              <w:rPr>
                <w:sz w:val="16"/>
                <w:szCs w:val="16"/>
              </w:rPr>
              <w:t xml:space="preserve">67.2% </w:t>
            </w:r>
            <w:r w:rsidRPr="00A83B67">
              <w:rPr>
                <w:sz w:val="16"/>
                <w:szCs w:val="16"/>
                <w:vertAlign w:val="superscript"/>
              </w:rPr>
              <w:t>B,C</w:t>
            </w:r>
          </w:p>
        </w:tc>
        <w:tc>
          <w:tcPr>
            <w:tcW w:w="1926" w:type="dxa"/>
            <w:vAlign w:val="center"/>
          </w:tcPr>
          <w:p w14:paraId="3D1E264B" w14:textId="77777777" w:rsidR="00A83B67" w:rsidRPr="00A83B67" w:rsidRDefault="00A83B67" w:rsidP="008A48E1">
            <w:pPr>
              <w:rPr>
                <w:sz w:val="16"/>
                <w:szCs w:val="16"/>
                <w:vertAlign w:val="superscript"/>
              </w:rPr>
            </w:pPr>
            <w:r w:rsidRPr="00A83B67">
              <w:rPr>
                <w:sz w:val="16"/>
                <w:szCs w:val="16"/>
              </w:rPr>
              <w:t xml:space="preserve">78.6% </w:t>
            </w:r>
            <w:r w:rsidRPr="00A83B67">
              <w:rPr>
                <w:sz w:val="16"/>
                <w:szCs w:val="16"/>
                <w:vertAlign w:val="superscript"/>
              </w:rPr>
              <w:t>A</w:t>
            </w:r>
          </w:p>
        </w:tc>
        <w:tc>
          <w:tcPr>
            <w:tcW w:w="1926" w:type="dxa"/>
            <w:vAlign w:val="center"/>
          </w:tcPr>
          <w:p w14:paraId="48AFCF95" w14:textId="77777777" w:rsidR="00A83B67" w:rsidRPr="00A83B67" w:rsidRDefault="00A83B67" w:rsidP="008A48E1">
            <w:pPr>
              <w:rPr>
                <w:sz w:val="16"/>
                <w:szCs w:val="16"/>
                <w:vertAlign w:val="superscript"/>
              </w:rPr>
            </w:pPr>
            <w:r w:rsidRPr="00A83B67">
              <w:rPr>
                <w:sz w:val="16"/>
                <w:szCs w:val="16"/>
              </w:rPr>
              <w:t xml:space="preserve">72.0% </w:t>
            </w:r>
            <w:r w:rsidRPr="00A83B67">
              <w:rPr>
                <w:sz w:val="16"/>
                <w:szCs w:val="16"/>
                <w:vertAlign w:val="superscript"/>
              </w:rPr>
              <w:t>A</w:t>
            </w:r>
          </w:p>
        </w:tc>
        <w:tc>
          <w:tcPr>
            <w:tcW w:w="1926" w:type="dxa"/>
            <w:vAlign w:val="center"/>
          </w:tcPr>
          <w:p w14:paraId="1BBB53C8" w14:textId="77777777" w:rsidR="00A83B67" w:rsidRPr="00A83B67" w:rsidRDefault="00A83B67" w:rsidP="008A48E1">
            <w:pPr>
              <w:rPr>
                <w:sz w:val="16"/>
                <w:szCs w:val="16"/>
              </w:rPr>
            </w:pPr>
            <w:r w:rsidRPr="00A83B67">
              <w:rPr>
                <w:sz w:val="16"/>
                <w:szCs w:val="16"/>
              </w:rPr>
              <w:t>0.004</w:t>
            </w:r>
          </w:p>
        </w:tc>
      </w:tr>
      <w:tr w:rsidR="00A83B67" w14:paraId="13187E87" w14:textId="77777777" w:rsidTr="008A48E1">
        <w:tc>
          <w:tcPr>
            <w:tcW w:w="1925" w:type="dxa"/>
            <w:vAlign w:val="center"/>
          </w:tcPr>
          <w:p w14:paraId="5329FAD6" w14:textId="77777777" w:rsidR="00A83B67" w:rsidRPr="00A83B67" w:rsidRDefault="00A83B67" w:rsidP="008A48E1">
            <w:pPr>
              <w:rPr>
                <w:sz w:val="16"/>
                <w:szCs w:val="16"/>
              </w:rPr>
            </w:pPr>
            <w:proofErr w:type="spellStart"/>
            <w:r w:rsidRPr="00A83B67">
              <w:rPr>
                <w:rStyle w:val="Strk"/>
                <w:sz w:val="16"/>
                <w:szCs w:val="16"/>
              </w:rPr>
              <w:t>Currently</w:t>
            </w:r>
            <w:proofErr w:type="spellEnd"/>
            <w:r w:rsidRPr="00A83B67">
              <w:rPr>
                <w:rStyle w:val="Strk"/>
                <w:sz w:val="16"/>
                <w:szCs w:val="16"/>
              </w:rPr>
              <w:t xml:space="preserve"> </w:t>
            </w:r>
            <w:proofErr w:type="spellStart"/>
            <w:r w:rsidRPr="00A83B67">
              <w:rPr>
                <w:rStyle w:val="Strk"/>
                <w:sz w:val="16"/>
                <w:szCs w:val="16"/>
              </w:rPr>
              <w:t>working</w:t>
            </w:r>
            <w:proofErr w:type="spellEnd"/>
            <w:r w:rsidRPr="00A83B67">
              <w:rPr>
                <w:rStyle w:val="Strk"/>
                <w:sz w:val="16"/>
                <w:szCs w:val="16"/>
              </w:rPr>
              <w:t xml:space="preserve"> (Yes)</w:t>
            </w:r>
          </w:p>
        </w:tc>
        <w:tc>
          <w:tcPr>
            <w:tcW w:w="1925" w:type="dxa"/>
            <w:vAlign w:val="center"/>
          </w:tcPr>
          <w:p w14:paraId="0C88BCD6" w14:textId="77777777" w:rsidR="00A83B67" w:rsidRPr="00A83B67" w:rsidRDefault="00A83B67" w:rsidP="008A48E1">
            <w:pPr>
              <w:rPr>
                <w:sz w:val="16"/>
                <w:szCs w:val="16"/>
                <w:vertAlign w:val="superscript"/>
              </w:rPr>
            </w:pPr>
            <w:r w:rsidRPr="00A83B67">
              <w:rPr>
                <w:sz w:val="16"/>
                <w:szCs w:val="16"/>
              </w:rPr>
              <w:t xml:space="preserve">85.3% </w:t>
            </w:r>
            <w:r w:rsidRPr="00A83B67">
              <w:rPr>
                <w:sz w:val="16"/>
                <w:szCs w:val="16"/>
                <w:vertAlign w:val="superscript"/>
              </w:rPr>
              <w:t>B,C</w:t>
            </w:r>
          </w:p>
        </w:tc>
        <w:tc>
          <w:tcPr>
            <w:tcW w:w="1926" w:type="dxa"/>
            <w:vAlign w:val="center"/>
          </w:tcPr>
          <w:p w14:paraId="74C11017" w14:textId="77777777" w:rsidR="00A83B67" w:rsidRPr="00A83B67" w:rsidRDefault="00A83B67" w:rsidP="008A48E1">
            <w:pPr>
              <w:rPr>
                <w:sz w:val="16"/>
                <w:szCs w:val="16"/>
                <w:vertAlign w:val="superscript"/>
              </w:rPr>
            </w:pPr>
            <w:r w:rsidRPr="00A83B67">
              <w:rPr>
                <w:sz w:val="16"/>
                <w:szCs w:val="16"/>
              </w:rPr>
              <w:t xml:space="preserve">38.9% </w:t>
            </w:r>
            <w:r w:rsidRPr="00A83B67">
              <w:rPr>
                <w:sz w:val="16"/>
                <w:szCs w:val="16"/>
                <w:vertAlign w:val="superscript"/>
              </w:rPr>
              <w:t>A,C</w:t>
            </w:r>
          </w:p>
        </w:tc>
        <w:tc>
          <w:tcPr>
            <w:tcW w:w="1926" w:type="dxa"/>
            <w:vAlign w:val="center"/>
          </w:tcPr>
          <w:p w14:paraId="2D9344F5" w14:textId="77777777" w:rsidR="00A83B67" w:rsidRPr="00A83B67" w:rsidRDefault="00A83B67" w:rsidP="008A48E1">
            <w:pPr>
              <w:rPr>
                <w:sz w:val="16"/>
                <w:szCs w:val="16"/>
                <w:vertAlign w:val="superscript"/>
              </w:rPr>
            </w:pPr>
            <w:r w:rsidRPr="00A83B67">
              <w:rPr>
                <w:sz w:val="16"/>
                <w:szCs w:val="16"/>
              </w:rPr>
              <w:t xml:space="preserve">66.3% </w:t>
            </w:r>
            <w:r w:rsidRPr="00A83B67">
              <w:rPr>
                <w:sz w:val="16"/>
                <w:szCs w:val="16"/>
                <w:vertAlign w:val="superscript"/>
              </w:rPr>
              <w:t>A,B</w:t>
            </w:r>
          </w:p>
        </w:tc>
        <w:tc>
          <w:tcPr>
            <w:tcW w:w="1926" w:type="dxa"/>
            <w:vAlign w:val="center"/>
          </w:tcPr>
          <w:p w14:paraId="05C93590" w14:textId="77777777" w:rsidR="00A83B67" w:rsidRPr="00A83B67" w:rsidRDefault="00A83B67" w:rsidP="008A48E1">
            <w:pPr>
              <w:rPr>
                <w:sz w:val="16"/>
                <w:szCs w:val="16"/>
              </w:rPr>
            </w:pPr>
            <w:r w:rsidRPr="00A83B67">
              <w:rPr>
                <w:sz w:val="16"/>
                <w:szCs w:val="16"/>
              </w:rPr>
              <w:t>&lt;0.001</w:t>
            </w:r>
          </w:p>
        </w:tc>
      </w:tr>
      <w:tr w:rsidR="00A83B67" w14:paraId="117A18DB" w14:textId="77777777" w:rsidTr="008A48E1">
        <w:tc>
          <w:tcPr>
            <w:tcW w:w="1925" w:type="dxa"/>
            <w:vAlign w:val="center"/>
          </w:tcPr>
          <w:p w14:paraId="2DBAB0C6" w14:textId="77777777" w:rsidR="00A83B67" w:rsidRPr="00A83B67" w:rsidRDefault="00A83B67" w:rsidP="008A48E1">
            <w:pPr>
              <w:rPr>
                <w:sz w:val="16"/>
                <w:szCs w:val="16"/>
              </w:rPr>
            </w:pPr>
            <w:proofErr w:type="spellStart"/>
            <w:r w:rsidRPr="00A83B67">
              <w:rPr>
                <w:rStyle w:val="Strk"/>
                <w:sz w:val="16"/>
                <w:szCs w:val="16"/>
              </w:rPr>
              <w:t>Anxiolytics</w:t>
            </w:r>
            <w:proofErr w:type="spellEnd"/>
          </w:p>
        </w:tc>
        <w:tc>
          <w:tcPr>
            <w:tcW w:w="1925" w:type="dxa"/>
            <w:vAlign w:val="center"/>
          </w:tcPr>
          <w:p w14:paraId="6E1C6A74" w14:textId="77777777" w:rsidR="00A83B67" w:rsidRPr="00A83B67" w:rsidRDefault="00A83B67" w:rsidP="008A48E1">
            <w:pPr>
              <w:rPr>
                <w:sz w:val="16"/>
                <w:szCs w:val="16"/>
                <w:vertAlign w:val="superscript"/>
              </w:rPr>
            </w:pPr>
            <w:r w:rsidRPr="00A83B67">
              <w:rPr>
                <w:sz w:val="16"/>
                <w:szCs w:val="16"/>
              </w:rPr>
              <w:t xml:space="preserve">0.0% </w:t>
            </w:r>
            <w:r w:rsidRPr="00A83B67">
              <w:rPr>
                <w:sz w:val="16"/>
                <w:szCs w:val="16"/>
                <w:vertAlign w:val="superscript"/>
              </w:rPr>
              <w:t>B</w:t>
            </w:r>
          </w:p>
        </w:tc>
        <w:tc>
          <w:tcPr>
            <w:tcW w:w="1926" w:type="dxa"/>
            <w:vAlign w:val="center"/>
          </w:tcPr>
          <w:p w14:paraId="532CCBC4" w14:textId="77777777" w:rsidR="00A83B67" w:rsidRPr="00A83B67" w:rsidRDefault="00A83B67" w:rsidP="008A48E1">
            <w:pPr>
              <w:rPr>
                <w:sz w:val="16"/>
                <w:szCs w:val="16"/>
                <w:vertAlign w:val="superscript"/>
              </w:rPr>
            </w:pPr>
            <w:r w:rsidRPr="00A83B67">
              <w:rPr>
                <w:sz w:val="16"/>
                <w:szCs w:val="16"/>
              </w:rPr>
              <w:t xml:space="preserve">3.2% </w:t>
            </w:r>
            <w:r w:rsidRPr="00A83B67">
              <w:rPr>
                <w:sz w:val="16"/>
                <w:szCs w:val="16"/>
                <w:vertAlign w:val="superscript"/>
              </w:rPr>
              <w:t>A,C</w:t>
            </w:r>
          </w:p>
        </w:tc>
        <w:tc>
          <w:tcPr>
            <w:tcW w:w="1926" w:type="dxa"/>
            <w:vAlign w:val="center"/>
          </w:tcPr>
          <w:p w14:paraId="78920022" w14:textId="77777777" w:rsidR="00A83B67" w:rsidRPr="00A83B67" w:rsidRDefault="00A83B67" w:rsidP="008A48E1">
            <w:pPr>
              <w:rPr>
                <w:sz w:val="16"/>
                <w:szCs w:val="16"/>
                <w:vertAlign w:val="superscript"/>
              </w:rPr>
            </w:pPr>
            <w:r w:rsidRPr="00A83B67">
              <w:rPr>
                <w:sz w:val="16"/>
                <w:szCs w:val="16"/>
              </w:rPr>
              <w:t xml:space="preserve">0.8% </w:t>
            </w:r>
            <w:r w:rsidRPr="00A83B67">
              <w:rPr>
                <w:sz w:val="16"/>
                <w:szCs w:val="16"/>
                <w:vertAlign w:val="superscript"/>
              </w:rPr>
              <w:t>B</w:t>
            </w:r>
          </w:p>
        </w:tc>
        <w:tc>
          <w:tcPr>
            <w:tcW w:w="1926" w:type="dxa"/>
            <w:vAlign w:val="center"/>
          </w:tcPr>
          <w:p w14:paraId="141C01B4" w14:textId="77777777" w:rsidR="00A83B67" w:rsidRPr="00A83B67" w:rsidRDefault="00A83B67" w:rsidP="008A48E1">
            <w:pPr>
              <w:rPr>
                <w:sz w:val="16"/>
                <w:szCs w:val="16"/>
              </w:rPr>
            </w:pPr>
            <w:r w:rsidRPr="00A83B67">
              <w:rPr>
                <w:sz w:val="16"/>
                <w:szCs w:val="16"/>
              </w:rPr>
              <w:t>0.001</w:t>
            </w:r>
          </w:p>
        </w:tc>
      </w:tr>
      <w:tr w:rsidR="00A83B67" w14:paraId="3B07B9F7" w14:textId="77777777" w:rsidTr="008A48E1">
        <w:tc>
          <w:tcPr>
            <w:tcW w:w="1925" w:type="dxa"/>
            <w:vAlign w:val="center"/>
          </w:tcPr>
          <w:p w14:paraId="14184175" w14:textId="77777777" w:rsidR="00A83B67" w:rsidRPr="00A83B67" w:rsidRDefault="00A83B67" w:rsidP="008A48E1">
            <w:pPr>
              <w:rPr>
                <w:sz w:val="16"/>
                <w:szCs w:val="16"/>
              </w:rPr>
            </w:pPr>
            <w:proofErr w:type="spellStart"/>
            <w:r w:rsidRPr="00A83B67">
              <w:rPr>
                <w:rStyle w:val="Strk"/>
                <w:sz w:val="16"/>
                <w:szCs w:val="16"/>
              </w:rPr>
              <w:t>Hypnotics</w:t>
            </w:r>
            <w:proofErr w:type="spellEnd"/>
          </w:p>
        </w:tc>
        <w:tc>
          <w:tcPr>
            <w:tcW w:w="1925" w:type="dxa"/>
            <w:vAlign w:val="center"/>
          </w:tcPr>
          <w:p w14:paraId="0193EC51" w14:textId="77777777" w:rsidR="00A83B67" w:rsidRPr="00A83B67" w:rsidRDefault="00A83B67" w:rsidP="008A48E1">
            <w:pPr>
              <w:rPr>
                <w:sz w:val="16"/>
                <w:szCs w:val="16"/>
              </w:rPr>
            </w:pPr>
            <w:r w:rsidRPr="00A83B67">
              <w:rPr>
                <w:sz w:val="16"/>
                <w:szCs w:val="16"/>
              </w:rPr>
              <w:t xml:space="preserve">0.0% </w:t>
            </w:r>
            <w:r w:rsidRPr="00A83B67">
              <w:rPr>
                <w:sz w:val="16"/>
                <w:szCs w:val="16"/>
                <w:vertAlign w:val="superscript"/>
              </w:rPr>
              <w:t>B,C</w:t>
            </w:r>
          </w:p>
        </w:tc>
        <w:tc>
          <w:tcPr>
            <w:tcW w:w="1926" w:type="dxa"/>
            <w:vAlign w:val="center"/>
          </w:tcPr>
          <w:p w14:paraId="22DD857E" w14:textId="77777777" w:rsidR="00A83B67" w:rsidRPr="00A83B67" w:rsidRDefault="00A83B67" w:rsidP="008A48E1">
            <w:pPr>
              <w:rPr>
                <w:sz w:val="16"/>
                <w:szCs w:val="16"/>
              </w:rPr>
            </w:pPr>
            <w:r w:rsidRPr="00A83B67">
              <w:rPr>
                <w:sz w:val="16"/>
                <w:szCs w:val="16"/>
              </w:rPr>
              <w:t xml:space="preserve">5.5% </w:t>
            </w:r>
            <w:r w:rsidRPr="00A83B67">
              <w:rPr>
                <w:sz w:val="16"/>
                <w:szCs w:val="16"/>
                <w:vertAlign w:val="superscript"/>
              </w:rPr>
              <w:t>A,C</w:t>
            </w:r>
          </w:p>
        </w:tc>
        <w:tc>
          <w:tcPr>
            <w:tcW w:w="1926" w:type="dxa"/>
            <w:vAlign w:val="center"/>
          </w:tcPr>
          <w:p w14:paraId="2756F0BE" w14:textId="77777777" w:rsidR="00A83B67" w:rsidRPr="00A83B67" w:rsidRDefault="00A83B67" w:rsidP="008A48E1">
            <w:pPr>
              <w:rPr>
                <w:sz w:val="16"/>
                <w:szCs w:val="16"/>
                <w:vertAlign w:val="superscript"/>
              </w:rPr>
            </w:pPr>
            <w:r w:rsidRPr="00A83B67">
              <w:rPr>
                <w:sz w:val="16"/>
                <w:szCs w:val="16"/>
              </w:rPr>
              <w:t xml:space="preserve">1.5% </w:t>
            </w:r>
            <w:r w:rsidRPr="00A83B67">
              <w:rPr>
                <w:sz w:val="16"/>
                <w:szCs w:val="16"/>
                <w:vertAlign w:val="superscript"/>
              </w:rPr>
              <w:t>A,B</w:t>
            </w:r>
          </w:p>
        </w:tc>
        <w:tc>
          <w:tcPr>
            <w:tcW w:w="1926" w:type="dxa"/>
            <w:vAlign w:val="center"/>
          </w:tcPr>
          <w:p w14:paraId="4D5E7051" w14:textId="77777777" w:rsidR="00A83B67" w:rsidRPr="00A83B67" w:rsidRDefault="00A83B67" w:rsidP="008A48E1">
            <w:pPr>
              <w:rPr>
                <w:sz w:val="16"/>
                <w:szCs w:val="16"/>
              </w:rPr>
            </w:pPr>
            <w:r w:rsidRPr="00A83B67">
              <w:rPr>
                <w:sz w:val="16"/>
                <w:szCs w:val="16"/>
              </w:rPr>
              <w:t>&lt;0.001</w:t>
            </w:r>
          </w:p>
        </w:tc>
      </w:tr>
      <w:tr w:rsidR="00A83B67" w14:paraId="031E8F86" w14:textId="77777777" w:rsidTr="008A48E1">
        <w:tc>
          <w:tcPr>
            <w:tcW w:w="1925" w:type="dxa"/>
            <w:vAlign w:val="center"/>
          </w:tcPr>
          <w:p w14:paraId="3276157E" w14:textId="77777777" w:rsidR="00A83B67" w:rsidRPr="00A83B67" w:rsidRDefault="00A83B67" w:rsidP="008A48E1">
            <w:pPr>
              <w:rPr>
                <w:sz w:val="16"/>
                <w:szCs w:val="16"/>
              </w:rPr>
            </w:pPr>
            <w:proofErr w:type="spellStart"/>
            <w:r w:rsidRPr="00A83B67">
              <w:rPr>
                <w:rStyle w:val="Strk"/>
                <w:sz w:val="16"/>
                <w:szCs w:val="16"/>
              </w:rPr>
              <w:t>Mood</w:t>
            </w:r>
            <w:proofErr w:type="spellEnd"/>
            <w:r w:rsidRPr="00A83B67">
              <w:rPr>
                <w:rStyle w:val="Strk"/>
                <w:sz w:val="16"/>
                <w:szCs w:val="16"/>
              </w:rPr>
              <w:t xml:space="preserve"> </w:t>
            </w:r>
            <w:proofErr w:type="spellStart"/>
            <w:r w:rsidRPr="00A83B67">
              <w:rPr>
                <w:rStyle w:val="Strk"/>
                <w:sz w:val="16"/>
                <w:szCs w:val="16"/>
              </w:rPr>
              <w:t>stabilizers</w:t>
            </w:r>
            <w:proofErr w:type="spellEnd"/>
          </w:p>
        </w:tc>
        <w:tc>
          <w:tcPr>
            <w:tcW w:w="1925" w:type="dxa"/>
            <w:vAlign w:val="center"/>
          </w:tcPr>
          <w:p w14:paraId="772357AA" w14:textId="77777777" w:rsidR="00A83B67" w:rsidRPr="00A83B67" w:rsidRDefault="00A83B67" w:rsidP="008A48E1">
            <w:pPr>
              <w:rPr>
                <w:sz w:val="16"/>
                <w:szCs w:val="16"/>
              </w:rPr>
            </w:pPr>
            <w:r w:rsidRPr="00A83B67">
              <w:rPr>
                <w:sz w:val="16"/>
                <w:szCs w:val="16"/>
              </w:rPr>
              <w:t xml:space="preserve">0.0% </w:t>
            </w:r>
            <w:r w:rsidRPr="00A83B67">
              <w:rPr>
                <w:sz w:val="16"/>
                <w:szCs w:val="16"/>
                <w:vertAlign w:val="superscript"/>
              </w:rPr>
              <w:t>B,C</w:t>
            </w:r>
          </w:p>
        </w:tc>
        <w:tc>
          <w:tcPr>
            <w:tcW w:w="1926" w:type="dxa"/>
            <w:vAlign w:val="center"/>
          </w:tcPr>
          <w:p w14:paraId="21E70D3F" w14:textId="77777777" w:rsidR="00A83B67" w:rsidRPr="00A83B67" w:rsidRDefault="00A83B67" w:rsidP="008A48E1">
            <w:pPr>
              <w:rPr>
                <w:sz w:val="16"/>
                <w:szCs w:val="16"/>
              </w:rPr>
            </w:pPr>
            <w:r w:rsidRPr="00A83B67">
              <w:rPr>
                <w:sz w:val="16"/>
                <w:szCs w:val="16"/>
              </w:rPr>
              <w:t xml:space="preserve">19.7% </w:t>
            </w:r>
            <w:r w:rsidRPr="00A83B67">
              <w:rPr>
                <w:sz w:val="16"/>
                <w:szCs w:val="16"/>
                <w:vertAlign w:val="superscript"/>
              </w:rPr>
              <w:t>A,C</w:t>
            </w:r>
          </w:p>
        </w:tc>
        <w:tc>
          <w:tcPr>
            <w:tcW w:w="1926" w:type="dxa"/>
            <w:vAlign w:val="center"/>
          </w:tcPr>
          <w:p w14:paraId="37F3E05C" w14:textId="77777777" w:rsidR="00A83B67" w:rsidRPr="00A83B67" w:rsidRDefault="00A83B67" w:rsidP="008A48E1">
            <w:pPr>
              <w:rPr>
                <w:sz w:val="16"/>
                <w:szCs w:val="16"/>
              </w:rPr>
            </w:pPr>
            <w:r w:rsidRPr="00A83B67">
              <w:rPr>
                <w:sz w:val="16"/>
                <w:szCs w:val="16"/>
              </w:rPr>
              <w:t xml:space="preserve">12.3% </w:t>
            </w:r>
            <w:r w:rsidRPr="00A83B67">
              <w:rPr>
                <w:sz w:val="16"/>
                <w:szCs w:val="16"/>
                <w:vertAlign w:val="superscript"/>
              </w:rPr>
              <w:t>A,B</w:t>
            </w:r>
          </w:p>
        </w:tc>
        <w:tc>
          <w:tcPr>
            <w:tcW w:w="1926" w:type="dxa"/>
            <w:vAlign w:val="center"/>
          </w:tcPr>
          <w:p w14:paraId="21F30549" w14:textId="77777777" w:rsidR="00A83B67" w:rsidRPr="00A83B67" w:rsidRDefault="00A83B67" w:rsidP="008A48E1">
            <w:pPr>
              <w:rPr>
                <w:sz w:val="16"/>
                <w:szCs w:val="16"/>
              </w:rPr>
            </w:pPr>
            <w:r w:rsidRPr="00A83B67">
              <w:rPr>
                <w:sz w:val="16"/>
                <w:szCs w:val="16"/>
              </w:rPr>
              <w:t>&lt;0.001</w:t>
            </w:r>
          </w:p>
        </w:tc>
      </w:tr>
      <w:tr w:rsidR="00A83B67" w14:paraId="5C8C8A13" w14:textId="77777777" w:rsidTr="008A48E1">
        <w:tc>
          <w:tcPr>
            <w:tcW w:w="1925" w:type="dxa"/>
            <w:vAlign w:val="center"/>
          </w:tcPr>
          <w:p w14:paraId="4674BE87" w14:textId="77777777" w:rsidR="00A83B67" w:rsidRPr="00A83B67" w:rsidRDefault="00A83B67" w:rsidP="008A48E1">
            <w:pPr>
              <w:rPr>
                <w:sz w:val="16"/>
                <w:szCs w:val="16"/>
              </w:rPr>
            </w:pPr>
            <w:proofErr w:type="spellStart"/>
            <w:r w:rsidRPr="00A83B67">
              <w:rPr>
                <w:rStyle w:val="Strk"/>
                <w:sz w:val="16"/>
                <w:szCs w:val="16"/>
              </w:rPr>
              <w:t>Antipsychotics</w:t>
            </w:r>
            <w:proofErr w:type="spellEnd"/>
          </w:p>
        </w:tc>
        <w:tc>
          <w:tcPr>
            <w:tcW w:w="1925" w:type="dxa"/>
            <w:vAlign w:val="center"/>
          </w:tcPr>
          <w:p w14:paraId="07BE1964" w14:textId="77777777" w:rsidR="00A83B67" w:rsidRPr="00A83B67" w:rsidRDefault="00A83B67" w:rsidP="008A48E1">
            <w:pPr>
              <w:rPr>
                <w:sz w:val="16"/>
                <w:szCs w:val="16"/>
              </w:rPr>
            </w:pPr>
            <w:r w:rsidRPr="00A83B67">
              <w:rPr>
                <w:sz w:val="16"/>
                <w:szCs w:val="16"/>
              </w:rPr>
              <w:t xml:space="preserve">0.0% </w:t>
            </w:r>
            <w:r w:rsidRPr="00A83B67">
              <w:rPr>
                <w:sz w:val="16"/>
                <w:szCs w:val="16"/>
                <w:vertAlign w:val="superscript"/>
              </w:rPr>
              <w:t>B,C</w:t>
            </w:r>
          </w:p>
        </w:tc>
        <w:tc>
          <w:tcPr>
            <w:tcW w:w="1926" w:type="dxa"/>
            <w:vAlign w:val="center"/>
          </w:tcPr>
          <w:p w14:paraId="22E0BB5D" w14:textId="77777777" w:rsidR="00A83B67" w:rsidRPr="00A83B67" w:rsidRDefault="00A83B67" w:rsidP="008A48E1">
            <w:pPr>
              <w:rPr>
                <w:sz w:val="16"/>
                <w:szCs w:val="16"/>
              </w:rPr>
            </w:pPr>
            <w:r w:rsidRPr="00A83B67">
              <w:rPr>
                <w:sz w:val="16"/>
                <w:szCs w:val="16"/>
              </w:rPr>
              <w:t xml:space="preserve">38.3% </w:t>
            </w:r>
            <w:r w:rsidRPr="00A83B67">
              <w:rPr>
                <w:sz w:val="16"/>
                <w:szCs w:val="16"/>
                <w:vertAlign w:val="superscript"/>
              </w:rPr>
              <w:t>A,C</w:t>
            </w:r>
          </w:p>
        </w:tc>
        <w:tc>
          <w:tcPr>
            <w:tcW w:w="1926" w:type="dxa"/>
            <w:vAlign w:val="center"/>
          </w:tcPr>
          <w:p w14:paraId="2280B4CE" w14:textId="77777777" w:rsidR="00A83B67" w:rsidRPr="00A83B67" w:rsidRDefault="00A83B67" w:rsidP="008A48E1">
            <w:pPr>
              <w:rPr>
                <w:sz w:val="16"/>
                <w:szCs w:val="16"/>
              </w:rPr>
            </w:pPr>
            <w:r w:rsidRPr="00A83B67">
              <w:rPr>
                <w:sz w:val="16"/>
                <w:szCs w:val="16"/>
              </w:rPr>
              <w:t xml:space="preserve">4.6% </w:t>
            </w:r>
            <w:r w:rsidRPr="00A83B67">
              <w:rPr>
                <w:sz w:val="16"/>
                <w:szCs w:val="16"/>
                <w:vertAlign w:val="superscript"/>
              </w:rPr>
              <w:t>A,B</w:t>
            </w:r>
          </w:p>
        </w:tc>
        <w:tc>
          <w:tcPr>
            <w:tcW w:w="1926" w:type="dxa"/>
            <w:vAlign w:val="center"/>
          </w:tcPr>
          <w:p w14:paraId="3EA50A65" w14:textId="77777777" w:rsidR="00A83B67" w:rsidRPr="00A83B67" w:rsidRDefault="00A83B67" w:rsidP="008A48E1">
            <w:pPr>
              <w:rPr>
                <w:sz w:val="16"/>
                <w:szCs w:val="16"/>
              </w:rPr>
            </w:pPr>
            <w:r w:rsidRPr="00A83B67">
              <w:rPr>
                <w:sz w:val="16"/>
                <w:szCs w:val="16"/>
              </w:rPr>
              <w:t>&lt;0.001</w:t>
            </w:r>
          </w:p>
        </w:tc>
      </w:tr>
      <w:tr w:rsidR="00A83B67" w14:paraId="71E4195B" w14:textId="77777777" w:rsidTr="008A48E1">
        <w:tc>
          <w:tcPr>
            <w:tcW w:w="1925" w:type="dxa"/>
            <w:vAlign w:val="center"/>
          </w:tcPr>
          <w:p w14:paraId="1699DC63" w14:textId="77777777" w:rsidR="00A83B67" w:rsidRPr="00A83B67" w:rsidRDefault="00A83B67" w:rsidP="008A48E1">
            <w:pPr>
              <w:rPr>
                <w:sz w:val="16"/>
                <w:szCs w:val="16"/>
              </w:rPr>
            </w:pPr>
            <w:proofErr w:type="spellStart"/>
            <w:r w:rsidRPr="00A83B67">
              <w:rPr>
                <w:rStyle w:val="Strk"/>
                <w:sz w:val="16"/>
                <w:szCs w:val="16"/>
              </w:rPr>
              <w:t>Antidepressants</w:t>
            </w:r>
            <w:proofErr w:type="spellEnd"/>
          </w:p>
        </w:tc>
        <w:tc>
          <w:tcPr>
            <w:tcW w:w="1925" w:type="dxa"/>
            <w:vAlign w:val="center"/>
          </w:tcPr>
          <w:p w14:paraId="27A88181" w14:textId="77777777" w:rsidR="00A83B67" w:rsidRPr="00A83B67" w:rsidRDefault="00A83B67" w:rsidP="008A48E1">
            <w:pPr>
              <w:rPr>
                <w:sz w:val="16"/>
                <w:szCs w:val="16"/>
              </w:rPr>
            </w:pPr>
            <w:r w:rsidRPr="00A83B67">
              <w:rPr>
                <w:sz w:val="16"/>
                <w:szCs w:val="16"/>
              </w:rPr>
              <w:t xml:space="preserve">0.0% </w:t>
            </w:r>
            <w:r w:rsidRPr="00A83B67">
              <w:rPr>
                <w:sz w:val="16"/>
                <w:szCs w:val="16"/>
                <w:vertAlign w:val="superscript"/>
              </w:rPr>
              <w:t>B,C</w:t>
            </w:r>
          </w:p>
        </w:tc>
        <w:tc>
          <w:tcPr>
            <w:tcW w:w="1926" w:type="dxa"/>
            <w:vAlign w:val="center"/>
          </w:tcPr>
          <w:p w14:paraId="067D0CE8" w14:textId="77777777" w:rsidR="00A83B67" w:rsidRPr="00A83B67" w:rsidRDefault="00A83B67" w:rsidP="008A48E1">
            <w:pPr>
              <w:rPr>
                <w:sz w:val="16"/>
                <w:szCs w:val="16"/>
              </w:rPr>
            </w:pPr>
            <w:r w:rsidRPr="00A83B67">
              <w:rPr>
                <w:sz w:val="16"/>
                <w:szCs w:val="16"/>
              </w:rPr>
              <w:t xml:space="preserve">42.6% </w:t>
            </w:r>
            <w:r w:rsidRPr="00A83B67">
              <w:rPr>
                <w:sz w:val="16"/>
                <w:szCs w:val="16"/>
                <w:vertAlign w:val="superscript"/>
              </w:rPr>
              <w:t>A,C</w:t>
            </w:r>
          </w:p>
        </w:tc>
        <w:tc>
          <w:tcPr>
            <w:tcW w:w="1926" w:type="dxa"/>
            <w:vAlign w:val="center"/>
          </w:tcPr>
          <w:p w14:paraId="0664C7FF" w14:textId="77777777" w:rsidR="00A83B67" w:rsidRPr="00A83B67" w:rsidRDefault="00A83B67" w:rsidP="008A48E1">
            <w:pPr>
              <w:rPr>
                <w:sz w:val="16"/>
                <w:szCs w:val="16"/>
              </w:rPr>
            </w:pPr>
            <w:r w:rsidRPr="00A83B67">
              <w:rPr>
                <w:sz w:val="16"/>
                <w:szCs w:val="16"/>
              </w:rPr>
              <w:t xml:space="preserve">15.7% </w:t>
            </w:r>
            <w:r w:rsidRPr="00A83B67">
              <w:rPr>
                <w:sz w:val="16"/>
                <w:szCs w:val="16"/>
                <w:vertAlign w:val="superscript"/>
              </w:rPr>
              <w:t>A,B</w:t>
            </w:r>
          </w:p>
        </w:tc>
        <w:tc>
          <w:tcPr>
            <w:tcW w:w="1926" w:type="dxa"/>
            <w:vAlign w:val="center"/>
          </w:tcPr>
          <w:p w14:paraId="63593F73" w14:textId="77777777" w:rsidR="00A83B67" w:rsidRPr="00A83B67" w:rsidRDefault="00A83B67" w:rsidP="008A48E1">
            <w:pPr>
              <w:rPr>
                <w:sz w:val="16"/>
                <w:szCs w:val="16"/>
              </w:rPr>
            </w:pPr>
            <w:r w:rsidRPr="00A83B67">
              <w:rPr>
                <w:sz w:val="16"/>
                <w:szCs w:val="16"/>
              </w:rPr>
              <w:t>&lt;0.001</w:t>
            </w:r>
          </w:p>
        </w:tc>
      </w:tr>
    </w:tbl>
    <w:p w14:paraId="56ADBE8E" w14:textId="77777777" w:rsidR="00A83B67" w:rsidRPr="00CB6CAB" w:rsidRDefault="00A83B67" w:rsidP="00A83B67">
      <w:pPr>
        <w:pStyle w:val="Almindeligtekst"/>
        <w:rPr>
          <w:sz w:val="18"/>
          <w:szCs w:val="18"/>
          <w:lang w:val="en-US"/>
        </w:rPr>
      </w:pPr>
      <w:r w:rsidRPr="00CB6CAB">
        <w:rPr>
          <w:sz w:val="18"/>
          <w:szCs w:val="18"/>
          <w:lang w:val="en-US"/>
        </w:rPr>
        <w:t>The table displays participant characteristics across three groups: individuals without mental disorders (</w:t>
      </w:r>
      <w:proofErr w:type="spellStart"/>
      <w:r w:rsidRPr="00CB6CAB">
        <w:rPr>
          <w:sz w:val="18"/>
          <w:szCs w:val="18"/>
          <w:lang w:val="en-US"/>
        </w:rPr>
        <w:t>NoMD</w:t>
      </w:r>
      <w:proofErr w:type="spellEnd"/>
      <w:r w:rsidRPr="00CB6CAB">
        <w:rPr>
          <w:sz w:val="18"/>
          <w:szCs w:val="18"/>
          <w:lang w:val="en-US"/>
        </w:rPr>
        <w:t>, n=317), individuals with mental disorders (</w:t>
      </w:r>
      <w:proofErr w:type="spellStart"/>
      <w:r w:rsidRPr="00CB6CAB">
        <w:rPr>
          <w:sz w:val="18"/>
          <w:szCs w:val="18"/>
          <w:lang w:val="en-US"/>
        </w:rPr>
        <w:t>AnyMD</w:t>
      </w:r>
      <w:proofErr w:type="spellEnd"/>
      <w:r w:rsidRPr="00CB6CAB">
        <w:rPr>
          <w:sz w:val="18"/>
          <w:szCs w:val="18"/>
          <w:lang w:val="en-US"/>
        </w:rPr>
        <w:t xml:space="preserve">, n=345), and participants excluded from the main analysis due to ambiguous or incomplete classification (Excluded, n=261). Continuous variables are presented as mean ± standard deviation, with p-values based on one-way ANOVA across groups. Categorical variables are shown as the percentage of participants with a "yes" response, and p-values are based on Pearson’s chi-squared tests. Superscript letters denote significant pairwise post hoc differences (p &lt; 0.05): A indicates a significant difference from </w:t>
      </w:r>
      <w:proofErr w:type="spellStart"/>
      <w:r w:rsidRPr="00CB6CAB">
        <w:rPr>
          <w:sz w:val="18"/>
          <w:szCs w:val="18"/>
          <w:lang w:val="en-US"/>
        </w:rPr>
        <w:t>NoMD</w:t>
      </w:r>
      <w:proofErr w:type="spellEnd"/>
      <w:r w:rsidRPr="00CB6CAB">
        <w:rPr>
          <w:sz w:val="18"/>
          <w:szCs w:val="18"/>
          <w:lang w:val="en-US"/>
        </w:rPr>
        <w:t xml:space="preserve">, B from </w:t>
      </w:r>
      <w:proofErr w:type="spellStart"/>
      <w:r w:rsidRPr="00CB6CAB">
        <w:rPr>
          <w:sz w:val="18"/>
          <w:szCs w:val="18"/>
          <w:lang w:val="en-US"/>
        </w:rPr>
        <w:t>AnyMD</w:t>
      </w:r>
      <w:proofErr w:type="spellEnd"/>
      <w:r w:rsidRPr="00CB6CAB">
        <w:rPr>
          <w:sz w:val="18"/>
          <w:szCs w:val="18"/>
          <w:lang w:val="en-US"/>
        </w:rPr>
        <w:t>, and C from Excluded.</w:t>
      </w:r>
    </w:p>
    <w:p w14:paraId="62742939" w14:textId="77777777" w:rsidR="00A83B67" w:rsidRDefault="00A83B67" w:rsidP="00A83B67">
      <w:pPr>
        <w:pStyle w:val="Almindeligtekst"/>
        <w:rPr>
          <w:color w:val="0070C0"/>
          <w:lang w:val="en-US"/>
        </w:rPr>
      </w:pPr>
    </w:p>
    <w:p w14:paraId="1D5E4F2B" w14:textId="78F61179" w:rsidR="00A83B67" w:rsidRDefault="00A83B67" w:rsidP="00A83B67">
      <w:pPr>
        <w:pStyle w:val="Almindeligtekst"/>
        <w:rPr>
          <w:color w:val="0070C0"/>
          <w:lang w:val="en-US"/>
        </w:rPr>
      </w:pPr>
      <w:r w:rsidRPr="00A83B67">
        <w:rPr>
          <w:rFonts w:asciiTheme="minorHAnsi" w:hAnsiTheme="minorHAnsi"/>
          <w:b/>
          <w:szCs w:val="22"/>
          <w:lang w:val="en-US"/>
        </w:rPr>
        <w:t>Table S</w:t>
      </w:r>
      <w:r w:rsidR="002F563A">
        <w:rPr>
          <w:rFonts w:asciiTheme="minorHAnsi" w:hAnsiTheme="minorHAnsi"/>
          <w:b/>
          <w:szCs w:val="22"/>
          <w:lang w:val="en-US"/>
        </w:rPr>
        <w:t>8</w:t>
      </w:r>
      <w:r>
        <w:rPr>
          <w:rFonts w:asciiTheme="minorHAnsi" w:hAnsiTheme="minorHAnsi"/>
          <w:b/>
          <w:szCs w:val="22"/>
          <w:lang w:val="en-US"/>
        </w:rPr>
        <w:t>B</w:t>
      </w:r>
      <w:r w:rsidRPr="00A83B67">
        <w:rPr>
          <w:rFonts w:asciiTheme="minorHAnsi" w:hAnsiTheme="minorHAnsi"/>
          <w:b/>
          <w:szCs w:val="22"/>
          <w:lang w:val="en-US"/>
        </w:rPr>
        <w:t>:</w:t>
      </w:r>
      <w:r>
        <w:rPr>
          <w:rFonts w:asciiTheme="minorHAnsi" w:hAnsiTheme="minorHAnsi"/>
          <w:b/>
          <w:szCs w:val="22"/>
          <w:lang w:val="en-US"/>
        </w:rPr>
        <w:t xml:space="preserve"> </w:t>
      </w:r>
      <w:r>
        <w:rPr>
          <w:rFonts w:asciiTheme="minorHAnsi" w:hAnsiTheme="minorHAnsi"/>
          <w:szCs w:val="22"/>
          <w:lang w:val="en-US"/>
        </w:rPr>
        <w:t xml:space="preserve">Disease prevalence of </w:t>
      </w:r>
      <w:proofErr w:type="spellStart"/>
      <w:r>
        <w:rPr>
          <w:rFonts w:asciiTheme="minorHAnsi" w:hAnsiTheme="minorHAnsi"/>
          <w:szCs w:val="22"/>
          <w:lang w:val="en-US"/>
        </w:rPr>
        <w:t>partipants</w:t>
      </w:r>
      <w:proofErr w:type="spellEnd"/>
      <w:r>
        <w:rPr>
          <w:rFonts w:asciiTheme="minorHAnsi" w:hAnsiTheme="minorHAnsi"/>
          <w:szCs w:val="22"/>
          <w:lang w:val="en-US"/>
        </w:rPr>
        <w:t xml:space="preserve"> </w:t>
      </w:r>
      <w:r w:rsidRPr="00A83B67">
        <w:rPr>
          <w:rFonts w:asciiTheme="minorHAnsi" w:hAnsiTheme="minorHAnsi"/>
          <w:szCs w:val="22"/>
          <w:lang w:val="en-US"/>
        </w:rPr>
        <w:t>included and excluded</w:t>
      </w:r>
      <w:r>
        <w:rPr>
          <w:rFonts w:asciiTheme="minorHAnsi" w:hAnsiTheme="minorHAnsi"/>
          <w:szCs w:val="22"/>
          <w:lang w:val="en-US"/>
        </w:rPr>
        <w:t xml:space="preserve"> from analysis</w:t>
      </w:r>
    </w:p>
    <w:tbl>
      <w:tblPr>
        <w:tblStyle w:val="Tabel-Gitter"/>
        <w:tblW w:w="0" w:type="auto"/>
        <w:tblLook w:val="04A0" w:firstRow="1" w:lastRow="0" w:firstColumn="1" w:lastColumn="0" w:noHBand="0" w:noVBand="1"/>
      </w:tblPr>
      <w:tblGrid>
        <w:gridCol w:w="1925"/>
        <w:gridCol w:w="1925"/>
        <w:gridCol w:w="1926"/>
        <w:gridCol w:w="1926"/>
        <w:gridCol w:w="1926"/>
      </w:tblGrid>
      <w:tr w:rsidR="00A83B67" w14:paraId="68E0AC64" w14:textId="77777777" w:rsidTr="008A48E1">
        <w:tc>
          <w:tcPr>
            <w:tcW w:w="1925" w:type="dxa"/>
          </w:tcPr>
          <w:p w14:paraId="460FE7D5" w14:textId="77777777" w:rsidR="00A83B67" w:rsidRPr="00A83B67" w:rsidRDefault="00A83B67" w:rsidP="008A48E1">
            <w:pPr>
              <w:jc w:val="center"/>
              <w:rPr>
                <w:rFonts w:ascii="Calibri" w:hAnsi="Calibri" w:cs="Calibri"/>
                <w:b/>
                <w:bCs/>
                <w:color w:val="000000"/>
                <w:sz w:val="16"/>
                <w:szCs w:val="16"/>
              </w:rPr>
            </w:pPr>
            <w:proofErr w:type="spellStart"/>
            <w:r w:rsidRPr="00A83B67">
              <w:rPr>
                <w:rFonts w:ascii="Calibri" w:hAnsi="Calibri" w:cs="Calibri"/>
                <w:b/>
                <w:bCs/>
                <w:color w:val="000000"/>
                <w:sz w:val="16"/>
                <w:szCs w:val="16"/>
              </w:rPr>
              <w:t>Outcome</w:t>
            </w:r>
            <w:proofErr w:type="spellEnd"/>
          </w:p>
        </w:tc>
        <w:tc>
          <w:tcPr>
            <w:tcW w:w="1925" w:type="dxa"/>
          </w:tcPr>
          <w:p w14:paraId="6B3DAD98" w14:textId="77777777" w:rsidR="00A83B67" w:rsidRPr="00A83B67" w:rsidRDefault="00A83B67" w:rsidP="008A48E1">
            <w:pPr>
              <w:jc w:val="center"/>
              <w:rPr>
                <w:rFonts w:ascii="Calibri" w:hAnsi="Calibri" w:cs="Calibri"/>
                <w:b/>
                <w:bCs/>
                <w:color w:val="000000"/>
                <w:sz w:val="16"/>
                <w:szCs w:val="16"/>
              </w:rPr>
            </w:pPr>
            <w:proofErr w:type="spellStart"/>
            <w:r w:rsidRPr="00A83B67">
              <w:rPr>
                <w:rFonts w:ascii="Calibri" w:hAnsi="Calibri" w:cs="Calibri"/>
                <w:b/>
                <w:bCs/>
                <w:color w:val="000000"/>
                <w:sz w:val="16"/>
                <w:szCs w:val="16"/>
              </w:rPr>
              <w:t>NoMD</w:t>
            </w:r>
            <w:proofErr w:type="spellEnd"/>
            <w:r w:rsidRPr="00A83B67">
              <w:rPr>
                <w:rFonts w:ascii="Calibri" w:hAnsi="Calibri" w:cs="Calibri"/>
                <w:b/>
                <w:bCs/>
                <w:color w:val="000000"/>
                <w:sz w:val="16"/>
                <w:szCs w:val="16"/>
              </w:rPr>
              <w:t xml:space="preserve"> (%)</w:t>
            </w:r>
          </w:p>
        </w:tc>
        <w:tc>
          <w:tcPr>
            <w:tcW w:w="1926" w:type="dxa"/>
          </w:tcPr>
          <w:p w14:paraId="38398A8B" w14:textId="77777777" w:rsidR="00A83B67" w:rsidRPr="00A83B67" w:rsidRDefault="00A83B67" w:rsidP="008A48E1">
            <w:pPr>
              <w:jc w:val="center"/>
              <w:rPr>
                <w:rFonts w:ascii="Calibri" w:hAnsi="Calibri" w:cs="Calibri"/>
                <w:b/>
                <w:bCs/>
                <w:color w:val="000000"/>
                <w:sz w:val="16"/>
                <w:szCs w:val="16"/>
              </w:rPr>
            </w:pPr>
            <w:proofErr w:type="spellStart"/>
            <w:r w:rsidRPr="00A83B67">
              <w:rPr>
                <w:rFonts w:ascii="Calibri" w:hAnsi="Calibri" w:cs="Calibri"/>
                <w:b/>
                <w:bCs/>
                <w:color w:val="000000"/>
                <w:sz w:val="16"/>
                <w:szCs w:val="16"/>
              </w:rPr>
              <w:t>AnyMD</w:t>
            </w:r>
            <w:proofErr w:type="spellEnd"/>
            <w:r w:rsidRPr="00A83B67">
              <w:rPr>
                <w:rFonts w:ascii="Calibri" w:hAnsi="Calibri" w:cs="Calibri"/>
                <w:b/>
                <w:bCs/>
                <w:color w:val="000000"/>
                <w:sz w:val="16"/>
                <w:szCs w:val="16"/>
              </w:rPr>
              <w:t xml:space="preserve"> (%)</w:t>
            </w:r>
          </w:p>
        </w:tc>
        <w:tc>
          <w:tcPr>
            <w:tcW w:w="1926" w:type="dxa"/>
          </w:tcPr>
          <w:p w14:paraId="1284C6BF" w14:textId="77777777" w:rsidR="00A83B67" w:rsidRPr="00A83B67" w:rsidRDefault="00A83B67" w:rsidP="008A48E1">
            <w:pPr>
              <w:jc w:val="center"/>
              <w:rPr>
                <w:rFonts w:ascii="Calibri" w:hAnsi="Calibri" w:cs="Calibri"/>
                <w:b/>
                <w:bCs/>
                <w:color w:val="000000"/>
                <w:sz w:val="16"/>
                <w:szCs w:val="16"/>
              </w:rPr>
            </w:pPr>
            <w:proofErr w:type="spellStart"/>
            <w:r w:rsidRPr="00A83B67">
              <w:rPr>
                <w:rFonts w:ascii="Calibri" w:hAnsi="Calibri" w:cs="Calibri"/>
                <w:b/>
                <w:bCs/>
                <w:color w:val="000000"/>
                <w:sz w:val="16"/>
                <w:szCs w:val="16"/>
              </w:rPr>
              <w:t>Excluded</w:t>
            </w:r>
            <w:proofErr w:type="spellEnd"/>
            <w:r w:rsidRPr="00A83B67">
              <w:rPr>
                <w:rFonts w:ascii="Calibri" w:hAnsi="Calibri" w:cs="Calibri"/>
                <w:b/>
                <w:bCs/>
                <w:color w:val="000000"/>
                <w:sz w:val="16"/>
                <w:szCs w:val="16"/>
              </w:rPr>
              <w:t xml:space="preserve"> (%)</w:t>
            </w:r>
          </w:p>
        </w:tc>
        <w:tc>
          <w:tcPr>
            <w:tcW w:w="1926" w:type="dxa"/>
          </w:tcPr>
          <w:p w14:paraId="0AC95579" w14:textId="77777777" w:rsidR="00A83B67" w:rsidRPr="00A83B67" w:rsidRDefault="00A83B67" w:rsidP="008A48E1">
            <w:pPr>
              <w:jc w:val="center"/>
              <w:rPr>
                <w:rFonts w:ascii="Calibri" w:hAnsi="Calibri" w:cs="Calibri"/>
                <w:b/>
                <w:bCs/>
                <w:color w:val="000000"/>
                <w:sz w:val="16"/>
                <w:szCs w:val="16"/>
              </w:rPr>
            </w:pPr>
            <w:r w:rsidRPr="00A83B67">
              <w:rPr>
                <w:rFonts w:ascii="Calibri" w:hAnsi="Calibri" w:cs="Calibri"/>
                <w:b/>
                <w:bCs/>
                <w:color w:val="000000"/>
                <w:sz w:val="16"/>
                <w:szCs w:val="16"/>
              </w:rPr>
              <w:t>p-</w:t>
            </w:r>
            <w:proofErr w:type="spellStart"/>
            <w:r w:rsidRPr="00A83B67">
              <w:rPr>
                <w:rFonts w:ascii="Calibri" w:hAnsi="Calibri" w:cs="Calibri"/>
                <w:b/>
                <w:bCs/>
                <w:color w:val="000000"/>
                <w:sz w:val="16"/>
                <w:szCs w:val="16"/>
              </w:rPr>
              <w:t>value</w:t>
            </w:r>
            <w:proofErr w:type="spellEnd"/>
          </w:p>
        </w:tc>
      </w:tr>
      <w:tr w:rsidR="00A83B67" w14:paraId="4CCD7463" w14:textId="77777777" w:rsidTr="008A48E1">
        <w:tc>
          <w:tcPr>
            <w:tcW w:w="1925" w:type="dxa"/>
            <w:vAlign w:val="bottom"/>
          </w:tcPr>
          <w:p w14:paraId="0E426354"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Impaired</w:t>
            </w:r>
            <w:proofErr w:type="spellEnd"/>
            <w:r w:rsidRPr="00A83B67">
              <w:rPr>
                <w:rFonts w:ascii="Calibri" w:hAnsi="Calibri" w:cs="Calibri"/>
                <w:color w:val="000000"/>
                <w:sz w:val="16"/>
                <w:szCs w:val="16"/>
              </w:rPr>
              <w:t xml:space="preserve"> fasting </w:t>
            </w:r>
            <w:proofErr w:type="spellStart"/>
            <w:r w:rsidRPr="00A83B67">
              <w:rPr>
                <w:rFonts w:ascii="Calibri" w:hAnsi="Calibri" w:cs="Calibri"/>
                <w:color w:val="000000"/>
                <w:sz w:val="16"/>
                <w:szCs w:val="16"/>
              </w:rPr>
              <w:t>glucose</w:t>
            </w:r>
            <w:proofErr w:type="spellEnd"/>
          </w:p>
        </w:tc>
        <w:tc>
          <w:tcPr>
            <w:tcW w:w="1925" w:type="dxa"/>
            <w:vAlign w:val="bottom"/>
          </w:tcPr>
          <w:p w14:paraId="23E94FA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28.3%</w:t>
            </w:r>
          </w:p>
        </w:tc>
        <w:tc>
          <w:tcPr>
            <w:tcW w:w="1926" w:type="dxa"/>
            <w:vAlign w:val="bottom"/>
          </w:tcPr>
          <w:p w14:paraId="48A28899"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27.4%</w:t>
            </w:r>
          </w:p>
        </w:tc>
        <w:tc>
          <w:tcPr>
            <w:tcW w:w="1926" w:type="dxa"/>
            <w:vAlign w:val="bottom"/>
          </w:tcPr>
          <w:p w14:paraId="1E5F2CE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29.4%</w:t>
            </w:r>
          </w:p>
        </w:tc>
        <w:tc>
          <w:tcPr>
            <w:tcW w:w="1926" w:type="dxa"/>
            <w:vAlign w:val="bottom"/>
          </w:tcPr>
          <w:p w14:paraId="4449584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0.861</w:t>
            </w:r>
          </w:p>
        </w:tc>
      </w:tr>
      <w:tr w:rsidR="00A83B67" w14:paraId="4B5D003E" w14:textId="77777777" w:rsidTr="008A48E1">
        <w:tc>
          <w:tcPr>
            <w:tcW w:w="1925" w:type="dxa"/>
            <w:vAlign w:val="bottom"/>
          </w:tcPr>
          <w:p w14:paraId="00F6E1D2"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Prediabetes</w:t>
            </w:r>
            <w:proofErr w:type="spellEnd"/>
          </w:p>
        </w:tc>
        <w:tc>
          <w:tcPr>
            <w:tcW w:w="1925" w:type="dxa"/>
            <w:vAlign w:val="bottom"/>
          </w:tcPr>
          <w:p w14:paraId="1A41DF5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3.8%</w:t>
            </w:r>
          </w:p>
        </w:tc>
        <w:tc>
          <w:tcPr>
            <w:tcW w:w="1926" w:type="dxa"/>
            <w:vAlign w:val="bottom"/>
          </w:tcPr>
          <w:p w14:paraId="6C21492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2.6%</w:t>
            </w:r>
          </w:p>
        </w:tc>
        <w:tc>
          <w:tcPr>
            <w:tcW w:w="1926" w:type="dxa"/>
            <w:vAlign w:val="bottom"/>
          </w:tcPr>
          <w:p w14:paraId="5400F00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3.1%</w:t>
            </w:r>
          </w:p>
        </w:tc>
        <w:tc>
          <w:tcPr>
            <w:tcW w:w="1926" w:type="dxa"/>
            <w:vAlign w:val="bottom"/>
          </w:tcPr>
          <w:p w14:paraId="4305AA2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0.684</w:t>
            </w:r>
          </w:p>
        </w:tc>
      </w:tr>
      <w:tr w:rsidR="00A83B67" w14:paraId="03034DE2" w14:textId="77777777" w:rsidTr="008A48E1">
        <w:tc>
          <w:tcPr>
            <w:tcW w:w="1925" w:type="dxa"/>
            <w:vAlign w:val="bottom"/>
          </w:tcPr>
          <w:p w14:paraId="49DF2A3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Diabetes</w:t>
            </w:r>
          </w:p>
        </w:tc>
        <w:tc>
          <w:tcPr>
            <w:tcW w:w="1925" w:type="dxa"/>
            <w:vAlign w:val="bottom"/>
          </w:tcPr>
          <w:p w14:paraId="11630B5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11.4%</w:t>
            </w:r>
          </w:p>
        </w:tc>
        <w:tc>
          <w:tcPr>
            <w:tcW w:w="1926" w:type="dxa"/>
            <w:vAlign w:val="bottom"/>
          </w:tcPr>
          <w:p w14:paraId="1FB8065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11.3%</w:t>
            </w:r>
          </w:p>
        </w:tc>
        <w:tc>
          <w:tcPr>
            <w:tcW w:w="1926" w:type="dxa"/>
            <w:vAlign w:val="bottom"/>
          </w:tcPr>
          <w:p w14:paraId="71D9093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11.5%</w:t>
            </w:r>
          </w:p>
        </w:tc>
        <w:tc>
          <w:tcPr>
            <w:tcW w:w="1926" w:type="dxa"/>
            <w:vAlign w:val="bottom"/>
          </w:tcPr>
          <w:p w14:paraId="2E440868"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0.997</w:t>
            </w:r>
          </w:p>
        </w:tc>
      </w:tr>
      <w:tr w:rsidR="00A83B67" w14:paraId="5BED6C68" w14:textId="77777777" w:rsidTr="008A48E1">
        <w:tc>
          <w:tcPr>
            <w:tcW w:w="1925" w:type="dxa"/>
            <w:vAlign w:val="bottom"/>
          </w:tcPr>
          <w:p w14:paraId="30CF913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HOMA2-IR (IR%)</w:t>
            </w:r>
          </w:p>
        </w:tc>
        <w:tc>
          <w:tcPr>
            <w:tcW w:w="1925" w:type="dxa"/>
            <w:vAlign w:val="bottom"/>
          </w:tcPr>
          <w:p w14:paraId="2603F5E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89.4%</w:t>
            </w:r>
          </w:p>
        </w:tc>
        <w:tc>
          <w:tcPr>
            <w:tcW w:w="1926" w:type="dxa"/>
            <w:vAlign w:val="bottom"/>
          </w:tcPr>
          <w:p w14:paraId="00FE865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91.3%</w:t>
            </w:r>
          </w:p>
        </w:tc>
        <w:tc>
          <w:tcPr>
            <w:tcW w:w="1926" w:type="dxa"/>
            <w:vAlign w:val="bottom"/>
          </w:tcPr>
          <w:p w14:paraId="3F74EAD6"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86.8%</w:t>
            </w:r>
          </w:p>
        </w:tc>
        <w:tc>
          <w:tcPr>
            <w:tcW w:w="1926" w:type="dxa"/>
            <w:vAlign w:val="bottom"/>
          </w:tcPr>
          <w:p w14:paraId="0361D9C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0.256</w:t>
            </w:r>
          </w:p>
        </w:tc>
      </w:tr>
      <w:tr w:rsidR="00A83B67" w14:paraId="28062990" w14:textId="77777777" w:rsidTr="008A48E1">
        <w:tc>
          <w:tcPr>
            <w:tcW w:w="1925" w:type="dxa"/>
            <w:vAlign w:val="bottom"/>
          </w:tcPr>
          <w:p w14:paraId="3E64B0F1" w14:textId="77777777" w:rsidR="00A83B67" w:rsidRPr="00A83B67" w:rsidRDefault="00A83B67" w:rsidP="008A48E1">
            <w:pPr>
              <w:rPr>
                <w:rFonts w:ascii="Calibri" w:hAnsi="Calibri" w:cs="Calibri"/>
                <w:color w:val="000000"/>
                <w:sz w:val="16"/>
                <w:szCs w:val="16"/>
              </w:rPr>
            </w:pPr>
            <w:r>
              <w:rPr>
                <w:rFonts w:ascii="Calibri" w:hAnsi="Calibri" w:cs="Calibri"/>
                <w:color w:val="000000"/>
                <w:sz w:val="16"/>
                <w:szCs w:val="16"/>
              </w:rPr>
              <w:t>MetS</w:t>
            </w:r>
          </w:p>
        </w:tc>
        <w:tc>
          <w:tcPr>
            <w:tcW w:w="1925" w:type="dxa"/>
            <w:vAlign w:val="bottom"/>
          </w:tcPr>
          <w:p w14:paraId="37E4DB4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70.3%</w:t>
            </w:r>
          </w:p>
        </w:tc>
        <w:tc>
          <w:tcPr>
            <w:tcW w:w="1926" w:type="dxa"/>
            <w:vAlign w:val="bottom"/>
          </w:tcPr>
          <w:p w14:paraId="61BC0DF3"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75.7%</w:t>
            </w:r>
          </w:p>
        </w:tc>
        <w:tc>
          <w:tcPr>
            <w:tcW w:w="1926" w:type="dxa"/>
            <w:vAlign w:val="bottom"/>
          </w:tcPr>
          <w:p w14:paraId="06700C1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73.2%</w:t>
            </w:r>
          </w:p>
        </w:tc>
        <w:tc>
          <w:tcPr>
            <w:tcW w:w="1926" w:type="dxa"/>
            <w:vAlign w:val="bottom"/>
          </w:tcPr>
          <w:p w14:paraId="138D1FB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0.306</w:t>
            </w:r>
          </w:p>
        </w:tc>
      </w:tr>
      <w:tr w:rsidR="00A83B67" w14:paraId="220BCBDC" w14:textId="77777777" w:rsidTr="008A48E1">
        <w:tc>
          <w:tcPr>
            <w:tcW w:w="1925" w:type="dxa"/>
            <w:vAlign w:val="bottom"/>
          </w:tcPr>
          <w:p w14:paraId="0F7545B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High LDL</w:t>
            </w:r>
          </w:p>
        </w:tc>
        <w:tc>
          <w:tcPr>
            <w:tcW w:w="1925" w:type="dxa"/>
            <w:vAlign w:val="bottom"/>
          </w:tcPr>
          <w:p w14:paraId="210147F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64.7%</w:t>
            </w:r>
          </w:p>
        </w:tc>
        <w:tc>
          <w:tcPr>
            <w:tcW w:w="1926" w:type="dxa"/>
            <w:vAlign w:val="bottom"/>
          </w:tcPr>
          <w:p w14:paraId="4933971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63.5%</w:t>
            </w:r>
          </w:p>
        </w:tc>
        <w:tc>
          <w:tcPr>
            <w:tcW w:w="1926" w:type="dxa"/>
            <w:vAlign w:val="bottom"/>
          </w:tcPr>
          <w:p w14:paraId="5B373F1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64.8%</w:t>
            </w:r>
          </w:p>
        </w:tc>
        <w:tc>
          <w:tcPr>
            <w:tcW w:w="1926" w:type="dxa"/>
            <w:vAlign w:val="bottom"/>
          </w:tcPr>
          <w:p w14:paraId="717B4B7C"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0.931</w:t>
            </w:r>
          </w:p>
        </w:tc>
      </w:tr>
      <w:tr w:rsidR="00A83B67" w14:paraId="5000F42D" w14:textId="77777777" w:rsidTr="008A48E1">
        <w:tc>
          <w:tcPr>
            <w:tcW w:w="1925" w:type="dxa"/>
            <w:vAlign w:val="bottom"/>
          </w:tcPr>
          <w:p w14:paraId="39987B7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High </w:t>
            </w:r>
            <w:proofErr w:type="spellStart"/>
            <w:r w:rsidRPr="00A83B67">
              <w:rPr>
                <w:rFonts w:ascii="Calibri" w:hAnsi="Calibri" w:cs="Calibri"/>
                <w:color w:val="000000"/>
                <w:sz w:val="16"/>
                <w:szCs w:val="16"/>
              </w:rPr>
              <w:t>triglycerides</w:t>
            </w:r>
            <w:proofErr w:type="spellEnd"/>
          </w:p>
        </w:tc>
        <w:tc>
          <w:tcPr>
            <w:tcW w:w="1925" w:type="dxa"/>
            <w:vAlign w:val="bottom"/>
          </w:tcPr>
          <w:p w14:paraId="29C5FF3E" w14:textId="77777777" w:rsidR="00A83B67" w:rsidRPr="00A83B67" w:rsidRDefault="00A83B67" w:rsidP="008A48E1">
            <w:pPr>
              <w:rPr>
                <w:rFonts w:ascii="Calibri" w:hAnsi="Calibri" w:cs="Calibri"/>
                <w:color w:val="000000"/>
                <w:sz w:val="16"/>
                <w:szCs w:val="16"/>
                <w:vertAlign w:val="superscript"/>
              </w:rPr>
            </w:pPr>
            <w:r w:rsidRPr="00A83B67">
              <w:rPr>
                <w:rFonts w:ascii="Calibri" w:hAnsi="Calibri" w:cs="Calibri"/>
                <w:color w:val="000000"/>
                <w:sz w:val="16"/>
                <w:szCs w:val="16"/>
              </w:rPr>
              <w:t xml:space="preserve">31.5% </w:t>
            </w:r>
            <w:r w:rsidRPr="00A83B67">
              <w:rPr>
                <w:rFonts w:ascii="Calibri" w:hAnsi="Calibri" w:cs="Calibri"/>
                <w:color w:val="000000"/>
                <w:sz w:val="16"/>
                <w:szCs w:val="16"/>
                <w:vertAlign w:val="superscript"/>
              </w:rPr>
              <w:t>B</w:t>
            </w:r>
          </w:p>
        </w:tc>
        <w:tc>
          <w:tcPr>
            <w:tcW w:w="1926" w:type="dxa"/>
            <w:vAlign w:val="bottom"/>
          </w:tcPr>
          <w:p w14:paraId="2BDDB408" w14:textId="77777777" w:rsidR="00A83B67" w:rsidRPr="00A83B67" w:rsidRDefault="00A83B67" w:rsidP="008A48E1">
            <w:pPr>
              <w:rPr>
                <w:rFonts w:ascii="Calibri" w:hAnsi="Calibri" w:cs="Calibri"/>
                <w:color w:val="000000"/>
                <w:sz w:val="16"/>
                <w:szCs w:val="16"/>
                <w:vertAlign w:val="superscript"/>
              </w:rPr>
            </w:pPr>
            <w:r w:rsidRPr="00A83B67">
              <w:rPr>
                <w:rFonts w:ascii="Calibri" w:hAnsi="Calibri" w:cs="Calibri"/>
                <w:color w:val="000000"/>
                <w:sz w:val="16"/>
                <w:szCs w:val="16"/>
              </w:rPr>
              <w:t xml:space="preserve">43.2% </w:t>
            </w:r>
            <w:r w:rsidRPr="00A83B67">
              <w:rPr>
                <w:rFonts w:ascii="Calibri" w:hAnsi="Calibri" w:cs="Calibri"/>
                <w:color w:val="000000"/>
                <w:sz w:val="16"/>
                <w:szCs w:val="16"/>
                <w:vertAlign w:val="superscript"/>
              </w:rPr>
              <w:t>A</w:t>
            </w:r>
          </w:p>
        </w:tc>
        <w:tc>
          <w:tcPr>
            <w:tcW w:w="1926" w:type="dxa"/>
            <w:vAlign w:val="bottom"/>
          </w:tcPr>
          <w:p w14:paraId="73506DD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37.2%</w:t>
            </w:r>
          </w:p>
        </w:tc>
        <w:tc>
          <w:tcPr>
            <w:tcW w:w="1926" w:type="dxa"/>
            <w:vAlign w:val="bottom"/>
          </w:tcPr>
          <w:p w14:paraId="6F92061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0.008</w:t>
            </w:r>
          </w:p>
        </w:tc>
      </w:tr>
      <w:tr w:rsidR="00A83B67" w14:paraId="21C43F62" w14:textId="77777777" w:rsidTr="008A48E1">
        <w:tc>
          <w:tcPr>
            <w:tcW w:w="1925" w:type="dxa"/>
            <w:vAlign w:val="bottom"/>
          </w:tcPr>
          <w:p w14:paraId="4FA44F5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Low HDL</w:t>
            </w:r>
          </w:p>
        </w:tc>
        <w:tc>
          <w:tcPr>
            <w:tcW w:w="1925" w:type="dxa"/>
            <w:vAlign w:val="bottom"/>
          </w:tcPr>
          <w:p w14:paraId="6D85AE0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49.0% </w:t>
            </w:r>
            <w:r w:rsidRPr="00A83B67">
              <w:rPr>
                <w:rFonts w:ascii="Calibri" w:hAnsi="Calibri" w:cs="Calibri"/>
                <w:color w:val="000000"/>
                <w:sz w:val="16"/>
                <w:szCs w:val="16"/>
                <w:vertAlign w:val="superscript"/>
              </w:rPr>
              <w:t>B</w:t>
            </w:r>
            <w:r w:rsidRPr="00A83B67">
              <w:rPr>
                <w:rFonts w:ascii="Calibri" w:hAnsi="Calibri" w:cs="Calibri"/>
                <w:color w:val="000000"/>
                <w:sz w:val="16"/>
                <w:szCs w:val="16"/>
              </w:rPr>
              <w:t xml:space="preserve"> </w:t>
            </w:r>
          </w:p>
        </w:tc>
        <w:tc>
          <w:tcPr>
            <w:tcW w:w="1926" w:type="dxa"/>
            <w:vAlign w:val="bottom"/>
          </w:tcPr>
          <w:p w14:paraId="3C71229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60.4% </w:t>
            </w:r>
            <w:r w:rsidRPr="00A83B67">
              <w:rPr>
                <w:rFonts w:ascii="Calibri" w:hAnsi="Calibri" w:cs="Calibri"/>
                <w:color w:val="000000"/>
                <w:sz w:val="16"/>
                <w:szCs w:val="16"/>
                <w:vertAlign w:val="superscript"/>
              </w:rPr>
              <w:t>A</w:t>
            </w:r>
          </w:p>
        </w:tc>
        <w:tc>
          <w:tcPr>
            <w:tcW w:w="1926" w:type="dxa"/>
            <w:vAlign w:val="bottom"/>
          </w:tcPr>
          <w:p w14:paraId="5B481C8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56.1%</w:t>
            </w:r>
          </w:p>
        </w:tc>
        <w:tc>
          <w:tcPr>
            <w:tcW w:w="1926" w:type="dxa"/>
            <w:vAlign w:val="bottom"/>
          </w:tcPr>
          <w:p w14:paraId="787B003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0.014</w:t>
            </w:r>
          </w:p>
        </w:tc>
      </w:tr>
      <w:tr w:rsidR="00A83B67" w14:paraId="6B42AD43" w14:textId="77777777" w:rsidTr="008A48E1">
        <w:tc>
          <w:tcPr>
            <w:tcW w:w="1925" w:type="dxa"/>
            <w:vAlign w:val="bottom"/>
          </w:tcPr>
          <w:p w14:paraId="00C060C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High </w:t>
            </w:r>
            <w:proofErr w:type="spellStart"/>
            <w:r w:rsidRPr="00A83B67">
              <w:rPr>
                <w:rFonts w:ascii="Calibri" w:hAnsi="Calibri" w:cs="Calibri"/>
                <w:color w:val="000000"/>
                <w:sz w:val="16"/>
                <w:szCs w:val="16"/>
              </w:rPr>
              <w:t>Total:HDL</w:t>
            </w:r>
            <w:proofErr w:type="spellEnd"/>
            <w:r w:rsidRPr="00A83B67">
              <w:rPr>
                <w:rFonts w:ascii="Calibri" w:hAnsi="Calibri" w:cs="Calibri"/>
                <w:color w:val="000000"/>
                <w:sz w:val="16"/>
                <w:szCs w:val="16"/>
              </w:rPr>
              <w:t xml:space="preserve"> ratio</w:t>
            </w:r>
          </w:p>
        </w:tc>
        <w:tc>
          <w:tcPr>
            <w:tcW w:w="1925" w:type="dxa"/>
            <w:vAlign w:val="bottom"/>
          </w:tcPr>
          <w:p w14:paraId="6F4C90E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9.2% </w:t>
            </w:r>
            <w:r w:rsidRPr="00A83B67">
              <w:rPr>
                <w:rFonts w:ascii="Calibri" w:hAnsi="Calibri" w:cs="Calibri"/>
                <w:color w:val="000000"/>
                <w:sz w:val="16"/>
                <w:szCs w:val="16"/>
                <w:vertAlign w:val="superscript"/>
              </w:rPr>
              <w:t>B</w:t>
            </w:r>
          </w:p>
        </w:tc>
        <w:tc>
          <w:tcPr>
            <w:tcW w:w="1926" w:type="dxa"/>
            <w:vAlign w:val="bottom"/>
          </w:tcPr>
          <w:p w14:paraId="675F97A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14.2% </w:t>
            </w:r>
            <w:r w:rsidRPr="00A83B67">
              <w:rPr>
                <w:rFonts w:ascii="Calibri" w:hAnsi="Calibri" w:cs="Calibri"/>
                <w:color w:val="000000"/>
                <w:sz w:val="16"/>
                <w:szCs w:val="16"/>
                <w:vertAlign w:val="superscript"/>
              </w:rPr>
              <w:t>A</w:t>
            </w:r>
          </w:p>
        </w:tc>
        <w:tc>
          <w:tcPr>
            <w:tcW w:w="1926" w:type="dxa"/>
            <w:vAlign w:val="bottom"/>
          </w:tcPr>
          <w:p w14:paraId="5949CDC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8.4%</w:t>
            </w:r>
          </w:p>
        </w:tc>
        <w:tc>
          <w:tcPr>
            <w:tcW w:w="1926" w:type="dxa"/>
            <w:vAlign w:val="bottom"/>
          </w:tcPr>
          <w:p w14:paraId="7F689C5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0.038</w:t>
            </w:r>
          </w:p>
        </w:tc>
      </w:tr>
      <w:tr w:rsidR="00A83B67" w14:paraId="44AFD255" w14:textId="77777777" w:rsidTr="008A48E1">
        <w:tc>
          <w:tcPr>
            <w:tcW w:w="1925" w:type="dxa"/>
            <w:vAlign w:val="bottom"/>
          </w:tcPr>
          <w:p w14:paraId="77FDE6B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High </w:t>
            </w:r>
            <w:proofErr w:type="spellStart"/>
            <w:r w:rsidRPr="00A83B67">
              <w:rPr>
                <w:rFonts w:ascii="Calibri" w:hAnsi="Calibri" w:cs="Calibri"/>
                <w:color w:val="000000"/>
                <w:sz w:val="16"/>
                <w:szCs w:val="16"/>
              </w:rPr>
              <w:t>Trig:HDL</w:t>
            </w:r>
            <w:proofErr w:type="spellEnd"/>
            <w:r w:rsidRPr="00A83B67">
              <w:rPr>
                <w:rFonts w:ascii="Calibri" w:hAnsi="Calibri" w:cs="Calibri"/>
                <w:color w:val="000000"/>
                <w:sz w:val="16"/>
                <w:szCs w:val="16"/>
              </w:rPr>
              <w:t xml:space="preserve"> ratio</w:t>
            </w:r>
          </w:p>
        </w:tc>
        <w:tc>
          <w:tcPr>
            <w:tcW w:w="1925" w:type="dxa"/>
            <w:vAlign w:val="bottom"/>
          </w:tcPr>
          <w:p w14:paraId="6287D7C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10.6% </w:t>
            </w:r>
            <w:r w:rsidRPr="00A83B67">
              <w:rPr>
                <w:rFonts w:ascii="Calibri" w:hAnsi="Calibri" w:cs="Calibri"/>
                <w:color w:val="000000"/>
                <w:sz w:val="16"/>
                <w:szCs w:val="16"/>
                <w:vertAlign w:val="superscript"/>
              </w:rPr>
              <w:t>B</w:t>
            </w:r>
          </w:p>
        </w:tc>
        <w:tc>
          <w:tcPr>
            <w:tcW w:w="1926" w:type="dxa"/>
            <w:vAlign w:val="bottom"/>
          </w:tcPr>
          <w:p w14:paraId="106F135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22.1% </w:t>
            </w:r>
            <w:r w:rsidRPr="00A83B67">
              <w:rPr>
                <w:rFonts w:ascii="Calibri" w:hAnsi="Calibri" w:cs="Calibri"/>
                <w:color w:val="000000"/>
                <w:sz w:val="16"/>
                <w:szCs w:val="16"/>
                <w:vertAlign w:val="superscript"/>
              </w:rPr>
              <w:t>A,C</w:t>
            </w:r>
          </w:p>
        </w:tc>
        <w:tc>
          <w:tcPr>
            <w:tcW w:w="1926" w:type="dxa"/>
            <w:vAlign w:val="bottom"/>
          </w:tcPr>
          <w:p w14:paraId="1046B799"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12.5% </w:t>
            </w:r>
            <w:r w:rsidRPr="00A83B67">
              <w:rPr>
                <w:rFonts w:ascii="Calibri" w:hAnsi="Calibri" w:cs="Calibri"/>
                <w:color w:val="000000"/>
                <w:sz w:val="16"/>
                <w:szCs w:val="16"/>
                <w:vertAlign w:val="superscript"/>
              </w:rPr>
              <w:t>B</w:t>
            </w:r>
          </w:p>
        </w:tc>
        <w:tc>
          <w:tcPr>
            <w:tcW w:w="1926" w:type="dxa"/>
            <w:vAlign w:val="bottom"/>
          </w:tcPr>
          <w:p w14:paraId="03FE0FC6"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0.000</w:t>
            </w:r>
          </w:p>
        </w:tc>
      </w:tr>
      <w:tr w:rsidR="00A83B67" w14:paraId="70E6543F" w14:textId="77777777" w:rsidTr="008A48E1">
        <w:tc>
          <w:tcPr>
            <w:tcW w:w="1925" w:type="dxa"/>
            <w:vAlign w:val="bottom"/>
          </w:tcPr>
          <w:p w14:paraId="2824D196"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Hypertension</w:t>
            </w:r>
            <w:proofErr w:type="spellEnd"/>
          </w:p>
        </w:tc>
        <w:tc>
          <w:tcPr>
            <w:tcW w:w="1925" w:type="dxa"/>
            <w:vAlign w:val="bottom"/>
          </w:tcPr>
          <w:p w14:paraId="27891EA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59.6% </w:t>
            </w:r>
            <w:r w:rsidRPr="00A83B67">
              <w:rPr>
                <w:rFonts w:ascii="Calibri" w:hAnsi="Calibri" w:cs="Calibri"/>
                <w:color w:val="000000"/>
                <w:sz w:val="16"/>
                <w:szCs w:val="16"/>
                <w:vertAlign w:val="superscript"/>
              </w:rPr>
              <w:t>B</w:t>
            </w:r>
          </w:p>
        </w:tc>
        <w:tc>
          <w:tcPr>
            <w:tcW w:w="1926" w:type="dxa"/>
            <w:vAlign w:val="bottom"/>
          </w:tcPr>
          <w:p w14:paraId="5269476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49.9% </w:t>
            </w:r>
            <w:r w:rsidRPr="00A83B67">
              <w:rPr>
                <w:rFonts w:ascii="Calibri" w:hAnsi="Calibri" w:cs="Calibri"/>
                <w:color w:val="000000"/>
                <w:sz w:val="16"/>
                <w:szCs w:val="16"/>
                <w:vertAlign w:val="superscript"/>
              </w:rPr>
              <w:t>A,C</w:t>
            </w:r>
          </w:p>
        </w:tc>
        <w:tc>
          <w:tcPr>
            <w:tcW w:w="1926" w:type="dxa"/>
            <w:vAlign w:val="bottom"/>
          </w:tcPr>
          <w:p w14:paraId="2BE6163D"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58.6% </w:t>
            </w:r>
            <w:r w:rsidRPr="00A83B67">
              <w:rPr>
                <w:rFonts w:ascii="Calibri" w:hAnsi="Calibri" w:cs="Calibri"/>
                <w:color w:val="000000"/>
                <w:sz w:val="16"/>
                <w:szCs w:val="16"/>
                <w:vertAlign w:val="superscript"/>
              </w:rPr>
              <w:t>B</w:t>
            </w:r>
          </w:p>
        </w:tc>
        <w:tc>
          <w:tcPr>
            <w:tcW w:w="1926" w:type="dxa"/>
            <w:vAlign w:val="bottom"/>
          </w:tcPr>
          <w:p w14:paraId="34EFDC6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0.022</w:t>
            </w:r>
          </w:p>
        </w:tc>
      </w:tr>
      <w:tr w:rsidR="00A83B67" w14:paraId="0B30832D" w14:textId="77777777" w:rsidTr="008A48E1">
        <w:tc>
          <w:tcPr>
            <w:tcW w:w="1925" w:type="dxa"/>
            <w:vAlign w:val="bottom"/>
          </w:tcPr>
          <w:p w14:paraId="4F3ADB03"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Hypotension</w:t>
            </w:r>
            <w:proofErr w:type="spellEnd"/>
          </w:p>
        </w:tc>
        <w:tc>
          <w:tcPr>
            <w:tcW w:w="1925" w:type="dxa"/>
            <w:vAlign w:val="bottom"/>
          </w:tcPr>
          <w:p w14:paraId="1FF0F21C"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25.6%</w:t>
            </w:r>
          </w:p>
        </w:tc>
        <w:tc>
          <w:tcPr>
            <w:tcW w:w="1926" w:type="dxa"/>
            <w:vAlign w:val="bottom"/>
          </w:tcPr>
          <w:p w14:paraId="7984E4D9"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29.3%</w:t>
            </w:r>
          </w:p>
        </w:tc>
        <w:tc>
          <w:tcPr>
            <w:tcW w:w="1926" w:type="dxa"/>
            <w:vAlign w:val="bottom"/>
          </w:tcPr>
          <w:p w14:paraId="7A4C606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26.8%</w:t>
            </w:r>
          </w:p>
        </w:tc>
        <w:tc>
          <w:tcPr>
            <w:tcW w:w="1926" w:type="dxa"/>
            <w:vAlign w:val="bottom"/>
          </w:tcPr>
          <w:p w14:paraId="5F1A335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0.563</w:t>
            </w:r>
          </w:p>
        </w:tc>
      </w:tr>
      <w:tr w:rsidR="00A83B67" w14:paraId="6803C059" w14:textId="77777777" w:rsidTr="008A48E1">
        <w:tc>
          <w:tcPr>
            <w:tcW w:w="1925" w:type="dxa"/>
            <w:vAlign w:val="bottom"/>
          </w:tcPr>
          <w:p w14:paraId="5F24FE68"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Non-</w:t>
            </w:r>
            <w:proofErr w:type="spellStart"/>
            <w:r w:rsidRPr="00A83B67">
              <w:rPr>
                <w:rFonts w:ascii="Calibri" w:hAnsi="Calibri" w:cs="Calibri"/>
                <w:color w:val="000000"/>
                <w:sz w:val="16"/>
                <w:szCs w:val="16"/>
              </w:rPr>
              <w:t>dipper</w:t>
            </w:r>
            <w:proofErr w:type="spellEnd"/>
          </w:p>
        </w:tc>
        <w:tc>
          <w:tcPr>
            <w:tcW w:w="1925" w:type="dxa"/>
            <w:vAlign w:val="bottom"/>
          </w:tcPr>
          <w:p w14:paraId="2940CA4D"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63.4% </w:t>
            </w:r>
            <w:r w:rsidRPr="00A83B67">
              <w:rPr>
                <w:rFonts w:ascii="Calibri" w:hAnsi="Calibri" w:cs="Calibri"/>
                <w:color w:val="000000"/>
                <w:sz w:val="16"/>
                <w:szCs w:val="16"/>
                <w:vertAlign w:val="superscript"/>
              </w:rPr>
              <w:t>B</w:t>
            </w:r>
          </w:p>
        </w:tc>
        <w:tc>
          <w:tcPr>
            <w:tcW w:w="1926" w:type="dxa"/>
            <w:vAlign w:val="bottom"/>
          </w:tcPr>
          <w:p w14:paraId="359DC2B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74.1% </w:t>
            </w:r>
            <w:r w:rsidRPr="00A83B67">
              <w:rPr>
                <w:rFonts w:ascii="Calibri" w:hAnsi="Calibri" w:cs="Calibri"/>
                <w:color w:val="000000"/>
                <w:sz w:val="16"/>
                <w:szCs w:val="16"/>
                <w:vertAlign w:val="superscript"/>
              </w:rPr>
              <w:t>A, C</w:t>
            </w:r>
          </w:p>
        </w:tc>
        <w:tc>
          <w:tcPr>
            <w:tcW w:w="1926" w:type="dxa"/>
            <w:vAlign w:val="bottom"/>
          </w:tcPr>
          <w:p w14:paraId="0044B38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61.4% </w:t>
            </w:r>
            <w:r w:rsidRPr="00A83B67">
              <w:rPr>
                <w:rFonts w:ascii="Calibri" w:hAnsi="Calibri" w:cs="Calibri"/>
                <w:color w:val="000000"/>
                <w:sz w:val="16"/>
                <w:szCs w:val="16"/>
                <w:vertAlign w:val="superscript"/>
              </w:rPr>
              <w:t>A, B</w:t>
            </w:r>
          </w:p>
        </w:tc>
        <w:tc>
          <w:tcPr>
            <w:tcW w:w="1926" w:type="dxa"/>
            <w:vAlign w:val="bottom"/>
          </w:tcPr>
          <w:p w14:paraId="66A877AB"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0.028</w:t>
            </w:r>
          </w:p>
        </w:tc>
      </w:tr>
      <w:tr w:rsidR="00A83B67" w14:paraId="475629FC" w14:textId="77777777" w:rsidTr="008A48E1">
        <w:tc>
          <w:tcPr>
            <w:tcW w:w="1925" w:type="dxa"/>
            <w:vAlign w:val="bottom"/>
          </w:tcPr>
          <w:p w14:paraId="72F70DC4"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Reverse</w:t>
            </w:r>
            <w:proofErr w:type="spellEnd"/>
            <w:r w:rsidRPr="00A83B67">
              <w:rPr>
                <w:rFonts w:ascii="Calibri" w:hAnsi="Calibri" w:cs="Calibri"/>
                <w:color w:val="000000"/>
                <w:sz w:val="16"/>
                <w:szCs w:val="16"/>
              </w:rPr>
              <w:t xml:space="preserve"> </w:t>
            </w:r>
            <w:proofErr w:type="spellStart"/>
            <w:r w:rsidRPr="00A83B67">
              <w:rPr>
                <w:rFonts w:ascii="Calibri" w:hAnsi="Calibri" w:cs="Calibri"/>
                <w:color w:val="000000"/>
                <w:sz w:val="16"/>
                <w:szCs w:val="16"/>
              </w:rPr>
              <w:t>dipper</w:t>
            </w:r>
            <w:proofErr w:type="spellEnd"/>
          </w:p>
        </w:tc>
        <w:tc>
          <w:tcPr>
            <w:tcW w:w="1925" w:type="dxa"/>
            <w:vAlign w:val="bottom"/>
          </w:tcPr>
          <w:p w14:paraId="0AD80693"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13.4%</w:t>
            </w:r>
          </w:p>
        </w:tc>
        <w:tc>
          <w:tcPr>
            <w:tcW w:w="1926" w:type="dxa"/>
            <w:vAlign w:val="bottom"/>
          </w:tcPr>
          <w:p w14:paraId="1C80FE4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15.9%</w:t>
            </w:r>
          </w:p>
        </w:tc>
        <w:tc>
          <w:tcPr>
            <w:tcW w:w="1926" w:type="dxa"/>
            <w:vAlign w:val="bottom"/>
          </w:tcPr>
          <w:p w14:paraId="1BA8EC6D"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8.3%</w:t>
            </w:r>
          </w:p>
        </w:tc>
        <w:tc>
          <w:tcPr>
            <w:tcW w:w="1926" w:type="dxa"/>
            <w:vAlign w:val="bottom"/>
          </w:tcPr>
          <w:p w14:paraId="3A82CF4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0.138</w:t>
            </w:r>
          </w:p>
        </w:tc>
      </w:tr>
      <w:tr w:rsidR="00A83B67" w14:paraId="7654D23F" w14:textId="77777777" w:rsidTr="008A48E1">
        <w:tc>
          <w:tcPr>
            <w:tcW w:w="1925" w:type="dxa"/>
            <w:vAlign w:val="bottom"/>
          </w:tcPr>
          <w:p w14:paraId="4F9590EC"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Extreme </w:t>
            </w:r>
            <w:proofErr w:type="spellStart"/>
            <w:r w:rsidRPr="00A83B67">
              <w:rPr>
                <w:rFonts w:ascii="Calibri" w:hAnsi="Calibri" w:cs="Calibri"/>
                <w:color w:val="000000"/>
                <w:sz w:val="16"/>
                <w:szCs w:val="16"/>
              </w:rPr>
              <w:t>dipper</w:t>
            </w:r>
            <w:proofErr w:type="spellEnd"/>
          </w:p>
        </w:tc>
        <w:tc>
          <w:tcPr>
            <w:tcW w:w="1925" w:type="dxa"/>
            <w:vAlign w:val="bottom"/>
          </w:tcPr>
          <w:p w14:paraId="37E5888C"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21.5%</w:t>
            </w:r>
          </w:p>
        </w:tc>
        <w:tc>
          <w:tcPr>
            <w:tcW w:w="1926" w:type="dxa"/>
            <w:vAlign w:val="bottom"/>
          </w:tcPr>
          <w:p w14:paraId="7BB4426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13.2%</w:t>
            </w:r>
          </w:p>
        </w:tc>
        <w:tc>
          <w:tcPr>
            <w:tcW w:w="1926" w:type="dxa"/>
            <w:vAlign w:val="bottom"/>
          </w:tcPr>
          <w:p w14:paraId="4D63E6D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15.9%</w:t>
            </w:r>
          </w:p>
        </w:tc>
        <w:tc>
          <w:tcPr>
            <w:tcW w:w="1926" w:type="dxa"/>
            <w:vAlign w:val="bottom"/>
          </w:tcPr>
          <w:p w14:paraId="0C9CCC43"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0.106</w:t>
            </w:r>
          </w:p>
        </w:tc>
      </w:tr>
      <w:tr w:rsidR="00A83B67" w14:paraId="581F054B" w14:textId="77777777" w:rsidTr="008A48E1">
        <w:tc>
          <w:tcPr>
            <w:tcW w:w="1925" w:type="dxa"/>
            <w:vAlign w:val="bottom"/>
          </w:tcPr>
          <w:p w14:paraId="2F12A5A9"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Fibrosis</w:t>
            </w:r>
            <w:proofErr w:type="spellEnd"/>
            <w:r w:rsidRPr="00A83B67">
              <w:rPr>
                <w:rFonts w:ascii="Calibri" w:hAnsi="Calibri" w:cs="Calibri"/>
                <w:color w:val="000000"/>
                <w:sz w:val="16"/>
                <w:szCs w:val="16"/>
              </w:rPr>
              <w:t xml:space="preserve"> </w:t>
            </w:r>
            <w:proofErr w:type="spellStart"/>
            <w:r w:rsidRPr="00A83B67">
              <w:rPr>
                <w:rFonts w:ascii="Calibri" w:hAnsi="Calibri" w:cs="Calibri"/>
                <w:color w:val="000000"/>
                <w:sz w:val="16"/>
                <w:szCs w:val="16"/>
              </w:rPr>
              <w:t>risk</w:t>
            </w:r>
            <w:proofErr w:type="spellEnd"/>
            <w:r w:rsidRPr="00A83B67">
              <w:rPr>
                <w:rFonts w:ascii="Calibri" w:hAnsi="Calibri" w:cs="Calibri"/>
                <w:color w:val="000000"/>
                <w:sz w:val="16"/>
                <w:szCs w:val="16"/>
              </w:rPr>
              <w:t xml:space="preserve"> (LSM≥8)</w:t>
            </w:r>
          </w:p>
        </w:tc>
        <w:tc>
          <w:tcPr>
            <w:tcW w:w="1925" w:type="dxa"/>
            <w:vAlign w:val="bottom"/>
          </w:tcPr>
          <w:p w14:paraId="796A1816"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19.9%</w:t>
            </w:r>
          </w:p>
        </w:tc>
        <w:tc>
          <w:tcPr>
            <w:tcW w:w="1926" w:type="dxa"/>
            <w:vAlign w:val="bottom"/>
          </w:tcPr>
          <w:p w14:paraId="762B001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21.7%</w:t>
            </w:r>
          </w:p>
        </w:tc>
        <w:tc>
          <w:tcPr>
            <w:tcW w:w="1926" w:type="dxa"/>
            <w:vAlign w:val="bottom"/>
          </w:tcPr>
          <w:p w14:paraId="6AAEAAF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22.6%</w:t>
            </w:r>
          </w:p>
        </w:tc>
        <w:tc>
          <w:tcPr>
            <w:tcW w:w="1926" w:type="dxa"/>
            <w:vAlign w:val="bottom"/>
          </w:tcPr>
          <w:p w14:paraId="49E10238"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0.709</w:t>
            </w:r>
          </w:p>
        </w:tc>
      </w:tr>
      <w:tr w:rsidR="00A83B67" w14:paraId="7819CFDD" w14:textId="77777777" w:rsidTr="008A48E1">
        <w:tc>
          <w:tcPr>
            <w:tcW w:w="1925" w:type="dxa"/>
            <w:vAlign w:val="bottom"/>
          </w:tcPr>
          <w:p w14:paraId="391AFE1D"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Fibrosis</w:t>
            </w:r>
            <w:proofErr w:type="spellEnd"/>
            <w:r w:rsidRPr="00A83B67">
              <w:rPr>
                <w:rFonts w:ascii="Calibri" w:hAnsi="Calibri" w:cs="Calibri"/>
                <w:color w:val="000000"/>
                <w:sz w:val="16"/>
                <w:szCs w:val="16"/>
              </w:rPr>
              <w:t xml:space="preserve"> </w:t>
            </w:r>
            <w:proofErr w:type="spellStart"/>
            <w:r w:rsidRPr="00A83B67">
              <w:rPr>
                <w:rFonts w:ascii="Calibri" w:hAnsi="Calibri" w:cs="Calibri"/>
                <w:color w:val="000000"/>
                <w:sz w:val="16"/>
                <w:szCs w:val="16"/>
              </w:rPr>
              <w:t>risk</w:t>
            </w:r>
            <w:proofErr w:type="spellEnd"/>
            <w:r w:rsidRPr="00A83B67">
              <w:rPr>
                <w:rFonts w:ascii="Calibri" w:hAnsi="Calibri" w:cs="Calibri"/>
                <w:color w:val="000000"/>
                <w:sz w:val="16"/>
                <w:szCs w:val="16"/>
              </w:rPr>
              <w:t xml:space="preserve"> (LSM≥12)</w:t>
            </w:r>
          </w:p>
        </w:tc>
        <w:tc>
          <w:tcPr>
            <w:tcW w:w="1925" w:type="dxa"/>
            <w:vAlign w:val="bottom"/>
          </w:tcPr>
          <w:p w14:paraId="5B937FA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9.5%</w:t>
            </w:r>
          </w:p>
        </w:tc>
        <w:tc>
          <w:tcPr>
            <w:tcW w:w="1926" w:type="dxa"/>
            <w:vAlign w:val="bottom"/>
          </w:tcPr>
          <w:p w14:paraId="4494A00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10.7%</w:t>
            </w:r>
          </w:p>
        </w:tc>
        <w:tc>
          <w:tcPr>
            <w:tcW w:w="1926" w:type="dxa"/>
            <w:vAlign w:val="bottom"/>
          </w:tcPr>
          <w:p w14:paraId="14CB0FA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9.2%</w:t>
            </w:r>
          </w:p>
        </w:tc>
        <w:tc>
          <w:tcPr>
            <w:tcW w:w="1926" w:type="dxa"/>
            <w:vAlign w:val="bottom"/>
          </w:tcPr>
          <w:p w14:paraId="4D23F92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0.788</w:t>
            </w:r>
          </w:p>
        </w:tc>
      </w:tr>
      <w:tr w:rsidR="00A83B67" w14:paraId="61785B2D" w14:textId="77777777" w:rsidTr="008A48E1">
        <w:tc>
          <w:tcPr>
            <w:tcW w:w="1925" w:type="dxa"/>
            <w:vAlign w:val="bottom"/>
          </w:tcPr>
          <w:p w14:paraId="11483FC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Agile 3+</w:t>
            </w:r>
          </w:p>
        </w:tc>
        <w:tc>
          <w:tcPr>
            <w:tcW w:w="1925" w:type="dxa"/>
            <w:vAlign w:val="bottom"/>
          </w:tcPr>
          <w:p w14:paraId="1BC498A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11.4%</w:t>
            </w:r>
          </w:p>
        </w:tc>
        <w:tc>
          <w:tcPr>
            <w:tcW w:w="1926" w:type="dxa"/>
            <w:vAlign w:val="bottom"/>
          </w:tcPr>
          <w:p w14:paraId="602212B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12.5%</w:t>
            </w:r>
          </w:p>
        </w:tc>
        <w:tc>
          <w:tcPr>
            <w:tcW w:w="1926" w:type="dxa"/>
            <w:vAlign w:val="bottom"/>
          </w:tcPr>
          <w:p w14:paraId="1633F515"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8.8%</w:t>
            </w:r>
          </w:p>
        </w:tc>
        <w:tc>
          <w:tcPr>
            <w:tcW w:w="1926" w:type="dxa"/>
            <w:vAlign w:val="bottom"/>
          </w:tcPr>
          <w:p w14:paraId="624DE5D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0.357</w:t>
            </w:r>
          </w:p>
        </w:tc>
      </w:tr>
      <w:tr w:rsidR="00A83B67" w14:paraId="59BE738C" w14:textId="77777777" w:rsidTr="008A48E1">
        <w:tc>
          <w:tcPr>
            <w:tcW w:w="1925" w:type="dxa"/>
            <w:vAlign w:val="bottom"/>
          </w:tcPr>
          <w:p w14:paraId="614EABE8"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Agile 4</w:t>
            </w:r>
          </w:p>
        </w:tc>
        <w:tc>
          <w:tcPr>
            <w:tcW w:w="1925" w:type="dxa"/>
            <w:vAlign w:val="bottom"/>
          </w:tcPr>
          <w:p w14:paraId="2225C5F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8.8%</w:t>
            </w:r>
          </w:p>
        </w:tc>
        <w:tc>
          <w:tcPr>
            <w:tcW w:w="1926" w:type="dxa"/>
            <w:vAlign w:val="bottom"/>
          </w:tcPr>
          <w:p w14:paraId="1E2850AD"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11.3%</w:t>
            </w:r>
          </w:p>
        </w:tc>
        <w:tc>
          <w:tcPr>
            <w:tcW w:w="1926" w:type="dxa"/>
            <w:vAlign w:val="bottom"/>
          </w:tcPr>
          <w:p w14:paraId="0BABBC51"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6.9%</w:t>
            </w:r>
          </w:p>
        </w:tc>
        <w:tc>
          <w:tcPr>
            <w:tcW w:w="1926" w:type="dxa"/>
            <w:vAlign w:val="bottom"/>
          </w:tcPr>
          <w:p w14:paraId="56641D22"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0.171</w:t>
            </w:r>
          </w:p>
        </w:tc>
      </w:tr>
      <w:tr w:rsidR="00A83B67" w14:paraId="3907604C" w14:textId="77777777" w:rsidTr="008A48E1">
        <w:tc>
          <w:tcPr>
            <w:tcW w:w="1925" w:type="dxa"/>
            <w:vAlign w:val="bottom"/>
          </w:tcPr>
          <w:p w14:paraId="7A63A5A9"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Steatosis</w:t>
            </w:r>
            <w:proofErr w:type="spellEnd"/>
            <w:r w:rsidRPr="00A83B67">
              <w:rPr>
                <w:rFonts w:ascii="Calibri" w:hAnsi="Calibri" w:cs="Calibri"/>
                <w:color w:val="000000"/>
                <w:sz w:val="16"/>
                <w:szCs w:val="16"/>
              </w:rPr>
              <w:t xml:space="preserve"> </w:t>
            </w:r>
            <w:proofErr w:type="spellStart"/>
            <w:r w:rsidRPr="00A83B67">
              <w:rPr>
                <w:rFonts w:ascii="Calibri" w:hAnsi="Calibri" w:cs="Calibri"/>
                <w:color w:val="000000"/>
                <w:sz w:val="16"/>
                <w:szCs w:val="16"/>
              </w:rPr>
              <w:t>risk</w:t>
            </w:r>
            <w:proofErr w:type="spellEnd"/>
          </w:p>
        </w:tc>
        <w:tc>
          <w:tcPr>
            <w:tcW w:w="1925" w:type="dxa"/>
            <w:vAlign w:val="bottom"/>
          </w:tcPr>
          <w:p w14:paraId="5BD7427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66.6% </w:t>
            </w:r>
            <w:r w:rsidRPr="00A83B67">
              <w:rPr>
                <w:rFonts w:ascii="Calibri" w:hAnsi="Calibri" w:cs="Calibri"/>
                <w:color w:val="000000"/>
                <w:sz w:val="16"/>
                <w:szCs w:val="16"/>
                <w:vertAlign w:val="superscript"/>
              </w:rPr>
              <w:t>B</w:t>
            </w:r>
          </w:p>
        </w:tc>
        <w:tc>
          <w:tcPr>
            <w:tcW w:w="1926" w:type="dxa"/>
            <w:vAlign w:val="bottom"/>
          </w:tcPr>
          <w:p w14:paraId="6C1EF6F3"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75.9% </w:t>
            </w:r>
            <w:r w:rsidRPr="00A83B67">
              <w:rPr>
                <w:rFonts w:ascii="Calibri" w:hAnsi="Calibri" w:cs="Calibri"/>
                <w:color w:val="000000"/>
                <w:sz w:val="16"/>
                <w:szCs w:val="16"/>
                <w:vertAlign w:val="superscript"/>
              </w:rPr>
              <w:t>A</w:t>
            </w:r>
          </w:p>
        </w:tc>
        <w:tc>
          <w:tcPr>
            <w:tcW w:w="1926" w:type="dxa"/>
            <w:vAlign w:val="bottom"/>
          </w:tcPr>
          <w:p w14:paraId="7AF4A8EE"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73.2%</w:t>
            </w:r>
          </w:p>
        </w:tc>
        <w:tc>
          <w:tcPr>
            <w:tcW w:w="1926" w:type="dxa"/>
            <w:vAlign w:val="bottom"/>
          </w:tcPr>
          <w:p w14:paraId="1701BEF4"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0.024</w:t>
            </w:r>
          </w:p>
        </w:tc>
      </w:tr>
      <w:tr w:rsidR="00A83B67" w14:paraId="66A2232C" w14:textId="77777777" w:rsidTr="008A48E1">
        <w:tc>
          <w:tcPr>
            <w:tcW w:w="1925" w:type="dxa"/>
            <w:vAlign w:val="bottom"/>
          </w:tcPr>
          <w:p w14:paraId="6B060C4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Any OSA</w:t>
            </w:r>
          </w:p>
        </w:tc>
        <w:tc>
          <w:tcPr>
            <w:tcW w:w="1925" w:type="dxa"/>
            <w:vAlign w:val="bottom"/>
          </w:tcPr>
          <w:p w14:paraId="6212541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42.4%</w:t>
            </w:r>
          </w:p>
        </w:tc>
        <w:tc>
          <w:tcPr>
            <w:tcW w:w="1926" w:type="dxa"/>
            <w:vAlign w:val="bottom"/>
          </w:tcPr>
          <w:p w14:paraId="742FDA47"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47.6%</w:t>
            </w:r>
          </w:p>
        </w:tc>
        <w:tc>
          <w:tcPr>
            <w:tcW w:w="1926" w:type="dxa"/>
            <w:vAlign w:val="bottom"/>
          </w:tcPr>
          <w:p w14:paraId="6AD5C848"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55.2%</w:t>
            </w:r>
          </w:p>
        </w:tc>
        <w:tc>
          <w:tcPr>
            <w:tcW w:w="1926" w:type="dxa"/>
            <w:vAlign w:val="bottom"/>
          </w:tcPr>
          <w:p w14:paraId="267160F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0.064</w:t>
            </w:r>
          </w:p>
        </w:tc>
      </w:tr>
      <w:tr w:rsidR="00A83B67" w14:paraId="65B54D26" w14:textId="77777777" w:rsidTr="008A48E1">
        <w:tc>
          <w:tcPr>
            <w:tcW w:w="1925" w:type="dxa"/>
            <w:vAlign w:val="bottom"/>
          </w:tcPr>
          <w:p w14:paraId="752C2C58" w14:textId="77777777" w:rsidR="00A83B67" w:rsidRPr="00A83B67" w:rsidRDefault="00A83B67" w:rsidP="008A48E1">
            <w:pPr>
              <w:rPr>
                <w:rFonts w:ascii="Calibri" w:hAnsi="Calibri" w:cs="Calibri"/>
                <w:color w:val="000000"/>
                <w:sz w:val="16"/>
                <w:szCs w:val="16"/>
              </w:rPr>
            </w:pPr>
            <w:proofErr w:type="spellStart"/>
            <w:r w:rsidRPr="00A83B67">
              <w:rPr>
                <w:rFonts w:ascii="Calibri" w:hAnsi="Calibri" w:cs="Calibri"/>
                <w:color w:val="000000"/>
                <w:sz w:val="16"/>
                <w:szCs w:val="16"/>
              </w:rPr>
              <w:t>Severe</w:t>
            </w:r>
            <w:proofErr w:type="spellEnd"/>
            <w:r w:rsidRPr="00A83B67">
              <w:rPr>
                <w:rFonts w:ascii="Calibri" w:hAnsi="Calibri" w:cs="Calibri"/>
                <w:color w:val="000000"/>
                <w:sz w:val="16"/>
                <w:szCs w:val="16"/>
              </w:rPr>
              <w:t xml:space="preserve"> OSA</w:t>
            </w:r>
          </w:p>
        </w:tc>
        <w:tc>
          <w:tcPr>
            <w:tcW w:w="1925" w:type="dxa"/>
            <w:vAlign w:val="bottom"/>
          </w:tcPr>
          <w:p w14:paraId="3AAE123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20.9% </w:t>
            </w:r>
            <w:r w:rsidRPr="00A83B67">
              <w:rPr>
                <w:rFonts w:ascii="Calibri" w:hAnsi="Calibri" w:cs="Calibri"/>
                <w:color w:val="000000"/>
                <w:sz w:val="16"/>
                <w:szCs w:val="16"/>
                <w:vertAlign w:val="superscript"/>
              </w:rPr>
              <w:t>B</w:t>
            </w:r>
          </w:p>
        </w:tc>
        <w:tc>
          <w:tcPr>
            <w:tcW w:w="1926" w:type="dxa"/>
            <w:vAlign w:val="bottom"/>
          </w:tcPr>
          <w:p w14:paraId="42FED27A"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10.7% </w:t>
            </w:r>
            <w:r w:rsidRPr="00A83B67">
              <w:rPr>
                <w:rFonts w:ascii="Calibri" w:hAnsi="Calibri" w:cs="Calibri"/>
                <w:color w:val="000000"/>
                <w:sz w:val="16"/>
                <w:szCs w:val="16"/>
                <w:vertAlign w:val="superscript"/>
              </w:rPr>
              <w:t>A, C</w:t>
            </w:r>
          </w:p>
        </w:tc>
        <w:tc>
          <w:tcPr>
            <w:tcW w:w="1926" w:type="dxa"/>
            <w:vAlign w:val="bottom"/>
          </w:tcPr>
          <w:p w14:paraId="44DD791F"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 xml:space="preserve">20.1% </w:t>
            </w:r>
            <w:r w:rsidRPr="00A83B67">
              <w:rPr>
                <w:rFonts w:ascii="Calibri" w:hAnsi="Calibri" w:cs="Calibri"/>
                <w:color w:val="000000"/>
                <w:sz w:val="16"/>
                <w:szCs w:val="16"/>
                <w:vertAlign w:val="superscript"/>
              </w:rPr>
              <w:t>B</w:t>
            </w:r>
          </w:p>
        </w:tc>
        <w:tc>
          <w:tcPr>
            <w:tcW w:w="1926" w:type="dxa"/>
            <w:vAlign w:val="bottom"/>
          </w:tcPr>
          <w:p w14:paraId="7F7C7C30" w14:textId="77777777" w:rsidR="00A83B67" w:rsidRPr="00A83B67" w:rsidRDefault="00A83B67" w:rsidP="008A48E1">
            <w:pPr>
              <w:rPr>
                <w:rFonts w:ascii="Calibri" w:hAnsi="Calibri" w:cs="Calibri"/>
                <w:color w:val="000000"/>
                <w:sz w:val="16"/>
                <w:szCs w:val="16"/>
              </w:rPr>
            </w:pPr>
            <w:r w:rsidRPr="00A83B67">
              <w:rPr>
                <w:rFonts w:ascii="Calibri" w:hAnsi="Calibri" w:cs="Calibri"/>
                <w:color w:val="000000"/>
                <w:sz w:val="16"/>
                <w:szCs w:val="16"/>
              </w:rPr>
              <w:t>0.010</w:t>
            </w:r>
          </w:p>
        </w:tc>
      </w:tr>
    </w:tbl>
    <w:p w14:paraId="028E1D30" w14:textId="77302EC2" w:rsidR="00A83B67" w:rsidRDefault="00A83B67" w:rsidP="00774213">
      <w:pPr>
        <w:pStyle w:val="Almindeligtekst"/>
        <w:rPr>
          <w:lang w:val="en-US"/>
        </w:rPr>
      </w:pPr>
      <w:r w:rsidRPr="00CB6CAB">
        <w:rPr>
          <w:sz w:val="18"/>
          <w:szCs w:val="18"/>
          <w:lang w:val="en-US"/>
        </w:rPr>
        <w:t>Group-level differences in metabolic, cardiovascular, hepatic, and sleep-related health indicators across participants with no mental disorder (</w:t>
      </w:r>
      <w:proofErr w:type="spellStart"/>
      <w:r w:rsidRPr="00CB6CAB">
        <w:rPr>
          <w:sz w:val="18"/>
          <w:szCs w:val="18"/>
          <w:lang w:val="en-US"/>
        </w:rPr>
        <w:t>NoMD</w:t>
      </w:r>
      <w:proofErr w:type="spellEnd"/>
      <w:r w:rsidRPr="00CB6CAB">
        <w:rPr>
          <w:sz w:val="18"/>
          <w:szCs w:val="18"/>
          <w:lang w:val="en-US"/>
        </w:rPr>
        <w:t>), any mental disorder (</w:t>
      </w:r>
      <w:proofErr w:type="spellStart"/>
      <w:r w:rsidRPr="00CB6CAB">
        <w:rPr>
          <w:sz w:val="18"/>
          <w:szCs w:val="18"/>
          <w:lang w:val="en-US"/>
        </w:rPr>
        <w:t>AnyMD</w:t>
      </w:r>
      <w:proofErr w:type="spellEnd"/>
      <w:r w:rsidRPr="00CB6CAB">
        <w:rPr>
          <w:sz w:val="18"/>
          <w:szCs w:val="18"/>
          <w:lang w:val="en-US"/>
        </w:rPr>
        <w:t xml:space="preserve">), and those excluded from main analyses (Excluded). </w:t>
      </w:r>
      <w:proofErr w:type="gramStart"/>
      <w:r w:rsidRPr="00CB6CAB">
        <w:rPr>
          <w:sz w:val="18"/>
          <w:szCs w:val="18"/>
          <w:lang w:val="en-US"/>
        </w:rPr>
        <w:t>p-values</w:t>
      </w:r>
      <w:proofErr w:type="gramEnd"/>
      <w:r w:rsidRPr="00CB6CAB">
        <w:rPr>
          <w:sz w:val="18"/>
          <w:szCs w:val="18"/>
          <w:lang w:val="en-US"/>
        </w:rPr>
        <w:t xml:space="preserve"> are based on Pearson’s chi-squared tests comparing the full three-group distribution. Superscript letters indicate statistically significant pairwise differences (A = different from </w:t>
      </w:r>
      <w:proofErr w:type="spellStart"/>
      <w:r w:rsidRPr="00CB6CAB">
        <w:rPr>
          <w:sz w:val="18"/>
          <w:szCs w:val="18"/>
          <w:lang w:val="en-US"/>
        </w:rPr>
        <w:t>NoMD</w:t>
      </w:r>
      <w:proofErr w:type="spellEnd"/>
      <w:r w:rsidRPr="00CB6CAB">
        <w:rPr>
          <w:sz w:val="18"/>
          <w:szCs w:val="18"/>
          <w:lang w:val="en-US"/>
        </w:rPr>
        <w:t xml:space="preserve">; B = different from </w:t>
      </w:r>
      <w:proofErr w:type="spellStart"/>
      <w:r w:rsidRPr="00CB6CAB">
        <w:rPr>
          <w:sz w:val="18"/>
          <w:szCs w:val="18"/>
          <w:lang w:val="en-US"/>
        </w:rPr>
        <w:t>AnyMD</w:t>
      </w:r>
      <w:proofErr w:type="spellEnd"/>
      <w:r w:rsidRPr="00CB6CAB">
        <w:rPr>
          <w:sz w:val="18"/>
          <w:szCs w:val="18"/>
          <w:lang w:val="en-US"/>
        </w:rPr>
        <w:t xml:space="preserve">; C = different from Excluded), based on follow-up chi-squared tests between pairs of groups. Post hoc comparisons are </w:t>
      </w:r>
      <w:r w:rsidRPr="00CB6CAB">
        <w:rPr>
          <w:bCs/>
          <w:sz w:val="18"/>
          <w:szCs w:val="18"/>
          <w:lang w:val="en-US"/>
        </w:rPr>
        <w:t>not corrected for multiple testing</w:t>
      </w:r>
      <w:r w:rsidRPr="00CB6CAB">
        <w:rPr>
          <w:bCs/>
          <w:sz w:val="18"/>
          <w:szCs w:val="18"/>
        </w:rPr>
        <w:t>.</w:t>
      </w:r>
    </w:p>
    <w:sectPr w:rsidR="00A83B67" w:rsidSect="000519E3">
      <w:pgSz w:w="11906" w:h="16838"/>
      <w:pgMar w:top="1701" w:right="426" w:bottom="170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BFCE9" w14:textId="77777777" w:rsidR="00A15672" w:rsidRDefault="00A15672" w:rsidP="005605B1">
      <w:pPr>
        <w:spacing w:after="0" w:line="240" w:lineRule="auto"/>
      </w:pPr>
      <w:r>
        <w:separator/>
      </w:r>
    </w:p>
  </w:endnote>
  <w:endnote w:type="continuationSeparator" w:id="0">
    <w:p w14:paraId="7106D823" w14:textId="77777777" w:rsidR="00A15672" w:rsidRDefault="00A15672" w:rsidP="0056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6600467"/>
      <w:docPartObj>
        <w:docPartGallery w:val="Page Numbers (Bottom of Page)"/>
        <w:docPartUnique/>
      </w:docPartObj>
    </w:sdtPr>
    <w:sdtEndPr/>
    <w:sdtContent>
      <w:p w14:paraId="48F6AEE8" w14:textId="02CC43AD" w:rsidR="008A48E1" w:rsidRDefault="008A48E1">
        <w:pPr>
          <w:pStyle w:val="Sidefod"/>
          <w:jc w:val="right"/>
        </w:pPr>
        <w:r>
          <w:fldChar w:fldCharType="begin"/>
        </w:r>
        <w:r>
          <w:instrText>PAGE   \* MERGEFORMAT</w:instrText>
        </w:r>
        <w:r>
          <w:fldChar w:fldCharType="separate"/>
        </w:r>
        <w:r w:rsidR="00353065">
          <w:rPr>
            <w:noProof/>
          </w:rPr>
          <w:t>16</w:t>
        </w:r>
        <w:r>
          <w:fldChar w:fldCharType="end"/>
        </w:r>
      </w:p>
    </w:sdtContent>
  </w:sdt>
  <w:p w14:paraId="157AF5B1" w14:textId="42D1FB26" w:rsidR="008A48E1" w:rsidRPr="00080118" w:rsidRDefault="00353065" w:rsidP="00892861">
    <w:pPr>
      <w:rPr>
        <w:lang w:val="en-US"/>
      </w:rPr>
    </w:pPr>
    <w:r w:rsidRPr="00353065">
      <w:rPr>
        <w:lang w:val="en-US"/>
      </w:rPr>
      <w:t>Kolind</w:t>
    </w:r>
    <w:r w:rsidR="008A48E1" w:rsidRPr="00353065">
      <w:rPr>
        <w:lang w:val="en-US"/>
      </w:rPr>
      <w:t xml:space="preserve"> et al 2025</w:t>
    </w:r>
    <w:r w:rsidR="008A48E1" w:rsidRPr="00080118">
      <w:rPr>
        <w:lang w:val="en-US"/>
      </w:rPr>
      <w:t xml:space="preserve"> – </w:t>
    </w:r>
    <w:r w:rsidR="008A48E1">
      <w:rPr>
        <w:lang w:val="en-US"/>
      </w:rPr>
      <w:t xml:space="preserve">Supporting information - </w:t>
    </w:r>
    <w:r w:rsidR="008A48E1" w:rsidRPr="00080118">
      <w:rPr>
        <w:i/>
        <w:lang w:val="en-US"/>
      </w:rPr>
      <w:t>Community Mental Health Journal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18EEE" w14:textId="77777777" w:rsidR="00A15672" w:rsidRDefault="00A15672" w:rsidP="005605B1">
      <w:pPr>
        <w:spacing w:after="0" w:line="240" w:lineRule="auto"/>
      </w:pPr>
      <w:r>
        <w:separator/>
      </w:r>
    </w:p>
  </w:footnote>
  <w:footnote w:type="continuationSeparator" w:id="0">
    <w:p w14:paraId="4585D2C3" w14:textId="77777777" w:rsidR="00A15672" w:rsidRDefault="00A15672" w:rsidP="00560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05D86"/>
    <w:multiLevelType w:val="hybridMultilevel"/>
    <w:tmpl w:val="4C28F99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05345D7"/>
    <w:multiLevelType w:val="multilevel"/>
    <w:tmpl w:val="3402A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4F284C"/>
    <w:multiLevelType w:val="multilevel"/>
    <w:tmpl w:val="5E08F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90518F"/>
    <w:multiLevelType w:val="hybridMultilevel"/>
    <w:tmpl w:val="D786AA84"/>
    <w:lvl w:ilvl="0" w:tplc="A2EA6E5A">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DDD"/>
    <w:rsid w:val="00036C8C"/>
    <w:rsid w:val="00046760"/>
    <w:rsid w:val="000519E3"/>
    <w:rsid w:val="00064715"/>
    <w:rsid w:val="00080118"/>
    <w:rsid w:val="000D0B3E"/>
    <w:rsid w:val="00120E75"/>
    <w:rsid w:val="001300FE"/>
    <w:rsid w:val="00143B43"/>
    <w:rsid w:val="0014423B"/>
    <w:rsid w:val="00163E24"/>
    <w:rsid w:val="00180492"/>
    <w:rsid w:val="001829B4"/>
    <w:rsid w:val="001A4DEC"/>
    <w:rsid w:val="002257A7"/>
    <w:rsid w:val="0023529B"/>
    <w:rsid w:val="00286C3B"/>
    <w:rsid w:val="002F563A"/>
    <w:rsid w:val="00304E90"/>
    <w:rsid w:val="003067F1"/>
    <w:rsid w:val="00322ED2"/>
    <w:rsid w:val="00353065"/>
    <w:rsid w:val="00355D08"/>
    <w:rsid w:val="003946BC"/>
    <w:rsid w:val="003C4C5E"/>
    <w:rsid w:val="003C7135"/>
    <w:rsid w:val="004070C2"/>
    <w:rsid w:val="0041336D"/>
    <w:rsid w:val="00446412"/>
    <w:rsid w:val="00461398"/>
    <w:rsid w:val="0047572C"/>
    <w:rsid w:val="00477EAA"/>
    <w:rsid w:val="004A570A"/>
    <w:rsid w:val="004C649F"/>
    <w:rsid w:val="004D0135"/>
    <w:rsid w:val="00510617"/>
    <w:rsid w:val="005548E4"/>
    <w:rsid w:val="005605B1"/>
    <w:rsid w:val="00565751"/>
    <w:rsid w:val="00582862"/>
    <w:rsid w:val="00587989"/>
    <w:rsid w:val="00596041"/>
    <w:rsid w:val="005F4908"/>
    <w:rsid w:val="00602089"/>
    <w:rsid w:val="00643A91"/>
    <w:rsid w:val="0065700B"/>
    <w:rsid w:val="00674055"/>
    <w:rsid w:val="006A7B6C"/>
    <w:rsid w:val="006B32D5"/>
    <w:rsid w:val="006B6641"/>
    <w:rsid w:val="006D380A"/>
    <w:rsid w:val="006E1C82"/>
    <w:rsid w:val="0073443A"/>
    <w:rsid w:val="007717D1"/>
    <w:rsid w:val="00774213"/>
    <w:rsid w:val="00791137"/>
    <w:rsid w:val="007A2953"/>
    <w:rsid w:val="007C43D7"/>
    <w:rsid w:val="007C6530"/>
    <w:rsid w:val="007E7DF3"/>
    <w:rsid w:val="00824B59"/>
    <w:rsid w:val="00827D1F"/>
    <w:rsid w:val="00851358"/>
    <w:rsid w:val="00881D27"/>
    <w:rsid w:val="00892861"/>
    <w:rsid w:val="008A48E1"/>
    <w:rsid w:val="00925208"/>
    <w:rsid w:val="009B77F7"/>
    <w:rsid w:val="009D7F88"/>
    <w:rsid w:val="009E278A"/>
    <w:rsid w:val="009F0F42"/>
    <w:rsid w:val="00A04176"/>
    <w:rsid w:val="00A0534C"/>
    <w:rsid w:val="00A15672"/>
    <w:rsid w:val="00A37008"/>
    <w:rsid w:val="00A83B67"/>
    <w:rsid w:val="00A90D95"/>
    <w:rsid w:val="00AA7BBF"/>
    <w:rsid w:val="00AC6DDD"/>
    <w:rsid w:val="00B0322D"/>
    <w:rsid w:val="00B06C10"/>
    <w:rsid w:val="00B076D9"/>
    <w:rsid w:val="00B222DA"/>
    <w:rsid w:val="00B95FA6"/>
    <w:rsid w:val="00BA4C45"/>
    <w:rsid w:val="00BB3CBA"/>
    <w:rsid w:val="00BB51E0"/>
    <w:rsid w:val="00BC44B8"/>
    <w:rsid w:val="00C10D93"/>
    <w:rsid w:val="00C13B7D"/>
    <w:rsid w:val="00C55776"/>
    <w:rsid w:val="00C574E5"/>
    <w:rsid w:val="00C94F05"/>
    <w:rsid w:val="00D02301"/>
    <w:rsid w:val="00D129C1"/>
    <w:rsid w:val="00D75685"/>
    <w:rsid w:val="00D82628"/>
    <w:rsid w:val="00D9637A"/>
    <w:rsid w:val="00DA0447"/>
    <w:rsid w:val="00DC2368"/>
    <w:rsid w:val="00E10132"/>
    <w:rsid w:val="00E559D1"/>
    <w:rsid w:val="00E739B7"/>
    <w:rsid w:val="00EA1EA6"/>
    <w:rsid w:val="00EA4477"/>
    <w:rsid w:val="00EB4AA3"/>
    <w:rsid w:val="00F21599"/>
    <w:rsid w:val="00F32D8B"/>
    <w:rsid w:val="00F94565"/>
    <w:rsid w:val="00FD17A8"/>
    <w:rsid w:val="00FD72D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1AE83"/>
  <w15:chartTrackingRefBased/>
  <w15:docId w15:val="{6428A205-A3CC-4B4F-8505-F04E91AE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B076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3C7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KommentartekstTegn">
    <w:name w:val="Kommentartekst Tegn"/>
    <w:basedOn w:val="Standardskrifttypeiafsnit"/>
    <w:link w:val="Kommentartekst"/>
    <w:uiPriority w:val="99"/>
    <w:semiHidden/>
    <w:rsid w:val="00674055"/>
    <w:rPr>
      <w:sz w:val="20"/>
      <w:szCs w:val="20"/>
    </w:rPr>
  </w:style>
  <w:style w:type="paragraph" w:styleId="Kommentartekst">
    <w:name w:val="annotation text"/>
    <w:basedOn w:val="Normal"/>
    <w:link w:val="KommentartekstTegn"/>
    <w:uiPriority w:val="99"/>
    <w:semiHidden/>
    <w:unhideWhenUsed/>
    <w:rsid w:val="00674055"/>
    <w:pPr>
      <w:spacing w:line="240" w:lineRule="auto"/>
    </w:pPr>
    <w:rPr>
      <w:sz w:val="20"/>
      <w:szCs w:val="20"/>
    </w:rPr>
  </w:style>
  <w:style w:type="character" w:customStyle="1" w:styleId="KommentartekstTegn1">
    <w:name w:val="Kommentartekst Tegn1"/>
    <w:basedOn w:val="Standardskrifttypeiafsnit"/>
    <w:uiPriority w:val="99"/>
    <w:semiHidden/>
    <w:rsid w:val="00674055"/>
    <w:rPr>
      <w:sz w:val="20"/>
      <w:szCs w:val="20"/>
    </w:rPr>
  </w:style>
  <w:style w:type="character" w:styleId="Kommentarhenvisning">
    <w:name w:val="annotation reference"/>
    <w:basedOn w:val="Standardskrifttypeiafsnit"/>
    <w:uiPriority w:val="99"/>
    <w:semiHidden/>
    <w:unhideWhenUsed/>
    <w:rsid w:val="00674055"/>
    <w:rPr>
      <w:sz w:val="16"/>
      <w:szCs w:val="16"/>
    </w:rPr>
  </w:style>
  <w:style w:type="paragraph" w:styleId="Markeringsbobletekst">
    <w:name w:val="Balloon Text"/>
    <w:basedOn w:val="Normal"/>
    <w:link w:val="MarkeringsbobletekstTegn"/>
    <w:uiPriority w:val="99"/>
    <w:semiHidden/>
    <w:unhideWhenUsed/>
    <w:rsid w:val="0067405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74055"/>
    <w:rPr>
      <w:rFonts w:ascii="Segoe UI" w:hAnsi="Segoe UI" w:cs="Segoe UI"/>
      <w:sz w:val="18"/>
      <w:szCs w:val="18"/>
    </w:rPr>
  </w:style>
  <w:style w:type="character" w:customStyle="1" w:styleId="Overskrift1Tegn">
    <w:name w:val="Overskrift 1 Tegn"/>
    <w:basedOn w:val="Standardskrifttypeiafsnit"/>
    <w:link w:val="Overskrift1"/>
    <w:uiPriority w:val="9"/>
    <w:rsid w:val="00B076D9"/>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3C713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3C7135"/>
    <w:pPr>
      <w:spacing w:before="100" w:beforeAutospacing="1" w:after="100" w:afterAutospacing="1" w:line="240" w:lineRule="auto"/>
    </w:pPr>
    <w:rPr>
      <w:rFonts w:ascii="Times New Roman" w:eastAsia="Times New Roman" w:hAnsi="Times New Roman" w:cs="Times New Roman"/>
      <w:sz w:val="24"/>
      <w:szCs w:val="24"/>
      <w:lang w:eastAsia="da-DK"/>
    </w:rPr>
  </w:style>
  <w:style w:type="table" w:styleId="Tabel-Gitter">
    <w:name w:val="Table Grid"/>
    <w:basedOn w:val="Tabel-Normal"/>
    <w:uiPriority w:val="39"/>
    <w:rsid w:val="003C7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FD17A8"/>
    <w:rPr>
      <w:b/>
      <w:bCs/>
    </w:rPr>
  </w:style>
  <w:style w:type="paragraph" w:styleId="Listeafsnit">
    <w:name w:val="List Paragraph"/>
    <w:basedOn w:val="Normal"/>
    <w:uiPriority w:val="34"/>
    <w:qFormat/>
    <w:rsid w:val="0041336D"/>
    <w:pPr>
      <w:ind w:left="720"/>
      <w:contextualSpacing/>
    </w:pPr>
  </w:style>
  <w:style w:type="paragraph" w:styleId="Sidehoved">
    <w:name w:val="header"/>
    <w:basedOn w:val="Normal"/>
    <w:link w:val="SidehovedTegn"/>
    <w:uiPriority w:val="99"/>
    <w:unhideWhenUsed/>
    <w:rsid w:val="005605B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605B1"/>
  </w:style>
  <w:style w:type="paragraph" w:styleId="Sidefod">
    <w:name w:val="footer"/>
    <w:basedOn w:val="Normal"/>
    <w:link w:val="SidefodTegn"/>
    <w:uiPriority w:val="99"/>
    <w:unhideWhenUsed/>
    <w:rsid w:val="005605B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605B1"/>
  </w:style>
  <w:style w:type="character" w:styleId="Hyperlink">
    <w:name w:val="Hyperlink"/>
    <w:basedOn w:val="Standardskrifttypeiafsnit"/>
    <w:uiPriority w:val="99"/>
    <w:unhideWhenUsed/>
    <w:rsid w:val="002257A7"/>
    <w:rPr>
      <w:color w:val="0563C1" w:themeColor="hyperlink"/>
      <w:u w:val="single"/>
    </w:rPr>
  </w:style>
  <w:style w:type="paragraph" w:styleId="Almindeligtekst">
    <w:name w:val="Plain Text"/>
    <w:basedOn w:val="Normal"/>
    <w:link w:val="AlmindeligtekstTegn"/>
    <w:uiPriority w:val="99"/>
    <w:unhideWhenUsed/>
    <w:rsid w:val="00A83B67"/>
    <w:pPr>
      <w:spacing w:after="0" w:line="240" w:lineRule="auto"/>
    </w:pPr>
    <w:rPr>
      <w:rFonts w:ascii="Calibri" w:hAnsi="Calibri"/>
      <w:szCs w:val="21"/>
    </w:rPr>
  </w:style>
  <w:style w:type="character" w:customStyle="1" w:styleId="AlmindeligtekstTegn">
    <w:name w:val="Almindelig tekst Tegn"/>
    <w:basedOn w:val="Standardskrifttypeiafsnit"/>
    <w:link w:val="Almindeligtekst"/>
    <w:uiPriority w:val="99"/>
    <w:rsid w:val="00A83B6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791754">
      <w:bodyDiv w:val="1"/>
      <w:marLeft w:val="0"/>
      <w:marRight w:val="0"/>
      <w:marTop w:val="0"/>
      <w:marBottom w:val="0"/>
      <w:divBdr>
        <w:top w:val="none" w:sz="0" w:space="0" w:color="auto"/>
        <w:left w:val="none" w:sz="0" w:space="0" w:color="auto"/>
        <w:bottom w:val="none" w:sz="0" w:space="0" w:color="auto"/>
        <w:right w:val="none" w:sz="0" w:space="0" w:color="auto"/>
      </w:divBdr>
    </w:div>
    <w:div w:id="391077742">
      <w:bodyDiv w:val="1"/>
      <w:marLeft w:val="0"/>
      <w:marRight w:val="0"/>
      <w:marTop w:val="0"/>
      <w:marBottom w:val="0"/>
      <w:divBdr>
        <w:top w:val="none" w:sz="0" w:space="0" w:color="auto"/>
        <w:left w:val="none" w:sz="0" w:space="0" w:color="auto"/>
        <w:bottom w:val="none" w:sz="0" w:space="0" w:color="auto"/>
        <w:right w:val="none" w:sz="0" w:space="0" w:color="auto"/>
      </w:divBdr>
    </w:div>
    <w:div w:id="781874416">
      <w:bodyDiv w:val="1"/>
      <w:marLeft w:val="0"/>
      <w:marRight w:val="0"/>
      <w:marTop w:val="0"/>
      <w:marBottom w:val="0"/>
      <w:divBdr>
        <w:top w:val="none" w:sz="0" w:space="0" w:color="auto"/>
        <w:left w:val="none" w:sz="0" w:space="0" w:color="auto"/>
        <w:bottom w:val="none" w:sz="0" w:space="0" w:color="auto"/>
        <w:right w:val="none" w:sz="0" w:space="0" w:color="auto"/>
      </w:divBdr>
      <w:divsChild>
        <w:div w:id="721054452">
          <w:marLeft w:val="0"/>
          <w:marRight w:val="0"/>
          <w:marTop w:val="0"/>
          <w:marBottom w:val="0"/>
          <w:divBdr>
            <w:top w:val="none" w:sz="0" w:space="0" w:color="auto"/>
            <w:left w:val="none" w:sz="0" w:space="0" w:color="auto"/>
            <w:bottom w:val="none" w:sz="0" w:space="0" w:color="auto"/>
            <w:right w:val="none" w:sz="0" w:space="0" w:color="auto"/>
          </w:divBdr>
          <w:divsChild>
            <w:div w:id="1536113262">
              <w:marLeft w:val="0"/>
              <w:marRight w:val="0"/>
              <w:marTop w:val="0"/>
              <w:marBottom w:val="0"/>
              <w:divBdr>
                <w:top w:val="none" w:sz="0" w:space="0" w:color="auto"/>
                <w:left w:val="none" w:sz="0" w:space="0" w:color="auto"/>
                <w:bottom w:val="none" w:sz="0" w:space="0" w:color="auto"/>
                <w:right w:val="none" w:sz="0" w:space="0" w:color="auto"/>
              </w:divBdr>
              <w:divsChild>
                <w:div w:id="1354258103">
                  <w:marLeft w:val="0"/>
                  <w:marRight w:val="0"/>
                  <w:marTop w:val="0"/>
                  <w:marBottom w:val="0"/>
                  <w:divBdr>
                    <w:top w:val="none" w:sz="0" w:space="0" w:color="auto"/>
                    <w:left w:val="none" w:sz="0" w:space="0" w:color="auto"/>
                    <w:bottom w:val="none" w:sz="0" w:space="0" w:color="auto"/>
                    <w:right w:val="none" w:sz="0" w:space="0" w:color="auto"/>
                  </w:divBdr>
                  <w:divsChild>
                    <w:div w:id="1641031781">
                      <w:marLeft w:val="0"/>
                      <w:marRight w:val="0"/>
                      <w:marTop w:val="0"/>
                      <w:marBottom w:val="0"/>
                      <w:divBdr>
                        <w:top w:val="none" w:sz="0" w:space="0" w:color="auto"/>
                        <w:left w:val="none" w:sz="0" w:space="0" w:color="auto"/>
                        <w:bottom w:val="none" w:sz="0" w:space="0" w:color="auto"/>
                        <w:right w:val="none" w:sz="0" w:space="0" w:color="auto"/>
                      </w:divBdr>
                      <w:divsChild>
                        <w:div w:id="1774858556">
                          <w:marLeft w:val="0"/>
                          <w:marRight w:val="0"/>
                          <w:marTop w:val="0"/>
                          <w:marBottom w:val="0"/>
                          <w:divBdr>
                            <w:top w:val="none" w:sz="0" w:space="0" w:color="auto"/>
                            <w:left w:val="none" w:sz="0" w:space="0" w:color="auto"/>
                            <w:bottom w:val="none" w:sz="0" w:space="0" w:color="auto"/>
                            <w:right w:val="none" w:sz="0" w:space="0" w:color="auto"/>
                          </w:divBdr>
                          <w:divsChild>
                            <w:div w:id="4374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083958">
      <w:bodyDiv w:val="1"/>
      <w:marLeft w:val="0"/>
      <w:marRight w:val="0"/>
      <w:marTop w:val="0"/>
      <w:marBottom w:val="0"/>
      <w:divBdr>
        <w:top w:val="none" w:sz="0" w:space="0" w:color="auto"/>
        <w:left w:val="none" w:sz="0" w:space="0" w:color="auto"/>
        <w:bottom w:val="none" w:sz="0" w:space="0" w:color="auto"/>
        <w:right w:val="none" w:sz="0" w:space="0" w:color="auto"/>
      </w:divBdr>
    </w:div>
    <w:div w:id="819076940">
      <w:bodyDiv w:val="1"/>
      <w:marLeft w:val="0"/>
      <w:marRight w:val="0"/>
      <w:marTop w:val="0"/>
      <w:marBottom w:val="0"/>
      <w:divBdr>
        <w:top w:val="none" w:sz="0" w:space="0" w:color="auto"/>
        <w:left w:val="none" w:sz="0" w:space="0" w:color="auto"/>
        <w:bottom w:val="none" w:sz="0" w:space="0" w:color="auto"/>
        <w:right w:val="none" w:sz="0" w:space="0" w:color="auto"/>
      </w:divBdr>
    </w:div>
    <w:div w:id="1245724286">
      <w:bodyDiv w:val="1"/>
      <w:marLeft w:val="0"/>
      <w:marRight w:val="0"/>
      <w:marTop w:val="0"/>
      <w:marBottom w:val="0"/>
      <w:divBdr>
        <w:top w:val="none" w:sz="0" w:space="0" w:color="auto"/>
        <w:left w:val="none" w:sz="0" w:space="0" w:color="auto"/>
        <w:bottom w:val="none" w:sz="0" w:space="0" w:color="auto"/>
        <w:right w:val="none" w:sz="0" w:space="0" w:color="auto"/>
      </w:divBdr>
    </w:div>
    <w:div w:id="1351419481">
      <w:bodyDiv w:val="1"/>
      <w:marLeft w:val="0"/>
      <w:marRight w:val="0"/>
      <w:marTop w:val="0"/>
      <w:marBottom w:val="0"/>
      <w:divBdr>
        <w:top w:val="none" w:sz="0" w:space="0" w:color="auto"/>
        <w:left w:val="none" w:sz="0" w:space="0" w:color="auto"/>
        <w:bottom w:val="none" w:sz="0" w:space="0" w:color="auto"/>
        <w:right w:val="none" w:sz="0" w:space="0" w:color="auto"/>
      </w:divBdr>
    </w:div>
    <w:div w:id="1719815349">
      <w:bodyDiv w:val="1"/>
      <w:marLeft w:val="0"/>
      <w:marRight w:val="0"/>
      <w:marTop w:val="0"/>
      <w:marBottom w:val="0"/>
      <w:divBdr>
        <w:top w:val="none" w:sz="0" w:space="0" w:color="auto"/>
        <w:left w:val="none" w:sz="0" w:space="0" w:color="auto"/>
        <w:bottom w:val="none" w:sz="0" w:space="0" w:color="auto"/>
        <w:right w:val="none" w:sz="0" w:space="0" w:color="auto"/>
      </w:divBdr>
    </w:div>
    <w:div w:id="1724021192">
      <w:bodyDiv w:val="1"/>
      <w:marLeft w:val="0"/>
      <w:marRight w:val="0"/>
      <w:marTop w:val="0"/>
      <w:marBottom w:val="0"/>
      <w:divBdr>
        <w:top w:val="none" w:sz="0" w:space="0" w:color="auto"/>
        <w:left w:val="none" w:sz="0" w:space="0" w:color="auto"/>
        <w:bottom w:val="none" w:sz="0" w:space="0" w:color="auto"/>
        <w:right w:val="none" w:sz="0" w:space="0" w:color="auto"/>
      </w:divBdr>
    </w:div>
    <w:div w:id="1787505654">
      <w:bodyDiv w:val="1"/>
      <w:marLeft w:val="0"/>
      <w:marRight w:val="0"/>
      <w:marTop w:val="0"/>
      <w:marBottom w:val="0"/>
      <w:divBdr>
        <w:top w:val="none" w:sz="0" w:space="0" w:color="auto"/>
        <w:left w:val="none" w:sz="0" w:space="0" w:color="auto"/>
        <w:bottom w:val="none" w:sz="0" w:space="0" w:color="auto"/>
        <w:right w:val="none" w:sz="0" w:space="0" w:color="auto"/>
      </w:divBdr>
    </w:div>
    <w:div w:id="2019841766">
      <w:bodyDiv w:val="1"/>
      <w:marLeft w:val="0"/>
      <w:marRight w:val="0"/>
      <w:marTop w:val="0"/>
      <w:marBottom w:val="0"/>
      <w:divBdr>
        <w:top w:val="none" w:sz="0" w:space="0" w:color="auto"/>
        <w:left w:val="none" w:sz="0" w:space="0" w:color="auto"/>
        <w:bottom w:val="none" w:sz="0" w:space="0" w:color="auto"/>
        <w:right w:val="none" w:sz="0" w:space="0" w:color="auto"/>
      </w:divBdr>
    </w:div>
    <w:div w:id="214211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kel.Emil.Iwanoff.Kolind@rsyd.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8426A-559A-4024-AB4A-127E17712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6341</Words>
  <Characters>38684</Characters>
  <Application>Microsoft Office Word</Application>
  <DocSecurity>0</DocSecurity>
  <Lines>322</Lines>
  <Paragraphs>89</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44936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 Emil Iwanoff Kolind</dc:creator>
  <cp:keywords/>
  <dc:description/>
  <cp:lastModifiedBy>Mikkel Emil Iwanoff Kolind</cp:lastModifiedBy>
  <cp:revision>2</cp:revision>
  <cp:lastPrinted>2025-03-16T12:12:00Z</cp:lastPrinted>
  <dcterms:created xsi:type="dcterms:W3CDTF">2025-10-26T18:17:00Z</dcterms:created>
  <dcterms:modified xsi:type="dcterms:W3CDTF">2025-10-26T18:17:00Z</dcterms:modified>
</cp:coreProperties>
</file>