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E74" w:rsidRPr="0008474C" w:rsidRDefault="000B4E74" w:rsidP="000B4E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74C">
        <w:rPr>
          <w:rFonts w:ascii="Times New Roman" w:hAnsi="Times New Roman" w:cs="Times New Roman"/>
          <w:b/>
          <w:sz w:val="24"/>
          <w:szCs w:val="24"/>
        </w:rPr>
        <w:t>A</w:t>
      </w:r>
      <w:r w:rsidR="00BB2AC1">
        <w:rPr>
          <w:rFonts w:ascii="Times New Roman" w:hAnsi="Times New Roman" w:cs="Times New Roman"/>
          <w:b/>
          <w:sz w:val="24"/>
          <w:szCs w:val="24"/>
        </w:rPr>
        <w:t>ppendix</w:t>
      </w:r>
      <w:r w:rsidRPr="0008474C">
        <w:rPr>
          <w:rFonts w:ascii="Times New Roman" w:hAnsi="Times New Roman" w:cs="Times New Roman"/>
          <w:b/>
          <w:sz w:val="24"/>
          <w:szCs w:val="24"/>
        </w:rPr>
        <w:t xml:space="preserve"> C</w:t>
      </w:r>
    </w:p>
    <w:p w:rsidR="000B4E74" w:rsidRPr="0008474C" w:rsidRDefault="000B4E74" w:rsidP="000B4E7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34D5F" w:rsidRDefault="005E738F" w:rsidP="005E7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474C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C1</w:t>
      </w:r>
    </w:p>
    <w:p w:rsidR="00534D5F" w:rsidRDefault="00534D5F" w:rsidP="005E7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738F" w:rsidRPr="00534D5F" w:rsidRDefault="005E738F" w:rsidP="00534D5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34D5F">
        <w:rPr>
          <w:rFonts w:ascii="Times New Roman" w:hAnsi="Times New Roman" w:cs="Times New Roman"/>
          <w:i/>
          <w:sz w:val="24"/>
          <w:szCs w:val="24"/>
        </w:rPr>
        <w:t xml:space="preserve">Clinical sample </w:t>
      </w:r>
      <w:r w:rsidRPr="00534D5F">
        <w:rPr>
          <w:rFonts w:ascii="Times New Roman" w:hAnsi="Times New Roman" w:cs="Times New Roman"/>
          <w:bCs/>
          <w:i/>
          <w:sz w:val="24"/>
          <w:szCs w:val="24"/>
        </w:rPr>
        <w:t>Pearson zero-order correlation coefficients [</w:t>
      </w:r>
      <w:proofErr w:type="spellStart"/>
      <w:r w:rsidRPr="00534D5F">
        <w:rPr>
          <w:rFonts w:ascii="Times New Roman" w:hAnsi="Times New Roman" w:cs="Times New Roman"/>
          <w:bCs/>
          <w:i/>
          <w:sz w:val="24"/>
          <w:szCs w:val="24"/>
        </w:rPr>
        <w:t>BCa</w:t>
      </w:r>
      <w:proofErr w:type="spellEnd"/>
      <w:r w:rsidRPr="00534D5F">
        <w:rPr>
          <w:rFonts w:ascii="Times New Roman" w:hAnsi="Times New Roman" w:cs="Times New Roman"/>
          <w:bCs/>
          <w:i/>
          <w:sz w:val="24"/>
          <w:szCs w:val="24"/>
        </w:rPr>
        <w:t xml:space="preserve"> 95% CI, 1000 samples] between OCI-R and FFMQ-SF-O full- and sub-scales and SCS-SF full scale</w:t>
      </w:r>
      <w:r w:rsidR="00721762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307"/>
        <w:gridCol w:w="1160"/>
        <w:gridCol w:w="1160"/>
        <w:gridCol w:w="1160"/>
        <w:gridCol w:w="1160"/>
        <w:gridCol w:w="1160"/>
        <w:gridCol w:w="1160"/>
      </w:tblGrid>
      <w:tr w:rsidR="005E738F" w:rsidRPr="00534D5F" w:rsidTr="0022153D">
        <w:trPr>
          <w:cantSplit/>
        </w:trPr>
        <w:tc>
          <w:tcPr>
            <w:tcW w:w="0" w:type="auto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FFFFFF"/>
            <w:hideMark/>
          </w:tcPr>
          <w:p w:rsidR="005E738F" w:rsidRPr="00534D5F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4D5F">
              <w:rPr>
                <w:rFonts w:ascii="Times New Roman" w:hAnsi="Times New Roman" w:cs="Times New Roman"/>
                <w:bCs/>
                <w:sz w:val="24"/>
                <w:szCs w:val="24"/>
              </w:rPr>
              <w:t>OCI-R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E738F" w:rsidRPr="00534D5F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4D5F">
              <w:rPr>
                <w:rFonts w:ascii="Times New Roman" w:hAnsi="Times New Roman" w:cs="Times New Roman"/>
                <w:bCs/>
                <w:sz w:val="24"/>
                <w:szCs w:val="24"/>
              </w:rPr>
              <w:t>FFMQ-SF-O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534D5F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4D5F">
              <w:rPr>
                <w:rFonts w:ascii="Times New Roman" w:hAnsi="Times New Roman" w:cs="Times New Roman"/>
                <w:bCs/>
                <w:sz w:val="24"/>
                <w:szCs w:val="24"/>
              </w:rPr>
              <w:t>SCS-SF</w:t>
            </w:r>
          </w:p>
        </w:tc>
      </w:tr>
      <w:tr w:rsidR="005E738F" w:rsidRPr="0008474C" w:rsidTr="0022153D">
        <w:trPr>
          <w:cantSplit/>
        </w:trPr>
        <w:tc>
          <w:tcPr>
            <w:tcW w:w="0" w:type="auto"/>
            <w:vMerge/>
            <w:tcBorders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Describe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Act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Nonjudge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Nonreact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152935"/>
              <w:right w:val="nil"/>
            </w:tcBorders>
          </w:tcPr>
          <w:p w:rsidR="005E738F" w:rsidRPr="0008474C" w:rsidRDefault="005E738F" w:rsidP="008277E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E738F" w:rsidRPr="0008474C" w:rsidTr="0022153D">
        <w:trPr>
          <w:cantSplit/>
          <w:trHeight w:val="143"/>
        </w:trPr>
        <w:tc>
          <w:tcPr>
            <w:tcW w:w="0" w:type="auto"/>
            <w:tcBorders>
              <w:top w:val="single" w:sz="8" w:space="0" w:color="152935"/>
              <w:left w:val="nil"/>
              <w:bottom w:val="single" w:sz="4" w:space="0" w:color="152935"/>
              <w:right w:val="nil"/>
            </w:tcBorders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4" w:space="0" w:color="152935"/>
              <w:right w:val="nil"/>
            </w:tcBorders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-.4</w:t>
            </w:r>
            <w:r w:rsidR="002E7B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[-.4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-.4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-.2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-.3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-.2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-.2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-.2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-.2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-.2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-.3</w:t>
            </w:r>
            <w:r w:rsidR="005629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</w:t>
            </w:r>
            <w:r w:rsidR="005629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39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-.3</w:t>
            </w:r>
            <w:r w:rsidR="005629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</w:tr>
      <w:tr w:rsidR="005E738F" w:rsidRPr="0008474C" w:rsidTr="0022153D">
        <w:trPr>
          <w:cantSplit/>
          <w:trHeight w:val="143"/>
        </w:trPr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Washing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r w:rsidR="00EB7D9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</w:t>
            </w:r>
            <w:r w:rsidR="00EB7D9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</w:t>
            </w:r>
            <w:r w:rsidR="00EB7D9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17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-.18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[-.23, -.1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-.1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[-.1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-.08]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-.1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[-.1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-.0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[-.17, -.0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-.1</w:t>
            </w:r>
            <w:r w:rsidR="005629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[-.1</w:t>
            </w:r>
            <w:r w:rsidR="005629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-.1</w:t>
            </w:r>
            <w:r w:rsidR="005629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</w:tr>
      <w:tr w:rsidR="005E738F" w:rsidRPr="0008474C" w:rsidTr="0022153D">
        <w:trPr>
          <w:cantSplit/>
        </w:trPr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Checking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-.2</w:t>
            </w:r>
            <w:r w:rsidR="00EB7D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</w:t>
            </w:r>
            <w:r w:rsidR="00EB7D9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31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</w:t>
            </w:r>
            <w:r w:rsidR="00EB7D9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23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[-.23, -.15]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[-.24, -.15]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-.1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-.12]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-.15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-.1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-.20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</w:t>
            </w:r>
            <w:r w:rsidR="005629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-.16]</w:t>
            </w:r>
          </w:p>
        </w:tc>
      </w:tr>
      <w:tr w:rsidR="005E738F" w:rsidRPr="0008474C" w:rsidTr="0022153D">
        <w:trPr>
          <w:cantSplit/>
        </w:trPr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Ordering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-.2</w:t>
            </w:r>
            <w:r w:rsidR="00EB7D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</w:t>
            </w:r>
            <w:r w:rsidR="00EB7D9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30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</w:t>
            </w:r>
            <w:r w:rsidR="00EB7D9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21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-.1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-.1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-.1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-.14]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-.16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[-.20, -.11]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-.1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[-.21, -.1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-.24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[-.28, -.19]</w:t>
            </w:r>
          </w:p>
        </w:tc>
      </w:tr>
      <w:tr w:rsidR="005E738F" w:rsidRPr="0008474C" w:rsidTr="0022153D">
        <w:trPr>
          <w:cantSplit/>
        </w:trPr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Obsessing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r w:rsidR="00EB7D9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[-.5</w:t>
            </w:r>
            <w:r w:rsidR="00EB7D9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-.4</w:t>
            </w:r>
            <w:r w:rsidR="00EB7D9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-.2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[-.32, -.2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-.31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[-.36, -.27]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-.37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[-.4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-.3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-.44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[-.48, -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.40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-.44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[-.48, -.40]</w:t>
            </w:r>
          </w:p>
        </w:tc>
      </w:tr>
      <w:tr w:rsidR="005E738F" w:rsidRPr="0008474C" w:rsidTr="0022153D">
        <w:trPr>
          <w:cantSplit/>
        </w:trPr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Neutralising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18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-.1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-.1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8, -.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r w:rsidR="005D5B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[.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16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</w:t>
            </w:r>
            <w:r w:rsidR="005D5BD7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05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  <w:tc>
          <w:tcPr>
            <w:tcW w:w="0" w:type="auto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  <w:hideMark/>
          </w:tcPr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-.</w:t>
            </w:r>
            <w:r w:rsidR="0056291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08474C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</w:t>
            </w:r>
            <w:r w:rsidR="005629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 -.</w:t>
            </w:r>
            <w:r w:rsidR="0056291F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12</w:t>
            </w:r>
            <w:r w:rsidRPr="0008474C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]</w:t>
            </w:r>
          </w:p>
        </w:tc>
      </w:tr>
    </w:tbl>
    <w:p w:rsidR="00721762" w:rsidRDefault="006F19B5" w:rsidP="005E7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Note</w:t>
      </w:r>
      <w:r w:rsidR="005E738F" w:rsidRPr="00F958BD">
        <w:rPr>
          <w:rFonts w:ascii="Times New Roman" w:hAnsi="Times New Roman" w:cs="Times New Roman"/>
          <w:i/>
          <w:sz w:val="24"/>
          <w:szCs w:val="24"/>
        </w:rPr>
        <w:t>:</w:t>
      </w:r>
      <w:r w:rsidR="005E738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738F">
        <w:rPr>
          <w:rFonts w:ascii="Times New Roman" w:hAnsi="Times New Roman" w:cs="Times New Roman"/>
          <w:sz w:val="24"/>
          <w:szCs w:val="24"/>
        </w:rPr>
        <w:t>OCI-R=Obsessive-Compulsive Inventory-Revised, FFMQ-SF-O</w:t>
      </w:r>
      <w:r w:rsidR="005E738F" w:rsidRPr="0008474C">
        <w:rPr>
          <w:rFonts w:ascii="Times New Roman" w:hAnsi="Times New Roman" w:cs="Times New Roman"/>
          <w:sz w:val="24"/>
          <w:szCs w:val="24"/>
        </w:rPr>
        <w:t xml:space="preserve">= Five Facet Mindfulness Questionnaire </w:t>
      </w:r>
      <w:r w:rsidR="005E738F">
        <w:rPr>
          <w:rFonts w:ascii="Times New Roman" w:hAnsi="Times New Roman" w:cs="Times New Roman"/>
          <w:sz w:val="24"/>
          <w:szCs w:val="24"/>
        </w:rPr>
        <w:t>-</w:t>
      </w:r>
      <w:r w:rsidR="005E738F" w:rsidRPr="0008474C">
        <w:rPr>
          <w:rFonts w:ascii="Times New Roman" w:hAnsi="Times New Roman" w:cs="Times New Roman"/>
          <w:sz w:val="24"/>
          <w:szCs w:val="24"/>
        </w:rPr>
        <w:t xml:space="preserve"> Short Form</w:t>
      </w:r>
      <w:r w:rsidR="005E738F">
        <w:rPr>
          <w:rFonts w:ascii="Times New Roman" w:hAnsi="Times New Roman" w:cs="Times New Roman"/>
          <w:sz w:val="24"/>
          <w:szCs w:val="24"/>
        </w:rPr>
        <w:t xml:space="preserve"> minus observe facet, SCS-SF = Self-Compassion Scale </w:t>
      </w:r>
      <w:r w:rsidR="005E738F" w:rsidRPr="0008474C">
        <w:rPr>
          <w:rFonts w:ascii="Times New Roman" w:hAnsi="Times New Roman" w:cs="Times New Roman"/>
          <w:sz w:val="24"/>
          <w:szCs w:val="24"/>
        </w:rPr>
        <w:t>- Short Form</w:t>
      </w:r>
      <w:r w:rsidR="00721762">
        <w:rPr>
          <w:rFonts w:ascii="Times New Roman" w:hAnsi="Times New Roman" w:cs="Times New Roman"/>
          <w:sz w:val="24"/>
          <w:szCs w:val="24"/>
        </w:rPr>
        <w:t>.</w:t>
      </w:r>
      <w:r w:rsidR="005E738F" w:rsidRPr="000847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738F" w:rsidRPr="0008474C" w:rsidRDefault="00721762" w:rsidP="005E7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E738F" w:rsidRPr="0008474C">
        <w:rPr>
          <w:rFonts w:ascii="Times New Roman" w:hAnsi="Times New Roman" w:cs="Times New Roman"/>
          <w:sz w:val="24"/>
          <w:szCs w:val="24"/>
        </w:rPr>
        <w:t xml:space="preserve"> </w:t>
      </w:r>
      <w:r w:rsidR="005E738F" w:rsidRPr="00534D5F">
        <w:rPr>
          <w:rFonts w:ascii="Times New Roman" w:hAnsi="Times New Roman" w:cs="Times New Roman"/>
          <w:i/>
          <w:sz w:val="24"/>
          <w:szCs w:val="24"/>
        </w:rPr>
        <w:t>p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738F" w:rsidRPr="0008474C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738F" w:rsidRPr="0008474C">
        <w:rPr>
          <w:rFonts w:ascii="Times New Roman" w:hAnsi="Times New Roman" w:cs="Times New Roman"/>
          <w:sz w:val="24"/>
          <w:szCs w:val="24"/>
        </w:rPr>
        <w:t xml:space="preserve">.001  </w:t>
      </w:r>
    </w:p>
    <w:p w:rsidR="005E738F" w:rsidRDefault="005E738F" w:rsidP="005E738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D5F" w:rsidRDefault="005E738F" w:rsidP="005E7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05E2">
        <w:rPr>
          <w:rFonts w:ascii="Times New Roman" w:hAnsi="Times New Roman" w:cs="Times New Roman"/>
          <w:sz w:val="24"/>
          <w:szCs w:val="24"/>
        </w:rPr>
        <w:t>Table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="00534D5F">
        <w:rPr>
          <w:rFonts w:ascii="Times New Roman" w:hAnsi="Times New Roman" w:cs="Times New Roman"/>
          <w:sz w:val="24"/>
          <w:szCs w:val="24"/>
        </w:rPr>
        <w:t>2</w:t>
      </w:r>
    </w:p>
    <w:p w:rsidR="005E738F" w:rsidRPr="00534D5F" w:rsidRDefault="005E738F" w:rsidP="00534D5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34D5F">
        <w:rPr>
          <w:rFonts w:ascii="Times New Roman" w:hAnsi="Times New Roman" w:cs="Times New Roman"/>
          <w:i/>
          <w:sz w:val="24"/>
          <w:szCs w:val="24"/>
        </w:rPr>
        <w:t xml:space="preserve">Clinical sample </w:t>
      </w:r>
      <w:r w:rsidRPr="00534D5F">
        <w:rPr>
          <w:rFonts w:ascii="Times New Roman" w:hAnsi="Times New Roman" w:cs="Times New Roman"/>
          <w:bCs/>
          <w:i/>
          <w:sz w:val="24"/>
          <w:szCs w:val="24"/>
        </w:rPr>
        <w:t>Pearson zero-order correlation coefficients [</w:t>
      </w:r>
      <w:proofErr w:type="spellStart"/>
      <w:r w:rsidRPr="00534D5F">
        <w:rPr>
          <w:rFonts w:ascii="Times New Roman" w:hAnsi="Times New Roman" w:cs="Times New Roman"/>
          <w:bCs/>
          <w:i/>
          <w:sz w:val="24"/>
          <w:szCs w:val="24"/>
        </w:rPr>
        <w:t>BCa</w:t>
      </w:r>
      <w:proofErr w:type="spellEnd"/>
      <w:r w:rsidRPr="00534D5F">
        <w:rPr>
          <w:rFonts w:ascii="Times New Roman" w:hAnsi="Times New Roman" w:cs="Times New Roman"/>
          <w:bCs/>
          <w:i/>
          <w:sz w:val="24"/>
          <w:szCs w:val="24"/>
        </w:rPr>
        <w:t xml:space="preserve"> 95% CI, 1000 samples] between OBQ-20 and FFMQ-SF-O full- and sub-scales and SCS-SF full scale.</w:t>
      </w:r>
    </w:p>
    <w:tbl>
      <w:tblPr>
        <w:tblW w:w="8364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1134"/>
        <w:gridCol w:w="1276"/>
        <w:gridCol w:w="1134"/>
        <w:gridCol w:w="1134"/>
        <w:gridCol w:w="1134"/>
        <w:gridCol w:w="1276"/>
      </w:tblGrid>
      <w:tr w:rsidR="005E738F" w:rsidRPr="00534D5F" w:rsidTr="0022153D">
        <w:trPr>
          <w:cantSplit/>
        </w:trPr>
        <w:tc>
          <w:tcPr>
            <w:tcW w:w="1276" w:type="dxa"/>
            <w:vMerge w:val="restart"/>
            <w:tcBorders>
              <w:top w:val="single" w:sz="8" w:space="0" w:color="152935"/>
              <w:left w:val="nil"/>
              <w:right w:val="nil"/>
            </w:tcBorders>
            <w:shd w:val="clear" w:color="auto" w:fill="FFFFFF"/>
          </w:tcPr>
          <w:p w:rsidR="005E738F" w:rsidRPr="00534D5F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4D5F">
              <w:rPr>
                <w:rFonts w:ascii="Times New Roman" w:hAnsi="Times New Roman" w:cs="Times New Roman"/>
                <w:sz w:val="24"/>
                <w:szCs w:val="24"/>
              </w:rPr>
              <w:t>OBQ</w:t>
            </w:r>
          </w:p>
        </w:tc>
        <w:tc>
          <w:tcPr>
            <w:tcW w:w="5812" w:type="dxa"/>
            <w:gridSpan w:val="5"/>
            <w:tcBorders>
              <w:top w:val="single" w:sz="8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534D5F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4D5F">
              <w:rPr>
                <w:rFonts w:ascii="Times New Roman" w:hAnsi="Times New Roman" w:cs="Times New Roman"/>
                <w:bCs/>
                <w:sz w:val="24"/>
                <w:szCs w:val="24"/>
              </w:rPr>
              <w:t>FFMQ-SF-O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534D5F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4D5F">
              <w:rPr>
                <w:rFonts w:ascii="Times New Roman" w:hAnsi="Times New Roman" w:cs="Times New Roman"/>
                <w:bCs/>
                <w:sz w:val="24"/>
                <w:szCs w:val="24"/>
              </w:rPr>
              <w:t>SCS-SF</w:t>
            </w:r>
          </w:p>
        </w:tc>
      </w:tr>
      <w:tr w:rsidR="005E738F" w:rsidRPr="00DB7CC9" w:rsidTr="0022153D">
        <w:trPr>
          <w:cantSplit/>
        </w:trPr>
        <w:tc>
          <w:tcPr>
            <w:tcW w:w="1276" w:type="dxa"/>
            <w:vMerge/>
            <w:tcBorders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Describe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Act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Nonjudge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Nonreact</w:t>
            </w:r>
            <w:proofErr w:type="spellEnd"/>
          </w:p>
        </w:tc>
        <w:tc>
          <w:tcPr>
            <w:tcW w:w="1276" w:type="dxa"/>
            <w:vMerge/>
            <w:tcBorders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38F" w:rsidRPr="00DB7CC9" w:rsidTr="0022153D">
        <w:trPr>
          <w:cantSplit/>
        </w:trPr>
        <w:tc>
          <w:tcPr>
            <w:tcW w:w="1276" w:type="dxa"/>
            <w:tcBorders>
              <w:top w:val="single" w:sz="8" w:space="0" w:color="152935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-.57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[-.54,-.60]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-.35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[-.31,-.39]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-.35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[-.30,-.39]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-.43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[-.39,-.47]</w:t>
            </w:r>
          </w:p>
        </w:tc>
        <w:tc>
          <w:tcPr>
            <w:tcW w:w="1134" w:type="dxa"/>
            <w:tcBorders>
              <w:top w:val="single" w:sz="8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-.36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[-.32,-.41]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-.58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[-.54,-.61 ]</w:t>
            </w:r>
          </w:p>
        </w:tc>
      </w:tr>
      <w:tr w:rsidR="005E738F" w:rsidRPr="00DB7CC9" w:rsidTr="0022153D">
        <w:trPr>
          <w:cantSplit/>
        </w:trPr>
        <w:tc>
          <w:tcPr>
            <w:tcW w:w="1276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Threat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-.52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[-.49,-.56]</w:t>
            </w:r>
          </w:p>
        </w:tc>
        <w:tc>
          <w:tcPr>
            <w:tcW w:w="1276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-.36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[-.31,-.40]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-.33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[-.29,-.38]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-.35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[-.30,-.40]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-.32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[-.28,-.36]</w:t>
            </w:r>
          </w:p>
        </w:tc>
        <w:tc>
          <w:tcPr>
            <w:tcW w:w="1276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-.51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[-.48,-. 55]</w:t>
            </w:r>
          </w:p>
        </w:tc>
      </w:tr>
      <w:tr w:rsidR="005E738F" w:rsidRPr="00DB7CC9" w:rsidTr="0022153D">
        <w:trPr>
          <w:cantSplit/>
        </w:trPr>
        <w:tc>
          <w:tcPr>
            <w:tcW w:w="1276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Perfection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-.50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[-.46,-.53]</w:t>
            </w:r>
          </w:p>
        </w:tc>
        <w:tc>
          <w:tcPr>
            <w:tcW w:w="1276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-.29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[-.24,-. 33]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-.33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[-.29,-.37]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-.38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[-.33,-.42]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-.32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[-.27</w:t>
            </w: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,-.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36]</w:t>
            </w:r>
          </w:p>
        </w:tc>
        <w:tc>
          <w:tcPr>
            <w:tcW w:w="1276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-.60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[- 57,-.63 ]</w:t>
            </w:r>
          </w:p>
        </w:tc>
      </w:tr>
      <w:tr w:rsidR="005E738F" w:rsidRPr="00DB7CC9" w:rsidTr="0022153D">
        <w:trPr>
          <w:cantSplit/>
        </w:trPr>
        <w:tc>
          <w:tcPr>
            <w:tcW w:w="1276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Responsibi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lity</w:t>
            </w:r>
            <w:proofErr w:type="spellEnd"/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-.34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[-.30,-.38]</w:t>
            </w:r>
          </w:p>
        </w:tc>
        <w:tc>
          <w:tcPr>
            <w:tcW w:w="1276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-.19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[-.14,-.23 ]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-.19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[-.14,-.24]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-.30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[-.25</w:t>
            </w: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,-.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34]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-.22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[-.17</w:t>
            </w: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,-.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27]</w:t>
            </w:r>
          </w:p>
        </w:tc>
        <w:tc>
          <w:tcPr>
            <w:tcW w:w="1276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-.31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[-.26,-.36 ]</w:t>
            </w:r>
          </w:p>
        </w:tc>
      </w:tr>
      <w:tr w:rsidR="005E738F" w:rsidRPr="00DB7CC9" w:rsidTr="0022153D">
        <w:trPr>
          <w:cantSplit/>
        </w:trPr>
        <w:tc>
          <w:tcPr>
            <w:tcW w:w="1276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-.57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54,-</w:t>
            </w: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60]</w:t>
            </w:r>
          </w:p>
        </w:tc>
        <w:tc>
          <w:tcPr>
            <w:tcW w:w="1276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-.37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[-.33,-.41]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-.31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[-.27,-.35]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-.44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[-.40,-.</w:t>
            </w: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8]</w:t>
            </w:r>
          </w:p>
        </w:tc>
        <w:tc>
          <w:tcPr>
            <w:tcW w:w="1134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-.36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[-.31</w:t>
            </w:r>
            <w:r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,-.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40]</w:t>
            </w:r>
          </w:p>
        </w:tc>
        <w:tc>
          <w:tcPr>
            <w:tcW w:w="1276" w:type="dxa"/>
            <w:tcBorders>
              <w:top w:val="single" w:sz="4" w:space="0" w:color="152935"/>
              <w:left w:val="nil"/>
              <w:bottom w:val="single" w:sz="4" w:space="0" w:color="152935"/>
              <w:right w:val="nil"/>
            </w:tcBorders>
            <w:shd w:val="clear" w:color="auto" w:fill="FFFFFF"/>
          </w:tcPr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sz w:val="24"/>
                <w:szCs w:val="24"/>
              </w:rPr>
              <w:t>-.52</w:t>
            </w: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*</w:t>
            </w:r>
          </w:p>
          <w:p w:rsidR="005E738F" w:rsidRPr="00DB7CC9" w:rsidRDefault="005E738F" w:rsidP="008277E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B7CC9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[-.49,-.56 ]</w:t>
            </w:r>
          </w:p>
        </w:tc>
      </w:tr>
    </w:tbl>
    <w:p w:rsidR="00721762" w:rsidRDefault="006F19B5" w:rsidP="005E7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Note</w:t>
      </w:r>
      <w:r w:rsidR="005E738F" w:rsidRPr="00B0192F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5E738F" w:rsidRPr="00B0192F">
        <w:rPr>
          <w:rFonts w:ascii="Times New Roman" w:hAnsi="Times New Roman" w:cs="Times New Roman"/>
          <w:sz w:val="24"/>
          <w:szCs w:val="24"/>
        </w:rPr>
        <w:t>OBQ-20 = Obsessive-Beliefs Questionnaire-20</w:t>
      </w:r>
      <w:r w:rsidR="005E738F">
        <w:rPr>
          <w:rFonts w:ascii="Times New Roman" w:hAnsi="Times New Roman" w:cs="Times New Roman"/>
          <w:sz w:val="24"/>
          <w:szCs w:val="24"/>
        </w:rPr>
        <w:t xml:space="preserve">, </w:t>
      </w:r>
      <w:r w:rsidR="005E738F" w:rsidRPr="00B0192F">
        <w:rPr>
          <w:rFonts w:ascii="Times New Roman" w:hAnsi="Times New Roman" w:cs="Times New Roman"/>
          <w:sz w:val="24"/>
          <w:szCs w:val="24"/>
        </w:rPr>
        <w:t>FFMQ-SF</w:t>
      </w:r>
      <w:r w:rsidR="005E738F">
        <w:rPr>
          <w:rFonts w:ascii="Times New Roman" w:hAnsi="Times New Roman" w:cs="Times New Roman"/>
          <w:sz w:val="24"/>
          <w:szCs w:val="24"/>
        </w:rPr>
        <w:t>-O</w:t>
      </w:r>
      <w:r w:rsidR="005E738F" w:rsidRPr="00B0192F">
        <w:rPr>
          <w:rFonts w:ascii="Times New Roman" w:hAnsi="Times New Roman" w:cs="Times New Roman"/>
          <w:sz w:val="24"/>
          <w:szCs w:val="24"/>
        </w:rPr>
        <w:t xml:space="preserve"> = Five Facet Mindfulness Questionnaire </w:t>
      </w:r>
      <w:r w:rsidR="005E738F">
        <w:rPr>
          <w:rFonts w:ascii="Times New Roman" w:hAnsi="Times New Roman" w:cs="Times New Roman"/>
          <w:sz w:val="24"/>
          <w:szCs w:val="24"/>
        </w:rPr>
        <w:t>-</w:t>
      </w:r>
      <w:r w:rsidR="005E738F" w:rsidRPr="00B0192F">
        <w:rPr>
          <w:rFonts w:ascii="Times New Roman" w:hAnsi="Times New Roman" w:cs="Times New Roman"/>
          <w:sz w:val="24"/>
          <w:szCs w:val="24"/>
        </w:rPr>
        <w:t xml:space="preserve"> Short Form</w:t>
      </w:r>
      <w:r w:rsidR="005E738F">
        <w:rPr>
          <w:rFonts w:ascii="Times New Roman" w:hAnsi="Times New Roman" w:cs="Times New Roman"/>
          <w:sz w:val="24"/>
          <w:szCs w:val="24"/>
        </w:rPr>
        <w:t xml:space="preserve"> minus observe facet</w:t>
      </w:r>
      <w:r w:rsidR="005E738F" w:rsidRPr="00B0192F">
        <w:rPr>
          <w:rFonts w:ascii="Times New Roman" w:hAnsi="Times New Roman" w:cs="Times New Roman"/>
          <w:sz w:val="24"/>
          <w:szCs w:val="24"/>
        </w:rPr>
        <w:t xml:space="preserve">. SCS-SF = Self-Compassion Scale- - Short Form. </w:t>
      </w:r>
    </w:p>
    <w:p w:rsidR="005E738F" w:rsidRDefault="005E738F" w:rsidP="005E73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92F">
        <w:rPr>
          <w:rFonts w:ascii="Times New Roman" w:hAnsi="Times New Roman" w:cs="Times New Roman"/>
          <w:sz w:val="24"/>
          <w:szCs w:val="24"/>
        </w:rPr>
        <w:t xml:space="preserve">* </w:t>
      </w:r>
      <w:r w:rsidRPr="00534D5F">
        <w:rPr>
          <w:rFonts w:ascii="Times New Roman" w:hAnsi="Times New Roman" w:cs="Times New Roman"/>
          <w:i/>
          <w:sz w:val="24"/>
          <w:szCs w:val="24"/>
        </w:rPr>
        <w:t>p</w:t>
      </w:r>
      <w:r w:rsidR="007217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0192F">
        <w:rPr>
          <w:rFonts w:ascii="Times New Roman" w:hAnsi="Times New Roman" w:cs="Times New Roman"/>
          <w:sz w:val="24"/>
          <w:szCs w:val="24"/>
        </w:rPr>
        <w:t>&lt;</w:t>
      </w:r>
      <w:r w:rsidR="00721762">
        <w:rPr>
          <w:rFonts w:ascii="Times New Roman" w:hAnsi="Times New Roman" w:cs="Times New Roman"/>
          <w:sz w:val="24"/>
          <w:szCs w:val="24"/>
        </w:rPr>
        <w:t xml:space="preserve"> </w:t>
      </w:r>
      <w:r w:rsidRPr="00B0192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0192F">
        <w:rPr>
          <w:rFonts w:ascii="Times New Roman" w:hAnsi="Times New Roman" w:cs="Times New Roman"/>
          <w:sz w:val="24"/>
          <w:szCs w:val="24"/>
        </w:rPr>
        <w:t>1</w:t>
      </w:r>
      <w:r w:rsidR="00721762">
        <w:rPr>
          <w:rFonts w:ascii="Times New Roman" w:hAnsi="Times New Roman" w:cs="Times New Roman"/>
          <w:sz w:val="24"/>
          <w:szCs w:val="24"/>
        </w:rPr>
        <w:t>.</w:t>
      </w:r>
    </w:p>
    <w:p w:rsidR="005E738F" w:rsidRDefault="005E738F" w:rsidP="005E738F"/>
    <w:p w:rsidR="005E738F" w:rsidRDefault="005E738F" w:rsidP="000B4E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4D5F" w:rsidRDefault="000B4E74" w:rsidP="000B4E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474C">
        <w:rPr>
          <w:rFonts w:ascii="Times New Roman" w:hAnsi="Times New Roman" w:cs="Times New Roman"/>
          <w:sz w:val="24"/>
          <w:szCs w:val="24"/>
        </w:rPr>
        <w:t>Table C</w:t>
      </w:r>
      <w:r w:rsidR="005E738F">
        <w:rPr>
          <w:rFonts w:ascii="Times New Roman" w:hAnsi="Times New Roman" w:cs="Times New Roman"/>
          <w:sz w:val="24"/>
          <w:szCs w:val="24"/>
        </w:rPr>
        <w:t>3</w:t>
      </w:r>
    </w:p>
    <w:p w:rsidR="000B4E74" w:rsidRPr="00534D5F" w:rsidRDefault="000B4E74" w:rsidP="000B4E7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34D5F">
        <w:rPr>
          <w:rFonts w:ascii="Times New Roman" w:hAnsi="Times New Roman" w:cs="Times New Roman"/>
          <w:i/>
          <w:sz w:val="24"/>
          <w:szCs w:val="24"/>
        </w:rPr>
        <w:t>Clinical sample (N=1730) Pearson zero-order correlations between FFMQ-SF-O sub</w:t>
      </w:r>
      <w:r w:rsidR="00101712" w:rsidRPr="00534D5F">
        <w:rPr>
          <w:rFonts w:ascii="Times New Roman" w:hAnsi="Times New Roman" w:cs="Times New Roman"/>
          <w:i/>
          <w:sz w:val="24"/>
          <w:szCs w:val="24"/>
        </w:rPr>
        <w:t>-</w:t>
      </w:r>
      <w:r w:rsidRPr="00534D5F">
        <w:rPr>
          <w:rFonts w:ascii="Times New Roman" w:hAnsi="Times New Roman" w:cs="Times New Roman"/>
          <w:i/>
          <w:sz w:val="24"/>
          <w:szCs w:val="24"/>
        </w:rPr>
        <w:t>scales.</w:t>
      </w:r>
    </w:p>
    <w:tbl>
      <w:tblPr>
        <w:tblW w:w="5000" w:type="pct"/>
        <w:tblBorders>
          <w:top w:val="single" w:sz="8" w:space="0" w:color="152935"/>
          <w:bottom w:val="single" w:sz="8" w:space="0" w:color="152935"/>
          <w:insideV w:val="single" w:sz="8" w:space="0" w:color="152935"/>
        </w:tblBorders>
        <w:tblCellMar>
          <w:left w:w="0" w:type="dxa"/>
          <w:right w:w="0" w:type="dxa"/>
        </w:tblCellMar>
        <w:tblLook w:val="0000"/>
      </w:tblPr>
      <w:tblGrid>
        <w:gridCol w:w="1948"/>
        <w:gridCol w:w="1000"/>
        <w:gridCol w:w="1558"/>
        <w:gridCol w:w="1224"/>
        <w:gridCol w:w="1706"/>
        <w:gridCol w:w="1590"/>
      </w:tblGrid>
      <w:tr w:rsidR="000B4E74" w:rsidRPr="0008474C" w:rsidTr="0022153D">
        <w:trPr>
          <w:cantSplit/>
        </w:trPr>
        <w:tc>
          <w:tcPr>
            <w:tcW w:w="1633" w:type="pct"/>
            <w:gridSpan w:val="2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Describe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Act</w:t>
            </w:r>
          </w:p>
        </w:tc>
        <w:tc>
          <w:tcPr>
            <w:tcW w:w="945" w:type="pc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Nonjudge</w:t>
            </w: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Nonreact</w:t>
            </w:r>
            <w:proofErr w:type="spellEnd"/>
          </w:p>
        </w:tc>
      </w:tr>
      <w:tr w:rsidR="000B4E74" w:rsidRPr="0008474C" w:rsidTr="0022153D">
        <w:trPr>
          <w:cantSplit/>
        </w:trPr>
        <w:tc>
          <w:tcPr>
            <w:tcW w:w="1633" w:type="pct"/>
            <w:gridSpan w:val="2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Act</w:t>
            </w:r>
          </w:p>
        </w:tc>
        <w:tc>
          <w:tcPr>
            <w:tcW w:w="86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.35*</w:t>
            </w:r>
          </w:p>
        </w:tc>
        <w:tc>
          <w:tcPr>
            <w:tcW w:w="678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079" w:type="pct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.39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633" w:type="pct"/>
            <w:gridSpan w:val="2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Nonjudge</w:t>
            </w:r>
          </w:p>
        </w:tc>
        <w:tc>
          <w:tcPr>
            <w:tcW w:w="86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838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78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38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945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4838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079" w:type="pct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4838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633" w:type="pct"/>
            <w:gridSpan w:val="2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Nonreact</w:t>
            </w:r>
            <w:proofErr w:type="spellEnd"/>
          </w:p>
        </w:tc>
        <w:tc>
          <w:tcPr>
            <w:tcW w:w="86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483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78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.18*</w:t>
            </w:r>
          </w:p>
        </w:tc>
        <w:tc>
          <w:tcPr>
            <w:tcW w:w="945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838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81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07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838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079" w:type="pct"/>
            <w:vMerge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4838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633" w:type="pct"/>
            <w:gridSpan w:val="2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Total - Observe</w:t>
            </w:r>
          </w:p>
        </w:tc>
        <w:tc>
          <w:tcPr>
            <w:tcW w:w="86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.70*</w:t>
            </w:r>
          </w:p>
        </w:tc>
        <w:tc>
          <w:tcPr>
            <w:tcW w:w="678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.71*</w:t>
            </w:r>
          </w:p>
        </w:tc>
        <w:tc>
          <w:tcPr>
            <w:tcW w:w="945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4838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81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.56*</w:t>
            </w:r>
          </w:p>
        </w:tc>
      </w:tr>
      <w:tr w:rsidR="000B4E74" w:rsidRPr="0008474C" w:rsidTr="0022153D">
        <w:trPr>
          <w:cantSplit/>
        </w:trPr>
        <w:tc>
          <w:tcPr>
            <w:tcW w:w="1079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8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4838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.68</w:t>
            </w:r>
          </w:p>
        </w:tc>
        <w:tc>
          <w:tcPr>
            <w:tcW w:w="9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</w:p>
        </w:tc>
        <w:tc>
          <w:tcPr>
            <w:tcW w:w="8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</w:tr>
      <w:tr w:rsidR="000B4E74" w:rsidRPr="0008474C" w:rsidTr="0022153D">
        <w:trPr>
          <w:cantSplit/>
        </w:trPr>
        <w:tc>
          <w:tcPr>
            <w:tcW w:w="107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4838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4838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38E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0B4E74" w:rsidRPr="0008474C" w:rsidRDefault="006F19B5" w:rsidP="000B4E7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B4E74" w:rsidRPr="0008474C">
        <w:rPr>
          <w:rFonts w:ascii="Times New Roman" w:hAnsi="Times New Roman" w:cs="Times New Roman"/>
          <w:sz w:val="24"/>
          <w:szCs w:val="24"/>
        </w:rPr>
        <w:t xml:space="preserve">* </w:t>
      </w:r>
      <w:r w:rsidR="000B4E74" w:rsidRPr="00534D5F">
        <w:rPr>
          <w:rFonts w:ascii="Times New Roman" w:hAnsi="Times New Roman" w:cs="Times New Roman"/>
          <w:i/>
          <w:sz w:val="24"/>
          <w:szCs w:val="24"/>
        </w:rPr>
        <w:t>p</w:t>
      </w:r>
      <w:r w:rsidR="007217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4E74" w:rsidRPr="0008474C">
        <w:rPr>
          <w:rFonts w:ascii="Times New Roman" w:hAnsi="Times New Roman" w:cs="Times New Roman"/>
          <w:sz w:val="24"/>
          <w:szCs w:val="24"/>
        </w:rPr>
        <w:t>&lt;</w:t>
      </w:r>
      <w:r w:rsidR="00721762">
        <w:rPr>
          <w:rFonts w:ascii="Times New Roman" w:hAnsi="Times New Roman" w:cs="Times New Roman"/>
          <w:sz w:val="24"/>
          <w:szCs w:val="24"/>
        </w:rPr>
        <w:t xml:space="preserve"> </w:t>
      </w:r>
      <w:r w:rsidR="000B4E74" w:rsidRPr="0008474C">
        <w:rPr>
          <w:rFonts w:ascii="Times New Roman" w:hAnsi="Times New Roman" w:cs="Times New Roman"/>
          <w:sz w:val="24"/>
          <w:szCs w:val="24"/>
        </w:rPr>
        <w:t>.001</w:t>
      </w:r>
    </w:p>
    <w:p w:rsidR="00897459" w:rsidRDefault="00897459" w:rsidP="000B4E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4D5F" w:rsidRDefault="000B4E74" w:rsidP="000B4E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474C">
        <w:rPr>
          <w:rFonts w:ascii="Times New Roman" w:hAnsi="Times New Roman" w:cs="Times New Roman"/>
          <w:sz w:val="24"/>
          <w:szCs w:val="24"/>
        </w:rPr>
        <w:t>Table C.</w:t>
      </w:r>
      <w:r w:rsidR="005E738F">
        <w:rPr>
          <w:rFonts w:ascii="Times New Roman" w:hAnsi="Times New Roman" w:cs="Times New Roman"/>
          <w:sz w:val="24"/>
          <w:szCs w:val="24"/>
        </w:rPr>
        <w:t>4</w:t>
      </w:r>
    </w:p>
    <w:p w:rsidR="00456A8F" w:rsidRPr="00534D5F" w:rsidRDefault="000B4E74" w:rsidP="000B4E7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34D5F">
        <w:rPr>
          <w:rFonts w:ascii="Times New Roman" w:hAnsi="Times New Roman" w:cs="Times New Roman"/>
          <w:i/>
          <w:sz w:val="24"/>
          <w:szCs w:val="24"/>
        </w:rPr>
        <w:t>Clinical sample (N=1780) Pearson zero-order correlations between OCI-R sub</w:t>
      </w:r>
      <w:r w:rsidR="00101712" w:rsidRPr="00534D5F">
        <w:rPr>
          <w:rFonts w:ascii="Times New Roman" w:hAnsi="Times New Roman" w:cs="Times New Roman"/>
          <w:i/>
          <w:sz w:val="24"/>
          <w:szCs w:val="24"/>
        </w:rPr>
        <w:t>-</w:t>
      </w:r>
      <w:r w:rsidRPr="00534D5F">
        <w:rPr>
          <w:rFonts w:ascii="Times New Roman" w:hAnsi="Times New Roman" w:cs="Times New Roman"/>
          <w:i/>
          <w:sz w:val="24"/>
          <w:szCs w:val="24"/>
        </w:rPr>
        <w:t>scales.</w:t>
      </w:r>
    </w:p>
    <w:tbl>
      <w:tblPr>
        <w:tblW w:w="9016" w:type="dxa"/>
        <w:tblLook w:val="04A0"/>
      </w:tblPr>
      <w:tblGrid>
        <w:gridCol w:w="1465"/>
        <w:gridCol w:w="1001"/>
        <w:gridCol w:w="935"/>
        <w:gridCol w:w="1070"/>
        <w:gridCol w:w="1136"/>
        <w:gridCol w:w="1083"/>
        <w:gridCol w:w="1203"/>
        <w:gridCol w:w="1123"/>
      </w:tblGrid>
      <w:tr w:rsidR="00456A8F" w:rsidRPr="00456A8F" w:rsidTr="0022153D">
        <w:trPr>
          <w:trHeight w:val="416"/>
        </w:trPr>
        <w:tc>
          <w:tcPr>
            <w:tcW w:w="2466" w:type="dxa"/>
            <w:gridSpan w:val="2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  <w:vAlign w:val="center"/>
          </w:tcPr>
          <w:p w:rsidR="00456A8F" w:rsidRPr="00456A8F" w:rsidRDefault="00456A8F" w:rsidP="0082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  <w:vAlign w:val="center"/>
            <w:hideMark/>
          </w:tcPr>
          <w:p w:rsidR="00456A8F" w:rsidRPr="00456A8F" w:rsidRDefault="00456A8F" w:rsidP="0082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070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  <w:vAlign w:val="center"/>
            <w:hideMark/>
          </w:tcPr>
          <w:p w:rsidR="00456A8F" w:rsidRPr="00456A8F" w:rsidRDefault="00456A8F" w:rsidP="0082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Washing</w:t>
            </w:r>
          </w:p>
        </w:tc>
        <w:tc>
          <w:tcPr>
            <w:tcW w:w="1136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  <w:vAlign w:val="center"/>
            <w:hideMark/>
          </w:tcPr>
          <w:p w:rsidR="00456A8F" w:rsidRPr="00456A8F" w:rsidRDefault="00456A8F" w:rsidP="0082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Checking</w:t>
            </w:r>
          </w:p>
        </w:tc>
        <w:tc>
          <w:tcPr>
            <w:tcW w:w="1083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  <w:vAlign w:val="center"/>
            <w:hideMark/>
          </w:tcPr>
          <w:p w:rsidR="00456A8F" w:rsidRPr="00456A8F" w:rsidRDefault="00456A8F" w:rsidP="0082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Ordering</w:t>
            </w:r>
          </w:p>
        </w:tc>
        <w:tc>
          <w:tcPr>
            <w:tcW w:w="1203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  <w:vAlign w:val="center"/>
            <w:hideMark/>
          </w:tcPr>
          <w:p w:rsidR="00456A8F" w:rsidRPr="00456A8F" w:rsidRDefault="00456A8F" w:rsidP="0082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Obsessing</w:t>
            </w:r>
          </w:p>
        </w:tc>
        <w:tc>
          <w:tcPr>
            <w:tcW w:w="1123" w:type="dxa"/>
            <w:tcBorders>
              <w:top w:val="single" w:sz="4" w:space="0" w:color="333333"/>
              <w:bottom w:val="single" w:sz="4" w:space="0" w:color="333333"/>
            </w:tcBorders>
            <w:shd w:val="clear" w:color="auto" w:fill="auto"/>
            <w:vAlign w:val="center"/>
          </w:tcPr>
          <w:p w:rsidR="00456A8F" w:rsidRPr="00456A8F" w:rsidRDefault="00456A8F" w:rsidP="00827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Hoarding</w:t>
            </w: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tcBorders>
              <w:top w:val="single" w:sz="4" w:space="0" w:color="333333"/>
              <w:bottom w:val="nil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Washing</w:t>
            </w:r>
          </w:p>
        </w:tc>
        <w:tc>
          <w:tcPr>
            <w:tcW w:w="1001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vAlign w:val="bottom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.69*</w:t>
            </w:r>
          </w:p>
        </w:tc>
        <w:tc>
          <w:tcPr>
            <w:tcW w:w="1070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83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3" w:type="dxa"/>
            <w:tcBorders>
              <w:top w:val="single" w:sz="4" w:space="0" w:color="333333"/>
              <w:bottom w:val="nil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vMerge w:val="restart"/>
            <w:tcBorders>
              <w:top w:val="single" w:sz="4" w:space="0" w:color="C0C0C0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BCa</w:t>
            </w:r>
            <w:proofErr w:type="spellEnd"/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95% CI</w:t>
            </w:r>
          </w:p>
        </w:tc>
        <w:tc>
          <w:tcPr>
            <w:tcW w:w="100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Lower</w:t>
            </w:r>
          </w:p>
        </w:tc>
        <w:tc>
          <w:tcPr>
            <w:tcW w:w="93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.67</w:t>
            </w:r>
          </w:p>
        </w:tc>
        <w:tc>
          <w:tcPr>
            <w:tcW w:w="107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8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vMerge/>
            <w:tcBorders>
              <w:bottom w:val="single" w:sz="4" w:space="0" w:color="333333"/>
            </w:tcBorders>
            <w:shd w:val="clear" w:color="auto" w:fill="auto"/>
            <w:vAlign w:val="center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1" w:type="dxa"/>
            <w:tcBorders>
              <w:top w:val="nil"/>
              <w:bottom w:val="single" w:sz="4" w:space="0" w:color="333333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Upper</w:t>
            </w:r>
          </w:p>
        </w:tc>
        <w:tc>
          <w:tcPr>
            <w:tcW w:w="935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.72</w:t>
            </w:r>
          </w:p>
        </w:tc>
        <w:tc>
          <w:tcPr>
            <w:tcW w:w="1070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36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83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3" w:type="dxa"/>
            <w:tcBorders>
              <w:top w:val="nil"/>
              <w:bottom w:val="single" w:sz="4" w:space="0" w:color="333333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tcBorders>
              <w:top w:val="single" w:sz="4" w:space="0" w:color="333333"/>
              <w:bottom w:val="nil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Checking</w:t>
            </w:r>
          </w:p>
        </w:tc>
        <w:tc>
          <w:tcPr>
            <w:tcW w:w="1001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vAlign w:val="bottom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.76*</w:t>
            </w:r>
          </w:p>
        </w:tc>
        <w:tc>
          <w:tcPr>
            <w:tcW w:w="1070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.45*</w:t>
            </w:r>
          </w:p>
        </w:tc>
        <w:tc>
          <w:tcPr>
            <w:tcW w:w="1136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83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3" w:type="dxa"/>
            <w:tcBorders>
              <w:top w:val="single" w:sz="4" w:space="0" w:color="333333"/>
              <w:bottom w:val="nil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vMerge w:val="restart"/>
            <w:tcBorders>
              <w:top w:val="single" w:sz="4" w:space="0" w:color="C0C0C0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BCa</w:t>
            </w:r>
            <w:proofErr w:type="spellEnd"/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95% CI</w:t>
            </w:r>
          </w:p>
        </w:tc>
        <w:tc>
          <w:tcPr>
            <w:tcW w:w="100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Lower</w:t>
            </w:r>
          </w:p>
        </w:tc>
        <w:tc>
          <w:tcPr>
            <w:tcW w:w="93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.74</w:t>
            </w:r>
          </w:p>
        </w:tc>
        <w:tc>
          <w:tcPr>
            <w:tcW w:w="107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.40</w:t>
            </w:r>
          </w:p>
        </w:tc>
        <w:tc>
          <w:tcPr>
            <w:tcW w:w="113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8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vMerge/>
            <w:tcBorders>
              <w:bottom w:val="single" w:sz="4" w:space="0" w:color="333333"/>
            </w:tcBorders>
            <w:shd w:val="clear" w:color="auto" w:fill="auto"/>
            <w:vAlign w:val="center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1" w:type="dxa"/>
            <w:tcBorders>
              <w:top w:val="nil"/>
              <w:bottom w:val="single" w:sz="4" w:space="0" w:color="333333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Upper</w:t>
            </w:r>
          </w:p>
        </w:tc>
        <w:tc>
          <w:tcPr>
            <w:tcW w:w="935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.79</w:t>
            </w:r>
          </w:p>
        </w:tc>
        <w:tc>
          <w:tcPr>
            <w:tcW w:w="1070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.49</w:t>
            </w:r>
          </w:p>
        </w:tc>
        <w:tc>
          <w:tcPr>
            <w:tcW w:w="1136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083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3" w:type="dxa"/>
            <w:tcBorders>
              <w:top w:val="nil"/>
              <w:bottom w:val="single" w:sz="4" w:space="0" w:color="333333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tcBorders>
              <w:top w:val="single" w:sz="4" w:space="0" w:color="333333"/>
              <w:bottom w:val="nil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Ordering</w:t>
            </w:r>
          </w:p>
        </w:tc>
        <w:tc>
          <w:tcPr>
            <w:tcW w:w="1001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vAlign w:val="bottom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.77*</w:t>
            </w:r>
          </w:p>
        </w:tc>
        <w:tc>
          <w:tcPr>
            <w:tcW w:w="1070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.47*</w:t>
            </w:r>
          </w:p>
        </w:tc>
        <w:tc>
          <w:tcPr>
            <w:tcW w:w="1136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.54*</w:t>
            </w:r>
          </w:p>
        </w:tc>
        <w:tc>
          <w:tcPr>
            <w:tcW w:w="1083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3" w:type="dxa"/>
            <w:tcBorders>
              <w:top w:val="single" w:sz="4" w:space="0" w:color="333333"/>
              <w:bottom w:val="nil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vMerge w:val="restart"/>
            <w:tcBorders>
              <w:top w:val="single" w:sz="4" w:space="0" w:color="C0C0C0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BCa</w:t>
            </w:r>
            <w:proofErr w:type="spellEnd"/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95% CI</w:t>
            </w:r>
          </w:p>
        </w:tc>
        <w:tc>
          <w:tcPr>
            <w:tcW w:w="100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Lower</w:t>
            </w:r>
          </w:p>
        </w:tc>
        <w:tc>
          <w:tcPr>
            <w:tcW w:w="93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.75</w:t>
            </w:r>
          </w:p>
        </w:tc>
        <w:tc>
          <w:tcPr>
            <w:tcW w:w="107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.43</w:t>
            </w:r>
          </w:p>
        </w:tc>
        <w:tc>
          <w:tcPr>
            <w:tcW w:w="113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.50</w:t>
            </w:r>
          </w:p>
        </w:tc>
        <w:tc>
          <w:tcPr>
            <w:tcW w:w="108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vMerge/>
            <w:tcBorders>
              <w:bottom w:val="single" w:sz="4" w:space="0" w:color="333333"/>
            </w:tcBorders>
            <w:shd w:val="clear" w:color="auto" w:fill="auto"/>
            <w:vAlign w:val="center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1" w:type="dxa"/>
            <w:tcBorders>
              <w:top w:val="nil"/>
              <w:bottom w:val="single" w:sz="4" w:space="0" w:color="333333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Upper</w:t>
            </w:r>
          </w:p>
        </w:tc>
        <w:tc>
          <w:tcPr>
            <w:tcW w:w="935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.79</w:t>
            </w:r>
          </w:p>
        </w:tc>
        <w:tc>
          <w:tcPr>
            <w:tcW w:w="1070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.51</w:t>
            </w:r>
          </w:p>
        </w:tc>
        <w:tc>
          <w:tcPr>
            <w:tcW w:w="1136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.58</w:t>
            </w:r>
          </w:p>
        </w:tc>
        <w:tc>
          <w:tcPr>
            <w:tcW w:w="1083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203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3" w:type="dxa"/>
            <w:tcBorders>
              <w:top w:val="nil"/>
              <w:bottom w:val="single" w:sz="4" w:space="0" w:color="333333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tcBorders>
              <w:top w:val="single" w:sz="4" w:space="0" w:color="333333"/>
              <w:bottom w:val="nil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Obsessing</w:t>
            </w:r>
          </w:p>
        </w:tc>
        <w:tc>
          <w:tcPr>
            <w:tcW w:w="1001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vAlign w:val="bottom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.68*</w:t>
            </w:r>
          </w:p>
        </w:tc>
        <w:tc>
          <w:tcPr>
            <w:tcW w:w="1070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.37*</w:t>
            </w:r>
          </w:p>
        </w:tc>
        <w:tc>
          <w:tcPr>
            <w:tcW w:w="1136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.38*</w:t>
            </w:r>
          </w:p>
        </w:tc>
        <w:tc>
          <w:tcPr>
            <w:tcW w:w="1083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.36*</w:t>
            </w:r>
          </w:p>
        </w:tc>
        <w:tc>
          <w:tcPr>
            <w:tcW w:w="1203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3" w:type="dxa"/>
            <w:tcBorders>
              <w:top w:val="single" w:sz="4" w:space="0" w:color="333333"/>
              <w:bottom w:val="nil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vMerge w:val="restart"/>
            <w:tcBorders>
              <w:top w:val="single" w:sz="4" w:space="0" w:color="C0C0C0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BCa</w:t>
            </w:r>
            <w:proofErr w:type="spellEnd"/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95% CI</w:t>
            </w:r>
          </w:p>
        </w:tc>
        <w:tc>
          <w:tcPr>
            <w:tcW w:w="100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Lower</w:t>
            </w:r>
          </w:p>
        </w:tc>
        <w:tc>
          <w:tcPr>
            <w:tcW w:w="93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.66</w:t>
            </w:r>
          </w:p>
        </w:tc>
        <w:tc>
          <w:tcPr>
            <w:tcW w:w="107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.33</w:t>
            </w:r>
          </w:p>
        </w:tc>
        <w:tc>
          <w:tcPr>
            <w:tcW w:w="113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.34</w:t>
            </w:r>
          </w:p>
        </w:tc>
        <w:tc>
          <w:tcPr>
            <w:tcW w:w="108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.32</w:t>
            </w:r>
          </w:p>
        </w:tc>
        <w:tc>
          <w:tcPr>
            <w:tcW w:w="120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vMerge/>
            <w:tcBorders>
              <w:bottom w:val="single" w:sz="4" w:space="0" w:color="333333"/>
            </w:tcBorders>
            <w:shd w:val="clear" w:color="auto" w:fill="auto"/>
            <w:vAlign w:val="center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1" w:type="dxa"/>
            <w:tcBorders>
              <w:top w:val="nil"/>
              <w:bottom w:val="single" w:sz="4" w:space="0" w:color="333333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Upper</w:t>
            </w:r>
          </w:p>
        </w:tc>
        <w:tc>
          <w:tcPr>
            <w:tcW w:w="935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.70</w:t>
            </w:r>
          </w:p>
        </w:tc>
        <w:tc>
          <w:tcPr>
            <w:tcW w:w="1070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.40</w:t>
            </w:r>
          </w:p>
        </w:tc>
        <w:tc>
          <w:tcPr>
            <w:tcW w:w="1136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.41</w:t>
            </w:r>
          </w:p>
        </w:tc>
        <w:tc>
          <w:tcPr>
            <w:tcW w:w="1083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.40</w:t>
            </w:r>
          </w:p>
        </w:tc>
        <w:tc>
          <w:tcPr>
            <w:tcW w:w="1203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1123" w:type="dxa"/>
            <w:tcBorders>
              <w:top w:val="nil"/>
              <w:bottom w:val="single" w:sz="4" w:space="0" w:color="333333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tcBorders>
              <w:top w:val="single" w:sz="4" w:space="0" w:color="333333"/>
              <w:bottom w:val="nil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Hoarding</w:t>
            </w:r>
          </w:p>
        </w:tc>
        <w:tc>
          <w:tcPr>
            <w:tcW w:w="1001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vAlign w:val="bottom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.60*</w:t>
            </w:r>
          </w:p>
        </w:tc>
        <w:tc>
          <w:tcPr>
            <w:tcW w:w="1070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.24*</w:t>
            </w:r>
          </w:p>
        </w:tc>
        <w:tc>
          <w:tcPr>
            <w:tcW w:w="1136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.36*</w:t>
            </w:r>
          </w:p>
        </w:tc>
        <w:tc>
          <w:tcPr>
            <w:tcW w:w="1083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.33*</w:t>
            </w:r>
          </w:p>
        </w:tc>
        <w:tc>
          <w:tcPr>
            <w:tcW w:w="1203" w:type="dxa"/>
            <w:tcBorders>
              <w:top w:val="single" w:sz="4" w:space="0" w:color="333333"/>
              <w:bottom w:val="nil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.34*</w:t>
            </w:r>
          </w:p>
        </w:tc>
        <w:tc>
          <w:tcPr>
            <w:tcW w:w="1123" w:type="dxa"/>
            <w:tcBorders>
              <w:top w:val="single" w:sz="4" w:space="0" w:color="333333"/>
              <w:bottom w:val="nil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vMerge w:val="restart"/>
            <w:tcBorders>
              <w:top w:val="single" w:sz="4" w:space="0" w:color="C0C0C0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BCa</w:t>
            </w:r>
            <w:proofErr w:type="spellEnd"/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95% CI</w:t>
            </w:r>
          </w:p>
        </w:tc>
        <w:tc>
          <w:tcPr>
            <w:tcW w:w="100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Lower</w:t>
            </w:r>
          </w:p>
        </w:tc>
        <w:tc>
          <w:tcPr>
            <w:tcW w:w="93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.57</w:t>
            </w:r>
          </w:p>
        </w:tc>
        <w:tc>
          <w:tcPr>
            <w:tcW w:w="107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.19</w:t>
            </w:r>
          </w:p>
        </w:tc>
        <w:tc>
          <w:tcPr>
            <w:tcW w:w="113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.31</w:t>
            </w:r>
          </w:p>
        </w:tc>
        <w:tc>
          <w:tcPr>
            <w:tcW w:w="108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.28</w:t>
            </w:r>
          </w:p>
        </w:tc>
        <w:tc>
          <w:tcPr>
            <w:tcW w:w="120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.29</w:t>
            </w:r>
          </w:p>
        </w:tc>
        <w:tc>
          <w:tcPr>
            <w:tcW w:w="112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vMerge/>
            <w:tcBorders>
              <w:bottom w:val="single" w:sz="4" w:space="0" w:color="333333"/>
            </w:tcBorders>
            <w:shd w:val="clear" w:color="auto" w:fill="auto"/>
            <w:vAlign w:val="center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1" w:type="dxa"/>
            <w:tcBorders>
              <w:top w:val="nil"/>
              <w:bottom w:val="single" w:sz="4" w:space="0" w:color="333333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Upper</w:t>
            </w:r>
          </w:p>
        </w:tc>
        <w:tc>
          <w:tcPr>
            <w:tcW w:w="935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.64</w:t>
            </w:r>
          </w:p>
        </w:tc>
        <w:tc>
          <w:tcPr>
            <w:tcW w:w="1070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.29</w:t>
            </w:r>
          </w:p>
        </w:tc>
        <w:tc>
          <w:tcPr>
            <w:tcW w:w="1136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.41</w:t>
            </w:r>
          </w:p>
        </w:tc>
        <w:tc>
          <w:tcPr>
            <w:tcW w:w="1083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.37</w:t>
            </w:r>
          </w:p>
        </w:tc>
        <w:tc>
          <w:tcPr>
            <w:tcW w:w="1203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.39</w:t>
            </w:r>
          </w:p>
        </w:tc>
        <w:tc>
          <w:tcPr>
            <w:tcW w:w="1123" w:type="dxa"/>
            <w:tcBorders>
              <w:top w:val="nil"/>
              <w:bottom w:val="single" w:sz="4" w:space="0" w:color="333333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tcBorders>
              <w:top w:val="single" w:sz="4" w:space="0" w:color="333333"/>
              <w:bottom w:val="single" w:sz="4" w:space="0" w:color="C0C0C0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Neutralising</w:t>
            </w:r>
          </w:p>
        </w:tc>
        <w:tc>
          <w:tcPr>
            <w:tcW w:w="1001" w:type="dxa"/>
            <w:tcBorders>
              <w:top w:val="single" w:sz="4" w:space="0" w:color="333333"/>
              <w:bottom w:val="single" w:sz="4" w:space="0" w:color="C0C0C0"/>
            </w:tcBorders>
            <w:shd w:val="clear" w:color="auto" w:fill="auto"/>
            <w:noWrap/>
            <w:vAlign w:val="bottom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35" w:type="dxa"/>
            <w:tcBorders>
              <w:top w:val="single" w:sz="4" w:space="0" w:color="333333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.74*</w:t>
            </w:r>
          </w:p>
        </w:tc>
        <w:tc>
          <w:tcPr>
            <w:tcW w:w="1070" w:type="dxa"/>
            <w:tcBorders>
              <w:top w:val="single" w:sz="4" w:space="0" w:color="333333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.51*</w:t>
            </w:r>
          </w:p>
        </w:tc>
        <w:tc>
          <w:tcPr>
            <w:tcW w:w="1136" w:type="dxa"/>
            <w:tcBorders>
              <w:top w:val="single" w:sz="4" w:space="0" w:color="333333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.50*</w:t>
            </w:r>
          </w:p>
        </w:tc>
        <w:tc>
          <w:tcPr>
            <w:tcW w:w="1083" w:type="dxa"/>
            <w:tcBorders>
              <w:top w:val="single" w:sz="4" w:space="0" w:color="333333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.54*</w:t>
            </w:r>
          </w:p>
        </w:tc>
        <w:tc>
          <w:tcPr>
            <w:tcW w:w="1203" w:type="dxa"/>
            <w:tcBorders>
              <w:top w:val="single" w:sz="4" w:space="0" w:color="333333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.36*</w:t>
            </w:r>
          </w:p>
        </w:tc>
        <w:tc>
          <w:tcPr>
            <w:tcW w:w="1123" w:type="dxa"/>
            <w:tcBorders>
              <w:top w:val="single" w:sz="4" w:space="0" w:color="333333"/>
              <w:bottom w:val="single" w:sz="4" w:space="0" w:color="C0C0C0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.29*</w:t>
            </w: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vMerge w:val="restart"/>
            <w:tcBorders>
              <w:top w:val="single" w:sz="4" w:space="0" w:color="C0C0C0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BCa</w:t>
            </w:r>
            <w:proofErr w:type="spellEnd"/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95% CI</w:t>
            </w:r>
          </w:p>
        </w:tc>
        <w:tc>
          <w:tcPr>
            <w:tcW w:w="1001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Lower</w:t>
            </w:r>
          </w:p>
        </w:tc>
        <w:tc>
          <w:tcPr>
            <w:tcW w:w="93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.71</w:t>
            </w:r>
          </w:p>
        </w:tc>
        <w:tc>
          <w:tcPr>
            <w:tcW w:w="1070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.46</w:t>
            </w:r>
          </w:p>
        </w:tc>
        <w:tc>
          <w:tcPr>
            <w:tcW w:w="1136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.46</w:t>
            </w:r>
          </w:p>
        </w:tc>
        <w:tc>
          <w:tcPr>
            <w:tcW w:w="108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.51</w:t>
            </w:r>
          </w:p>
        </w:tc>
        <w:tc>
          <w:tcPr>
            <w:tcW w:w="120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.32</w:t>
            </w:r>
          </w:p>
        </w:tc>
        <w:tc>
          <w:tcPr>
            <w:tcW w:w="1123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.24</w:t>
            </w:r>
          </w:p>
        </w:tc>
      </w:tr>
      <w:tr w:rsidR="00456A8F" w:rsidRPr="00456A8F" w:rsidTr="0022153D">
        <w:trPr>
          <w:trHeight w:val="300"/>
        </w:trPr>
        <w:tc>
          <w:tcPr>
            <w:tcW w:w="1465" w:type="dxa"/>
            <w:vMerge/>
            <w:tcBorders>
              <w:bottom w:val="single" w:sz="4" w:space="0" w:color="333333"/>
            </w:tcBorders>
            <w:shd w:val="clear" w:color="auto" w:fill="auto"/>
            <w:vAlign w:val="center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001" w:type="dxa"/>
            <w:tcBorders>
              <w:top w:val="nil"/>
              <w:bottom w:val="single" w:sz="4" w:space="0" w:color="333333"/>
            </w:tcBorders>
            <w:shd w:val="clear" w:color="auto" w:fill="auto"/>
            <w:hideMark/>
          </w:tcPr>
          <w:p w:rsidR="00456A8F" w:rsidRPr="00456A8F" w:rsidRDefault="00456A8F" w:rsidP="00827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Upper</w:t>
            </w:r>
          </w:p>
        </w:tc>
        <w:tc>
          <w:tcPr>
            <w:tcW w:w="935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.76</w:t>
            </w:r>
          </w:p>
        </w:tc>
        <w:tc>
          <w:tcPr>
            <w:tcW w:w="1070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.56</w:t>
            </w:r>
          </w:p>
        </w:tc>
        <w:tc>
          <w:tcPr>
            <w:tcW w:w="1136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.55</w:t>
            </w:r>
          </w:p>
        </w:tc>
        <w:tc>
          <w:tcPr>
            <w:tcW w:w="1083" w:type="dxa"/>
            <w:tcBorders>
              <w:top w:val="nil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.58</w:t>
            </w:r>
          </w:p>
        </w:tc>
        <w:tc>
          <w:tcPr>
            <w:tcW w:w="1203" w:type="dxa"/>
            <w:tcBorders>
              <w:top w:val="single" w:sz="4" w:space="0" w:color="C0C0C0"/>
              <w:bottom w:val="single" w:sz="4" w:space="0" w:color="333333"/>
            </w:tcBorders>
            <w:shd w:val="clear" w:color="auto" w:fill="auto"/>
            <w:noWrap/>
            <w:hideMark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.40</w:t>
            </w:r>
          </w:p>
        </w:tc>
        <w:tc>
          <w:tcPr>
            <w:tcW w:w="1123" w:type="dxa"/>
            <w:tcBorders>
              <w:top w:val="single" w:sz="4" w:space="0" w:color="C0C0C0"/>
              <w:bottom w:val="single" w:sz="4" w:space="0" w:color="333333"/>
            </w:tcBorders>
            <w:shd w:val="clear" w:color="auto" w:fill="auto"/>
          </w:tcPr>
          <w:p w:rsidR="00456A8F" w:rsidRPr="00456A8F" w:rsidRDefault="00456A8F" w:rsidP="008277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56A8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.34</w:t>
            </w:r>
          </w:p>
        </w:tc>
      </w:tr>
    </w:tbl>
    <w:p w:rsidR="000B4E74" w:rsidRDefault="006F19B5" w:rsidP="000B4E7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97459">
        <w:rPr>
          <w:rFonts w:ascii="Times New Roman" w:hAnsi="Times New Roman" w:cs="Times New Roman"/>
          <w:sz w:val="24"/>
          <w:szCs w:val="24"/>
        </w:rPr>
        <w:t>*</w:t>
      </w:r>
      <w:r w:rsidR="000B4E74" w:rsidRPr="0008474C">
        <w:rPr>
          <w:rFonts w:ascii="Times New Roman" w:hAnsi="Times New Roman" w:cs="Times New Roman"/>
          <w:sz w:val="24"/>
          <w:szCs w:val="24"/>
        </w:rPr>
        <w:t xml:space="preserve"> </w:t>
      </w:r>
      <w:r w:rsidR="000B4E74" w:rsidRPr="00534D5F">
        <w:rPr>
          <w:rFonts w:ascii="Times New Roman" w:hAnsi="Times New Roman" w:cs="Times New Roman"/>
          <w:i/>
          <w:sz w:val="24"/>
          <w:szCs w:val="24"/>
        </w:rPr>
        <w:t>p</w:t>
      </w:r>
      <w:r w:rsidR="007217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4E74" w:rsidRPr="0008474C">
        <w:rPr>
          <w:rFonts w:ascii="Times New Roman" w:hAnsi="Times New Roman" w:cs="Times New Roman"/>
          <w:sz w:val="24"/>
          <w:szCs w:val="24"/>
        </w:rPr>
        <w:t>&lt;</w:t>
      </w:r>
      <w:r w:rsidR="00721762">
        <w:rPr>
          <w:rFonts w:ascii="Times New Roman" w:hAnsi="Times New Roman" w:cs="Times New Roman"/>
          <w:sz w:val="24"/>
          <w:szCs w:val="24"/>
        </w:rPr>
        <w:t xml:space="preserve"> </w:t>
      </w:r>
      <w:r w:rsidR="000B4E74" w:rsidRPr="0008474C">
        <w:rPr>
          <w:rFonts w:ascii="Times New Roman" w:hAnsi="Times New Roman" w:cs="Times New Roman"/>
          <w:sz w:val="24"/>
          <w:szCs w:val="24"/>
        </w:rPr>
        <w:t>.001</w:t>
      </w:r>
    </w:p>
    <w:p w:rsidR="005E738F" w:rsidRDefault="005E738F" w:rsidP="000B4E7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B92399" w:rsidRDefault="00B92399" w:rsidP="000B4E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92399" w:rsidRDefault="00B92399" w:rsidP="000B4E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34D5F" w:rsidRDefault="000B4E74" w:rsidP="000B4E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474C">
        <w:rPr>
          <w:rFonts w:ascii="Times New Roman" w:hAnsi="Times New Roman" w:cs="Times New Roman"/>
          <w:sz w:val="24"/>
          <w:szCs w:val="24"/>
        </w:rPr>
        <w:t>Table C</w:t>
      </w:r>
      <w:r w:rsidR="005E738F">
        <w:rPr>
          <w:rFonts w:ascii="Times New Roman" w:hAnsi="Times New Roman" w:cs="Times New Roman"/>
          <w:sz w:val="24"/>
          <w:szCs w:val="24"/>
        </w:rPr>
        <w:t>5</w:t>
      </w:r>
    </w:p>
    <w:p w:rsidR="000B4E74" w:rsidRPr="00534D5F" w:rsidRDefault="000B4E74" w:rsidP="000B4E7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34D5F">
        <w:rPr>
          <w:rFonts w:ascii="Times New Roman" w:hAnsi="Times New Roman" w:cs="Times New Roman"/>
          <w:i/>
          <w:sz w:val="24"/>
          <w:szCs w:val="24"/>
        </w:rPr>
        <w:t>Clinical Sample (N=1748) Pearson zero-order correlations between OBQ-20 sub</w:t>
      </w:r>
      <w:r w:rsidR="00101712" w:rsidRPr="00534D5F">
        <w:rPr>
          <w:rFonts w:ascii="Times New Roman" w:hAnsi="Times New Roman" w:cs="Times New Roman"/>
          <w:i/>
          <w:sz w:val="24"/>
          <w:szCs w:val="24"/>
        </w:rPr>
        <w:t>-</w:t>
      </w:r>
      <w:r w:rsidRPr="00534D5F">
        <w:rPr>
          <w:rFonts w:ascii="Times New Roman" w:hAnsi="Times New Roman" w:cs="Times New Roman"/>
          <w:i/>
          <w:sz w:val="24"/>
          <w:szCs w:val="24"/>
        </w:rPr>
        <w:t>scales.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right w:val="single" w:sz="8" w:space="0" w:color="E0E0E0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02"/>
        <w:gridCol w:w="1022"/>
        <w:gridCol w:w="1022"/>
        <w:gridCol w:w="1704"/>
        <w:gridCol w:w="1874"/>
        <w:gridCol w:w="1702"/>
      </w:tblGrid>
      <w:tr w:rsidR="000B4E74" w:rsidRPr="0008474C" w:rsidTr="0022153D">
        <w:trPr>
          <w:cantSplit/>
        </w:trPr>
        <w:tc>
          <w:tcPr>
            <w:tcW w:w="15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Threat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Perfectionism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Responsibility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Importance</w:t>
            </w:r>
          </w:p>
        </w:tc>
      </w:tr>
      <w:tr w:rsidR="000B4E74" w:rsidRPr="0008474C" w:rsidTr="0022153D">
        <w:trPr>
          <w:cantSplit/>
        </w:trPr>
        <w:tc>
          <w:tcPr>
            <w:tcW w:w="15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Perfectionism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.68</w:t>
            </w:r>
            <w:r w:rsidRPr="000847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9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.65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94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B44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5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Responsibility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.59</w:t>
            </w:r>
            <w:r w:rsidRPr="000847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  <w:r w:rsidRPr="000847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9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.56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B441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94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.62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B441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5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Importance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.74</w:t>
            </w:r>
            <w:r w:rsidRPr="000847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.65</w:t>
            </w:r>
            <w:r w:rsidRPr="000847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.60</w:t>
            </w:r>
            <w:r w:rsidRPr="000847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9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B4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.62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94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.76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.68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.63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5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B441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47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.84</w:t>
            </w:r>
            <w:r w:rsidRPr="000847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41B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0847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.88</w:t>
            </w:r>
            <w:r w:rsidRPr="000847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0B4E74" w:rsidRPr="0008474C" w:rsidTr="0022153D">
        <w:trPr>
          <w:cantSplit/>
        </w:trPr>
        <w:tc>
          <w:tcPr>
            <w:tcW w:w="94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B441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B441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.78</w:t>
            </w:r>
          </w:p>
        </w:tc>
        <w:tc>
          <w:tcPr>
            <w:tcW w:w="9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.87</w:t>
            </w:r>
          </w:p>
        </w:tc>
      </w:tr>
      <w:tr w:rsidR="000B4E74" w:rsidRPr="0008474C" w:rsidTr="0022153D">
        <w:trPr>
          <w:cantSplit/>
        </w:trPr>
        <w:tc>
          <w:tcPr>
            <w:tcW w:w="94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41B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B441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B441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F608B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.89</w:t>
            </w:r>
          </w:p>
        </w:tc>
      </w:tr>
    </w:tbl>
    <w:p w:rsidR="000B4E74" w:rsidRPr="0008474C" w:rsidRDefault="006F19B5" w:rsidP="000B4E7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B4E74" w:rsidRPr="0008474C">
        <w:rPr>
          <w:rFonts w:ascii="Times New Roman" w:hAnsi="Times New Roman" w:cs="Times New Roman"/>
          <w:sz w:val="24"/>
          <w:szCs w:val="24"/>
        </w:rPr>
        <w:t xml:space="preserve">* </w:t>
      </w:r>
      <w:r w:rsidR="000B4E74" w:rsidRPr="00534D5F">
        <w:rPr>
          <w:rFonts w:ascii="Times New Roman" w:hAnsi="Times New Roman" w:cs="Times New Roman"/>
          <w:i/>
          <w:sz w:val="24"/>
          <w:szCs w:val="24"/>
        </w:rPr>
        <w:t>p</w:t>
      </w:r>
      <w:r w:rsidR="007217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4E74" w:rsidRPr="0008474C">
        <w:rPr>
          <w:rFonts w:ascii="Times New Roman" w:hAnsi="Times New Roman" w:cs="Times New Roman"/>
          <w:sz w:val="24"/>
          <w:szCs w:val="24"/>
        </w:rPr>
        <w:t>&lt;</w:t>
      </w:r>
      <w:r w:rsidR="00721762">
        <w:rPr>
          <w:rFonts w:ascii="Times New Roman" w:hAnsi="Times New Roman" w:cs="Times New Roman"/>
          <w:sz w:val="24"/>
          <w:szCs w:val="24"/>
        </w:rPr>
        <w:t xml:space="preserve"> </w:t>
      </w:r>
      <w:r w:rsidR="000B4E74" w:rsidRPr="0008474C">
        <w:rPr>
          <w:rFonts w:ascii="Times New Roman" w:hAnsi="Times New Roman" w:cs="Times New Roman"/>
          <w:sz w:val="24"/>
          <w:szCs w:val="24"/>
        </w:rPr>
        <w:t>.001</w:t>
      </w:r>
    </w:p>
    <w:p w:rsidR="000B4E74" w:rsidRPr="0008474C" w:rsidRDefault="000B4E74" w:rsidP="000B4E7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B4E74" w:rsidRPr="0008474C" w:rsidRDefault="000B4E74" w:rsidP="000B4E7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34D5F" w:rsidRDefault="000B4E74" w:rsidP="000B4E7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474C">
        <w:rPr>
          <w:rFonts w:ascii="Times New Roman" w:hAnsi="Times New Roman" w:cs="Times New Roman"/>
          <w:sz w:val="24"/>
          <w:szCs w:val="24"/>
        </w:rPr>
        <w:t>Table C</w:t>
      </w:r>
      <w:r w:rsidR="005E738F">
        <w:rPr>
          <w:rFonts w:ascii="Times New Roman" w:hAnsi="Times New Roman" w:cs="Times New Roman"/>
          <w:sz w:val="24"/>
          <w:szCs w:val="24"/>
        </w:rPr>
        <w:t>6</w:t>
      </w:r>
    </w:p>
    <w:p w:rsidR="000B4E74" w:rsidRPr="00534D5F" w:rsidRDefault="000B4E74" w:rsidP="000B4E74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34D5F">
        <w:rPr>
          <w:rFonts w:ascii="Times New Roman" w:hAnsi="Times New Roman" w:cs="Times New Roman"/>
          <w:i/>
          <w:sz w:val="24"/>
          <w:szCs w:val="24"/>
        </w:rPr>
        <w:t>Clinical sample (N=1777) Pearson zero-order correlations between DTS sub</w:t>
      </w:r>
      <w:r w:rsidR="00101712" w:rsidRPr="00534D5F">
        <w:rPr>
          <w:rFonts w:ascii="Times New Roman" w:hAnsi="Times New Roman" w:cs="Times New Roman"/>
          <w:i/>
          <w:sz w:val="24"/>
          <w:szCs w:val="24"/>
        </w:rPr>
        <w:t>-</w:t>
      </w:r>
      <w:r w:rsidRPr="00534D5F">
        <w:rPr>
          <w:rFonts w:ascii="Times New Roman" w:hAnsi="Times New Roman" w:cs="Times New Roman"/>
          <w:i/>
          <w:sz w:val="24"/>
          <w:szCs w:val="24"/>
        </w:rPr>
        <w:t xml:space="preserve">scales.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882"/>
        <w:gridCol w:w="1316"/>
        <w:gridCol w:w="1316"/>
        <w:gridCol w:w="1504"/>
        <w:gridCol w:w="1504"/>
        <w:gridCol w:w="1504"/>
      </w:tblGrid>
      <w:tr w:rsidR="000B4E74" w:rsidRPr="0008474C" w:rsidTr="00721762">
        <w:trPr>
          <w:cantSplit/>
        </w:trPr>
        <w:tc>
          <w:tcPr>
            <w:tcW w:w="1772" w:type="pct"/>
            <w:gridSpan w:val="2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Tolerance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Appraisal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152935"/>
              <w:right w:val="nil"/>
            </w:tcBorders>
            <w:shd w:val="clear" w:color="auto" w:fill="auto"/>
            <w:vAlign w:val="bottom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Regulation</w:t>
            </w:r>
          </w:p>
        </w:tc>
      </w:tr>
      <w:tr w:rsidR="000B4E74" w:rsidRPr="0008474C" w:rsidTr="0022153D">
        <w:trPr>
          <w:cantSplit/>
        </w:trPr>
        <w:tc>
          <w:tcPr>
            <w:tcW w:w="1772" w:type="pct"/>
            <w:gridSpan w:val="2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Tolerance</w:t>
            </w:r>
          </w:p>
        </w:tc>
        <w:tc>
          <w:tcPr>
            <w:tcW w:w="729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3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04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043" w:type="pct"/>
            <w:vMerge/>
            <w:tcBorders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772" w:type="pct"/>
            <w:gridSpan w:val="2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Appraisal</w:t>
            </w:r>
          </w:p>
        </w:tc>
        <w:tc>
          <w:tcPr>
            <w:tcW w:w="729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3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13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3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04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886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043" w:type="pct"/>
            <w:vMerge/>
            <w:tcBorders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0111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772" w:type="pct"/>
            <w:gridSpan w:val="2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Regulation</w:t>
            </w:r>
          </w:p>
        </w:tc>
        <w:tc>
          <w:tcPr>
            <w:tcW w:w="729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3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13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3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.60*</w:t>
            </w:r>
          </w:p>
        </w:tc>
        <w:tc>
          <w:tcPr>
            <w:tcW w:w="83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04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.56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0111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043" w:type="pct"/>
            <w:vMerge/>
            <w:tcBorders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152935"/>
              <w:right w:val="nil"/>
            </w:tcBorders>
            <w:shd w:val="clear" w:color="auto" w:fill="auto"/>
            <w:vAlign w:val="center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E74" w:rsidRPr="0008474C" w:rsidTr="0022153D">
        <w:trPr>
          <w:cantSplit/>
        </w:trPr>
        <w:tc>
          <w:tcPr>
            <w:tcW w:w="1772" w:type="pct"/>
            <w:gridSpan w:val="2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Absorption</w:t>
            </w:r>
          </w:p>
        </w:tc>
        <w:tc>
          <w:tcPr>
            <w:tcW w:w="729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3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.78*</w:t>
            </w:r>
          </w:p>
        </w:tc>
        <w:tc>
          <w:tcPr>
            <w:tcW w:w="83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0111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833" w:type="pct"/>
            <w:tcBorders>
              <w:top w:val="single" w:sz="4" w:space="0" w:color="152935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0111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0B4E74" w:rsidRPr="0008474C" w:rsidTr="0022153D">
        <w:trPr>
          <w:cantSplit/>
        </w:trPr>
        <w:tc>
          <w:tcPr>
            <w:tcW w:w="104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r w:rsidRPr="0008474C">
              <w:rPr>
                <w:rFonts w:ascii="Times New Roman" w:hAnsi="Times New Roman" w:cs="Times New Roman"/>
                <w:sz w:val="24"/>
                <w:szCs w:val="24"/>
              </w:rPr>
              <w:t xml:space="preserve"> 95% CI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Lower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0111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.73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</w:tr>
      <w:tr w:rsidR="000B4E74" w:rsidRPr="0008474C" w:rsidTr="0022153D">
        <w:trPr>
          <w:cantSplit/>
        </w:trPr>
        <w:tc>
          <w:tcPr>
            <w:tcW w:w="104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Upper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13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B017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0111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B4E74" w:rsidRPr="0008474C" w:rsidRDefault="000B4E74" w:rsidP="00511AE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4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13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D751B1" w:rsidRDefault="006F19B5" w:rsidP="00B0175A">
      <w:pPr>
        <w:autoSpaceDE w:val="0"/>
        <w:autoSpaceDN w:val="0"/>
        <w:adjustRightInd w:val="0"/>
        <w:spacing w:after="0" w:line="400" w:lineRule="atLeast"/>
      </w:pPr>
      <w:r>
        <w:rPr>
          <w:rFonts w:ascii="Times New Roman" w:hAnsi="Times New Roman" w:cs="Times New Roman"/>
          <w:i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B4E74" w:rsidRPr="0008474C">
        <w:rPr>
          <w:rFonts w:ascii="Times New Roman" w:hAnsi="Times New Roman" w:cs="Times New Roman"/>
          <w:sz w:val="24"/>
          <w:szCs w:val="24"/>
        </w:rPr>
        <w:t>*</w:t>
      </w:r>
      <w:bookmarkStart w:id="0" w:name="_GoBack"/>
      <w:bookmarkEnd w:id="0"/>
      <w:r w:rsidR="000B4E74" w:rsidRPr="0008474C">
        <w:rPr>
          <w:rFonts w:ascii="Times New Roman" w:hAnsi="Times New Roman" w:cs="Times New Roman"/>
          <w:sz w:val="24"/>
          <w:szCs w:val="24"/>
        </w:rPr>
        <w:t xml:space="preserve"> </w:t>
      </w:r>
      <w:r w:rsidR="000B4E74" w:rsidRPr="00534D5F">
        <w:rPr>
          <w:rFonts w:ascii="Times New Roman" w:hAnsi="Times New Roman" w:cs="Times New Roman"/>
          <w:i/>
          <w:sz w:val="24"/>
          <w:szCs w:val="24"/>
        </w:rPr>
        <w:t>p</w:t>
      </w:r>
      <w:r w:rsidR="007217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4E74" w:rsidRPr="0008474C">
        <w:rPr>
          <w:rFonts w:ascii="Times New Roman" w:hAnsi="Times New Roman" w:cs="Times New Roman"/>
          <w:sz w:val="24"/>
          <w:szCs w:val="24"/>
        </w:rPr>
        <w:t>&lt;</w:t>
      </w:r>
      <w:r w:rsidR="00721762">
        <w:rPr>
          <w:rFonts w:ascii="Times New Roman" w:hAnsi="Times New Roman" w:cs="Times New Roman"/>
          <w:sz w:val="24"/>
          <w:szCs w:val="24"/>
        </w:rPr>
        <w:t xml:space="preserve"> </w:t>
      </w:r>
      <w:r w:rsidR="000B4E74" w:rsidRPr="0008474C">
        <w:rPr>
          <w:rFonts w:ascii="Times New Roman" w:hAnsi="Times New Roman" w:cs="Times New Roman"/>
          <w:sz w:val="24"/>
          <w:szCs w:val="24"/>
        </w:rPr>
        <w:t>.001</w:t>
      </w:r>
    </w:p>
    <w:sectPr w:rsidR="00D751B1" w:rsidSect="00C307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3959" w:rsidRDefault="00E43959" w:rsidP="00456A8F">
      <w:pPr>
        <w:spacing w:after="0" w:line="240" w:lineRule="auto"/>
      </w:pPr>
      <w:r>
        <w:separator/>
      </w:r>
    </w:p>
  </w:endnote>
  <w:endnote w:type="continuationSeparator" w:id="0">
    <w:p w:rsidR="00E43959" w:rsidRDefault="00E43959" w:rsidP="0045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3959" w:rsidRDefault="00E43959" w:rsidP="00456A8F">
      <w:pPr>
        <w:spacing w:after="0" w:line="240" w:lineRule="auto"/>
      </w:pPr>
      <w:r>
        <w:separator/>
      </w:r>
    </w:p>
  </w:footnote>
  <w:footnote w:type="continuationSeparator" w:id="0">
    <w:p w:rsidR="00E43959" w:rsidRDefault="00E43959" w:rsidP="00456A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4E74"/>
    <w:rsid w:val="0001113C"/>
    <w:rsid w:val="00081B4A"/>
    <w:rsid w:val="000B4E74"/>
    <w:rsid w:val="00101712"/>
    <w:rsid w:val="0012287A"/>
    <w:rsid w:val="0022153D"/>
    <w:rsid w:val="002E7B30"/>
    <w:rsid w:val="0044550B"/>
    <w:rsid w:val="00456A8F"/>
    <w:rsid w:val="004838E1"/>
    <w:rsid w:val="00511AE4"/>
    <w:rsid w:val="00534D5F"/>
    <w:rsid w:val="00537783"/>
    <w:rsid w:val="00560D30"/>
    <w:rsid w:val="0056291F"/>
    <w:rsid w:val="005D5BD7"/>
    <w:rsid w:val="005E738F"/>
    <w:rsid w:val="005F4434"/>
    <w:rsid w:val="006210D6"/>
    <w:rsid w:val="006758FE"/>
    <w:rsid w:val="006841EB"/>
    <w:rsid w:val="00696B03"/>
    <w:rsid w:val="006E7ABA"/>
    <w:rsid w:val="006F19B5"/>
    <w:rsid w:val="00721762"/>
    <w:rsid w:val="007B4CFC"/>
    <w:rsid w:val="007F5434"/>
    <w:rsid w:val="008277EB"/>
    <w:rsid w:val="008605E2"/>
    <w:rsid w:val="00897459"/>
    <w:rsid w:val="00903AC9"/>
    <w:rsid w:val="00907584"/>
    <w:rsid w:val="009D3ADB"/>
    <w:rsid w:val="00A231AD"/>
    <w:rsid w:val="00AF60CF"/>
    <w:rsid w:val="00B0175A"/>
    <w:rsid w:val="00B0192F"/>
    <w:rsid w:val="00B441B0"/>
    <w:rsid w:val="00B92399"/>
    <w:rsid w:val="00BB2AC1"/>
    <w:rsid w:val="00C1405F"/>
    <w:rsid w:val="00C307A9"/>
    <w:rsid w:val="00D751B1"/>
    <w:rsid w:val="00DB7CC9"/>
    <w:rsid w:val="00E43959"/>
    <w:rsid w:val="00EB7D9B"/>
    <w:rsid w:val="00F608B7"/>
    <w:rsid w:val="00FE6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C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6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A8F"/>
  </w:style>
  <w:style w:type="paragraph" w:styleId="Footer">
    <w:name w:val="footer"/>
    <w:basedOn w:val="Normal"/>
    <w:link w:val="FooterChar"/>
    <w:uiPriority w:val="99"/>
    <w:unhideWhenUsed/>
    <w:rsid w:val="00456A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A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6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Leeuwerik</dc:creator>
  <cp:keywords/>
  <dc:description/>
  <cp:lastModifiedBy>0012580</cp:lastModifiedBy>
  <cp:revision>33</cp:revision>
  <dcterms:created xsi:type="dcterms:W3CDTF">2019-01-18T10:50:00Z</dcterms:created>
  <dcterms:modified xsi:type="dcterms:W3CDTF">2019-10-15T02:40:00Z</dcterms:modified>
</cp:coreProperties>
</file>