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4CA3F" w14:textId="74BF927F" w:rsidR="00DF2C28" w:rsidRDefault="00DF2C28" w:rsidP="009F799B">
      <w:pPr>
        <w:spacing w:line="240" w:lineRule="auto"/>
        <w:rPr>
          <w:iCs/>
          <w:lang w:val="en-US"/>
        </w:rPr>
      </w:pPr>
    </w:p>
    <w:p w14:paraId="63AB9545" w14:textId="77777777" w:rsidR="00DF2C28" w:rsidRDefault="00DF2C28" w:rsidP="00DF2C28">
      <w:pPr>
        <w:pStyle w:val="Authornames"/>
        <w:spacing w:line="480" w:lineRule="auto"/>
        <w:jc w:val="center"/>
        <w:rPr>
          <w:b/>
          <w:bCs/>
          <w:spacing w:val="-2"/>
          <w:sz w:val="24"/>
          <w:lang w:val="en-US"/>
        </w:rPr>
      </w:pPr>
      <w:bookmarkStart w:id="0" w:name="_Hlk18657615"/>
      <w:bookmarkStart w:id="1" w:name="_Hlk13474788"/>
      <w:r>
        <w:rPr>
          <w:b/>
          <w:bCs/>
          <w:spacing w:val="-2"/>
          <w:sz w:val="24"/>
          <w:lang w:val="en-US"/>
        </w:rPr>
        <w:t>Daily Worry in Trauma-E</w:t>
      </w:r>
      <w:r w:rsidRPr="00257D3D">
        <w:rPr>
          <w:b/>
          <w:bCs/>
          <w:spacing w:val="-2"/>
          <w:sz w:val="24"/>
          <w:lang w:val="en-US"/>
        </w:rPr>
        <w:t>xposed Afgh</w:t>
      </w:r>
      <w:r>
        <w:rPr>
          <w:b/>
          <w:bCs/>
          <w:spacing w:val="-2"/>
          <w:sz w:val="24"/>
          <w:lang w:val="en-US"/>
        </w:rPr>
        <w:t>an Refugees: Relationship with A</w:t>
      </w:r>
      <w:r w:rsidRPr="00257D3D">
        <w:rPr>
          <w:b/>
          <w:bCs/>
          <w:spacing w:val="-2"/>
          <w:sz w:val="24"/>
          <w:lang w:val="en-US"/>
        </w:rPr>
        <w:t xml:space="preserve">ffect and Sleep in a Study Using Ecological Momentary Assessment </w:t>
      </w:r>
      <w:bookmarkEnd w:id="0"/>
    </w:p>
    <w:bookmarkEnd w:id="1"/>
    <w:p w14:paraId="488A65FC" w14:textId="77777777" w:rsidR="00DF2C28" w:rsidRDefault="00DF2C28" w:rsidP="00DF2C28">
      <w:pPr>
        <w:jc w:val="center"/>
        <w:rPr>
          <w:lang w:val="en-US"/>
        </w:rPr>
      </w:pPr>
    </w:p>
    <w:p w14:paraId="0077604C" w14:textId="77777777" w:rsidR="00DF2C28" w:rsidRDefault="00DF2C28" w:rsidP="00DF2C28">
      <w:pPr>
        <w:jc w:val="center"/>
        <w:rPr>
          <w:lang w:val="en-US"/>
        </w:rPr>
      </w:pPr>
    </w:p>
    <w:p w14:paraId="7EB5FEB9" w14:textId="77777777" w:rsidR="00DF2C28" w:rsidRPr="00D06B6B" w:rsidRDefault="00DF2C28" w:rsidP="00DF2C28">
      <w:pPr>
        <w:jc w:val="center"/>
        <w:rPr>
          <w:b/>
          <w:color w:val="000000"/>
          <w:shd w:val="clear" w:color="auto" w:fill="FFFFFF"/>
          <w:lang w:val="en-US"/>
        </w:rPr>
      </w:pPr>
      <w:r w:rsidRPr="00D06B6B">
        <w:rPr>
          <w:b/>
          <w:color w:val="000000"/>
          <w:shd w:val="clear" w:color="auto" w:fill="FFFFFF"/>
          <w:lang w:val="en-US"/>
        </w:rPr>
        <w:t>Supplementary Material</w:t>
      </w:r>
    </w:p>
    <w:p w14:paraId="6FD54456" w14:textId="77777777" w:rsidR="00DF2C28" w:rsidRDefault="00DF2C28" w:rsidP="009F799B">
      <w:pPr>
        <w:spacing w:line="240" w:lineRule="auto"/>
        <w:rPr>
          <w:iCs/>
          <w:lang w:val="en-US"/>
        </w:rPr>
        <w:sectPr w:rsidR="00DF2C28" w:rsidSect="00DF2C2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4641A81" w14:textId="3F59B72E" w:rsidR="00DF2C28" w:rsidRDefault="00DF2C28" w:rsidP="009F799B">
      <w:pPr>
        <w:spacing w:line="240" w:lineRule="auto"/>
        <w:rPr>
          <w:iCs/>
          <w:lang w:val="en-US"/>
        </w:rPr>
      </w:pPr>
    </w:p>
    <w:p w14:paraId="3647BB29" w14:textId="55587D2F" w:rsidR="009F799B" w:rsidRDefault="009F799B" w:rsidP="009F799B">
      <w:pPr>
        <w:spacing w:line="240" w:lineRule="auto"/>
        <w:rPr>
          <w:iCs/>
          <w:lang w:val="en-US"/>
        </w:rPr>
      </w:pPr>
      <w:r>
        <w:rPr>
          <w:iCs/>
          <w:lang w:val="en-US"/>
        </w:rPr>
        <w:t xml:space="preserve">Table </w:t>
      </w:r>
      <w:r w:rsidR="00076F6B">
        <w:rPr>
          <w:iCs/>
          <w:lang w:val="en-US"/>
        </w:rPr>
        <w:t>A</w:t>
      </w:r>
      <w:r>
        <w:rPr>
          <w:iCs/>
          <w:lang w:val="en-US"/>
        </w:rPr>
        <w:t>.</w:t>
      </w:r>
      <w:r w:rsidRPr="005C4F84">
        <w:rPr>
          <w:iCs/>
          <w:lang w:val="en-US"/>
        </w:rPr>
        <w:t xml:space="preserve"> </w:t>
      </w:r>
      <w:r w:rsidR="00FF059D" w:rsidRPr="00FF059D">
        <w:rPr>
          <w:iCs/>
          <w:lang w:val="en-US"/>
        </w:rPr>
        <w:t xml:space="preserve">Parameter Estimates of the Multilevel Model Predicting </w:t>
      </w:r>
      <w:r w:rsidR="00FF059D">
        <w:rPr>
          <w:iCs/>
          <w:lang w:val="en-US"/>
        </w:rPr>
        <w:t xml:space="preserve">Negative Affect, Positive Affect, Sleep Quality and Worry </w:t>
      </w:r>
      <w:r w:rsidR="00645195">
        <w:rPr>
          <w:iCs/>
          <w:lang w:val="en-US"/>
        </w:rPr>
        <w:t>at</w:t>
      </w:r>
      <w:r w:rsidR="00FF059D">
        <w:rPr>
          <w:iCs/>
          <w:lang w:val="en-US"/>
        </w:rPr>
        <w:t xml:space="preserve"> a Day-Level</w:t>
      </w:r>
    </w:p>
    <w:p w14:paraId="6C1AFE1F" w14:textId="77777777" w:rsidR="00823807" w:rsidRPr="005C4F84" w:rsidRDefault="00823807" w:rsidP="009F799B">
      <w:pPr>
        <w:spacing w:line="240" w:lineRule="auto"/>
        <w:rPr>
          <w:iCs/>
          <w:lang w:val="en-US"/>
        </w:rPr>
      </w:pPr>
    </w:p>
    <w:tbl>
      <w:tblPr>
        <w:tblW w:w="14713" w:type="dxa"/>
        <w:tblInd w:w="-426" w:type="dxa"/>
        <w:tblLook w:val="04A0" w:firstRow="1" w:lastRow="0" w:firstColumn="1" w:lastColumn="0" w:noHBand="0" w:noVBand="1"/>
      </w:tblPr>
      <w:tblGrid>
        <w:gridCol w:w="1367"/>
        <w:gridCol w:w="1372"/>
        <w:gridCol w:w="110"/>
        <w:gridCol w:w="1954"/>
        <w:gridCol w:w="1442"/>
        <w:gridCol w:w="259"/>
        <w:gridCol w:w="2144"/>
        <w:gridCol w:w="1559"/>
        <w:gridCol w:w="465"/>
        <w:gridCol w:w="2228"/>
        <w:gridCol w:w="1813"/>
      </w:tblGrid>
      <w:tr w:rsidR="00291461" w:rsidRPr="005C4F84" w14:paraId="283D1A0C" w14:textId="77777777" w:rsidTr="00291461">
        <w:trPr>
          <w:trHeight w:val="228"/>
        </w:trPr>
        <w:tc>
          <w:tcPr>
            <w:tcW w:w="284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8E3F54C" w14:textId="5A05C003" w:rsidR="00291461" w:rsidRPr="005C4F84" w:rsidRDefault="00291461" w:rsidP="00701C78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B7F750E" w14:textId="77777777" w:rsidR="00291461" w:rsidRDefault="00291461" w:rsidP="00291461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Bidirectional Model:</w:t>
            </w:r>
          </w:p>
          <w:p w14:paraId="484B6B57" w14:textId="708FFFFE" w:rsidR="00291461" w:rsidRDefault="00291461" w:rsidP="00291461">
            <w:pPr>
              <w:jc w:val="center"/>
            </w:pPr>
            <w:r w:rsidRPr="00291461">
              <w:rPr>
                <w:rStyle w:val="fontstyle01"/>
              </w:rPr>
              <w:t>Worry</w:t>
            </w:r>
            <w:r w:rsidR="00DF2C28">
              <w:rPr>
                <w:rStyle w:val="fontstyle01"/>
              </w:rPr>
              <w:t xml:space="preserve">- </w:t>
            </w:r>
            <w:r w:rsidR="00DF2C28" w:rsidRPr="00291461">
              <w:rPr>
                <w:rStyle w:val="fontstyle01"/>
              </w:rPr>
              <w:t>Negative Affect</w:t>
            </w:r>
          </w:p>
        </w:tc>
        <w:tc>
          <w:tcPr>
            <w:tcW w:w="259" w:type="dxa"/>
            <w:tcBorders>
              <w:top w:val="single" w:sz="4" w:space="0" w:color="auto"/>
            </w:tcBorders>
          </w:tcPr>
          <w:p w14:paraId="2F12AB1A" w14:textId="77777777" w:rsidR="00291461" w:rsidRDefault="00291461" w:rsidP="00701C78">
            <w:pPr>
              <w:rPr>
                <w:rStyle w:val="fontstyle21"/>
              </w:rPr>
            </w:pPr>
          </w:p>
        </w:tc>
        <w:tc>
          <w:tcPr>
            <w:tcW w:w="37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D5FFCF" w14:textId="77777777" w:rsidR="00291461" w:rsidRDefault="00291461" w:rsidP="00291461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Bidirectional Model:</w:t>
            </w:r>
          </w:p>
          <w:p w14:paraId="48115165" w14:textId="1783FFE2" w:rsidR="00291461" w:rsidRDefault="00DF2C28" w:rsidP="00291461">
            <w:pPr>
              <w:jc w:val="center"/>
              <w:rPr>
                <w:rStyle w:val="fontstyle21"/>
              </w:rPr>
            </w:pPr>
            <w:r w:rsidRPr="00291461">
              <w:rPr>
                <w:rStyle w:val="fontstyle01"/>
              </w:rPr>
              <w:t>Worry</w:t>
            </w:r>
            <w:r>
              <w:rPr>
                <w:rStyle w:val="fontstyle01"/>
              </w:rPr>
              <w:t xml:space="preserve"> - Positive</w:t>
            </w:r>
            <w:r w:rsidRPr="00291461">
              <w:rPr>
                <w:rStyle w:val="fontstyle01"/>
              </w:rPr>
              <w:t xml:space="preserve"> Affect</w:t>
            </w:r>
          </w:p>
        </w:tc>
        <w:tc>
          <w:tcPr>
            <w:tcW w:w="465" w:type="dxa"/>
            <w:tcBorders>
              <w:top w:val="single" w:sz="4" w:space="0" w:color="auto"/>
            </w:tcBorders>
          </w:tcPr>
          <w:p w14:paraId="3AFF7DBE" w14:textId="77777777" w:rsidR="00291461" w:rsidRDefault="00291461" w:rsidP="00701C78">
            <w:pPr>
              <w:rPr>
                <w:rStyle w:val="fontstyle21"/>
              </w:rPr>
            </w:pPr>
          </w:p>
        </w:tc>
        <w:tc>
          <w:tcPr>
            <w:tcW w:w="40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E19325" w14:textId="77777777" w:rsidR="00291461" w:rsidRDefault="00291461" w:rsidP="00291461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Bidirectional Model:</w:t>
            </w:r>
          </w:p>
          <w:p w14:paraId="76D01831" w14:textId="4E1DBF3A" w:rsidR="00291461" w:rsidRDefault="00291461" w:rsidP="00291461">
            <w:pPr>
              <w:jc w:val="center"/>
              <w:rPr>
                <w:rStyle w:val="fontstyle21"/>
              </w:rPr>
            </w:pPr>
            <w:r w:rsidRPr="00291461">
              <w:rPr>
                <w:rStyle w:val="fontstyle01"/>
              </w:rPr>
              <w:t>Worry</w:t>
            </w:r>
            <w:r w:rsidR="00DF2C28">
              <w:rPr>
                <w:rStyle w:val="fontstyle01"/>
              </w:rPr>
              <w:t xml:space="preserve"> - Sleep Quality</w:t>
            </w:r>
          </w:p>
        </w:tc>
      </w:tr>
      <w:tr w:rsidR="00291461" w:rsidRPr="005C4F84" w14:paraId="460CBDF1" w14:textId="77777777" w:rsidTr="00291461">
        <w:trPr>
          <w:trHeight w:val="228"/>
        </w:trPr>
        <w:tc>
          <w:tcPr>
            <w:tcW w:w="284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453CFBA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  <w:p w14:paraId="0265ADE0" w14:textId="2E54FB06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Parameter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8970DF1" w14:textId="77777777" w:rsidR="00291461" w:rsidRPr="00FF059D" w:rsidRDefault="00291461" w:rsidP="00291461">
            <w:pPr>
              <w:rPr>
                <w:rStyle w:val="fontstyle01"/>
                <w:vertAlign w:val="superscript"/>
              </w:rPr>
            </w:pPr>
            <w:r>
              <w:rPr>
                <w:rStyle w:val="fontstyle01"/>
              </w:rPr>
              <w:t>Model 1a</w:t>
            </w:r>
            <w:r>
              <w:rPr>
                <w:rStyle w:val="fontstyle01"/>
                <w:vertAlign w:val="superscript"/>
              </w:rPr>
              <w:t>a</w:t>
            </w:r>
            <w:r>
              <w:rPr>
                <w:rStyle w:val="fontstyle01"/>
              </w:rPr>
              <w:t>:</w:t>
            </w:r>
          </w:p>
          <w:p w14:paraId="11CC10D1" w14:textId="45FEB110" w:rsidR="00291461" w:rsidRDefault="00291461" w:rsidP="00291461">
            <w:pPr>
              <w:rPr>
                <w:rStyle w:val="fontstyle01"/>
              </w:rPr>
            </w:pPr>
            <w:r w:rsidRPr="003F1EF5">
              <w:rPr>
                <w:rFonts w:ascii="AdvTTbdfc2815.BI" w:hAnsi="AdvTTbdfc2815.BI"/>
                <w:color w:val="231F20"/>
                <w:sz w:val="18"/>
                <w:szCs w:val="18"/>
              </w:rPr>
              <w:t>Negative Affect</w:t>
            </w:r>
            <w:r>
              <w:rPr>
                <w:rFonts w:ascii="AdvTTbdfc2815.BI" w:hAnsi="AdvTTbdfc2815.BI"/>
                <w:color w:val="231F20"/>
                <w:sz w:val="18"/>
                <w:szCs w:val="18"/>
              </w:rPr>
              <w:t xml:space="preserve"> </w:t>
            </w:r>
            <w:r w:rsidRPr="00915FB8">
              <w:rPr>
                <w:rFonts w:ascii="AdvTTbdfc2815.BI" w:hAnsi="AdvTTbdfc2815.BI"/>
                <w:color w:val="231F20"/>
                <w:sz w:val="18"/>
                <w:szCs w:val="18"/>
                <w:vertAlign w:val="subscript"/>
              </w:rPr>
              <w:t>d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DB9CD6" w14:textId="77777777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>Model 1b</w:t>
            </w:r>
            <w:r>
              <w:rPr>
                <w:rStyle w:val="fontstyle21"/>
                <w:vertAlign w:val="superscript"/>
              </w:rPr>
              <w:t>b</w:t>
            </w:r>
            <w:r>
              <w:rPr>
                <w:rStyle w:val="fontstyle21"/>
              </w:rPr>
              <w:t>:</w:t>
            </w:r>
          </w:p>
          <w:p w14:paraId="5CADDC5F" w14:textId="421C9868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Worry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  <w:tc>
          <w:tcPr>
            <w:tcW w:w="259" w:type="dxa"/>
            <w:tcBorders>
              <w:bottom w:val="single" w:sz="4" w:space="0" w:color="auto"/>
            </w:tcBorders>
          </w:tcPr>
          <w:p w14:paraId="3C8E894D" w14:textId="77777777" w:rsidR="00291461" w:rsidRDefault="00291461" w:rsidP="00291461">
            <w:pPr>
              <w:rPr>
                <w:rStyle w:val="fontstyle21"/>
              </w:rPr>
            </w:pP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5E0F9F60" w14:textId="7A3ACB19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>Model 2a</w:t>
            </w:r>
            <w:r>
              <w:rPr>
                <w:rStyle w:val="fontstyle01"/>
                <w:vertAlign w:val="superscript"/>
              </w:rPr>
              <w:t xml:space="preserve"> a</w:t>
            </w:r>
            <w:r>
              <w:rPr>
                <w:rStyle w:val="fontstyle21"/>
              </w:rPr>
              <w:t>:</w:t>
            </w:r>
          </w:p>
          <w:p w14:paraId="14EC0D12" w14:textId="18621EAA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Positive Affect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73F0BBF" w14:textId="77777777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>Model 2b</w:t>
            </w:r>
            <w:r>
              <w:rPr>
                <w:rStyle w:val="fontstyle21"/>
                <w:vertAlign w:val="superscript"/>
              </w:rPr>
              <w:t>b</w:t>
            </w:r>
            <w:r>
              <w:rPr>
                <w:rStyle w:val="fontstyle21"/>
              </w:rPr>
              <w:t>:</w:t>
            </w:r>
          </w:p>
          <w:p w14:paraId="3EBE15E0" w14:textId="18B24367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Worry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14:paraId="51E56BF2" w14:textId="77777777" w:rsidR="00291461" w:rsidRDefault="00291461" w:rsidP="00291461">
            <w:pPr>
              <w:rPr>
                <w:rStyle w:val="fontstyle21"/>
              </w:rPr>
            </w:pP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</w:tcPr>
          <w:p w14:paraId="09D095EC" w14:textId="7687C6E0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>Model 3a</w:t>
            </w:r>
            <w:r>
              <w:rPr>
                <w:rStyle w:val="fontstyle21"/>
                <w:vertAlign w:val="superscript"/>
              </w:rPr>
              <w:t>c</w:t>
            </w:r>
            <w:r>
              <w:rPr>
                <w:rStyle w:val="fontstyle21"/>
              </w:rPr>
              <w:t>:</w:t>
            </w:r>
          </w:p>
          <w:p w14:paraId="1D59FDE8" w14:textId="2214277F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Sleep Quality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7A3C05C8" w14:textId="77777777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>Model 3b</w:t>
            </w:r>
            <w:r>
              <w:rPr>
                <w:rStyle w:val="fontstyle21"/>
                <w:vertAlign w:val="superscript"/>
              </w:rPr>
              <w:t>d</w:t>
            </w:r>
            <w:r>
              <w:rPr>
                <w:rStyle w:val="fontstyle21"/>
              </w:rPr>
              <w:t>:</w:t>
            </w:r>
          </w:p>
          <w:p w14:paraId="206E645B" w14:textId="6BB6B0E8" w:rsidR="00291461" w:rsidRDefault="00291461" w:rsidP="00291461">
            <w:pPr>
              <w:rPr>
                <w:rStyle w:val="fontstyle21"/>
              </w:rPr>
            </w:pPr>
            <w:r>
              <w:rPr>
                <w:rStyle w:val="fontstyle21"/>
              </w:rPr>
              <w:t>Worry</w:t>
            </w:r>
            <w:r w:rsidRPr="00915FB8">
              <w:rPr>
                <w:rStyle w:val="fontstyle21"/>
                <w:vertAlign w:val="subscript"/>
              </w:rPr>
              <w:t xml:space="preserve"> d</w:t>
            </w:r>
          </w:p>
        </w:tc>
      </w:tr>
      <w:tr w:rsidR="00291461" w:rsidRPr="00645195" w14:paraId="313427E1" w14:textId="77777777" w:rsidTr="00291461">
        <w:trPr>
          <w:trHeight w:val="242"/>
        </w:trPr>
        <w:tc>
          <w:tcPr>
            <w:tcW w:w="1367" w:type="dxa"/>
          </w:tcPr>
          <w:p w14:paraId="0CDD26DD" w14:textId="77777777" w:rsidR="00291461" w:rsidRPr="009F799B" w:rsidRDefault="00291461" w:rsidP="00291461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1372" w:type="dxa"/>
          </w:tcPr>
          <w:p w14:paraId="49947C98" w14:textId="77777777" w:rsidR="00291461" w:rsidRPr="009F799B" w:rsidRDefault="00291461" w:rsidP="00291461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11974" w:type="dxa"/>
            <w:gridSpan w:val="9"/>
          </w:tcPr>
          <w:p w14:paraId="4B1CF6C8" w14:textId="7ECBE19C" w:rsidR="00291461" w:rsidRPr="009F799B" w:rsidRDefault="00291461" w:rsidP="00291461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>Fixed effects</w:t>
            </w:r>
            <w:r w:rsidR="00645195">
              <w:rPr>
                <w:rFonts w:cs="Arial"/>
                <w:sz w:val="20"/>
                <w:lang w:val="en-US"/>
              </w:rPr>
              <w:t>: estimates (SE)</w:t>
            </w:r>
          </w:p>
        </w:tc>
      </w:tr>
      <w:tr w:rsidR="00291461" w:rsidRPr="005C4F84" w14:paraId="3439F15D" w14:textId="77777777" w:rsidTr="00291461">
        <w:trPr>
          <w:trHeight w:val="228"/>
        </w:trPr>
        <w:tc>
          <w:tcPr>
            <w:tcW w:w="2849" w:type="dxa"/>
            <w:gridSpan w:val="3"/>
            <w:shd w:val="clear" w:color="auto" w:fill="auto"/>
          </w:tcPr>
          <w:p w14:paraId="38EAB8AF" w14:textId="77777777" w:rsidR="00291461" w:rsidRPr="006E55D0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Intercept</w:t>
            </w:r>
          </w:p>
        </w:tc>
        <w:tc>
          <w:tcPr>
            <w:tcW w:w="1954" w:type="dxa"/>
            <w:shd w:val="clear" w:color="auto" w:fill="auto"/>
          </w:tcPr>
          <w:p w14:paraId="1FBBD22A" w14:textId="3D310C3A" w:rsidR="00291461" w:rsidRPr="005C4F84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-16.16 (9.03)</w:t>
            </w:r>
          </w:p>
        </w:tc>
        <w:tc>
          <w:tcPr>
            <w:tcW w:w="1442" w:type="dxa"/>
            <w:shd w:val="clear" w:color="auto" w:fill="auto"/>
          </w:tcPr>
          <w:p w14:paraId="037A5EC4" w14:textId="106C9E35" w:rsidR="00291461" w:rsidRPr="005C4F84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25.74 (</w:t>
            </w:r>
            <w:proofErr w:type="gramStart"/>
            <w:r>
              <w:rPr>
                <w:rFonts w:cs="Arial"/>
                <w:sz w:val="20"/>
                <w:lang w:val="en-US"/>
              </w:rPr>
              <w:t>12.36)*</w:t>
            </w:r>
            <w:proofErr w:type="gramEnd"/>
          </w:p>
        </w:tc>
        <w:tc>
          <w:tcPr>
            <w:tcW w:w="259" w:type="dxa"/>
          </w:tcPr>
          <w:p w14:paraId="000D12F3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</w:tcPr>
          <w:p w14:paraId="08923FF3" w14:textId="1B289C9E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74.01 (</w:t>
            </w:r>
            <w:proofErr w:type="gramStart"/>
            <w:r>
              <w:rPr>
                <w:rFonts w:cs="Arial"/>
                <w:sz w:val="20"/>
                <w:lang w:val="en-US"/>
              </w:rPr>
              <w:t>10.67)*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559" w:type="dxa"/>
          </w:tcPr>
          <w:p w14:paraId="6DAC1056" w14:textId="52594EE3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74.58 (</w:t>
            </w:r>
            <w:proofErr w:type="gramStart"/>
            <w:r>
              <w:rPr>
                <w:rFonts w:cs="Arial"/>
                <w:sz w:val="20"/>
                <w:lang w:val="en-US"/>
              </w:rPr>
              <w:t>18.99)*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465" w:type="dxa"/>
          </w:tcPr>
          <w:p w14:paraId="2A35E80E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</w:tcPr>
          <w:p w14:paraId="7CFBA2E2" w14:textId="607CAE41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89.51 (</w:t>
            </w:r>
            <w:proofErr w:type="gramStart"/>
            <w:r>
              <w:rPr>
                <w:rFonts w:cs="Arial"/>
                <w:sz w:val="20"/>
                <w:lang w:val="en-US"/>
              </w:rPr>
              <w:t>12.17)*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813" w:type="dxa"/>
          </w:tcPr>
          <w:p w14:paraId="5CA4AAD1" w14:textId="6EE780EF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82.75 (</w:t>
            </w:r>
            <w:proofErr w:type="gramStart"/>
            <w:r>
              <w:rPr>
                <w:rFonts w:cs="Arial"/>
                <w:sz w:val="20"/>
                <w:lang w:val="en-US"/>
              </w:rPr>
              <w:t>24.40)*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</w:tr>
      <w:tr w:rsidR="00291461" w:rsidRPr="005C4F84" w14:paraId="1229F13D" w14:textId="77777777" w:rsidTr="00291461">
        <w:trPr>
          <w:trHeight w:val="228"/>
        </w:trPr>
        <w:tc>
          <w:tcPr>
            <w:tcW w:w="2849" w:type="dxa"/>
            <w:gridSpan w:val="3"/>
            <w:shd w:val="clear" w:color="auto" w:fill="auto"/>
          </w:tcPr>
          <w:p w14:paraId="2DED43AB" w14:textId="77777777" w:rsidR="00291461" w:rsidRPr="006E55D0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Level 1</w:t>
            </w:r>
          </w:p>
        </w:tc>
        <w:tc>
          <w:tcPr>
            <w:tcW w:w="1954" w:type="dxa"/>
            <w:shd w:val="clear" w:color="auto" w:fill="auto"/>
          </w:tcPr>
          <w:p w14:paraId="0249CA85" w14:textId="77777777" w:rsidR="00291461" w:rsidRPr="005C4F84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shd w:val="clear" w:color="auto" w:fill="auto"/>
          </w:tcPr>
          <w:p w14:paraId="63EB0A29" w14:textId="77777777" w:rsidR="00291461" w:rsidRPr="005C4F84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</w:tcPr>
          <w:p w14:paraId="61FC89E4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</w:tcPr>
          <w:p w14:paraId="4AF1A96D" w14:textId="109C9493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33FDA5F9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</w:tcPr>
          <w:p w14:paraId="2BF25824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</w:tcPr>
          <w:p w14:paraId="24D50019" w14:textId="71141EE6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</w:tcPr>
          <w:p w14:paraId="1A71933B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34456BC8" w14:textId="77777777" w:rsidTr="00291461">
        <w:trPr>
          <w:trHeight w:val="248"/>
        </w:trPr>
        <w:tc>
          <w:tcPr>
            <w:tcW w:w="2849" w:type="dxa"/>
            <w:gridSpan w:val="3"/>
            <w:shd w:val="clear" w:color="auto" w:fill="auto"/>
          </w:tcPr>
          <w:p w14:paraId="6E186A7A" w14:textId="77777777" w:rsidR="00291461" w:rsidRPr="009F799B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   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1954" w:type="dxa"/>
            <w:shd w:val="clear" w:color="auto" w:fill="auto"/>
          </w:tcPr>
          <w:p w14:paraId="39B9C8CD" w14:textId="5AA13C6C" w:rsidR="00291461" w:rsidRPr="005C4F84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0.14 (</w:t>
            </w:r>
            <w:proofErr w:type="gramStart"/>
            <w:r>
              <w:rPr>
                <w:rFonts w:cs="Arial"/>
                <w:sz w:val="20"/>
                <w:lang w:val="en-US"/>
              </w:rPr>
              <w:t>0.06)*</w:t>
            </w:r>
            <w:proofErr w:type="gramEnd"/>
          </w:p>
        </w:tc>
        <w:tc>
          <w:tcPr>
            <w:tcW w:w="1442" w:type="dxa"/>
            <w:shd w:val="clear" w:color="auto" w:fill="auto"/>
          </w:tcPr>
          <w:p w14:paraId="27592B54" w14:textId="6DB2F8F1" w:rsidR="00291461" w:rsidRPr="005C4F84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0.17 (</w:t>
            </w:r>
            <w:proofErr w:type="gramStart"/>
            <w:r>
              <w:rPr>
                <w:rFonts w:cs="Arial"/>
                <w:sz w:val="20"/>
                <w:lang w:val="en-US"/>
              </w:rPr>
              <w:t>0.07)*</w:t>
            </w:r>
            <w:proofErr w:type="gramEnd"/>
          </w:p>
        </w:tc>
        <w:tc>
          <w:tcPr>
            <w:tcW w:w="259" w:type="dxa"/>
          </w:tcPr>
          <w:p w14:paraId="1219F6E0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</w:tcPr>
          <w:p w14:paraId="22DFFA9A" w14:textId="3042EA0E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-0.09 (0.06)</w:t>
            </w:r>
          </w:p>
        </w:tc>
        <w:tc>
          <w:tcPr>
            <w:tcW w:w="1559" w:type="dxa"/>
          </w:tcPr>
          <w:p w14:paraId="059DAB8F" w14:textId="56AE3C2D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0.08 (0.07)</w:t>
            </w:r>
          </w:p>
        </w:tc>
        <w:tc>
          <w:tcPr>
            <w:tcW w:w="465" w:type="dxa"/>
          </w:tcPr>
          <w:p w14:paraId="35755E65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</w:tcPr>
          <w:p w14:paraId="0CCB369D" w14:textId="0B2C16DA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0.10 (0.20)</w:t>
            </w:r>
          </w:p>
        </w:tc>
        <w:tc>
          <w:tcPr>
            <w:tcW w:w="1813" w:type="dxa"/>
          </w:tcPr>
          <w:p w14:paraId="6AFAD835" w14:textId="5F7D00B3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0.09 (0.08)</w:t>
            </w:r>
          </w:p>
        </w:tc>
      </w:tr>
      <w:tr w:rsidR="00291461" w:rsidRPr="005C4F84" w14:paraId="435CB3D3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66449B51" w14:textId="77777777" w:rsidR="00291461" w:rsidRPr="009F799B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   Negative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1954" w:type="dxa"/>
            <w:shd w:val="clear" w:color="auto" w:fill="auto"/>
          </w:tcPr>
          <w:p w14:paraId="71074D16" w14:textId="3506B989" w:rsidR="00291461" w:rsidRPr="0048609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0.15 (</w:t>
            </w:r>
            <w:proofErr w:type="gramStart"/>
            <w:r>
              <w:rPr>
                <w:rFonts w:cs="Arial"/>
                <w:sz w:val="20"/>
                <w:lang w:val="en-US"/>
              </w:rPr>
              <w:t>0.06)*</w:t>
            </w:r>
            <w:proofErr w:type="gramEnd"/>
          </w:p>
        </w:tc>
        <w:tc>
          <w:tcPr>
            <w:tcW w:w="1442" w:type="dxa"/>
            <w:shd w:val="clear" w:color="auto" w:fill="auto"/>
          </w:tcPr>
          <w:p w14:paraId="40253CF4" w14:textId="13AAF453" w:rsidR="00291461" w:rsidRDefault="00291461" w:rsidP="00291461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-0.04 (0.11)</w:t>
            </w:r>
          </w:p>
        </w:tc>
        <w:tc>
          <w:tcPr>
            <w:tcW w:w="259" w:type="dxa"/>
          </w:tcPr>
          <w:p w14:paraId="4702951D" w14:textId="77777777" w:rsidR="00291461" w:rsidRDefault="00291461" w:rsidP="00291461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2144" w:type="dxa"/>
          </w:tcPr>
          <w:p w14:paraId="6FA02F22" w14:textId="0920B669" w:rsidR="00291461" w:rsidRDefault="00291461" w:rsidP="00291461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6F3D2B07" w14:textId="77777777" w:rsidR="00291461" w:rsidRDefault="00291461" w:rsidP="00291461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465" w:type="dxa"/>
          </w:tcPr>
          <w:p w14:paraId="5D0CCF68" w14:textId="77777777" w:rsidR="00291461" w:rsidRDefault="00291461" w:rsidP="00291461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2228" w:type="dxa"/>
          </w:tcPr>
          <w:p w14:paraId="18A8992A" w14:textId="72B3212E" w:rsidR="00291461" w:rsidRDefault="00291461" w:rsidP="00291461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1813" w:type="dxa"/>
          </w:tcPr>
          <w:p w14:paraId="1708B036" w14:textId="77777777" w:rsidR="00291461" w:rsidRDefault="00291461" w:rsidP="00291461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</w:tr>
      <w:tr w:rsidR="00291461" w:rsidRPr="005C4F84" w14:paraId="47FE737F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566B85EF" w14:textId="77777777" w:rsidR="00291461" w:rsidRPr="00663B9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9F799B">
              <w:rPr>
                <w:rFonts w:cs="Arial"/>
                <w:sz w:val="20"/>
                <w:lang w:val="en-US"/>
              </w:rPr>
              <w:t xml:space="preserve">Positive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1954" w:type="dxa"/>
            <w:shd w:val="clear" w:color="auto" w:fill="auto"/>
          </w:tcPr>
          <w:p w14:paraId="75FE0B52" w14:textId="77777777" w:rsidR="00291461" w:rsidRPr="006E55D0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2E053F67" w14:textId="77777777" w:rsidR="00291461" w:rsidRPr="006E55D0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51867EC7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1A5E1A94" w14:textId="491F5180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0.17 (</w:t>
            </w:r>
            <w:proofErr w:type="gramStart"/>
            <w:r>
              <w:rPr>
                <w:rFonts w:cs="Arial"/>
                <w:sz w:val="20"/>
                <w:lang w:val="en-US"/>
              </w:rPr>
              <w:t>0.07)*</w:t>
            </w:r>
            <w:proofErr w:type="gramEnd"/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72E502C" w14:textId="5BFDE14A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-0.17 (</w:t>
            </w:r>
            <w:proofErr w:type="gramStart"/>
            <w:r>
              <w:rPr>
                <w:rFonts w:cs="Arial"/>
                <w:sz w:val="20"/>
                <w:lang w:val="en-US"/>
              </w:rPr>
              <w:t>0.08)*</w:t>
            </w:r>
            <w:proofErr w:type="gramEnd"/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161849C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36C66880" w14:textId="4F7D9F9F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74A3B909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7346F8A8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07A1B844" w14:textId="77777777" w:rsidR="00291461" w:rsidRPr="00663B9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9F799B">
              <w:rPr>
                <w:rFonts w:cs="Arial"/>
                <w:sz w:val="20"/>
                <w:lang w:val="en-US"/>
              </w:rPr>
              <w:t xml:space="preserve">Sleep Quality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1954" w:type="dxa"/>
            <w:shd w:val="clear" w:color="auto" w:fill="auto"/>
          </w:tcPr>
          <w:p w14:paraId="6226B61C" w14:textId="77777777" w:rsidR="00291461" w:rsidRPr="006E55D0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02252CDD" w14:textId="77777777" w:rsidR="00291461" w:rsidRPr="006E55D0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22990768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6736C1D8" w14:textId="2FBA8BFC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AB77814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3CE1899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2B86645E" w14:textId="3529131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-0.11 (0.11)</w:t>
            </w:r>
          </w:p>
        </w:tc>
        <w:tc>
          <w:tcPr>
            <w:tcW w:w="1813" w:type="dxa"/>
            <w:tcBorders>
              <w:left w:val="nil"/>
            </w:tcBorders>
          </w:tcPr>
          <w:p w14:paraId="5DC54077" w14:textId="5C49F41C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-0.04 (0.08)</w:t>
            </w:r>
          </w:p>
        </w:tc>
      </w:tr>
      <w:tr w:rsidR="00291461" w:rsidRPr="005C4F84" w14:paraId="373F950C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04BE46A9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Level 2</w:t>
            </w:r>
          </w:p>
        </w:tc>
        <w:tc>
          <w:tcPr>
            <w:tcW w:w="1954" w:type="dxa"/>
            <w:shd w:val="clear" w:color="auto" w:fill="auto"/>
          </w:tcPr>
          <w:p w14:paraId="12A97E2A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0B59D0A7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09DA1C39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0FA63D69" w14:textId="63BDF7D9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78E9518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F2FD1F2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33FAC383" w14:textId="149264C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362B53EE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70E347C8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1D45C10F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9F799B">
              <w:rPr>
                <w:rFonts w:cs="Arial"/>
                <w:sz w:val="20"/>
                <w:lang w:val="en-US"/>
              </w:rPr>
              <w:t xml:space="preserve">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1954" w:type="dxa"/>
            <w:shd w:val="clear" w:color="auto" w:fill="auto"/>
          </w:tcPr>
          <w:p w14:paraId="180C0BCF" w14:textId="691DBDC9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0.43 (</w:t>
            </w:r>
            <w:proofErr w:type="gramStart"/>
            <w:r>
              <w:rPr>
                <w:rFonts w:cs="Arial"/>
                <w:sz w:val="20"/>
                <w:lang w:val="en-US"/>
              </w:rPr>
              <w:t>0.09)*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212DAFE2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3FB4C134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70C146F7" w14:textId="0F7968C3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-0.38 (</w:t>
            </w:r>
            <w:proofErr w:type="gramStart"/>
            <w:r>
              <w:rPr>
                <w:rFonts w:cs="Arial"/>
                <w:sz w:val="20"/>
                <w:lang w:val="en-US"/>
              </w:rPr>
              <w:t>0.10)*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1CC7814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307A9087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5C2764F7" w14:textId="1B1A7C72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-0.3</w:t>
            </w:r>
            <w:r w:rsidR="00CF33D7">
              <w:rPr>
                <w:rFonts w:cs="Arial"/>
                <w:sz w:val="20"/>
                <w:lang w:val="en-US"/>
              </w:rPr>
              <w:t>8</w:t>
            </w:r>
            <w:r>
              <w:rPr>
                <w:rFonts w:cs="Arial"/>
                <w:sz w:val="20"/>
                <w:lang w:val="en-US"/>
              </w:rPr>
              <w:t xml:space="preserve"> (</w:t>
            </w:r>
            <w:proofErr w:type="gramStart"/>
            <w:r>
              <w:rPr>
                <w:rFonts w:cs="Arial"/>
                <w:sz w:val="20"/>
                <w:lang w:val="en-US"/>
              </w:rPr>
              <w:t>0.13)*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813" w:type="dxa"/>
            <w:tcBorders>
              <w:left w:val="nil"/>
            </w:tcBorders>
          </w:tcPr>
          <w:p w14:paraId="6E593F6E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0927BA33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5A45C85A" w14:textId="4558FFA4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Negative</w:t>
            </w:r>
            <w:r w:rsidRPr="009F799B">
              <w:rPr>
                <w:rFonts w:cs="Arial"/>
                <w:sz w:val="20"/>
                <w:lang w:val="en-US"/>
              </w:rPr>
              <w:t xml:space="preserve">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1954" w:type="dxa"/>
            <w:shd w:val="clear" w:color="auto" w:fill="auto"/>
          </w:tcPr>
          <w:p w14:paraId="422418E9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7DDC71EA" w14:textId="385A13D8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1.0</w:t>
            </w:r>
            <w:r w:rsidR="00CF33D7">
              <w:rPr>
                <w:rFonts w:cs="Arial"/>
                <w:sz w:val="20"/>
                <w:lang w:val="en-US"/>
              </w:rPr>
              <w:t>8</w:t>
            </w:r>
            <w:r>
              <w:rPr>
                <w:rFonts w:cs="Arial"/>
                <w:sz w:val="20"/>
                <w:lang w:val="en-US"/>
              </w:rPr>
              <w:t xml:space="preserve"> (</w:t>
            </w:r>
            <w:proofErr w:type="gramStart"/>
            <w:r>
              <w:rPr>
                <w:rFonts w:cs="Arial"/>
                <w:sz w:val="20"/>
                <w:lang w:val="en-US"/>
              </w:rPr>
              <w:t>0.19)*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789412AA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0D0B24F5" w14:textId="1464C2DB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F9583B9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7C2314C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25EB3D4E" w14:textId="69074A81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4C9B9ECB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0F45E8BF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541EF1F2" w14:textId="76FC939B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Positive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1954" w:type="dxa"/>
            <w:shd w:val="clear" w:color="auto" w:fill="auto"/>
          </w:tcPr>
          <w:p w14:paraId="4234AC54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79C3DD11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1618CF4C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6A04CB1C" w14:textId="639CEC0E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4F0EDC7" w14:textId="22EAF305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-0.74 (</w:t>
            </w:r>
            <w:proofErr w:type="gramStart"/>
            <w:r>
              <w:rPr>
                <w:rFonts w:cs="Arial"/>
                <w:sz w:val="20"/>
                <w:lang w:val="en-US"/>
              </w:rPr>
              <w:t>0.20)*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F7A7CA4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39DEC7C1" w14:textId="4FEA02CE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32A21680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445696FF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07FE9C5D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9F799B">
              <w:rPr>
                <w:rFonts w:cs="Arial"/>
                <w:sz w:val="20"/>
                <w:lang w:val="en-US"/>
              </w:rPr>
              <w:t xml:space="preserve">Sleep Quality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1954" w:type="dxa"/>
            <w:shd w:val="clear" w:color="auto" w:fill="auto"/>
          </w:tcPr>
          <w:p w14:paraId="4DC15F5F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0E749336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23008EB9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29402DF9" w14:textId="50D553E6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E307B82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E4A5329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44FED9BB" w14:textId="790C7751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7FF3BAEA" w14:textId="07C69D0A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-0.80 (0.25)</w:t>
            </w:r>
          </w:p>
        </w:tc>
      </w:tr>
      <w:tr w:rsidR="00291461" w:rsidRPr="005C4F84" w14:paraId="46DCA857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48EB955E" w14:textId="46E3690C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PTSD Severity</w:t>
            </w:r>
          </w:p>
        </w:tc>
        <w:tc>
          <w:tcPr>
            <w:tcW w:w="1954" w:type="dxa"/>
            <w:shd w:val="clear" w:color="auto" w:fill="auto"/>
          </w:tcPr>
          <w:p w14:paraId="10CE2419" w14:textId="13C13CC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0.52 (</w:t>
            </w:r>
            <w:proofErr w:type="gramStart"/>
            <w:r>
              <w:rPr>
                <w:rFonts w:cs="Arial"/>
                <w:sz w:val="20"/>
                <w:lang w:val="en-US"/>
              </w:rPr>
              <w:t>0.13)*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4F4B8A9A" w14:textId="0703509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-0.16 (0.22)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5467E897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201126A4" w14:textId="677025D2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-0.28 (0.16)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D041C3F" w14:textId="2758452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0.21 (0.23)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2D252CD5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31BC7F58" w14:textId="34654C19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-0.18 (0.21)</w:t>
            </w:r>
          </w:p>
        </w:tc>
        <w:tc>
          <w:tcPr>
            <w:tcW w:w="1813" w:type="dxa"/>
            <w:tcBorders>
              <w:left w:val="nil"/>
            </w:tcBorders>
          </w:tcPr>
          <w:p w14:paraId="276E205F" w14:textId="5C114286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0.29 (0.25)</w:t>
            </w:r>
          </w:p>
        </w:tc>
      </w:tr>
      <w:tr w:rsidR="00291461" w:rsidRPr="005C4F84" w14:paraId="382946A6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1A32E48E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Time in Germany</w:t>
            </w:r>
          </w:p>
        </w:tc>
        <w:tc>
          <w:tcPr>
            <w:tcW w:w="1954" w:type="dxa"/>
            <w:shd w:val="clear" w:color="auto" w:fill="auto"/>
          </w:tcPr>
          <w:p w14:paraId="2D76D1FC" w14:textId="0854140A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&lt;0.01 (0.23)</w:t>
            </w: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42628571" w14:textId="5176C57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0.32 (0.33)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5281F01D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58A6122C" w14:textId="3152DA0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0.12 (0.27)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613FED1" w14:textId="2EED0D4B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0.36 (0.36)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527CA9FA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78239A26" w14:textId="0635A161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-0.47 (0.30)</w:t>
            </w:r>
          </w:p>
        </w:tc>
        <w:tc>
          <w:tcPr>
            <w:tcW w:w="1813" w:type="dxa"/>
            <w:tcBorders>
              <w:left w:val="nil"/>
            </w:tcBorders>
          </w:tcPr>
          <w:p w14:paraId="08DD9852" w14:textId="3525B765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0.03 (0.42)</w:t>
            </w:r>
          </w:p>
        </w:tc>
      </w:tr>
      <w:tr w:rsidR="00291461" w:rsidRPr="005C4F84" w14:paraId="59BAE549" w14:textId="77777777" w:rsidTr="00291461">
        <w:trPr>
          <w:trHeight w:val="242"/>
        </w:trPr>
        <w:tc>
          <w:tcPr>
            <w:tcW w:w="284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2882560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Residency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shd w:val="clear" w:color="auto" w:fill="auto"/>
          </w:tcPr>
          <w:p w14:paraId="5C0E89E6" w14:textId="0C822EAB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7.39 (4.98)</w:t>
            </w:r>
          </w:p>
        </w:tc>
        <w:tc>
          <w:tcPr>
            <w:tcW w:w="144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4CD14F9" w14:textId="68E7D0FF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-7.69 (7.21)</w:t>
            </w:r>
          </w:p>
        </w:tc>
        <w:tc>
          <w:tcPr>
            <w:tcW w:w="259" w:type="dxa"/>
            <w:tcBorders>
              <w:left w:val="nil"/>
              <w:bottom w:val="single" w:sz="4" w:space="0" w:color="auto"/>
              <w:right w:val="nil"/>
            </w:tcBorders>
          </w:tcPr>
          <w:p w14:paraId="47518823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  <w:bottom w:val="single" w:sz="4" w:space="0" w:color="auto"/>
            </w:tcBorders>
          </w:tcPr>
          <w:p w14:paraId="3AAA54D2" w14:textId="5DE578A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1.33 (5.89)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3384D741" w14:textId="2D2FD7FE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-0.56 (7.88)</w:t>
            </w: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5BA49B84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  <w:bottom w:val="single" w:sz="4" w:space="0" w:color="auto"/>
            </w:tcBorders>
          </w:tcPr>
          <w:p w14:paraId="0A429FB9" w14:textId="1391CE5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-3.98 (6.39)</w:t>
            </w:r>
          </w:p>
        </w:tc>
        <w:tc>
          <w:tcPr>
            <w:tcW w:w="1813" w:type="dxa"/>
            <w:tcBorders>
              <w:left w:val="nil"/>
              <w:bottom w:val="single" w:sz="4" w:space="0" w:color="auto"/>
            </w:tcBorders>
          </w:tcPr>
          <w:p w14:paraId="38F63E25" w14:textId="78F7628D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0.44 (8.79)</w:t>
            </w:r>
          </w:p>
        </w:tc>
      </w:tr>
      <w:tr w:rsidR="00291461" w:rsidRPr="005C4F84" w14:paraId="46025927" w14:textId="77777777" w:rsidTr="00291461">
        <w:trPr>
          <w:trHeight w:val="242"/>
        </w:trPr>
        <w:tc>
          <w:tcPr>
            <w:tcW w:w="1367" w:type="dxa"/>
            <w:tcBorders>
              <w:top w:val="single" w:sz="4" w:space="0" w:color="auto"/>
            </w:tcBorders>
          </w:tcPr>
          <w:p w14:paraId="492C33B2" w14:textId="77777777" w:rsidR="00291461" w:rsidRDefault="00291461" w:rsidP="00291461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714FE29C" w14:textId="77777777" w:rsidR="00291461" w:rsidRDefault="00291461" w:rsidP="00291461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11974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71FB052C" w14:textId="54EF0998" w:rsidR="00291461" w:rsidRPr="00B96033" w:rsidRDefault="00291461" w:rsidP="00291461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Random parameters (</w:t>
            </w:r>
            <w:r w:rsidRPr="003F1EF5">
              <w:rPr>
                <w:rFonts w:cs="Arial"/>
                <w:sz w:val="20"/>
                <w:lang w:val="en-US"/>
              </w:rPr>
              <w:t>σ)</w:t>
            </w:r>
          </w:p>
        </w:tc>
      </w:tr>
      <w:tr w:rsidR="00291461" w:rsidRPr="005C4F84" w14:paraId="61E3084D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06BC7961" w14:textId="5957B560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Intercept</w:t>
            </w:r>
          </w:p>
        </w:tc>
        <w:tc>
          <w:tcPr>
            <w:tcW w:w="1954" w:type="dxa"/>
            <w:shd w:val="clear" w:color="auto" w:fill="auto"/>
          </w:tcPr>
          <w:p w14:paraId="07893C0F" w14:textId="111FF41D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13.34</w:t>
            </w: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36D1B94E" w14:textId="44CFAD98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19.16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7ADA2717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26BEC579" w14:textId="3FC81BAA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15.83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FAA6827" w14:textId="7A09A49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22.18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69F33AAE" w14:textId="77777777" w:rsidR="00291461" w:rsidRPr="00576A3F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476A9F05" w14:textId="20B56513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576A3F">
              <w:rPr>
                <w:rFonts w:cs="Arial"/>
                <w:sz w:val="20"/>
                <w:lang w:val="en-US"/>
              </w:rPr>
              <w:t>7.50</w:t>
            </w:r>
          </w:p>
        </w:tc>
        <w:tc>
          <w:tcPr>
            <w:tcW w:w="1813" w:type="dxa"/>
            <w:tcBorders>
              <w:left w:val="nil"/>
            </w:tcBorders>
          </w:tcPr>
          <w:p w14:paraId="60637096" w14:textId="0DDBDD5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22.94</w:t>
            </w:r>
          </w:p>
        </w:tc>
      </w:tr>
      <w:tr w:rsidR="00291461" w:rsidRPr="005C4F84" w14:paraId="4F87330E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5DC25BB2" w14:textId="4BDD87A2" w:rsidR="00291461" w:rsidRPr="009F799B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1954" w:type="dxa"/>
            <w:shd w:val="clear" w:color="auto" w:fill="auto"/>
          </w:tcPr>
          <w:p w14:paraId="0444A0D2" w14:textId="1B3A6354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0.17</w:t>
            </w: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57DA5401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7C4C7D97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6DD5A1A6" w14:textId="1E1A917F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0.17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7A73DBD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489876F8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25F84CCF" w14:textId="331F0891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0.15</w:t>
            </w:r>
          </w:p>
        </w:tc>
        <w:tc>
          <w:tcPr>
            <w:tcW w:w="1813" w:type="dxa"/>
            <w:tcBorders>
              <w:left w:val="nil"/>
            </w:tcBorders>
          </w:tcPr>
          <w:p w14:paraId="41A7702D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36A4365D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10BE8F95" w14:textId="1A915DF9" w:rsidR="00291461" w:rsidRPr="009F799B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Negative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1954" w:type="dxa"/>
            <w:shd w:val="clear" w:color="auto" w:fill="auto"/>
          </w:tcPr>
          <w:p w14:paraId="79970564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31B6CB5C" w14:textId="281F0009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0.29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12356AAF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4CA44FFA" w14:textId="1D7AFC8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69D1591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39D289C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63513D28" w14:textId="1C18EF33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3EA40D6F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6F94009A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54C65BDC" w14:textId="1EFEC11C" w:rsidR="00291461" w:rsidRPr="00663B9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Positive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1954" w:type="dxa"/>
            <w:shd w:val="clear" w:color="auto" w:fill="auto"/>
          </w:tcPr>
          <w:p w14:paraId="58BEEB1A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2F4E18AB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0F6544FA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621511E4" w14:textId="264A672F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D5C3364" w14:textId="1B36F801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0.13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06ECD129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352C5BD2" w14:textId="3F2B9B2D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01CB4EA0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2A283FF0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1BE801CC" w14:textId="491025D8" w:rsidR="00291461" w:rsidRPr="00663B9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Sleep Quality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1954" w:type="dxa"/>
            <w:shd w:val="clear" w:color="auto" w:fill="auto"/>
          </w:tcPr>
          <w:p w14:paraId="2E999E3E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56586DAA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05CDA991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1973F4FE" w14:textId="3B13E89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08A6CC6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476E5B4" w14:textId="77777777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297B99C2" w14:textId="4620D422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813" w:type="dxa"/>
            <w:tcBorders>
              <w:left w:val="nil"/>
            </w:tcBorders>
          </w:tcPr>
          <w:p w14:paraId="05C6794D" w14:textId="238B1566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0.21</w:t>
            </w:r>
          </w:p>
        </w:tc>
      </w:tr>
      <w:tr w:rsidR="00291461" w:rsidRPr="005C4F84" w14:paraId="74301A5B" w14:textId="77777777" w:rsidTr="00291461">
        <w:trPr>
          <w:trHeight w:val="242"/>
        </w:trPr>
        <w:tc>
          <w:tcPr>
            <w:tcW w:w="2849" w:type="dxa"/>
            <w:gridSpan w:val="3"/>
            <w:shd w:val="clear" w:color="auto" w:fill="auto"/>
          </w:tcPr>
          <w:p w14:paraId="6529A02B" w14:textId="77777777" w:rsidR="00291461" w:rsidRPr="00663B9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8B2BEC">
              <w:rPr>
                <w:rFonts w:cs="Arial"/>
                <w:sz w:val="20"/>
                <w:lang w:val="en-US"/>
              </w:rPr>
              <w:t>Residual</w:t>
            </w:r>
          </w:p>
        </w:tc>
        <w:tc>
          <w:tcPr>
            <w:tcW w:w="1954" w:type="dxa"/>
            <w:shd w:val="clear" w:color="auto" w:fill="auto"/>
          </w:tcPr>
          <w:p w14:paraId="08F2847D" w14:textId="71BDA481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9.95</w:t>
            </w:r>
          </w:p>
        </w:tc>
        <w:tc>
          <w:tcPr>
            <w:tcW w:w="1442" w:type="dxa"/>
            <w:tcBorders>
              <w:left w:val="nil"/>
            </w:tcBorders>
            <w:shd w:val="clear" w:color="auto" w:fill="auto"/>
          </w:tcPr>
          <w:p w14:paraId="5AD17458" w14:textId="37D311C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13.80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0FB6DEDE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144" w:type="dxa"/>
            <w:tcBorders>
              <w:left w:val="nil"/>
            </w:tcBorders>
          </w:tcPr>
          <w:p w14:paraId="30693201" w14:textId="3DEEDD91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10.76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EB028A1" w14:textId="0156B3A0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14.02</w:t>
            </w:r>
          </w:p>
        </w:tc>
        <w:tc>
          <w:tcPr>
            <w:tcW w:w="465" w:type="dxa"/>
            <w:tcBorders>
              <w:left w:val="nil"/>
              <w:right w:val="nil"/>
            </w:tcBorders>
          </w:tcPr>
          <w:p w14:paraId="7A0A068C" w14:textId="77777777" w:rsidR="00291461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228" w:type="dxa"/>
            <w:tcBorders>
              <w:left w:val="nil"/>
            </w:tcBorders>
          </w:tcPr>
          <w:p w14:paraId="57138147" w14:textId="105723ED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22.28</w:t>
            </w:r>
          </w:p>
        </w:tc>
        <w:tc>
          <w:tcPr>
            <w:tcW w:w="1813" w:type="dxa"/>
            <w:tcBorders>
              <w:left w:val="nil"/>
            </w:tcBorders>
          </w:tcPr>
          <w:p w14:paraId="22536400" w14:textId="2AE2320D" w:rsidR="00291461" w:rsidRPr="00B96033" w:rsidRDefault="00291461" w:rsidP="00291461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12.76</w:t>
            </w:r>
          </w:p>
        </w:tc>
      </w:tr>
      <w:tr w:rsidR="00291461" w:rsidRPr="005C4F84" w14:paraId="1FFA606C" w14:textId="77777777" w:rsidTr="002C1451">
        <w:trPr>
          <w:trHeight w:val="80"/>
        </w:trPr>
        <w:tc>
          <w:tcPr>
            <w:tcW w:w="284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4700466" w14:textId="77180D52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1954" w:type="dxa"/>
            <w:tcBorders>
              <w:bottom w:val="single" w:sz="4" w:space="0" w:color="auto"/>
            </w:tcBorders>
            <w:shd w:val="clear" w:color="auto" w:fill="auto"/>
          </w:tcPr>
          <w:p w14:paraId="0865BA43" w14:textId="77777777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144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1A763E6" w14:textId="77777777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259" w:type="dxa"/>
            <w:tcBorders>
              <w:left w:val="nil"/>
              <w:bottom w:val="single" w:sz="4" w:space="0" w:color="auto"/>
              <w:right w:val="nil"/>
            </w:tcBorders>
          </w:tcPr>
          <w:p w14:paraId="48625F8C" w14:textId="77777777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2144" w:type="dxa"/>
            <w:tcBorders>
              <w:left w:val="nil"/>
              <w:bottom w:val="single" w:sz="4" w:space="0" w:color="auto"/>
            </w:tcBorders>
          </w:tcPr>
          <w:p w14:paraId="4DB033F0" w14:textId="7590A04B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7BC55FAA" w14:textId="77777777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465" w:type="dxa"/>
            <w:tcBorders>
              <w:left w:val="nil"/>
              <w:bottom w:val="single" w:sz="4" w:space="0" w:color="auto"/>
              <w:right w:val="nil"/>
            </w:tcBorders>
          </w:tcPr>
          <w:p w14:paraId="3374C274" w14:textId="77777777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2228" w:type="dxa"/>
            <w:tcBorders>
              <w:left w:val="nil"/>
              <w:bottom w:val="single" w:sz="4" w:space="0" w:color="auto"/>
            </w:tcBorders>
          </w:tcPr>
          <w:p w14:paraId="5DF40906" w14:textId="6DAA25B0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1813" w:type="dxa"/>
            <w:tcBorders>
              <w:left w:val="nil"/>
              <w:bottom w:val="single" w:sz="4" w:space="0" w:color="auto"/>
            </w:tcBorders>
          </w:tcPr>
          <w:p w14:paraId="760B0637" w14:textId="77777777" w:rsidR="00291461" w:rsidRPr="002C1451" w:rsidRDefault="00291461" w:rsidP="00291461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</w:tr>
    </w:tbl>
    <w:p w14:paraId="6351CD33" w14:textId="7DA1E637" w:rsidR="009F799B" w:rsidRPr="00B320CF" w:rsidRDefault="009F799B" w:rsidP="00FF059D">
      <w:pPr>
        <w:spacing w:line="276" w:lineRule="auto"/>
        <w:rPr>
          <w:rFonts w:cs="Arial"/>
          <w:sz w:val="20"/>
          <w:lang w:val="en-US"/>
        </w:rPr>
      </w:pPr>
      <w:r>
        <w:rPr>
          <w:rFonts w:cs="Arial"/>
          <w:b/>
          <w:bCs/>
          <w:sz w:val="20"/>
          <w:lang w:val="en-US"/>
        </w:rPr>
        <w:t>Notes.</w:t>
      </w:r>
      <w:r w:rsidR="00E339FE">
        <w:rPr>
          <w:rFonts w:cs="Arial"/>
          <w:b/>
          <w:bCs/>
          <w:sz w:val="20"/>
          <w:lang w:val="en-US"/>
        </w:rPr>
        <w:t xml:space="preserve"> </w:t>
      </w:r>
      <w:r>
        <w:rPr>
          <w:rFonts w:cs="Arial"/>
          <w:sz w:val="20"/>
          <w:lang w:val="en-US"/>
        </w:rPr>
        <w:t>p</w:t>
      </w:r>
      <w:r w:rsidRPr="00B320CF">
        <w:rPr>
          <w:rFonts w:cs="Arial"/>
          <w:sz w:val="20"/>
          <w:lang w:val="en-US"/>
        </w:rPr>
        <w:t xml:space="preserve">m= Person </w:t>
      </w:r>
      <w:r w:rsidR="00915FB8">
        <w:rPr>
          <w:rFonts w:cs="Arial"/>
          <w:sz w:val="20"/>
          <w:lang w:val="en-US"/>
        </w:rPr>
        <w:t>m</w:t>
      </w:r>
      <w:r w:rsidRPr="00B320CF">
        <w:rPr>
          <w:rFonts w:cs="Arial"/>
          <w:sz w:val="20"/>
          <w:lang w:val="en-US"/>
        </w:rPr>
        <w:t>ean</w:t>
      </w:r>
      <w:r w:rsidR="00915FB8">
        <w:rPr>
          <w:rFonts w:cs="Arial"/>
          <w:sz w:val="20"/>
          <w:lang w:val="en-US"/>
        </w:rPr>
        <w:t>, d = Day</w:t>
      </w:r>
      <w:r w:rsidRPr="00B320CF">
        <w:t>;</w:t>
      </w:r>
      <w:r>
        <w:rPr>
          <w:rFonts w:cs="Arial"/>
          <w:sz w:val="20"/>
          <w:lang w:val="en-US"/>
        </w:rPr>
        <w:t xml:space="preserve"> </w:t>
      </w:r>
      <w:r w:rsidR="00FF059D" w:rsidRPr="00FF059D">
        <w:rPr>
          <w:rFonts w:cs="Arial"/>
          <w:sz w:val="20"/>
          <w:vertAlign w:val="superscript"/>
          <w:lang w:val="en-US"/>
        </w:rPr>
        <w:t xml:space="preserve">a </w:t>
      </w:r>
      <w:r w:rsidR="00FF059D" w:rsidRPr="00FF059D">
        <w:rPr>
          <w:rFonts w:cs="Arial"/>
          <w:sz w:val="20"/>
          <w:lang w:val="en-US"/>
        </w:rPr>
        <w:t xml:space="preserve">Number of observations: 245, </w:t>
      </w:r>
      <w:r w:rsidR="00FF059D" w:rsidRPr="00FF059D">
        <w:rPr>
          <w:rFonts w:cs="Arial"/>
          <w:sz w:val="20"/>
          <w:vertAlign w:val="superscript"/>
          <w:lang w:val="en-US"/>
        </w:rPr>
        <w:t xml:space="preserve">b </w:t>
      </w:r>
      <w:r w:rsidR="00FF059D" w:rsidRPr="00FF059D">
        <w:rPr>
          <w:rFonts w:cs="Arial"/>
          <w:sz w:val="20"/>
          <w:lang w:val="en-US"/>
        </w:rPr>
        <w:t>Number of observations: 243,</w:t>
      </w:r>
      <w:r w:rsidR="00FF059D" w:rsidRPr="00FF059D">
        <w:rPr>
          <w:rFonts w:cs="Arial"/>
          <w:sz w:val="20"/>
          <w:vertAlign w:val="superscript"/>
          <w:lang w:val="en-US"/>
        </w:rPr>
        <w:t xml:space="preserve"> c </w:t>
      </w:r>
      <w:r w:rsidR="00FF059D" w:rsidRPr="00FF059D">
        <w:rPr>
          <w:rFonts w:cs="Arial"/>
          <w:sz w:val="20"/>
          <w:lang w:val="en-US"/>
        </w:rPr>
        <w:t xml:space="preserve">Number of observations: 91, </w:t>
      </w:r>
      <w:r w:rsidR="00FF059D" w:rsidRPr="00FF059D">
        <w:rPr>
          <w:rFonts w:cs="Arial"/>
          <w:sz w:val="20"/>
          <w:vertAlign w:val="superscript"/>
          <w:lang w:val="en-US"/>
        </w:rPr>
        <w:t xml:space="preserve">d </w:t>
      </w:r>
      <w:r w:rsidR="00FF059D" w:rsidRPr="00FF059D">
        <w:rPr>
          <w:rFonts w:cs="Arial"/>
          <w:sz w:val="20"/>
          <w:lang w:val="en-US"/>
        </w:rPr>
        <w:t>Number of observations:146</w:t>
      </w:r>
      <w:r w:rsidR="00291461">
        <w:rPr>
          <w:rFonts w:cs="Arial"/>
          <w:sz w:val="20"/>
          <w:lang w:val="en-US"/>
        </w:rPr>
        <w:t xml:space="preserve">; </w:t>
      </w:r>
      <w:r w:rsidRPr="00B320CF">
        <w:rPr>
          <w:rFonts w:cs="Arial"/>
          <w:sz w:val="20"/>
          <w:lang w:val="en-US"/>
        </w:rPr>
        <w:t>*p &lt; .05; ***p &lt; .001</w:t>
      </w:r>
      <w:r w:rsidR="00291461">
        <w:rPr>
          <w:rFonts w:cs="Arial"/>
          <w:sz w:val="20"/>
          <w:lang w:val="en-US"/>
        </w:rPr>
        <w:t>.</w:t>
      </w:r>
    </w:p>
    <w:p w14:paraId="5012B477" w14:textId="77777777" w:rsidR="009F799B" w:rsidRDefault="009F799B" w:rsidP="009F799B">
      <w:pPr>
        <w:rPr>
          <w:lang w:val="en-US"/>
        </w:rPr>
      </w:pPr>
    </w:p>
    <w:p w14:paraId="37C6D2AB" w14:textId="17764E29" w:rsidR="00E965EB" w:rsidRDefault="00E965EB" w:rsidP="00E965EB">
      <w:pPr>
        <w:spacing w:line="240" w:lineRule="auto"/>
        <w:rPr>
          <w:iCs/>
          <w:lang w:val="en-US"/>
        </w:rPr>
      </w:pPr>
      <w:r>
        <w:rPr>
          <w:iCs/>
          <w:lang w:val="en-US"/>
        </w:rPr>
        <w:t xml:space="preserve">Table </w:t>
      </w:r>
      <w:r w:rsidR="00076F6B">
        <w:rPr>
          <w:iCs/>
          <w:lang w:val="en-US"/>
        </w:rPr>
        <w:t>B</w:t>
      </w:r>
      <w:r>
        <w:rPr>
          <w:iCs/>
          <w:lang w:val="en-US"/>
        </w:rPr>
        <w:t>.</w:t>
      </w:r>
      <w:r w:rsidRPr="005C4F84">
        <w:rPr>
          <w:iCs/>
          <w:lang w:val="en-US"/>
        </w:rPr>
        <w:t xml:space="preserve"> </w:t>
      </w:r>
      <w:r w:rsidRPr="00FF059D">
        <w:rPr>
          <w:iCs/>
          <w:lang w:val="en-US"/>
        </w:rPr>
        <w:t xml:space="preserve">Parameter Estimates of the Multilevel Model Predicting </w:t>
      </w:r>
      <w:r>
        <w:rPr>
          <w:iCs/>
          <w:lang w:val="en-US"/>
        </w:rPr>
        <w:t xml:space="preserve">Negative Affect, Positive Affect, and Worry </w:t>
      </w:r>
      <w:r w:rsidR="00645195">
        <w:rPr>
          <w:iCs/>
          <w:lang w:val="en-US"/>
        </w:rPr>
        <w:t>at</w:t>
      </w:r>
      <w:r>
        <w:rPr>
          <w:iCs/>
          <w:lang w:val="en-US"/>
        </w:rPr>
        <w:t xml:space="preserve"> a </w:t>
      </w:r>
      <w:r w:rsidR="00902386">
        <w:rPr>
          <w:iCs/>
          <w:lang w:val="en-US"/>
        </w:rPr>
        <w:t>Prompt</w:t>
      </w:r>
      <w:r>
        <w:rPr>
          <w:iCs/>
          <w:lang w:val="en-US"/>
        </w:rPr>
        <w:t>-Level</w:t>
      </w:r>
    </w:p>
    <w:p w14:paraId="618CB067" w14:textId="77777777" w:rsidR="00E965EB" w:rsidRPr="005C4F84" w:rsidRDefault="00E965EB" w:rsidP="00E965EB">
      <w:pPr>
        <w:spacing w:line="240" w:lineRule="auto"/>
        <w:rPr>
          <w:iCs/>
          <w:lang w:val="en-US"/>
        </w:rPr>
      </w:pPr>
    </w:p>
    <w:tbl>
      <w:tblPr>
        <w:tblW w:w="12050" w:type="dxa"/>
        <w:tblInd w:w="-426" w:type="dxa"/>
        <w:tblLook w:val="04A0" w:firstRow="1" w:lastRow="0" w:firstColumn="1" w:lastColumn="0" w:noHBand="0" w:noVBand="1"/>
      </w:tblPr>
      <w:tblGrid>
        <w:gridCol w:w="1652"/>
        <w:gridCol w:w="1891"/>
        <w:gridCol w:w="2362"/>
        <w:gridCol w:w="1652"/>
        <w:gridCol w:w="240"/>
        <w:gridCol w:w="2552"/>
        <w:gridCol w:w="1701"/>
      </w:tblGrid>
      <w:tr w:rsidR="00EB1DDA" w:rsidRPr="005C4F84" w14:paraId="12558FAB" w14:textId="77777777" w:rsidTr="00076F6B">
        <w:trPr>
          <w:trHeight w:val="228"/>
        </w:trPr>
        <w:tc>
          <w:tcPr>
            <w:tcW w:w="35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D5847CA" w14:textId="4382ADA3" w:rsidR="00EB1DDA" w:rsidRPr="005C4F84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40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9192CF0" w14:textId="77777777" w:rsidR="00EB1DDA" w:rsidRDefault="00EB1DDA" w:rsidP="00EB1DDA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Bidirectional Model:</w:t>
            </w:r>
          </w:p>
          <w:p w14:paraId="638AB109" w14:textId="1F69CE53" w:rsidR="00EB1DDA" w:rsidRDefault="00DF2C28" w:rsidP="00EB1DDA">
            <w:pPr>
              <w:jc w:val="center"/>
            </w:pPr>
            <w:r w:rsidRPr="00291461">
              <w:rPr>
                <w:rStyle w:val="fontstyle01"/>
              </w:rPr>
              <w:t>Worry</w:t>
            </w:r>
            <w:r>
              <w:rPr>
                <w:rStyle w:val="fontstyle01"/>
              </w:rPr>
              <w:t xml:space="preserve">- </w:t>
            </w:r>
            <w:r w:rsidRPr="00291461">
              <w:rPr>
                <w:rStyle w:val="fontstyle01"/>
              </w:rPr>
              <w:t>Negative Affect</w:t>
            </w: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03CE2BFA" w14:textId="48B6B451" w:rsidR="00EB1DDA" w:rsidRDefault="00EB1DDA" w:rsidP="00EB1DDA">
            <w:pPr>
              <w:rPr>
                <w:rStyle w:val="fontstyle21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30FA7D" w14:textId="77777777" w:rsidR="00EB1DDA" w:rsidRDefault="00EB1DDA" w:rsidP="00EB1DDA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Bidirectional Model:</w:t>
            </w:r>
          </w:p>
          <w:p w14:paraId="4794DE9E" w14:textId="326DC2F1" w:rsidR="00EB1DDA" w:rsidRDefault="00EB1DDA" w:rsidP="00EB1DDA">
            <w:pPr>
              <w:jc w:val="center"/>
              <w:rPr>
                <w:rStyle w:val="fontstyle21"/>
              </w:rPr>
            </w:pPr>
            <w:r w:rsidRPr="00291461">
              <w:rPr>
                <w:rStyle w:val="fontstyle01"/>
              </w:rPr>
              <w:t>Worry</w:t>
            </w:r>
            <w:r w:rsidR="00DF2C28">
              <w:rPr>
                <w:rStyle w:val="fontstyle01"/>
              </w:rPr>
              <w:t xml:space="preserve"> - Positive</w:t>
            </w:r>
            <w:r w:rsidR="00DF2C28" w:rsidRPr="00291461">
              <w:rPr>
                <w:rStyle w:val="fontstyle01"/>
              </w:rPr>
              <w:t xml:space="preserve"> Affect</w:t>
            </w:r>
          </w:p>
        </w:tc>
      </w:tr>
      <w:tr w:rsidR="00EB1DDA" w:rsidRPr="005C4F84" w14:paraId="0F2FFEAF" w14:textId="77777777" w:rsidTr="00076F6B">
        <w:trPr>
          <w:trHeight w:val="228"/>
        </w:trPr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FDAFABA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  <w:p w14:paraId="279A3A99" w14:textId="074C2959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Parameter</w:t>
            </w: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39A67F1" w14:textId="77777777" w:rsidR="00EB1DDA" w:rsidRPr="00FF059D" w:rsidRDefault="00EB1DDA" w:rsidP="00EB1DDA">
            <w:pPr>
              <w:rPr>
                <w:rStyle w:val="fontstyle01"/>
                <w:vertAlign w:val="superscript"/>
              </w:rPr>
            </w:pPr>
            <w:r>
              <w:rPr>
                <w:rStyle w:val="fontstyle01"/>
              </w:rPr>
              <w:t>Model 1a</w:t>
            </w:r>
            <w:r>
              <w:rPr>
                <w:rStyle w:val="fontstyle01"/>
                <w:vertAlign w:val="superscript"/>
              </w:rPr>
              <w:t>a</w:t>
            </w:r>
            <w:r>
              <w:rPr>
                <w:rStyle w:val="fontstyle01"/>
              </w:rPr>
              <w:t>:</w:t>
            </w:r>
          </w:p>
          <w:p w14:paraId="62C6CEA1" w14:textId="45924505" w:rsidR="00EB1DDA" w:rsidRDefault="00EB1DDA" w:rsidP="00EB1DDA">
            <w:pPr>
              <w:rPr>
                <w:rStyle w:val="fontstyle01"/>
              </w:rPr>
            </w:pPr>
            <w:r w:rsidRPr="003F1EF5">
              <w:rPr>
                <w:rFonts w:ascii="AdvTTbdfc2815.BI" w:hAnsi="AdvTTbdfc2815.BI"/>
                <w:color w:val="231F20"/>
                <w:sz w:val="18"/>
                <w:szCs w:val="18"/>
              </w:rPr>
              <w:t>Negative Affect</w:t>
            </w:r>
            <w:r>
              <w:rPr>
                <w:rFonts w:ascii="AdvTTbdfc2815.BI" w:hAnsi="AdvTTbdfc2815.BI"/>
                <w:color w:val="231F20"/>
                <w:sz w:val="18"/>
                <w:szCs w:val="18"/>
              </w:rPr>
              <w:t xml:space="preserve"> </w:t>
            </w:r>
            <w:r w:rsidRPr="00915FB8">
              <w:rPr>
                <w:rFonts w:ascii="AdvTTbdfc2815.BI" w:hAnsi="AdvTTbdfc2815.BI"/>
                <w:color w:val="231F20"/>
                <w:sz w:val="18"/>
                <w:szCs w:val="18"/>
                <w:vertAlign w:val="subscript"/>
              </w:rPr>
              <w:t>d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E9AB3" w14:textId="77777777" w:rsidR="00EB1DDA" w:rsidRDefault="00EB1DDA" w:rsidP="00EB1DDA">
            <w:pPr>
              <w:rPr>
                <w:rStyle w:val="fontstyle21"/>
              </w:rPr>
            </w:pPr>
            <w:r>
              <w:rPr>
                <w:rStyle w:val="fontstyle21"/>
              </w:rPr>
              <w:t>Model 1b</w:t>
            </w:r>
            <w:r>
              <w:rPr>
                <w:rStyle w:val="fontstyle21"/>
                <w:vertAlign w:val="superscript"/>
              </w:rPr>
              <w:t>b</w:t>
            </w:r>
            <w:r>
              <w:rPr>
                <w:rStyle w:val="fontstyle21"/>
              </w:rPr>
              <w:t>:</w:t>
            </w:r>
          </w:p>
          <w:p w14:paraId="7FF1E887" w14:textId="09317C41" w:rsidR="00EB1DDA" w:rsidRDefault="00EB1DDA" w:rsidP="00EB1DDA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Worry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  <w:tc>
          <w:tcPr>
            <w:tcW w:w="240" w:type="dxa"/>
            <w:tcBorders>
              <w:bottom w:val="single" w:sz="4" w:space="0" w:color="auto"/>
            </w:tcBorders>
          </w:tcPr>
          <w:p w14:paraId="3665B7B2" w14:textId="77777777" w:rsidR="00EB1DDA" w:rsidRDefault="00EB1DDA" w:rsidP="00EB1DDA">
            <w:pPr>
              <w:rPr>
                <w:rStyle w:val="fontstyle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A787812" w14:textId="1779CACC" w:rsidR="00EB1DDA" w:rsidRDefault="00EB1DDA" w:rsidP="00EB1DDA">
            <w:pPr>
              <w:rPr>
                <w:rStyle w:val="fontstyle21"/>
              </w:rPr>
            </w:pPr>
            <w:r>
              <w:rPr>
                <w:rStyle w:val="fontstyle21"/>
              </w:rPr>
              <w:t>Model 2a</w:t>
            </w:r>
            <w:r>
              <w:rPr>
                <w:rStyle w:val="fontstyle01"/>
                <w:vertAlign w:val="superscript"/>
              </w:rPr>
              <w:t xml:space="preserve"> a</w:t>
            </w:r>
            <w:r>
              <w:rPr>
                <w:rStyle w:val="fontstyle21"/>
              </w:rPr>
              <w:t>:</w:t>
            </w:r>
          </w:p>
          <w:p w14:paraId="7E726E69" w14:textId="0AA315B2" w:rsidR="00EB1DDA" w:rsidRDefault="00EB1DDA" w:rsidP="00EB1DDA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Positive Affect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840842" w14:textId="77777777" w:rsidR="00EB1DDA" w:rsidRDefault="00EB1DDA" w:rsidP="00EB1DDA">
            <w:pPr>
              <w:rPr>
                <w:rStyle w:val="fontstyle21"/>
              </w:rPr>
            </w:pPr>
            <w:r>
              <w:rPr>
                <w:rStyle w:val="fontstyle21"/>
              </w:rPr>
              <w:t>Model 2b</w:t>
            </w:r>
            <w:r>
              <w:rPr>
                <w:rStyle w:val="fontstyle21"/>
                <w:vertAlign w:val="superscript"/>
              </w:rPr>
              <w:t>b</w:t>
            </w:r>
            <w:r>
              <w:rPr>
                <w:rStyle w:val="fontstyle21"/>
              </w:rPr>
              <w:t>:</w:t>
            </w:r>
          </w:p>
          <w:p w14:paraId="0702BD97" w14:textId="3D3DA777" w:rsidR="00EB1DDA" w:rsidRDefault="00EB1DDA" w:rsidP="00EB1DDA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Worry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</w:tr>
      <w:tr w:rsidR="00EB1DDA" w:rsidRPr="005C4F84" w14:paraId="69D4653C" w14:textId="77777777" w:rsidTr="00076F6B">
        <w:trPr>
          <w:trHeight w:val="242"/>
        </w:trPr>
        <w:tc>
          <w:tcPr>
            <w:tcW w:w="1652" w:type="dxa"/>
          </w:tcPr>
          <w:p w14:paraId="2C6BCE24" w14:textId="77777777" w:rsidR="00EB1DDA" w:rsidRPr="009F799B" w:rsidRDefault="00EB1DDA" w:rsidP="00EB1DDA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10398" w:type="dxa"/>
            <w:gridSpan w:val="6"/>
          </w:tcPr>
          <w:p w14:paraId="2667CF3E" w14:textId="5F078C17" w:rsidR="00EB1DDA" w:rsidRPr="009F799B" w:rsidRDefault="00645195" w:rsidP="00EB1DDA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>Fixed effects</w:t>
            </w:r>
            <w:r>
              <w:rPr>
                <w:rFonts w:cs="Arial"/>
                <w:sz w:val="20"/>
                <w:lang w:val="en-US"/>
              </w:rPr>
              <w:t>: estimates (SE)</w:t>
            </w:r>
          </w:p>
        </w:tc>
      </w:tr>
      <w:tr w:rsidR="00EB1DDA" w:rsidRPr="005C4F84" w14:paraId="667C023A" w14:textId="77777777" w:rsidTr="00076F6B">
        <w:trPr>
          <w:trHeight w:val="228"/>
        </w:trPr>
        <w:tc>
          <w:tcPr>
            <w:tcW w:w="3543" w:type="dxa"/>
            <w:gridSpan w:val="2"/>
            <w:shd w:val="clear" w:color="auto" w:fill="auto"/>
          </w:tcPr>
          <w:p w14:paraId="143C953A" w14:textId="77777777" w:rsidR="00EB1DDA" w:rsidRPr="006E55D0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Intercept</w:t>
            </w:r>
          </w:p>
        </w:tc>
        <w:tc>
          <w:tcPr>
            <w:tcW w:w="2362" w:type="dxa"/>
            <w:shd w:val="clear" w:color="auto" w:fill="auto"/>
          </w:tcPr>
          <w:p w14:paraId="73359128" w14:textId="02982BEF" w:rsidR="00EB1DDA" w:rsidRPr="005C4F84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-15.15 (8.49)</w:t>
            </w:r>
          </w:p>
        </w:tc>
        <w:tc>
          <w:tcPr>
            <w:tcW w:w="1652" w:type="dxa"/>
            <w:shd w:val="clear" w:color="auto" w:fill="auto"/>
          </w:tcPr>
          <w:p w14:paraId="690EA97C" w14:textId="45AF3E0C" w:rsidR="00EB1DDA" w:rsidRPr="005C4F84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26.47 (</w:t>
            </w:r>
            <w:proofErr w:type="gramStart"/>
            <w:r>
              <w:rPr>
                <w:rFonts w:cs="Arial"/>
                <w:sz w:val="20"/>
                <w:lang w:val="en-US"/>
              </w:rPr>
              <w:t>12.11)*</w:t>
            </w:r>
            <w:proofErr w:type="gramEnd"/>
          </w:p>
        </w:tc>
        <w:tc>
          <w:tcPr>
            <w:tcW w:w="240" w:type="dxa"/>
          </w:tcPr>
          <w:p w14:paraId="4E945A7E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</w:tcPr>
          <w:p w14:paraId="7288E0EC" w14:textId="3ED00D20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70.30 (</w:t>
            </w:r>
            <w:proofErr w:type="gramStart"/>
            <w:r>
              <w:rPr>
                <w:rFonts w:cs="Arial"/>
                <w:sz w:val="20"/>
                <w:lang w:val="en-US"/>
              </w:rPr>
              <w:t>3.80)*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701" w:type="dxa"/>
          </w:tcPr>
          <w:p w14:paraId="0829A6A3" w14:textId="60A8A536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62.80 (</w:t>
            </w:r>
            <w:proofErr w:type="gramStart"/>
            <w:r>
              <w:rPr>
                <w:rFonts w:cs="Arial"/>
                <w:sz w:val="20"/>
                <w:lang w:val="en-US"/>
              </w:rPr>
              <w:t>6.06)*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</w:tr>
      <w:tr w:rsidR="00EB1DDA" w:rsidRPr="005C4F84" w14:paraId="55813A4A" w14:textId="77777777" w:rsidTr="00076F6B">
        <w:trPr>
          <w:trHeight w:val="228"/>
        </w:trPr>
        <w:tc>
          <w:tcPr>
            <w:tcW w:w="3543" w:type="dxa"/>
            <w:gridSpan w:val="2"/>
            <w:shd w:val="clear" w:color="auto" w:fill="auto"/>
          </w:tcPr>
          <w:p w14:paraId="3E6E4BF4" w14:textId="77777777" w:rsidR="00EB1DDA" w:rsidRPr="006E55D0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Level 1</w:t>
            </w:r>
          </w:p>
        </w:tc>
        <w:tc>
          <w:tcPr>
            <w:tcW w:w="2362" w:type="dxa"/>
            <w:shd w:val="clear" w:color="auto" w:fill="auto"/>
          </w:tcPr>
          <w:p w14:paraId="2864A429" w14:textId="77777777" w:rsidR="00EB1DDA" w:rsidRPr="005C4F84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shd w:val="clear" w:color="auto" w:fill="auto"/>
          </w:tcPr>
          <w:p w14:paraId="37FA8E8A" w14:textId="77777777" w:rsidR="00EB1DDA" w:rsidRPr="005C4F84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40" w:type="dxa"/>
          </w:tcPr>
          <w:p w14:paraId="0B45A71B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</w:tcPr>
          <w:p w14:paraId="223B0F37" w14:textId="2C6073C2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701" w:type="dxa"/>
          </w:tcPr>
          <w:p w14:paraId="4EC3649B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EB1DDA" w:rsidRPr="005C4F84" w14:paraId="7C33581C" w14:textId="77777777" w:rsidTr="00076F6B">
        <w:trPr>
          <w:trHeight w:val="248"/>
        </w:trPr>
        <w:tc>
          <w:tcPr>
            <w:tcW w:w="3543" w:type="dxa"/>
            <w:gridSpan w:val="2"/>
            <w:shd w:val="clear" w:color="auto" w:fill="auto"/>
          </w:tcPr>
          <w:p w14:paraId="59A613F4" w14:textId="77777777" w:rsidR="00EB1DDA" w:rsidRPr="009F799B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   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53586722" w14:textId="57AB20D7" w:rsidR="00EB1DDA" w:rsidRPr="005C4F84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</w:t>
            </w:r>
            <w:r w:rsidR="00CF33D7">
              <w:rPr>
                <w:rFonts w:cs="Arial"/>
                <w:sz w:val="20"/>
                <w:lang w:val="en-US"/>
              </w:rPr>
              <w:t>5</w:t>
            </w:r>
            <w:r>
              <w:rPr>
                <w:rFonts w:cs="Arial"/>
                <w:sz w:val="20"/>
                <w:lang w:val="en-US"/>
              </w:rPr>
              <w:t xml:space="preserve"> (0.03)</w:t>
            </w:r>
          </w:p>
        </w:tc>
        <w:tc>
          <w:tcPr>
            <w:tcW w:w="1652" w:type="dxa"/>
            <w:shd w:val="clear" w:color="auto" w:fill="auto"/>
          </w:tcPr>
          <w:p w14:paraId="017967FC" w14:textId="5AF1A042" w:rsidR="00EB1DDA" w:rsidRPr="005C4F84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0.20 (</w:t>
            </w:r>
            <w:proofErr w:type="gramStart"/>
            <w:r>
              <w:rPr>
                <w:rFonts w:cs="Arial"/>
                <w:sz w:val="20"/>
                <w:lang w:val="en-US"/>
              </w:rPr>
              <w:t>0.04)*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240" w:type="dxa"/>
          </w:tcPr>
          <w:p w14:paraId="4C8AB84B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</w:tcPr>
          <w:p w14:paraId="2996DFDA" w14:textId="0A28712E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-0.04 (0.05)</w:t>
            </w:r>
          </w:p>
        </w:tc>
        <w:tc>
          <w:tcPr>
            <w:tcW w:w="1701" w:type="dxa"/>
          </w:tcPr>
          <w:p w14:paraId="1C16759B" w14:textId="7A67C8F3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0.17 (</w:t>
            </w:r>
            <w:proofErr w:type="gramStart"/>
            <w:r>
              <w:rPr>
                <w:rFonts w:cs="Arial"/>
                <w:sz w:val="20"/>
                <w:lang w:val="en-US"/>
              </w:rPr>
              <w:t>0.06)*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</w:tr>
      <w:tr w:rsidR="00EB1DDA" w:rsidRPr="005C4F84" w14:paraId="4F01B5AD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58C81F5C" w14:textId="77777777" w:rsidR="00EB1DDA" w:rsidRPr="009F799B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   Negative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1067E990" w14:textId="1DD41ED0" w:rsidR="00EB1DDA" w:rsidRPr="0048609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0.18 (</w:t>
            </w:r>
            <w:proofErr w:type="gramStart"/>
            <w:r>
              <w:rPr>
                <w:rFonts w:cs="Arial"/>
                <w:sz w:val="20"/>
                <w:lang w:val="en-US"/>
              </w:rPr>
              <w:t>0.04)*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652" w:type="dxa"/>
            <w:shd w:val="clear" w:color="auto" w:fill="auto"/>
          </w:tcPr>
          <w:p w14:paraId="7D77E451" w14:textId="1F48E6A8" w:rsidR="00EB1DDA" w:rsidRDefault="00EB1DDA" w:rsidP="00EB1DDA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0.08 (0.12)</w:t>
            </w:r>
          </w:p>
        </w:tc>
        <w:tc>
          <w:tcPr>
            <w:tcW w:w="240" w:type="dxa"/>
          </w:tcPr>
          <w:p w14:paraId="519829AE" w14:textId="77777777" w:rsidR="00EB1DDA" w:rsidRDefault="00EB1DDA" w:rsidP="00EB1DDA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2552" w:type="dxa"/>
          </w:tcPr>
          <w:p w14:paraId="7B7F01AA" w14:textId="00CCF323" w:rsidR="00EB1DDA" w:rsidRDefault="00EB1DDA" w:rsidP="00EB1DDA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1701" w:type="dxa"/>
          </w:tcPr>
          <w:p w14:paraId="526FDBE8" w14:textId="77777777" w:rsidR="00EB1DDA" w:rsidRDefault="00EB1DDA" w:rsidP="00EB1DDA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</w:tr>
      <w:tr w:rsidR="00EB1DDA" w:rsidRPr="005C4F84" w14:paraId="4C8896DA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0FA39E18" w14:textId="77777777" w:rsidR="00EB1DDA" w:rsidRPr="00663B91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9F799B">
              <w:rPr>
                <w:rFonts w:cs="Arial"/>
                <w:sz w:val="20"/>
                <w:lang w:val="en-US"/>
              </w:rPr>
              <w:t xml:space="preserve">Positive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12F4B5F2" w14:textId="77777777" w:rsidR="00EB1DDA" w:rsidRPr="006E55D0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50F4B35E" w14:textId="77777777" w:rsidR="00EB1DDA" w:rsidRPr="006E55D0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3E320D72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56920EAA" w14:textId="5583D93E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0.23 (</w:t>
            </w:r>
            <w:proofErr w:type="gramStart"/>
            <w:r>
              <w:rPr>
                <w:rFonts w:cs="Arial"/>
                <w:sz w:val="20"/>
                <w:lang w:val="en-US"/>
              </w:rPr>
              <w:t>0.06)*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C4970B7" w14:textId="30408F9A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-0.02 (0.10)</w:t>
            </w:r>
          </w:p>
        </w:tc>
      </w:tr>
      <w:tr w:rsidR="00EB1DDA" w:rsidRPr="005C4F84" w14:paraId="3224A5EE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6678E02E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Level 2</w:t>
            </w:r>
          </w:p>
        </w:tc>
        <w:tc>
          <w:tcPr>
            <w:tcW w:w="2362" w:type="dxa"/>
            <w:shd w:val="clear" w:color="auto" w:fill="auto"/>
          </w:tcPr>
          <w:p w14:paraId="463D36D4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356D2EFE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5F44DA97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38B0A728" w14:textId="213A93CD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C097E0C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EB1DDA" w:rsidRPr="005C4F84" w14:paraId="63FAC5E0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42FE7719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9F799B">
              <w:rPr>
                <w:rFonts w:cs="Arial"/>
                <w:sz w:val="20"/>
                <w:lang w:val="en-US"/>
              </w:rPr>
              <w:t xml:space="preserve">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2362" w:type="dxa"/>
            <w:shd w:val="clear" w:color="auto" w:fill="auto"/>
          </w:tcPr>
          <w:p w14:paraId="372BD98B" w14:textId="256A7744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0.48 (</w:t>
            </w:r>
            <w:proofErr w:type="gramStart"/>
            <w:r>
              <w:rPr>
                <w:rFonts w:cs="Arial"/>
                <w:sz w:val="20"/>
                <w:lang w:val="en-US"/>
              </w:rPr>
              <w:t>0.08)*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28456CB5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04F6C585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0A6832F9" w14:textId="6F82B8C1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-0.41 (</w:t>
            </w:r>
            <w:proofErr w:type="gramStart"/>
            <w:r>
              <w:rPr>
                <w:rFonts w:cs="Arial"/>
                <w:sz w:val="20"/>
                <w:lang w:val="en-US"/>
              </w:rPr>
              <w:t>0.04)*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A783E6A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EB1DDA" w:rsidRPr="005C4F84" w14:paraId="7A9AFD0F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26860D00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Negative</w:t>
            </w:r>
            <w:r w:rsidRPr="009F799B">
              <w:rPr>
                <w:rFonts w:cs="Arial"/>
                <w:sz w:val="20"/>
                <w:lang w:val="en-US"/>
              </w:rPr>
              <w:t xml:space="preserve">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2362" w:type="dxa"/>
            <w:shd w:val="clear" w:color="auto" w:fill="auto"/>
          </w:tcPr>
          <w:p w14:paraId="7FAD7EAE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3DE1D691" w14:textId="47C85DEA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1.08 (</w:t>
            </w:r>
            <w:proofErr w:type="gramStart"/>
            <w:r>
              <w:rPr>
                <w:rFonts w:cs="Arial"/>
                <w:sz w:val="20"/>
                <w:lang w:val="en-US"/>
              </w:rPr>
              <w:t>0.18)*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5C5CFB97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1BF14E2C" w14:textId="0A04271B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1350AB21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EB1DDA" w:rsidRPr="005C4F84" w14:paraId="37CE0E9B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26EB20A3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Positive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2362" w:type="dxa"/>
            <w:shd w:val="clear" w:color="auto" w:fill="auto"/>
          </w:tcPr>
          <w:p w14:paraId="254FCE2E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01A580B3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2EC0F1EF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4546F92A" w14:textId="762CC650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ED1AB8E" w14:textId="1277E00A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-0.68 (</w:t>
            </w:r>
            <w:proofErr w:type="gramStart"/>
            <w:r>
              <w:rPr>
                <w:rFonts w:cs="Arial"/>
                <w:sz w:val="20"/>
                <w:lang w:val="en-US"/>
              </w:rPr>
              <w:t>0.06)*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</w:tr>
      <w:tr w:rsidR="00EB1DDA" w:rsidRPr="005C4F84" w14:paraId="0A358535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7C127664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PTSD Severity</w:t>
            </w:r>
          </w:p>
        </w:tc>
        <w:tc>
          <w:tcPr>
            <w:tcW w:w="2362" w:type="dxa"/>
            <w:shd w:val="clear" w:color="auto" w:fill="auto"/>
          </w:tcPr>
          <w:p w14:paraId="6B54DEA6" w14:textId="6BE33DF1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0.43 (</w:t>
            </w:r>
            <w:proofErr w:type="gramStart"/>
            <w:r>
              <w:rPr>
                <w:rFonts w:cs="Arial"/>
                <w:sz w:val="20"/>
                <w:lang w:val="en-US"/>
              </w:rPr>
              <w:t>0.13)*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31EE7E1E" w14:textId="46FA5E98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-0.17 (0.22)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2B354989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25690976" w14:textId="3B0E35DE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-0.27 (</w:t>
            </w:r>
            <w:proofErr w:type="gramStart"/>
            <w:r>
              <w:rPr>
                <w:rFonts w:cs="Arial"/>
                <w:sz w:val="20"/>
                <w:lang w:val="en-US"/>
              </w:rPr>
              <w:t>0.06)*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99CAF0F" w14:textId="4A1A4333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0.29 (</w:t>
            </w:r>
            <w:proofErr w:type="gramStart"/>
            <w:r>
              <w:rPr>
                <w:rFonts w:cs="Arial"/>
                <w:sz w:val="20"/>
                <w:lang w:val="en-US"/>
              </w:rPr>
              <w:t>0.08)*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</w:tr>
      <w:tr w:rsidR="00EB1DDA" w:rsidRPr="005C4F84" w14:paraId="416A82C0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4243FC8C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Time in Germany</w:t>
            </w:r>
          </w:p>
        </w:tc>
        <w:tc>
          <w:tcPr>
            <w:tcW w:w="2362" w:type="dxa"/>
            <w:shd w:val="clear" w:color="auto" w:fill="auto"/>
          </w:tcPr>
          <w:p w14:paraId="453C6CD6" w14:textId="35E10CAB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-0.05 (0.22)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3A282FC0" w14:textId="2B9397D1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0.31 (0.32)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22E79D0E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32BCA2B5" w14:textId="3652D5FA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0.30 (</w:t>
            </w:r>
            <w:proofErr w:type="gramStart"/>
            <w:r>
              <w:rPr>
                <w:rFonts w:cs="Arial"/>
                <w:sz w:val="20"/>
                <w:lang w:val="en-US"/>
              </w:rPr>
              <w:t>0.09)*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9BAB7F3" w14:textId="0B6D47CA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0.63 (</w:t>
            </w:r>
            <w:proofErr w:type="gramStart"/>
            <w:r>
              <w:rPr>
                <w:rFonts w:cs="Arial"/>
                <w:sz w:val="20"/>
                <w:lang w:val="en-US"/>
              </w:rPr>
              <w:t>0.11)*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</w:tr>
      <w:tr w:rsidR="00EB1DDA" w:rsidRPr="005C4F84" w14:paraId="6C47BA3F" w14:textId="77777777" w:rsidTr="00076F6B">
        <w:trPr>
          <w:trHeight w:val="242"/>
        </w:trPr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26C6A2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Residency</w:t>
            </w:r>
          </w:p>
        </w:tc>
        <w:tc>
          <w:tcPr>
            <w:tcW w:w="2362" w:type="dxa"/>
            <w:tcBorders>
              <w:bottom w:val="single" w:sz="4" w:space="0" w:color="auto"/>
            </w:tcBorders>
            <w:shd w:val="clear" w:color="auto" w:fill="auto"/>
          </w:tcPr>
          <w:p w14:paraId="209F0840" w14:textId="1A8A826F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8.19 (4.68)</w:t>
            </w:r>
          </w:p>
        </w:tc>
        <w:tc>
          <w:tcPr>
            <w:tcW w:w="165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00C3919" w14:textId="6AA8E662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-6.94 (7.06)</w:t>
            </w:r>
          </w:p>
        </w:tc>
        <w:tc>
          <w:tcPr>
            <w:tcW w:w="240" w:type="dxa"/>
            <w:tcBorders>
              <w:left w:val="nil"/>
              <w:bottom w:val="single" w:sz="4" w:space="0" w:color="auto"/>
              <w:right w:val="nil"/>
            </w:tcBorders>
          </w:tcPr>
          <w:p w14:paraId="305C0FA2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3FF73040" w14:textId="2A80F5A2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0.43 (2.02)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0902DB9F" w14:textId="49D8C383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2.35 (2.61)</w:t>
            </w:r>
          </w:p>
        </w:tc>
      </w:tr>
      <w:tr w:rsidR="00EB1DDA" w:rsidRPr="005C4F84" w14:paraId="01CF0714" w14:textId="77777777" w:rsidTr="00076F6B">
        <w:trPr>
          <w:trHeight w:val="242"/>
        </w:trPr>
        <w:tc>
          <w:tcPr>
            <w:tcW w:w="1652" w:type="dxa"/>
            <w:tcBorders>
              <w:top w:val="single" w:sz="4" w:space="0" w:color="auto"/>
            </w:tcBorders>
          </w:tcPr>
          <w:p w14:paraId="1ACFFE33" w14:textId="77777777" w:rsidR="00EB1DDA" w:rsidRDefault="00EB1DDA" w:rsidP="00EB1DDA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</w:p>
        </w:tc>
        <w:tc>
          <w:tcPr>
            <w:tcW w:w="10398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55898E3" w14:textId="56D09424" w:rsidR="00EB1DDA" w:rsidRPr="00B96033" w:rsidRDefault="00EB1DDA" w:rsidP="00EB1DDA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Random parameters (</w:t>
            </w:r>
            <w:r w:rsidRPr="003F1EF5">
              <w:rPr>
                <w:rFonts w:cs="Arial"/>
                <w:sz w:val="20"/>
                <w:lang w:val="en-US"/>
              </w:rPr>
              <w:t>σ)</w:t>
            </w:r>
          </w:p>
        </w:tc>
      </w:tr>
      <w:tr w:rsidR="00EB1DDA" w:rsidRPr="005C4F84" w14:paraId="2FC9793C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7E4F31F9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Intercept</w:t>
            </w:r>
          </w:p>
        </w:tc>
        <w:tc>
          <w:tcPr>
            <w:tcW w:w="2362" w:type="dxa"/>
            <w:shd w:val="clear" w:color="auto" w:fill="auto"/>
          </w:tcPr>
          <w:p w14:paraId="3F3D2801" w14:textId="6E7731C3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12.58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28347339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19.16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164F4747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7F3528C5" w14:textId="3857AB31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&lt;0.01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56A1051" w14:textId="756A51A0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0.19</w:t>
            </w:r>
          </w:p>
        </w:tc>
      </w:tr>
      <w:tr w:rsidR="00EB1DDA" w:rsidRPr="005C4F84" w14:paraId="0392C59F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5F3CBA47" w14:textId="77777777" w:rsidR="00EB1DDA" w:rsidRPr="009F799B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37C31A93" w14:textId="58AE0429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0.09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52DF38A4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6E9E3D4E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588CD11B" w14:textId="7A6E256A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D3ED75F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EB1DDA" w:rsidRPr="005C4F84" w14:paraId="3BF9FA55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30B41278" w14:textId="77777777" w:rsidR="00EB1DDA" w:rsidRPr="009F799B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Negative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073557CB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2475C430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0.29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4A7DF78A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54F43D2D" w14:textId="47A2C575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8DBDC16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EB1DDA" w:rsidRPr="005C4F84" w14:paraId="112FB895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00055C6F" w14:textId="77777777" w:rsidR="00EB1DDA" w:rsidRPr="00663B91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Positive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68B7C1B9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6C8FC746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356FBED8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62DCB3CD" w14:textId="5D8E4166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7EAA48D" w14:textId="12131174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</w:t>
            </w:r>
          </w:p>
        </w:tc>
      </w:tr>
      <w:tr w:rsidR="00EB1DDA" w:rsidRPr="005C4F84" w14:paraId="5DDA5E03" w14:textId="77777777" w:rsidTr="00076F6B">
        <w:trPr>
          <w:trHeight w:val="242"/>
        </w:trPr>
        <w:tc>
          <w:tcPr>
            <w:tcW w:w="3543" w:type="dxa"/>
            <w:gridSpan w:val="2"/>
            <w:shd w:val="clear" w:color="auto" w:fill="auto"/>
          </w:tcPr>
          <w:p w14:paraId="6F8936ED" w14:textId="77777777" w:rsidR="00EB1DDA" w:rsidRPr="00663B91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8B2BEC">
              <w:rPr>
                <w:rFonts w:cs="Arial"/>
                <w:sz w:val="20"/>
                <w:lang w:val="en-US"/>
              </w:rPr>
              <w:t>Residual</w:t>
            </w:r>
          </w:p>
        </w:tc>
        <w:tc>
          <w:tcPr>
            <w:tcW w:w="2362" w:type="dxa"/>
            <w:shd w:val="clear" w:color="auto" w:fill="auto"/>
          </w:tcPr>
          <w:p w14:paraId="7E0D0BF8" w14:textId="5B1569BD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13.11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55911C42" w14:textId="77777777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13.80</w:t>
            </w:r>
          </w:p>
        </w:tc>
        <w:tc>
          <w:tcPr>
            <w:tcW w:w="240" w:type="dxa"/>
            <w:tcBorders>
              <w:left w:val="nil"/>
              <w:right w:val="nil"/>
            </w:tcBorders>
          </w:tcPr>
          <w:p w14:paraId="683F7E34" w14:textId="77777777" w:rsidR="00EB1DDA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3AF5F0DC" w14:textId="1AF947AD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21.62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0825FC72" w14:textId="0911E193" w:rsidR="00EB1DDA" w:rsidRPr="00B96033" w:rsidRDefault="00EB1DDA" w:rsidP="00EB1DDA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27.66</w:t>
            </w:r>
          </w:p>
        </w:tc>
      </w:tr>
      <w:tr w:rsidR="00EB1DDA" w:rsidRPr="005C4F84" w14:paraId="5662BEBF" w14:textId="77777777" w:rsidTr="002C1451">
        <w:trPr>
          <w:trHeight w:val="80"/>
        </w:trPr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5578B3" w14:textId="77777777" w:rsidR="00EB1DDA" w:rsidRPr="002C1451" w:rsidRDefault="00EB1DDA" w:rsidP="00EB1DDA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  <w:shd w:val="clear" w:color="auto" w:fill="auto"/>
          </w:tcPr>
          <w:p w14:paraId="73043C2C" w14:textId="77777777" w:rsidR="00EB1DDA" w:rsidRPr="002C1451" w:rsidRDefault="00EB1DDA" w:rsidP="00EB1DDA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165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4855953" w14:textId="77777777" w:rsidR="00EB1DDA" w:rsidRPr="002C1451" w:rsidRDefault="00EB1DDA" w:rsidP="00EB1DDA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240" w:type="dxa"/>
            <w:tcBorders>
              <w:left w:val="nil"/>
              <w:bottom w:val="single" w:sz="4" w:space="0" w:color="auto"/>
              <w:right w:val="nil"/>
            </w:tcBorders>
          </w:tcPr>
          <w:p w14:paraId="4119547D" w14:textId="77777777" w:rsidR="00EB1DDA" w:rsidRPr="002C1451" w:rsidRDefault="00EB1DDA" w:rsidP="00EB1DDA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0AC08A04" w14:textId="66D9803B" w:rsidR="00EB1DDA" w:rsidRPr="002C1451" w:rsidRDefault="00EB1DDA" w:rsidP="00EB1DDA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177B6C29" w14:textId="77777777" w:rsidR="00EB1DDA" w:rsidRPr="002C1451" w:rsidRDefault="00EB1DDA" w:rsidP="00EB1DDA">
            <w:pPr>
              <w:spacing w:line="276" w:lineRule="auto"/>
              <w:rPr>
                <w:rFonts w:cs="Arial"/>
                <w:sz w:val="10"/>
                <w:szCs w:val="10"/>
                <w:lang w:val="en-US"/>
              </w:rPr>
            </w:pPr>
          </w:p>
        </w:tc>
      </w:tr>
    </w:tbl>
    <w:p w14:paraId="253C805A" w14:textId="02AFC861" w:rsidR="00E965EB" w:rsidRPr="00291461" w:rsidRDefault="00E965EB" w:rsidP="00C635E6">
      <w:pPr>
        <w:spacing w:line="276" w:lineRule="auto"/>
        <w:rPr>
          <w:rFonts w:cs="Arial"/>
          <w:sz w:val="20"/>
          <w:szCs w:val="20"/>
          <w:lang w:val="en-US"/>
        </w:rPr>
      </w:pPr>
      <w:r>
        <w:rPr>
          <w:rFonts w:cs="Arial"/>
          <w:b/>
          <w:bCs/>
          <w:sz w:val="20"/>
          <w:lang w:val="en-US"/>
        </w:rPr>
        <w:t xml:space="preserve">Notes. </w:t>
      </w:r>
      <w:r>
        <w:rPr>
          <w:rFonts w:cs="Arial"/>
          <w:sz w:val="20"/>
          <w:lang w:val="en-US"/>
        </w:rPr>
        <w:t>p</w:t>
      </w:r>
      <w:r w:rsidRPr="00B320CF">
        <w:rPr>
          <w:rFonts w:cs="Arial"/>
          <w:sz w:val="20"/>
          <w:lang w:val="en-US"/>
        </w:rPr>
        <w:t xml:space="preserve">m= Person </w:t>
      </w:r>
      <w:r>
        <w:rPr>
          <w:rFonts w:cs="Arial"/>
          <w:sz w:val="20"/>
          <w:lang w:val="en-US"/>
        </w:rPr>
        <w:t>m</w:t>
      </w:r>
      <w:r w:rsidRPr="00B320CF">
        <w:rPr>
          <w:rFonts w:cs="Arial"/>
          <w:sz w:val="20"/>
          <w:lang w:val="en-US"/>
        </w:rPr>
        <w:t>ean</w:t>
      </w:r>
      <w:r w:rsidRPr="00291461">
        <w:rPr>
          <w:rFonts w:cs="Arial"/>
          <w:sz w:val="20"/>
          <w:szCs w:val="20"/>
          <w:lang w:val="en-US"/>
        </w:rPr>
        <w:t>, d = Day</w:t>
      </w:r>
      <w:r w:rsidRPr="00291461">
        <w:rPr>
          <w:sz w:val="20"/>
          <w:szCs w:val="20"/>
        </w:rPr>
        <w:t>;</w:t>
      </w:r>
      <w:r w:rsidRPr="00291461">
        <w:rPr>
          <w:rFonts w:cs="Arial"/>
          <w:sz w:val="20"/>
          <w:szCs w:val="20"/>
          <w:lang w:val="en-US"/>
        </w:rPr>
        <w:t xml:space="preserve"> </w:t>
      </w:r>
      <w:r w:rsidR="003F60B4" w:rsidRPr="00291461">
        <w:rPr>
          <w:rFonts w:cs="Arial"/>
          <w:sz w:val="20"/>
          <w:szCs w:val="20"/>
          <w:vertAlign w:val="superscript"/>
          <w:lang w:val="en-US"/>
        </w:rPr>
        <w:t xml:space="preserve">a </w:t>
      </w:r>
      <w:r w:rsidR="003F60B4" w:rsidRPr="00291461">
        <w:rPr>
          <w:rFonts w:cs="Arial"/>
          <w:sz w:val="20"/>
          <w:szCs w:val="20"/>
          <w:lang w:val="en-US"/>
        </w:rPr>
        <w:t xml:space="preserve">Number of observations: 582, </w:t>
      </w:r>
      <w:r w:rsidR="003F60B4" w:rsidRPr="00291461">
        <w:rPr>
          <w:rFonts w:cs="Arial"/>
          <w:sz w:val="20"/>
          <w:szCs w:val="20"/>
          <w:vertAlign w:val="superscript"/>
          <w:lang w:val="en-US"/>
        </w:rPr>
        <w:t xml:space="preserve">b </w:t>
      </w:r>
      <w:r w:rsidR="003F60B4" w:rsidRPr="00291461">
        <w:rPr>
          <w:rFonts w:cs="Arial"/>
          <w:sz w:val="20"/>
          <w:szCs w:val="20"/>
          <w:lang w:val="en-US"/>
        </w:rPr>
        <w:t>Number of observations: 576</w:t>
      </w:r>
      <w:r w:rsidR="00C635E6" w:rsidRPr="00291461">
        <w:rPr>
          <w:rFonts w:cs="Arial"/>
          <w:sz w:val="20"/>
          <w:szCs w:val="20"/>
          <w:lang w:val="en-US"/>
        </w:rPr>
        <w:t xml:space="preserve">; </w:t>
      </w:r>
      <w:r w:rsidRPr="00291461">
        <w:rPr>
          <w:rFonts w:cs="Arial"/>
          <w:sz w:val="20"/>
          <w:szCs w:val="20"/>
          <w:lang w:val="en-US"/>
        </w:rPr>
        <w:t>*p &lt; .05; ***p &lt; .001</w:t>
      </w:r>
      <w:r w:rsidR="00291461" w:rsidRPr="00291461">
        <w:rPr>
          <w:rFonts w:cs="Arial"/>
          <w:sz w:val="20"/>
          <w:szCs w:val="20"/>
          <w:lang w:val="en-US"/>
        </w:rPr>
        <w:t>.</w:t>
      </w:r>
    </w:p>
    <w:p w14:paraId="1D14C3CE" w14:textId="77777777" w:rsidR="00E965EB" w:rsidRPr="00291461" w:rsidRDefault="00E965EB" w:rsidP="00E965EB">
      <w:pPr>
        <w:rPr>
          <w:sz w:val="20"/>
          <w:szCs w:val="20"/>
          <w:lang w:val="en-US"/>
        </w:rPr>
      </w:pPr>
    </w:p>
    <w:p w14:paraId="0FE13831" w14:textId="7F6221AA" w:rsidR="00291461" w:rsidRDefault="00291461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79F96EE3" w14:textId="37D90074" w:rsidR="00291461" w:rsidRPr="005C4F84" w:rsidRDefault="00291461" w:rsidP="00DF2C28">
      <w:pPr>
        <w:spacing w:line="240" w:lineRule="auto"/>
        <w:rPr>
          <w:iCs/>
          <w:lang w:val="en-US"/>
        </w:rPr>
      </w:pPr>
      <w:r>
        <w:rPr>
          <w:iCs/>
          <w:lang w:val="en-US"/>
        </w:rPr>
        <w:lastRenderedPageBreak/>
        <w:t>Table C.</w:t>
      </w:r>
      <w:r w:rsidRPr="005C4F84">
        <w:rPr>
          <w:iCs/>
          <w:lang w:val="en-US"/>
        </w:rPr>
        <w:t xml:space="preserve"> </w:t>
      </w:r>
      <w:r w:rsidRPr="00291461">
        <w:rPr>
          <w:iCs/>
          <w:lang w:val="en-US"/>
        </w:rPr>
        <w:t>HLM Parameter Estimates for the Interaction of Worry and Postmigration Stress</w:t>
      </w:r>
      <w:r w:rsidR="00DF2C28">
        <w:rPr>
          <w:iCs/>
          <w:lang w:val="en-US"/>
        </w:rPr>
        <w:t xml:space="preserve"> </w:t>
      </w:r>
      <w:r w:rsidR="00DF2C28" w:rsidRPr="00FF059D">
        <w:rPr>
          <w:iCs/>
          <w:lang w:val="en-US"/>
        </w:rPr>
        <w:t xml:space="preserve">Predicting </w:t>
      </w:r>
      <w:r w:rsidR="00DF2C28">
        <w:rPr>
          <w:iCs/>
          <w:lang w:val="en-US"/>
        </w:rPr>
        <w:t xml:space="preserve">Negative Affect, Positive Affect, and Worry </w:t>
      </w:r>
      <w:r w:rsidR="00645195">
        <w:rPr>
          <w:iCs/>
          <w:lang w:val="en-US"/>
        </w:rPr>
        <w:t>at</w:t>
      </w:r>
      <w:bookmarkStart w:id="2" w:name="_GoBack"/>
      <w:bookmarkEnd w:id="2"/>
      <w:r w:rsidR="00DF2C28">
        <w:rPr>
          <w:iCs/>
          <w:lang w:val="en-US"/>
        </w:rPr>
        <w:t xml:space="preserve"> a Day-Level</w:t>
      </w:r>
    </w:p>
    <w:tbl>
      <w:tblPr>
        <w:tblW w:w="9445" w:type="dxa"/>
        <w:tblLook w:val="04A0" w:firstRow="1" w:lastRow="0" w:firstColumn="1" w:lastColumn="0" w:noHBand="0" w:noVBand="1"/>
      </w:tblPr>
      <w:tblGrid>
        <w:gridCol w:w="3543"/>
        <w:gridCol w:w="2362"/>
        <w:gridCol w:w="1652"/>
        <w:gridCol w:w="1652"/>
        <w:gridCol w:w="236"/>
      </w:tblGrid>
      <w:tr w:rsidR="00291461" w:rsidRPr="005C4F84" w14:paraId="762A2A1B" w14:textId="77777777" w:rsidTr="00291461">
        <w:trPr>
          <w:trHeight w:val="228"/>
        </w:trPr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0017C" w14:textId="77777777" w:rsidR="00291461" w:rsidRPr="005C4F84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Parameter</w:t>
            </w: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3E5D82C" w14:textId="77777777" w:rsidR="00291461" w:rsidRPr="00FF059D" w:rsidRDefault="00291461" w:rsidP="00647562">
            <w:pPr>
              <w:rPr>
                <w:rStyle w:val="fontstyle01"/>
                <w:vertAlign w:val="superscript"/>
              </w:rPr>
            </w:pPr>
            <w:r>
              <w:rPr>
                <w:rStyle w:val="fontstyle01"/>
              </w:rPr>
              <w:t>Model 1</w:t>
            </w:r>
            <w:r>
              <w:rPr>
                <w:rStyle w:val="fontstyle01"/>
                <w:vertAlign w:val="superscript"/>
              </w:rPr>
              <w:t>a</w:t>
            </w:r>
            <w:r>
              <w:rPr>
                <w:rStyle w:val="fontstyle01"/>
              </w:rPr>
              <w:t>:</w:t>
            </w:r>
          </w:p>
          <w:p w14:paraId="53A30000" w14:textId="77777777" w:rsidR="00291461" w:rsidRPr="003F1EF5" w:rsidRDefault="00291461" w:rsidP="00647562">
            <w:pPr>
              <w:rPr>
                <w:rFonts w:ascii="AdvTTbdfc2815.BI" w:hAnsi="AdvTTbdfc2815.BI"/>
                <w:color w:val="231F20"/>
                <w:sz w:val="18"/>
                <w:szCs w:val="18"/>
              </w:rPr>
            </w:pPr>
            <w:r w:rsidRPr="003F1EF5">
              <w:rPr>
                <w:rFonts w:ascii="AdvTTbdfc2815.BI" w:hAnsi="AdvTTbdfc2815.BI"/>
                <w:color w:val="231F20"/>
                <w:sz w:val="18"/>
                <w:szCs w:val="18"/>
              </w:rPr>
              <w:t>Negative Affect</w:t>
            </w:r>
            <w:r>
              <w:rPr>
                <w:rFonts w:ascii="AdvTTbdfc2815.BI" w:hAnsi="AdvTTbdfc2815.BI"/>
                <w:color w:val="231F20"/>
                <w:sz w:val="18"/>
                <w:szCs w:val="18"/>
              </w:rPr>
              <w:t xml:space="preserve"> </w:t>
            </w:r>
            <w:r w:rsidRPr="00915FB8">
              <w:rPr>
                <w:rFonts w:ascii="AdvTTbdfc2815.BI" w:hAnsi="AdvTTbdfc2815.BI"/>
                <w:color w:val="231F20"/>
                <w:sz w:val="18"/>
                <w:szCs w:val="18"/>
                <w:vertAlign w:val="subscript"/>
              </w:rPr>
              <w:t>d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3EF1F" w14:textId="2DA6F835" w:rsidR="00291461" w:rsidRDefault="00291461" w:rsidP="00647562">
            <w:pPr>
              <w:rPr>
                <w:rStyle w:val="fontstyle21"/>
              </w:rPr>
            </w:pPr>
            <w:r>
              <w:rPr>
                <w:rStyle w:val="fontstyle21"/>
              </w:rPr>
              <w:t>Model 2</w:t>
            </w:r>
            <w:r>
              <w:rPr>
                <w:rStyle w:val="fontstyle21"/>
                <w:vertAlign w:val="superscript"/>
              </w:rPr>
              <w:t>a</w:t>
            </w:r>
            <w:r>
              <w:rPr>
                <w:rStyle w:val="fontstyle21"/>
              </w:rPr>
              <w:t>:</w:t>
            </w:r>
          </w:p>
          <w:p w14:paraId="5C393A0C" w14:textId="6FC657BF" w:rsidR="00291461" w:rsidRDefault="00291461" w:rsidP="00647562">
            <w:r>
              <w:rPr>
                <w:rStyle w:val="fontstyle21"/>
              </w:rPr>
              <w:t xml:space="preserve">Positive Affect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</w:tcPr>
          <w:p w14:paraId="1A74CAA2" w14:textId="798B7DDB" w:rsidR="00291461" w:rsidRDefault="00291461" w:rsidP="00647562">
            <w:pPr>
              <w:rPr>
                <w:rStyle w:val="fontstyle21"/>
              </w:rPr>
            </w:pPr>
            <w:r>
              <w:rPr>
                <w:rStyle w:val="fontstyle21"/>
              </w:rPr>
              <w:t>Model 3</w:t>
            </w:r>
            <w:r>
              <w:rPr>
                <w:rStyle w:val="fontstyle01"/>
                <w:vertAlign w:val="superscript"/>
              </w:rPr>
              <w:t>b</w:t>
            </w:r>
            <w:r>
              <w:rPr>
                <w:rStyle w:val="fontstyle21"/>
              </w:rPr>
              <w:t>:</w:t>
            </w:r>
          </w:p>
          <w:p w14:paraId="0D8E6E63" w14:textId="6CA3FFBB" w:rsidR="00291461" w:rsidRDefault="00291461" w:rsidP="00647562">
            <w:pPr>
              <w:rPr>
                <w:rStyle w:val="fontstyle21"/>
              </w:rPr>
            </w:pPr>
            <w:r>
              <w:rPr>
                <w:rStyle w:val="fontstyle21"/>
              </w:rPr>
              <w:t xml:space="preserve">Sleep Quality </w:t>
            </w:r>
            <w:r w:rsidRPr="00915FB8">
              <w:rPr>
                <w:rStyle w:val="fontstyle21"/>
                <w:vertAlign w:val="subscript"/>
              </w:rPr>
              <w:t>d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6BBABE79" w14:textId="0F75817D" w:rsidR="00291461" w:rsidRDefault="00291461" w:rsidP="00647562">
            <w:pPr>
              <w:rPr>
                <w:rStyle w:val="fontstyle21"/>
              </w:rPr>
            </w:pPr>
          </w:p>
        </w:tc>
      </w:tr>
      <w:tr w:rsidR="00291461" w:rsidRPr="005C4F84" w14:paraId="3354FB2B" w14:textId="77777777" w:rsidTr="00291461">
        <w:trPr>
          <w:trHeight w:val="242"/>
        </w:trPr>
        <w:tc>
          <w:tcPr>
            <w:tcW w:w="9445" w:type="dxa"/>
            <w:gridSpan w:val="5"/>
          </w:tcPr>
          <w:p w14:paraId="4A9E3B47" w14:textId="17200EFF" w:rsidR="00291461" w:rsidRPr="009F799B" w:rsidRDefault="00645195" w:rsidP="00647562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>Fixed effects</w:t>
            </w:r>
            <w:r>
              <w:rPr>
                <w:rFonts w:cs="Arial"/>
                <w:sz w:val="20"/>
                <w:lang w:val="en-US"/>
              </w:rPr>
              <w:t>: estimates (SE)</w:t>
            </w:r>
          </w:p>
        </w:tc>
      </w:tr>
      <w:tr w:rsidR="00291461" w:rsidRPr="005C4F84" w14:paraId="7D456207" w14:textId="77777777" w:rsidTr="00291461">
        <w:trPr>
          <w:trHeight w:val="228"/>
        </w:trPr>
        <w:tc>
          <w:tcPr>
            <w:tcW w:w="3543" w:type="dxa"/>
            <w:shd w:val="clear" w:color="auto" w:fill="auto"/>
          </w:tcPr>
          <w:p w14:paraId="5E347B6F" w14:textId="77777777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Intercept</w:t>
            </w:r>
          </w:p>
        </w:tc>
        <w:tc>
          <w:tcPr>
            <w:tcW w:w="2362" w:type="dxa"/>
            <w:shd w:val="clear" w:color="auto" w:fill="auto"/>
          </w:tcPr>
          <w:p w14:paraId="1E7030DC" w14:textId="63C3A583" w:rsidR="00291461" w:rsidRPr="005C4F84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-23.91 (</w:t>
            </w:r>
            <w:proofErr w:type="gramStart"/>
            <w:r>
              <w:rPr>
                <w:rFonts w:cs="Arial"/>
                <w:sz w:val="20"/>
                <w:lang w:val="en-US"/>
              </w:rPr>
              <w:t>10.20)*</w:t>
            </w:r>
            <w:proofErr w:type="gramEnd"/>
          </w:p>
        </w:tc>
        <w:tc>
          <w:tcPr>
            <w:tcW w:w="1652" w:type="dxa"/>
            <w:shd w:val="clear" w:color="auto" w:fill="auto"/>
          </w:tcPr>
          <w:p w14:paraId="510F321A" w14:textId="04AB60A6" w:rsidR="00291461" w:rsidRPr="005C4F84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80.23 (</w:t>
            </w:r>
            <w:proofErr w:type="gramStart"/>
            <w:r>
              <w:rPr>
                <w:rFonts w:cs="Arial"/>
                <w:sz w:val="20"/>
                <w:lang w:val="en-US"/>
              </w:rPr>
              <w:t>11.87)*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652" w:type="dxa"/>
          </w:tcPr>
          <w:p w14:paraId="4F01E28A" w14:textId="3E6C232A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85.70 (</w:t>
            </w:r>
            <w:proofErr w:type="gramStart"/>
            <w:r>
              <w:rPr>
                <w:rFonts w:cs="Arial"/>
                <w:sz w:val="20"/>
                <w:lang w:val="en-US"/>
              </w:rPr>
              <w:t>15.58)*</w:t>
            </w:r>
            <w:proofErr w:type="gramEnd"/>
          </w:p>
        </w:tc>
        <w:tc>
          <w:tcPr>
            <w:tcW w:w="236" w:type="dxa"/>
          </w:tcPr>
          <w:p w14:paraId="165CB2D5" w14:textId="64A0C8EE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290DF845" w14:textId="77777777" w:rsidTr="00291461">
        <w:trPr>
          <w:trHeight w:val="228"/>
        </w:trPr>
        <w:tc>
          <w:tcPr>
            <w:tcW w:w="3543" w:type="dxa"/>
            <w:shd w:val="clear" w:color="auto" w:fill="auto"/>
          </w:tcPr>
          <w:p w14:paraId="69CE9FC6" w14:textId="77777777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Level 1</w:t>
            </w:r>
          </w:p>
        </w:tc>
        <w:tc>
          <w:tcPr>
            <w:tcW w:w="2362" w:type="dxa"/>
            <w:shd w:val="clear" w:color="auto" w:fill="auto"/>
          </w:tcPr>
          <w:p w14:paraId="36D46B3D" w14:textId="77777777" w:rsidR="00291461" w:rsidRPr="005C4F84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shd w:val="clear" w:color="auto" w:fill="auto"/>
          </w:tcPr>
          <w:p w14:paraId="0E22C3C0" w14:textId="77777777" w:rsidR="00291461" w:rsidRPr="005C4F84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</w:tcPr>
          <w:p w14:paraId="66BC6641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36" w:type="dxa"/>
          </w:tcPr>
          <w:p w14:paraId="64ABACB8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5304119D" w14:textId="77777777" w:rsidTr="00291461">
        <w:trPr>
          <w:trHeight w:val="248"/>
        </w:trPr>
        <w:tc>
          <w:tcPr>
            <w:tcW w:w="3543" w:type="dxa"/>
            <w:shd w:val="clear" w:color="auto" w:fill="auto"/>
          </w:tcPr>
          <w:p w14:paraId="17FA3859" w14:textId="77777777" w:rsidR="00291461" w:rsidRPr="009F799B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   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75507A88" w14:textId="2C031643" w:rsidR="00291461" w:rsidRPr="005C4F84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-0.10 (0.15)</w:t>
            </w:r>
          </w:p>
        </w:tc>
        <w:tc>
          <w:tcPr>
            <w:tcW w:w="1652" w:type="dxa"/>
            <w:shd w:val="clear" w:color="auto" w:fill="auto"/>
          </w:tcPr>
          <w:p w14:paraId="2B79A932" w14:textId="332B3BD8" w:rsidR="00291461" w:rsidRPr="005C4F84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0.06 (0.20)</w:t>
            </w:r>
          </w:p>
        </w:tc>
        <w:tc>
          <w:tcPr>
            <w:tcW w:w="1652" w:type="dxa"/>
          </w:tcPr>
          <w:p w14:paraId="755CAB51" w14:textId="558CB61E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0.07 (0.82)</w:t>
            </w:r>
          </w:p>
        </w:tc>
        <w:tc>
          <w:tcPr>
            <w:tcW w:w="236" w:type="dxa"/>
          </w:tcPr>
          <w:p w14:paraId="7F253F8D" w14:textId="2889A5AE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1A1B64FC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5E248495" w14:textId="77777777" w:rsidR="00291461" w:rsidRPr="009F799B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   Negative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39FF2C15" w14:textId="2FA87F28" w:rsidR="00291461" w:rsidRPr="0048609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0.25 (</w:t>
            </w:r>
            <w:proofErr w:type="gramStart"/>
            <w:r>
              <w:rPr>
                <w:rFonts w:cs="Arial"/>
                <w:sz w:val="20"/>
                <w:lang w:val="en-US"/>
              </w:rPr>
              <w:t>0.09)*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652" w:type="dxa"/>
            <w:shd w:val="clear" w:color="auto" w:fill="auto"/>
          </w:tcPr>
          <w:p w14:paraId="0D4B074F" w14:textId="717B9C94" w:rsidR="00291461" w:rsidRDefault="00291461" w:rsidP="00647562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1652" w:type="dxa"/>
          </w:tcPr>
          <w:p w14:paraId="126427D6" w14:textId="77777777" w:rsidR="00291461" w:rsidRDefault="00291461" w:rsidP="00647562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  <w:tc>
          <w:tcPr>
            <w:tcW w:w="236" w:type="dxa"/>
          </w:tcPr>
          <w:p w14:paraId="2758F0D2" w14:textId="77777777" w:rsidR="00291461" w:rsidRDefault="00291461" w:rsidP="00647562">
            <w:pPr>
              <w:spacing w:line="276" w:lineRule="auto"/>
              <w:rPr>
                <w:rFonts w:cs="Arial"/>
                <w:b/>
                <w:bCs/>
                <w:sz w:val="20"/>
                <w:lang w:val="en-US"/>
              </w:rPr>
            </w:pPr>
          </w:p>
        </w:tc>
      </w:tr>
      <w:tr w:rsidR="00291461" w:rsidRPr="005C4F84" w14:paraId="72DA9162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27FDCFF8" w14:textId="77777777" w:rsidR="00291461" w:rsidRPr="00663B9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9F799B">
              <w:rPr>
                <w:rFonts w:cs="Arial"/>
                <w:sz w:val="20"/>
                <w:lang w:val="en-US"/>
              </w:rPr>
              <w:t xml:space="preserve">Positive Affect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4F202E51" w14:textId="77777777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209DAF5F" w14:textId="4E602B26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0.30 (</w:t>
            </w:r>
            <w:proofErr w:type="gramStart"/>
            <w:r>
              <w:rPr>
                <w:rFonts w:cs="Arial"/>
                <w:sz w:val="20"/>
                <w:lang w:val="en-US"/>
              </w:rPr>
              <w:t>0.09)*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652" w:type="dxa"/>
            <w:tcBorders>
              <w:left w:val="nil"/>
            </w:tcBorders>
          </w:tcPr>
          <w:p w14:paraId="5C5D9019" w14:textId="1AEAE05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0C6DFEF4" w14:textId="6F11DA26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57BC50F1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3869B95F" w14:textId="64E209C0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Sleep Quality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4AF93EEA" w14:textId="77777777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56EF6E4C" w14:textId="77777777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</w:tcPr>
          <w:p w14:paraId="3A674AE7" w14:textId="0E21B6BD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-0.22 (0.13)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27B14BF9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475688BA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475801F3" w14:textId="774E3C2F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Postmigration Stress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 xml:space="preserve"> d-1</w:t>
            </w:r>
          </w:p>
        </w:tc>
        <w:tc>
          <w:tcPr>
            <w:tcW w:w="2362" w:type="dxa"/>
            <w:shd w:val="clear" w:color="auto" w:fill="auto"/>
          </w:tcPr>
          <w:p w14:paraId="164FA23E" w14:textId="1922C929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-0.08 (0.43)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080FEBA2" w14:textId="01CEEA70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-0.14 (0.48)</w:t>
            </w:r>
          </w:p>
        </w:tc>
        <w:tc>
          <w:tcPr>
            <w:tcW w:w="1652" w:type="dxa"/>
            <w:tcBorders>
              <w:left w:val="nil"/>
            </w:tcBorders>
          </w:tcPr>
          <w:p w14:paraId="65CF67C9" w14:textId="4DC65473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-1.21 (2.07)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60CD843A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3822181F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7F2FB6EB" w14:textId="61C9C5C9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291461">
              <w:rPr>
                <w:rFonts w:cs="Arial"/>
                <w:sz w:val="16"/>
                <w:szCs w:val="20"/>
                <w:lang w:val="en-US"/>
              </w:rPr>
              <w:t xml:space="preserve">   </w:t>
            </w:r>
            <w:r>
              <w:rPr>
                <w:rFonts w:cs="Arial"/>
                <w:sz w:val="16"/>
                <w:szCs w:val="20"/>
                <w:lang w:val="en-US"/>
              </w:rPr>
              <w:t xml:space="preserve"> </w:t>
            </w:r>
            <w:r w:rsidRPr="00291461">
              <w:rPr>
                <w:rFonts w:cs="Arial"/>
                <w:sz w:val="20"/>
                <w:lang w:val="en-US"/>
              </w:rPr>
              <w:t xml:space="preserve">Postmigration Stress </w:t>
            </w:r>
            <w:r w:rsidRPr="00291461">
              <w:rPr>
                <w:rFonts w:cs="Arial"/>
                <w:sz w:val="20"/>
                <w:vertAlign w:val="subscript"/>
                <w:lang w:val="en-US"/>
              </w:rPr>
              <w:t xml:space="preserve">d-1 </w:t>
            </w:r>
            <w:r w:rsidRPr="00291461">
              <w:rPr>
                <w:rFonts w:cs="Arial"/>
                <w:sz w:val="20"/>
                <w:lang w:val="en-US"/>
              </w:rPr>
              <w:t xml:space="preserve">* Worry </w:t>
            </w:r>
            <w:r w:rsidRPr="00291461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64895B57" w14:textId="63833431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0.07 (0.04)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0482101F" w14:textId="5567B6F5" w:rsidR="00291461" w:rsidRPr="006E55D0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-0.09 (0.05)</w:t>
            </w:r>
          </w:p>
        </w:tc>
        <w:tc>
          <w:tcPr>
            <w:tcW w:w="1652" w:type="dxa"/>
            <w:tcBorders>
              <w:left w:val="nil"/>
            </w:tcBorders>
          </w:tcPr>
          <w:p w14:paraId="0CB11DE0" w14:textId="19878C6C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0.25 (0.22)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01D3DF17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46768B87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46084607" w14:textId="77777777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Level 2</w:t>
            </w:r>
          </w:p>
        </w:tc>
        <w:tc>
          <w:tcPr>
            <w:tcW w:w="2362" w:type="dxa"/>
            <w:shd w:val="clear" w:color="auto" w:fill="auto"/>
          </w:tcPr>
          <w:p w14:paraId="467343E6" w14:textId="77777777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4F00A1B9" w14:textId="77777777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</w:tcPr>
          <w:p w14:paraId="664927DF" w14:textId="77777777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1F8B84E8" w14:textId="77777777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33196FAF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4CD38C50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9F799B">
              <w:rPr>
                <w:rFonts w:cs="Arial"/>
                <w:sz w:val="20"/>
                <w:lang w:val="en-US"/>
              </w:rPr>
              <w:t xml:space="preserve">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2362" w:type="dxa"/>
            <w:shd w:val="clear" w:color="auto" w:fill="auto"/>
          </w:tcPr>
          <w:p w14:paraId="6ABAC3D5" w14:textId="51F97C26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0.36 (</w:t>
            </w:r>
            <w:proofErr w:type="gramStart"/>
            <w:r>
              <w:rPr>
                <w:rFonts w:cs="Arial"/>
                <w:sz w:val="20"/>
                <w:lang w:val="en-US"/>
              </w:rPr>
              <w:t>0.10)*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19F7BC5D" w14:textId="15744035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-0.32 (</w:t>
            </w:r>
            <w:proofErr w:type="gramStart"/>
            <w:r>
              <w:rPr>
                <w:rFonts w:cs="Arial"/>
                <w:sz w:val="20"/>
                <w:lang w:val="en-US"/>
              </w:rPr>
              <w:t>0.12)*</w:t>
            </w:r>
            <w:proofErr w:type="gramEnd"/>
          </w:p>
        </w:tc>
        <w:tc>
          <w:tcPr>
            <w:tcW w:w="1652" w:type="dxa"/>
            <w:tcBorders>
              <w:left w:val="nil"/>
            </w:tcBorders>
          </w:tcPr>
          <w:p w14:paraId="50020A89" w14:textId="0C3F5314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-0.19 (0.17)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95AFFEF" w14:textId="77777777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311F6D85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7A028E13" w14:textId="6E6B4491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Postmigration Stress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 xml:space="preserve"> </w:t>
            </w:r>
            <w:r>
              <w:rPr>
                <w:rFonts w:cs="Arial"/>
                <w:sz w:val="20"/>
                <w:vertAlign w:val="subscript"/>
                <w:lang w:val="en-US"/>
              </w:rPr>
              <w:t>pm</w:t>
            </w:r>
          </w:p>
        </w:tc>
        <w:tc>
          <w:tcPr>
            <w:tcW w:w="2362" w:type="dxa"/>
            <w:shd w:val="clear" w:color="auto" w:fill="auto"/>
          </w:tcPr>
          <w:p w14:paraId="4F1167E9" w14:textId="4E250988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1.10 (0.72)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69CC3CF8" w14:textId="2E359379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-1.08 (0.84)</w:t>
            </w:r>
          </w:p>
        </w:tc>
        <w:tc>
          <w:tcPr>
            <w:tcW w:w="1652" w:type="dxa"/>
            <w:tcBorders>
              <w:left w:val="nil"/>
            </w:tcBorders>
          </w:tcPr>
          <w:p w14:paraId="5B4BE270" w14:textId="18556505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-0.45 (1.02)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093AD58E" w14:textId="77777777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2306F007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7A4F651A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PTSD Severity</w:t>
            </w:r>
          </w:p>
        </w:tc>
        <w:tc>
          <w:tcPr>
            <w:tcW w:w="2362" w:type="dxa"/>
            <w:shd w:val="clear" w:color="auto" w:fill="auto"/>
          </w:tcPr>
          <w:p w14:paraId="52E68C02" w14:textId="4A108ADF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0.52 (</w:t>
            </w:r>
            <w:proofErr w:type="gramStart"/>
            <w:r>
              <w:rPr>
                <w:rFonts w:cs="Arial"/>
                <w:sz w:val="20"/>
                <w:lang w:val="en-US"/>
              </w:rPr>
              <w:t>0.14)*</w:t>
            </w:r>
            <w:proofErr w:type="gramEnd"/>
            <w:r>
              <w:rPr>
                <w:rFonts w:cs="Arial"/>
                <w:sz w:val="20"/>
                <w:lang w:val="en-US"/>
              </w:rPr>
              <w:t>*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7196026A" w14:textId="7C06F7F0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-0.26 (0.16)</w:t>
            </w:r>
          </w:p>
        </w:tc>
        <w:tc>
          <w:tcPr>
            <w:tcW w:w="1652" w:type="dxa"/>
            <w:tcBorders>
              <w:left w:val="nil"/>
            </w:tcBorders>
          </w:tcPr>
          <w:p w14:paraId="22E7869C" w14:textId="32F6EC76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-0.16 (0.25)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2723C9F1" w14:textId="7550430C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40271487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5C330F56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Time in Germany</w:t>
            </w:r>
          </w:p>
        </w:tc>
        <w:tc>
          <w:tcPr>
            <w:tcW w:w="2362" w:type="dxa"/>
            <w:shd w:val="clear" w:color="auto" w:fill="auto"/>
          </w:tcPr>
          <w:p w14:paraId="2DE04B6E" w14:textId="2785968B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0.06 (0.24)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10BA981A" w14:textId="7E724103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0.10 (0.28)</w:t>
            </w:r>
          </w:p>
        </w:tc>
        <w:tc>
          <w:tcPr>
            <w:tcW w:w="1652" w:type="dxa"/>
            <w:tcBorders>
              <w:left w:val="nil"/>
            </w:tcBorders>
          </w:tcPr>
          <w:p w14:paraId="6169C874" w14:textId="361CBE7D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-0.65 (</w:t>
            </w:r>
            <w:proofErr w:type="gramStart"/>
            <w:r>
              <w:rPr>
                <w:rFonts w:cs="Arial"/>
                <w:sz w:val="20"/>
                <w:lang w:val="en-US"/>
              </w:rPr>
              <w:t>0.32)*</w:t>
            </w:r>
            <w:proofErr w:type="gramEnd"/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323BEE05" w14:textId="141B2EE7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291461" w:rsidRPr="005C4F84" w14:paraId="70A0A5E7" w14:textId="77777777" w:rsidTr="003B515E">
        <w:trPr>
          <w:trHeight w:val="242"/>
        </w:trPr>
        <w:tc>
          <w:tcPr>
            <w:tcW w:w="3543" w:type="dxa"/>
            <w:shd w:val="clear" w:color="auto" w:fill="auto"/>
          </w:tcPr>
          <w:p w14:paraId="364B494C" w14:textId="77777777" w:rsidR="00291461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Residency</w:t>
            </w:r>
          </w:p>
        </w:tc>
        <w:tc>
          <w:tcPr>
            <w:tcW w:w="2362" w:type="dxa"/>
            <w:shd w:val="clear" w:color="auto" w:fill="auto"/>
          </w:tcPr>
          <w:p w14:paraId="0147C2AD" w14:textId="3683239F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5.14 (5.46)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39042710" w14:textId="27FB9CA0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2.44 (6.35)</w:t>
            </w:r>
          </w:p>
        </w:tc>
        <w:tc>
          <w:tcPr>
            <w:tcW w:w="1652" w:type="dxa"/>
            <w:tcBorders>
              <w:left w:val="nil"/>
            </w:tcBorders>
          </w:tcPr>
          <w:p w14:paraId="6F5B5DD6" w14:textId="29E19744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-4.55 (6.92)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1F2BDBEC" w14:textId="68D1DAEC" w:rsidR="00291461" w:rsidRPr="00B96033" w:rsidRDefault="00291461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3B515E" w:rsidRPr="005C4F84" w14:paraId="01FB7E28" w14:textId="77777777" w:rsidTr="003B515E">
        <w:trPr>
          <w:trHeight w:val="242"/>
        </w:trPr>
        <w:tc>
          <w:tcPr>
            <w:tcW w:w="3543" w:type="dxa"/>
            <w:shd w:val="clear" w:color="auto" w:fill="auto"/>
          </w:tcPr>
          <w:p w14:paraId="219F040B" w14:textId="4FC9488A" w:rsidR="003B515E" w:rsidRDefault="003B515E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Cross-Level Interaction</w:t>
            </w:r>
          </w:p>
        </w:tc>
        <w:tc>
          <w:tcPr>
            <w:tcW w:w="2362" w:type="dxa"/>
            <w:shd w:val="clear" w:color="auto" w:fill="auto"/>
          </w:tcPr>
          <w:p w14:paraId="6C6AEDB0" w14:textId="77777777" w:rsidR="003B515E" w:rsidRDefault="003B515E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5D2D7504" w14:textId="77777777" w:rsidR="003B515E" w:rsidRDefault="003B515E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1652" w:type="dxa"/>
            <w:tcBorders>
              <w:left w:val="nil"/>
            </w:tcBorders>
          </w:tcPr>
          <w:p w14:paraId="33EF12DD" w14:textId="77777777" w:rsidR="003B515E" w:rsidRDefault="003B515E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5B37E26" w14:textId="77777777" w:rsidR="003B515E" w:rsidRPr="00B96033" w:rsidRDefault="003B515E" w:rsidP="00647562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3B515E" w:rsidRPr="005C4F84" w14:paraId="3953B0F5" w14:textId="77777777" w:rsidTr="00291461">
        <w:trPr>
          <w:trHeight w:val="242"/>
        </w:trPr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14:paraId="37405F6E" w14:textId="752E754D" w:rsidR="003B515E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   </w:t>
            </w:r>
            <w:r w:rsidRPr="00291461">
              <w:rPr>
                <w:rFonts w:cs="Arial"/>
                <w:sz w:val="20"/>
                <w:lang w:val="en-US"/>
              </w:rPr>
              <w:t xml:space="preserve">Postmigration Stress </w:t>
            </w:r>
            <w:r>
              <w:rPr>
                <w:rFonts w:cs="Arial"/>
                <w:sz w:val="20"/>
                <w:vertAlign w:val="subscript"/>
                <w:lang w:val="en-US"/>
              </w:rPr>
              <w:t>pm</w:t>
            </w:r>
            <w:r w:rsidRPr="00291461">
              <w:rPr>
                <w:rFonts w:cs="Arial"/>
                <w:sz w:val="20"/>
                <w:vertAlign w:val="subscript"/>
                <w:lang w:val="en-US"/>
              </w:rPr>
              <w:t xml:space="preserve"> </w:t>
            </w:r>
            <w:r w:rsidRPr="00291461">
              <w:rPr>
                <w:rFonts w:cs="Arial"/>
                <w:sz w:val="20"/>
                <w:lang w:val="en-US"/>
              </w:rPr>
              <w:t xml:space="preserve">* Worry </w:t>
            </w:r>
            <w:r w:rsidRPr="00291461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tcBorders>
              <w:bottom w:val="single" w:sz="4" w:space="0" w:color="auto"/>
            </w:tcBorders>
            <w:shd w:val="clear" w:color="auto" w:fill="auto"/>
          </w:tcPr>
          <w:p w14:paraId="3B99DC9F" w14:textId="1256F2E7" w:rsidR="003B515E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0.02 (0.01)</w:t>
            </w:r>
          </w:p>
        </w:tc>
        <w:tc>
          <w:tcPr>
            <w:tcW w:w="165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8B19B8D" w14:textId="2CB138FF" w:rsidR="003B515E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-0.01 (0.02)</w:t>
            </w:r>
          </w:p>
        </w:tc>
        <w:tc>
          <w:tcPr>
            <w:tcW w:w="1652" w:type="dxa"/>
            <w:tcBorders>
              <w:left w:val="nil"/>
              <w:bottom w:val="single" w:sz="4" w:space="0" w:color="auto"/>
            </w:tcBorders>
          </w:tcPr>
          <w:p w14:paraId="70A93741" w14:textId="25E46781" w:rsidR="003B515E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&lt;0.01 (0.07)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14:paraId="26B999F2" w14:textId="77777777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3B515E" w:rsidRPr="005C4F84" w14:paraId="2D6BA51D" w14:textId="77777777" w:rsidTr="00291461">
        <w:trPr>
          <w:trHeight w:val="242"/>
        </w:trPr>
        <w:tc>
          <w:tcPr>
            <w:tcW w:w="9445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E097F75" w14:textId="77777777" w:rsidR="003B515E" w:rsidRPr="00B96033" w:rsidRDefault="003B515E" w:rsidP="003B515E">
            <w:pPr>
              <w:spacing w:line="276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Random parameters (</w:t>
            </w:r>
            <w:r w:rsidRPr="003F1EF5">
              <w:rPr>
                <w:rFonts w:cs="Arial"/>
                <w:sz w:val="20"/>
                <w:lang w:val="en-US"/>
              </w:rPr>
              <w:t>σ)</w:t>
            </w:r>
          </w:p>
        </w:tc>
      </w:tr>
      <w:tr w:rsidR="003B515E" w:rsidRPr="005C4F84" w14:paraId="38C0CF54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15AA1BCF" w14:textId="77777777" w:rsidR="003B515E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Intercept</w:t>
            </w:r>
          </w:p>
        </w:tc>
        <w:tc>
          <w:tcPr>
            <w:tcW w:w="2362" w:type="dxa"/>
            <w:shd w:val="clear" w:color="auto" w:fill="auto"/>
          </w:tcPr>
          <w:p w14:paraId="39F9989C" w14:textId="58B65B16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14.02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37606C4B" w14:textId="3C8F8696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16.33</w:t>
            </w:r>
          </w:p>
        </w:tc>
        <w:tc>
          <w:tcPr>
            <w:tcW w:w="1652" w:type="dxa"/>
            <w:tcBorders>
              <w:left w:val="nil"/>
            </w:tcBorders>
          </w:tcPr>
          <w:p w14:paraId="09274800" w14:textId="2C0F056F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&lt;0.01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4301D7CE" w14:textId="15465423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3B515E" w:rsidRPr="005C4F84" w14:paraId="54D49B0D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57DEAD05" w14:textId="77777777" w:rsidR="003B515E" w:rsidRPr="009F799B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9F799B">
              <w:rPr>
                <w:rFonts w:cs="Arial"/>
                <w:sz w:val="20"/>
                <w:lang w:val="en-US"/>
              </w:rPr>
              <w:t xml:space="preserve">Worry </w:t>
            </w:r>
            <w:r w:rsidRPr="00915FB8">
              <w:rPr>
                <w:rFonts w:cs="Arial"/>
                <w:sz w:val="20"/>
                <w:vertAlign w:val="subscript"/>
                <w:lang w:val="en-US"/>
              </w:rPr>
              <w:t>d-1</w:t>
            </w:r>
          </w:p>
        </w:tc>
        <w:tc>
          <w:tcPr>
            <w:tcW w:w="2362" w:type="dxa"/>
            <w:shd w:val="clear" w:color="auto" w:fill="auto"/>
          </w:tcPr>
          <w:p w14:paraId="14A07B0D" w14:textId="327860A5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&lt;0.01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6B9D5A37" w14:textId="36A41545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0.16</w:t>
            </w:r>
          </w:p>
        </w:tc>
        <w:tc>
          <w:tcPr>
            <w:tcW w:w="1652" w:type="dxa"/>
            <w:tcBorders>
              <w:left w:val="nil"/>
            </w:tcBorders>
          </w:tcPr>
          <w:p w14:paraId="0E9AEE8A" w14:textId="39889129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&lt;0.01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68BDCFAA" w14:textId="77777777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3B515E" w:rsidRPr="005C4F84" w14:paraId="0B85DADF" w14:textId="77777777" w:rsidTr="00291461">
        <w:trPr>
          <w:trHeight w:val="242"/>
        </w:trPr>
        <w:tc>
          <w:tcPr>
            <w:tcW w:w="3543" w:type="dxa"/>
            <w:shd w:val="clear" w:color="auto" w:fill="auto"/>
          </w:tcPr>
          <w:p w14:paraId="5CFE49BC" w14:textId="77777777" w:rsidR="003B515E" w:rsidRPr="00663B91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 w:rsidRPr="008B2BEC">
              <w:rPr>
                <w:rFonts w:cs="Arial"/>
                <w:sz w:val="20"/>
                <w:lang w:val="en-US"/>
              </w:rPr>
              <w:t>Residual</w:t>
            </w:r>
          </w:p>
        </w:tc>
        <w:tc>
          <w:tcPr>
            <w:tcW w:w="2362" w:type="dxa"/>
            <w:shd w:val="clear" w:color="auto" w:fill="auto"/>
          </w:tcPr>
          <w:p w14:paraId="225F8D16" w14:textId="4D11CA7A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8.53</w:t>
            </w:r>
          </w:p>
        </w:tc>
        <w:tc>
          <w:tcPr>
            <w:tcW w:w="1652" w:type="dxa"/>
            <w:tcBorders>
              <w:left w:val="nil"/>
            </w:tcBorders>
            <w:shd w:val="clear" w:color="auto" w:fill="auto"/>
          </w:tcPr>
          <w:p w14:paraId="46B44C06" w14:textId="2C2C695F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9.67</w:t>
            </w:r>
          </w:p>
        </w:tc>
        <w:tc>
          <w:tcPr>
            <w:tcW w:w="1652" w:type="dxa"/>
            <w:tcBorders>
              <w:left w:val="nil"/>
            </w:tcBorders>
          </w:tcPr>
          <w:p w14:paraId="0DD56384" w14:textId="68CB160C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24.11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4E57708E" w14:textId="36E374A2" w:rsidR="003B515E" w:rsidRPr="00B96033" w:rsidRDefault="003B515E" w:rsidP="003B515E">
            <w:pPr>
              <w:spacing w:line="276" w:lineRule="auto"/>
              <w:rPr>
                <w:rFonts w:cs="Arial"/>
                <w:sz w:val="20"/>
                <w:lang w:val="en-US"/>
              </w:rPr>
            </w:pPr>
          </w:p>
        </w:tc>
      </w:tr>
      <w:tr w:rsidR="003B515E" w:rsidRPr="002C1451" w14:paraId="43E77F39" w14:textId="77777777" w:rsidTr="002C1451">
        <w:trPr>
          <w:trHeight w:val="80"/>
        </w:trPr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14:paraId="292A43FA" w14:textId="77777777" w:rsidR="003B515E" w:rsidRPr="002C1451" w:rsidRDefault="003B515E" w:rsidP="003B515E">
            <w:pPr>
              <w:spacing w:line="276" w:lineRule="auto"/>
              <w:rPr>
                <w:rFonts w:cs="Arial"/>
                <w:sz w:val="10"/>
                <w:szCs w:val="14"/>
                <w:lang w:val="en-US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  <w:shd w:val="clear" w:color="auto" w:fill="auto"/>
          </w:tcPr>
          <w:p w14:paraId="557E92AE" w14:textId="77777777" w:rsidR="003B515E" w:rsidRPr="002C1451" w:rsidRDefault="003B515E" w:rsidP="003B515E">
            <w:pPr>
              <w:spacing w:line="276" w:lineRule="auto"/>
              <w:rPr>
                <w:rFonts w:cs="Arial"/>
                <w:sz w:val="10"/>
                <w:szCs w:val="14"/>
                <w:lang w:val="en-US"/>
              </w:rPr>
            </w:pPr>
          </w:p>
        </w:tc>
        <w:tc>
          <w:tcPr>
            <w:tcW w:w="165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3CDF446" w14:textId="77777777" w:rsidR="003B515E" w:rsidRPr="002C1451" w:rsidRDefault="003B515E" w:rsidP="003B515E">
            <w:pPr>
              <w:spacing w:line="276" w:lineRule="auto"/>
              <w:rPr>
                <w:rFonts w:cs="Arial"/>
                <w:sz w:val="10"/>
                <w:szCs w:val="14"/>
                <w:lang w:val="en-US"/>
              </w:rPr>
            </w:pPr>
          </w:p>
        </w:tc>
        <w:tc>
          <w:tcPr>
            <w:tcW w:w="1652" w:type="dxa"/>
            <w:tcBorders>
              <w:left w:val="nil"/>
              <w:bottom w:val="single" w:sz="4" w:space="0" w:color="auto"/>
            </w:tcBorders>
          </w:tcPr>
          <w:p w14:paraId="3F21242E" w14:textId="77777777" w:rsidR="003B515E" w:rsidRPr="002C1451" w:rsidRDefault="003B515E" w:rsidP="003B515E">
            <w:pPr>
              <w:spacing w:line="276" w:lineRule="auto"/>
              <w:rPr>
                <w:rFonts w:cs="Arial"/>
                <w:sz w:val="10"/>
                <w:szCs w:val="14"/>
                <w:lang w:val="en-US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14:paraId="7575D133" w14:textId="77777777" w:rsidR="003B515E" w:rsidRPr="002C1451" w:rsidRDefault="003B515E" w:rsidP="003B515E">
            <w:pPr>
              <w:spacing w:line="276" w:lineRule="auto"/>
              <w:rPr>
                <w:rFonts w:cs="Arial"/>
                <w:sz w:val="10"/>
                <w:szCs w:val="14"/>
                <w:lang w:val="en-US"/>
              </w:rPr>
            </w:pPr>
          </w:p>
        </w:tc>
      </w:tr>
    </w:tbl>
    <w:p w14:paraId="2308848D" w14:textId="4D500A3F" w:rsidR="00291461" w:rsidRPr="00291461" w:rsidRDefault="00291461" w:rsidP="00645195">
      <w:pPr>
        <w:spacing w:line="276" w:lineRule="auto"/>
        <w:rPr>
          <w:rFonts w:cs="Arial"/>
          <w:sz w:val="20"/>
          <w:szCs w:val="20"/>
          <w:lang w:val="en-US"/>
        </w:rPr>
      </w:pPr>
      <w:r>
        <w:rPr>
          <w:rFonts w:cs="Arial"/>
          <w:b/>
          <w:bCs/>
          <w:sz w:val="20"/>
          <w:lang w:val="en-US"/>
        </w:rPr>
        <w:t>Notes.</w:t>
      </w:r>
      <w:r w:rsidRPr="00291461">
        <w:rPr>
          <w:rFonts w:cs="Arial"/>
          <w:b/>
          <w:bCs/>
          <w:sz w:val="20"/>
          <w:szCs w:val="20"/>
          <w:lang w:val="en-US"/>
        </w:rPr>
        <w:t xml:space="preserve"> </w:t>
      </w:r>
      <w:r w:rsidRPr="00291461">
        <w:rPr>
          <w:rFonts w:cs="Arial"/>
          <w:sz w:val="20"/>
          <w:szCs w:val="20"/>
          <w:lang w:val="en-US"/>
        </w:rPr>
        <w:t>pm= Person mean, d = Day</w:t>
      </w:r>
      <w:r w:rsidRPr="00291461">
        <w:rPr>
          <w:sz w:val="20"/>
          <w:szCs w:val="20"/>
        </w:rPr>
        <w:t>;</w:t>
      </w:r>
      <w:r w:rsidRPr="00291461">
        <w:rPr>
          <w:rFonts w:cs="Arial"/>
          <w:sz w:val="20"/>
          <w:szCs w:val="20"/>
          <w:lang w:val="en-US"/>
        </w:rPr>
        <w:t xml:space="preserve"> </w:t>
      </w:r>
      <w:r w:rsidRPr="00291461">
        <w:rPr>
          <w:rFonts w:cs="Arial"/>
          <w:sz w:val="20"/>
          <w:szCs w:val="20"/>
          <w:vertAlign w:val="superscript"/>
          <w:lang w:val="en-US"/>
        </w:rPr>
        <w:t xml:space="preserve">a </w:t>
      </w:r>
      <w:r w:rsidRPr="00291461">
        <w:rPr>
          <w:rFonts w:cs="Arial"/>
          <w:sz w:val="20"/>
          <w:szCs w:val="20"/>
          <w:lang w:val="en-US"/>
        </w:rPr>
        <w:t xml:space="preserve">number of observations: 166, </w:t>
      </w:r>
      <w:r w:rsidRPr="00291461">
        <w:rPr>
          <w:rFonts w:cs="Arial"/>
          <w:sz w:val="20"/>
          <w:szCs w:val="20"/>
          <w:vertAlign w:val="superscript"/>
          <w:lang w:val="en-US"/>
        </w:rPr>
        <w:t xml:space="preserve">b </w:t>
      </w:r>
      <w:r w:rsidRPr="00291461">
        <w:rPr>
          <w:rFonts w:cs="Arial"/>
          <w:sz w:val="20"/>
          <w:szCs w:val="20"/>
          <w:lang w:val="en-US"/>
        </w:rPr>
        <w:t>number of observations:66</w:t>
      </w:r>
      <w:r>
        <w:rPr>
          <w:rFonts w:cs="Arial"/>
          <w:sz w:val="20"/>
          <w:szCs w:val="20"/>
          <w:lang w:val="en-US"/>
        </w:rPr>
        <w:t>;</w:t>
      </w:r>
      <w:r w:rsidRPr="00291461">
        <w:rPr>
          <w:rFonts w:cs="Arial"/>
          <w:sz w:val="20"/>
          <w:szCs w:val="20"/>
          <w:lang w:val="en-US"/>
        </w:rPr>
        <w:t xml:space="preserve"> *p &lt; .05; ***p &lt; .001</w:t>
      </w:r>
      <w:r>
        <w:rPr>
          <w:rFonts w:cs="Arial"/>
          <w:sz w:val="20"/>
          <w:szCs w:val="20"/>
          <w:lang w:val="en-US"/>
        </w:rPr>
        <w:t>.</w:t>
      </w:r>
    </w:p>
    <w:p w14:paraId="18D1DCB5" w14:textId="77777777" w:rsidR="00291461" w:rsidRDefault="00291461" w:rsidP="00291461">
      <w:pPr>
        <w:rPr>
          <w:lang w:val="en-US"/>
        </w:rPr>
      </w:pPr>
    </w:p>
    <w:p w14:paraId="72B28292" w14:textId="77777777" w:rsidR="003F40A1" w:rsidRDefault="003F40A1">
      <w:pPr>
        <w:rPr>
          <w:lang w:val="en-US"/>
        </w:rPr>
      </w:pPr>
    </w:p>
    <w:sectPr w:rsidR="003F40A1" w:rsidSect="009F799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bdfc2815.BI">
    <w:altName w:val="Cambria"/>
    <w:panose1 w:val="00000000000000000000"/>
    <w:charset w:val="00"/>
    <w:family w:val="roman"/>
    <w:notTrueType/>
    <w:pitch w:val="default"/>
  </w:font>
  <w:font w:name="AdvTTbdfc2815.BI+03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9B"/>
    <w:rsid w:val="00006BF1"/>
    <w:rsid w:val="00010B55"/>
    <w:rsid w:val="000262FF"/>
    <w:rsid w:val="00031E6A"/>
    <w:rsid w:val="000505AE"/>
    <w:rsid w:val="0007496B"/>
    <w:rsid w:val="00076F6B"/>
    <w:rsid w:val="00087AF2"/>
    <w:rsid w:val="00091C16"/>
    <w:rsid w:val="00096E11"/>
    <w:rsid w:val="000B064F"/>
    <w:rsid w:val="000B159B"/>
    <w:rsid w:val="000C3E36"/>
    <w:rsid w:val="000C527A"/>
    <w:rsid w:val="000C5CD7"/>
    <w:rsid w:val="000D1A89"/>
    <w:rsid w:val="000D348F"/>
    <w:rsid w:val="000D78C6"/>
    <w:rsid w:val="000D7AA2"/>
    <w:rsid w:val="00114024"/>
    <w:rsid w:val="00114AA0"/>
    <w:rsid w:val="001202E9"/>
    <w:rsid w:val="00122028"/>
    <w:rsid w:val="00123FDD"/>
    <w:rsid w:val="00145AB0"/>
    <w:rsid w:val="00150455"/>
    <w:rsid w:val="0015616B"/>
    <w:rsid w:val="001676A8"/>
    <w:rsid w:val="001907A7"/>
    <w:rsid w:val="001A155B"/>
    <w:rsid w:val="001A2F4E"/>
    <w:rsid w:val="001A42A2"/>
    <w:rsid w:val="001B3202"/>
    <w:rsid w:val="001B69A5"/>
    <w:rsid w:val="001C4613"/>
    <w:rsid w:val="001C47F7"/>
    <w:rsid w:val="001C4E50"/>
    <w:rsid w:val="001C5EBE"/>
    <w:rsid w:val="001D5EA1"/>
    <w:rsid w:val="001E2940"/>
    <w:rsid w:val="001F5730"/>
    <w:rsid w:val="002110FA"/>
    <w:rsid w:val="002200C9"/>
    <w:rsid w:val="00224250"/>
    <w:rsid w:val="00232619"/>
    <w:rsid w:val="00232AF5"/>
    <w:rsid w:val="00237347"/>
    <w:rsid w:val="0024379A"/>
    <w:rsid w:val="00252AD2"/>
    <w:rsid w:val="002569B3"/>
    <w:rsid w:val="00257E8C"/>
    <w:rsid w:val="0026681F"/>
    <w:rsid w:val="0027360C"/>
    <w:rsid w:val="00274A57"/>
    <w:rsid w:val="00291461"/>
    <w:rsid w:val="002B1499"/>
    <w:rsid w:val="002B1F90"/>
    <w:rsid w:val="002C1451"/>
    <w:rsid w:val="002E270E"/>
    <w:rsid w:val="002E5D47"/>
    <w:rsid w:val="002E60FC"/>
    <w:rsid w:val="002F1706"/>
    <w:rsid w:val="002F1DB3"/>
    <w:rsid w:val="002F34B9"/>
    <w:rsid w:val="002F74EE"/>
    <w:rsid w:val="0031625E"/>
    <w:rsid w:val="00325F8B"/>
    <w:rsid w:val="00333CB9"/>
    <w:rsid w:val="00337818"/>
    <w:rsid w:val="00343460"/>
    <w:rsid w:val="003437CE"/>
    <w:rsid w:val="00345857"/>
    <w:rsid w:val="00346BC2"/>
    <w:rsid w:val="00362731"/>
    <w:rsid w:val="00365280"/>
    <w:rsid w:val="003921C2"/>
    <w:rsid w:val="00397FEC"/>
    <w:rsid w:val="003B501F"/>
    <w:rsid w:val="003B515E"/>
    <w:rsid w:val="003D5627"/>
    <w:rsid w:val="003D6783"/>
    <w:rsid w:val="003E22DB"/>
    <w:rsid w:val="003E50E8"/>
    <w:rsid w:val="003F1EF5"/>
    <w:rsid w:val="003F40A1"/>
    <w:rsid w:val="003F60B4"/>
    <w:rsid w:val="004071B3"/>
    <w:rsid w:val="004165F7"/>
    <w:rsid w:val="0042006B"/>
    <w:rsid w:val="0042464C"/>
    <w:rsid w:val="00431F61"/>
    <w:rsid w:val="00450A1C"/>
    <w:rsid w:val="00450C66"/>
    <w:rsid w:val="00454CA9"/>
    <w:rsid w:val="00473913"/>
    <w:rsid w:val="00481957"/>
    <w:rsid w:val="00485374"/>
    <w:rsid w:val="00485FFD"/>
    <w:rsid w:val="00486093"/>
    <w:rsid w:val="00495A24"/>
    <w:rsid w:val="004C4145"/>
    <w:rsid w:val="004F2195"/>
    <w:rsid w:val="005074A5"/>
    <w:rsid w:val="00507C8A"/>
    <w:rsid w:val="00521138"/>
    <w:rsid w:val="00522176"/>
    <w:rsid w:val="005447A2"/>
    <w:rsid w:val="00551D0D"/>
    <w:rsid w:val="005554B8"/>
    <w:rsid w:val="00563AFC"/>
    <w:rsid w:val="00573005"/>
    <w:rsid w:val="00576A3F"/>
    <w:rsid w:val="005834DD"/>
    <w:rsid w:val="00587658"/>
    <w:rsid w:val="005A5404"/>
    <w:rsid w:val="005B2D1D"/>
    <w:rsid w:val="005B5C35"/>
    <w:rsid w:val="005B5D8E"/>
    <w:rsid w:val="005B7C63"/>
    <w:rsid w:val="005C351B"/>
    <w:rsid w:val="005D38B8"/>
    <w:rsid w:val="005D6AA1"/>
    <w:rsid w:val="005F3E17"/>
    <w:rsid w:val="005F6011"/>
    <w:rsid w:val="006012A4"/>
    <w:rsid w:val="0060338B"/>
    <w:rsid w:val="00604CA5"/>
    <w:rsid w:val="006156EC"/>
    <w:rsid w:val="00615943"/>
    <w:rsid w:val="00615EEE"/>
    <w:rsid w:val="00645195"/>
    <w:rsid w:val="0066237D"/>
    <w:rsid w:val="00684017"/>
    <w:rsid w:val="006959DA"/>
    <w:rsid w:val="006A2791"/>
    <w:rsid w:val="006A321F"/>
    <w:rsid w:val="006A5DD1"/>
    <w:rsid w:val="006C0FB7"/>
    <w:rsid w:val="006C172E"/>
    <w:rsid w:val="006D10C8"/>
    <w:rsid w:val="006D204D"/>
    <w:rsid w:val="006E27B7"/>
    <w:rsid w:val="006E7305"/>
    <w:rsid w:val="00701C78"/>
    <w:rsid w:val="00705788"/>
    <w:rsid w:val="007059F3"/>
    <w:rsid w:val="007115B9"/>
    <w:rsid w:val="007144FC"/>
    <w:rsid w:val="00717662"/>
    <w:rsid w:val="00720F63"/>
    <w:rsid w:val="00726438"/>
    <w:rsid w:val="0072771E"/>
    <w:rsid w:val="00731701"/>
    <w:rsid w:val="007509FC"/>
    <w:rsid w:val="007643D1"/>
    <w:rsid w:val="00767AB6"/>
    <w:rsid w:val="007718C5"/>
    <w:rsid w:val="00793C08"/>
    <w:rsid w:val="007B13B1"/>
    <w:rsid w:val="007B475B"/>
    <w:rsid w:val="007B4AFB"/>
    <w:rsid w:val="007B7BAC"/>
    <w:rsid w:val="007C2341"/>
    <w:rsid w:val="007C33DA"/>
    <w:rsid w:val="007D0563"/>
    <w:rsid w:val="007D10C8"/>
    <w:rsid w:val="007D5A8C"/>
    <w:rsid w:val="007D6377"/>
    <w:rsid w:val="007D63E0"/>
    <w:rsid w:val="007E0015"/>
    <w:rsid w:val="007F532C"/>
    <w:rsid w:val="007F5D05"/>
    <w:rsid w:val="007F6D4E"/>
    <w:rsid w:val="00800236"/>
    <w:rsid w:val="00801028"/>
    <w:rsid w:val="0080403D"/>
    <w:rsid w:val="00810B90"/>
    <w:rsid w:val="00823807"/>
    <w:rsid w:val="00824136"/>
    <w:rsid w:val="00832006"/>
    <w:rsid w:val="0083302B"/>
    <w:rsid w:val="00834500"/>
    <w:rsid w:val="00836484"/>
    <w:rsid w:val="00853A79"/>
    <w:rsid w:val="00854CB6"/>
    <w:rsid w:val="00855D5C"/>
    <w:rsid w:val="008565A5"/>
    <w:rsid w:val="00892067"/>
    <w:rsid w:val="008948F0"/>
    <w:rsid w:val="008B2BEC"/>
    <w:rsid w:val="008B7C75"/>
    <w:rsid w:val="008C1A75"/>
    <w:rsid w:val="008C7E60"/>
    <w:rsid w:val="008D1902"/>
    <w:rsid w:val="008D1C60"/>
    <w:rsid w:val="008D39BB"/>
    <w:rsid w:val="008E095D"/>
    <w:rsid w:val="008E30D2"/>
    <w:rsid w:val="008E4B76"/>
    <w:rsid w:val="00902386"/>
    <w:rsid w:val="00907830"/>
    <w:rsid w:val="00915FB8"/>
    <w:rsid w:val="009173CB"/>
    <w:rsid w:val="00917B13"/>
    <w:rsid w:val="00923C16"/>
    <w:rsid w:val="009261F1"/>
    <w:rsid w:val="009267CC"/>
    <w:rsid w:val="00934087"/>
    <w:rsid w:val="00953F15"/>
    <w:rsid w:val="009627B2"/>
    <w:rsid w:val="009721FE"/>
    <w:rsid w:val="00973F3C"/>
    <w:rsid w:val="00976B85"/>
    <w:rsid w:val="009776DE"/>
    <w:rsid w:val="00984193"/>
    <w:rsid w:val="00996033"/>
    <w:rsid w:val="009B208B"/>
    <w:rsid w:val="009C2842"/>
    <w:rsid w:val="009C50B7"/>
    <w:rsid w:val="009C797F"/>
    <w:rsid w:val="009D07C2"/>
    <w:rsid w:val="009F4B4B"/>
    <w:rsid w:val="009F799B"/>
    <w:rsid w:val="00A029CE"/>
    <w:rsid w:val="00A26C83"/>
    <w:rsid w:val="00A32D2B"/>
    <w:rsid w:val="00A33B07"/>
    <w:rsid w:val="00A5415D"/>
    <w:rsid w:val="00A5425E"/>
    <w:rsid w:val="00A56017"/>
    <w:rsid w:val="00A66FB9"/>
    <w:rsid w:val="00A7437D"/>
    <w:rsid w:val="00A743B0"/>
    <w:rsid w:val="00A85A00"/>
    <w:rsid w:val="00A94855"/>
    <w:rsid w:val="00AA74C1"/>
    <w:rsid w:val="00AB29CF"/>
    <w:rsid w:val="00AC0502"/>
    <w:rsid w:val="00AC7862"/>
    <w:rsid w:val="00AE23DE"/>
    <w:rsid w:val="00AE4EFF"/>
    <w:rsid w:val="00AF33D1"/>
    <w:rsid w:val="00B06A61"/>
    <w:rsid w:val="00B1113D"/>
    <w:rsid w:val="00B30859"/>
    <w:rsid w:val="00B315E7"/>
    <w:rsid w:val="00B35384"/>
    <w:rsid w:val="00B63EC9"/>
    <w:rsid w:val="00B70900"/>
    <w:rsid w:val="00B8013A"/>
    <w:rsid w:val="00B82CD3"/>
    <w:rsid w:val="00B84925"/>
    <w:rsid w:val="00B8618A"/>
    <w:rsid w:val="00B965B5"/>
    <w:rsid w:val="00BA3C7F"/>
    <w:rsid w:val="00BB4A3D"/>
    <w:rsid w:val="00C01680"/>
    <w:rsid w:val="00C01DC3"/>
    <w:rsid w:val="00C04001"/>
    <w:rsid w:val="00C07510"/>
    <w:rsid w:val="00C13F89"/>
    <w:rsid w:val="00C23894"/>
    <w:rsid w:val="00C3472A"/>
    <w:rsid w:val="00C47988"/>
    <w:rsid w:val="00C53234"/>
    <w:rsid w:val="00C635E6"/>
    <w:rsid w:val="00C860AA"/>
    <w:rsid w:val="00CB2BBF"/>
    <w:rsid w:val="00CC4BF4"/>
    <w:rsid w:val="00CD420F"/>
    <w:rsid w:val="00CE54A2"/>
    <w:rsid w:val="00CF33D7"/>
    <w:rsid w:val="00CF3618"/>
    <w:rsid w:val="00D04EEF"/>
    <w:rsid w:val="00D13651"/>
    <w:rsid w:val="00D31930"/>
    <w:rsid w:val="00D50C21"/>
    <w:rsid w:val="00D51978"/>
    <w:rsid w:val="00D51FC5"/>
    <w:rsid w:val="00D66ABA"/>
    <w:rsid w:val="00D66D40"/>
    <w:rsid w:val="00D85C68"/>
    <w:rsid w:val="00D90697"/>
    <w:rsid w:val="00DA683E"/>
    <w:rsid w:val="00DB51F0"/>
    <w:rsid w:val="00DC4772"/>
    <w:rsid w:val="00DD39B0"/>
    <w:rsid w:val="00DE3242"/>
    <w:rsid w:val="00DE4729"/>
    <w:rsid w:val="00DF192B"/>
    <w:rsid w:val="00DF2C28"/>
    <w:rsid w:val="00DF7720"/>
    <w:rsid w:val="00E00A29"/>
    <w:rsid w:val="00E037F7"/>
    <w:rsid w:val="00E122E3"/>
    <w:rsid w:val="00E12C20"/>
    <w:rsid w:val="00E228AE"/>
    <w:rsid w:val="00E339FE"/>
    <w:rsid w:val="00E35F1D"/>
    <w:rsid w:val="00E40D73"/>
    <w:rsid w:val="00E452D0"/>
    <w:rsid w:val="00E46C23"/>
    <w:rsid w:val="00E50F02"/>
    <w:rsid w:val="00E53DA6"/>
    <w:rsid w:val="00E60439"/>
    <w:rsid w:val="00E627CF"/>
    <w:rsid w:val="00E81613"/>
    <w:rsid w:val="00E956B7"/>
    <w:rsid w:val="00E965EB"/>
    <w:rsid w:val="00EB1DDA"/>
    <w:rsid w:val="00EC18D0"/>
    <w:rsid w:val="00EC224E"/>
    <w:rsid w:val="00EC2997"/>
    <w:rsid w:val="00EC54FD"/>
    <w:rsid w:val="00ED0672"/>
    <w:rsid w:val="00EE5E33"/>
    <w:rsid w:val="00EF4DD7"/>
    <w:rsid w:val="00EF63DC"/>
    <w:rsid w:val="00F025A9"/>
    <w:rsid w:val="00F13D41"/>
    <w:rsid w:val="00F33482"/>
    <w:rsid w:val="00F349BE"/>
    <w:rsid w:val="00F46B6B"/>
    <w:rsid w:val="00F640BF"/>
    <w:rsid w:val="00F733B0"/>
    <w:rsid w:val="00F763C1"/>
    <w:rsid w:val="00F84ADB"/>
    <w:rsid w:val="00F90F22"/>
    <w:rsid w:val="00F93988"/>
    <w:rsid w:val="00F95E88"/>
    <w:rsid w:val="00FA2BFA"/>
    <w:rsid w:val="00FA6FD6"/>
    <w:rsid w:val="00FA6FE5"/>
    <w:rsid w:val="00FB4415"/>
    <w:rsid w:val="00FB66BF"/>
    <w:rsid w:val="00FC07C5"/>
    <w:rsid w:val="00FF059D"/>
    <w:rsid w:val="00FF0789"/>
    <w:rsid w:val="00FF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E0C64"/>
  <w15:chartTrackingRefBased/>
  <w15:docId w15:val="{DAA046FD-8127-4716-B4F7-DDAE94CF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799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ntstyle01">
    <w:name w:val="fontstyle01"/>
    <w:basedOn w:val="Absatz-Standardschriftart"/>
    <w:rsid w:val="009F799B"/>
    <w:rPr>
      <w:rFonts w:ascii="AdvTTbdfc2815.BI" w:hAnsi="AdvTTbdfc2815.BI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fontstyle21">
    <w:name w:val="fontstyle21"/>
    <w:basedOn w:val="Absatz-Standardschriftart"/>
    <w:rsid w:val="009F799B"/>
    <w:rPr>
      <w:rFonts w:ascii="AdvTTbdfc2815.BI+03" w:hAnsi="AdvTTbdfc2815.BI+03" w:hint="default"/>
      <w:b w:val="0"/>
      <w:bCs w:val="0"/>
      <w:i w:val="0"/>
      <w:iCs w:val="0"/>
      <w:color w:val="231F20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E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EF5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C0F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de-DE"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C0FB7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gnkrckgcgsb">
    <w:name w:val="gnkrckgcgsb"/>
    <w:basedOn w:val="Absatz-Standardschriftart"/>
    <w:rsid w:val="006C0FB7"/>
  </w:style>
  <w:style w:type="character" w:styleId="Kommentarzeichen">
    <w:name w:val="annotation reference"/>
    <w:basedOn w:val="Absatz-Standardschriftart"/>
    <w:uiPriority w:val="99"/>
    <w:semiHidden/>
    <w:unhideWhenUsed/>
    <w:rsid w:val="00915FB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15FB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15FB8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15FB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15FB8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Authornames">
    <w:name w:val="Author names"/>
    <w:basedOn w:val="Standard"/>
    <w:next w:val="Standard"/>
    <w:qFormat/>
    <w:rsid w:val="00DF2C28"/>
    <w:pPr>
      <w:spacing w:before="240" w:line="360" w:lineRule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Koch</dc:creator>
  <cp:keywords/>
  <dc:description/>
  <cp:lastModifiedBy>Theresa Koch</cp:lastModifiedBy>
  <cp:revision>18</cp:revision>
  <dcterms:created xsi:type="dcterms:W3CDTF">2019-12-20T10:35:00Z</dcterms:created>
  <dcterms:modified xsi:type="dcterms:W3CDTF">2020-01-07T21:19:00Z</dcterms:modified>
</cp:coreProperties>
</file>