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5425F" w14:textId="053BE750" w:rsidR="003F04D8" w:rsidRPr="00057C4E" w:rsidRDefault="00A5195F" w:rsidP="009F3BF7">
      <w:pPr>
        <w:rPr>
          <w:rFonts w:ascii="Times New Roman" w:hAnsi="Times New Roman" w:cs="Times New Roman"/>
          <w:b/>
          <w:bCs/>
          <w:sz w:val="20"/>
          <w:szCs w:val="20"/>
        </w:rPr>
      </w:pPr>
      <w:r w:rsidRPr="00057C4E">
        <w:rPr>
          <w:rFonts w:ascii="Times New Roman" w:hAnsi="Times New Roman" w:cs="Times New Roman"/>
          <w:b/>
          <w:bCs/>
          <w:sz w:val="20"/>
          <w:szCs w:val="20"/>
        </w:rPr>
        <w:t xml:space="preserve">Table A.1 Crime scripts </w:t>
      </w:r>
    </w:p>
    <w:tbl>
      <w:tblPr>
        <w:tblW w:w="143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62"/>
        <w:gridCol w:w="3686"/>
        <w:gridCol w:w="4111"/>
        <w:gridCol w:w="3543"/>
        <w:gridCol w:w="2403"/>
      </w:tblGrid>
      <w:tr w:rsidR="00A5195F" w:rsidRPr="00057C4E" w14:paraId="300DBFFC" w14:textId="77777777" w:rsidTr="00E4000B">
        <w:trPr>
          <w:trHeight w:val="185"/>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AF23E" w14:textId="77777777" w:rsidR="00A5195F" w:rsidRPr="00057C4E" w:rsidRDefault="00A5195F" w:rsidP="009F3BF7">
            <w:pPr>
              <w:rPr>
                <w:rFonts w:ascii="Times New Roman" w:hAnsi="Times New Roman" w:cs="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BFCC2" w14:textId="1222BF9F" w:rsidR="00A5195F" w:rsidRPr="009F3BF7" w:rsidRDefault="00A5195F" w:rsidP="009F3BF7">
            <w:pPr>
              <w:pStyle w:val="Hoofdtekst"/>
              <w:spacing w:after="0"/>
              <w:jc w:val="center"/>
              <w:rPr>
                <w:rFonts w:ascii="Times New Roman" w:hAnsi="Times New Roman" w:cs="Times New Roman"/>
                <w:sz w:val="24"/>
                <w:szCs w:val="24"/>
              </w:rPr>
            </w:pPr>
            <w:r w:rsidRPr="009F3BF7">
              <w:rPr>
                <w:rFonts w:ascii="Times New Roman" w:hAnsi="Times New Roman" w:cs="Times New Roman"/>
                <w:b/>
                <w:bCs/>
                <w:sz w:val="24"/>
                <w:szCs w:val="24"/>
                <w:lang w:val="en-US"/>
              </w:rPr>
              <w:t>Preparation</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C55D9" w14:textId="5A1DEBBC" w:rsidR="00A5195F" w:rsidRPr="009F3BF7" w:rsidRDefault="00A5195F" w:rsidP="009F3BF7">
            <w:pPr>
              <w:pStyle w:val="Hoofdtekst"/>
              <w:spacing w:after="0"/>
              <w:jc w:val="center"/>
              <w:rPr>
                <w:rFonts w:ascii="Times New Roman" w:hAnsi="Times New Roman" w:cs="Times New Roman"/>
                <w:sz w:val="24"/>
                <w:szCs w:val="24"/>
              </w:rPr>
            </w:pPr>
            <w:r w:rsidRPr="009F3BF7">
              <w:rPr>
                <w:rFonts w:ascii="Times New Roman" w:hAnsi="Times New Roman" w:cs="Times New Roman"/>
                <w:b/>
                <w:bCs/>
                <w:sz w:val="24"/>
                <w:szCs w:val="24"/>
                <w:lang w:val="en-US"/>
              </w:rPr>
              <w:t>Pre-activity</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64896" w14:textId="48E9753F" w:rsidR="00A5195F" w:rsidRPr="009F3BF7" w:rsidRDefault="00A5195F" w:rsidP="009F3BF7">
            <w:pPr>
              <w:pStyle w:val="Hoofdtekst"/>
              <w:spacing w:after="0"/>
              <w:jc w:val="center"/>
              <w:rPr>
                <w:rFonts w:ascii="Times New Roman" w:hAnsi="Times New Roman" w:cs="Times New Roman"/>
                <w:sz w:val="24"/>
                <w:szCs w:val="24"/>
              </w:rPr>
            </w:pPr>
            <w:r w:rsidRPr="009F3BF7">
              <w:rPr>
                <w:rFonts w:ascii="Times New Roman" w:hAnsi="Times New Roman" w:cs="Times New Roman"/>
                <w:b/>
                <w:bCs/>
                <w:sz w:val="24"/>
                <w:szCs w:val="24"/>
                <w:lang w:val="en-US"/>
              </w:rPr>
              <w:t>Activity</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B8BC5" w14:textId="3F43C595" w:rsidR="00A5195F" w:rsidRPr="009F3BF7" w:rsidRDefault="00A5195F" w:rsidP="009F3BF7">
            <w:pPr>
              <w:pStyle w:val="Hoofdtekst"/>
              <w:spacing w:after="0"/>
              <w:jc w:val="center"/>
              <w:rPr>
                <w:rFonts w:ascii="Times New Roman" w:hAnsi="Times New Roman" w:cs="Times New Roman"/>
                <w:sz w:val="24"/>
                <w:szCs w:val="24"/>
              </w:rPr>
            </w:pPr>
            <w:r w:rsidRPr="009F3BF7">
              <w:rPr>
                <w:rFonts w:ascii="Times New Roman" w:hAnsi="Times New Roman" w:cs="Times New Roman"/>
                <w:b/>
                <w:bCs/>
                <w:sz w:val="24"/>
                <w:szCs w:val="24"/>
                <w:lang w:val="en-US"/>
              </w:rPr>
              <w:t>Post activity</w:t>
            </w:r>
          </w:p>
        </w:tc>
      </w:tr>
      <w:tr w:rsidR="00A5195F" w:rsidRPr="00057C4E" w14:paraId="61D7106C" w14:textId="77777777" w:rsidTr="00E4000B">
        <w:trPr>
          <w:trHeight w:val="145"/>
        </w:trPr>
        <w:tc>
          <w:tcPr>
            <w:tcW w:w="1430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B01F7" w14:textId="77777777" w:rsidR="00A5195F" w:rsidRPr="00057C4E" w:rsidRDefault="00A5195F" w:rsidP="009F3BF7">
            <w:pPr>
              <w:pStyle w:val="NoSpacing"/>
              <w:rPr>
                <w:rFonts w:ascii="Times New Roman" w:hAnsi="Times New Roman" w:cs="Times New Roman"/>
                <w:sz w:val="20"/>
                <w:szCs w:val="20"/>
              </w:rPr>
            </w:pPr>
            <w:r w:rsidRPr="00057C4E">
              <w:rPr>
                <w:rFonts w:ascii="Times New Roman" w:hAnsi="Times New Roman" w:cs="Times New Roman"/>
                <w:b/>
                <w:bCs/>
                <w:sz w:val="20"/>
                <w:szCs w:val="20"/>
              </w:rPr>
              <w:t>Case 1: Alphin Brothers (Cast: Lead offenders (LO), multiple legitimate actors)</w:t>
            </w:r>
          </w:p>
        </w:tc>
      </w:tr>
      <w:tr w:rsidR="00A5195F" w:rsidRPr="00057C4E" w14:paraId="248672B0"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129DDD76"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 xml:space="preserve">Act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5A7F8"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-Company employee (buyer/salesman) identifies customers in Louisiana with a demand for ‘US wild-caught shrimp’ with agreement of company leadership.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9C677"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-Farmed, imported shrimp from countries including Mexico, Venezuela and Ecuador were purchased. </w:t>
            </w:r>
          </w:p>
          <w:p w14:paraId="1D4F6FE4"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-Employees at the LO’s processing facility were directed to process, </w:t>
            </w:r>
            <w:proofErr w:type="gramStart"/>
            <w:r w:rsidRPr="00057C4E">
              <w:rPr>
                <w:rFonts w:ascii="Times New Roman" w:hAnsi="Times New Roman" w:cs="Times New Roman"/>
                <w:color w:val="000000" w:themeColor="text1"/>
                <w:sz w:val="20"/>
                <w:szCs w:val="20"/>
                <w:lang w:val="en-US"/>
              </w:rPr>
              <w:t>repackage</w:t>
            </w:r>
            <w:proofErr w:type="gramEnd"/>
            <w:r w:rsidRPr="00057C4E">
              <w:rPr>
                <w:rFonts w:ascii="Times New Roman" w:hAnsi="Times New Roman" w:cs="Times New Roman"/>
                <w:color w:val="000000" w:themeColor="text1"/>
                <w:sz w:val="20"/>
                <w:szCs w:val="20"/>
                <w:lang w:val="en-US"/>
              </w:rPr>
              <w:t xml:space="preserve"> and falsely label this imported shrimp as domestic wild-caught product with brand name ‘Uncle Jock’.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43B33"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-25,000llbs of imported farm-raised shrimp was sold as wild-caught domestic product in interstate commerce to retailers and wholesalers in Louisiana.</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DFBDEF" w14:textId="77777777" w:rsidR="00A5195F" w:rsidRPr="00057C4E" w:rsidRDefault="00A5195F" w:rsidP="009F3BF7">
            <w:pPr>
              <w:pStyle w:val="Hoofdtekst"/>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-Transportation to retailers and wholesalers in Louisiana was arranged by the LO. </w:t>
            </w:r>
          </w:p>
        </w:tc>
      </w:tr>
      <w:tr w:rsidR="00A5195F" w:rsidRPr="00057C4E" w14:paraId="1EE8DE28"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54EA7CF6"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 xml:space="preserve">Conditions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8DDF5"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-LO had a market (wholesalers and retailers) for foreign and domestic wild-caught shrimp commodities.</w:t>
            </w:r>
          </w:p>
          <w:p w14:paraId="2EF7CBC2"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 Demand for local seafood has risen over the past 15 years. Customers perceive it to be healthier and higher in quality. These credence attributes allow processors and distributors to charge a premium.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509D73"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-Federal regulations (COOL) require seafood retailers to provide customers with notice of country of origin and method of production. </w:t>
            </w:r>
          </w:p>
          <w:p w14:paraId="76B54C05"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-Employees would not report and were </w:t>
            </w:r>
            <w:proofErr w:type="spellStart"/>
            <w:r w:rsidRPr="00057C4E">
              <w:rPr>
                <w:rFonts w:ascii="Times New Roman" w:hAnsi="Times New Roman" w:cs="Times New Roman"/>
                <w:color w:val="000000" w:themeColor="text1"/>
                <w:sz w:val="20"/>
                <w:szCs w:val="20"/>
                <w:lang w:val="en-US"/>
              </w:rPr>
              <w:t>incentivised</w:t>
            </w:r>
            <w:proofErr w:type="spellEnd"/>
            <w:r w:rsidRPr="00057C4E">
              <w:rPr>
                <w:rFonts w:ascii="Times New Roman" w:hAnsi="Times New Roman" w:cs="Times New Roman"/>
                <w:color w:val="000000" w:themeColor="text1"/>
                <w:sz w:val="20"/>
                <w:szCs w:val="20"/>
                <w:lang w:val="en-US"/>
              </w:rPr>
              <w:t>, intimidated, or indifferent.</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256C7"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confident that retailers and wholesalers would not be able to tell the difference visually and risk of sampling low. </w:t>
            </w:r>
          </w:p>
          <w:p w14:paraId="3A37C69E"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-Product already processed at sale. </w:t>
            </w:r>
          </w:p>
          <w:p w14:paraId="08CB6954"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-No request for traceability more than one step back.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46B64" w14:textId="6D3129F0" w:rsidR="00A5195F" w:rsidRPr="00057C4E" w:rsidRDefault="00A5195F" w:rsidP="009F3BF7">
            <w:pPr>
              <w:pStyle w:val="Hoofdtekst"/>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-Consumers </w:t>
            </w:r>
            <w:proofErr w:type="gramStart"/>
            <w:r w:rsidRPr="00057C4E">
              <w:rPr>
                <w:rFonts w:ascii="Times New Roman" w:hAnsi="Times New Roman" w:cs="Times New Roman"/>
                <w:color w:val="000000" w:themeColor="text1"/>
                <w:sz w:val="20"/>
                <w:szCs w:val="20"/>
                <w:lang w:val="en-US"/>
              </w:rPr>
              <w:t>unable</w:t>
            </w:r>
            <w:proofErr w:type="gramEnd"/>
            <w:r w:rsidRPr="00057C4E">
              <w:rPr>
                <w:rFonts w:ascii="Times New Roman" w:hAnsi="Times New Roman" w:cs="Times New Roman"/>
                <w:color w:val="000000" w:themeColor="text1"/>
                <w:sz w:val="20"/>
                <w:szCs w:val="20"/>
                <w:lang w:val="en-US"/>
              </w:rPr>
              <w:t xml:space="preserve"> to distinguish the difference between</w:t>
            </w:r>
            <w:r w:rsidR="009F3BF7">
              <w:rPr>
                <w:rFonts w:ascii="Times New Roman" w:hAnsi="Times New Roman" w:cs="Times New Roman"/>
                <w:color w:val="000000" w:themeColor="text1"/>
                <w:sz w:val="20"/>
                <w:szCs w:val="20"/>
                <w:lang w:val="en-US"/>
              </w:rPr>
              <w:t xml:space="preserve"> </w:t>
            </w:r>
            <w:r w:rsidRPr="00057C4E">
              <w:rPr>
                <w:rFonts w:ascii="Times New Roman" w:hAnsi="Times New Roman" w:cs="Times New Roman"/>
                <w:color w:val="000000" w:themeColor="text1"/>
                <w:sz w:val="20"/>
                <w:szCs w:val="20"/>
                <w:lang w:val="en-US"/>
              </w:rPr>
              <w:t xml:space="preserve">farm-raised imported shrimp and wild-caught domestic shrimp. </w:t>
            </w:r>
          </w:p>
        </w:tc>
      </w:tr>
      <w:tr w:rsidR="00A5195F" w:rsidRPr="00057C4E" w14:paraId="0ADA8C93" w14:textId="77777777" w:rsidTr="00E4000B">
        <w:trPr>
          <w:trHeight w:val="145"/>
        </w:trPr>
        <w:tc>
          <w:tcPr>
            <w:tcW w:w="1430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F5DB3" w14:textId="77777777" w:rsidR="00A5195F" w:rsidRPr="00057C4E" w:rsidRDefault="00A5195F" w:rsidP="009F3BF7">
            <w:pPr>
              <w:rPr>
                <w:rFonts w:ascii="Times New Roman" w:hAnsi="Times New Roman" w:cs="Times New Roman"/>
                <w:color w:val="000000" w:themeColor="text1"/>
                <w:sz w:val="20"/>
                <w:szCs w:val="20"/>
              </w:rPr>
            </w:pPr>
            <w:r w:rsidRPr="00057C4E">
              <w:rPr>
                <w:rFonts w:ascii="Times New Roman" w:hAnsi="Times New Roman" w:cs="Times New Roman"/>
                <w:b/>
                <w:bCs/>
                <w:color w:val="000000" w:themeColor="text1"/>
                <w:sz w:val="20"/>
                <w:szCs w:val="20"/>
              </w:rPr>
              <w:t xml:space="preserve">Case 2: Anchor Frozen Foods &amp; Advanced Frozen Foods (Cast: Lead offenders, multiple legitimate actors) </w:t>
            </w:r>
          </w:p>
        </w:tc>
      </w:tr>
      <w:tr w:rsidR="00A5195F" w:rsidRPr="00057C4E" w14:paraId="6F138132"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7D4F9022"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 xml:space="preserve">Act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9530C"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identifies potential markets for octopus and sources a supply of giant squid from Peru.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3E660"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-LO imported containers of frozen giant squid from Peru.</w:t>
            </w:r>
          </w:p>
          <w:p w14:paraId="3539C3D2"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-Payments for squid sent by wire transfer. </w:t>
            </w:r>
          </w:p>
          <w:p w14:paraId="041A2C0E"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-The squid was transported to a cold storage facility pending its sale. </w:t>
            </w:r>
          </w:p>
          <w:p w14:paraId="7B18C39D"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-Package labels were ordered for the imported squid that falsely identified the product as octopus. </w:t>
            </w:r>
          </w:p>
          <w:p w14:paraId="00155686"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-The squid was repackaged using this labelling for sale as octopus.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A50927"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-Offenders used electronic wire transfers, faxes, telephone &amp; e-mail to market the squid as octopus, facilitate transactions and send invoices to 17 supermarkets that had agreed to purchase the squid.</w:t>
            </w:r>
          </w:p>
          <w:p w14:paraId="4F5CF908"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-Payment was received via checks sent in US mail.  </w:t>
            </w:r>
          </w:p>
          <w:p w14:paraId="3CCA838B"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-When Texan customer requested proof that the product was octopus, LO created fraudulent invoice in response.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254AF4"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-Delivery was arranged to supermarkets via a transportation company and delivery confirmed by -e-mail by LO. </w:t>
            </w:r>
          </w:p>
          <w:p w14:paraId="71B95C36"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-Products sold to consumers </w:t>
            </w:r>
          </w:p>
        </w:tc>
      </w:tr>
      <w:tr w:rsidR="00A5195F" w:rsidRPr="00057C4E" w14:paraId="0D6D4514"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5A50457C"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lastRenderedPageBreak/>
              <w:t xml:space="preserve">Conditions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869CA8"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-LO’s already owned Anchor Frozen Foods and Advanced Frozen foods which provided seafood processing and distribution capabilities.</w:t>
            </w:r>
          </w:p>
          <w:p w14:paraId="4B34C77A"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aware that octopus generally retails 3-4 times the value of squid.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D5631E"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-Squid remains cheaper than octopus.   </w:t>
            </w:r>
          </w:p>
          <w:p w14:paraId="0F4860E6"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-LO’s had cold storage facility available.  </w:t>
            </w:r>
          </w:p>
          <w:p w14:paraId="66BA19B7"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-Product was processed into slices and tentacles. Squid and octopus are visually similar when processed.</w:t>
            </w:r>
          </w:p>
          <w:p w14:paraId="0C796A3C"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-Giant squid can be labelled as squid or calamari but not octopus.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D30BA"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confident that grocery stores could not distinguish between octopus and squid and risk of sampling low. </w:t>
            </w:r>
          </w:p>
          <w:p w14:paraId="2E731A80"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-Assumption that customer would not further verify invoice.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C6C8E"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confident consumers would not be able to distinguish difference between giant squid and octopus when processed. </w:t>
            </w:r>
          </w:p>
        </w:tc>
      </w:tr>
      <w:tr w:rsidR="00A5195F" w:rsidRPr="00057C4E" w14:paraId="749AF1FD" w14:textId="77777777" w:rsidTr="00E4000B">
        <w:trPr>
          <w:trHeight w:val="145"/>
        </w:trPr>
        <w:tc>
          <w:tcPr>
            <w:tcW w:w="1430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FBA4D" w14:textId="77777777" w:rsidR="00A5195F" w:rsidRPr="00057C4E" w:rsidRDefault="00A5195F" w:rsidP="009F3BF7">
            <w:pPr>
              <w:rPr>
                <w:rFonts w:ascii="Times New Roman" w:hAnsi="Times New Roman" w:cs="Times New Roman"/>
                <w:color w:val="000000" w:themeColor="text1"/>
                <w:sz w:val="20"/>
                <w:szCs w:val="20"/>
              </w:rPr>
            </w:pPr>
            <w:r w:rsidRPr="00057C4E">
              <w:rPr>
                <w:rFonts w:ascii="Times New Roman" w:hAnsi="Times New Roman" w:cs="Times New Roman"/>
                <w:b/>
                <w:bCs/>
                <w:color w:val="000000" w:themeColor="text1"/>
                <w:sz w:val="20"/>
                <w:szCs w:val="20"/>
              </w:rPr>
              <w:t xml:space="preserve">Case 3: Asia Foods Distributor Inc. (Lead offenders, support offenders) </w:t>
            </w:r>
          </w:p>
        </w:tc>
      </w:tr>
      <w:tr w:rsidR="00A5195F" w:rsidRPr="00057C4E" w14:paraId="113017B0"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774264D4"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 xml:space="preserve">Act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2304D6" w14:textId="4FEAF9B2"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 </w:t>
            </w:r>
            <w:r w:rsidRPr="00057C4E">
              <w:rPr>
                <w:rFonts w:ascii="Times New Roman" w:hAnsi="Times New Roman" w:cs="Times New Roman"/>
                <w:color w:val="000000" w:themeColor="text1"/>
                <w:sz w:val="20"/>
                <w:szCs w:val="20"/>
              </w:rPr>
              <w:t xml:space="preserve">LO maintain existing </w:t>
            </w:r>
            <w:r w:rsidR="00801CE5" w:rsidRPr="00057C4E">
              <w:rPr>
                <w:rFonts w:ascii="Times New Roman" w:hAnsi="Times New Roman" w:cs="Times New Roman"/>
                <w:color w:val="000000" w:themeColor="text1"/>
                <w:sz w:val="20"/>
                <w:szCs w:val="20"/>
              </w:rPr>
              <w:t>relationships for</w:t>
            </w:r>
            <w:r w:rsidRPr="00057C4E">
              <w:rPr>
                <w:rFonts w:ascii="Times New Roman" w:hAnsi="Times New Roman" w:cs="Times New Roman"/>
                <w:color w:val="000000" w:themeColor="text1"/>
                <w:sz w:val="20"/>
                <w:szCs w:val="20"/>
              </w:rPr>
              <w:t xml:space="preserve"> sourcing and marketing siluriformes from Asia to the US.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7D6E44"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-Fraudulent documentation was created to disguise siluriformes at import. They were not listed on the shipping documentation and disguised as other fish by fraudulent labelling in the shipping documentation and exterior packaging (for example Rohu, a type of carp not subject to the Federal Meat Inspection Act).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C0F73"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-Siluriformes were imported from Myanmar and Bangladesh </w:t>
            </w:r>
          </w:p>
          <w:p w14:paraId="05E9AC70"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-A lettering system was used on the packaging to indicate which type of banned catfish was inside for use with foreign trading companies and domestic retail customers.</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8E940"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-The siluriformes were sold to US domestic retailers. </w:t>
            </w:r>
          </w:p>
          <w:p w14:paraId="4F692EAA"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-The lettering system was used to invoice US retail customers. </w:t>
            </w:r>
          </w:p>
        </w:tc>
      </w:tr>
      <w:tr w:rsidR="00A5195F" w:rsidRPr="00057C4E" w14:paraId="55CAC1EA"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7D096BF0"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 xml:space="preserve">Conditions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7ECE72" w14:textId="77777777" w:rsidR="00A5195F" w:rsidRPr="00057C4E" w:rsidRDefault="00A5195F" w:rsidP="009F3BF7">
            <w:pPr>
              <w:pStyle w:val="Hoofdtekst"/>
              <w:spacing w:after="0"/>
              <w:rPr>
                <w:rFonts w:ascii="Times New Roman" w:hAnsi="Times New Roman" w:cs="Times New Roman"/>
                <w:color w:val="000000" w:themeColor="text1"/>
                <w:sz w:val="20"/>
                <w:szCs w:val="20"/>
                <w:lang w:val="en-US"/>
              </w:rPr>
            </w:pPr>
            <w:r w:rsidRPr="00057C4E">
              <w:rPr>
                <w:rFonts w:ascii="Times New Roman" w:hAnsi="Times New Roman" w:cs="Times New Roman"/>
                <w:color w:val="000000" w:themeColor="text1"/>
                <w:sz w:val="20"/>
                <w:szCs w:val="20"/>
                <w:lang w:val="en-US"/>
              </w:rPr>
              <w:t>- Company had an existing distribution business importing siluriformes from Asia to the US.</w:t>
            </w:r>
          </w:p>
          <w:p w14:paraId="34C2D9C9"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Siluriformes faced higher barriers to entry in the US in 2017 and were not permitted for import from Bangladesh and Myanmar.</w:t>
            </w:r>
          </w:p>
          <w:p w14:paraId="3229BCED"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-Offenders were aware that other companies had continued to import illegally after the ban without being caught.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19FD3"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-AFD had an existing trading relationship with distributors in Myanmar &amp; Bangladesh willing to export siluriformes to the US.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D1F52"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perceived that species of fish inside the packaging and listed on the documentation would not be checked and compared by border control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C75313"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-Consumers unaware that these products were illegally imported. </w:t>
            </w:r>
          </w:p>
        </w:tc>
      </w:tr>
      <w:tr w:rsidR="00A5195F" w:rsidRPr="00057C4E" w14:paraId="24253FD3" w14:textId="77777777" w:rsidTr="00E4000B">
        <w:trPr>
          <w:trHeight w:val="145"/>
        </w:trPr>
        <w:tc>
          <w:tcPr>
            <w:tcW w:w="1430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E08D2" w14:textId="77777777" w:rsidR="00A5195F" w:rsidRPr="00057C4E" w:rsidRDefault="00A5195F" w:rsidP="009F3BF7">
            <w:pPr>
              <w:rPr>
                <w:rFonts w:ascii="Times New Roman" w:hAnsi="Times New Roman" w:cs="Times New Roman"/>
                <w:color w:val="000000" w:themeColor="text1"/>
                <w:sz w:val="20"/>
                <w:szCs w:val="20"/>
              </w:rPr>
            </w:pPr>
            <w:r w:rsidRPr="00057C4E">
              <w:rPr>
                <w:rFonts w:ascii="Times New Roman" w:hAnsi="Times New Roman" w:cs="Times New Roman"/>
                <w:b/>
                <w:bCs/>
                <w:color w:val="000000" w:themeColor="text1"/>
                <w:sz w:val="20"/>
                <w:szCs w:val="20"/>
              </w:rPr>
              <w:t>Case 4: Bob Gosman Co (Cast: Lead offenders, support offenders)</w:t>
            </w:r>
          </w:p>
        </w:tc>
      </w:tr>
      <w:tr w:rsidR="00A5195F" w:rsidRPr="00057C4E" w14:paraId="41D8316C"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440E4BD5"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 xml:space="preserve">Act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7FFD79"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secured a relationship with supporting offender (fishing captain that engaged in IUU fishing.) </w:t>
            </w:r>
          </w:p>
          <w:p w14:paraId="102BF5A8"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had ownership interest in a fish dealership and identified this as an outlet for the IUU fish.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BFAB0"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secured agreement to land and transport IIU catch from fishing captain to fish dealer.   </w:t>
            </w:r>
          </w:p>
          <w:p w14:paraId="0C4CDE73"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-Fishing captain landed illegal fluke and bass at LO’s facility in Montauk. </w:t>
            </w:r>
          </w:p>
          <w:p w14:paraId="7BFE9134"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trucks would transport fish to a fish dealer in the New Fulton Fish market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582C5"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would collect a commission for each carton of fish delivered to fish dealer. </w:t>
            </w:r>
          </w:p>
          <w:p w14:paraId="0446A001"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-Fishing captain, LO and fish dealer colluded to enter false amounts and species of fish on records submitted to NOAA. </w:t>
            </w:r>
          </w:p>
          <w:p w14:paraId="2474F126"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-After fish dealer ceased operations, fishing captain sold IUU catch directly to LO.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40DC8"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-IUU fluke and bass sold by fish dealer to consumers.  </w:t>
            </w:r>
          </w:p>
          <w:p w14:paraId="74A1765D"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-IUU fluke and bass sold through LO’s existing retail business directly to consumers. </w:t>
            </w:r>
          </w:p>
          <w:p w14:paraId="7146BD47"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 </w:t>
            </w:r>
          </w:p>
        </w:tc>
      </w:tr>
      <w:tr w:rsidR="00A5195F" w:rsidRPr="00057C4E" w14:paraId="275B9C50"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1DECD3FA"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 xml:space="preserve">Conditions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CEC33"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owned a wholesale and retail seafood business. </w:t>
            </w:r>
          </w:p>
          <w:p w14:paraId="364E13DB"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-It had a dock, cold storage and packing infrastructure and a dealer permit to account for fish directly purchased from commercial fishing vessels.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C7C4B"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had landing and transport facilities where fish could be unloaded. </w:t>
            </w:r>
          </w:p>
          <w:p w14:paraId="33192AE1"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-Fishing captain was a licensed vessel operator so risk of suspicion low.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EC749"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-LO had knowledge of creating dealer reports to file with NOOA.</w:t>
            </w:r>
          </w:p>
          <w:p w14:paraId="6B803BA5"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and fishing captain colluded to send false VTR information and dealer records to NOAA so discrepancies would not be flagged.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7D1A02"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-Once IUU catch has entered the legitimate supply chain, difficult to distinguish from legitimate catch. </w:t>
            </w:r>
          </w:p>
        </w:tc>
      </w:tr>
      <w:tr w:rsidR="00A5195F" w:rsidRPr="00057C4E" w14:paraId="0F521242" w14:textId="77777777" w:rsidTr="00E4000B">
        <w:trPr>
          <w:trHeight w:val="145"/>
        </w:trPr>
        <w:tc>
          <w:tcPr>
            <w:tcW w:w="1430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887DE3" w14:textId="77777777" w:rsidR="00A5195F" w:rsidRPr="00057C4E" w:rsidRDefault="00A5195F" w:rsidP="009F3BF7">
            <w:pPr>
              <w:rPr>
                <w:rFonts w:ascii="Times New Roman" w:hAnsi="Times New Roman" w:cs="Times New Roman"/>
                <w:color w:val="000000" w:themeColor="text1"/>
                <w:sz w:val="20"/>
                <w:szCs w:val="20"/>
              </w:rPr>
            </w:pPr>
            <w:r w:rsidRPr="00057C4E">
              <w:rPr>
                <w:rFonts w:ascii="Times New Roman" w:hAnsi="Times New Roman" w:cs="Times New Roman"/>
                <w:b/>
                <w:bCs/>
                <w:color w:val="000000" w:themeColor="text1"/>
                <w:sz w:val="20"/>
                <w:szCs w:val="20"/>
              </w:rPr>
              <w:t>Case 5: Captain Neill’s Seafood Inc (Cast: Lead offender (LO), multiple legitimate actors)</w:t>
            </w:r>
          </w:p>
        </w:tc>
      </w:tr>
      <w:tr w:rsidR="00A5195F" w:rsidRPr="00057C4E" w14:paraId="79F86524"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5A932892"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 xml:space="preserve">Act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885007"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-LO identified opportunity to substitute domestic crab for plentiful and cheap supply of foreign crab from South America &amp; Asia.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2FCC0"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purchased jumbo crab meat from South America &amp; Asia. </w:t>
            </w:r>
          </w:p>
          <w:p w14:paraId="68573447"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directed employees to repack foreign crab meat into containers labelled ‘Product of USA’ when they did not have enough supply of fresh, or frozen domestically harvested blue crab.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D8286"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-The crab was sold primarily to wholesale membership clubs, but also some retailers as US harvested jumbo blue crab.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53CC1"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-$4,082.841 </w:t>
            </w:r>
            <w:proofErr w:type="spellStart"/>
            <w:r w:rsidRPr="00057C4E">
              <w:rPr>
                <w:rFonts w:ascii="Times New Roman" w:hAnsi="Times New Roman" w:cs="Times New Roman"/>
                <w:color w:val="000000" w:themeColor="text1"/>
                <w:sz w:val="20"/>
                <w:szCs w:val="20"/>
                <w:lang w:val="en-US"/>
              </w:rPr>
              <w:t>mislabelled</w:t>
            </w:r>
            <w:proofErr w:type="spellEnd"/>
            <w:r w:rsidRPr="00057C4E">
              <w:rPr>
                <w:rFonts w:ascii="Times New Roman" w:hAnsi="Times New Roman" w:cs="Times New Roman"/>
                <w:color w:val="000000" w:themeColor="text1"/>
                <w:sz w:val="20"/>
                <w:szCs w:val="20"/>
                <w:lang w:val="en-US"/>
              </w:rPr>
              <w:t xml:space="preserve"> crab was sold through retailers and wholesale clubs </w:t>
            </w:r>
          </w:p>
        </w:tc>
      </w:tr>
      <w:tr w:rsidR="00A5195F" w:rsidRPr="00057C4E" w14:paraId="145B444D" w14:textId="77777777" w:rsidTr="00E4000B">
        <w:trPr>
          <w:cantSplit/>
          <w:trHeight w:val="1265"/>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494D1CA6"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 xml:space="preserve">Conditions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50EED6"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was already established for purchasing, processing, packaging, </w:t>
            </w:r>
            <w:proofErr w:type="gramStart"/>
            <w:r w:rsidRPr="00057C4E">
              <w:rPr>
                <w:rFonts w:ascii="Times New Roman" w:hAnsi="Times New Roman" w:cs="Times New Roman"/>
                <w:color w:val="000000" w:themeColor="text1"/>
                <w:sz w:val="20"/>
                <w:szCs w:val="20"/>
                <w:lang w:val="en-US"/>
              </w:rPr>
              <w:t>transporting</w:t>
            </w:r>
            <w:proofErr w:type="gramEnd"/>
            <w:r w:rsidRPr="00057C4E">
              <w:rPr>
                <w:rFonts w:ascii="Times New Roman" w:hAnsi="Times New Roman" w:cs="Times New Roman"/>
                <w:color w:val="000000" w:themeColor="text1"/>
                <w:sz w:val="20"/>
                <w:szCs w:val="20"/>
                <w:lang w:val="en-US"/>
              </w:rPr>
              <w:t xml:space="preserve"> and selling seafood, including blue crab. </w:t>
            </w:r>
          </w:p>
          <w:p w14:paraId="71E75C1C"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-LO had a 30-year reputation already established for seafood sales and trusted customers connected through wholesale membership clubs</w:t>
            </w:r>
          </w:p>
          <w:p w14:paraId="53C58C3E"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already imported foreign crab meat. </w:t>
            </w:r>
          </w:p>
          <w:p w14:paraId="5CA1F9EB"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-Decline in blue crab harvests, causing price spikes and decreased profit.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FD8C94"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did not process sufficient blue crab to fulfil customer demand. </w:t>
            </w:r>
          </w:p>
          <w:p w14:paraId="3606EC4C"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-Asian crabmeat was cheaper than domestic blue crab, particularly as it was purchased already processed as crab meat, so the </w:t>
            </w:r>
            <w:proofErr w:type="spellStart"/>
            <w:r w:rsidRPr="00057C4E">
              <w:rPr>
                <w:rFonts w:ascii="Times New Roman" w:hAnsi="Times New Roman" w:cs="Times New Roman"/>
                <w:color w:val="000000" w:themeColor="text1"/>
                <w:sz w:val="20"/>
                <w:szCs w:val="20"/>
                <w:lang w:val="en-US"/>
              </w:rPr>
              <w:t>labour</w:t>
            </w:r>
            <w:proofErr w:type="spellEnd"/>
            <w:r w:rsidRPr="00057C4E">
              <w:rPr>
                <w:rFonts w:ascii="Times New Roman" w:hAnsi="Times New Roman" w:cs="Times New Roman"/>
                <w:color w:val="000000" w:themeColor="text1"/>
                <w:sz w:val="20"/>
                <w:szCs w:val="20"/>
                <w:lang w:val="en-US"/>
              </w:rPr>
              <w:t xml:space="preserve"> of picking was reduced.</w:t>
            </w:r>
          </w:p>
          <w:p w14:paraId="42A3F3FB"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-Employees would not report and were </w:t>
            </w:r>
            <w:proofErr w:type="spellStart"/>
            <w:r w:rsidRPr="00057C4E">
              <w:rPr>
                <w:rFonts w:ascii="Times New Roman" w:hAnsi="Times New Roman" w:cs="Times New Roman"/>
                <w:color w:val="000000" w:themeColor="text1"/>
                <w:sz w:val="20"/>
                <w:szCs w:val="20"/>
                <w:lang w:val="en-US"/>
              </w:rPr>
              <w:t>incentivised</w:t>
            </w:r>
            <w:proofErr w:type="spellEnd"/>
            <w:r w:rsidRPr="00057C4E">
              <w:rPr>
                <w:rFonts w:ascii="Times New Roman" w:hAnsi="Times New Roman" w:cs="Times New Roman"/>
                <w:color w:val="000000" w:themeColor="text1"/>
                <w:sz w:val="20"/>
                <w:szCs w:val="20"/>
                <w:lang w:val="en-US"/>
              </w:rPr>
              <w:t>, intimidated, or indifferent.</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D3ABE4"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confident that grocery store could not distinguish between foreign and domestic crab and risk of sampling low. </w:t>
            </w:r>
          </w:p>
          <w:p w14:paraId="21761D27"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-Product already processed at sale. </w:t>
            </w:r>
          </w:p>
          <w:p w14:paraId="4B49140B"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-No request for traceability more than one step back.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2D0A6"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-Customers and consumers unable to distinguish the difference between processed foreign or domestic crab.  </w:t>
            </w:r>
          </w:p>
        </w:tc>
      </w:tr>
      <w:tr w:rsidR="00A5195F" w:rsidRPr="00057C4E" w14:paraId="2865D174" w14:textId="77777777" w:rsidTr="00E4000B">
        <w:trPr>
          <w:trHeight w:val="145"/>
        </w:trPr>
        <w:tc>
          <w:tcPr>
            <w:tcW w:w="1430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580934" w14:textId="77777777" w:rsidR="00A5195F" w:rsidRPr="00057C4E" w:rsidRDefault="00A5195F" w:rsidP="009F3BF7">
            <w:pPr>
              <w:rPr>
                <w:rFonts w:ascii="Times New Roman" w:hAnsi="Times New Roman" w:cs="Times New Roman"/>
                <w:color w:val="000000" w:themeColor="text1"/>
                <w:sz w:val="20"/>
                <w:szCs w:val="20"/>
              </w:rPr>
            </w:pPr>
            <w:r w:rsidRPr="00057C4E">
              <w:rPr>
                <w:rFonts w:ascii="Times New Roman" w:hAnsi="Times New Roman" w:cs="Times New Roman"/>
                <w:b/>
                <w:bCs/>
                <w:color w:val="000000" w:themeColor="text1"/>
                <w:sz w:val="20"/>
                <w:szCs w:val="20"/>
              </w:rPr>
              <w:t xml:space="preserve">Case 6: Casey’s Seafood (Cast: Lead offender (LO), multiple legitimate actors) </w:t>
            </w:r>
          </w:p>
        </w:tc>
      </w:tr>
      <w:tr w:rsidR="00A5195F" w:rsidRPr="00057C4E" w14:paraId="00A1A1BE"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65212681"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 xml:space="preserve">Act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F1B20" w14:textId="56C176AB"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was aware of strong local demand for domestic blue crab and identified a network of suppliers for foreign crabmeat from Asia and Central America, including a supply of ‘distressed crab’ (product that had been returned, </w:t>
            </w:r>
            <w:r w:rsidR="00257AFD" w:rsidRPr="00057C4E">
              <w:rPr>
                <w:rFonts w:ascii="Times New Roman" w:hAnsi="Times New Roman" w:cs="Times New Roman"/>
                <w:color w:val="000000" w:themeColor="text1"/>
                <w:sz w:val="20"/>
                <w:szCs w:val="20"/>
                <w:lang w:val="en-US"/>
              </w:rPr>
              <w:t>recalled,</w:t>
            </w:r>
            <w:r w:rsidRPr="00057C4E">
              <w:rPr>
                <w:rFonts w:ascii="Times New Roman" w:hAnsi="Times New Roman" w:cs="Times New Roman"/>
                <w:color w:val="000000" w:themeColor="text1"/>
                <w:sz w:val="20"/>
                <w:szCs w:val="20"/>
                <w:lang w:val="en-US"/>
              </w:rPr>
              <w:t xml:space="preserve"> or approaching best-before dates)</w:t>
            </w:r>
          </w:p>
          <w:p w14:paraId="7B50628E"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1C9CF"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-LO purchased distressed foreign crab.</w:t>
            </w:r>
          </w:p>
          <w:p w14:paraId="5207FD83"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-Distressed crab was ‘reconditioned’ at LO’s facility (re-</w:t>
            </w:r>
            <w:proofErr w:type="spellStart"/>
            <w:r w:rsidRPr="00057C4E">
              <w:rPr>
                <w:rFonts w:ascii="Times New Roman" w:hAnsi="Times New Roman" w:cs="Times New Roman"/>
                <w:color w:val="000000" w:themeColor="text1"/>
                <w:sz w:val="20"/>
                <w:szCs w:val="20"/>
                <w:lang w:val="en-US"/>
              </w:rPr>
              <w:t>pasteurised</w:t>
            </w:r>
            <w:proofErr w:type="spellEnd"/>
            <w:r w:rsidRPr="00057C4E">
              <w:rPr>
                <w:rFonts w:ascii="Times New Roman" w:hAnsi="Times New Roman" w:cs="Times New Roman"/>
                <w:color w:val="000000" w:themeColor="text1"/>
                <w:sz w:val="20"/>
                <w:szCs w:val="20"/>
                <w:lang w:val="en-US"/>
              </w:rPr>
              <w:t>, repackaged as ‘product of USA’).</w:t>
            </w:r>
          </w:p>
          <w:p w14:paraId="17957956"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-To imply freshness, LO directed company employees to add an expiration date to the containers. </w:t>
            </w:r>
          </w:p>
          <w:p w14:paraId="5C5C9D8D"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also purchased foreign crabmeat to fulfil orders when domestic supply was short and </w:t>
            </w:r>
            <w:proofErr w:type="spellStart"/>
            <w:r w:rsidRPr="00057C4E">
              <w:rPr>
                <w:rFonts w:ascii="Times New Roman" w:hAnsi="Times New Roman" w:cs="Times New Roman"/>
                <w:color w:val="000000" w:themeColor="text1"/>
                <w:sz w:val="20"/>
                <w:szCs w:val="20"/>
                <w:lang w:val="en-US"/>
              </w:rPr>
              <w:t>relabelled</w:t>
            </w:r>
            <w:proofErr w:type="spellEnd"/>
            <w:r w:rsidRPr="00057C4E">
              <w:rPr>
                <w:rFonts w:ascii="Times New Roman" w:hAnsi="Times New Roman" w:cs="Times New Roman"/>
                <w:color w:val="000000" w:themeColor="text1"/>
                <w:sz w:val="20"/>
                <w:szCs w:val="20"/>
                <w:lang w:val="en-US"/>
              </w:rPr>
              <w:t xml:space="preserve"> as ‘product of USA’.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1504BC"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-The distressed and </w:t>
            </w:r>
            <w:proofErr w:type="spellStart"/>
            <w:r w:rsidRPr="00057C4E">
              <w:rPr>
                <w:rFonts w:ascii="Times New Roman" w:hAnsi="Times New Roman" w:cs="Times New Roman"/>
                <w:color w:val="000000" w:themeColor="text1"/>
                <w:sz w:val="20"/>
                <w:szCs w:val="20"/>
                <w:lang w:val="en-US"/>
              </w:rPr>
              <w:t>mislabelled</w:t>
            </w:r>
            <w:proofErr w:type="spellEnd"/>
            <w:r w:rsidRPr="00057C4E">
              <w:rPr>
                <w:rFonts w:ascii="Times New Roman" w:hAnsi="Times New Roman" w:cs="Times New Roman"/>
                <w:color w:val="000000" w:themeColor="text1"/>
                <w:sz w:val="20"/>
                <w:szCs w:val="20"/>
                <w:lang w:val="en-US"/>
              </w:rPr>
              <w:t xml:space="preserve"> foreign crab meat was sold as ‘product of the USA’ and transported to grocery stores, seafood stores &amp; restaurants.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638A53"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-$4.3 million (183 tons) </w:t>
            </w:r>
            <w:proofErr w:type="spellStart"/>
            <w:r w:rsidRPr="00057C4E">
              <w:rPr>
                <w:rFonts w:ascii="Times New Roman" w:hAnsi="Times New Roman" w:cs="Times New Roman"/>
                <w:color w:val="000000" w:themeColor="text1"/>
                <w:sz w:val="20"/>
                <w:szCs w:val="20"/>
                <w:lang w:val="en-US"/>
              </w:rPr>
              <w:t>mislabelled</w:t>
            </w:r>
            <w:proofErr w:type="spellEnd"/>
            <w:r w:rsidRPr="00057C4E">
              <w:rPr>
                <w:rFonts w:ascii="Times New Roman" w:hAnsi="Times New Roman" w:cs="Times New Roman"/>
                <w:color w:val="000000" w:themeColor="text1"/>
                <w:sz w:val="20"/>
                <w:szCs w:val="20"/>
                <w:lang w:val="en-US"/>
              </w:rPr>
              <w:t xml:space="preserve"> crab meat was sold in US stores.</w:t>
            </w:r>
          </w:p>
          <w:p w14:paraId="4ABE4674"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 -Invoices were sent to customers describing the product as ‘fresh’ domestic blue crab. </w:t>
            </w:r>
          </w:p>
        </w:tc>
      </w:tr>
      <w:tr w:rsidR="00A5195F" w:rsidRPr="00057C4E" w14:paraId="2AF45AD1"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53C6A215"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 xml:space="preserve">Conditions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4D1FB"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-Decline in blue crab harvests, causing price spikes and decreased profit.</w:t>
            </w:r>
          </w:p>
          <w:p w14:paraId="19383AAA"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already established as a processor and distributor of US blue crab. </w:t>
            </w:r>
          </w:p>
          <w:p w14:paraId="1D2F533E"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-Trusted relationships with customers and suppliers of foreign and domestic crab</w:t>
            </w:r>
          </w:p>
          <w:p w14:paraId="3B992FF0"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had processing facilities and branded packaging and containers.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D0EFC9"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 -LO had plentiful supply of distressed crab meat from Asian suppliers and grocery customer returns. </w:t>
            </w:r>
          </w:p>
          <w:p w14:paraId="308BFDE9"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-Asian crabmeat was cheaper than domestic blue crab, particularly as it was purchased already processed, so the </w:t>
            </w:r>
            <w:proofErr w:type="spellStart"/>
            <w:r w:rsidRPr="00057C4E">
              <w:rPr>
                <w:rFonts w:ascii="Times New Roman" w:hAnsi="Times New Roman" w:cs="Times New Roman"/>
                <w:color w:val="000000" w:themeColor="text1"/>
                <w:sz w:val="20"/>
                <w:szCs w:val="20"/>
                <w:lang w:val="en-US"/>
              </w:rPr>
              <w:t>labour</w:t>
            </w:r>
            <w:proofErr w:type="spellEnd"/>
            <w:r w:rsidRPr="00057C4E">
              <w:rPr>
                <w:rFonts w:ascii="Times New Roman" w:hAnsi="Times New Roman" w:cs="Times New Roman"/>
                <w:color w:val="000000" w:themeColor="text1"/>
                <w:sz w:val="20"/>
                <w:szCs w:val="20"/>
                <w:lang w:val="en-US"/>
              </w:rPr>
              <w:t xml:space="preserve"> of picking was reduced.</w:t>
            </w:r>
          </w:p>
          <w:p w14:paraId="0598B248"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-Employees would not report and were </w:t>
            </w:r>
            <w:proofErr w:type="spellStart"/>
            <w:r w:rsidRPr="00057C4E">
              <w:rPr>
                <w:rFonts w:ascii="Times New Roman" w:hAnsi="Times New Roman" w:cs="Times New Roman"/>
                <w:color w:val="000000" w:themeColor="text1"/>
                <w:sz w:val="20"/>
                <w:szCs w:val="20"/>
                <w:lang w:val="en-US"/>
              </w:rPr>
              <w:t>incentivised</w:t>
            </w:r>
            <w:proofErr w:type="spellEnd"/>
            <w:r w:rsidRPr="00057C4E">
              <w:rPr>
                <w:rFonts w:ascii="Times New Roman" w:hAnsi="Times New Roman" w:cs="Times New Roman"/>
                <w:color w:val="000000" w:themeColor="text1"/>
                <w:sz w:val="20"/>
                <w:szCs w:val="20"/>
                <w:lang w:val="en-US"/>
              </w:rPr>
              <w:t>, intimidated, or indifferent.</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FC3771"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confident that grocery stores could not distinguish between foreign and domestic crab and risk of sampling low. </w:t>
            </w:r>
          </w:p>
          <w:p w14:paraId="5FE7C83C"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-Product was already processed at sale, so morphological features removed.</w:t>
            </w:r>
          </w:p>
          <w:p w14:paraId="59F98BFF"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-No request for traceability more than one step back.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7CAC8C"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-Consumers unable to distinguish between foreign crabmeat and domestic crab meat. </w:t>
            </w:r>
          </w:p>
        </w:tc>
      </w:tr>
      <w:tr w:rsidR="00A5195F" w:rsidRPr="00057C4E" w14:paraId="4AEAE7A8" w14:textId="77777777" w:rsidTr="00E4000B">
        <w:trPr>
          <w:trHeight w:val="145"/>
        </w:trPr>
        <w:tc>
          <w:tcPr>
            <w:tcW w:w="1430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CC33D" w14:textId="77777777" w:rsidR="00A5195F" w:rsidRPr="00057C4E" w:rsidRDefault="00A5195F" w:rsidP="009F3BF7">
            <w:pPr>
              <w:rPr>
                <w:rFonts w:ascii="Times New Roman" w:hAnsi="Times New Roman" w:cs="Times New Roman"/>
                <w:color w:val="000000" w:themeColor="text1"/>
                <w:sz w:val="20"/>
                <w:szCs w:val="20"/>
              </w:rPr>
            </w:pPr>
            <w:r w:rsidRPr="00057C4E">
              <w:rPr>
                <w:rFonts w:ascii="Times New Roman" w:hAnsi="Times New Roman" w:cs="Times New Roman"/>
                <w:b/>
                <w:bCs/>
                <w:color w:val="000000" w:themeColor="text1"/>
                <w:sz w:val="20"/>
                <w:szCs w:val="20"/>
              </w:rPr>
              <w:t>Case 7: Elite Sky International (Cast: Lead offender (LO), legitimate actor</w:t>
            </w:r>
          </w:p>
        </w:tc>
      </w:tr>
      <w:tr w:rsidR="00A5195F" w:rsidRPr="00057C4E" w14:paraId="18153A72"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30C5F279"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Act</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3C8A6"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-LO identified spiny lobster suppliers from Nicaragua and Belize</w:t>
            </w:r>
          </w:p>
          <w:p w14:paraId="07656718"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acquired inventory of various species of shark fin from licensed fisherman in Florida.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0AE94"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-Employees were directed to pack products ready for export. </w:t>
            </w:r>
          </w:p>
          <w:p w14:paraId="5EA639B5"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-Bills of landing and export records were prepared stating, ‘live Florida Spiny lobsters, product of USA, but shipments contained domestic product comingled with foreign product. </w:t>
            </w:r>
          </w:p>
          <w:p w14:paraId="2A00BBB5"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-Products transported to airports for export.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DD841"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-Shipments were exported and sold to customers in China. </w:t>
            </w:r>
          </w:p>
          <w:p w14:paraId="6ECE3D15"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--Also exported were the shark fins but falsely labelled as spiny lobster or frozen fish in the airway bills, </w:t>
            </w:r>
            <w:proofErr w:type="gramStart"/>
            <w:r w:rsidRPr="00057C4E">
              <w:rPr>
                <w:rFonts w:ascii="Times New Roman" w:hAnsi="Times New Roman" w:cs="Times New Roman"/>
                <w:color w:val="000000" w:themeColor="text1"/>
                <w:sz w:val="20"/>
                <w:szCs w:val="20"/>
                <w:lang w:val="en-US"/>
              </w:rPr>
              <w:t>invoices</w:t>
            </w:r>
            <w:proofErr w:type="gramEnd"/>
            <w:r w:rsidRPr="00057C4E">
              <w:rPr>
                <w:rFonts w:ascii="Times New Roman" w:hAnsi="Times New Roman" w:cs="Times New Roman"/>
                <w:color w:val="000000" w:themeColor="text1"/>
                <w:sz w:val="20"/>
                <w:szCs w:val="20"/>
                <w:lang w:val="en-US"/>
              </w:rPr>
              <w:t xml:space="preserve"> and declarations.</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A380D"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No further upstream information. </w:t>
            </w:r>
          </w:p>
        </w:tc>
      </w:tr>
      <w:tr w:rsidR="00A5195F" w:rsidRPr="00057C4E" w14:paraId="5E5823CC"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016FD44D"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 xml:space="preserve">Conditions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039E2"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already owned wholesale business exporting live spiny lobster and various species of shark fins to markets in China.  </w:t>
            </w:r>
          </w:p>
          <w:p w14:paraId="67295783"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 LO held wholesale saltwater products licenses allowing it to sell and purchase domestically caught spiny lobster. </w:t>
            </w:r>
          </w:p>
          <w:p w14:paraId="380F1BAD"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unable to satisfy Chinese demand for domestic spiny lobster.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A58295"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-Transport route established for legitimate products used to facilitate illegitimate shipments. Product was packaged and transported to airports to be loaded as air freight.</w:t>
            </w:r>
          </w:p>
          <w:p w14:paraId="068F5397"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LO’s customs brokers prepared necessary airway bills, labels, </w:t>
            </w:r>
            <w:proofErr w:type="gramStart"/>
            <w:r w:rsidRPr="00057C4E">
              <w:rPr>
                <w:rFonts w:ascii="Times New Roman" w:hAnsi="Times New Roman" w:cs="Times New Roman"/>
                <w:color w:val="000000" w:themeColor="text1"/>
                <w:sz w:val="20"/>
                <w:szCs w:val="20"/>
                <w:lang w:val="en-US"/>
              </w:rPr>
              <w:t>invoices</w:t>
            </w:r>
            <w:proofErr w:type="gramEnd"/>
            <w:r w:rsidRPr="00057C4E">
              <w:rPr>
                <w:rFonts w:ascii="Times New Roman" w:hAnsi="Times New Roman" w:cs="Times New Roman"/>
                <w:color w:val="000000" w:themeColor="text1"/>
                <w:sz w:val="20"/>
                <w:szCs w:val="20"/>
                <w:lang w:val="en-US"/>
              </w:rPr>
              <w:t xml:space="preserve"> and documents.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689F1"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-Chinese customers would not distinguish between US domestic spiny lobster and foreign spiny lobster. </w:t>
            </w:r>
          </w:p>
          <w:p w14:paraId="1B66C456"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-Low expectation that shark fins would be identified in consignment by border control.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86CC4A" w14:textId="77777777" w:rsidR="00A5195F" w:rsidRPr="00057C4E" w:rsidRDefault="00A5195F" w:rsidP="009F3BF7">
            <w:pPr>
              <w:rPr>
                <w:rFonts w:ascii="Times New Roman" w:hAnsi="Times New Roman" w:cs="Times New Roman"/>
                <w:color w:val="000000" w:themeColor="text1"/>
                <w:sz w:val="20"/>
                <w:szCs w:val="20"/>
              </w:rPr>
            </w:pPr>
          </w:p>
        </w:tc>
      </w:tr>
      <w:tr w:rsidR="00A5195F" w:rsidRPr="00057C4E" w14:paraId="32198574" w14:textId="77777777" w:rsidTr="00E4000B">
        <w:trPr>
          <w:trHeight w:val="145"/>
        </w:trPr>
        <w:tc>
          <w:tcPr>
            <w:tcW w:w="1430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623F0B" w14:textId="77777777" w:rsidR="00A5195F" w:rsidRPr="00057C4E" w:rsidRDefault="00A5195F" w:rsidP="009F3BF7">
            <w:pPr>
              <w:rPr>
                <w:rFonts w:ascii="Times New Roman" w:hAnsi="Times New Roman" w:cs="Times New Roman"/>
                <w:color w:val="000000" w:themeColor="text1"/>
                <w:sz w:val="20"/>
                <w:szCs w:val="20"/>
              </w:rPr>
            </w:pPr>
            <w:r w:rsidRPr="00057C4E">
              <w:rPr>
                <w:rFonts w:ascii="Times New Roman" w:hAnsi="Times New Roman" w:cs="Times New Roman"/>
                <w:b/>
                <w:bCs/>
                <w:color w:val="000000" w:themeColor="text1"/>
                <w:sz w:val="20"/>
                <w:szCs w:val="20"/>
              </w:rPr>
              <w:t>Case 8: Garcia Shrimp Co. LLC (Cast: Lead offender (Lo), legitimate actors</w:t>
            </w:r>
          </w:p>
        </w:tc>
      </w:tr>
      <w:tr w:rsidR="00A5195F" w:rsidRPr="00057C4E" w14:paraId="0BEF708E"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182181BE"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 xml:space="preserve">Act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B1E41"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identifies a supply of Mexican shrimp from two Mexican businessmen and confirms a demand for US shrimp from one of his legitimate wholesalers.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4815A"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-Mexican businessmen sold the shrimp to LO. </w:t>
            </w:r>
          </w:p>
          <w:p w14:paraId="0D231617"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-Labels indicating that shrimp originated from Mexico were removed. </w:t>
            </w:r>
          </w:p>
          <w:p w14:paraId="16133345"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-Shrimp was transported to LO’s local facility, unloaded, re-weighed on company’s scale and rewrapped.</w:t>
            </w:r>
          </w:p>
          <w:p w14:paraId="79A29968"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applied tags to show the weight and falsely declared to be caught by a Texas licensed shrimper. Two false unloading tickets and bills of landing were created.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42596"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-13,000lbs of Mexican shrimp was sold as US domestic to wholesale customer in the US.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2E09A"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-Shrimp is transported to wholesaler split into two shipments, travelling by interstate commerce.</w:t>
            </w:r>
          </w:p>
        </w:tc>
      </w:tr>
      <w:tr w:rsidR="00A5195F" w:rsidRPr="00057C4E" w14:paraId="0D5F66F2"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7BBDADAE"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 xml:space="preserve"> Conditions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CF1F5"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already buys shrimp from US vessels and has a legitimate wholesaler willing to buy domestic shrimp.  </w:t>
            </w:r>
          </w:p>
          <w:p w14:paraId="099B26B0"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-Demand for US domestic shrimp is high and more expensive than imported foreign shrimp.</w:t>
            </w:r>
          </w:p>
          <w:p w14:paraId="2027E9E2" w14:textId="0EF16290"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-35,000 </w:t>
            </w:r>
            <w:r w:rsidR="00257AFD" w:rsidRPr="00057C4E">
              <w:rPr>
                <w:rFonts w:ascii="Times New Roman" w:hAnsi="Times New Roman" w:cs="Times New Roman"/>
                <w:color w:val="000000" w:themeColor="text1"/>
                <w:sz w:val="20"/>
                <w:szCs w:val="20"/>
                <w:lang w:val="en-US"/>
              </w:rPr>
              <w:t>lbs.</w:t>
            </w:r>
            <w:r w:rsidRPr="00057C4E">
              <w:rPr>
                <w:rFonts w:ascii="Times New Roman" w:hAnsi="Times New Roman" w:cs="Times New Roman"/>
                <w:color w:val="000000" w:themeColor="text1"/>
                <w:sz w:val="20"/>
                <w:szCs w:val="20"/>
                <w:lang w:val="en-US"/>
              </w:rPr>
              <w:t xml:space="preserve"> of foreign shrimp are available locally without a market.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444291"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-LO had a local facility to dock, weigh, load and refrigerate shrimp.</w:t>
            </w:r>
          </w:p>
          <w:p w14:paraId="73BA88BE"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were familiar with the process of creating shrimp landing documentation, containing information such as vessel name, license number, vessel captain, pallet number &amp; pallet weight. </w:t>
            </w:r>
          </w:p>
          <w:p w14:paraId="561CD995"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already had paperwork to create unloading tickets as part of services they offered to boats unloading at their dock.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40D03"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-The landing documentation should have been signed by the captain of the vessel, perception that this would not be checked.</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3E471"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-LO perceives that the probability of visual inspection will not identify fraud and the risk of sampling is low.</w:t>
            </w:r>
          </w:p>
        </w:tc>
      </w:tr>
      <w:tr w:rsidR="00A5195F" w:rsidRPr="00057C4E" w14:paraId="48CD4A1D" w14:textId="77777777" w:rsidTr="00E4000B">
        <w:trPr>
          <w:trHeight w:val="145"/>
        </w:trPr>
        <w:tc>
          <w:tcPr>
            <w:tcW w:w="1430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D059E" w14:textId="77777777" w:rsidR="00A5195F" w:rsidRPr="00057C4E" w:rsidRDefault="00A5195F" w:rsidP="009F3BF7">
            <w:pPr>
              <w:rPr>
                <w:rFonts w:ascii="Times New Roman" w:hAnsi="Times New Roman" w:cs="Times New Roman"/>
                <w:color w:val="000000" w:themeColor="text1"/>
                <w:sz w:val="20"/>
                <w:szCs w:val="20"/>
              </w:rPr>
            </w:pPr>
            <w:r w:rsidRPr="00057C4E">
              <w:rPr>
                <w:rFonts w:ascii="Times New Roman" w:hAnsi="Times New Roman" w:cs="Times New Roman"/>
                <w:b/>
                <w:bCs/>
                <w:color w:val="000000" w:themeColor="text1"/>
                <w:sz w:val="20"/>
                <w:szCs w:val="20"/>
              </w:rPr>
              <w:t>Case 9: Michael Redhead Associates (Cast: Lead offender (LO), 2 x legitimate actors)</w:t>
            </w:r>
          </w:p>
        </w:tc>
      </w:tr>
      <w:tr w:rsidR="00A5195F" w:rsidRPr="00057C4E" w14:paraId="648B09BC"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06A11637" w14:textId="77777777" w:rsidR="00A5195F" w:rsidRPr="00057C4E" w:rsidRDefault="00A5195F" w:rsidP="009F3BF7">
            <w:pPr>
              <w:ind w:left="113" w:right="113"/>
              <w:rPr>
                <w:rFonts w:ascii="Times New Roman" w:hAnsi="Times New Roman" w:cs="Times New Roman"/>
                <w:sz w:val="20"/>
                <w:szCs w:val="20"/>
              </w:rPr>
            </w:pPr>
            <w:r w:rsidRPr="00057C4E">
              <w:rPr>
                <w:rFonts w:ascii="Times New Roman" w:hAnsi="Times New Roman" w:cs="Times New Roman"/>
                <w:sz w:val="20"/>
                <w:szCs w:val="20"/>
              </w:rPr>
              <w:t xml:space="preserve">Act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DDE557"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 -LO identified Chinese &amp; Japanese seabasses that were cheaper than seabass. </w:t>
            </w:r>
          </w:p>
          <w:p w14:paraId="17B41EA3"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-Relationship established with processor supplying to retailer to provide a product, business development and sales service.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081992"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-LO made enquiries about using Chinese sea bass, this was questioned by the processor.</w:t>
            </w:r>
          </w:p>
          <w:p w14:paraId="75C9E561"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contacted Trading Standards who confirmed Japanese and Chinese sea bass were not permitted and Japanese sea bass was classed as perch.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1B771"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altered an e-mail from Trading Standards that appeared to convey their approval that Japanese seabass could be sold as seabass. </w:t>
            </w:r>
          </w:p>
          <w:p w14:paraId="6E9757F8"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forwarded this e-mail from an unnamed employee to the processor and retail customer so they would approve deal.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6B0D7"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-Processor supplied product to Iceland to be sold under the retailer’s brand name. £1.1 million of </w:t>
            </w:r>
            <w:proofErr w:type="spellStart"/>
            <w:r w:rsidRPr="00057C4E">
              <w:rPr>
                <w:rFonts w:ascii="Times New Roman" w:hAnsi="Times New Roman" w:cs="Times New Roman"/>
                <w:color w:val="000000" w:themeColor="text1"/>
                <w:sz w:val="20"/>
                <w:szCs w:val="20"/>
                <w:lang w:val="en-US"/>
              </w:rPr>
              <w:t>mislabelled</w:t>
            </w:r>
            <w:proofErr w:type="spellEnd"/>
            <w:r w:rsidRPr="00057C4E">
              <w:rPr>
                <w:rFonts w:ascii="Times New Roman" w:hAnsi="Times New Roman" w:cs="Times New Roman"/>
                <w:color w:val="000000" w:themeColor="text1"/>
                <w:sz w:val="20"/>
                <w:szCs w:val="20"/>
                <w:lang w:val="en-US"/>
              </w:rPr>
              <w:t xml:space="preserve"> fish were sold at retailer throughout the UK. LO was paid a commission on each pack sold, a monthly retainer and expenses.</w:t>
            </w:r>
          </w:p>
        </w:tc>
      </w:tr>
      <w:tr w:rsidR="00A5195F" w:rsidRPr="00057C4E" w14:paraId="4D570948"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45016523" w14:textId="77777777" w:rsidR="00A5195F" w:rsidRPr="00057C4E" w:rsidRDefault="00A5195F" w:rsidP="009F3BF7">
            <w:pPr>
              <w:pStyle w:val="Hoofdtekst"/>
              <w:spacing w:after="0"/>
              <w:ind w:left="113" w:right="113"/>
              <w:rPr>
                <w:rFonts w:ascii="Times New Roman" w:hAnsi="Times New Roman" w:cs="Times New Roman"/>
                <w:sz w:val="20"/>
                <w:szCs w:val="20"/>
              </w:rPr>
            </w:pPr>
            <w:r w:rsidRPr="00057C4E">
              <w:rPr>
                <w:rFonts w:ascii="Times New Roman" w:hAnsi="Times New Roman" w:cs="Times New Roman"/>
                <w:sz w:val="20"/>
                <w:szCs w:val="20"/>
                <w:lang w:val="en-US"/>
              </w:rPr>
              <w:t xml:space="preserve">Conditions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91C282"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aware of market from large retailer for seabass. </w:t>
            </w:r>
          </w:p>
          <w:p w14:paraId="2FDFEA6A"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-Seabass prices had increased in 2011 and retail product was too expensive for retailer.</w:t>
            </w:r>
          </w:p>
          <w:p w14:paraId="3C30C1A5"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-Japanese Perch visually similar and commands a lower price.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81A851"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perceives that the enquiry to Trading Standards will not be followed up/ flagged.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22E8F1"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-The unnamed employee would allow the e-mail to be sent from their account and not disclose the offence or was not aware that the information was fraudulent.  </w:t>
            </w:r>
          </w:p>
          <w:p w14:paraId="384F4443"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perceives that processor and retailer would not check the legislation for themselves and permit the </w:t>
            </w:r>
            <w:proofErr w:type="spellStart"/>
            <w:r w:rsidRPr="00057C4E">
              <w:rPr>
                <w:rFonts w:ascii="Times New Roman" w:hAnsi="Times New Roman" w:cs="Times New Roman"/>
                <w:color w:val="000000" w:themeColor="text1"/>
                <w:sz w:val="20"/>
                <w:szCs w:val="20"/>
                <w:lang w:val="en-US"/>
              </w:rPr>
              <w:t>mislabelling</w:t>
            </w:r>
            <w:proofErr w:type="spellEnd"/>
            <w:r w:rsidRPr="00057C4E">
              <w:rPr>
                <w:rFonts w:ascii="Times New Roman" w:hAnsi="Times New Roman" w:cs="Times New Roman"/>
                <w:color w:val="000000" w:themeColor="text1"/>
                <w:sz w:val="20"/>
                <w:szCs w:val="20"/>
                <w:lang w:val="en-US"/>
              </w:rPr>
              <w:t xml:space="preserve"> to go ahead.</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FA8898"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-Consumers unable to distinguish between seabass and Japanese perch. </w:t>
            </w:r>
          </w:p>
        </w:tc>
      </w:tr>
      <w:tr w:rsidR="00A5195F" w:rsidRPr="00057C4E" w14:paraId="28DEFA53" w14:textId="77777777" w:rsidTr="00E4000B">
        <w:trPr>
          <w:trHeight w:val="145"/>
        </w:trPr>
        <w:tc>
          <w:tcPr>
            <w:tcW w:w="1430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0BF5BC"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b/>
                <w:bCs/>
                <w:color w:val="000000" w:themeColor="text1"/>
                <w:sz w:val="20"/>
                <w:szCs w:val="20"/>
                <w:lang w:val="en-US"/>
              </w:rPr>
              <w:t xml:space="preserve">Case 10: Sea-Pac (Cast: Lead offender (LO), multiple legitimate actors) </w:t>
            </w:r>
          </w:p>
        </w:tc>
      </w:tr>
      <w:tr w:rsidR="00A5195F" w:rsidRPr="00057C4E" w14:paraId="6173BD4B"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0D361181" w14:textId="77777777" w:rsidR="00A5195F" w:rsidRPr="00057C4E" w:rsidRDefault="00A5195F" w:rsidP="009F3BF7">
            <w:pPr>
              <w:pStyle w:val="Hoofdtekst"/>
              <w:spacing w:after="0"/>
              <w:ind w:left="113" w:right="113"/>
              <w:rPr>
                <w:rFonts w:ascii="Times New Roman" w:hAnsi="Times New Roman" w:cs="Times New Roman"/>
                <w:sz w:val="20"/>
                <w:szCs w:val="20"/>
              </w:rPr>
            </w:pPr>
            <w:r w:rsidRPr="00057C4E">
              <w:rPr>
                <w:rFonts w:ascii="Times New Roman" w:hAnsi="Times New Roman" w:cs="Times New Roman"/>
                <w:sz w:val="20"/>
                <w:szCs w:val="20"/>
                <w:lang w:val="en-US"/>
              </w:rPr>
              <w:t xml:space="preserve">Act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4A430C"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identified possible means to bypass export regulations and gain access to lucrative Russian market for salmon co-products (heads, </w:t>
            </w:r>
            <w:proofErr w:type="gramStart"/>
            <w:r w:rsidRPr="00057C4E">
              <w:rPr>
                <w:rFonts w:ascii="Times New Roman" w:hAnsi="Times New Roman" w:cs="Times New Roman"/>
                <w:color w:val="000000" w:themeColor="text1"/>
                <w:sz w:val="20"/>
                <w:szCs w:val="20"/>
                <w:lang w:val="en-US"/>
              </w:rPr>
              <w:t>backbones</w:t>
            </w:r>
            <w:proofErr w:type="gramEnd"/>
            <w:r w:rsidRPr="00057C4E">
              <w:rPr>
                <w:rFonts w:ascii="Times New Roman" w:hAnsi="Times New Roman" w:cs="Times New Roman"/>
                <w:color w:val="000000" w:themeColor="text1"/>
                <w:sz w:val="20"/>
                <w:szCs w:val="20"/>
                <w:lang w:val="en-US"/>
              </w:rPr>
              <w:t xml:space="preserve"> and bellies) by using labelling from Shetland Products and Fraserburgh Freezing and Cold Storage were approved for exporting to Russia, Lithuania &amp; Estonia.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FB249D"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-LO purchased salmon consignments</w:t>
            </w:r>
          </w:p>
          <w:p w14:paraId="0AB85B41"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Salmon was transported to Cleethorpes to be sent abroad. </w:t>
            </w:r>
          </w:p>
          <w:p w14:paraId="5D917346"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-LO created and sent fraudulent labels with the identification marks of Shetland Products and Fraserburgh Freezing and Cold Storage Ltd to Cleethorpes.</w:t>
            </w:r>
          </w:p>
          <w:p w14:paraId="30003A25"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instructed employee to remove the original labels, applied the false labels and prepare false health and pre-export certificates for the consignments.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35EA2"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-288 </w:t>
            </w:r>
            <w:proofErr w:type="spellStart"/>
            <w:r w:rsidRPr="00057C4E">
              <w:rPr>
                <w:rFonts w:ascii="Times New Roman" w:hAnsi="Times New Roman" w:cs="Times New Roman"/>
                <w:color w:val="000000" w:themeColor="text1"/>
                <w:sz w:val="20"/>
                <w:szCs w:val="20"/>
                <w:lang w:val="en-US"/>
              </w:rPr>
              <w:t>tonnes</w:t>
            </w:r>
            <w:proofErr w:type="spellEnd"/>
            <w:r w:rsidRPr="00057C4E">
              <w:rPr>
                <w:rFonts w:ascii="Times New Roman" w:hAnsi="Times New Roman" w:cs="Times New Roman"/>
                <w:color w:val="000000" w:themeColor="text1"/>
                <w:sz w:val="20"/>
                <w:szCs w:val="20"/>
                <w:lang w:val="en-US"/>
              </w:rPr>
              <w:t xml:space="preserve"> of salmon co-products were transported and exported to Russia.  </w:t>
            </w:r>
          </w:p>
          <w:p w14:paraId="49122160"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received £210,250 profit.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974660"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No further upstream information was found on the destination of these products. </w:t>
            </w:r>
          </w:p>
        </w:tc>
      </w:tr>
      <w:tr w:rsidR="00A5195F" w:rsidRPr="00057C4E" w14:paraId="6BD0EC16" w14:textId="77777777" w:rsidTr="00E4000B">
        <w:trPr>
          <w:cantSplit/>
          <w:trHeight w:val="113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tcPr>
          <w:p w14:paraId="3031E015" w14:textId="77777777" w:rsidR="00A5195F" w:rsidRPr="00057C4E" w:rsidRDefault="00A5195F" w:rsidP="009F3BF7">
            <w:pPr>
              <w:pStyle w:val="Hoofdtekst"/>
              <w:spacing w:after="0"/>
              <w:ind w:left="113" w:right="113"/>
              <w:rPr>
                <w:rFonts w:ascii="Times New Roman" w:hAnsi="Times New Roman" w:cs="Times New Roman"/>
                <w:sz w:val="20"/>
                <w:szCs w:val="20"/>
              </w:rPr>
            </w:pPr>
            <w:r w:rsidRPr="00057C4E">
              <w:rPr>
                <w:rFonts w:ascii="Times New Roman" w:hAnsi="Times New Roman" w:cs="Times New Roman"/>
                <w:sz w:val="20"/>
                <w:szCs w:val="20"/>
                <w:lang w:val="en-US"/>
              </w:rPr>
              <w:t xml:space="preserve">Conditions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6E4672" w14:textId="77777777" w:rsidR="00A5195F" w:rsidRPr="00057C4E" w:rsidRDefault="00A5195F" w:rsidP="009F3BF7">
            <w:pPr>
              <w:pStyle w:val="Hoofdtekst"/>
              <w:spacing w:after="0"/>
              <w:rPr>
                <w:rFonts w:ascii="Times New Roman" w:eastAsia="Arial"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-Russia had standards for exporting than other countries. </w:t>
            </w:r>
          </w:p>
          <w:p w14:paraId="15913B77"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-LO was aware of legitimate seafood companies approved for exporting and how to imitate their labelling.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2F29C"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 Shetland Products and Fraserburgh Freezing and Cold Storage would not discover their identity had been stolen.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423539" w14:textId="77777777" w:rsidR="00A5195F" w:rsidRPr="00057C4E" w:rsidRDefault="00A5195F" w:rsidP="009F3BF7">
            <w:pPr>
              <w:pStyle w:val="Hoofdtekst"/>
              <w:spacing w:after="0"/>
              <w:rPr>
                <w:rFonts w:ascii="Times New Roman" w:hAnsi="Times New Roman" w:cs="Times New Roman"/>
                <w:color w:val="000000" w:themeColor="text1"/>
                <w:sz w:val="20"/>
                <w:szCs w:val="20"/>
              </w:rPr>
            </w:pPr>
            <w:r w:rsidRPr="00057C4E">
              <w:rPr>
                <w:rFonts w:ascii="Times New Roman" w:hAnsi="Times New Roman" w:cs="Times New Roman"/>
                <w:color w:val="000000" w:themeColor="text1"/>
                <w:sz w:val="20"/>
                <w:szCs w:val="20"/>
                <w:lang w:val="en-US"/>
              </w:rPr>
              <w:t xml:space="preserve">-Russian importers would not notice that health and pre-export certification was fraudulent.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08A92" w14:textId="77777777" w:rsidR="00A5195F" w:rsidRPr="00057C4E" w:rsidRDefault="00A5195F" w:rsidP="009F3BF7">
            <w:pPr>
              <w:rPr>
                <w:rFonts w:ascii="Times New Roman" w:hAnsi="Times New Roman" w:cs="Times New Roman"/>
                <w:color w:val="000000" w:themeColor="text1"/>
                <w:sz w:val="20"/>
                <w:szCs w:val="20"/>
              </w:rPr>
            </w:pPr>
          </w:p>
        </w:tc>
      </w:tr>
    </w:tbl>
    <w:p w14:paraId="0C50AFF5" w14:textId="77777777" w:rsidR="00A5195F" w:rsidRPr="00057C4E" w:rsidRDefault="00A5195F" w:rsidP="009F3BF7">
      <w:pPr>
        <w:rPr>
          <w:rFonts w:ascii="Times New Roman" w:hAnsi="Times New Roman" w:cs="Times New Roman"/>
          <w:sz w:val="20"/>
          <w:szCs w:val="20"/>
        </w:rPr>
      </w:pPr>
    </w:p>
    <w:sectPr w:rsidR="00A5195F" w:rsidRPr="00057C4E" w:rsidSect="00A5195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95F"/>
    <w:rsid w:val="00057C4E"/>
    <w:rsid w:val="00254B70"/>
    <w:rsid w:val="00257AFD"/>
    <w:rsid w:val="0029545D"/>
    <w:rsid w:val="003F04D8"/>
    <w:rsid w:val="005566C5"/>
    <w:rsid w:val="00801CE5"/>
    <w:rsid w:val="008A4549"/>
    <w:rsid w:val="009F3BF7"/>
    <w:rsid w:val="00A11EBA"/>
    <w:rsid w:val="00A5195F"/>
    <w:rsid w:val="00A827F7"/>
    <w:rsid w:val="00E11E3A"/>
    <w:rsid w:val="00EC0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EFE80"/>
  <w15:chartTrackingRefBased/>
  <w15:docId w15:val="{C296D23B-E59D-408E-9C22-AEB79249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oofdtekst">
    <w:name w:val="Hoofdtekst"/>
    <w:rsid w:val="00A5195F"/>
    <w:pPr>
      <w:pBdr>
        <w:top w:val="nil"/>
        <w:left w:val="nil"/>
        <w:bottom w:val="nil"/>
        <w:right w:val="nil"/>
        <w:between w:val="nil"/>
        <w:bar w:val="nil"/>
      </w:pBdr>
      <w:suppressAutoHyphens/>
      <w:spacing w:line="240" w:lineRule="auto"/>
    </w:pPr>
    <w:rPr>
      <w:rFonts w:ascii="Calibri" w:eastAsia="Arial Unicode MS" w:hAnsi="Calibri" w:cs="Arial Unicode MS"/>
      <w:color w:val="000000"/>
      <w:kern w:val="0"/>
      <w:u w:color="000000"/>
      <w:bdr w:val="nil"/>
      <w:lang w:eastAsia="en-GB"/>
      <w14:textOutline w14:w="0" w14:cap="flat" w14:cmpd="sng" w14:algn="ctr">
        <w14:noFill/>
        <w14:prstDash w14:val="solid"/>
        <w14:bevel/>
      </w14:textOutline>
      <w14:ligatures w14:val="none"/>
    </w:rPr>
  </w:style>
  <w:style w:type="paragraph" w:styleId="NoSpacing">
    <w:name w:val="No Spacing"/>
    <w:rsid w:val="00A5195F"/>
    <w:pPr>
      <w:pBdr>
        <w:top w:val="nil"/>
        <w:left w:val="nil"/>
        <w:bottom w:val="nil"/>
        <w:right w:val="nil"/>
        <w:between w:val="nil"/>
        <w:bar w:val="nil"/>
      </w:pBdr>
      <w:suppressAutoHyphens/>
      <w:spacing w:after="0" w:line="240" w:lineRule="auto"/>
    </w:pPr>
    <w:rPr>
      <w:rFonts w:ascii="Calibri" w:eastAsia="Arial Unicode MS" w:hAnsi="Calibri" w:cs="Arial Unicode MS"/>
      <w:color w:val="000000"/>
      <w:kern w:val="0"/>
      <w:u w:color="000000"/>
      <w:bdr w:val="nil"/>
      <w:lang w:val="en-US" w:eastAsia="en-GB"/>
      <w14:ligatures w14:val="none"/>
    </w:rPr>
  </w:style>
  <w:style w:type="character" w:styleId="Hyperlink">
    <w:name w:val="Hyperlink"/>
    <w:basedOn w:val="DefaultParagraphFont"/>
    <w:uiPriority w:val="99"/>
    <w:unhideWhenUsed/>
    <w:rsid w:val="00057C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2469</Words>
  <Characters>14077</Characters>
  <Application>Microsoft Office Word</Application>
  <DocSecurity>0</DocSecurity>
  <Lines>117</Lines>
  <Paragraphs>33</Paragraphs>
  <ScaleCrop>false</ScaleCrop>
  <Company/>
  <LinksUpToDate>false</LinksUpToDate>
  <CharactersWithSpaces>16513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Larence</dc:creator>
  <cp:keywords/>
  <dc:description/>
  <cp:lastModifiedBy>Sophie Lawrence</cp:lastModifiedBy>
  <cp:revision>2</cp:revision>
  <dcterms:created xsi:type="dcterms:W3CDTF">2023-09-29T14:24:00Z</dcterms:created>
  <dcterms:modified xsi:type="dcterms:W3CDTF">2023-09-29T14:24:00Z</dcterms:modified>
</cp:coreProperties>
</file>