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E9231" w14:textId="049B3B6B" w:rsidR="00BA13F9" w:rsidRDefault="00BA13F9"/>
    <w:p w14:paraId="37154E49" w14:textId="77777777" w:rsidR="00F14C87" w:rsidRDefault="00F14C87" w:rsidP="00F14C87">
      <w:pPr>
        <w:jc w:val="center"/>
      </w:pPr>
    </w:p>
    <w:p w14:paraId="35687AE1" w14:textId="37C42ABC" w:rsidR="00F14C87" w:rsidRDefault="00F14C87" w:rsidP="00D31B5E">
      <w:pPr>
        <w:jc w:val="center"/>
      </w:pPr>
      <w:r w:rsidRPr="00B94A18">
        <w:rPr>
          <w:rFonts w:ascii="Arial" w:hAnsi="Arial" w:cs="Arial"/>
          <w:b/>
          <w:bCs/>
          <w:sz w:val="16"/>
          <w:szCs w:val="16"/>
          <w:highlight w:val="yellow"/>
        </w:rPr>
        <w:t xml:space="preserve">Supplemental figure 1: Kaplan-Meier cumulative incidence curves of SBP Progression stratified by </w:t>
      </w:r>
      <w:r w:rsidRPr="00B94A18">
        <w:rPr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DEFB321" wp14:editId="2FB7CAA9">
                <wp:simplePos x="0" y="0"/>
                <wp:positionH relativeFrom="column">
                  <wp:posOffset>-413133</wp:posOffset>
                </wp:positionH>
                <wp:positionV relativeFrom="paragraph">
                  <wp:posOffset>119149</wp:posOffset>
                </wp:positionV>
                <wp:extent cx="0" cy="4709711"/>
                <wp:effectExtent l="0" t="0" r="12700" b="1524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709711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4CC1CE" id="Straight Connector 10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2.55pt,9.4pt" to="-32.55pt,38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HNduAEAAN4DAAAOAAAAZHJzL2Uyb0RvYy54bWysU8Fu1DAQvSP1HyzfWWcrRCHabA+t2gsq&#10;FVDurjPeWLI9lm022b9n7OxmK6iQQFyseDzvzbw3k8315CzbQ0wGfcfXq4Yz8Ap743cdf/p29/YD&#10;ZylL30uLHjp+gMSvtxdvNmNo4RIHtD1ERiQ+tWPo+JBzaIVIagAn0woDeHrUGJ3MdI070Uc5Eruz&#10;4rJp3osRYx8iKkiJorfzI99Wfq1B5c9aJ8jMdpx6y/WM9Xwup9huZLuLMgxGHduQ/9CFk8ZT0YXq&#10;VmbJfkTzG5UzKmJCnVcKnUCtjYKqgdSsm1/UfB1kgKqFzElhsSn9P1r1sL/xj5FsGENqU3iMRcWk&#10;o2PamvCdZlp1UadsqrYdFttgykzNQUXRd1fNx6v1ulgqZopCFWLK94COlY+OW+OLItnK/aeU59RT&#10;SglbX86E1vR3xtp6KbsANzayvaQp5ulU4kUWFSxIcRZRv/LBwsz6BTQzPTU7y6n7deaUSoHPJ17r&#10;KbvANHWwAJva9h+Bx/wChbp7fwNeELUy+ryAnfEYX6t+tkLP+ScHZt3FgmfsD3W81Rpaojqc48KX&#10;LX15r/Dzb7n9CQAA//8DAFBLAwQUAAYACAAAACEAVaQsGd8AAAAKAQAADwAAAGRycy9kb3ducmV2&#10;LnhtbEyPwU7DMBBE70j8g7VI3FonSA1ViFMhJA5IVSktB7i59pIE4nWwnTb8PYs4wHFnnmZnqtXk&#10;enHEEDtPCvJ5BgLJeNtRo+B5fz9bgohJk9W9J1TwhRFW9flZpUvrT/SEx11qBIdQLLWCNqWhlDKa&#10;Fp2Ocz8gsffmg9OJz9BIG/SJw10vr7KskE53xB9aPeBdi+ZjNzoFL/nD59YM79v9o1m/hnXabDCN&#10;Sl1eTLc3IBJO6Q+Gn/pcHWrudPAj2Sh6BbNikTPKxpInMPArHBRcF9kCZF3J/xPqbwAAAP//AwBQ&#10;SwECLQAUAAYACAAAACEAtoM4kv4AAADhAQAAEwAAAAAAAAAAAAAAAAAAAAAAW0NvbnRlbnRfVHlw&#10;ZXNdLnhtbFBLAQItABQABgAIAAAAIQA4/SH/1gAAAJQBAAALAAAAAAAAAAAAAAAAAC8BAABfcmVs&#10;cy8ucmVsc1BLAQItABQABgAIAAAAIQCaAHNduAEAAN4DAAAOAAAAAAAAAAAAAAAAAC4CAABkcnMv&#10;ZTJvRG9jLnhtbFBLAQItABQABgAIAAAAIQBVpCwZ3wAAAAoBAAAPAAAAAAAAAAAAAAAAABIEAABk&#10;cnMvZG93bnJldi54bWxQSwUGAAAAAAQABADzAAAAHgUAAAAA&#10;" strokecolor="black [3213]" strokeweight=".5pt">
                <v:stroke joinstyle="miter"/>
              </v:line>
            </w:pict>
          </mc:Fallback>
        </mc:AlternateContent>
      </w:r>
      <w:r w:rsidRPr="00B94A18">
        <w:rPr>
          <w:rFonts w:ascii="Arial" w:hAnsi="Arial" w:cs="Arial"/>
          <w:b/>
          <w:bCs/>
          <w:sz w:val="16"/>
          <w:szCs w:val="16"/>
          <w:highlight w:val="yellow"/>
        </w:rPr>
        <w:t xml:space="preserve">bacterial organism including </w:t>
      </w:r>
      <w:r w:rsidR="00B94A18">
        <w:rPr>
          <w:rFonts w:ascii="Arial" w:hAnsi="Arial" w:cs="Arial"/>
          <w:b/>
          <w:bCs/>
          <w:sz w:val="16"/>
          <w:szCs w:val="16"/>
          <w:highlight w:val="yellow"/>
        </w:rPr>
        <w:t xml:space="preserve">178 </w:t>
      </w:r>
      <w:proofErr w:type="gramStart"/>
      <w:r w:rsidRPr="00B94A18">
        <w:rPr>
          <w:rFonts w:ascii="Arial" w:hAnsi="Arial" w:cs="Arial"/>
          <w:b/>
          <w:bCs/>
          <w:sz w:val="16"/>
          <w:szCs w:val="16"/>
          <w:highlight w:val="yellow"/>
        </w:rPr>
        <w:t>culture</w:t>
      </w:r>
      <w:proofErr w:type="gramEnd"/>
      <w:r w:rsidRPr="00B94A18">
        <w:rPr>
          <w:rFonts w:ascii="Arial" w:hAnsi="Arial" w:cs="Arial"/>
          <w:b/>
          <w:bCs/>
          <w:sz w:val="16"/>
          <w:szCs w:val="16"/>
          <w:highlight w:val="yellow"/>
        </w:rPr>
        <w:t xml:space="preserve"> negative SBP</w:t>
      </w:r>
      <w:r>
        <w:rPr>
          <w14:textOutline w14:w="3175" w14:cap="rnd" w14:cmpd="sng" w14:algn="ctr">
            <w14:solidFill>
              <w14:schemeClr w14:val="accent1">
                <w14:shade w14:val="50000"/>
              </w14:schemeClr>
            </w14:solidFill>
            <w14:prstDash w14:val="solid"/>
            <w14:bevel/>
          </w14:textOutline>
        </w:rPr>
        <w:t xml:space="preserve">   </w:t>
      </w:r>
    </w:p>
    <w:p w14:paraId="358DDF77" w14:textId="7E6FCFA1" w:rsidR="00BA13F9" w:rsidRDefault="00E405AE">
      <w:r w:rsidRPr="00E405AE">
        <w:rPr>
          <w:noProof/>
        </w:rPr>
        <w:drawing>
          <wp:inline distT="0" distB="0" distL="0" distR="0" wp14:anchorId="227D5903" wp14:editId="3DCC95F1">
            <wp:extent cx="6172200" cy="4559300"/>
            <wp:effectExtent l="0" t="0" r="0" b="0"/>
            <wp:docPr id="8" name="Picture 8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Chart, line char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455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7140D" w14:textId="175908B2" w:rsidR="00733B28" w:rsidRDefault="00733B28"/>
    <w:p w14:paraId="4DAF6390" w14:textId="5C8B6F6A" w:rsidR="00733B28" w:rsidRDefault="00733B28"/>
    <w:p w14:paraId="6C3E291F" w14:textId="27BC6E85" w:rsidR="00733B28" w:rsidRDefault="00733B28"/>
    <w:p w14:paraId="02E8994B" w14:textId="77777777" w:rsidR="00733B28" w:rsidRDefault="00733B28"/>
    <w:sectPr w:rsidR="00733B28" w:rsidSect="00733B28">
      <w:pgSz w:w="12240" w:h="15840"/>
      <w:pgMar w:top="360" w:right="360" w:bottom="360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A577D" w14:textId="77777777" w:rsidR="006F507E" w:rsidRDefault="006F507E" w:rsidP="00733B28">
      <w:r>
        <w:separator/>
      </w:r>
    </w:p>
  </w:endnote>
  <w:endnote w:type="continuationSeparator" w:id="0">
    <w:p w14:paraId="27388E60" w14:textId="77777777" w:rsidR="006F507E" w:rsidRDefault="006F507E" w:rsidP="00733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81ED2C" w14:textId="77777777" w:rsidR="006F507E" w:rsidRDefault="006F507E" w:rsidP="00733B28">
      <w:r>
        <w:separator/>
      </w:r>
    </w:p>
  </w:footnote>
  <w:footnote w:type="continuationSeparator" w:id="0">
    <w:p w14:paraId="27DEF3C0" w14:textId="77777777" w:rsidR="006F507E" w:rsidRDefault="006F507E" w:rsidP="00733B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B28"/>
    <w:rsid w:val="00003A3B"/>
    <w:rsid w:val="00011FFA"/>
    <w:rsid w:val="00024B5F"/>
    <w:rsid w:val="00037F5E"/>
    <w:rsid w:val="00040566"/>
    <w:rsid w:val="00050414"/>
    <w:rsid w:val="00061A50"/>
    <w:rsid w:val="00062134"/>
    <w:rsid w:val="00082AD3"/>
    <w:rsid w:val="00083F1C"/>
    <w:rsid w:val="00090883"/>
    <w:rsid w:val="000A162C"/>
    <w:rsid w:val="000B24CB"/>
    <w:rsid w:val="000C0BD8"/>
    <w:rsid w:val="000C55E9"/>
    <w:rsid w:val="000E59E7"/>
    <w:rsid w:val="000E5E85"/>
    <w:rsid w:val="001212F0"/>
    <w:rsid w:val="00130C8C"/>
    <w:rsid w:val="00131327"/>
    <w:rsid w:val="001457DA"/>
    <w:rsid w:val="00177A4F"/>
    <w:rsid w:val="001A1043"/>
    <w:rsid w:val="001A2A50"/>
    <w:rsid w:val="001D7EC4"/>
    <w:rsid w:val="00220083"/>
    <w:rsid w:val="00233016"/>
    <w:rsid w:val="00265E4A"/>
    <w:rsid w:val="00280E94"/>
    <w:rsid w:val="002A2C6A"/>
    <w:rsid w:val="002D6B1B"/>
    <w:rsid w:val="00304A90"/>
    <w:rsid w:val="00320B8B"/>
    <w:rsid w:val="003A0551"/>
    <w:rsid w:val="003A0CC1"/>
    <w:rsid w:val="0042793B"/>
    <w:rsid w:val="00430156"/>
    <w:rsid w:val="00445A0C"/>
    <w:rsid w:val="00476997"/>
    <w:rsid w:val="004955ED"/>
    <w:rsid w:val="004A34CB"/>
    <w:rsid w:val="004D2112"/>
    <w:rsid w:val="005A5A8F"/>
    <w:rsid w:val="005A629F"/>
    <w:rsid w:val="005B3C11"/>
    <w:rsid w:val="005B4928"/>
    <w:rsid w:val="00605C3D"/>
    <w:rsid w:val="006064E2"/>
    <w:rsid w:val="00606582"/>
    <w:rsid w:val="0060659C"/>
    <w:rsid w:val="00662005"/>
    <w:rsid w:val="00671714"/>
    <w:rsid w:val="00674956"/>
    <w:rsid w:val="006758F0"/>
    <w:rsid w:val="0068317A"/>
    <w:rsid w:val="00692AD6"/>
    <w:rsid w:val="006B790D"/>
    <w:rsid w:val="006D52EF"/>
    <w:rsid w:val="006F507E"/>
    <w:rsid w:val="006F7A89"/>
    <w:rsid w:val="0070031D"/>
    <w:rsid w:val="007106E4"/>
    <w:rsid w:val="00713E88"/>
    <w:rsid w:val="007279E0"/>
    <w:rsid w:val="00733B28"/>
    <w:rsid w:val="00735F88"/>
    <w:rsid w:val="00744B33"/>
    <w:rsid w:val="00753759"/>
    <w:rsid w:val="007639AF"/>
    <w:rsid w:val="00783A73"/>
    <w:rsid w:val="0078526B"/>
    <w:rsid w:val="007B7103"/>
    <w:rsid w:val="007C7FDE"/>
    <w:rsid w:val="007E5627"/>
    <w:rsid w:val="007F756B"/>
    <w:rsid w:val="007F77E8"/>
    <w:rsid w:val="00823359"/>
    <w:rsid w:val="00882D56"/>
    <w:rsid w:val="008B7B9B"/>
    <w:rsid w:val="008C5DB6"/>
    <w:rsid w:val="008C6B7F"/>
    <w:rsid w:val="008D0845"/>
    <w:rsid w:val="009226F7"/>
    <w:rsid w:val="009A650F"/>
    <w:rsid w:val="009E6FC5"/>
    <w:rsid w:val="00A142D0"/>
    <w:rsid w:val="00A16C3F"/>
    <w:rsid w:val="00A227F0"/>
    <w:rsid w:val="00A27B89"/>
    <w:rsid w:val="00A45B62"/>
    <w:rsid w:val="00A82EC3"/>
    <w:rsid w:val="00A97C24"/>
    <w:rsid w:val="00AD3B8B"/>
    <w:rsid w:val="00AE6457"/>
    <w:rsid w:val="00B407E9"/>
    <w:rsid w:val="00B4287F"/>
    <w:rsid w:val="00B94A18"/>
    <w:rsid w:val="00BA13F9"/>
    <w:rsid w:val="00BA354F"/>
    <w:rsid w:val="00BD66DF"/>
    <w:rsid w:val="00BD6C58"/>
    <w:rsid w:val="00BD7587"/>
    <w:rsid w:val="00C02BF8"/>
    <w:rsid w:val="00C15B01"/>
    <w:rsid w:val="00C3635B"/>
    <w:rsid w:val="00D0049A"/>
    <w:rsid w:val="00D31B5E"/>
    <w:rsid w:val="00D51F6E"/>
    <w:rsid w:val="00D60409"/>
    <w:rsid w:val="00DA0855"/>
    <w:rsid w:val="00DB1E3E"/>
    <w:rsid w:val="00E226B1"/>
    <w:rsid w:val="00E24094"/>
    <w:rsid w:val="00E405AE"/>
    <w:rsid w:val="00E607F7"/>
    <w:rsid w:val="00E86E31"/>
    <w:rsid w:val="00E96B27"/>
    <w:rsid w:val="00EC5E1A"/>
    <w:rsid w:val="00ED7A29"/>
    <w:rsid w:val="00ED7BBB"/>
    <w:rsid w:val="00F10B24"/>
    <w:rsid w:val="00F14C87"/>
    <w:rsid w:val="00F65E6D"/>
    <w:rsid w:val="00F828F7"/>
    <w:rsid w:val="00FA0622"/>
    <w:rsid w:val="00FA7AEF"/>
    <w:rsid w:val="00FE0297"/>
    <w:rsid w:val="00FF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926F9C"/>
  <w15:chartTrackingRefBased/>
  <w15:docId w15:val="{86DD0129-DEE6-5F45-BB4A-AE2179585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3B2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3B28"/>
  </w:style>
  <w:style w:type="table" w:styleId="TableGrid">
    <w:name w:val="Table Grid"/>
    <w:basedOn w:val="TableNormal"/>
    <w:uiPriority w:val="39"/>
    <w:rsid w:val="00733B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733B28"/>
  </w:style>
  <w:style w:type="character" w:styleId="CommentReference">
    <w:name w:val="annotation reference"/>
    <w:basedOn w:val="DefaultParagraphFont"/>
    <w:uiPriority w:val="99"/>
    <w:semiHidden/>
    <w:unhideWhenUsed/>
    <w:rsid w:val="00713E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3E8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3E8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3E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3E8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Furey, Katelyn B.</dc:creator>
  <cp:keywords/>
  <dc:description/>
  <cp:lastModifiedBy>Furey, Katelyn B.</cp:lastModifiedBy>
  <cp:revision>2</cp:revision>
  <cp:lastPrinted>2022-08-24T00:18:00Z</cp:lastPrinted>
  <dcterms:created xsi:type="dcterms:W3CDTF">2022-10-27T18:26:00Z</dcterms:created>
  <dcterms:modified xsi:type="dcterms:W3CDTF">2022-10-27T18:26:00Z</dcterms:modified>
</cp:coreProperties>
</file>