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25" w:rsidRPr="00455B89" w:rsidRDefault="00D14025" w:rsidP="00F8788C">
      <w:pPr>
        <w:adjustRightInd w:val="0"/>
        <w:snapToGrid w:val="0"/>
        <w:spacing w:line="360" w:lineRule="auto"/>
        <w:jc w:val="left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455B89">
        <w:rPr>
          <w:rFonts w:ascii="Times New Roman" w:hAnsi="Times New Roman"/>
          <w:b/>
          <w:color w:val="000000"/>
          <w:sz w:val="24"/>
          <w:szCs w:val="24"/>
        </w:rPr>
        <w:t>Online Resource</w:t>
      </w:r>
      <w:r w:rsidRPr="00455B89">
        <w:rPr>
          <w:rFonts w:ascii="Times New Roman" w:hAnsi="Times New Roman" w:hint="eastAsia"/>
          <w:b/>
          <w:color w:val="000000"/>
          <w:sz w:val="24"/>
          <w:szCs w:val="24"/>
        </w:rPr>
        <w:t xml:space="preserve"> 1</w:t>
      </w:r>
      <w:r w:rsidRPr="00455B89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455B89">
        <w:rPr>
          <w:rFonts w:ascii="Times New Roman" w:hAnsi="Times New Roman"/>
          <w:color w:val="000000"/>
          <w:sz w:val="24"/>
          <w:szCs w:val="24"/>
        </w:rPr>
        <w:t>Subanalysis of initial dose (1.4 mg/m</w:t>
      </w:r>
      <w:r w:rsidRPr="00455B89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455B89">
        <w:rPr>
          <w:rFonts w:ascii="Times New Roman" w:hAnsi="Times New Roman"/>
          <w:color w:val="000000"/>
          <w:sz w:val="24"/>
          <w:szCs w:val="24"/>
        </w:rPr>
        <w:t>) by age and hepatic function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780"/>
        <w:gridCol w:w="1047"/>
        <w:gridCol w:w="1048"/>
        <w:gridCol w:w="1195"/>
        <w:gridCol w:w="1043"/>
        <w:gridCol w:w="1183"/>
        <w:gridCol w:w="1183"/>
      </w:tblGrid>
      <w:tr w:rsidR="00D14025" w:rsidRPr="00EF577A" w:rsidTr="007F0A29">
        <w:tc>
          <w:tcPr>
            <w:tcW w:w="1780" w:type="dxa"/>
            <w:shd w:val="clear" w:color="auto" w:fill="auto"/>
          </w:tcPr>
          <w:p w:rsidR="00D14025" w:rsidRPr="00455B89" w:rsidRDefault="00D14025" w:rsidP="007F0A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025" w:rsidRPr="00455B89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B89">
              <w:rPr>
                <w:rFonts w:ascii="Times New Roman" w:hAnsi="Times New Roman"/>
                <w:color w:val="000000"/>
                <w:sz w:val="20"/>
                <w:szCs w:val="20"/>
              </w:rPr>
              <w:t>Safety analysis set</w:t>
            </w:r>
          </w:p>
        </w:tc>
        <w:tc>
          <w:tcPr>
            <w:tcW w:w="34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4025" w:rsidRPr="00455B89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5B89">
              <w:rPr>
                <w:rFonts w:ascii="Times New Roman" w:hAnsi="Times New Roman"/>
                <w:color w:val="000000"/>
                <w:sz w:val="20"/>
                <w:szCs w:val="20"/>
              </w:rPr>
              <w:t>Effectiveness analysis set</w:t>
            </w:r>
          </w:p>
        </w:tc>
      </w:tr>
      <w:tr w:rsidR="00D14025" w:rsidRPr="00EF577A" w:rsidTr="007F0A29">
        <w:tc>
          <w:tcPr>
            <w:tcW w:w="1780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Initial dose of 1.4 mg/m</w:t>
            </w:r>
            <w:r w:rsidRPr="00EF577A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Initial dose of 1.4 mg/m</w:t>
            </w:r>
            <w:r w:rsidRPr="00EF577A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D14025" w:rsidRPr="00EF577A" w:rsidTr="007F0A29"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10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11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(%)</w:t>
            </w:r>
          </w:p>
        </w:tc>
      </w:tr>
      <w:tr w:rsidR="00D14025" w:rsidRPr="00EF577A" w:rsidTr="007F0A29">
        <w:tc>
          <w:tcPr>
            <w:tcW w:w="17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Age (years) </w:t>
            </w:r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14025" w:rsidRPr="00EF577A" w:rsidTr="007F0A29">
        <w:tc>
          <w:tcPr>
            <w:tcW w:w="1780" w:type="dxa"/>
            <w:tcBorders>
              <w:top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firstLine="284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≤64 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1048" w:type="dxa"/>
            <w:tcBorders>
              <w:top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195" w:type="dxa"/>
            <w:tcBorders>
              <w:top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(72.2)</w:t>
            </w:r>
          </w:p>
        </w:tc>
        <w:tc>
          <w:tcPr>
            <w:tcW w:w="1043" w:type="dxa"/>
            <w:tcBorders>
              <w:top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183" w:type="dxa"/>
            <w:tcBorders>
              <w:top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183" w:type="dxa"/>
            <w:tcBorders>
              <w:top w:val="nil"/>
            </w:tcBorders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(73.3)</w:t>
            </w:r>
          </w:p>
        </w:tc>
      </w:tr>
      <w:tr w:rsidR="00D14025" w:rsidRPr="00EF577A" w:rsidTr="007F0A29">
        <w:tc>
          <w:tcPr>
            <w:tcW w:w="1780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firstLine="284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65–74</w:t>
            </w:r>
          </w:p>
        </w:tc>
        <w:tc>
          <w:tcPr>
            <w:tcW w:w="1047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048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95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(73.0)</w:t>
            </w:r>
          </w:p>
        </w:tc>
        <w:tc>
          <w:tcPr>
            <w:tcW w:w="104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(74.1)</w:t>
            </w:r>
          </w:p>
        </w:tc>
      </w:tr>
      <w:tr w:rsidR="00D14025" w:rsidRPr="00EF577A" w:rsidTr="007F0A29">
        <w:tc>
          <w:tcPr>
            <w:tcW w:w="1780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firstLine="284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047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48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95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(58.7)</w:t>
            </w:r>
          </w:p>
        </w:tc>
        <w:tc>
          <w:tcPr>
            <w:tcW w:w="104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(58.6)</w:t>
            </w:r>
          </w:p>
        </w:tc>
      </w:tr>
      <w:tr w:rsidR="00D14025" w:rsidRPr="00EF577A" w:rsidTr="007F0A29">
        <w:tc>
          <w:tcPr>
            <w:tcW w:w="2827" w:type="dxa"/>
            <w:gridSpan w:val="2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Hepatic dysfunction</w:t>
            </w:r>
          </w:p>
        </w:tc>
        <w:tc>
          <w:tcPr>
            <w:tcW w:w="1048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14025" w:rsidRPr="00EF577A" w:rsidTr="007F0A29">
        <w:tc>
          <w:tcPr>
            <w:tcW w:w="1780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firstLine="284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47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048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195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(74.2)</w:t>
            </w:r>
          </w:p>
        </w:tc>
        <w:tc>
          <w:tcPr>
            <w:tcW w:w="104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(75.3)</w:t>
            </w:r>
          </w:p>
        </w:tc>
      </w:tr>
      <w:tr w:rsidR="00D14025" w:rsidRPr="00EF577A" w:rsidTr="007F0A29">
        <w:tc>
          <w:tcPr>
            <w:tcW w:w="1780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firstLine="284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47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48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95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(52.8)</w:t>
            </w:r>
          </w:p>
        </w:tc>
        <w:tc>
          <w:tcPr>
            <w:tcW w:w="104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(50.8)</w:t>
            </w:r>
          </w:p>
        </w:tc>
      </w:tr>
      <w:tr w:rsidR="00D14025" w:rsidRPr="00EF577A" w:rsidTr="007F0A29">
        <w:tc>
          <w:tcPr>
            <w:tcW w:w="1780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firstLine="284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047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48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95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(71.4)</w:t>
            </w:r>
          </w:p>
        </w:tc>
        <w:tc>
          <w:tcPr>
            <w:tcW w:w="104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83" w:type="dxa"/>
            <w:shd w:val="clear" w:color="auto" w:fill="auto"/>
          </w:tcPr>
          <w:p w:rsidR="00D14025" w:rsidRPr="00EF577A" w:rsidRDefault="00D14025" w:rsidP="007F0A29">
            <w:pPr>
              <w:adjustRightInd w:val="0"/>
              <w:snapToGrid w:val="0"/>
              <w:spacing w:line="36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F577A">
              <w:rPr>
                <w:rFonts w:ascii="Times New Roman" w:hAnsi="Times New Roman"/>
                <w:color w:val="000000"/>
                <w:sz w:val="20"/>
                <w:szCs w:val="20"/>
              </w:rPr>
              <w:t>(71.4)</w:t>
            </w:r>
          </w:p>
        </w:tc>
      </w:tr>
    </w:tbl>
    <w:p w:rsidR="00D14025" w:rsidRPr="00EF577A" w:rsidRDefault="00D14025" w:rsidP="000229CD">
      <w:pPr>
        <w:adjustRightInd w:val="0"/>
        <w:snapToGrid w:val="0"/>
        <w:spacing w:line="360" w:lineRule="auto"/>
        <w:jc w:val="left"/>
        <w:rPr>
          <w:rFonts w:ascii="Times New Roman" w:hAnsi="Times New Roman"/>
          <w:color w:val="000000"/>
        </w:rPr>
      </w:pPr>
    </w:p>
    <w:sectPr w:rsidR="00D14025" w:rsidRPr="00EF577A" w:rsidSect="007F0A29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1F8" w:rsidRDefault="00A211F8">
      <w:r>
        <w:separator/>
      </w:r>
    </w:p>
  </w:endnote>
  <w:endnote w:type="continuationSeparator" w:id="0">
    <w:p w:rsidR="00A211F8" w:rsidRDefault="00A21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928" w:rsidRDefault="00AC3290">
    <w:pPr>
      <w:pStyle w:val="Footer"/>
      <w:jc w:val="center"/>
    </w:pPr>
    <w:r>
      <w:fldChar w:fldCharType="begin"/>
    </w:r>
    <w:r w:rsidR="00D14025">
      <w:instrText>PAGE   \* MERGEFORMAT</w:instrText>
    </w:r>
    <w:r>
      <w:fldChar w:fldCharType="separate"/>
    </w:r>
    <w:r w:rsidR="00A211F8" w:rsidRPr="00A211F8">
      <w:rPr>
        <w:noProof/>
        <w:lang w:val="ja-JP"/>
      </w:rPr>
      <w:t>1</w:t>
    </w:r>
    <w:r>
      <w:fldChar w:fldCharType="end"/>
    </w:r>
  </w:p>
  <w:p w:rsidR="00390928" w:rsidRDefault="00A211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1F8" w:rsidRDefault="00A211F8">
      <w:r>
        <w:separator/>
      </w:r>
    </w:p>
  </w:footnote>
  <w:footnote w:type="continuationSeparator" w:id="0">
    <w:p w:rsidR="00A211F8" w:rsidRDefault="00A211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E237E"/>
    <w:multiLevelType w:val="hybridMultilevel"/>
    <w:tmpl w:val="79308608"/>
    <w:lvl w:ilvl="0" w:tplc="531EFC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3FA6C81"/>
    <w:multiLevelType w:val="hybridMultilevel"/>
    <w:tmpl w:val="A7AE6A3E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>
    <w:nsid w:val="7D7E1CD3"/>
    <w:multiLevelType w:val="hybridMultilevel"/>
    <w:tmpl w:val="EDFA18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25"/>
  </w:docVars>
  <w:rsids>
    <w:rsidRoot w:val="00D14025"/>
    <w:rsid w:val="000A11DB"/>
    <w:rsid w:val="002B154D"/>
    <w:rsid w:val="003D7727"/>
    <w:rsid w:val="005037D4"/>
    <w:rsid w:val="00594255"/>
    <w:rsid w:val="005A1534"/>
    <w:rsid w:val="00605A35"/>
    <w:rsid w:val="009938D4"/>
    <w:rsid w:val="00A211F8"/>
    <w:rsid w:val="00AA01F9"/>
    <w:rsid w:val="00AB3AFC"/>
    <w:rsid w:val="00AC3290"/>
    <w:rsid w:val="00C705F9"/>
    <w:rsid w:val="00CC19B6"/>
    <w:rsid w:val="00D14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025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02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D14025"/>
    <w:rPr>
      <w:rFonts w:ascii="Century" w:eastAsia="MS Mincho" w:hAnsi="Century" w:cs="Times New Roman"/>
    </w:rPr>
  </w:style>
  <w:style w:type="paragraph" w:styleId="Footer">
    <w:name w:val="footer"/>
    <w:basedOn w:val="Normal"/>
    <w:link w:val="FooterChar"/>
    <w:uiPriority w:val="99"/>
    <w:unhideWhenUsed/>
    <w:rsid w:val="00D1402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D14025"/>
    <w:rPr>
      <w:rFonts w:ascii="Century" w:eastAsia="MS Mincho" w:hAnsi="Century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025"/>
    <w:rPr>
      <w:rFonts w:ascii="Arial" w:eastAsia="MS Gothic" w:hAnsi="Arial"/>
      <w:sz w:val="18"/>
      <w:szCs w:val="18"/>
      <w:lang/>
    </w:rPr>
  </w:style>
  <w:style w:type="character" w:customStyle="1" w:styleId="BalloonTextChar">
    <w:name w:val="Balloon Text Char"/>
    <w:link w:val="BalloonText"/>
    <w:uiPriority w:val="99"/>
    <w:semiHidden/>
    <w:rsid w:val="00D14025"/>
    <w:rPr>
      <w:rFonts w:ascii="Arial" w:eastAsia="MS Gothic" w:hAnsi="Arial" w:cs="Times New Roman"/>
      <w:sz w:val="18"/>
      <w:szCs w:val="18"/>
      <w:lang/>
    </w:rPr>
  </w:style>
  <w:style w:type="character" w:styleId="CommentReference">
    <w:name w:val="annotation reference"/>
    <w:uiPriority w:val="99"/>
    <w:semiHidden/>
    <w:unhideWhenUsed/>
    <w:rsid w:val="00D14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025"/>
    <w:rPr>
      <w:sz w:val="20"/>
      <w:szCs w:val="20"/>
      <w:lang/>
    </w:rPr>
  </w:style>
  <w:style w:type="character" w:customStyle="1" w:styleId="CommentTextChar">
    <w:name w:val="Comment Text Char"/>
    <w:link w:val="CommentText"/>
    <w:uiPriority w:val="99"/>
    <w:rsid w:val="00D14025"/>
    <w:rPr>
      <w:rFonts w:ascii="Century" w:eastAsia="MS Mincho" w:hAnsi="Century" w:cs="Times New Roman"/>
      <w:sz w:val="20"/>
      <w:szCs w:val="20"/>
      <w:lang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02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14025"/>
    <w:rPr>
      <w:rFonts w:ascii="Century" w:eastAsia="MS Mincho" w:hAnsi="Century" w:cs="Times New Roman"/>
      <w:b/>
      <w:bCs/>
      <w:sz w:val="20"/>
      <w:szCs w:val="20"/>
      <w:lang/>
    </w:rPr>
  </w:style>
  <w:style w:type="paragraph" w:customStyle="1" w:styleId="TableFigureAppendixText4">
    <w:name w:val="Table/Figure/Appendix Text 4"/>
    <w:basedOn w:val="Normal"/>
    <w:rsid w:val="00D14025"/>
    <w:pPr>
      <w:adjustRightInd w:val="0"/>
      <w:snapToGrid w:val="0"/>
      <w:jc w:val="left"/>
    </w:pPr>
    <w:rPr>
      <w:rFonts w:ascii="Times New Roman" w:hAnsi="Times New Roman"/>
      <w:sz w:val="16"/>
      <w:szCs w:val="24"/>
    </w:rPr>
  </w:style>
  <w:style w:type="paragraph" w:customStyle="1" w:styleId="TableFigureAppendixText3">
    <w:name w:val="Table/Figure/Appendix Text 3"/>
    <w:basedOn w:val="Normal"/>
    <w:rsid w:val="00D14025"/>
    <w:pPr>
      <w:adjustRightInd w:val="0"/>
      <w:snapToGrid w:val="0"/>
      <w:jc w:val="left"/>
    </w:pPr>
    <w:rPr>
      <w:rFonts w:ascii="Times New Roman" w:hAnsi="Times New Roman"/>
      <w:sz w:val="20"/>
      <w:szCs w:val="24"/>
    </w:rPr>
  </w:style>
  <w:style w:type="paragraph" w:customStyle="1" w:styleId="TableFigureAppendixTitle2">
    <w:name w:val="Table/Figure/Appendix Title 2"/>
    <w:basedOn w:val="Normal"/>
    <w:next w:val="Normal"/>
    <w:rsid w:val="00D14025"/>
    <w:pPr>
      <w:adjustRightInd w:val="0"/>
      <w:snapToGrid w:val="0"/>
      <w:jc w:val="left"/>
    </w:pPr>
    <w:rPr>
      <w:rFonts w:ascii="Arial" w:eastAsia="MS Gothic" w:hAnsi="Arial"/>
      <w:sz w:val="20"/>
      <w:szCs w:val="24"/>
    </w:rPr>
  </w:style>
  <w:style w:type="paragraph" w:styleId="BodyText">
    <w:name w:val="Body Text"/>
    <w:aliases w:val="Text"/>
    <w:basedOn w:val="Normal"/>
    <w:link w:val="BodyTextChar"/>
    <w:qFormat/>
    <w:rsid w:val="00D14025"/>
    <w:pPr>
      <w:adjustRightInd w:val="0"/>
      <w:snapToGrid w:val="0"/>
      <w:spacing w:line="0" w:lineRule="atLeast"/>
      <w:ind w:firstLine="210"/>
      <w:jc w:val="left"/>
    </w:pPr>
    <w:rPr>
      <w:rFonts w:ascii="Times New Roman" w:hAnsi="Times New Roman"/>
      <w:sz w:val="22"/>
      <w:szCs w:val="21"/>
    </w:rPr>
  </w:style>
  <w:style w:type="character" w:customStyle="1" w:styleId="BodyTextChar">
    <w:name w:val="Body Text Char"/>
    <w:aliases w:val="Text Char"/>
    <w:link w:val="BodyText"/>
    <w:rsid w:val="00D14025"/>
    <w:rPr>
      <w:rFonts w:ascii="Times New Roman" w:eastAsia="MS Mincho" w:hAnsi="Times New Roman" w:cs="Times New Roman"/>
      <w:sz w:val="22"/>
      <w:szCs w:val="21"/>
    </w:rPr>
  </w:style>
  <w:style w:type="table" w:styleId="TableGrid">
    <w:name w:val="Table Grid"/>
    <w:basedOn w:val="TableNormal"/>
    <w:uiPriority w:val="59"/>
    <w:rsid w:val="00D14025"/>
    <w:rPr>
      <w:rFonts w:ascii="Century" w:eastAsia="MS Mincho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1402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14025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14025"/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D14025"/>
    <w:rPr>
      <w:rFonts w:ascii="Times New Roman" w:eastAsia="MS Mincho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02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02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D14025"/>
    <w:rPr>
      <w:rFonts w:ascii="Century" w:eastAsia="ＭＳ 明朝" w:hAnsi="Century" w:cs="Times New Roman"/>
    </w:rPr>
  </w:style>
  <w:style w:type="paragraph" w:styleId="Footer">
    <w:name w:val="footer"/>
    <w:basedOn w:val="Normal"/>
    <w:link w:val="FooterChar"/>
    <w:uiPriority w:val="99"/>
    <w:unhideWhenUsed/>
    <w:rsid w:val="00D1402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D14025"/>
    <w:rPr>
      <w:rFonts w:ascii="Century" w:eastAsia="ＭＳ 明朝" w:hAnsi="Century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02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14025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D14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02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D14025"/>
    <w:rPr>
      <w:rFonts w:ascii="Century" w:eastAsia="ＭＳ 明朝" w:hAnsi="Century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02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14025"/>
    <w:rPr>
      <w:rFonts w:ascii="Century" w:eastAsia="ＭＳ 明朝" w:hAnsi="Century" w:cs="Times New Roman"/>
      <w:b/>
      <w:bCs/>
      <w:sz w:val="20"/>
      <w:szCs w:val="20"/>
      <w:lang w:val="x-none"/>
    </w:rPr>
  </w:style>
  <w:style w:type="paragraph" w:customStyle="1" w:styleId="TableFigureAppendixText4">
    <w:name w:val="Table/Figure/Appendix Text 4"/>
    <w:basedOn w:val="Normal"/>
    <w:rsid w:val="00D14025"/>
    <w:pPr>
      <w:adjustRightInd w:val="0"/>
      <w:snapToGrid w:val="0"/>
      <w:jc w:val="left"/>
    </w:pPr>
    <w:rPr>
      <w:rFonts w:ascii="Times New Roman" w:hAnsi="Times New Roman"/>
      <w:sz w:val="16"/>
      <w:szCs w:val="24"/>
    </w:rPr>
  </w:style>
  <w:style w:type="paragraph" w:customStyle="1" w:styleId="TableFigureAppendixText3">
    <w:name w:val="Table/Figure/Appendix Text 3"/>
    <w:basedOn w:val="Normal"/>
    <w:rsid w:val="00D14025"/>
    <w:pPr>
      <w:adjustRightInd w:val="0"/>
      <w:snapToGrid w:val="0"/>
      <w:jc w:val="left"/>
    </w:pPr>
    <w:rPr>
      <w:rFonts w:ascii="Times New Roman" w:hAnsi="Times New Roman"/>
      <w:sz w:val="20"/>
      <w:szCs w:val="24"/>
    </w:rPr>
  </w:style>
  <w:style w:type="paragraph" w:customStyle="1" w:styleId="TableFigureAppendixTitle2">
    <w:name w:val="Table/Figure/Appendix Title 2"/>
    <w:basedOn w:val="Normal"/>
    <w:next w:val="Normal"/>
    <w:rsid w:val="00D14025"/>
    <w:pPr>
      <w:adjustRightInd w:val="0"/>
      <w:snapToGrid w:val="0"/>
      <w:jc w:val="left"/>
    </w:pPr>
    <w:rPr>
      <w:rFonts w:ascii="Arial" w:eastAsia="ＭＳ ゴシック" w:hAnsi="Arial"/>
      <w:sz w:val="20"/>
      <w:szCs w:val="24"/>
    </w:rPr>
  </w:style>
  <w:style w:type="paragraph" w:styleId="BodyText">
    <w:name w:val="Body Text"/>
    <w:aliases w:val="Text"/>
    <w:basedOn w:val="Normal"/>
    <w:link w:val="BodyTextChar"/>
    <w:qFormat/>
    <w:rsid w:val="00D14025"/>
    <w:pPr>
      <w:adjustRightInd w:val="0"/>
      <w:snapToGrid w:val="0"/>
      <w:spacing w:line="0" w:lineRule="atLeast"/>
      <w:ind w:firstLine="210"/>
      <w:jc w:val="left"/>
    </w:pPr>
    <w:rPr>
      <w:rFonts w:ascii="Times New Roman" w:hAnsi="Times New Roman"/>
      <w:sz w:val="22"/>
      <w:szCs w:val="21"/>
    </w:rPr>
  </w:style>
  <w:style w:type="character" w:customStyle="1" w:styleId="BodyTextChar">
    <w:name w:val="Body Text Char"/>
    <w:aliases w:val="Text Char"/>
    <w:link w:val="BodyText"/>
    <w:rsid w:val="00D14025"/>
    <w:rPr>
      <w:rFonts w:ascii="Times New Roman" w:eastAsia="ＭＳ 明朝" w:hAnsi="Times New Roman" w:cs="Times New Roman"/>
      <w:sz w:val="22"/>
      <w:szCs w:val="21"/>
    </w:rPr>
  </w:style>
  <w:style w:type="table" w:styleId="TableGrid">
    <w:name w:val="Table Grid"/>
    <w:basedOn w:val="TableNormal"/>
    <w:uiPriority w:val="59"/>
    <w:rsid w:val="00D1402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1402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14025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14025"/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D14025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399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Medical Writer</dc:creator>
  <cp:lastModifiedBy>SMTUBIL</cp:lastModifiedBy>
  <cp:revision>2</cp:revision>
  <dcterms:created xsi:type="dcterms:W3CDTF">2017-06-22T10:48:00Z</dcterms:created>
  <dcterms:modified xsi:type="dcterms:W3CDTF">2017-06-22T10:48:00Z</dcterms:modified>
</cp:coreProperties>
</file>