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1391" w14:textId="6CCFA9DD" w:rsidR="004B29A8" w:rsidRPr="00427CE0" w:rsidRDefault="004B29A8" w:rsidP="00C070BC">
      <w:pPr>
        <w:ind w:left="567" w:hanging="567"/>
        <w:rPr>
          <w:rFonts w:ascii="Garamond" w:hAnsi="Garamond" w:cs="Times New Roman"/>
          <w:b/>
          <w:bCs/>
          <w:color w:val="000000" w:themeColor="text1"/>
          <w:sz w:val="28"/>
          <w:szCs w:val="28"/>
          <w:lang w:val="fr-CH"/>
        </w:rPr>
      </w:pPr>
      <w:r w:rsidRPr="00427CE0">
        <w:rPr>
          <w:rFonts w:ascii="Garamond" w:hAnsi="Garamond" w:cs="Times New Roman"/>
          <w:b/>
          <w:bCs/>
          <w:color w:val="000000" w:themeColor="text1"/>
          <w:sz w:val="28"/>
          <w:szCs w:val="28"/>
          <w:lang w:val="fr-CH"/>
        </w:rPr>
        <w:t>Appendix B</w:t>
      </w:r>
      <w:r w:rsidR="00C254FF" w:rsidRPr="00427CE0">
        <w:rPr>
          <w:rFonts w:ascii="Garamond" w:hAnsi="Garamond" w:cs="Times New Roman"/>
          <w:b/>
          <w:bCs/>
          <w:color w:val="000000" w:themeColor="text1"/>
          <w:sz w:val="28"/>
          <w:szCs w:val="28"/>
          <w:lang w:val="fr-CH"/>
        </w:rPr>
        <w:t xml:space="preserve"> - Measurement Instruments</w:t>
      </w:r>
    </w:p>
    <w:p w14:paraId="126DD951" w14:textId="6951C76B" w:rsidR="00C254FF" w:rsidRPr="00427CE0" w:rsidRDefault="0012067D" w:rsidP="00575FE6">
      <w:pPr>
        <w:rPr>
          <w:rFonts w:ascii="Garamond" w:hAnsi="Garamond"/>
          <w:b/>
          <w:bCs/>
          <w:u w:val="single"/>
          <w:lang w:val="fr-CH"/>
        </w:rPr>
      </w:pPr>
      <w:r w:rsidRPr="00427CE0">
        <w:rPr>
          <w:rFonts w:ascii="Garamond" w:hAnsi="Garamond" w:cs="Times New Roman"/>
          <w:b/>
          <w:bCs/>
          <w:color w:val="000000" w:themeColor="text1"/>
          <w:u w:val="single"/>
          <w:lang w:val="fr-CH"/>
        </w:rPr>
        <w:t xml:space="preserve">B1.  </w:t>
      </w:r>
      <w:r w:rsidR="00C254FF" w:rsidRPr="00427CE0">
        <w:rPr>
          <w:rFonts w:ascii="Garamond" w:hAnsi="Garamond" w:cs="Times New Roman"/>
          <w:b/>
          <w:bCs/>
          <w:color w:val="000000" w:themeColor="text1"/>
          <w:u w:val="single"/>
          <w:lang w:val="fr-CH"/>
        </w:rPr>
        <w:t>Quantitative</w:t>
      </w:r>
      <w:r w:rsidR="00427CE0">
        <w:rPr>
          <w:rFonts w:ascii="Garamond" w:hAnsi="Garamond" w:cs="Times New Roman"/>
          <w:b/>
          <w:bCs/>
          <w:color w:val="000000" w:themeColor="text1"/>
          <w:u w:val="single"/>
          <w:lang w:val="fr-CH"/>
        </w:rPr>
        <w:t xml:space="preserve"> - Items</w:t>
      </w:r>
      <w:r w:rsidR="00C254FF" w:rsidRPr="00427CE0">
        <w:rPr>
          <w:rFonts w:ascii="Garamond" w:hAnsi="Garamond" w:cs="Times New Roman"/>
          <w:b/>
          <w:bCs/>
          <w:color w:val="000000" w:themeColor="text1"/>
          <w:u w:val="single"/>
          <w:lang w:val="fr-CH"/>
        </w:rPr>
        <w:t xml:space="preserve"> </w:t>
      </w:r>
    </w:p>
    <w:p w14:paraId="081E26F4" w14:textId="2A02BDD8" w:rsidR="00575FE6" w:rsidRPr="00C254FF" w:rsidRDefault="00575FE6" w:rsidP="00575FE6">
      <w:pPr>
        <w:rPr>
          <w:rFonts w:ascii="Garamond" w:hAnsi="Garamond"/>
          <w:b/>
          <w:bCs/>
        </w:rPr>
      </w:pPr>
      <w:r w:rsidRPr="00C254FF">
        <w:rPr>
          <w:rFonts w:ascii="Garamond" w:hAnsi="Garamond"/>
          <w:b/>
          <w:bCs/>
        </w:rPr>
        <w:t>Inventory for the Measurement of Learning Strategies in Academic Studies (Wild &amp; Schiefele, 1994)</w:t>
      </w:r>
    </w:p>
    <w:p w14:paraId="47E2B968" w14:textId="3434B69F" w:rsidR="00575FE6" w:rsidRPr="00C254FF" w:rsidRDefault="00575FE6" w:rsidP="00575FE6">
      <w:pPr>
        <w:rPr>
          <w:rFonts w:ascii="Garamond" w:hAnsi="Garamond"/>
          <w:u w:val="single"/>
        </w:rPr>
      </w:pPr>
      <w:r w:rsidRPr="00C254FF">
        <w:rPr>
          <w:rFonts w:ascii="Garamond" w:hAnsi="Garamond"/>
          <w:u w:val="single"/>
        </w:rPr>
        <w:t>Planning</w:t>
      </w:r>
    </w:p>
    <w:p w14:paraId="5FEFA571" w14:textId="77777777" w:rsidR="00575FE6" w:rsidRPr="00C254FF" w:rsidRDefault="00575FE6" w:rsidP="00575FE6">
      <w:pPr>
        <w:pStyle w:val="Listenabsatz"/>
        <w:numPr>
          <w:ilvl w:val="0"/>
          <w:numId w:val="1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I think about how to work on the task at hand. </w:t>
      </w:r>
      <w:r w:rsidRPr="00C254FF">
        <w:rPr>
          <w:rFonts w:ascii="Garamond" w:hAnsi="Garamond"/>
          <w:i/>
          <w:iCs/>
          <w:lang w:val="en-US"/>
        </w:rPr>
        <w:t>(pre-actional)</w:t>
      </w:r>
    </w:p>
    <w:p w14:paraId="07AAD804" w14:textId="77777777" w:rsidR="00575FE6" w:rsidRPr="00C254FF" w:rsidRDefault="00575FE6" w:rsidP="00575FE6">
      <w:pPr>
        <w:pStyle w:val="Listenabsatz"/>
        <w:rPr>
          <w:rFonts w:ascii="Garamond" w:hAnsi="Garamond"/>
          <w:lang w:val="en-US"/>
        </w:rPr>
      </w:pPr>
    </w:p>
    <w:p w14:paraId="35CC1CF0" w14:textId="7784AC52" w:rsidR="00575FE6" w:rsidRPr="00C254FF" w:rsidRDefault="00575FE6" w:rsidP="00575FE6">
      <w:pPr>
        <w:rPr>
          <w:rFonts w:ascii="Garamond" w:hAnsi="Garamond"/>
          <w:u w:val="single"/>
        </w:rPr>
      </w:pPr>
      <w:r w:rsidRPr="00C254FF">
        <w:rPr>
          <w:rFonts w:ascii="Garamond" w:hAnsi="Garamond"/>
          <w:u w:val="single"/>
        </w:rPr>
        <w:t>Organization</w:t>
      </w:r>
    </w:p>
    <w:p w14:paraId="727EEE90" w14:textId="77777777" w:rsidR="00575FE6" w:rsidRPr="00C254FF" w:rsidRDefault="00575FE6" w:rsidP="00575FE6">
      <w:pPr>
        <w:pStyle w:val="Listenabsatz"/>
        <w:numPr>
          <w:ilvl w:val="0"/>
          <w:numId w:val="2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I created brief summaries with the main ideas of the learning material. </w:t>
      </w:r>
      <w:r w:rsidRPr="00C254FF">
        <w:rPr>
          <w:rFonts w:ascii="Garamond" w:hAnsi="Garamond"/>
          <w:i/>
          <w:iCs/>
          <w:lang w:val="en-US"/>
        </w:rPr>
        <w:t>(post-actional)</w:t>
      </w:r>
    </w:p>
    <w:p w14:paraId="0A93002E" w14:textId="77777777" w:rsidR="00575FE6" w:rsidRPr="00C254FF" w:rsidRDefault="00575FE6" w:rsidP="00575FE6">
      <w:pPr>
        <w:pStyle w:val="Listenabsatz"/>
        <w:rPr>
          <w:rFonts w:ascii="Garamond" w:hAnsi="Garamond"/>
          <w:lang w:val="en-US"/>
        </w:rPr>
      </w:pPr>
    </w:p>
    <w:p w14:paraId="2C950D7A" w14:textId="17AF79DB" w:rsidR="00575FE6" w:rsidRPr="00C254FF" w:rsidRDefault="00575FE6" w:rsidP="00575FE6">
      <w:pPr>
        <w:rPr>
          <w:rFonts w:ascii="Garamond" w:hAnsi="Garamond"/>
          <w:u w:val="single"/>
        </w:rPr>
      </w:pPr>
      <w:r w:rsidRPr="00C254FF">
        <w:rPr>
          <w:rFonts w:ascii="Garamond" w:hAnsi="Garamond"/>
          <w:u w:val="single"/>
        </w:rPr>
        <w:t>Monitoring</w:t>
      </w:r>
    </w:p>
    <w:p w14:paraId="6D32BE16" w14:textId="77777777" w:rsidR="00575FE6" w:rsidRPr="00C254FF" w:rsidRDefault="00575FE6" w:rsidP="00575FE6">
      <w:pPr>
        <w:pStyle w:val="Listenabsatz"/>
        <w:numPr>
          <w:ilvl w:val="0"/>
          <w:numId w:val="3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I mentally reviewed the learned material again to see if I retained all the essential information. </w:t>
      </w:r>
      <w:r w:rsidRPr="00C254FF">
        <w:rPr>
          <w:rFonts w:ascii="Garamond" w:hAnsi="Garamond"/>
          <w:i/>
          <w:iCs/>
          <w:lang w:val="en-US"/>
        </w:rPr>
        <w:t>(post-actional)</w:t>
      </w:r>
    </w:p>
    <w:p w14:paraId="658CBC28" w14:textId="77777777" w:rsidR="00C254FF" w:rsidRDefault="00C254FF" w:rsidP="00575FE6">
      <w:pPr>
        <w:rPr>
          <w:rFonts w:ascii="Garamond" w:hAnsi="Garamond"/>
          <w:b/>
          <w:bCs/>
          <w:lang w:val="fr-CH"/>
        </w:rPr>
      </w:pPr>
    </w:p>
    <w:p w14:paraId="428ABC78" w14:textId="6DF4DB44" w:rsidR="00575FE6" w:rsidRPr="00C254FF" w:rsidRDefault="00575FE6" w:rsidP="00575FE6">
      <w:pPr>
        <w:rPr>
          <w:rFonts w:ascii="Garamond" w:hAnsi="Garamond"/>
          <w:b/>
          <w:bCs/>
          <w:lang w:val="fr-CH"/>
        </w:rPr>
      </w:pPr>
      <w:r w:rsidRPr="00C254FF">
        <w:rPr>
          <w:rFonts w:ascii="Garamond" w:hAnsi="Garamond"/>
          <w:b/>
          <w:bCs/>
          <w:lang w:val="fr-CH"/>
        </w:rPr>
        <w:t>On-Line Motivation Questionnaire (Boekaerts, 2002)</w:t>
      </w:r>
    </w:p>
    <w:p w14:paraId="78DC2EAA" w14:textId="1D70FAE3" w:rsidR="00575FE6" w:rsidRPr="00C254FF" w:rsidRDefault="00575FE6" w:rsidP="00575FE6">
      <w:pPr>
        <w:rPr>
          <w:rFonts w:ascii="Garamond" w:hAnsi="Garamond"/>
          <w:u w:val="single"/>
        </w:rPr>
      </w:pPr>
      <w:r w:rsidRPr="00C254FF">
        <w:rPr>
          <w:rFonts w:ascii="Garamond" w:hAnsi="Garamond"/>
          <w:u w:val="single"/>
        </w:rPr>
        <w:t>Subjective competence</w:t>
      </w:r>
    </w:p>
    <w:p w14:paraId="31F7320F" w14:textId="77777777" w:rsidR="00575FE6" w:rsidRPr="00C254FF" w:rsidRDefault="00575FE6" w:rsidP="00575FE6">
      <w:pPr>
        <w:pStyle w:val="Listenabsatz"/>
        <w:numPr>
          <w:ilvl w:val="0"/>
          <w:numId w:val="4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How well do you think you can do this type of task? </w:t>
      </w:r>
      <w:r w:rsidRPr="00C254FF">
        <w:rPr>
          <w:rFonts w:ascii="Garamond" w:hAnsi="Garamond"/>
          <w:i/>
          <w:iCs/>
          <w:lang w:val="en-US"/>
        </w:rPr>
        <w:t>(pre-actional)</w:t>
      </w:r>
    </w:p>
    <w:p w14:paraId="73483E7D" w14:textId="77777777" w:rsidR="00575FE6" w:rsidRPr="00C254FF" w:rsidRDefault="00575FE6" w:rsidP="00575FE6">
      <w:pPr>
        <w:pStyle w:val="Listenabsatz"/>
        <w:numPr>
          <w:ilvl w:val="0"/>
          <w:numId w:val="4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How well do you expect to do on this task? </w:t>
      </w:r>
      <w:r w:rsidRPr="00C254FF">
        <w:rPr>
          <w:rFonts w:ascii="Garamond" w:hAnsi="Garamond"/>
          <w:i/>
          <w:iCs/>
          <w:lang w:val="en-US"/>
        </w:rPr>
        <w:t>(pre-actional)</w:t>
      </w:r>
    </w:p>
    <w:p w14:paraId="359247D5" w14:textId="77777777" w:rsidR="00575FE6" w:rsidRPr="00C254FF" w:rsidRDefault="00575FE6" w:rsidP="00575FE6">
      <w:pPr>
        <w:rPr>
          <w:rFonts w:ascii="Garamond" w:hAnsi="Garamond"/>
        </w:rPr>
      </w:pPr>
    </w:p>
    <w:p w14:paraId="26180ED0" w14:textId="445F0116" w:rsidR="00575FE6" w:rsidRPr="00C254FF" w:rsidRDefault="00575FE6" w:rsidP="00575FE6">
      <w:pPr>
        <w:rPr>
          <w:rFonts w:ascii="Garamond" w:hAnsi="Garamond"/>
          <w:u w:val="single"/>
        </w:rPr>
      </w:pPr>
      <w:r w:rsidRPr="00C254FF">
        <w:rPr>
          <w:rFonts w:ascii="Garamond" w:hAnsi="Garamond"/>
          <w:u w:val="single"/>
        </w:rPr>
        <w:t xml:space="preserve">Personal relevance </w:t>
      </w:r>
    </w:p>
    <w:p w14:paraId="03FD0048" w14:textId="77777777" w:rsidR="00575FE6" w:rsidRPr="00C254FF" w:rsidRDefault="00575FE6" w:rsidP="00575FE6">
      <w:pPr>
        <w:pStyle w:val="Listenabsatz"/>
        <w:numPr>
          <w:ilvl w:val="0"/>
          <w:numId w:val="5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How useful do you consider this kind of task? </w:t>
      </w:r>
      <w:r w:rsidRPr="00C254FF">
        <w:rPr>
          <w:rFonts w:ascii="Garamond" w:hAnsi="Garamond"/>
          <w:i/>
          <w:iCs/>
          <w:lang w:val="en-US"/>
        </w:rPr>
        <w:t>(pre-actional)</w:t>
      </w:r>
    </w:p>
    <w:p w14:paraId="1C007EE9" w14:textId="77777777" w:rsidR="00575FE6" w:rsidRPr="00C254FF" w:rsidRDefault="00575FE6" w:rsidP="00575FE6">
      <w:pPr>
        <w:pStyle w:val="Listenabsatz"/>
        <w:numPr>
          <w:ilvl w:val="0"/>
          <w:numId w:val="5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How important do you find it to do well on this sort of task? </w:t>
      </w:r>
      <w:r w:rsidRPr="00C254FF">
        <w:rPr>
          <w:rFonts w:ascii="Garamond" w:hAnsi="Garamond"/>
          <w:i/>
          <w:iCs/>
          <w:lang w:val="en-US"/>
        </w:rPr>
        <w:t>(pre-actional)</w:t>
      </w:r>
    </w:p>
    <w:p w14:paraId="5A115F53" w14:textId="77777777" w:rsidR="00575FE6" w:rsidRPr="00C254FF" w:rsidRDefault="00575FE6" w:rsidP="00575FE6">
      <w:pPr>
        <w:pStyle w:val="Listenabsatz"/>
        <w:rPr>
          <w:rFonts w:ascii="Garamond" w:hAnsi="Garamond"/>
          <w:lang w:val="en-US"/>
        </w:rPr>
      </w:pPr>
    </w:p>
    <w:p w14:paraId="20ED9337" w14:textId="4230BEFC" w:rsidR="00575FE6" w:rsidRPr="00C254FF" w:rsidRDefault="00575FE6" w:rsidP="00575FE6">
      <w:pPr>
        <w:rPr>
          <w:rFonts w:ascii="Garamond" w:hAnsi="Garamond"/>
          <w:u w:val="single"/>
        </w:rPr>
      </w:pPr>
      <w:r w:rsidRPr="00C254FF">
        <w:rPr>
          <w:rFonts w:ascii="Garamond" w:hAnsi="Garamond"/>
          <w:u w:val="single"/>
        </w:rPr>
        <w:t>Learning intention</w:t>
      </w:r>
    </w:p>
    <w:p w14:paraId="55355B3A" w14:textId="77777777" w:rsidR="00575FE6" w:rsidRPr="00C254FF" w:rsidRDefault="00575FE6" w:rsidP="00575FE6">
      <w:pPr>
        <w:pStyle w:val="Listenabsatz"/>
        <w:numPr>
          <w:ilvl w:val="0"/>
          <w:numId w:val="6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My goal on this task is to do as well as possible. </w:t>
      </w:r>
      <w:r w:rsidRPr="00C254FF">
        <w:rPr>
          <w:rFonts w:ascii="Garamond" w:hAnsi="Garamond"/>
          <w:i/>
          <w:iCs/>
          <w:lang w:val="en-US"/>
        </w:rPr>
        <w:t>(pre-actional)</w:t>
      </w:r>
    </w:p>
    <w:p w14:paraId="7AF9AD63" w14:textId="77777777" w:rsidR="00575FE6" w:rsidRPr="00C254FF" w:rsidRDefault="00575FE6" w:rsidP="00575FE6">
      <w:pPr>
        <w:pStyle w:val="Listenabsatz"/>
        <w:numPr>
          <w:ilvl w:val="0"/>
          <w:numId w:val="6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How much effort are you going to put into this task? </w:t>
      </w:r>
      <w:r w:rsidRPr="00C254FF">
        <w:rPr>
          <w:rFonts w:ascii="Garamond" w:hAnsi="Garamond"/>
          <w:i/>
          <w:iCs/>
          <w:lang w:val="en-US"/>
        </w:rPr>
        <w:t>(pre-actional)</w:t>
      </w:r>
    </w:p>
    <w:p w14:paraId="577DAFB1" w14:textId="77777777" w:rsidR="00575FE6" w:rsidRPr="00C254FF" w:rsidRDefault="00575FE6" w:rsidP="00575FE6">
      <w:pPr>
        <w:rPr>
          <w:rFonts w:ascii="Garamond" w:hAnsi="Garamond"/>
        </w:rPr>
      </w:pPr>
    </w:p>
    <w:p w14:paraId="5DDD799C" w14:textId="1931AEEF" w:rsidR="00575FE6" w:rsidRPr="00C254FF" w:rsidRDefault="00575FE6" w:rsidP="00575FE6">
      <w:pPr>
        <w:rPr>
          <w:rFonts w:ascii="Garamond" w:hAnsi="Garamond"/>
          <w:b/>
          <w:bCs/>
          <w:lang w:val="fr-CH"/>
        </w:rPr>
      </w:pPr>
      <w:r w:rsidRPr="00C254FF">
        <w:rPr>
          <w:rFonts w:ascii="Garamond" w:hAnsi="Garamond"/>
          <w:b/>
          <w:bCs/>
          <w:lang w:val="fr-CH"/>
        </w:rPr>
        <w:t>Achievement Emotion Questionnaire (Pekrun et al., 2005)</w:t>
      </w:r>
    </w:p>
    <w:p w14:paraId="574921CA" w14:textId="410622F0" w:rsidR="00575FE6" w:rsidRPr="00C254FF" w:rsidRDefault="00575FE6" w:rsidP="00575FE6">
      <w:pPr>
        <w:rPr>
          <w:rFonts w:ascii="Garamond" w:hAnsi="Garamond"/>
          <w:u w:val="single"/>
        </w:rPr>
      </w:pPr>
      <w:r w:rsidRPr="00C254FF">
        <w:rPr>
          <w:rFonts w:ascii="Garamond" w:hAnsi="Garamond"/>
          <w:u w:val="single"/>
        </w:rPr>
        <w:t>Enjoyment</w:t>
      </w:r>
    </w:p>
    <w:p w14:paraId="2BA236E6" w14:textId="77777777" w:rsidR="00575FE6" w:rsidRPr="00C254FF" w:rsidRDefault="00575FE6" w:rsidP="00575FE6">
      <w:pPr>
        <w:pStyle w:val="Listenabsatz"/>
        <w:numPr>
          <w:ilvl w:val="0"/>
          <w:numId w:val="7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I am looking forward to the task ahead. </w:t>
      </w:r>
      <w:r w:rsidRPr="00C254FF">
        <w:rPr>
          <w:rFonts w:ascii="Garamond" w:hAnsi="Garamond"/>
          <w:i/>
          <w:iCs/>
          <w:lang w:val="en-US"/>
        </w:rPr>
        <w:t>(pre-actional)</w:t>
      </w:r>
    </w:p>
    <w:p w14:paraId="4C650BB4" w14:textId="08B76072" w:rsidR="00575FE6" w:rsidRPr="00C254FF" w:rsidRDefault="00575FE6" w:rsidP="00575FE6">
      <w:pPr>
        <w:pStyle w:val="Listenabsatz"/>
        <w:numPr>
          <w:ilvl w:val="0"/>
          <w:numId w:val="7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I was happy about completing the task. </w:t>
      </w:r>
      <w:r w:rsidRPr="00C254FF">
        <w:rPr>
          <w:rFonts w:ascii="Garamond" w:hAnsi="Garamond"/>
          <w:i/>
          <w:iCs/>
          <w:lang w:val="en-US"/>
        </w:rPr>
        <w:t>(post-actional)</w:t>
      </w:r>
    </w:p>
    <w:p w14:paraId="2C53C799" w14:textId="26F8A631" w:rsidR="00575FE6" w:rsidRPr="00C254FF" w:rsidRDefault="00575FE6" w:rsidP="00575FE6">
      <w:pPr>
        <w:rPr>
          <w:rFonts w:ascii="Garamond" w:hAnsi="Garamond"/>
          <w:u w:val="single"/>
        </w:rPr>
      </w:pPr>
      <w:r w:rsidRPr="00C254FF">
        <w:rPr>
          <w:rFonts w:ascii="Garamond" w:hAnsi="Garamond"/>
          <w:u w:val="single"/>
        </w:rPr>
        <w:t xml:space="preserve">Anger </w:t>
      </w:r>
    </w:p>
    <w:p w14:paraId="251CFC78" w14:textId="77777777" w:rsidR="00575FE6" w:rsidRPr="00C254FF" w:rsidRDefault="00575FE6" w:rsidP="00575FE6">
      <w:pPr>
        <w:pStyle w:val="Listenabsatz"/>
        <w:numPr>
          <w:ilvl w:val="0"/>
          <w:numId w:val="8"/>
        </w:numPr>
        <w:rPr>
          <w:rFonts w:ascii="Garamond" w:hAnsi="Garamond"/>
          <w:lang w:val="en-US"/>
        </w:rPr>
      </w:pPr>
      <w:r w:rsidRPr="00C254FF">
        <w:rPr>
          <w:rFonts w:ascii="Garamond" w:hAnsi="Garamond"/>
          <w:lang w:val="en-US"/>
        </w:rPr>
        <w:t xml:space="preserve">The upcoming task annoys me. </w:t>
      </w:r>
      <w:r w:rsidRPr="00C254FF">
        <w:rPr>
          <w:rFonts w:ascii="Garamond" w:hAnsi="Garamond"/>
          <w:i/>
          <w:iCs/>
          <w:lang w:val="en-US"/>
        </w:rPr>
        <w:t>(pre-actional)</w:t>
      </w:r>
    </w:p>
    <w:p w14:paraId="71C227D5" w14:textId="2CCF2BF1" w:rsidR="00405061" w:rsidRPr="00405061" w:rsidRDefault="00575FE6" w:rsidP="00514311">
      <w:pPr>
        <w:pStyle w:val="Listenabsatz"/>
        <w:numPr>
          <w:ilvl w:val="0"/>
          <w:numId w:val="8"/>
        </w:numPr>
        <w:rPr>
          <w:rFonts w:ascii="Garamond" w:hAnsi="Garamond"/>
          <w:lang w:val="en-US"/>
        </w:rPr>
        <w:sectPr w:rsidR="00405061" w:rsidRPr="00405061">
          <w:headerReference w:type="even" r:id="rId7"/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C254FF">
        <w:rPr>
          <w:rFonts w:ascii="Garamond" w:hAnsi="Garamond"/>
          <w:lang w:val="en-US"/>
        </w:rPr>
        <w:t xml:space="preserve">I was annoyed about completing the task. </w:t>
      </w:r>
      <w:r w:rsidRPr="00C254FF">
        <w:rPr>
          <w:rFonts w:ascii="Garamond" w:hAnsi="Garamond"/>
          <w:i/>
          <w:iCs/>
          <w:lang w:val="en-US"/>
        </w:rPr>
        <w:t>(post-actional</w:t>
      </w:r>
    </w:p>
    <w:p w14:paraId="52AF3DFE" w14:textId="0D30633F" w:rsidR="00405061" w:rsidRPr="00E6504F" w:rsidRDefault="00405061" w:rsidP="00405061">
      <w:pPr>
        <w:rPr>
          <w:rFonts w:ascii="Garamond" w:hAnsi="Garamond" w:cs="Times New Roman"/>
          <w:b/>
          <w:bCs/>
          <w:color w:val="000000" w:themeColor="text1"/>
          <w:u w:val="single"/>
          <w:lang w:val="fr-CH"/>
        </w:rPr>
      </w:pPr>
      <w:r w:rsidRPr="00E6504F">
        <w:rPr>
          <w:rFonts w:ascii="Garamond" w:hAnsi="Garamond" w:cs="Times New Roman"/>
          <w:b/>
          <w:bCs/>
          <w:color w:val="000000" w:themeColor="text1"/>
          <w:u w:val="single"/>
          <w:lang w:val="fr-CH"/>
        </w:rPr>
        <w:lastRenderedPageBreak/>
        <w:t xml:space="preserve">B1.  Quantitative – </w:t>
      </w:r>
      <w:r w:rsidR="007A7437" w:rsidRPr="00E6504F">
        <w:rPr>
          <w:rFonts w:ascii="Garamond" w:hAnsi="Garamond" w:cs="Times New Roman"/>
          <w:b/>
          <w:bCs/>
          <w:color w:val="000000" w:themeColor="text1"/>
          <w:u w:val="single"/>
          <w:lang w:val="fr-CH"/>
        </w:rPr>
        <w:t>Split</w:t>
      </w:r>
      <w:r w:rsidRPr="00E6504F">
        <w:rPr>
          <w:rFonts w:ascii="Garamond" w:hAnsi="Garamond" w:cs="Times New Roman"/>
          <w:b/>
          <w:bCs/>
          <w:color w:val="000000" w:themeColor="text1"/>
          <w:u w:val="single"/>
          <w:lang w:val="fr-CH"/>
        </w:rPr>
        <w:t>-</w:t>
      </w:r>
      <w:r w:rsidR="007A7437" w:rsidRPr="00E6504F">
        <w:rPr>
          <w:rFonts w:ascii="Garamond" w:hAnsi="Garamond" w:cs="Times New Roman"/>
          <w:b/>
          <w:bCs/>
          <w:color w:val="000000" w:themeColor="text1"/>
          <w:u w:val="single"/>
          <w:lang w:val="fr-CH"/>
        </w:rPr>
        <w:t>Half</w:t>
      </w:r>
      <w:r w:rsidRPr="00E6504F">
        <w:rPr>
          <w:rFonts w:ascii="Garamond" w:hAnsi="Garamond" w:cs="Times New Roman"/>
          <w:b/>
          <w:bCs/>
          <w:color w:val="000000" w:themeColor="text1"/>
          <w:u w:val="single"/>
          <w:lang w:val="fr-CH"/>
        </w:rPr>
        <w:t>-Reliability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397"/>
        <w:gridCol w:w="4820"/>
        <w:gridCol w:w="992"/>
      </w:tblGrid>
      <w:tr w:rsidR="00405061" w14:paraId="06E0991B" w14:textId="77777777" w:rsidTr="00CF4C8B">
        <w:tc>
          <w:tcPr>
            <w:tcW w:w="3397" w:type="dxa"/>
          </w:tcPr>
          <w:p w14:paraId="27EA270C" w14:textId="77777777" w:rsidR="00405061" w:rsidRPr="00514311" w:rsidRDefault="00405061" w:rsidP="003B4B1A">
            <w:pPr>
              <w:rPr>
                <w:rFonts w:ascii="Garamond" w:hAnsi="Garamond"/>
                <w:b/>
                <w:bCs/>
                <w:i/>
                <w:iCs/>
                <w:lang w:val="fr-CH"/>
              </w:rPr>
            </w:pPr>
            <w:r w:rsidRPr="00514311">
              <w:rPr>
                <w:rFonts w:ascii="Garamond" w:hAnsi="Garamond"/>
                <w:b/>
                <w:bCs/>
                <w:i/>
                <w:iCs/>
                <w:lang w:val="fr-CH"/>
              </w:rPr>
              <w:t>Scale</w:t>
            </w:r>
          </w:p>
        </w:tc>
        <w:tc>
          <w:tcPr>
            <w:tcW w:w="4820" w:type="dxa"/>
          </w:tcPr>
          <w:p w14:paraId="5CE8AECE" w14:textId="77777777" w:rsidR="00405061" w:rsidRPr="00514311" w:rsidRDefault="00405061" w:rsidP="003B4B1A">
            <w:pPr>
              <w:rPr>
                <w:rFonts w:ascii="Garamond" w:hAnsi="Garamond"/>
                <w:b/>
                <w:bCs/>
                <w:i/>
                <w:iCs/>
                <w:lang w:val="fr-CH"/>
              </w:rPr>
            </w:pPr>
            <w:r w:rsidRPr="00514311">
              <w:rPr>
                <w:rFonts w:ascii="Garamond" w:hAnsi="Garamond"/>
                <w:b/>
                <w:bCs/>
                <w:i/>
                <w:iCs/>
                <w:lang w:val="fr-CH"/>
              </w:rPr>
              <w:t>Item</w:t>
            </w:r>
            <w:r>
              <w:rPr>
                <w:rFonts w:ascii="Garamond" w:hAnsi="Garamond"/>
                <w:b/>
                <w:bCs/>
                <w:i/>
                <w:iCs/>
                <w:lang w:val="fr-CH"/>
              </w:rPr>
              <w:t>s</w:t>
            </w:r>
            <w:r w:rsidRPr="00514311">
              <w:rPr>
                <w:rFonts w:ascii="Garamond" w:hAnsi="Garamond"/>
                <w:b/>
                <w:bCs/>
                <w:i/>
                <w:iCs/>
                <w:lang w:val="fr-CH"/>
              </w:rPr>
              <w:t xml:space="preserve"> </w:t>
            </w:r>
          </w:p>
        </w:tc>
        <w:tc>
          <w:tcPr>
            <w:tcW w:w="992" w:type="dxa"/>
          </w:tcPr>
          <w:p w14:paraId="6586FE8F" w14:textId="77777777" w:rsidR="00405061" w:rsidRDefault="00405061" w:rsidP="00405061">
            <w:pPr>
              <w:ind w:right="1140"/>
              <w:rPr>
                <w:rFonts w:ascii="Garamond" w:hAnsi="Garamond"/>
                <w:b/>
                <w:bCs/>
                <w:u w:val="single"/>
                <w:lang w:val="fr-CH"/>
              </w:rPr>
            </w:pPr>
          </w:p>
        </w:tc>
      </w:tr>
      <w:tr w:rsidR="00405061" w:rsidRPr="00514311" w14:paraId="0DD35F55" w14:textId="77777777" w:rsidTr="00CF4C8B">
        <w:tc>
          <w:tcPr>
            <w:tcW w:w="3397" w:type="dxa"/>
          </w:tcPr>
          <w:p w14:paraId="715E5C86" w14:textId="77777777" w:rsidR="00405061" w:rsidRPr="00514311" w:rsidRDefault="00405061" w:rsidP="003B4B1A">
            <w:pPr>
              <w:rPr>
                <w:rFonts w:ascii="Garamond" w:hAnsi="Garamond"/>
              </w:rPr>
            </w:pPr>
            <w:r w:rsidRPr="00514311">
              <w:rPr>
                <w:rFonts w:ascii="Garamond" w:hAnsi="Garamond"/>
              </w:rPr>
              <w:t>Planning</w:t>
            </w:r>
            <w:r>
              <w:rPr>
                <w:rFonts w:ascii="Garamond" w:hAnsi="Garamond"/>
              </w:rPr>
              <w:t xml:space="preserve"> 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(pre-actional)</w:t>
            </w:r>
          </w:p>
        </w:tc>
        <w:tc>
          <w:tcPr>
            <w:tcW w:w="4820" w:type="dxa"/>
          </w:tcPr>
          <w:p w14:paraId="4C1077F7" w14:textId="77777777" w:rsidR="00405061" w:rsidRPr="00CF4C8B" w:rsidRDefault="00405061" w:rsidP="003B4B1A">
            <w:pPr>
              <w:spacing w:line="240" w:lineRule="auto"/>
              <w:rPr>
                <w:rFonts w:ascii="Garamond" w:hAnsi="Garamond"/>
              </w:rPr>
            </w:pPr>
            <w:r w:rsidRPr="00CF4C8B">
              <w:rPr>
                <w:rFonts w:ascii="Garamond" w:hAnsi="Garamond"/>
              </w:rPr>
              <w:t>I think about how to work on the task at hand.</w:t>
            </w:r>
          </w:p>
        </w:tc>
        <w:tc>
          <w:tcPr>
            <w:tcW w:w="992" w:type="dxa"/>
          </w:tcPr>
          <w:p w14:paraId="2ED71F2A" w14:textId="55772814" w:rsidR="00405061" w:rsidRPr="00CF4C8B" w:rsidRDefault="00CF4C8B" w:rsidP="003B4B1A">
            <w:pPr>
              <w:rPr>
                <w:rFonts w:ascii="Garamond" w:hAnsi="Garamond"/>
                <w:lang w:val="de-CH"/>
              </w:rPr>
            </w:pPr>
            <w:r w:rsidRPr="00CF4C8B">
              <w:rPr>
                <w:rFonts w:ascii="Garamond" w:hAnsi="Garamond"/>
                <w:i/>
                <w:iCs/>
                <w:lang w:val="de-DE"/>
              </w:rPr>
              <w:t>r</w:t>
            </w:r>
            <w:r w:rsidRPr="00CF4C8B">
              <w:rPr>
                <w:rFonts w:ascii="Garamond" w:hAnsi="Garamond"/>
                <w:i/>
                <w:iCs/>
                <w:vertAlign w:val="subscript"/>
                <w:lang w:val="de-DE"/>
              </w:rPr>
              <w:t xml:space="preserve">sh </w:t>
            </w:r>
            <w:r w:rsidRPr="00CF4C8B">
              <w:rPr>
                <w:rFonts w:ascii="Garamond" w:hAnsi="Garamond"/>
                <w:lang w:val="de-DE"/>
              </w:rPr>
              <w:t>= .91</w:t>
            </w:r>
          </w:p>
        </w:tc>
      </w:tr>
      <w:tr w:rsidR="00405061" w:rsidRPr="00514311" w14:paraId="58EBF76E" w14:textId="77777777" w:rsidTr="00CF4C8B">
        <w:tc>
          <w:tcPr>
            <w:tcW w:w="3397" w:type="dxa"/>
          </w:tcPr>
          <w:p w14:paraId="00FD07E4" w14:textId="77777777" w:rsidR="00405061" w:rsidRPr="00514311" w:rsidRDefault="00405061" w:rsidP="003B4B1A">
            <w:pPr>
              <w:rPr>
                <w:rFonts w:ascii="Garamond" w:hAnsi="Garamond"/>
              </w:rPr>
            </w:pPr>
            <w:r w:rsidRPr="00514311">
              <w:rPr>
                <w:rFonts w:ascii="Garamond" w:hAnsi="Garamond"/>
              </w:rPr>
              <w:t>Organization</w:t>
            </w:r>
            <w:r>
              <w:rPr>
                <w:rFonts w:ascii="Garamond" w:hAnsi="Garamond"/>
              </w:rPr>
              <w:t xml:space="preserve"> 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(</w:t>
            </w:r>
            <w:r>
              <w:rPr>
                <w:rFonts w:ascii="Garamond" w:hAnsi="Garamond"/>
                <w:i/>
                <w:iCs/>
                <w:sz w:val="20"/>
                <w:szCs w:val="20"/>
              </w:rPr>
              <w:t>post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-actional)</w:t>
            </w:r>
          </w:p>
        </w:tc>
        <w:tc>
          <w:tcPr>
            <w:tcW w:w="4820" w:type="dxa"/>
          </w:tcPr>
          <w:p w14:paraId="0624584D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  <w:b/>
                <w:bCs/>
                <w:u w:val="single"/>
              </w:rPr>
            </w:pPr>
            <w:r w:rsidRPr="00C254FF">
              <w:rPr>
                <w:rFonts w:ascii="Garamond" w:hAnsi="Garamond"/>
              </w:rPr>
              <w:t>I created brief summaries with the main ideas of the learning material.</w:t>
            </w:r>
          </w:p>
        </w:tc>
        <w:tc>
          <w:tcPr>
            <w:tcW w:w="992" w:type="dxa"/>
          </w:tcPr>
          <w:p w14:paraId="3B5C245E" w14:textId="17348802" w:rsidR="00405061" w:rsidRPr="00CF4C8B" w:rsidRDefault="00CF4C8B" w:rsidP="003B4B1A">
            <w:pPr>
              <w:rPr>
                <w:rFonts w:ascii="Garamond" w:hAnsi="Garamond"/>
                <w:lang w:val="de-CH"/>
              </w:rPr>
            </w:pPr>
            <w:r w:rsidRPr="00CF4C8B">
              <w:rPr>
                <w:rFonts w:ascii="Garamond" w:hAnsi="Garamond"/>
                <w:i/>
                <w:iCs/>
                <w:lang w:val="de-DE"/>
              </w:rPr>
              <w:t>r</w:t>
            </w:r>
            <w:r w:rsidRPr="00CF4C8B">
              <w:rPr>
                <w:rFonts w:ascii="Garamond" w:hAnsi="Garamond"/>
                <w:i/>
                <w:iCs/>
                <w:vertAlign w:val="subscript"/>
                <w:lang w:val="de-DE"/>
              </w:rPr>
              <w:t xml:space="preserve">sh </w:t>
            </w:r>
            <w:r w:rsidRPr="00CF4C8B">
              <w:rPr>
                <w:rFonts w:ascii="Garamond" w:hAnsi="Garamond"/>
                <w:lang w:val="de-DE"/>
              </w:rPr>
              <w:t>= .91</w:t>
            </w:r>
          </w:p>
        </w:tc>
      </w:tr>
      <w:tr w:rsidR="00405061" w:rsidRPr="00514311" w14:paraId="6724FC49" w14:textId="77777777" w:rsidTr="00CF4C8B">
        <w:tc>
          <w:tcPr>
            <w:tcW w:w="3397" w:type="dxa"/>
          </w:tcPr>
          <w:p w14:paraId="6F802A46" w14:textId="77777777" w:rsidR="00405061" w:rsidRPr="00514311" w:rsidRDefault="00405061" w:rsidP="003B4B1A">
            <w:pPr>
              <w:rPr>
                <w:rFonts w:ascii="Garamond" w:hAnsi="Garamond"/>
                <w:lang w:val="fr-CH"/>
              </w:rPr>
            </w:pPr>
            <w:r w:rsidRPr="00514311">
              <w:rPr>
                <w:rFonts w:ascii="Garamond" w:hAnsi="Garamond"/>
              </w:rPr>
              <w:t>Monitoring</w:t>
            </w:r>
            <w:r>
              <w:rPr>
                <w:rFonts w:ascii="Garamond" w:hAnsi="Garamond"/>
              </w:rPr>
              <w:t xml:space="preserve"> 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(</w:t>
            </w:r>
            <w:r>
              <w:rPr>
                <w:rFonts w:ascii="Garamond" w:hAnsi="Garamond"/>
                <w:i/>
                <w:iCs/>
                <w:sz w:val="20"/>
                <w:szCs w:val="20"/>
              </w:rPr>
              <w:t>post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-actional)</w:t>
            </w:r>
          </w:p>
        </w:tc>
        <w:tc>
          <w:tcPr>
            <w:tcW w:w="4820" w:type="dxa"/>
          </w:tcPr>
          <w:p w14:paraId="22E2AE2D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  <w:b/>
                <w:bCs/>
                <w:u w:val="single"/>
              </w:rPr>
            </w:pPr>
            <w:r w:rsidRPr="00C254FF">
              <w:rPr>
                <w:rFonts w:ascii="Garamond" w:hAnsi="Garamond"/>
              </w:rPr>
              <w:t>I mentally reviewed the learned material again to see if I retained all the essential information.</w:t>
            </w:r>
          </w:p>
        </w:tc>
        <w:tc>
          <w:tcPr>
            <w:tcW w:w="992" w:type="dxa"/>
          </w:tcPr>
          <w:p w14:paraId="6D40B9CE" w14:textId="0EC54E02" w:rsidR="00405061" w:rsidRPr="00CF4C8B" w:rsidRDefault="00CF4C8B" w:rsidP="003B4B1A">
            <w:pPr>
              <w:rPr>
                <w:rFonts w:ascii="Garamond" w:hAnsi="Garamond"/>
                <w:lang w:val="de-CH"/>
              </w:rPr>
            </w:pPr>
            <w:r w:rsidRPr="00CF4C8B">
              <w:rPr>
                <w:rFonts w:ascii="Garamond" w:hAnsi="Garamond"/>
                <w:i/>
                <w:iCs/>
                <w:lang w:val="de-DE"/>
              </w:rPr>
              <w:t>r</w:t>
            </w:r>
            <w:r w:rsidRPr="00CF4C8B">
              <w:rPr>
                <w:rFonts w:ascii="Garamond" w:hAnsi="Garamond"/>
                <w:i/>
                <w:iCs/>
                <w:vertAlign w:val="subscript"/>
                <w:lang w:val="de-DE"/>
              </w:rPr>
              <w:t xml:space="preserve">sh </w:t>
            </w:r>
            <w:r w:rsidRPr="00CF4C8B">
              <w:rPr>
                <w:rFonts w:ascii="Garamond" w:hAnsi="Garamond"/>
                <w:lang w:val="de-DE"/>
              </w:rPr>
              <w:t>= .91</w:t>
            </w:r>
          </w:p>
        </w:tc>
      </w:tr>
      <w:tr w:rsidR="00405061" w:rsidRPr="00514311" w14:paraId="24D3AFA9" w14:textId="77777777" w:rsidTr="00CF4C8B">
        <w:tc>
          <w:tcPr>
            <w:tcW w:w="3397" w:type="dxa"/>
          </w:tcPr>
          <w:p w14:paraId="10EF5E74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</w:rPr>
            </w:pPr>
            <w:r w:rsidRPr="00514311">
              <w:rPr>
                <w:rFonts w:ascii="Garamond" w:hAnsi="Garamond"/>
              </w:rPr>
              <w:t>Subjective competence</w:t>
            </w:r>
            <w:r>
              <w:rPr>
                <w:rFonts w:ascii="Garamond" w:hAnsi="Garamond"/>
              </w:rPr>
              <w:t xml:space="preserve"> 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(pre-actional)</w:t>
            </w:r>
          </w:p>
        </w:tc>
        <w:tc>
          <w:tcPr>
            <w:tcW w:w="4820" w:type="dxa"/>
          </w:tcPr>
          <w:p w14:paraId="4A074B20" w14:textId="77777777" w:rsidR="00405061" w:rsidRDefault="00405061" w:rsidP="003B4B1A">
            <w:pPr>
              <w:spacing w:line="240" w:lineRule="auto"/>
              <w:rPr>
                <w:rFonts w:ascii="Garamond" w:hAnsi="Garamond"/>
              </w:rPr>
            </w:pPr>
            <w:r w:rsidRPr="00C254FF">
              <w:rPr>
                <w:rFonts w:ascii="Garamond" w:hAnsi="Garamond"/>
              </w:rPr>
              <w:t>How well do you think you can do this type of task?</w:t>
            </w:r>
          </w:p>
          <w:p w14:paraId="14D9F34E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  <w:b/>
                <w:bCs/>
                <w:u w:val="single"/>
              </w:rPr>
            </w:pPr>
            <w:r w:rsidRPr="00C254FF">
              <w:rPr>
                <w:rFonts w:ascii="Garamond" w:hAnsi="Garamond"/>
              </w:rPr>
              <w:t>How well do you expect to do on this task?</w:t>
            </w:r>
          </w:p>
        </w:tc>
        <w:tc>
          <w:tcPr>
            <w:tcW w:w="992" w:type="dxa"/>
          </w:tcPr>
          <w:p w14:paraId="0857A14D" w14:textId="0B5A9E42" w:rsidR="00405061" w:rsidRPr="00CF4C8B" w:rsidRDefault="00CF4C8B" w:rsidP="003B4B1A">
            <w:pPr>
              <w:rPr>
                <w:rFonts w:ascii="Garamond" w:hAnsi="Garamond"/>
                <w:lang w:val="de-CH"/>
              </w:rPr>
            </w:pPr>
            <w:r w:rsidRPr="00CF4C8B">
              <w:rPr>
                <w:rFonts w:ascii="Garamond" w:hAnsi="Garamond"/>
                <w:i/>
                <w:iCs/>
                <w:lang w:val="de-DE"/>
              </w:rPr>
              <w:t>r</w:t>
            </w:r>
            <w:r w:rsidRPr="00CF4C8B">
              <w:rPr>
                <w:rFonts w:ascii="Garamond" w:hAnsi="Garamond"/>
                <w:i/>
                <w:iCs/>
                <w:vertAlign w:val="subscript"/>
                <w:lang w:val="de-DE"/>
              </w:rPr>
              <w:t xml:space="preserve">sh </w:t>
            </w:r>
            <w:r w:rsidRPr="00CF4C8B">
              <w:rPr>
                <w:rFonts w:ascii="Garamond" w:hAnsi="Garamond"/>
                <w:lang w:val="de-DE"/>
              </w:rPr>
              <w:t>= .91</w:t>
            </w:r>
          </w:p>
        </w:tc>
      </w:tr>
      <w:tr w:rsidR="00405061" w:rsidRPr="00514311" w14:paraId="25F062F2" w14:textId="77777777" w:rsidTr="00CF4C8B">
        <w:tc>
          <w:tcPr>
            <w:tcW w:w="3397" w:type="dxa"/>
          </w:tcPr>
          <w:p w14:paraId="6806B212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</w:rPr>
            </w:pPr>
            <w:r w:rsidRPr="00514311">
              <w:rPr>
                <w:rFonts w:ascii="Garamond" w:hAnsi="Garamond"/>
              </w:rPr>
              <w:t xml:space="preserve">Personal relevance 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(pre-actional)</w:t>
            </w:r>
          </w:p>
        </w:tc>
        <w:tc>
          <w:tcPr>
            <w:tcW w:w="4820" w:type="dxa"/>
          </w:tcPr>
          <w:p w14:paraId="63EA47E9" w14:textId="77777777" w:rsidR="00405061" w:rsidRDefault="00405061" w:rsidP="003B4B1A">
            <w:pPr>
              <w:spacing w:line="240" w:lineRule="auto"/>
              <w:rPr>
                <w:rFonts w:ascii="Garamond" w:hAnsi="Garamond"/>
              </w:rPr>
            </w:pPr>
            <w:r w:rsidRPr="00C254FF">
              <w:rPr>
                <w:rFonts w:ascii="Garamond" w:hAnsi="Garamond"/>
              </w:rPr>
              <w:t>How useful do you consider this kind of task?</w:t>
            </w:r>
          </w:p>
          <w:p w14:paraId="2DD59AA6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  <w:b/>
                <w:bCs/>
                <w:u w:val="single"/>
              </w:rPr>
            </w:pPr>
            <w:r w:rsidRPr="00C254FF">
              <w:rPr>
                <w:rFonts w:ascii="Garamond" w:hAnsi="Garamond"/>
              </w:rPr>
              <w:t>How important do you find it to do well on this sort of task?</w:t>
            </w:r>
          </w:p>
        </w:tc>
        <w:tc>
          <w:tcPr>
            <w:tcW w:w="992" w:type="dxa"/>
          </w:tcPr>
          <w:p w14:paraId="769AA672" w14:textId="1F54EB13" w:rsidR="00405061" w:rsidRPr="00CF4C8B" w:rsidRDefault="00CF4C8B" w:rsidP="003B4B1A">
            <w:pPr>
              <w:rPr>
                <w:rFonts w:ascii="Garamond" w:hAnsi="Garamond"/>
                <w:lang w:val="de-CH"/>
              </w:rPr>
            </w:pPr>
            <w:r w:rsidRPr="00CF4C8B">
              <w:rPr>
                <w:rFonts w:ascii="Garamond" w:hAnsi="Garamond"/>
                <w:i/>
                <w:iCs/>
                <w:lang w:val="de-DE"/>
              </w:rPr>
              <w:t>r</w:t>
            </w:r>
            <w:r w:rsidRPr="00CF4C8B">
              <w:rPr>
                <w:rFonts w:ascii="Garamond" w:hAnsi="Garamond"/>
                <w:i/>
                <w:iCs/>
                <w:vertAlign w:val="subscript"/>
                <w:lang w:val="de-DE"/>
              </w:rPr>
              <w:t xml:space="preserve">sh </w:t>
            </w:r>
            <w:r w:rsidRPr="00CF4C8B">
              <w:rPr>
                <w:rFonts w:ascii="Garamond" w:hAnsi="Garamond"/>
                <w:lang w:val="de-DE"/>
              </w:rPr>
              <w:t>= .91</w:t>
            </w:r>
          </w:p>
        </w:tc>
      </w:tr>
      <w:tr w:rsidR="00405061" w:rsidRPr="00514311" w14:paraId="5B1D8ADB" w14:textId="77777777" w:rsidTr="00CF4C8B">
        <w:tc>
          <w:tcPr>
            <w:tcW w:w="3397" w:type="dxa"/>
          </w:tcPr>
          <w:p w14:paraId="12109763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</w:rPr>
            </w:pPr>
            <w:r w:rsidRPr="00514311">
              <w:rPr>
                <w:rFonts w:ascii="Garamond" w:hAnsi="Garamond"/>
              </w:rPr>
              <w:t>Learning intention</w:t>
            </w:r>
            <w:r>
              <w:rPr>
                <w:rFonts w:ascii="Garamond" w:hAnsi="Garamond"/>
              </w:rPr>
              <w:t xml:space="preserve"> 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(pre-actional)</w:t>
            </w:r>
          </w:p>
        </w:tc>
        <w:tc>
          <w:tcPr>
            <w:tcW w:w="4820" w:type="dxa"/>
          </w:tcPr>
          <w:p w14:paraId="218C70A8" w14:textId="77777777" w:rsidR="00405061" w:rsidRDefault="00405061" w:rsidP="003B4B1A">
            <w:pPr>
              <w:spacing w:line="240" w:lineRule="auto"/>
              <w:rPr>
                <w:rFonts w:ascii="Garamond" w:hAnsi="Garamond"/>
              </w:rPr>
            </w:pPr>
            <w:r w:rsidRPr="00C254FF">
              <w:rPr>
                <w:rFonts w:ascii="Garamond" w:hAnsi="Garamond"/>
              </w:rPr>
              <w:t>My goal on this task is to do as well as possible.</w:t>
            </w:r>
          </w:p>
          <w:p w14:paraId="23CA9FA5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  <w:b/>
                <w:bCs/>
                <w:u w:val="single"/>
              </w:rPr>
            </w:pPr>
            <w:r w:rsidRPr="00C254FF">
              <w:rPr>
                <w:rFonts w:ascii="Garamond" w:hAnsi="Garamond"/>
              </w:rPr>
              <w:t>How much effort are you going to put into this task?</w:t>
            </w:r>
          </w:p>
        </w:tc>
        <w:tc>
          <w:tcPr>
            <w:tcW w:w="992" w:type="dxa"/>
          </w:tcPr>
          <w:p w14:paraId="2F5B42C7" w14:textId="21355F4E" w:rsidR="00405061" w:rsidRPr="00CF4C8B" w:rsidRDefault="00CF4C8B" w:rsidP="003B4B1A">
            <w:pPr>
              <w:rPr>
                <w:rFonts w:ascii="Garamond" w:hAnsi="Garamond"/>
                <w:lang w:val="de-CH"/>
              </w:rPr>
            </w:pPr>
            <w:r w:rsidRPr="00CF4C8B">
              <w:rPr>
                <w:rFonts w:ascii="Garamond" w:hAnsi="Garamond"/>
                <w:i/>
                <w:iCs/>
                <w:lang w:val="de-DE"/>
              </w:rPr>
              <w:t>r</w:t>
            </w:r>
            <w:r w:rsidRPr="00CF4C8B">
              <w:rPr>
                <w:rFonts w:ascii="Garamond" w:hAnsi="Garamond"/>
                <w:i/>
                <w:iCs/>
                <w:vertAlign w:val="subscript"/>
                <w:lang w:val="de-DE"/>
              </w:rPr>
              <w:t xml:space="preserve">sh </w:t>
            </w:r>
            <w:r w:rsidRPr="00CF4C8B">
              <w:rPr>
                <w:rFonts w:ascii="Garamond" w:hAnsi="Garamond"/>
                <w:lang w:val="de-DE"/>
              </w:rPr>
              <w:t>= .91</w:t>
            </w:r>
          </w:p>
        </w:tc>
      </w:tr>
      <w:tr w:rsidR="00405061" w:rsidRPr="00514311" w14:paraId="09EE6425" w14:textId="77777777" w:rsidTr="00CF4C8B">
        <w:trPr>
          <w:trHeight w:val="491"/>
        </w:trPr>
        <w:tc>
          <w:tcPr>
            <w:tcW w:w="3397" w:type="dxa"/>
          </w:tcPr>
          <w:p w14:paraId="1764E71A" w14:textId="77777777" w:rsidR="00405061" w:rsidRPr="00514311" w:rsidRDefault="00405061" w:rsidP="003B4B1A">
            <w:pPr>
              <w:rPr>
                <w:rFonts w:ascii="Garamond" w:hAnsi="Garamond"/>
                <w:lang w:val="fr-CH"/>
              </w:rPr>
            </w:pPr>
            <w:r w:rsidRPr="00514311">
              <w:rPr>
                <w:rFonts w:ascii="Garamond" w:hAnsi="Garamond"/>
              </w:rPr>
              <w:t>Enjoyment</w:t>
            </w:r>
            <w:r>
              <w:rPr>
                <w:rFonts w:ascii="Garamond" w:hAnsi="Garamond"/>
              </w:rPr>
              <w:t xml:space="preserve"> 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(pre-actional)</w:t>
            </w:r>
          </w:p>
        </w:tc>
        <w:tc>
          <w:tcPr>
            <w:tcW w:w="4820" w:type="dxa"/>
          </w:tcPr>
          <w:p w14:paraId="1502875F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  <w:b/>
                <w:bCs/>
                <w:u w:val="single"/>
              </w:rPr>
            </w:pPr>
            <w:r w:rsidRPr="00C254FF">
              <w:rPr>
                <w:rFonts w:ascii="Garamond" w:hAnsi="Garamond"/>
              </w:rPr>
              <w:t>I am looking forward to the task ahead.</w:t>
            </w:r>
          </w:p>
        </w:tc>
        <w:tc>
          <w:tcPr>
            <w:tcW w:w="992" w:type="dxa"/>
          </w:tcPr>
          <w:p w14:paraId="1D100076" w14:textId="5C0C5E47" w:rsidR="00405061" w:rsidRPr="00CF4C8B" w:rsidRDefault="00CF4C8B" w:rsidP="003B4B1A">
            <w:pPr>
              <w:rPr>
                <w:rFonts w:ascii="Garamond" w:hAnsi="Garamond"/>
                <w:lang w:val="de-CH"/>
              </w:rPr>
            </w:pPr>
            <w:r w:rsidRPr="00CF4C8B">
              <w:rPr>
                <w:rFonts w:ascii="Garamond" w:hAnsi="Garamond"/>
                <w:i/>
                <w:iCs/>
                <w:lang w:val="de-DE"/>
              </w:rPr>
              <w:t>r</w:t>
            </w:r>
            <w:r w:rsidRPr="00CF4C8B">
              <w:rPr>
                <w:rFonts w:ascii="Garamond" w:hAnsi="Garamond"/>
                <w:i/>
                <w:iCs/>
                <w:vertAlign w:val="subscript"/>
                <w:lang w:val="de-DE"/>
              </w:rPr>
              <w:t xml:space="preserve">sh </w:t>
            </w:r>
            <w:r w:rsidRPr="00CF4C8B">
              <w:rPr>
                <w:rFonts w:ascii="Garamond" w:hAnsi="Garamond"/>
                <w:lang w:val="de-DE"/>
              </w:rPr>
              <w:t>= .91</w:t>
            </w:r>
          </w:p>
        </w:tc>
      </w:tr>
      <w:tr w:rsidR="00405061" w:rsidRPr="00514311" w14:paraId="7B983165" w14:textId="77777777" w:rsidTr="00CF4C8B">
        <w:tc>
          <w:tcPr>
            <w:tcW w:w="3397" w:type="dxa"/>
          </w:tcPr>
          <w:p w14:paraId="1984988A" w14:textId="77777777" w:rsidR="00405061" w:rsidRPr="00514311" w:rsidRDefault="00405061" w:rsidP="003B4B1A">
            <w:pPr>
              <w:rPr>
                <w:rFonts w:ascii="Garamond" w:hAnsi="Garamond"/>
                <w:lang w:val="fr-CH"/>
              </w:rPr>
            </w:pPr>
            <w:r w:rsidRPr="00514311">
              <w:rPr>
                <w:rFonts w:ascii="Garamond" w:hAnsi="Garamond"/>
              </w:rPr>
              <w:t>Enjoyment</w:t>
            </w:r>
            <w:r>
              <w:rPr>
                <w:rFonts w:ascii="Garamond" w:hAnsi="Garamond"/>
              </w:rPr>
              <w:t xml:space="preserve"> 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(</w:t>
            </w:r>
            <w:r>
              <w:rPr>
                <w:rFonts w:ascii="Garamond" w:hAnsi="Garamond"/>
                <w:i/>
                <w:iCs/>
                <w:sz w:val="20"/>
                <w:szCs w:val="20"/>
              </w:rPr>
              <w:t>post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-actional)</w:t>
            </w:r>
          </w:p>
        </w:tc>
        <w:tc>
          <w:tcPr>
            <w:tcW w:w="4820" w:type="dxa"/>
          </w:tcPr>
          <w:p w14:paraId="0EDCA959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  <w:b/>
                <w:bCs/>
                <w:u w:val="single"/>
              </w:rPr>
            </w:pPr>
            <w:r w:rsidRPr="00C254FF">
              <w:rPr>
                <w:rFonts w:ascii="Garamond" w:hAnsi="Garamond"/>
              </w:rPr>
              <w:t>I was happy about completing the task.</w:t>
            </w:r>
          </w:p>
        </w:tc>
        <w:tc>
          <w:tcPr>
            <w:tcW w:w="992" w:type="dxa"/>
          </w:tcPr>
          <w:p w14:paraId="42596C2F" w14:textId="67608F12" w:rsidR="00405061" w:rsidRPr="00CF4C8B" w:rsidRDefault="00CF4C8B" w:rsidP="003B4B1A">
            <w:pPr>
              <w:rPr>
                <w:rFonts w:ascii="Garamond" w:hAnsi="Garamond"/>
                <w:lang w:val="de-CH"/>
              </w:rPr>
            </w:pPr>
            <w:r w:rsidRPr="00CF4C8B">
              <w:rPr>
                <w:rFonts w:ascii="Garamond" w:hAnsi="Garamond"/>
                <w:i/>
                <w:iCs/>
                <w:lang w:val="de-DE"/>
              </w:rPr>
              <w:t>r</w:t>
            </w:r>
            <w:r w:rsidRPr="00CF4C8B">
              <w:rPr>
                <w:rFonts w:ascii="Garamond" w:hAnsi="Garamond"/>
                <w:i/>
                <w:iCs/>
                <w:vertAlign w:val="subscript"/>
                <w:lang w:val="de-DE"/>
              </w:rPr>
              <w:t xml:space="preserve">sh </w:t>
            </w:r>
            <w:r w:rsidRPr="00CF4C8B">
              <w:rPr>
                <w:rFonts w:ascii="Garamond" w:hAnsi="Garamond"/>
                <w:lang w:val="de-DE"/>
              </w:rPr>
              <w:t>= .91</w:t>
            </w:r>
          </w:p>
        </w:tc>
      </w:tr>
      <w:tr w:rsidR="00405061" w:rsidRPr="00514311" w14:paraId="4DCB3CB2" w14:textId="77777777" w:rsidTr="00CF4C8B">
        <w:tc>
          <w:tcPr>
            <w:tcW w:w="3397" w:type="dxa"/>
          </w:tcPr>
          <w:p w14:paraId="18ABE63B" w14:textId="77777777" w:rsidR="00405061" w:rsidRPr="00514311" w:rsidRDefault="00405061" w:rsidP="003B4B1A">
            <w:pPr>
              <w:rPr>
                <w:rFonts w:ascii="Garamond" w:hAnsi="Garamond"/>
              </w:rPr>
            </w:pPr>
            <w:r w:rsidRPr="00514311">
              <w:rPr>
                <w:rFonts w:ascii="Garamond" w:hAnsi="Garamond"/>
              </w:rPr>
              <w:t>Anger</w:t>
            </w:r>
            <w:r>
              <w:rPr>
                <w:rFonts w:ascii="Garamond" w:hAnsi="Garamond"/>
              </w:rPr>
              <w:t xml:space="preserve"> 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(pre-actional)</w:t>
            </w:r>
          </w:p>
        </w:tc>
        <w:tc>
          <w:tcPr>
            <w:tcW w:w="4820" w:type="dxa"/>
          </w:tcPr>
          <w:p w14:paraId="15AC26B3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  <w:b/>
                <w:bCs/>
                <w:u w:val="single"/>
              </w:rPr>
            </w:pPr>
            <w:r w:rsidRPr="00C254FF">
              <w:rPr>
                <w:rFonts w:ascii="Garamond" w:hAnsi="Garamond"/>
              </w:rPr>
              <w:t>The upcoming task annoys me.</w:t>
            </w:r>
          </w:p>
        </w:tc>
        <w:tc>
          <w:tcPr>
            <w:tcW w:w="992" w:type="dxa"/>
          </w:tcPr>
          <w:p w14:paraId="08555C86" w14:textId="04CD2B57" w:rsidR="00405061" w:rsidRPr="00CF4C8B" w:rsidRDefault="00CF4C8B" w:rsidP="003B4B1A">
            <w:pPr>
              <w:rPr>
                <w:rFonts w:ascii="Garamond" w:hAnsi="Garamond"/>
                <w:lang w:val="de-CH"/>
              </w:rPr>
            </w:pPr>
            <w:r w:rsidRPr="00CF4C8B">
              <w:rPr>
                <w:rFonts w:ascii="Garamond" w:hAnsi="Garamond"/>
                <w:i/>
                <w:iCs/>
                <w:lang w:val="de-DE"/>
              </w:rPr>
              <w:t>r</w:t>
            </w:r>
            <w:r w:rsidRPr="00CF4C8B">
              <w:rPr>
                <w:rFonts w:ascii="Garamond" w:hAnsi="Garamond"/>
                <w:i/>
                <w:iCs/>
                <w:vertAlign w:val="subscript"/>
                <w:lang w:val="de-DE"/>
              </w:rPr>
              <w:t xml:space="preserve">sh </w:t>
            </w:r>
            <w:r w:rsidRPr="00CF4C8B">
              <w:rPr>
                <w:rFonts w:ascii="Garamond" w:hAnsi="Garamond"/>
                <w:lang w:val="de-DE"/>
              </w:rPr>
              <w:t>= .91</w:t>
            </w:r>
          </w:p>
        </w:tc>
      </w:tr>
      <w:tr w:rsidR="00405061" w:rsidRPr="00514311" w14:paraId="31D5E36C" w14:textId="77777777" w:rsidTr="00CF4C8B">
        <w:tc>
          <w:tcPr>
            <w:tcW w:w="3397" w:type="dxa"/>
          </w:tcPr>
          <w:p w14:paraId="08E46577" w14:textId="77777777" w:rsidR="00405061" w:rsidRPr="00514311" w:rsidRDefault="00405061" w:rsidP="003B4B1A">
            <w:pPr>
              <w:rPr>
                <w:rFonts w:ascii="Garamond" w:hAnsi="Garamond"/>
              </w:rPr>
            </w:pPr>
            <w:r w:rsidRPr="00514311">
              <w:rPr>
                <w:rFonts w:ascii="Garamond" w:hAnsi="Garamond"/>
              </w:rPr>
              <w:t>Anger</w:t>
            </w:r>
            <w:r>
              <w:rPr>
                <w:rFonts w:ascii="Garamond" w:hAnsi="Garamond"/>
              </w:rPr>
              <w:t xml:space="preserve"> 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(</w:t>
            </w:r>
            <w:r>
              <w:rPr>
                <w:rFonts w:ascii="Garamond" w:hAnsi="Garamond"/>
                <w:i/>
                <w:iCs/>
                <w:sz w:val="20"/>
                <w:szCs w:val="20"/>
              </w:rPr>
              <w:t>post</w:t>
            </w:r>
            <w:r w:rsidRPr="00514311">
              <w:rPr>
                <w:rFonts w:ascii="Garamond" w:hAnsi="Garamond"/>
                <w:i/>
                <w:iCs/>
                <w:sz w:val="20"/>
                <w:szCs w:val="20"/>
              </w:rPr>
              <w:t>-actional)</w:t>
            </w:r>
          </w:p>
        </w:tc>
        <w:tc>
          <w:tcPr>
            <w:tcW w:w="4820" w:type="dxa"/>
          </w:tcPr>
          <w:p w14:paraId="3D152FD1" w14:textId="77777777" w:rsidR="00405061" w:rsidRPr="00514311" w:rsidRDefault="00405061" w:rsidP="003B4B1A">
            <w:pPr>
              <w:spacing w:line="240" w:lineRule="auto"/>
              <w:rPr>
                <w:rFonts w:ascii="Garamond" w:hAnsi="Garamond"/>
                <w:b/>
                <w:bCs/>
                <w:u w:val="single"/>
              </w:rPr>
            </w:pPr>
            <w:r w:rsidRPr="00C254FF">
              <w:rPr>
                <w:rFonts w:ascii="Garamond" w:hAnsi="Garamond"/>
              </w:rPr>
              <w:t>I was annoyed about completing the task.</w:t>
            </w:r>
          </w:p>
        </w:tc>
        <w:tc>
          <w:tcPr>
            <w:tcW w:w="992" w:type="dxa"/>
          </w:tcPr>
          <w:p w14:paraId="70D8377E" w14:textId="49AB9CE9" w:rsidR="00405061" w:rsidRPr="00CF4C8B" w:rsidRDefault="00CF4C8B" w:rsidP="003B4B1A">
            <w:pPr>
              <w:rPr>
                <w:rFonts w:ascii="Garamond" w:hAnsi="Garamond"/>
                <w:lang w:val="de-CH"/>
              </w:rPr>
            </w:pPr>
            <w:r w:rsidRPr="00CF4C8B">
              <w:rPr>
                <w:rFonts w:ascii="Garamond" w:hAnsi="Garamond"/>
                <w:i/>
                <w:iCs/>
                <w:lang w:val="de-DE"/>
              </w:rPr>
              <w:t>r</w:t>
            </w:r>
            <w:r w:rsidRPr="00CF4C8B">
              <w:rPr>
                <w:rFonts w:ascii="Garamond" w:hAnsi="Garamond"/>
                <w:i/>
                <w:iCs/>
                <w:vertAlign w:val="subscript"/>
                <w:lang w:val="de-DE"/>
              </w:rPr>
              <w:t xml:space="preserve">sh </w:t>
            </w:r>
            <w:r w:rsidRPr="00CF4C8B">
              <w:rPr>
                <w:rFonts w:ascii="Garamond" w:hAnsi="Garamond"/>
                <w:lang w:val="de-DE"/>
              </w:rPr>
              <w:t>= .91</w:t>
            </w:r>
          </w:p>
        </w:tc>
      </w:tr>
    </w:tbl>
    <w:p w14:paraId="36DEA853" w14:textId="2ABAE469" w:rsidR="00631318" w:rsidRDefault="00631318">
      <w:pPr>
        <w:spacing w:line="240" w:lineRule="auto"/>
        <w:rPr>
          <w:rFonts w:ascii="Garamond" w:hAnsi="Garamond" w:cs="Times New Roman"/>
          <w:b/>
          <w:bCs/>
          <w:color w:val="000000" w:themeColor="text1"/>
        </w:rPr>
        <w:sectPr w:rsidR="0063131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6C1B5C0" w14:textId="77777777" w:rsidR="00AA2022" w:rsidRPr="0026798A" w:rsidRDefault="00AA2022" w:rsidP="00AA2022">
      <w:pPr>
        <w:spacing w:line="240" w:lineRule="auto"/>
        <w:rPr>
          <w:rFonts w:ascii="Garamond" w:hAnsi="Garamond" w:cs="Times New Roman"/>
          <w:b/>
          <w:bCs/>
          <w:color w:val="000000" w:themeColor="text1"/>
        </w:rPr>
      </w:pPr>
      <w:r>
        <w:rPr>
          <w:rFonts w:ascii="Garamond" w:hAnsi="Garamond" w:cs="Times New Roman"/>
          <w:b/>
          <w:bCs/>
          <w:color w:val="000000" w:themeColor="text1"/>
          <w:u w:val="single"/>
        </w:rPr>
        <w:lastRenderedPageBreak/>
        <w:t xml:space="preserve">B2. </w:t>
      </w:r>
      <w:r w:rsidRPr="00875EB3">
        <w:rPr>
          <w:rFonts w:ascii="Garamond" w:hAnsi="Garamond" w:cs="Times New Roman"/>
          <w:b/>
          <w:bCs/>
          <w:color w:val="000000" w:themeColor="text1"/>
          <w:u w:val="single"/>
        </w:rPr>
        <w:t>Qualitative</w:t>
      </w:r>
    </w:p>
    <w:p w14:paraId="50662A1E" w14:textId="77777777" w:rsidR="00AA2022" w:rsidRDefault="00AA2022" w:rsidP="00AA2022">
      <w:pPr>
        <w:ind w:left="567" w:hanging="567"/>
        <w:rPr>
          <w:rFonts w:ascii="Garamond" w:hAnsi="Garamond" w:cs="Times New Roman"/>
          <w:b/>
          <w:bCs/>
          <w:color w:val="000000" w:themeColor="text1"/>
        </w:rPr>
      </w:pPr>
    </w:p>
    <w:p w14:paraId="7A6A908B" w14:textId="77777777" w:rsidR="00AA2022" w:rsidRPr="00C254FF" w:rsidRDefault="00AA2022" w:rsidP="00AA2022">
      <w:pPr>
        <w:ind w:left="567" w:hanging="567"/>
        <w:rPr>
          <w:rFonts w:ascii="Garamond" w:hAnsi="Garamond" w:cs="Times New Roman"/>
          <w:b/>
          <w:bCs/>
          <w:color w:val="000000" w:themeColor="text1"/>
        </w:rPr>
      </w:pPr>
      <w:r w:rsidRPr="00C254FF">
        <w:rPr>
          <w:rFonts w:ascii="Garamond" w:hAnsi="Garamond" w:cs="Times New Roman"/>
          <w:b/>
          <w:bCs/>
          <w:color w:val="000000" w:themeColor="text1"/>
        </w:rPr>
        <w:t>Factor combination to create the qualitative sample design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946"/>
        <w:gridCol w:w="2220"/>
        <w:gridCol w:w="2220"/>
        <w:gridCol w:w="2220"/>
      </w:tblGrid>
      <w:tr w:rsidR="00AA2022" w:rsidRPr="00C254FF" w14:paraId="1129F918" w14:textId="77777777" w:rsidTr="003B4B1A">
        <w:tc>
          <w:tcPr>
            <w:tcW w:w="2946" w:type="dxa"/>
          </w:tcPr>
          <w:p w14:paraId="653827EB" w14:textId="77777777" w:rsidR="00AA2022" w:rsidRPr="00427CE0" w:rsidRDefault="00AA2022" w:rsidP="003B4B1A">
            <w:pPr>
              <w:pStyle w:val="Default"/>
              <w:rPr>
                <w:rFonts w:ascii="Garamond" w:hAnsi="Garamond"/>
                <w:sz w:val="22"/>
                <w:szCs w:val="22"/>
                <w:lang w:val="en-US"/>
              </w:rPr>
            </w:pPr>
            <w:bookmarkStart w:id="0" w:name="_Hlk88310219"/>
          </w:p>
        </w:tc>
        <w:tc>
          <w:tcPr>
            <w:tcW w:w="2220" w:type="dxa"/>
          </w:tcPr>
          <w:p w14:paraId="3660534A" w14:textId="77777777" w:rsidR="00AA2022" w:rsidRPr="00C254FF" w:rsidRDefault="00AA2022" w:rsidP="003B4B1A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 w:rsidRPr="00C254FF">
              <w:rPr>
                <w:rFonts w:ascii="Garamond" w:hAnsi="Garamond"/>
                <w:sz w:val="22"/>
                <w:szCs w:val="22"/>
              </w:rPr>
              <w:t>Enrollment</w:t>
            </w:r>
          </w:p>
          <w:p w14:paraId="28680D75" w14:textId="77777777" w:rsidR="00AA2022" w:rsidRPr="00C254FF" w:rsidRDefault="00AA2022" w:rsidP="003B4B1A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 w:rsidRPr="00C254FF">
              <w:rPr>
                <w:rFonts w:ascii="Garamond" w:hAnsi="Garamond"/>
                <w:sz w:val="22"/>
                <w:szCs w:val="22"/>
              </w:rPr>
              <w:t>2007-2015</w:t>
            </w:r>
          </w:p>
        </w:tc>
        <w:tc>
          <w:tcPr>
            <w:tcW w:w="2220" w:type="dxa"/>
          </w:tcPr>
          <w:p w14:paraId="3AD91799" w14:textId="77777777" w:rsidR="00AA2022" w:rsidRPr="00C254FF" w:rsidRDefault="00AA2022" w:rsidP="003B4B1A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 w:rsidRPr="00C254FF">
              <w:rPr>
                <w:rFonts w:ascii="Garamond" w:hAnsi="Garamond"/>
                <w:sz w:val="22"/>
                <w:szCs w:val="22"/>
              </w:rPr>
              <w:t>Enrollment</w:t>
            </w:r>
          </w:p>
          <w:p w14:paraId="356B171C" w14:textId="77777777" w:rsidR="00AA2022" w:rsidRPr="00C254FF" w:rsidRDefault="00AA2022" w:rsidP="003B4B1A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 w:rsidRPr="00C254FF">
              <w:rPr>
                <w:rFonts w:ascii="Garamond" w:hAnsi="Garamond"/>
                <w:sz w:val="22"/>
                <w:szCs w:val="22"/>
              </w:rPr>
              <w:t>2016-2017</w:t>
            </w:r>
          </w:p>
        </w:tc>
        <w:tc>
          <w:tcPr>
            <w:tcW w:w="2220" w:type="dxa"/>
          </w:tcPr>
          <w:p w14:paraId="68624E6F" w14:textId="77777777" w:rsidR="00AA2022" w:rsidRPr="00C254FF" w:rsidRDefault="00AA2022" w:rsidP="003B4B1A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 w:rsidRPr="00C254FF">
              <w:rPr>
                <w:rFonts w:ascii="Garamond" w:hAnsi="Garamond"/>
                <w:sz w:val="22"/>
                <w:szCs w:val="22"/>
              </w:rPr>
              <w:t>Enrollment</w:t>
            </w:r>
          </w:p>
          <w:p w14:paraId="1E67DA2F" w14:textId="77777777" w:rsidR="00AA2022" w:rsidRPr="00C254FF" w:rsidRDefault="00AA2022" w:rsidP="003B4B1A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 w:rsidRPr="00C254FF">
              <w:rPr>
                <w:rFonts w:ascii="Garamond" w:hAnsi="Garamond"/>
                <w:sz w:val="22"/>
                <w:szCs w:val="22"/>
              </w:rPr>
              <w:t>2018-2020</w:t>
            </w:r>
          </w:p>
        </w:tc>
      </w:tr>
      <w:tr w:rsidR="00AA2022" w:rsidRPr="00C254FF" w14:paraId="1836FEE0" w14:textId="77777777" w:rsidTr="003B4B1A">
        <w:tc>
          <w:tcPr>
            <w:tcW w:w="2946" w:type="dxa"/>
          </w:tcPr>
          <w:p w14:paraId="1245D428" w14:textId="77777777" w:rsidR="00AA2022" w:rsidRPr="00C254FF" w:rsidRDefault="00AA2022" w:rsidP="003B4B1A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C254FF">
              <w:rPr>
                <w:rFonts w:ascii="Garamond" w:hAnsi="Garamond"/>
                <w:sz w:val="22"/>
                <w:szCs w:val="22"/>
              </w:rPr>
              <w:t>below grade point average</w:t>
            </w:r>
          </w:p>
        </w:tc>
        <w:tc>
          <w:tcPr>
            <w:tcW w:w="2220" w:type="dxa"/>
          </w:tcPr>
          <w:p w14:paraId="1BE8AC1E" w14:textId="77777777" w:rsidR="00AA2022" w:rsidRPr="00C254FF" w:rsidRDefault="00AA2022" w:rsidP="003B4B1A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 w:rsidRPr="00C254FF"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2220" w:type="dxa"/>
          </w:tcPr>
          <w:p w14:paraId="481FCD78" w14:textId="77777777" w:rsidR="00AA2022" w:rsidRPr="00C254FF" w:rsidRDefault="00AA2022" w:rsidP="003B4B1A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 w:rsidRPr="00C254FF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2220" w:type="dxa"/>
          </w:tcPr>
          <w:p w14:paraId="071A54E1" w14:textId="77777777" w:rsidR="00AA2022" w:rsidRPr="00C254FF" w:rsidRDefault="00AA2022" w:rsidP="003B4B1A">
            <w:pPr>
              <w:pStyle w:val="Default"/>
              <w:jc w:val="center"/>
              <w:rPr>
                <w:rFonts w:ascii="Garamond" w:hAnsi="Garamond"/>
                <w:sz w:val="22"/>
                <w:szCs w:val="22"/>
                <w:lang w:val="en-GB"/>
              </w:rPr>
            </w:pPr>
            <w:r w:rsidRPr="00C254FF">
              <w:rPr>
                <w:rFonts w:ascii="Garamond" w:hAnsi="Garamond"/>
                <w:sz w:val="22"/>
                <w:szCs w:val="22"/>
                <w:lang w:val="en-GB"/>
              </w:rPr>
              <w:t>5</w:t>
            </w:r>
          </w:p>
        </w:tc>
      </w:tr>
      <w:tr w:rsidR="00AA2022" w:rsidRPr="00C254FF" w14:paraId="49C54E3D" w14:textId="77777777" w:rsidTr="003B4B1A">
        <w:tc>
          <w:tcPr>
            <w:tcW w:w="2946" w:type="dxa"/>
          </w:tcPr>
          <w:p w14:paraId="10DCA7A0" w14:textId="77777777" w:rsidR="00AA2022" w:rsidRPr="00C254FF" w:rsidRDefault="00AA2022" w:rsidP="003B4B1A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C254FF">
              <w:rPr>
                <w:rFonts w:ascii="Garamond" w:hAnsi="Garamond"/>
                <w:sz w:val="22"/>
                <w:szCs w:val="22"/>
              </w:rPr>
              <w:t>above grade point average</w:t>
            </w:r>
          </w:p>
        </w:tc>
        <w:tc>
          <w:tcPr>
            <w:tcW w:w="2220" w:type="dxa"/>
          </w:tcPr>
          <w:p w14:paraId="7C176D34" w14:textId="77777777" w:rsidR="00AA2022" w:rsidRPr="00C254FF" w:rsidRDefault="00AA2022" w:rsidP="003B4B1A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 w:rsidRPr="00C254FF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2220" w:type="dxa"/>
          </w:tcPr>
          <w:p w14:paraId="29C55A0E" w14:textId="77777777" w:rsidR="00AA2022" w:rsidRPr="00C254FF" w:rsidRDefault="00AA2022" w:rsidP="003B4B1A">
            <w:pPr>
              <w:pStyle w:val="Default"/>
              <w:jc w:val="center"/>
              <w:rPr>
                <w:rFonts w:ascii="Garamond" w:hAnsi="Garamond"/>
                <w:sz w:val="22"/>
                <w:szCs w:val="22"/>
                <w:lang w:val="da-DK"/>
              </w:rPr>
            </w:pPr>
            <w:r w:rsidRPr="00C254FF">
              <w:rPr>
                <w:rFonts w:ascii="Garamond" w:hAnsi="Garamond"/>
                <w:sz w:val="22"/>
                <w:szCs w:val="22"/>
                <w:lang w:val="da-DK"/>
              </w:rPr>
              <w:t>4</w:t>
            </w:r>
          </w:p>
        </w:tc>
        <w:tc>
          <w:tcPr>
            <w:tcW w:w="2220" w:type="dxa"/>
          </w:tcPr>
          <w:p w14:paraId="131C8FCC" w14:textId="77777777" w:rsidR="00AA2022" w:rsidRPr="00C254FF" w:rsidRDefault="00AA2022" w:rsidP="003B4B1A">
            <w:pPr>
              <w:pStyle w:val="Default"/>
              <w:keepNext/>
              <w:jc w:val="center"/>
              <w:rPr>
                <w:rFonts w:ascii="Garamond" w:hAnsi="Garamond"/>
                <w:sz w:val="22"/>
                <w:szCs w:val="22"/>
                <w:lang w:val="da-DK"/>
              </w:rPr>
            </w:pPr>
            <w:r w:rsidRPr="00C254FF">
              <w:rPr>
                <w:rFonts w:ascii="Garamond" w:hAnsi="Garamond"/>
                <w:sz w:val="22"/>
                <w:szCs w:val="22"/>
                <w:lang w:val="da-DK"/>
              </w:rPr>
              <w:t>7</w:t>
            </w:r>
          </w:p>
        </w:tc>
      </w:tr>
      <w:bookmarkEnd w:id="0"/>
    </w:tbl>
    <w:p w14:paraId="31575ECA" w14:textId="77777777" w:rsidR="00AA2022" w:rsidRPr="00C254FF" w:rsidRDefault="00AA2022" w:rsidP="00AA2022">
      <w:pPr>
        <w:ind w:left="567" w:hanging="567"/>
        <w:rPr>
          <w:rFonts w:ascii="Garamond" w:hAnsi="Garamond" w:cs="Times New Roman"/>
          <w:b/>
          <w:bCs/>
          <w:color w:val="000000" w:themeColor="text1"/>
        </w:rPr>
      </w:pPr>
    </w:p>
    <w:p w14:paraId="7FDC430C" w14:textId="77777777" w:rsidR="00AA2022" w:rsidRPr="00C254FF" w:rsidRDefault="00AA2022" w:rsidP="00AA2022">
      <w:pPr>
        <w:ind w:left="567" w:hanging="567"/>
        <w:rPr>
          <w:rFonts w:ascii="Garamond" w:hAnsi="Garamond" w:cs="Times New Roman"/>
          <w:b/>
          <w:bCs/>
          <w:color w:val="000000" w:themeColor="text1"/>
        </w:rPr>
      </w:pPr>
      <w:r w:rsidRPr="00C254FF">
        <w:rPr>
          <w:rFonts w:ascii="Garamond" w:hAnsi="Garamond" w:cs="Times New Roman"/>
          <w:b/>
          <w:bCs/>
          <w:color w:val="000000" w:themeColor="text1"/>
        </w:rPr>
        <w:t>Direct inquiries to promote the recollection of action-justifying statements</w:t>
      </w:r>
    </w:p>
    <w:p w14:paraId="40051121" w14:textId="77777777" w:rsidR="00AA2022" w:rsidRPr="00C254FF" w:rsidRDefault="00AA2022" w:rsidP="00AA2022">
      <w:pPr>
        <w:ind w:left="567" w:hanging="567"/>
        <w:rPr>
          <w:rFonts w:ascii="Garamond" w:hAnsi="Garamond" w:cs="Times New Roman"/>
          <w:color w:val="000000" w:themeColor="text1"/>
        </w:rPr>
      </w:pPr>
      <w:r w:rsidRPr="00C254FF">
        <w:rPr>
          <w:rFonts w:ascii="Garamond" w:hAnsi="Garamond" w:cs="Times New Roman"/>
          <w:color w:val="000000" w:themeColor="text1"/>
        </w:rPr>
        <w:t>I will show you your entire feedback history for week 6-7 below.</w:t>
      </w:r>
    </w:p>
    <w:p w14:paraId="1D6EFCE0" w14:textId="77777777" w:rsidR="00AA2022" w:rsidRPr="00C254FF" w:rsidRDefault="00AA2022" w:rsidP="00AA2022">
      <w:pPr>
        <w:ind w:left="567" w:hanging="567"/>
        <w:rPr>
          <w:rFonts w:ascii="Garamond" w:hAnsi="Garamond" w:cs="Times New Roman"/>
          <w:color w:val="000000" w:themeColor="text1"/>
        </w:rPr>
      </w:pPr>
      <w:r w:rsidRPr="00C254FF">
        <w:rPr>
          <w:rFonts w:ascii="Garamond" w:hAnsi="Garamond" w:cs="Times New Roman"/>
          <w:i/>
          <w:iCs/>
          <w:color w:val="000000" w:themeColor="text1"/>
        </w:rPr>
        <w:t>Task:</w:t>
      </w:r>
      <w:r w:rsidRPr="00C254FF">
        <w:rPr>
          <w:rFonts w:ascii="Garamond" w:hAnsi="Garamond" w:cs="Times New Roman"/>
          <w:color w:val="000000" w:themeColor="text1"/>
        </w:rPr>
        <w:t xml:space="preserve"> Look at the feedback and deal with it. While doing this, imagine that you are alone and express aloud any thoughts that are going through your mind at that moment. </w:t>
      </w:r>
    </w:p>
    <w:p w14:paraId="45E7E7B4" w14:textId="77777777" w:rsidR="00AA2022" w:rsidRPr="00C254FF" w:rsidRDefault="00AA2022" w:rsidP="00AA2022">
      <w:pPr>
        <w:ind w:left="567" w:hanging="567"/>
        <w:rPr>
          <w:rFonts w:ascii="Garamond" w:hAnsi="Garamond" w:cs="Times New Roman"/>
          <w:i/>
          <w:iCs/>
          <w:color w:val="000000" w:themeColor="text1"/>
        </w:rPr>
      </w:pPr>
      <w:r w:rsidRPr="00C254FF">
        <w:rPr>
          <w:rFonts w:ascii="Garamond" w:hAnsi="Garamond" w:cs="Times New Roman"/>
          <w:i/>
          <w:iCs/>
          <w:color w:val="000000" w:themeColor="text1"/>
        </w:rPr>
        <w:t>Prompts:</w:t>
      </w:r>
    </w:p>
    <w:p w14:paraId="6CB0C56C" w14:textId="77777777" w:rsidR="00AA2022" w:rsidRPr="00C254FF" w:rsidRDefault="00AA2022" w:rsidP="00AA2022">
      <w:pPr>
        <w:pStyle w:val="Listenabsatz"/>
        <w:numPr>
          <w:ilvl w:val="0"/>
          <w:numId w:val="10"/>
        </w:numPr>
        <w:rPr>
          <w:rFonts w:ascii="Garamond" w:hAnsi="Garamond" w:cs="Times New Roman"/>
          <w:color w:val="000000" w:themeColor="text1"/>
          <w:lang w:val="en-US"/>
        </w:rPr>
      </w:pPr>
      <w:r w:rsidRPr="00C254FF">
        <w:rPr>
          <w:rFonts w:ascii="Garamond" w:hAnsi="Garamond" w:cs="Times New Roman"/>
          <w:color w:val="000000" w:themeColor="text1"/>
          <w:lang w:val="en-US"/>
        </w:rPr>
        <w:t xml:space="preserve">What value does this feedback have for you / for your work? </w:t>
      </w:r>
    </w:p>
    <w:p w14:paraId="5492A2B0" w14:textId="77777777" w:rsidR="00AA2022" w:rsidRPr="00C254FF" w:rsidRDefault="00AA2022" w:rsidP="00AA2022">
      <w:pPr>
        <w:pStyle w:val="Listenabsatz"/>
        <w:numPr>
          <w:ilvl w:val="0"/>
          <w:numId w:val="10"/>
        </w:numPr>
        <w:rPr>
          <w:rFonts w:ascii="Garamond" w:hAnsi="Garamond" w:cs="Times New Roman"/>
          <w:color w:val="000000" w:themeColor="text1"/>
          <w:lang w:val="en-US"/>
        </w:rPr>
      </w:pPr>
      <w:r w:rsidRPr="00C254FF">
        <w:rPr>
          <w:rFonts w:ascii="Garamond" w:hAnsi="Garamond" w:cs="Times New Roman"/>
          <w:color w:val="000000" w:themeColor="text1"/>
          <w:lang w:val="en-US"/>
        </w:rPr>
        <w:t xml:space="preserve">How do you evaluate your own work / your group work when you see the feedback? </w:t>
      </w:r>
    </w:p>
    <w:p w14:paraId="18782DDB" w14:textId="77777777" w:rsidR="00AA2022" w:rsidRPr="00C254FF" w:rsidRDefault="00AA2022" w:rsidP="00AA2022">
      <w:pPr>
        <w:pStyle w:val="Listenabsatz"/>
        <w:numPr>
          <w:ilvl w:val="0"/>
          <w:numId w:val="10"/>
        </w:numPr>
        <w:rPr>
          <w:rFonts w:ascii="Garamond" w:hAnsi="Garamond" w:cs="Times New Roman"/>
          <w:color w:val="000000" w:themeColor="text1"/>
          <w:lang w:val="en-US"/>
        </w:rPr>
      </w:pPr>
      <w:r w:rsidRPr="00C254FF">
        <w:rPr>
          <w:rFonts w:ascii="Garamond" w:hAnsi="Garamond" w:cs="Times New Roman"/>
          <w:color w:val="000000" w:themeColor="text1"/>
          <w:lang w:val="en-US"/>
        </w:rPr>
        <w:t xml:space="preserve">How do you feel when you see this feedback? </w:t>
      </w:r>
    </w:p>
    <w:p w14:paraId="65A68923" w14:textId="196326BE" w:rsidR="00631318" w:rsidRDefault="00AA2022" w:rsidP="0026798A">
      <w:pPr>
        <w:pStyle w:val="Listenabsatz"/>
        <w:numPr>
          <w:ilvl w:val="0"/>
          <w:numId w:val="10"/>
        </w:numPr>
        <w:rPr>
          <w:rFonts w:ascii="Garamond" w:hAnsi="Garamond" w:cs="Times New Roman"/>
          <w:color w:val="000000" w:themeColor="text1"/>
          <w:lang w:val="en-US"/>
        </w:rPr>
      </w:pPr>
      <w:r w:rsidRPr="00C254FF">
        <w:rPr>
          <w:rFonts w:ascii="Garamond" w:hAnsi="Garamond" w:cs="Times New Roman"/>
          <w:color w:val="000000" w:themeColor="text1"/>
          <w:lang w:val="en-US"/>
        </w:rPr>
        <w:t>How do you react to this feedback? (conclusions and actions</w:t>
      </w:r>
      <w:r w:rsidR="00935FC3">
        <w:rPr>
          <w:rFonts w:ascii="Garamond" w:hAnsi="Garamond" w:cs="Times New Roman"/>
          <w:color w:val="000000" w:themeColor="text1"/>
          <w:lang w:val="en-US"/>
        </w:rPr>
        <w:t>)</w:t>
      </w:r>
    </w:p>
    <w:p w14:paraId="1B1EE231" w14:textId="12AE9B04" w:rsidR="00992B74" w:rsidRPr="00C254FF" w:rsidRDefault="00992B74" w:rsidP="00AA2022">
      <w:pPr>
        <w:spacing w:line="240" w:lineRule="auto"/>
        <w:rPr>
          <w:rFonts w:ascii="Garamond" w:hAnsi="Garamond" w:cs="Times New Roman"/>
          <w:color w:val="000000" w:themeColor="text1"/>
        </w:rPr>
      </w:pPr>
    </w:p>
    <w:sectPr w:rsidR="00992B74" w:rsidRPr="00C254FF" w:rsidSect="006313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AA829" w14:textId="77777777" w:rsidR="006E3198" w:rsidRDefault="006E3198" w:rsidP="00173C45">
      <w:pPr>
        <w:spacing w:line="240" w:lineRule="auto"/>
      </w:pPr>
      <w:r>
        <w:separator/>
      </w:r>
    </w:p>
  </w:endnote>
  <w:endnote w:type="continuationSeparator" w:id="0">
    <w:p w14:paraId="6AF3DE34" w14:textId="77777777" w:rsidR="006E3198" w:rsidRDefault="006E3198" w:rsidP="00173C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DBE90" w14:textId="77777777" w:rsidR="006E3198" w:rsidRDefault="006E3198" w:rsidP="00173C45">
      <w:pPr>
        <w:spacing w:line="240" w:lineRule="auto"/>
      </w:pPr>
      <w:r>
        <w:separator/>
      </w:r>
    </w:p>
  </w:footnote>
  <w:footnote w:type="continuationSeparator" w:id="0">
    <w:p w14:paraId="1BF5EDF9" w14:textId="77777777" w:rsidR="006E3198" w:rsidRDefault="006E3198" w:rsidP="00173C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653057939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19370D08" w14:textId="254BEB30" w:rsidR="00173C45" w:rsidRDefault="00173C45" w:rsidP="003329AE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DD9982C" w14:textId="77777777" w:rsidR="00173C45" w:rsidRDefault="00173C45" w:rsidP="00173C45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rFonts w:ascii="Times" w:hAnsi="Times"/>
      </w:rPr>
      <w:id w:val="-159782660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1D051171" w14:textId="7E678379" w:rsidR="00173C45" w:rsidRPr="00173C45" w:rsidRDefault="00173C45" w:rsidP="003329AE">
        <w:pPr>
          <w:pStyle w:val="Kopfzeile"/>
          <w:framePr w:wrap="none" w:vAnchor="text" w:hAnchor="margin" w:xAlign="right" w:y="1"/>
          <w:rPr>
            <w:rStyle w:val="Seitenzahl"/>
            <w:rFonts w:ascii="Times" w:hAnsi="Times"/>
          </w:rPr>
        </w:pPr>
        <w:r w:rsidRPr="00173C45">
          <w:rPr>
            <w:rStyle w:val="Seitenzahl"/>
            <w:rFonts w:ascii="Times" w:hAnsi="Times"/>
          </w:rPr>
          <w:fldChar w:fldCharType="begin"/>
        </w:r>
        <w:r w:rsidRPr="00173C45">
          <w:rPr>
            <w:rStyle w:val="Seitenzahl"/>
            <w:rFonts w:ascii="Times" w:hAnsi="Times"/>
          </w:rPr>
          <w:instrText xml:space="preserve"> PAGE </w:instrText>
        </w:r>
        <w:r w:rsidRPr="00173C45">
          <w:rPr>
            <w:rStyle w:val="Seitenzahl"/>
            <w:rFonts w:ascii="Times" w:hAnsi="Times"/>
          </w:rPr>
          <w:fldChar w:fldCharType="separate"/>
        </w:r>
        <w:r w:rsidRPr="00173C45">
          <w:rPr>
            <w:rStyle w:val="Seitenzahl"/>
            <w:rFonts w:ascii="Times" w:hAnsi="Times"/>
            <w:noProof/>
          </w:rPr>
          <w:t>1</w:t>
        </w:r>
        <w:r w:rsidRPr="00173C45">
          <w:rPr>
            <w:rStyle w:val="Seitenzahl"/>
            <w:rFonts w:ascii="Times" w:hAnsi="Times"/>
          </w:rPr>
          <w:fldChar w:fldCharType="end"/>
        </w:r>
      </w:p>
    </w:sdtContent>
  </w:sdt>
  <w:p w14:paraId="38A43E3C" w14:textId="19153D69" w:rsidR="00173C45" w:rsidRPr="00173C45" w:rsidRDefault="00173C45" w:rsidP="00173C45">
    <w:pPr>
      <w:pStyle w:val="Kopfzeile"/>
      <w:ind w:right="360"/>
      <w:rPr>
        <w:rFonts w:ascii="Times" w:hAnsi="Times"/>
        <w:lang w:val="de-CH"/>
      </w:rPr>
    </w:pPr>
    <w:r w:rsidRPr="00173C45">
      <w:rPr>
        <w:rFonts w:ascii="Times" w:hAnsi="Times"/>
        <w:lang w:val="de-CH"/>
      </w:rPr>
      <w:t>Appendix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390F"/>
    <w:multiLevelType w:val="hybridMultilevel"/>
    <w:tmpl w:val="A02A14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71EF"/>
    <w:multiLevelType w:val="hybridMultilevel"/>
    <w:tmpl w:val="A02A14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E7149"/>
    <w:multiLevelType w:val="hybridMultilevel"/>
    <w:tmpl w:val="B9CE9DF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34551"/>
    <w:multiLevelType w:val="hybridMultilevel"/>
    <w:tmpl w:val="078843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D533F"/>
    <w:multiLevelType w:val="hybridMultilevel"/>
    <w:tmpl w:val="A02A14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74719"/>
    <w:multiLevelType w:val="hybridMultilevel"/>
    <w:tmpl w:val="A02A14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D72FB"/>
    <w:multiLevelType w:val="hybridMultilevel"/>
    <w:tmpl w:val="C0D05D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20290"/>
    <w:multiLevelType w:val="hybridMultilevel"/>
    <w:tmpl w:val="A02A14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21AA4"/>
    <w:multiLevelType w:val="hybridMultilevel"/>
    <w:tmpl w:val="C0D05D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7212E"/>
    <w:multiLevelType w:val="hybridMultilevel"/>
    <w:tmpl w:val="C0D05D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623630">
    <w:abstractNumId w:val="6"/>
  </w:num>
  <w:num w:numId="2" w16cid:durableId="753018666">
    <w:abstractNumId w:val="5"/>
  </w:num>
  <w:num w:numId="3" w16cid:durableId="771585808">
    <w:abstractNumId w:val="1"/>
  </w:num>
  <w:num w:numId="4" w16cid:durableId="1712729427">
    <w:abstractNumId w:val="9"/>
  </w:num>
  <w:num w:numId="5" w16cid:durableId="1953242611">
    <w:abstractNumId w:val="4"/>
  </w:num>
  <w:num w:numId="6" w16cid:durableId="408235856">
    <w:abstractNumId w:val="7"/>
  </w:num>
  <w:num w:numId="7" w16cid:durableId="1158885878">
    <w:abstractNumId w:val="8"/>
  </w:num>
  <w:num w:numId="8" w16cid:durableId="1887325862">
    <w:abstractNumId w:val="0"/>
  </w:num>
  <w:num w:numId="9" w16cid:durableId="561984483">
    <w:abstractNumId w:val="3"/>
  </w:num>
  <w:num w:numId="10" w16cid:durableId="1292439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A8"/>
    <w:rsid w:val="00071AA9"/>
    <w:rsid w:val="000C0AAD"/>
    <w:rsid w:val="000C169A"/>
    <w:rsid w:val="000F281D"/>
    <w:rsid w:val="0012067D"/>
    <w:rsid w:val="00133C60"/>
    <w:rsid w:val="00170289"/>
    <w:rsid w:val="00173C45"/>
    <w:rsid w:val="0023595E"/>
    <w:rsid w:val="0023749B"/>
    <w:rsid w:val="0024621F"/>
    <w:rsid w:val="002635BF"/>
    <w:rsid w:val="0026798A"/>
    <w:rsid w:val="002C037C"/>
    <w:rsid w:val="002D3930"/>
    <w:rsid w:val="00314537"/>
    <w:rsid w:val="00405061"/>
    <w:rsid w:val="00427CE0"/>
    <w:rsid w:val="00453573"/>
    <w:rsid w:val="004B29A8"/>
    <w:rsid w:val="004C3948"/>
    <w:rsid w:val="004E3BB8"/>
    <w:rsid w:val="00514311"/>
    <w:rsid w:val="005748A3"/>
    <w:rsid w:val="00575FE6"/>
    <w:rsid w:val="005867E5"/>
    <w:rsid w:val="005C1334"/>
    <w:rsid w:val="005D64FF"/>
    <w:rsid w:val="006174FE"/>
    <w:rsid w:val="00631318"/>
    <w:rsid w:val="00655A65"/>
    <w:rsid w:val="006A0C98"/>
    <w:rsid w:val="006E3198"/>
    <w:rsid w:val="007217C5"/>
    <w:rsid w:val="007A7437"/>
    <w:rsid w:val="0080034A"/>
    <w:rsid w:val="0080115C"/>
    <w:rsid w:val="008467FB"/>
    <w:rsid w:val="00863E24"/>
    <w:rsid w:val="00875EB3"/>
    <w:rsid w:val="008A0FAD"/>
    <w:rsid w:val="00935FC3"/>
    <w:rsid w:val="00992B74"/>
    <w:rsid w:val="00995786"/>
    <w:rsid w:val="009B7006"/>
    <w:rsid w:val="00AA2022"/>
    <w:rsid w:val="00AB1097"/>
    <w:rsid w:val="00AB2E6A"/>
    <w:rsid w:val="00B32EF0"/>
    <w:rsid w:val="00BA2B01"/>
    <w:rsid w:val="00C070BC"/>
    <w:rsid w:val="00C254FF"/>
    <w:rsid w:val="00C273A2"/>
    <w:rsid w:val="00CA0C5B"/>
    <w:rsid w:val="00CC791A"/>
    <w:rsid w:val="00CF4C8B"/>
    <w:rsid w:val="00D00B05"/>
    <w:rsid w:val="00D674F9"/>
    <w:rsid w:val="00D87559"/>
    <w:rsid w:val="00D97956"/>
    <w:rsid w:val="00DB7CD3"/>
    <w:rsid w:val="00DD5FFD"/>
    <w:rsid w:val="00E20D72"/>
    <w:rsid w:val="00E26AFD"/>
    <w:rsid w:val="00E3686B"/>
    <w:rsid w:val="00E6504F"/>
    <w:rsid w:val="00EB2958"/>
    <w:rsid w:val="00FC7039"/>
    <w:rsid w:val="00FD5757"/>
    <w:rsid w:val="00F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A5C049"/>
  <w15:chartTrackingRefBased/>
  <w15:docId w15:val="{F451290E-E3A8-A249-853B-2219C00D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29A8"/>
    <w:pPr>
      <w:spacing w:line="360" w:lineRule="auto"/>
    </w:pPr>
    <w:rPr>
      <w:rFonts w:ascii="Arial" w:hAnsi="Aria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B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73C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3C45"/>
    <w:rPr>
      <w:rFonts w:ascii="Arial" w:hAnsi="Arial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173C4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3C45"/>
    <w:rPr>
      <w:rFonts w:ascii="Arial" w:hAnsi="Arial"/>
      <w:lang w:val="en-US"/>
    </w:rPr>
  </w:style>
  <w:style w:type="character" w:styleId="Seitenzahl">
    <w:name w:val="page number"/>
    <w:basedOn w:val="Absatz-Standardschriftart"/>
    <w:uiPriority w:val="99"/>
    <w:semiHidden/>
    <w:unhideWhenUsed/>
    <w:rsid w:val="00173C45"/>
  </w:style>
  <w:style w:type="paragraph" w:styleId="Listenabsatz">
    <w:name w:val="List Paragraph"/>
    <w:basedOn w:val="Standard"/>
    <w:uiPriority w:val="34"/>
    <w:qFormat/>
    <w:rsid w:val="00575FE6"/>
    <w:pPr>
      <w:spacing w:line="240" w:lineRule="auto"/>
      <w:ind w:left="720"/>
      <w:contextualSpacing/>
    </w:pPr>
    <w:rPr>
      <w:rFonts w:asciiTheme="minorHAnsi" w:hAnsiTheme="minorHAnsi"/>
      <w:kern w:val="2"/>
      <w:lang w:val="de-CH"/>
      <w14:ligatures w14:val="standardContextual"/>
    </w:rPr>
  </w:style>
  <w:style w:type="paragraph" w:customStyle="1" w:styleId="Default">
    <w:name w:val="Default"/>
    <w:rsid w:val="00863E24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3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Held, Tanja (EDU)</dc:creator>
  <cp:keywords/>
  <dc:description/>
  <cp:lastModifiedBy>Mejeh, Mathias Philip (EDU)</cp:lastModifiedBy>
  <cp:revision>29</cp:revision>
  <dcterms:created xsi:type="dcterms:W3CDTF">2022-11-07T16:00:00Z</dcterms:created>
  <dcterms:modified xsi:type="dcterms:W3CDTF">2024-01-16T14:05:00Z</dcterms:modified>
</cp:coreProperties>
</file>