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9A0394" w14:textId="77777777" w:rsidR="008B70C0" w:rsidRDefault="00200C27" w:rsidP="008B70C0">
      <w:pPr>
        <w:autoSpaceDE w:val="0"/>
        <w:autoSpaceDN w:val="0"/>
        <w:adjustRightInd w:val="0"/>
        <w:rPr>
          <w:rFonts w:ascii="Times New Roman" w:hAnsi="Times New Roman" w:cs="Times New Roman"/>
          <w:b/>
          <w:noProof/>
          <w:sz w:val="24"/>
          <w:szCs w:val="24"/>
        </w:rPr>
      </w:pPr>
      <w:r w:rsidRPr="00D02494">
        <w:rPr>
          <w:rFonts w:ascii="Times New Roman" w:hAnsi="Times New Roman" w:cs="Times New Roman"/>
          <w:b/>
          <w:noProof/>
          <w:sz w:val="24"/>
          <w:szCs w:val="24"/>
        </w:rPr>
        <w:t>A</w:t>
      </w:r>
      <w:r w:rsidR="00F96F71">
        <w:rPr>
          <w:rFonts w:ascii="Times New Roman" w:hAnsi="Times New Roman" w:cs="Times New Roman"/>
          <w:b/>
          <w:noProof/>
          <w:sz w:val="24"/>
          <w:szCs w:val="24"/>
        </w:rPr>
        <w:t>ppendix A</w:t>
      </w:r>
      <w:r w:rsidR="00D02494" w:rsidRPr="00D02494">
        <w:rPr>
          <w:rFonts w:ascii="Times New Roman" w:hAnsi="Times New Roman" w:cs="Times New Roman"/>
          <w:b/>
          <w:noProof/>
          <w:sz w:val="24"/>
          <w:szCs w:val="24"/>
        </w:rPr>
        <w:t>.</w:t>
      </w:r>
      <w:r w:rsidRPr="00D02494">
        <w:rPr>
          <w:rFonts w:ascii="Times New Roman" w:hAnsi="Times New Roman" w:cs="Times New Roman"/>
          <w:b/>
          <w:noProof/>
          <w:sz w:val="24"/>
          <w:szCs w:val="24"/>
        </w:rPr>
        <w:t xml:space="preserve"> </w:t>
      </w:r>
      <w:r w:rsidR="008B70C0">
        <w:rPr>
          <w:rFonts w:ascii="Times New Roman" w:hAnsi="Times New Roman" w:cs="Times New Roman"/>
          <w:b/>
          <w:noProof/>
          <w:sz w:val="24"/>
          <w:szCs w:val="24"/>
        </w:rPr>
        <w:t xml:space="preserve">Supplementary </w:t>
      </w:r>
      <w:r w:rsidR="00EC212E">
        <w:rPr>
          <w:rFonts w:ascii="Times New Roman" w:hAnsi="Times New Roman" w:cs="Times New Roman"/>
          <w:b/>
          <w:noProof/>
          <w:sz w:val="24"/>
          <w:szCs w:val="24"/>
        </w:rPr>
        <w:t>tables</w:t>
      </w:r>
    </w:p>
    <w:p w14:paraId="2D87F120" w14:textId="77777777" w:rsidR="008B70C0" w:rsidRDefault="008B70C0" w:rsidP="008B70C0">
      <w:pPr>
        <w:autoSpaceDE w:val="0"/>
        <w:autoSpaceDN w:val="0"/>
        <w:adjustRightInd w:val="0"/>
        <w:rPr>
          <w:rFonts w:ascii="Times New Roman" w:hAnsi="Times New Roman" w:cs="Times New Roman"/>
          <w:b/>
          <w:noProof/>
          <w:sz w:val="24"/>
          <w:szCs w:val="24"/>
        </w:rPr>
      </w:pPr>
    </w:p>
    <w:p w14:paraId="533A207B" w14:textId="77777777" w:rsidR="00F96F71" w:rsidRPr="008B70C0" w:rsidRDefault="00F96F71" w:rsidP="00EC212E">
      <w:pPr>
        <w:autoSpaceDE w:val="0"/>
        <w:autoSpaceDN w:val="0"/>
        <w:adjustRightInd w:val="0"/>
        <w:spacing w:after="120"/>
        <w:rPr>
          <w:rFonts w:ascii="Times New Roman" w:hAnsi="Times New Roman" w:cs="Times New Roman"/>
          <w:noProof/>
          <w:sz w:val="24"/>
          <w:szCs w:val="24"/>
        </w:rPr>
      </w:pPr>
      <w:r w:rsidRPr="00EC212E">
        <w:rPr>
          <w:rFonts w:ascii="Times New Roman" w:hAnsi="Times New Roman" w:cs="Times New Roman"/>
          <w:b/>
          <w:noProof/>
          <w:sz w:val="24"/>
          <w:szCs w:val="24"/>
        </w:rPr>
        <w:t>Table A.</w:t>
      </w:r>
      <w:r w:rsidR="00E23998">
        <w:rPr>
          <w:rFonts w:ascii="Times New Roman" w:hAnsi="Times New Roman" w:cs="Times New Roman"/>
          <w:b/>
          <w:noProof/>
          <w:sz w:val="24"/>
          <w:szCs w:val="24"/>
        </w:rPr>
        <w:t>1</w:t>
      </w:r>
      <w:r w:rsidRPr="00EC212E">
        <w:rPr>
          <w:rFonts w:ascii="Times New Roman" w:hAnsi="Times New Roman" w:cs="Times New Roman"/>
          <w:noProof/>
          <w:sz w:val="24"/>
          <w:szCs w:val="24"/>
        </w:rPr>
        <w:t xml:space="preserve">. </w:t>
      </w:r>
      <w:r w:rsidR="002D6830" w:rsidRPr="00EC212E">
        <w:rPr>
          <w:rFonts w:ascii="Times New Roman" w:hAnsi="Times New Roman" w:cs="Times New Roman"/>
          <w:noProof/>
          <w:sz w:val="24"/>
          <w:szCs w:val="24"/>
        </w:rPr>
        <w:t>A</w:t>
      </w:r>
      <w:r w:rsidR="00EC212E" w:rsidRPr="00EC212E">
        <w:rPr>
          <w:rFonts w:ascii="Times New Roman" w:hAnsi="Times New Roman" w:cs="Times New Roman"/>
          <w:noProof/>
          <w:sz w:val="24"/>
          <w:szCs w:val="24"/>
        </w:rPr>
        <w:t>verage demographic</w:t>
      </w:r>
      <w:r w:rsidR="00EC522D" w:rsidRPr="00EC212E">
        <w:rPr>
          <w:rFonts w:ascii="Times New Roman" w:hAnsi="Times New Roman" w:cs="Times New Roman"/>
          <w:noProof/>
          <w:sz w:val="24"/>
          <w:szCs w:val="24"/>
        </w:rPr>
        <w:t xml:space="preserve"> </w:t>
      </w:r>
      <w:r w:rsidR="002D6830" w:rsidRPr="00EC212E">
        <w:rPr>
          <w:rFonts w:ascii="Times New Roman" w:hAnsi="Times New Roman" w:cs="Times New Roman"/>
          <w:noProof/>
          <w:sz w:val="24"/>
          <w:szCs w:val="24"/>
        </w:rPr>
        <w:t>and housing characteristics in</w:t>
      </w:r>
      <w:r w:rsidR="000F1A11" w:rsidRPr="00EC212E">
        <w:rPr>
          <w:rFonts w:ascii="Times New Roman" w:hAnsi="Times New Roman" w:cs="Times New Roman"/>
          <w:noProof/>
          <w:sz w:val="24"/>
          <w:szCs w:val="24"/>
        </w:rPr>
        <w:t xml:space="preserve"> </w:t>
      </w:r>
      <w:r w:rsidR="007319A9">
        <w:rPr>
          <w:rFonts w:ascii="Times New Roman" w:hAnsi="Times New Roman" w:cs="Times New Roman"/>
          <w:noProof/>
          <w:sz w:val="24"/>
          <w:szCs w:val="24"/>
        </w:rPr>
        <w:t>downtown areas sorrounding power plants</w:t>
      </w:r>
      <w:r w:rsidR="00A86C36">
        <w:rPr>
          <w:rFonts w:ascii="Times New Roman" w:hAnsi="Times New Roman" w:cs="Times New Roman"/>
          <w:noProof/>
          <w:sz w:val="24"/>
          <w:szCs w:val="24"/>
        </w:rPr>
        <w:t>, 2005-2009</w:t>
      </w:r>
    </w:p>
    <w:tbl>
      <w:tblPr>
        <w:tblW w:w="9640" w:type="dxa"/>
        <w:jc w:val="center"/>
        <w:tblLook w:val="04A0" w:firstRow="1" w:lastRow="0" w:firstColumn="1" w:lastColumn="0" w:noHBand="0" w:noVBand="1"/>
      </w:tblPr>
      <w:tblGrid>
        <w:gridCol w:w="2840"/>
        <w:gridCol w:w="766"/>
        <w:gridCol w:w="766"/>
        <w:gridCol w:w="766"/>
        <w:gridCol w:w="766"/>
        <w:gridCol w:w="766"/>
        <w:gridCol w:w="766"/>
        <w:gridCol w:w="766"/>
        <w:gridCol w:w="766"/>
        <w:gridCol w:w="766"/>
        <w:gridCol w:w="766"/>
      </w:tblGrid>
      <w:tr w:rsidR="007319A9" w:rsidRPr="007319A9" w14:paraId="78BE5A29" w14:textId="77777777" w:rsidTr="007319A9">
        <w:trPr>
          <w:trHeight w:val="260"/>
          <w:jc w:val="center"/>
        </w:trPr>
        <w:tc>
          <w:tcPr>
            <w:tcW w:w="2840" w:type="dxa"/>
            <w:tcBorders>
              <w:top w:val="single" w:sz="4" w:space="0" w:color="auto"/>
              <w:left w:val="nil"/>
              <w:bottom w:val="nil"/>
              <w:right w:val="nil"/>
            </w:tcBorders>
            <w:shd w:val="clear" w:color="auto" w:fill="auto"/>
            <w:noWrap/>
            <w:vAlign w:val="bottom"/>
            <w:hideMark/>
          </w:tcPr>
          <w:p w14:paraId="77FCEFF0" w14:textId="77777777" w:rsidR="007319A9" w:rsidRPr="007319A9" w:rsidRDefault="007319A9" w:rsidP="007319A9">
            <w:pPr>
              <w:widowControl/>
              <w:jc w:val="lef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Variable</w:t>
            </w:r>
          </w:p>
        </w:tc>
        <w:tc>
          <w:tcPr>
            <w:tcW w:w="3400" w:type="dxa"/>
            <w:gridSpan w:val="5"/>
            <w:tcBorders>
              <w:top w:val="single" w:sz="4" w:space="0" w:color="auto"/>
              <w:left w:val="nil"/>
              <w:bottom w:val="single" w:sz="4" w:space="0" w:color="auto"/>
              <w:right w:val="nil"/>
            </w:tcBorders>
            <w:shd w:val="clear" w:color="auto" w:fill="auto"/>
            <w:noWrap/>
            <w:vAlign w:val="bottom"/>
            <w:hideMark/>
          </w:tcPr>
          <w:p w14:paraId="3D8DC18C" w14:textId="77777777" w:rsidR="007319A9" w:rsidRPr="007319A9" w:rsidRDefault="007319A9" w:rsidP="007319A9">
            <w:pPr>
              <w:widowControl/>
              <w:jc w:val="center"/>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If within 5 kilometers of plants</w:t>
            </w:r>
          </w:p>
        </w:tc>
        <w:tc>
          <w:tcPr>
            <w:tcW w:w="3400" w:type="dxa"/>
            <w:gridSpan w:val="5"/>
            <w:tcBorders>
              <w:top w:val="single" w:sz="4" w:space="0" w:color="auto"/>
              <w:left w:val="nil"/>
              <w:bottom w:val="single" w:sz="4" w:space="0" w:color="auto"/>
              <w:right w:val="nil"/>
            </w:tcBorders>
            <w:shd w:val="clear" w:color="auto" w:fill="auto"/>
            <w:noWrap/>
            <w:vAlign w:val="bottom"/>
            <w:hideMark/>
          </w:tcPr>
          <w:p w14:paraId="0246FF57" w14:textId="77777777" w:rsidR="007319A9" w:rsidRPr="007319A9" w:rsidRDefault="007319A9" w:rsidP="007319A9">
            <w:pPr>
              <w:widowControl/>
              <w:jc w:val="center"/>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If more than 5 kilometers of plants</w:t>
            </w:r>
          </w:p>
        </w:tc>
      </w:tr>
      <w:tr w:rsidR="007319A9" w:rsidRPr="007319A9" w14:paraId="225D5659" w14:textId="77777777" w:rsidTr="007319A9">
        <w:trPr>
          <w:trHeight w:val="260"/>
          <w:jc w:val="center"/>
        </w:trPr>
        <w:tc>
          <w:tcPr>
            <w:tcW w:w="2840" w:type="dxa"/>
            <w:tcBorders>
              <w:top w:val="nil"/>
              <w:left w:val="nil"/>
              <w:bottom w:val="single" w:sz="4" w:space="0" w:color="auto"/>
              <w:right w:val="nil"/>
            </w:tcBorders>
            <w:shd w:val="clear" w:color="auto" w:fill="auto"/>
            <w:noWrap/>
            <w:vAlign w:val="bottom"/>
            <w:hideMark/>
          </w:tcPr>
          <w:p w14:paraId="3995C185" w14:textId="77777777" w:rsidR="007319A9" w:rsidRPr="007319A9" w:rsidRDefault="007319A9" w:rsidP="007319A9">
            <w:pPr>
              <w:widowControl/>
              <w:jc w:val="lef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 </w:t>
            </w:r>
          </w:p>
        </w:tc>
        <w:tc>
          <w:tcPr>
            <w:tcW w:w="680" w:type="dxa"/>
            <w:tcBorders>
              <w:top w:val="nil"/>
              <w:left w:val="nil"/>
              <w:bottom w:val="single" w:sz="4" w:space="0" w:color="auto"/>
              <w:right w:val="nil"/>
            </w:tcBorders>
            <w:shd w:val="clear" w:color="auto" w:fill="auto"/>
            <w:noWrap/>
            <w:vAlign w:val="bottom"/>
            <w:hideMark/>
          </w:tcPr>
          <w:p w14:paraId="412DE801" w14:textId="77777777" w:rsidR="007319A9" w:rsidRPr="007319A9" w:rsidRDefault="007319A9" w:rsidP="007319A9">
            <w:pPr>
              <w:widowControl/>
              <w:jc w:val="center"/>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2005</w:t>
            </w:r>
          </w:p>
        </w:tc>
        <w:tc>
          <w:tcPr>
            <w:tcW w:w="680" w:type="dxa"/>
            <w:tcBorders>
              <w:top w:val="nil"/>
              <w:left w:val="nil"/>
              <w:bottom w:val="single" w:sz="4" w:space="0" w:color="auto"/>
              <w:right w:val="nil"/>
            </w:tcBorders>
            <w:shd w:val="clear" w:color="auto" w:fill="auto"/>
            <w:noWrap/>
            <w:vAlign w:val="bottom"/>
            <w:hideMark/>
          </w:tcPr>
          <w:p w14:paraId="192A3C4B" w14:textId="77777777" w:rsidR="007319A9" w:rsidRPr="007319A9" w:rsidRDefault="007319A9" w:rsidP="007319A9">
            <w:pPr>
              <w:widowControl/>
              <w:jc w:val="center"/>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2006</w:t>
            </w:r>
          </w:p>
        </w:tc>
        <w:tc>
          <w:tcPr>
            <w:tcW w:w="680" w:type="dxa"/>
            <w:tcBorders>
              <w:top w:val="nil"/>
              <w:left w:val="nil"/>
              <w:bottom w:val="single" w:sz="4" w:space="0" w:color="auto"/>
              <w:right w:val="nil"/>
            </w:tcBorders>
            <w:shd w:val="clear" w:color="auto" w:fill="auto"/>
            <w:noWrap/>
            <w:vAlign w:val="bottom"/>
            <w:hideMark/>
          </w:tcPr>
          <w:p w14:paraId="0457B921" w14:textId="77777777" w:rsidR="007319A9" w:rsidRPr="007319A9" w:rsidRDefault="007319A9" w:rsidP="007319A9">
            <w:pPr>
              <w:widowControl/>
              <w:jc w:val="center"/>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2007</w:t>
            </w:r>
          </w:p>
        </w:tc>
        <w:tc>
          <w:tcPr>
            <w:tcW w:w="680" w:type="dxa"/>
            <w:tcBorders>
              <w:top w:val="nil"/>
              <w:left w:val="nil"/>
              <w:bottom w:val="single" w:sz="4" w:space="0" w:color="auto"/>
              <w:right w:val="nil"/>
            </w:tcBorders>
            <w:shd w:val="clear" w:color="auto" w:fill="auto"/>
            <w:noWrap/>
            <w:vAlign w:val="bottom"/>
            <w:hideMark/>
          </w:tcPr>
          <w:p w14:paraId="3465DD16" w14:textId="77777777" w:rsidR="007319A9" w:rsidRPr="007319A9" w:rsidRDefault="007319A9" w:rsidP="007319A9">
            <w:pPr>
              <w:widowControl/>
              <w:jc w:val="center"/>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2008</w:t>
            </w:r>
          </w:p>
        </w:tc>
        <w:tc>
          <w:tcPr>
            <w:tcW w:w="680" w:type="dxa"/>
            <w:tcBorders>
              <w:top w:val="nil"/>
              <w:left w:val="nil"/>
              <w:bottom w:val="single" w:sz="4" w:space="0" w:color="auto"/>
              <w:right w:val="nil"/>
            </w:tcBorders>
            <w:shd w:val="clear" w:color="auto" w:fill="auto"/>
            <w:noWrap/>
            <w:vAlign w:val="bottom"/>
            <w:hideMark/>
          </w:tcPr>
          <w:p w14:paraId="42DF7460" w14:textId="77777777" w:rsidR="007319A9" w:rsidRPr="007319A9" w:rsidRDefault="007319A9" w:rsidP="007319A9">
            <w:pPr>
              <w:widowControl/>
              <w:jc w:val="center"/>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2009</w:t>
            </w:r>
          </w:p>
        </w:tc>
        <w:tc>
          <w:tcPr>
            <w:tcW w:w="680" w:type="dxa"/>
            <w:tcBorders>
              <w:top w:val="nil"/>
              <w:left w:val="nil"/>
              <w:bottom w:val="single" w:sz="4" w:space="0" w:color="auto"/>
              <w:right w:val="nil"/>
            </w:tcBorders>
            <w:shd w:val="clear" w:color="auto" w:fill="auto"/>
            <w:noWrap/>
            <w:vAlign w:val="bottom"/>
            <w:hideMark/>
          </w:tcPr>
          <w:p w14:paraId="1180697C" w14:textId="77777777" w:rsidR="007319A9" w:rsidRPr="007319A9" w:rsidRDefault="007319A9" w:rsidP="007319A9">
            <w:pPr>
              <w:widowControl/>
              <w:jc w:val="center"/>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2005</w:t>
            </w:r>
          </w:p>
        </w:tc>
        <w:tc>
          <w:tcPr>
            <w:tcW w:w="680" w:type="dxa"/>
            <w:tcBorders>
              <w:top w:val="nil"/>
              <w:left w:val="nil"/>
              <w:bottom w:val="single" w:sz="4" w:space="0" w:color="auto"/>
              <w:right w:val="nil"/>
            </w:tcBorders>
            <w:shd w:val="clear" w:color="auto" w:fill="auto"/>
            <w:noWrap/>
            <w:vAlign w:val="bottom"/>
            <w:hideMark/>
          </w:tcPr>
          <w:p w14:paraId="065B6F06" w14:textId="77777777" w:rsidR="007319A9" w:rsidRPr="007319A9" w:rsidRDefault="007319A9" w:rsidP="007319A9">
            <w:pPr>
              <w:widowControl/>
              <w:jc w:val="center"/>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2006</w:t>
            </w:r>
          </w:p>
        </w:tc>
        <w:tc>
          <w:tcPr>
            <w:tcW w:w="680" w:type="dxa"/>
            <w:tcBorders>
              <w:top w:val="nil"/>
              <w:left w:val="nil"/>
              <w:bottom w:val="single" w:sz="4" w:space="0" w:color="auto"/>
              <w:right w:val="nil"/>
            </w:tcBorders>
            <w:shd w:val="clear" w:color="auto" w:fill="auto"/>
            <w:noWrap/>
            <w:vAlign w:val="bottom"/>
            <w:hideMark/>
          </w:tcPr>
          <w:p w14:paraId="7CBEFCC3" w14:textId="77777777" w:rsidR="007319A9" w:rsidRPr="007319A9" w:rsidRDefault="007319A9" w:rsidP="007319A9">
            <w:pPr>
              <w:widowControl/>
              <w:jc w:val="center"/>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2007</w:t>
            </w:r>
          </w:p>
        </w:tc>
        <w:tc>
          <w:tcPr>
            <w:tcW w:w="680" w:type="dxa"/>
            <w:tcBorders>
              <w:top w:val="nil"/>
              <w:left w:val="nil"/>
              <w:bottom w:val="single" w:sz="4" w:space="0" w:color="auto"/>
              <w:right w:val="nil"/>
            </w:tcBorders>
            <w:shd w:val="clear" w:color="auto" w:fill="auto"/>
            <w:noWrap/>
            <w:vAlign w:val="bottom"/>
            <w:hideMark/>
          </w:tcPr>
          <w:p w14:paraId="45F3BEE6" w14:textId="77777777" w:rsidR="007319A9" w:rsidRPr="007319A9" w:rsidRDefault="007319A9" w:rsidP="007319A9">
            <w:pPr>
              <w:widowControl/>
              <w:jc w:val="center"/>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2008</w:t>
            </w:r>
          </w:p>
        </w:tc>
        <w:tc>
          <w:tcPr>
            <w:tcW w:w="680" w:type="dxa"/>
            <w:tcBorders>
              <w:top w:val="nil"/>
              <w:left w:val="nil"/>
              <w:bottom w:val="single" w:sz="4" w:space="0" w:color="auto"/>
              <w:right w:val="nil"/>
            </w:tcBorders>
            <w:shd w:val="clear" w:color="auto" w:fill="auto"/>
            <w:noWrap/>
            <w:vAlign w:val="bottom"/>
            <w:hideMark/>
          </w:tcPr>
          <w:p w14:paraId="32EF5359" w14:textId="77777777" w:rsidR="007319A9" w:rsidRPr="007319A9" w:rsidRDefault="007319A9" w:rsidP="007319A9">
            <w:pPr>
              <w:widowControl/>
              <w:jc w:val="center"/>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2009</w:t>
            </w:r>
          </w:p>
        </w:tc>
      </w:tr>
      <w:tr w:rsidR="007319A9" w:rsidRPr="007319A9" w14:paraId="797D1FDB" w14:textId="77777777" w:rsidTr="007319A9">
        <w:trPr>
          <w:trHeight w:val="260"/>
          <w:jc w:val="center"/>
        </w:trPr>
        <w:tc>
          <w:tcPr>
            <w:tcW w:w="2840" w:type="dxa"/>
            <w:tcBorders>
              <w:top w:val="nil"/>
              <w:left w:val="nil"/>
              <w:bottom w:val="nil"/>
              <w:right w:val="nil"/>
            </w:tcBorders>
            <w:shd w:val="clear" w:color="auto" w:fill="auto"/>
            <w:noWrap/>
            <w:vAlign w:val="bottom"/>
            <w:hideMark/>
          </w:tcPr>
          <w:p w14:paraId="71C66613" w14:textId="77777777" w:rsidR="007319A9" w:rsidRPr="007319A9" w:rsidRDefault="007319A9" w:rsidP="007319A9">
            <w:pPr>
              <w:widowControl/>
              <w:jc w:val="lef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Demographic characteristics</w:t>
            </w:r>
          </w:p>
        </w:tc>
        <w:tc>
          <w:tcPr>
            <w:tcW w:w="680" w:type="dxa"/>
            <w:tcBorders>
              <w:top w:val="nil"/>
              <w:left w:val="nil"/>
              <w:bottom w:val="nil"/>
              <w:right w:val="nil"/>
            </w:tcBorders>
            <w:shd w:val="clear" w:color="auto" w:fill="auto"/>
            <w:noWrap/>
            <w:vAlign w:val="bottom"/>
            <w:hideMark/>
          </w:tcPr>
          <w:p w14:paraId="6346ED9F" w14:textId="77777777" w:rsidR="007319A9" w:rsidRPr="007319A9" w:rsidRDefault="007319A9" w:rsidP="007319A9">
            <w:pPr>
              <w:widowControl/>
              <w:jc w:val="left"/>
              <w:rPr>
                <w:rFonts w:ascii="Times New Roman" w:eastAsia="Times New Roman" w:hAnsi="Times New Roman" w:cs="Times New Roman"/>
                <w:color w:val="000000"/>
                <w:kern w:val="0"/>
                <w:sz w:val="20"/>
                <w:szCs w:val="20"/>
                <w:lang w:eastAsia="en-US"/>
              </w:rPr>
            </w:pPr>
          </w:p>
        </w:tc>
        <w:tc>
          <w:tcPr>
            <w:tcW w:w="680" w:type="dxa"/>
            <w:tcBorders>
              <w:top w:val="nil"/>
              <w:left w:val="nil"/>
              <w:bottom w:val="nil"/>
              <w:right w:val="nil"/>
            </w:tcBorders>
            <w:shd w:val="clear" w:color="auto" w:fill="auto"/>
            <w:noWrap/>
            <w:vAlign w:val="bottom"/>
            <w:hideMark/>
          </w:tcPr>
          <w:p w14:paraId="3316DD61"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0F37AC4E"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65D9EC8C"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7454AA3F"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6F142899"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73665D34"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39129C30"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19FEA080"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586017C7"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r>
      <w:tr w:rsidR="007319A9" w:rsidRPr="007319A9" w14:paraId="4A16786A" w14:textId="77777777" w:rsidTr="007319A9">
        <w:trPr>
          <w:trHeight w:val="260"/>
          <w:jc w:val="center"/>
        </w:trPr>
        <w:tc>
          <w:tcPr>
            <w:tcW w:w="2840" w:type="dxa"/>
            <w:tcBorders>
              <w:top w:val="nil"/>
              <w:left w:val="nil"/>
              <w:bottom w:val="nil"/>
              <w:right w:val="nil"/>
            </w:tcBorders>
            <w:shd w:val="clear" w:color="auto" w:fill="auto"/>
            <w:noWrap/>
            <w:vAlign w:val="bottom"/>
            <w:hideMark/>
          </w:tcPr>
          <w:p w14:paraId="503C0A58" w14:textId="77777777" w:rsidR="007319A9" w:rsidRPr="007319A9" w:rsidRDefault="007319A9" w:rsidP="007319A9">
            <w:pPr>
              <w:widowControl/>
              <w:jc w:val="lef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 xml:space="preserve">   Population density </w:t>
            </w:r>
          </w:p>
        </w:tc>
        <w:tc>
          <w:tcPr>
            <w:tcW w:w="680" w:type="dxa"/>
            <w:tcBorders>
              <w:top w:val="nil"/>
              <w:left w:val="nil"/>
              <w:bottom w:val="nil"/>
              <w:right w:val="nil"/>
            </w:tcBorders>
            <w:shd w:val="clear" w:color="auto" w:fill="auto"/>
            <w:noWrap/>
            <w:vAlign w:val="bottom"/>
            <w:hideMark/>
          </w:tcPr>
          <w:p w14:paraId="2A65C07D"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5,769</w:t>
            </w:r>
          </w:p>
        </w:tc>
        <w:tc>
          <w:tcPr>
            <w:tcW w:w="680" w:type="dxa"/>
            <w:tcBorders>
              <w:top w:val="nil"/>
              <w:left w:val="nil"/>
              <w:bottom w:val="nil"/>
              <w:right w:val="nil"/>
            </w:tcBorders>
            <w:shd w:val="clear" w:color="auto" w:fill="auto"/>
            <w:noWrap/>
            <w:vAlign w:val="bottom"/>
            <w:hideMark/>
          </w:tcPr>
          <w:p w14:paraId="1C96522E"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5,866</w:t>
            </w:r>
          </w:p>
        </w:tc>
        <w:tc>
          <w:tcPr>
            <w:tcW w:w="680" w:type="dxa"/>
            <w:tcBorders>
              <w:top w:val="nil"/>
              <w:left w:val="nil"/>
              <w:bottom w:val="nil"/>
              <w:right w:val="nil"/>
            </w:tcBorders>
            <w:shd w:val="clear" w:color="auto" w:fill="auto"/>
            <w:noWrap/>
            <w:vAlign w:val="bottom"/>
            <w:hideMark/>
          </w:tcPr>
          <w:p w14:paraId="4DDB6F39"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5,893</w:t>
            </w:r>
          </w:p>
        </w:tc>
        <w:tc>
          <w:tcPr>
            <w:tcW w:w="680" w:type="dxa"/>
            <w:tcBorders>
              <w:top w:val="nil"/>
              <w:left w:val="nil"/>
              <w:bottom w:val="nil"/>
              <w:right w:val="nil"/>
            </w:tcBorders>
            <w:shd w:val="clear" w:color="auto" w:fill="auto"/>
            <w:noWrap/>
            <w:vAlign w:val="bottom"/>
            <w:hideMark/>
          </w:tcPr>
          <w:p w14:paraId="7646C69B"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5,917</w:t>
            </w:r>
          </w:p>
        </w:tc>
        <w:tc>
          <w:tcPr>
            <w:tcW w:w="680" w:type="dxa"/>
            <w:tcBorders>
              <w:top w:val="nil"/>
              <w:left w:val="nil"/>
              <w:bottom w:val="nil"/>
              <w:right w:val="nil"/>
            </w:tcBorders>
            <w:shd w:val="clear" w:color="auto" w:fill="auto"/>
            <w:noWrap/>
            <w:vAlign w:val="bottom"/>
            <w:hideMark/>
          </w:tcPr>
          <w:p w14:paraId="143E0D8A"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6,018</w:t>
            </w:r>
          </w:p>
        </w:tc>
        <w:tc>
          <w:tcPr>
            <w:tcW w:w="680" w:type="dxa"/>
            <w:tcBorders>
              <w:top w:val="nil"/>
              <w:left w:val="nil"/>
              <w:bottom w:val="nil"/>
              <w:right w:val="nil"/>
            </w:tcBorders>
            <w:shd w:val="clear" w:color="auto" w:fill="auto"/>
            <w:noWrap/>
            <w:vAlign w:val="bottom"/>
            <w:hideMark/>
          </w:tcPr>
          <w:p w14:paraId="2B9A29E5"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5,633</w:t>
            </w:r>
          </w:p>
        </w:tc>
        <w:tc>
          <w:tcPr>
            <w:tcW w:w="680" w:type="dxa"/>
            <w:tcBorders>
              <w:top w:val="nil"/>
              <w:left w:val="nil"/>
              <w:bottom w:val="nil"/>
              <w:right w:val="nil"/>
            </w:tcBorders>
            <w:shd w:val="clear" w:color="auto" w:fill="auto"/>
            <w:noWrap/>
            <w:vAlign w:val="bottom"/>
            <w:hideMark/>
          </w:tcPr>
          <w:p w14:paraId="544609F6"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5,907</w:t>
            </w:r>
          </w:p>
        </w:tc>
        <w:tc>
          <w:tcPr>
            <w:tcW w:w="680" w:type="dxa"/>
            <w:tcBorders>
              <w:top w:val="nil"/>
              <w:left w:val="nil"/>
              <w:bottom w:val="nil"/>
              <w:right w:val="nil"/>
            </w:tcBorders>
            <w:shd w:val="clear" w:color="auto" w:fill="auto"/>
            <w:noWrap/>
            <w:vAlign w:val="bottom"/>
            <w:hideMark/>
          </w:tcPr>
          <w:p w14:paraId="1DF8FF0E"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6,052</w:t>
            </w:r>
          </w:p>
        </w:tc>
        <w:tc>
          <w:tcPr>
            <w:tcW w:w="680" w:type="dxa"/>
            <w:tcBorders>
              <w:top w:val="nil"/>
              <w:left w:val="nil"/>
              <w:bottom w:val="nil"/>
              <w:right w:val="nil"/>
            </w:tcBorders>
            <w:shd w:val="clear" w:color="auto" w:fill="auto"/>
            <w:noWrap/>
            <w:vAlign w:val="bottom"/>
            <w:hideMark/>
          </w:tcPr>
          <w:p w14:paraId="745D8A02"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6,162</w:t>
            </w:r>
          </w:p>
        </w:tc>
        <w:tc>
          <w:tcPr>
            <w:tcW w:w="680" w:type="dxa"/>
            <w:tcBorders>
              <w:top w:val="nil"/>
              <w:left w:val="nil"/>
              <w:bottom w:val="nil"/>
              <w:right w:val="nil"/>
            </w:tcBorders>
            <w:shd w:val="clear" w:color="auto" w:fill="auto"/>
            <w:noWrap/>
            <w:vAlign w:val="bottom"/>
            <w:hideMark/>
          </w:tcPr>
          <w:p w14:paraId="43846B55"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6,277</w:t>
            </w:r>
          </w:p>
        </w:tc>
      </w:tr>
      <w:tr w:rsidR="007319A9" w:rsidRPr="007319A9" w14:paraId="682D881E" w14:textId="77777777" w:rsidTr="007319A9">
        <w:trPr>
          <w:trHeight w:val="260"/>
          <w:jc w:val="center"/>
        </w:trPr>
        <w:tc>
          <w:tcPr>
            <w:tcW w:w="2840" w:type="dxa"/>
            <w:tcBorders>
              <w:top w:val="nil"/>
              <w:left w:val="nil"/>
              <w:bottom w:val="nil"/>
              <w:right w:val="nil"/>
            </w:tcBorders>
            <w:shd w:val="clear" w:color="auto" w:fill="auto"/>
            <w:noWrap/>
            <w:vAlign w:val="bottom"/>
            <w:hideMark/>
          </w:tcPr>
          <w:p w14:paraId="5B1660DC" w14:textId="77777777" w:rsidR="007319A9" w:rsidRPr="007319A9" w:rsidRDefault="007319A9" w:rsidP="007319A9">
            <w:pPr>
              <w:widowControl/>
              <w:jc w:val="lef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 xml:space="preserve">   (population per square km)</w:t>
            </w:r>
          </w:p>
        </w:tc>
        <w:tc>
          <w:tcPr>
            <w:tcW w:w="680" w:type="dxa"/>
            <w:tcBorders>
              <w:top w:val="nil"/>
              <w:left w:val="nil"/>
              <w:bottom w:val="nil"/>
              <w:right w:val="nil"/>
            </w:tcBorders>
            <w:shd w:val="clear" w:color="auto" w:fill="auto"/>
            <w:noWrap/>
            <w:vAlign w:val="bottom"/>
            <w:hideMark/>
          </w:tcPr>
          <w:p w14:paraId="048EB669" w14:textId="77777777" w:rsidR="007319A9" w:rsidRPr="007319A9" w:rsidRDefault="007319A9" w:rsidP="007319A9">
            <w:pPr>
              <w:widowControl/>
              <w:jc w:val="left"/>
              <w:rPr>
                <w:rFonts w:ascii="Times New Roman" w:eastAsia="Times New Roman" w:hAnsi="Times New Roman" w:cs="Times New Roman"/>
                <w:color w:val="000000"/>
                <w:kern w:val="0"/>
                <w:sz w:val="20"/>
                <w:szCs w:val="20"/>
                <w:lang w:eastAsia="en-US"/>
              </w:rPr>
            </w:pPr>
          </w:p>
        </w:tc>
        <w:tc>
          <w:tcPr>
            <w:tcW w:w="680" w:type="dxa"/>
            <w:tcBorders>
              <w:top w:val="nil"/>
              <w:left w:val="nil"/>
              <w:bottom w:val="nil"/>
              <w:right w:val="nil"/>
            </w:tcBorders>
            <w:shd w:val="clear" w:color="auto" w:fill="auto"/>
            <w:noWrap/>
            <w:vAlign w:val="bottom"/>
            <w:hideMark/>
          </w:tcPr>
          <w:p w14:paraId="71F88F7E"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67A5BB33"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5C0B790E"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3F2FECA5"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2C9658A0"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1ED2AE12"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136CA802"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4A76026F"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2C482E86"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r>
      <w:tr w:rsidR="007319A9" w:rsidRPr="007319A9" w14:paraId="0D80A33A" w14:textId="77777777" w:rsidTr="007319A9">
        <w:trPr>
          <w:trHeight w:val="260"/>
          <w:jc w:val="center"/>
        </w:trPr>
        <w:tc>
          <w:tcPr>
            <w:tcW w:w="2840" w:type="dxa"/>
            <w:tcBorders>
              <w:top w:val="nil"/>
              <w:left w:val="nil"/>
              <w:bottom w:val="nil"/>
              <w:right w:val="nil"/>
            </w:tcBorders>
            <w:shd w:val="clear" w:color="auto" w:fill="auto"/>
            <w:noWrap/>
            <w:vAlign w:val="bottom"/>
            <w:hideMark/>
          </w:tcPr>
          <w:p w14:paraId="35CBE501" w14:textId="77777777" w:rsidR="007319A9" w:rsidRPr="007319A9" w:rsidRDefault="007319A9" w:rsidP="007319A9">
            <w:pPr>
              <w:widowControl/>
              <w:jc w:val="lef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 xml:space="preserve">   Per capita annual income </w:t>
            </w:r>
          </w:p>
        </w:tc>
        <w:tc>
          <w:tcPr>
            <w:tcW w:w="680" w:type="dxa"/>
            <w:tcBorders>
              <w:top w:val="nil"/>
              <w:left w:val="nil"/>
              <w:bottom w:val="nil"/>
              <w:right w:val="nil"/>
            </w:tcBorders>
            <w:shd w:val="clear" w:color="auto" w:fill="auto"/>
            <w:noWrap/>
            <w:vAlign w:val="bottom"/>
            <w:hideMark/>
          </w:tcPr>
          <w:p w14:paraId="6A1D25BC"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38,460</w:t>
            </w:r>
          </w:p>
        </w:tc>
        <w:tc>
          <w:tcPr>
            <w:tcW w:w="680" w:type="dxa"/>
            <w:tcBorders>
              <w:top w:val="nil"/>
              <w:left w:val="nil"/>
              <w:bottom w:val="nil"/>
              <w:right w:val="nil"/>
            </w:tcBorders>
            <w:shd w:val="clear" w:color="auto" w:fill="auto"/>
            <w:noWrap/>
            <w:vAlign w:val="bottom"/>
            <w:hideMark/>
          </w:tcPr>
          <w:p w14:paraId="7B3D9D59"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42,453</w:t>
            </w:r>
          </w:p>
        </w:tc>
        <w:tc>
          <w:tcPr>
            <w:tcW w:w="680" w:type="dxa"/>
            <w:tcBorders>
              <w:top w:val="nil"/>
              <w:left w:val="nil"/>
              <w:bottom w:val="nil"/>
              <w:right w:val="nil"/>
            </w:tcBorders>
            <w:shd w:val="clear" w:color="auto" w:fill="auto"/>
            <w:noWrap/>
            <w:vAlign w:val="bottom"/>
            <w:hideMark/>
          </w:tcPr>
          <w:p w14:paraId="05CA496F"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50,216</w:t>
            </w:r>
          </w:p>
        </w:tc>
        <w:tc>
          <w:tcPr>
            <w:tcW w:w="680" w:type="dxa"/>
            <w:tcBorders>
              <w:top w:val="nil"/>
              <w:left w:val="nil"/>
              <w:bottom w:val="nil"/>
              <w:right w:val="nil"/>
            </w:tcBorders>
            <w:shd w:val="clear" w:color="auto" w:fill="auto"/>
            <w:noWrap/>
            <w:vAlign w:val="bottom"/>
            <w:hideMark/>
          </w:tcPr>
          <w:p w14:paraId="3C6FE298"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56,496</w:t>
            </w:r>
          </w:p>
        </w:tc>
        <w:tc>
          <w:tcPr>
            <w:tcW w:w="680" w:type="dxa"/>
            <w:tcBorders>
              <w:top w:val="nil"/>
              <w:left w:val="nil"/>
              <w:bottom w:val="nil"/>
              <w:right w:val="nil"/>
            </w:tcBorders>
            <w:shd w:val="clear" w:color="auto" w:fill="auto"/>
            <w:noWrap/>
            <w:vAlign w:val="bottom"/>
            <w:hideMark/>
          </w:tcPr>
          <w:p w14:paraId="2B54AEB2"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58,826</w:t>
            </w:r>
          </w:p>
        </w:tc>
        <w:tc>
          <w:tcPr>
            <w:tcW w:w="680" w:type="dxa"/>
            <w:tcBorders>
              <w:top w:val="nil"/>
              <w:left w:val="nil"/>
              <w:bottom w:val="nil"/>
              <w:right w:val="nil"/>
            </w:tcBorders>
            <w:shd w:val="clear" w:color="auto" w:fill="auto"/>
            <w:noWrap/>
            <w:vAlign w:val="bottom"/>
            <w:hideMark/>
          </w:tcPr>
          <w:p w14:paraId="6ABEB575"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48,911</w:t>
            </w:r>
          </w:p>
        </w:tc>
        <w:tc>
          <w:tcPr>
            <w:tcW w:w="680" w:type="dxa"/>
            <w:tcBorders>
              <w:top w:val="nil"/>
              <w:left w:val="nil"/>
              <w:bottom w:val="nil"/>
              <w:right w:val="nil"/>
            </w:tcBorders>
            <w:shd w:val="clear" w:color="auto" w:fill="auto"/>
            <w:noWrap/>
            <w:vAlign w:val="bottom"/>
            <w:hideMark/>
          </w:tcPr>
          <w:p w14:paraId="31443EB1"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54,631</w:t>
            </w:r>
          </w:p>
        </w:tc>
        <w:tc>
          <w:tcPr>
            <w:tcW w:w="680" w:type="dxa"/>
            <w:tcBorders>
              <w:top w:val="nil"/>
              <w:left w:val="nil"/>
              <w:bottom w:val="nil"/>
              <w:right w:val="nil"/>
            </w:tcBorders>
            <w:shd w:val="clear" w:color="auto" w:fill="auto"/>
            <w:noWrap/>
            <w:vAlign w:val="bottom"/>
            <w:hideMark/>
          </w:tcPr>
          <w:p w14:paraId="2225E970"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62,164</w:t>
            </w:r>
          </w:p>
        </w:tc>
        <w:tc>
          <w:tcPr>
            <w:tcW w:w="680" w:type="dxa"/>
            <w:tcBorders>
              <w:top w:val="nil"/>
              <w:left w:val="nil"/>
              <w:bottom w:val="nil"/>
              <w:right w:val="nil"/>
            </w:tcBorders>
            <w:shd w:val="clear" w:color="auto" w:fill="auto"/>
            <w:noWrap/>
            <w:vAlign w:val="bottom"/>
            <w:hideMark/>
          </w:tcPr>
          <w:p w14:paraId="23793F10"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72,735</w:t>
            </w:r>
          </w:p>
        </w:tc>
        <w:tc>
          <w:tcPr>
            <w:tcW w:w="680" w:type="dxa"/>
            <w:tcBorders>
              <w:top w:val="nil"/>
              <w:left w:val="nil"/>
              <w:bottom w:val="nil"/>
              <w:right w:val="nil"/>
            </w:tcBorders>
            <w:shd w:val="clear" w:color="auto" w:fill="auto"/>
            <w:noWrap/>
            <w:vAlign w:val="bottom"/>
            <w:hideMark/>
          </w:tcPr>
          <w:p w14:paraId="7D750653"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78,838</w:t>
            </w:r>
          </w:p>
        </w:tc>
      </w:tr>
      <w:tr w:rsidR="007319A9" w:rsidRPr="007319A9" w14:paraId="3C8D68FF" w14:textId="77777777" w:rsidTr="007319A9">
        <w:trPr>
          <w:trHeight w:val="260"/>
          <w:jc w:val="center"/>
        </w:trPr>
        <w:tc>
          <w:tcPr>
            <w:tcW w:w="2840" w:type="dxa"/>
            <w:tcBorders>
              <w:top w:val="nil"/>
              <w:left w:val="nil"/>
              <w:bottom w:val="nil"/>
              <w:right w:val="nil"/>
            </w:tcBorders>
            <w:shd w:val="clear" w:color="auto" w:fill="auto"/>
            <w:noWrap/>
            <w:vAlign w:val="bottom"/>
            <w:hideMark/>
          </w:tcPr>
          <w:p w14:paraId="1B02B254" w14:textId="77777777" w:rsidR="007319A9" w:rsidRPr="007319A9" w:rsidRDefault="007319A9" w:rsidP="007319A9">
            <w:pPr>
              <w:widowControl/>
              <w:jc w:val="lef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 xml:space="preserve">   (Yuan)</w:t>
            </w:r>
          </w:p>
        </w:tc>
        <w:tc>
          <w:tcPr>
            <w:tcW w:w="680" w:type="dxa"/>
            <w:tcBorders>
              <w:top w:val="nil"/>
              <w:left w:val="nil"/>
              <w:bottom w:val="nil"/>
              <w:right w:val="nil"/>
            </w:tcBorders>
            <w:shd w:val="clear" w:color="auto" w:fill="auto"/>
            <w:noWrap/>
            <w:vAlign w:val="bottom"/>
            <w:hideMark/>
          </w:tcPr>
          <w:p w14:paraId="517FF437" w14:textId="77777777" w:rsidR="007319A9" w:rsidRPr="007319A9" w:rsidRDefault="007319A9" w:rsidP="007319A9">
            <w:pPr>
              <w:widowControl/>
              <w:jc w:val="left"/>
              <w:rPr>
                <w:rFonts w:ascii="Times New Roman" w:eastAsia="Times New Roman" w:hAnsi="Times New Roman" w:cs="Times New Roman"/>
                <w:color w:val="000000"/>
                <w:kern w:val="0"/>
                <w:sz w:val="20"/>
                <w:szCs w:val="20"/>
                <w:lang w:eastAsia="en-US"/>
              </w:rPr>
            </w:pPr>
          </w:p>
        </w:tc>
        <w:tc>
          <w:tcPr>
            <w:tcW w:w="680" w:type="dxa"/>
            <w:tcBorders>
              <w:top w:val="nil"/>
              <w:left w:val="nil"/>
              <w:bottom w:val="nil"/>
              <w:right w:val="nil"/>
            </w:tcBorders>
            <w:shd w:val="clear" w:color="auto" w:fill="auto"/>
            <w:noWrap/>
            <w:vAlign w:val="bottom"/>
            <w:hideMark/>
          </w:tcPr>
          <w:p w14:paraId="34C8C88F"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15C2E2FA"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708A602B"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0798392D"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75D62805"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33CA3C42"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70766DF1"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0A6498B6"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50432FCB"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r>
      <w:tr w:rsidR="007319A9" w:rsidRPr="007319A9" w14:paraId="1C96E6B3" w14:textId="77777777" w:rsidTr="007319A9">
        <w:trPr>
          <w:trHeight w:val="260"/>
          <w:jc w:val="center"/>
        </w:trPr>
        <w:tc>
          <w:tcPr>
            <w:tcW w:w="2840" w:type="dxa"/>
            <w:tcBorders>
              <w:top w:val="nil"/>
              <w:left w:val="nil"/>
              <w:bottom w:val="nil"/>
              <w:right w:val="nil"/>
            </w:tcBorders>
            <w:shd w:val="clear" w:color="auto" w:fill="auto"/>
            <w:noWrap/>
            <w:vAlign w:val="bottom"/>
            <w:hideMark/>
          </w:tcPr>
          <w:p w14:paraId="1801C7D8" w14:textId="77777777" w:rsidR="007319A9" w:rsidRPr="007319A9" w:rsidRDefault="007319A9" w:rsidP="007319A9">
            <w:pPr>
              <w:widowControl/>
              <w:jc w:val="lef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 xml:space="preserve">   Household size</w:t>
            </w:r>
          </w:p>
        </w:tc>
        <w:tc>
          <w:tcPr>
            <w:tcW w:w="680" w:type="dxa"/>
            <w:tcBorders>
              <w:top w:val="nil"/>
              <w:left w:val="nil"/>
              <w:bottom w:val="nil"/>
              <w:right w:val="nil"/>
            </w:tcBorders>
            <w:shd w:val="clear" w:color="auto" w:fill="auto"/>
            <w:noWrap/>
            <w:vAlign w:val="bottom"/>
            <w:hideMark/>
          </w:tcPr>
          <w:p w14:paraId="175C6EB5"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2.86</w:t>
            </w:r>
          </w:p>
        </w:tc>
        <w:tc>
          <w:tcPr>
            <w:tcW w:w="680" w:type="dxa"/>
            <w:tcBorders>
              <w:top w:val="nil"/>
              <w:left w:val="nil"/>
              <w:bottom w:val="nil"/>
              <w:right w:val="nil"/>
            </w:tcBorders>
            <w:shd w:val="clear" w:color="auto" w:fill="auto"/>
            <w:noWrap/>
            <w:vAlign w:val="bottom"/>
            <w:hideMark/>
          </w:tcPr>
          <w:p w14:paraId="500FC2EF"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2.84</w:t>
            </w:r>
          </w:p>
        </w:tc>
        <w:tc>
          <w:tcPr>
            <w:tcW w:w="680" w:type="dxa"/>
            <w:tcBorders>
              <w:top w:val="nil"/>
              <w:left w:val="nil"/>
              <w:bottom w:val="nil"/>
              <w:right w:val="nil"/>
            </w:tcBorders>
            <w:shd w:val="clear" w:color="auto" w:fill="auto"/>
            <w:noWrap/>
            <w:vAlign w:val="bottom"/>
            <w:hideMark/>
          </w:tcPr>
          <w:p w14:paraId="07B638F9"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2.79</w:t>
            </w:r>
          </w:p>
        </w:tc>
        <w:tc>
          <w:tcPr>
            <w:tcW w:w="680" w:type="dxa"/>
            <w:tcBorders>
              <w:top w:val="nil"/>
              <w:left w:val="nil"/>
              <w:bottom w:val="nil"/>
              <w:right w:val="nil"/>
            </w:tcBorders>
            <w:shd w:val="clear" w:color="auto" w:fill="auto"/>
            <w:noWrap/>
            <w:vAlign w:val="bottom"/>
            <w:hideMark/>
          </w:tcPr>
          <w:p w14:paraId="74B45C61"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2.76</w:t>
            </w:r>
          </w:p>
        </w:tc>
        <w:tc>
          <w:tcPr>
            <w:tcW w:w="680" w:type="dxa"/>
            <w:tcBorders>
              <w:top w:val="nil"/>
              <w:left w:val="nil"/>
              <w:bottom w:val="nil"/>
              <w:right w:val="nil"/>
            </w:tcBorders>
            <w:shd w:val="clear" w:color="auto" w:fill="auto"/>
            <w:noWrap/>
            <w:vAlign w:val="bottom"/>
            <w:hideMark/>
          </w:tcPr>
          <w:p w14:paraId="4648F0B8"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2.72</w:t>
            </w:r>
          </w:p>
        </w:tc>
        <w:tc>
          <w:tcPr>
            <w:tcW w:w="680" w:type="dxa"/>
            <w:tcBorders>
              <w:top w:val="nil"/>
              <w:left w:val="nil"/>
              <w:bottom w:val="nil"/>
              <w:right w:val="nil"/>
            </w:tcBorders>
            <w:shd w:val="clear" w:color="auto" w:fill="auto"/>
            <w:noWrap/>
            <w:vAlign w:val="bottom"/>
            <w:hideMark/>
          </w:tcPr>
          <w:p w14:paraId="7747A9DE"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2.92</w:t>
            </w:r>
          </w:p>
        </w:tc>
        <w:tc>
          <w:tcPr>
            <w:tcW w:w="680" w:type="dxa"/>
            <w:tcBorders>
              <w:top w:val="nil"/>
              <w:left w:val="nil"/>
              <w:bottom w:val="nil"/>
              <w:right w:val="nil"/>
            </w:tcBorders>
            <w:shd w:val="clear" w:color="auto" w:fill="auto"/>
            <w:noWrap/>
            <w:vAlign w:val="bottom"/>
            <w:hideMark/>
          </w:tcPr>
          <w:p w14:paraId="134CA07D"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2.95</w:t>
            </w:r>
          </w:p>
        </w:tc>
        <w:tc>
          <w:tcPr>
            <w:tcW w:w="680" w:type="dxa"/>
            <w:tcBorders>
              <w:top w:val="nil"/>
              <w:left w:val="nil"/>
              <w:bottom w:val="nil"/>
              <w:right w:val="nil"/>
            </w:tcBorders>
            <w:shd w:val="clear" w:color="auto" w:fill="auto"/>
            <w:noWrap/>
            <w:vAlign w:val="bottom"/>
            <w:hideMark/>
          </w:tcPr>
          <w:p w14:paraId="7DB5922E"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2.93</w:t>
            </w:r>
          </w:p>
        </w:tc>
        <w:tc>
          <w:tcPr>
            <w:tcW w:w="680" w:type="dxa"/>
            <w:tcBorders>
              <w:top w:val="nil"/>
              <w:left w:val="nil"/>
              <w:bottom w:val="nil"/>
              <w:right w:val="nil"/>
            </w:tcBorders>
            <w:shd w:val="clear" w:color="auto" w:fill="auto"/>
            <w:noWrap/>
            <w:vAlign w:val="bottom"/>
            <w:hideMark/>
          </w:tcPr>
          <w:p w14:paraId="39B5E672"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2.90</w:t>
            </w:r>
          </w:p>
        </w:tc>
        <w:tc>
          <w:tcPr>
            <w:tcW w:w="680" w:type="dxa"/>
            <w:tcBorders>
              <w:top w:val="nil"/>
              <w:left w:val="nil"/>
              <w:bottom w:val="nil"/>
              <w:right w:val="nil"/>
            </w:tcBorders>
            <w:shd w:val="clear" w:color="auto" w:fill="auto"/>
            <w:noWrap/>
            <w:vAlign w:val="bottom"/>
            <w:hideMark/>
          </w:tcPr>
          <w:p w14:paraId="12568772"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2.87</w:t>
            </w:r>
          </w:p>
        </w:tc>
      </w:tr>
      <w:tr w:rsidR="007319A9" w:rsidRPr="007319A9" w14:paraId="20A24721" w14:textId="77777777" w:rsidTr="007319A9">
        <w:trPr>
          <w:trHeight w:val="260"/>
          <w:jc w:val="center"/>
        </w:trPr>
        <w:tc>
          <w:tcPr>
            <w:tcW w:w="2840" w:type="dxa"/>
            <w:tcBorders>
              <w:top w:val="nil"/>
              <w:left w:val="nil"/>
              <w:bottom w:val="nil"/>
              <w:right w:val="nil"/>
            </w:tcBorders>
            <w:shd w:val="clear" w:color="auto" w:fill="auto"/>
            <w:noWrap/>
            <w:vAlign w:val="bottom"/>
            <w:hideMark/>
          </w:tcPr>
          <w:p w14:paraId="641D230A" w14:textId="77777777" w:rsidR="007319A9" w:rsidRPr="007319A9" w:rsidRDefault="007319A9" w:rsidP="007319A9">
            <w:pPr>
              <w:widowControl/>
              <w:jc w:val="lef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Housing characteristics</w:t>
            </w:r>
          </w:p>
        </w:tc>
        <w:tc>
          <w:tcPr>
            <w:tcW w:w="680" w:type="dxa"/>
            <w:tcBorders>
              <w:top w:val="nil"/>
              <w:left w:val="nil"/>
              <w:bottom w:val="nil"/>
              <w:right w:val="nil"/>
            </w:tcBorders>
            <w:shd w:val="clear" w:color="auto" w:fill="auto"/>
            <w:noWrap/>
            <w:vAlign w:val="bottom"/>
            <w:hideMark/>
          </w:tcPr>
          <w:p w14:paraId="4CD61172" w14:textId="77777777" w:rsidR="007319A9" w:rsidRPr="007319A9" w:rsidRDefault="007319A9" w:rsidP="007319A9">
            <w:pPr>
              <w:widowControl/>
              <w:jc w:val="left"/>
              <w:rPr>
                <w:rFonts w:ascii="Times New Roman" w:eastAsia="Times New Roman" w:hAnsi="Times New Roman" w:cs="Times New Roman"/>
                <w:color w:val="000000"/>
                <w:kern w:val="0"/>
                <w:sz w:val="20"/>
                <w:szCs w:val="20"/>
                <w:lang w:eastAsia="en-US"/>
              </w:rPr>
            </w:pPr>
          </w:p>
        </w:tc>
        <w:tc>
          <w:tcPr>
            <w:tcW w:w="680" w:type="dxa"/>
            <w:tcBorders>
              <w:top w:val="nil"/>
              <w:left w:val="nil"/>
              <w:bottom w:val="nil"/>
              <w:right w:val="nil"/>
            </w:tcBorders>
            <w:shd w:val="clear" w:color="auto" w:fill="auto"/>
            <w:noWrap/>
            <w:vAlign w:val="bottom"/>
            <w:hideMark/>
          </w:tcPr>
          <w:p w14:paraId="4B6821F2"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74EB3174"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7DD52899"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7583605A"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4C1456C1"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4350FFE8"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1576404D"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748D755A"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71DC046A"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r>
      <w:tr w:rsidR="007319A9" w:rsidRPr="007319A9" w14:paraId="2718A49E" w14:textId="77777777" w:rsidTr="007319A9">
        <w:trPr>
          <w:trHeight w:val="260"/>
          <w:jc w:val="center"/>
        </w:trPr>
        <w:tc>
          <w:tcPr>
            <w:tcW w:w="2840" w:type="dxa"/>
            <w:tcBorders>
              <w:top w:val="nil"/>
              <w:left w:val="nil"/>
              <w:bottom w:val="nil"/>
              <w:right w:val="nil"/>
            </w:tcBorders>
            <w:shd w:val="clear" w:color="auto" w:fill="auto"/>
            <w:noWrap/>
            <w:vAlign w:val="bottom"/>
            <w:hideMark/>
          </w:tcPr>
          <w:p w14:paraId="0C8F70C4" w14:textId="77777777" w:rsidR="007319A9" w:rsidRPr="007319A9" w:rsidRDefault="007319A9" w:rsidP="007319A9">
            <w:pPr>
              <w:widowControl/>
              <w:jc w:val="lef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 xml:space="preserve">   Investment in real estate </w:t>
            </w:r>
          </w:p>
        </w:tc>
        <w:tc>
          <w:tcPr>
            <w:tcW w:w="680" w:type="dxa"/>
            <w:tcBorders>
              <w:top w:val="nil"/>
              <w:left w:val="nil"/>
              <w:bottom w:val="nil"/>
              <w:right w:val="nil"/>
            </w:tcBorders>
            <w:shd w:val="clear" w:color="auto" w:fill="auto"/>
            <w:noWrap/>
            <w:vAlign w:val="bottom"/>
            <w:hideMark/>
          </w:tcPr>
          <w:p w14:paraId="75E5D662"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30.5</w:t>
            </w:r>
          </w:p>
        </w:tc>
        <w:tc>
          <w:tcPr>
            <w:tcW w:w="680" w:type="dxa"/>
            <w:tcBorders>
              <w:top w:val="nil"/>
              <w:left w:val="nil"/>
              <w:bottom w:val="nil"/>
              <w:right w:val="nil"/>
            </w:tcBorders>
            <w:shd w:val="clear" w:color="auto" w:fill="auto"/>
            <w:noWrap/>
            <w:vAlign w:val="bottom"/>
            <w:hideMark/>
          </w:tcPr>
          <w:p w14:paraId="0D5E5CE0"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68.4</w:t>
            </w:r>
          </w:p>
        </w:tc>
        <w:tc>
          <w:tcPr>
            <w:tcW w:w="680" w:type="dxa"/>
            <w:tcBorders>
              <w:top w:val="nil"/>
              <w:left w:val="nil"/>
              <w:bottom w:val="nil"/>
              <w:right w:val="nil"/>
            </w:tcBorders>
            <w:shd w:val="clear" w:color="auto" w:fill="auto"/>
            <w:noWrap/>
            <w:vAlign w:val="bottom"/>
            <w:hideMark/>
          </w:tcPr>
          <w:p w14:paraId="781DA6CF"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119.4</w:t>
            </w:r>
          </w:p>
        </w:tc>
        <w:tc>
          <w:tcPr>
            <w:tcW w:w="680" w:type="dxa"/>
            <w:tcBorders>
              <w:top w:val="nil"/>
              <w:left w:val="nil"/>
              <w:bottom w:val="nil"/>
              <w:right w:val="nil"/>
            </w:tcBorders>
            <w:shd w:val="clear" w:color="auto" w:fill="auto"/>
            <w:noWrap/>
            <w:vAlign w:val="bottom"/>
            <w:hideMark/>
          </w:tcPr>
          <w:p w14:paraId="24953E33"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118.8</w:t>
            </w:r>
          </w:p>
        </w:tc>
        <w:tc>
          <w:tcPr>
            <w:tcW w:w="680" w:type="dxa"/>
            <w:tcBorders>
              <w:top w:val="nil"/>
              <w:left w:val="nil"/>
              <w:bottom w:val="nil"/>
              <w:right w:val="nil"/>
            </w:tcBorders>
            <w:shd w:val="clear" w:color="auto" w:fill="auto"/>
            <w:noWrap/>
            <w:vAlign w:val="bottom"/>
            <w:hideMark/>
          </w:tcPr>
          <w:p w14:paraId="0C7FECB1"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104.1</w:t>
            </w:r>
          </w:p>
        </w:tc>
        <w:tc>
          <w:tcPr>
            <w:tcW w:w="680" w:type="dxa"/>
            <w:tcBorders>
              <w:top w:val="nil"/>
              <w:left w:val="nil"/>
              <w:bottom w:val="nil"/>
              <w:right w:val="nil"/>
            </w:tcBorders>
            <w:shd w:val="clear" w:color="auto" w:fill="auto"/>
            <w:noWrap/>
            <w:vAlign w:val="bottom"/>
            <w:hideMark/>
          </w:tcPr>
          <w:p w14:paraId="22A804B0"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56.1</w:t>
            </w:r>
          </w:p>
        </w:tc>
        <w:tc>
          <w:tcPr>
            <w:tcW w:w="680" w:type="dxa"/>
            <w:tcBorders>
              <w:top w:val="nil"/>
              <w:left w:val="nil"/>
              <w:bottom w:val="nil"/>
              <w:right w:val="nil"/>
            </w:tcBorders>
            <w:shd w:val="clear" w:color="auto" w:fill="auto"/>
            <w:noWrap/>
            <w:vAlign w:val="bottom"/>
            <w:hideMark/>
          </w:tcPr>
          <w:p w14:paraId="22C8AB3B"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76.2</w:t>
            </w:r>
          </w:p>
        </w:tc>
        <w:tc>
          <w:tcPr>
            <w:tcW w:w="680" w:type="dxa"/>
            <w:tcBorders>
              <w:top w:val="nil"/>
              <w:left w:val="nil"/>
              <w:bottom w:val="nil"/>
              <w:right w:val="nil"/>
            </w:tcBorders>
            <w:shd w:val="clear" w:color="auto" w:fill="auto"/>
            <w:noWrap/>
            <w:vAlign w:val="bottom"/>
            <w:hideMark/>
          </w:tcPr>
          <w:p w14:paraId="075DC15E"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102.2</w:t>
            </w:r>
          </w:p>
        </w:tc>
        <w:tc>
          <w:tcPr>
            <w:tcW w:w="680" w:type="dxa"/>
            <w:tcBorders>
              <w:top w:val="nil"/>
              <w:left w:val="nil"/>
              <w:bottom w:val="nil"/>
              <w:right w:val="nil"/>
            </w:tcBorders>
            <w:shd w:val="clear" w:color="auto" w:fill="auto"/>
            <w:noWrap/>
            <w:vAlign w:val="bottom"/>
            <w:hideMark/>
          </w:tcPr>
          <w:p w14:paraId="32CFD8D7"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100.3</w:t>
            </w:r>
          </w:p>
        </w:tc>
        <w:tc>
          <w:tcPr>
            <w:tcW w:w="680" w:type="dxa"/>
            <w:tcBorders>
              <w:top w:val="nil"/>
              <w:left w:val="nil"/>
              <w:bottom w:val="nil"/>
              <w:right w:val="nil"/>
            </w:tcBorders>
            <w:shd w:val="clear" w:color="auto" w:fill="auto"/>
            <w:noWrap/>
            <w:vAlign w:val="bottom"/>
            <w:hideMark/>
          </w:tcPr>
          <w:p w14:paraId="6ABE7197"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99.6</w:t>
            </w:r>
          </w:p>
        </w:tc>
      </w:tr>
      <w:tr w:rsidR="007319A9" w:rsidRPr="007319A9" w14:paraId="79881758" w14:textId="77777777" w:rsidTr="007319A9">
        <w:trPr>
          <w:trHeight w:val="260"/>
          <w:jc w:val="center"/>
        </w:trPr>
        <w:tc>
          <w:tcPr>
            <w:tcW w:w="2840" w:type="dxa"/>
            <w:tcBorders>
              <w:top w:val="nil"/>
              <w:left w:val="nil"/>
              <w:bottom w:val="nil"/>
              <w:right w:val="nil"/>
            </w:tcBorders>
            <w:shd w:val="clear" w:color="auto" w:fill="auto"/>
            <w:noWrap/>
            <w:vAlign w:val="bottom"/>
            <w:hideMark/>
          </w:tcPr>
          <w:p w14:paraId="7770176A" w14:textId="77777777" w:rsidR="007319A9" w:rsidRPr="007319A9" w:rsidRDefault="007319A9" w:rsidP="007319A9">
            <w:pPr>
              <w:widowControl/>
              <w:jc w:val="lef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 xml:space="preserve">   (00 million Yuan)</w:t>
            </w:r>
          </w:p>
        </w:tc>
        <w:tc>
          <w:tcPr>
            <w:tcW w:w="680" w:type="dxa"/>
            <w:tcBorders>
              <w:top w:val="nil"/>
              <w:left w:val="nil"/>
              <w:bottom w:val="nil"/>
              <w:right w:val="nil"/>
            </w:tcBorders>
            <w:shd w:val="clear" w:color="auto" w:fill="auto"/>
            <w:noWrap/>
            <w:vAlign w:val="bottom"/>
            <w:hideMark/>
          </w:tcPr>
          <w:p w14:paraId="223F2B6E" w14:textId="77777777" w:rsidR="007319A9" w:rsidRPr="007319A9" w:rsidRDefault="007319A9" w:rsidP="007319A9">
            <w:pPr>
              <w:widowControl/>
              <w:jc w:val="left"/>
              <w:rPr>
                <w:rFonts w:ascii="Times New Roman" w:eastAsia="Times New Roman" w:hAnsi="Times New Roman" w:cs="Times New Roman"/>
                <w:color w:val="000000"/>
                <w:kern w:val="0"/>
                <w:sz w:val="20"/>
                <w:szCs w:val="20"/>
                <w:lang w:eastAsia="en-US"/>
              </w:rPr>
            </w:pPr>
          </w:p>
        </w:tc>
        <w:tc>
          <w:tcPr>
            <w:tcW w:w="680" w:type="dxa"/>
            <w:tcBorders>
              <w:top w:val="nil"/>
              <w:left w:val="nil"/>
              <w:bottom w:val="nil"/>
              <w:right w:val="nil"/>
            </w:tcBorders>
            <w:shd w:val="clear" w:color="auto" w:fill="auto"/>
            <w:noWrap/>
            <w:vAlign w:val="bottom"/>
            <w:hideMark/>
          </w:tcPr>
          <w:p w14:paraId="6C71E06B"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67BB5152"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182B98B9"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5B8EB431"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0CA3A47B"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7CE9ACA4"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2B9104FE"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75795006"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c>
          <w:tcPr>
            <w:tcW w:w="680" w:type="dxa"/>
            <w:tcBorders>
              <w:top w:val="nil"/>
              <w:left w:val="nil"/>
              <w:bottom w:val="nil"/>
              <w:right w:val="nil"/>
            </w:tcBorders>
            <w:shd w:val="clear" w:color="auto" w:fill="auto"/>
            <w:noWrap/>
            <w:vAlign w:val="bottom"/>
            <w:hideMark/>
          </w:tcPr>
          <w:p w14:paraId="49FFE885" w14:textId="77777777" w:rsidR="007319A9" w:rsidRPr="007319A9" w:rsidRDefault="007319A9" w:rsidP="007319A9">
            <w:pPr>
              <w:widowControl/>
              <w:jc w:val="left"/>
              <w:rPr>
                <w:rFonts w:ascii="Times New Roman" w:eastAsia="Times New Roman" w:hAnsi="Times New Roman" w:cs="Times New Roman"/>
                <w:kern w:val="0"/>
                <w:sz w:val="20"/>
                <w:szCs w:val="20"/>
                <w:lang w:eastAsia="en-US"/>
              </w:rPr>
            </w:pPr>
          </w:p>
        </w:tc>
      </w:tr>
      <w:tr w:rsidR="007319A9" w:rsidRPr="007319A9" w14:paraId="50F69487" w14:textId="77777777" w:rsidTr="007319A9">
        <w:trPr>
          <w:trHeight w:val="260"/>
          <w:jc w:val="center"/>
        </w:trPr>
        <w:tc>
          <w:tcPr>
            <w:tcW w:w="2840" w:type="dxa"/>
            <w:tcBorders>
              <w:top w:val="nil"/>
              <w:left w:val="nil"/>
              <w:bottom w:val="nil"/>
              <w:right w:val="nil"/>
            </w:tcBorders>
            <w:shd w:val="clear" w:color="auto" w:fill="auto"/>
            <w:noWrap/>
            <w:vAlign w:val="bottom"/>
            <w:hideMark/>
          </w:tcPr>
          <w:p w14:paraId="74F493C9" w14:textId="77777777" w:rsidR="007319A9" w:rsidRPr="007319A9" w:rsidRDefault="007319A9" w:rsidP="007319A9">
            <w:pPr>
              <w:widowControl/>
              <w:jc w:val="lef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 xml:space="preserve">   Unit size</w:t>
            </w:r>
          </w:p>
        </w:tc>
        <w:tc>
          <w:tcPr>
            <w:tcW w:w="680" w:type="dxa"/>
            <w:tcBorders>
              <w:top w:val="nil"/>
              <w:left w:val="nil"/>
              <w:bottom w:val="nil"/>
              <w:right w:val="nil"/>
            </w:tcBorders>
            <w:shd w:val="clear" w:color="auto" w:fill="auto"/>
            <w:noWrap/>
            <w:vAlign w:val="bottom"/>
            <w:hideMark/>
          </w:tcPr>
          <w:p w14:paraId="65D679EE"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97.62</w:t>
            </w:r>
          </w:p>
        </w:tc>
        <w:tc>
          <w:tcPr>
            <w:tcW w:w="680" w:type="dxa"/>
            <w:tcBorders>
              <w:top w:val="nil"/>
              <w:left w:val="nil"/>
              <w:bottom w:val="nil"/>
              <w:right w:val="nil"/>
            </w:tcBorders>
            <w:shd w:val="clear" w:color="auto" w:fill="auto"/>
            <w:noWrap/>
            <w:vAlign w:val="bottom"/>
            <w:hideMark/>
          </w:tcPr>
          <w:p w14:paraId="70109FA9"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101.94</w:t>
            </w:r>
          </w:p>
        </w:tc>
        <w:tc>
          <w:tcPr>
            <w:tcW w:w="680" w:type="dxa"/>
            <w:tcBorders>
              <w:top w:val="nil"/>
              <w:left w:val="nil"/>
              <w:bottom w:val="nil"/>
              <w:right w:val="nil"/>
            </w:tcBorders>
            <w:shd w:val="clear" w:color="auto" w:fill="auto"/>
            <w:noWrap/>
            <w:vAlign w:val="bottom"/>
            <w:hideMark/>
          </w:tcPr>
          <w:p w14:paraId="48CA0E6E"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96.78</w:t>
            </w:r>
          </w:p>
        </w:tc>
        <w:tc>
          <w:tcPr>
            <w:tcW w:w="680" w:type="dxa"/>
            <w:tcBorders>
              <w:top w:val="nil"/>
              <w:left w:val="nil"/>
              <w:bottom w:val="nil"/>
              <w:right w:val="nil"/>
            </w:tcBorders>
            <w:shd w:val="clear" w:color="auto" w:fill="auto"/>
            <w:noWrap/>
            <w:vAlign w:val="bottom"/>
            <w:hideMark/>
          </w:tcPr>
          <w:p w14:paraId="0A986B81"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90.53</w:t>
            </w:r>
          </w:p>
        </w:tc>
        <w:tc>
          <w:tcPr>
            <w:tcW w:w="680" w:type="dxa"/>
            <w:tcBorders>
              <w:top w:val="nil"/>
              <w:left w:val="nil"/>
              <w:bottom w:val="nil"/>
              <w:right w:val="nil"/>
            </w:tcBorders>
            <w:shd w:val="clear" w:color="auto" w:fill="auto"/>
            <w:noWrap/>
            <w:vAlign w:val="bottom"/>
            <w:hideMark/>
          </w:tcPr>
          <w:p w14:paraId="1460E9AA"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89.28</w:t>
            </w:r>
          </w:p>
        </w:tc>
        <w:tc>
          <w:tcPr>
            <w:tcW w:w="680" w:type="dxa"/>
            <w:tcBorders>
              <w:top w:val="nil"/>
              <w:left w:val="nil"/>
              <w:bottom w:val="nil"/>
              <w:right w:val="nil"/>
            </w:tcBorders>
            <w:shd w:val="clear" w:color="auto" w:fill="auto"/>
            <w:noWrap/>
            <w:vAlign w:val="bottom"/>
            <w:hideMark/>
          </w:tcPr>
          <w:p w14:paraId="64F0E244"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103.45</w:t>
            </w:r>
          </w:p>
        </w:tc>
        <w:tc>
          <w:tcPr>
            <w:tcW w:w="680" w:type="dxa"/>
            <w:tcBorders>
              <w:top w:val="nil"/>
              <w:left w:val="nil"/>
              <w:bottom w:val="nil"/>
              <w:right w:val="nil"/>
            </w:tcBorders>
            <w:shd w:val="clear" w:color="auto" w:fill="auto"/>
            <w:noWrap/>
            <w:vAlign w:val="bottom"/>
            <w:hideMark/>
          </w:tcPr>
          <w:p w14:paraId="08253DCC"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108.98</w:t>
            </w:r>
          </w:p>
        </w:tc>
        <w:tc>
          <w:tcPr>
            <w:tcW w:w="680" w:type="dxa"/>
            <w:tcBorders>
              <w:top w:val="nil"/>
              <w:left w:val="nil"/>
              <w:bottom w:val="nil"/>
              <w:right w:val="nil"/>
            </w:tcBorders>
            <w:shd w:val="clear" w:color="auto" w:fill="auto"/>
            <w:noWrap/>
            <w:vAlign w:val="bottom"/>
            <w:hideMark/>
          </w:tcPr>
          <w:p w14:paraId="17C06E97"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102.22</w:t>
            </w:r>
          </w:p>
        </w:tc>
        <w:tc>
          <w:tcPr>
            <w:tcW w:w="680" w:type="dxa"/>
            <w:tcBorders>
              <w:top w:val="nil"/>
              <w:left w:val="nil"/>
              <w:bottom w:val="nil"/>
              <w:right w:val="nil"/>
            </w:tcBorders>
            <w:shd w:val="clear" w:color="auto" w:fill="auto"/>
            <w:noWrap/>
            <w:vAlign w:val="bottom"/>
            <w:hideMark/>
          </w:tcPr>
          <w:p w14:paraId="4C5F422A"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95.27</w:t>
            </w:r>
          </w:p>
        </w:tc>
        <w:tc>
          <w:tcPr>
            <w:tcW w:w="680" w:type="dxa"/>
            <w:tcBorders>
              <w:top w:val="nil"/>
              <w:left w:val="nil"/>
              <w:bottom w:val="nil"/>
              <w:right w:val="nil"/>
            </w:tcBorders>
            <w:shd w:val="clear" w:color="auto" w:fill="auto"/>
            <w:noWrap/>
            <w:vAlign w:val="bottom"/>
            <w:hideMark/>
          </w:tcPr>
          <w:p w14:paraId="7D7A1EA5"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89.67</w:t>
            </w:r>
          </w:p>
        </w:tc>
      </w:tr>
      <w:tr w:rsidR="007319A9" w:rsidRPr="007319A9" w14:paraId="6EF0828D" w14:textId="77777777" w:rsidTr="007319A9">
        <w:trPr>
          <w:trHeight w:val="260"/>
          <w:jc w:val="center"/>
        </w:trPr>
        <w:tc>
          <w:tcPr>
            <w:tcW w:w="2840" w:type="dxa"/>
            <w:tcBorders>
              <w:top w:val="nil"/>
              <w:left w:val="nil"/>
              <w:bottom w:val="nil"/>
              <w:right w:val="nil"/>
            </w:tcBorders>
            <w:shd w:val="clear" w:color="auto" w:fill="auto"/>
            <w:noWrap/>
            <w:vAlign w:val="bottom"/>
            <w:hideMark/>
          </w:tcPr>
          <w:p w14:paraId="1EACF129" w14:textId="77777777" w:rsidR="007319A9" w:rsidRPr="007319A9" w:rsidRDefault="007319A9" w:rsidP="007319A9">
            <w:pPr>
              <w:widowControl/>
              <w:jc w:val="lef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 xml:space="preserve">   If top developer</w:t>
            </w:r>
          </w:p>
        </w:tc>
        <w:tc>
          <w:tcPr>
            <w:tcW w:w="680" w:type="dxa"/>
            <w:tcBorders>
              <w:top w:val="nil"/>
              <w:left w:val="nil"/>
              <w:bottom w:val="nil"/>
              <w:right w:val="nil"/>
            </w:tcBorders>
            <w:shd w:val="clear" w:color="auto" w:fill="auto"/>
            <w:noWrap/>
            <w:vAlign w:val="bottom"/>
            <w:hideMark/>
          </w:tcPr>
          <w:p w14:paraId="6BAC7DDF"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0.21</w:t>
            </w:r>
          </w:p>
        </w:tc>
        <w:tc>
          <w:tcPr>
            <w:tcW w:w="680" w:type="dxa"/>
            <w:tcBorders>
              <w:top w:val="nil"/>
              <w:left w:val="nil"/>
              <w:bottom w:val="nil"/>
              <w:right w:val="nil"/>
            </w:tcBorders>
            <w:shd w:val="clear" w:color="auto" w:fill="auto"/>
            <w:noWrap/>
            <w:vAlign w:val="bottom"/>
            <w:hideMark/>
          </w:tcPr>
          <w:p w14:paraId="5365B4E5"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0.14</w:t>
            </w:r>
          </w:p>
        </w:tc>
        <w:tc>
          <w:tcPr>
            <w:tcW w:w="680" w:type="dxa"/>
            <w:tcBorders>
              <w:top w:val="nil"/>
              <w:left w:val="nil"/>
              <w:bottom w:val="nil"/>
              <w:right w:val="nil"/>
            </w:tcBorders>
            <w:shd w:val="clear" w:color="auto" w:fill="auto"/>
            <w:noWrap/>
            <w:vAlign w:val="bottom"/>
            <w:hideMark/>
          </w:tcPr>
          <w:p w14:paraId="7FD989C8"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0.37</w:t>
            </w:r>
          </w:p>
        </w:tc>
        <w:tc>
          <w:tcPr>
            <w:tcW w:w="680" w:type="dxa"/>
            <w:tcBorders>
              <w:top w:val="nil"/>
              <w:left w:val="nil"/>
              <w:bottom w:val="nil"/>
              <w:right w:val="nil"/>
            </w:tcBorders>
            <w:shd w:val="clear" w:color="auto" w:fill="auto"/>
            <w:noWrap/>
            <w:vAlign w:val="bottom"/>
            <w:hideMark/>
          </w:tcPr>
          <w:p w14:paraId="5787C0A1"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0.46</w:t>
            </w:r>
          </w:p>
        </w:tc>
        <w:tc>
          <w:tcPr>
            <w:tcW w:w="680" w:type="dxa"/>
            <w:tcBorders>
              <w:top w:val="nil"/>
              <w:left w:val="nil"/>
              <w:bottom w:val="nil"/>
              <w:right w:val="nil"/>
            </w:tcBorders>
            <w:shd w:val="clear" w:color="auto" w:fill="auto"/>
            <w:noWrap/>
            <w:vAlign w:val="bottom"/>
            <w:hideMark/>
          </w:tcPr>
          <w:p w14:paraId="0DF5CDD0"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0.30</w:t>
            </w:r>
          </w:p>
        </w:tc>
        <w:tc>
          <w:tcPr>
            <w:tcW w:w="680" w:type="dxa"/>
            <w:tcBorders>
              <w:top w:val="nil"/>
              <w:left w:val="nil"/>
              <w:bottom w:val="nil"/>
              <w:right w:val="nil"/>
            </w:tcBorders>
            <w:shd w:val="clear" w:color="auto" w:fill="auto"/>
            <w:noWrap/>
            <w:vAlign w:val="bottom"/>
            <w:hideMark/>
          </w:tcPr>
          <w:p w14:paraId="29E55890"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0.20</w:t>
            </w:r>
          </w:p>
        </w:tc>
        <w:tc>
          <w:tcPr>
            <w:tcW w:w="680" w:type="dxa"/>
            <w:tcBorders>
              <w:top w:val="nil"/>
              <w:left w:val="nil"/>
              <w:bottom w:val="nil"/>
              <w:right w:val="nil"/>
            </w:tcBorders>
            <w:shd w:val="clear" w:color="auto" w:fill="auto"/>
            <w:noWrap/>
            <w:vAlign w:val="bottom"/>
            <w:hideMark/>
          </w:tcPr>
          <w:p w14:paraId="5E836866"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0.23</w:t>
            </w:r>
          </w:p>
        </w:tc>
        <w:tc>
          <w:tcPr>
            <w:tcW w:w="680" w:type="dxa"/>
            <w:tcBorders>
              <w:top w:val="nil"/>
              <w:left w:val="nil"/>
              <w:bottom w:val="nil"/>
              <w:right w:val="nil"/>
            </w:tcBorders>
            <w:shd w:val="clear" w:color="auto" w:fill="auto"/>
            <w:noWrap/>
            <w:vAlign w:val="bottom"/>
            <w:hideMark/>
          </w:tcPr>
          <w:p w14:paraId="7248F3F5"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0.27</w:t>
            </w:r>
          </w:p>
        </w:tc>
        <w:tc>
          <w:tcPr>
            <w:tcW w:w="680" w:type="dxa"/>
            <w:tcBorders>
              <w:top w:val="nil"/>
              <w:left w:val="nil"/>
              <w:bottom w:val="nil"/>
              <w:right w:val="nil"/>
            </w:tcBorders>
            <w:shd w:val="clear" w:color="auto" w:fill="auto"/>
            <w:noWrap/>
            <w:vAlign w:val="bottom"/>
            <w:hideMark/>
          </w:tcPr>
          <w:p w14:paraId="73C3F536"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0.32</w:t>
            </w:r>
          </w:p>
        </w:tc>
        <w:tc>
          <w:tcPr>
            <w:tcW w:w="680" w:type="dxa"/>
            <w:tcBorders>
              <w:top w:val="nil"/>
              <w:left w:val="nil"/>
              <w:bottom w:val="nil"/>
              <w:right w:val="nil"/>
            </w:tcBorders>
            <w:shd w:val="clear" w:color="auto" w:fill="auto"/>
            <w:noWrap/>
            <w:vAlign w:val="bottom"/>
            <w:hideMark/>
          </w:tcPr>
          <w:p w14:paraId="3FA31885"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0.31</w:t>
            </w:r>
          </w:p>
        </w:tc>
      </w:tr>
      <w:tr w:rsidR="007319A9" w:rsidRPr="007319A9" w14:paraId="5CFEA53A" w14:textId="77777777" w:rsidTr="007319A9">
        <w:trPr>
          <w:trHeight w:val="260"/>
          <w:jc w:val="center"/>
        </w:trPr>
        <w:tc>
          <w:tcPr>
            <w:tcW w:w="2840" w:type="dxa"/>
            <w:tcBorders>
              <w:top w:val="nil"/>
              <w:left w:val="nil"/>
              <w:bottom w:val="single" w:sz="4" w:space="0" w:color="auto"/>
              <w:right w:val="nil"/>
            </w:tcBorders>
            <w:shd w:val="clear" w:color="auto" w:fill="auto"/>
            <w:noWrap/>
            <w:vAlign w:val="bottom"/>
            <w:hideMark/>
          </w:tcPr>
          <w:p w14:paraId="1BCD4C11" w14:textId="77777777" w:rsidR="007319A9" w:rsidRPr="007319A9" w:rsidRDefault="007319A9" w:rsidP="007319A9">
            <w:pPr>
              <w:widowControl/>
              <w:jc w:val="lef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 xml:space="preserve">   # of floors in building</w:t>
            </w:r>
          </w:p>
        </w:tc>
        <w:tc>
          <w:tcPr>
            <w:tcW w:w="680" w:type="dxa"/>
            <w:tcBorders>
              <w:top w:val="nil"/>
              <w:left w:val="nil"/>
              <w:bottom w:val="single" w:sz="4" w:space="0" w:color="auto"/>
              <w:right w:val="nil"/>
            </w:tcBorders>
            <w:shd w:val="clear" w:color="auto" w:fill="auto"/>
            <w:noWrap/>
            <w:vAlign w:val="bottom"/>
            <w:hideMark/>
          </w:tcPr>
          <w:p w14:paraId="2DEBF0EF"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15.51</w:t>
            </w:r>
          </w:p>
        </w:tc>
        <w:tc>
          <w:tcPr>
            <w:tcW w:w="680" w:type="dxa"/>
            <w:tcBorders>
              <w:top w:val="nil"/>
              <w:left w:val="nil"/>
              <w:bottom w:val="single" w:sz="4" w:space="0" w:color="auto"/>
              <w:right w:val="nil"/>
            </w:tcBorders>
            <w:shd w:val="clear" w:color="auto" w:fill="auto"/>
            <w:noWrap/>
            <w:vAlign w:val="bottom"/>
            <w:hideMark/>
          </w:tcPr>
          <w:p w14:paraId="4F86C29C"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18.18</w:t>
            </w:r>
          </w:p>
        </w:tc>
        <w:tc>
          <w:tcPr>
            <w:tcW w:w="680" w:type="dxa"/>
            <w:tcBorders>
              <w:top w:val="nil"/>
              <w:left w:val="nil"/>
              <w:bottom w:val="single" w:sz="4" w:space="0" w:color="auto"/>
              <w:right w:val="nil"/>
            </w:tcBorders>
            <w:shd w:val="clear" w:color="auto" w:fill="auto"/>
            <w:noWrap/>
            <w:vAlign w:val="bottom"/>
            <w:hideMark/>
          </w:tcPr>
          <w:p w14:paraId="7FE4C6F1"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27.80</w:t>
            </w:r>
          </w:p>
        </w:tc>
        <w:tc>
          <w:tcPr>
            <w:tcW w:w="680" w:type="dxa"/>
            <w:tcBorders>
              <w:top w:val="nil"/>
              <w:left w:val="nil"/>
              <w:bottom w:val="single" w:sz="4" w:space="0" w:color="auto"/>
              <w:right w:val="nil"/>
            </w:tcBorders>
            <w:shd w:val="clear" w:color="auto" w:fill="auto"/>
            <w:noWrap/>
            <w:vAlign w:val="bottom"/>
            <w:hideMark/>
          </w:tcPr>
          <w:p w14:paraId="06B0F774"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30.76</w:t>
            </w:r>
          </w:p>
        </w:tc>
        <w:tc>
          <w:tcPr>
            <w:tcW w:w="680" w:type="dxa"/>
            <w:tcBorders>
              <w:top w:val="nil"/>
              <w:left w:val="nil"/>
              <w:bottom w:val="single" w:sz="4" w:space="0" w:color="auto"/>
              <w:right w:val="nil"/>
            </w:tcBorders>
            <w:shd w:val="clear" w:color="auto" w:fill="auto"/>
            <w:noWrap/>
            <w:vAlign w:val="bottom"/>
            <w:hideMark/>
          </w:tcPr>
          <w:p w14:paraId="4E11BFD5"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29.73</w:t>
            </w:r>
          </w:p>
        </w:tc>
        <w:tc>
          <w:tcPr>
            <w:tcW w:w="680" w:type="dxa"/>
            <w:tcBorders>
              <w:top w:val="nil"/>
              <w:left w:val="nil"/>
              <w:bottom w:val="single" w:sz="4" w:space="0" w:color="auto"/>
              <w:right w:val="nil"/>
            </w:tcBorders>
            <w:shd w:val="clear" w:color="auto" w:fill="auto"/>
            <w:noWrap/>
            <w:vAlign w:val="bottom"/>
            <w:hideMark/>
          </w:tcPr>
          <w:p w14:paraId="19F92C0B"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13.82</w:t>
            </w:r>
          </w:p>
        </w:tc>
        <w:tc>
          <w:tcPr>
            <w:tcW w:w="680" w:type="dxa"/>
            <w:tcBorders>
              <w:top w:val="nil"/>
              <w:left w:val="nil"/>
              <w:bottom w:val="single" w:sz="4" w:space="0" w:color="auto"/>
              <w:right w:val="nil"/>
            </w:tcBorders>
            <w:shd w:val="clear" w:color="auto" w:fill="auto"/>
            <w:noWrap/>
            <w:vAlign w:val="bottom"/>
            <w:hideMark/>
          </w:tcPr>
          <w:p w14:paraId="071B576C"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18.01</w:t>
            </w:r>
          </w:p>
        </w:tc>
        <w:tc>
          <w:tcPr>
            <w:tcW w:w="680" w:type="dxa"/>
            <w:tcBorders>
              <w:top w:val="nil"/>
              <w:left w:val="nil"/>
              <w:bottom w:val="single" w:sz="4" w:space="0" w:color="auto"/>
              <w:right w:val="nil"/>
            </w:tcBorders>
            <w:shd w:val="clear" w:color="auto" w:fill="auto"/>
            <w:noWrap/>
            <w:vAlign w:val="bottom"/>
            <w:hideMark/>
          </w:tcPr>
          <w:p w14:paraId="3EF59144"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22.30</w:t>
            </w:r>
          </w:p>
        </w:tc>
        <w:tc>
          <w:tcPr>
            <w:tcW w:w="680" w:type="dxa"/>
            <w:tcBorders>
              <w:top w:val="nil"/>
              <w:left w:val="nil"/>
              <w:bottom w:val="single" w:sz="4" w:space="0" w:color="auto"/>
              <w:right w:val="nil"/>
            </w:tcBorders>
            <w:shd w:val="clear" w:color="auto" w:fill="auto"/>
            <w:noWrap/>
            <w:vAlign w:val="bottom"/>
            <w:hideMark/>
          </w:tcPr>
          <w:p w14:paraId="6DD2BF08"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24.04</w:t>
            </w:r>
          </w:p>
        </w:tc>
        <w:tc>
          <w:tcPr>
            <w:tcW w:w="680" w:type="dxa"/>
            <w:tcBorders>
              <w:top w:val="nil"/>
              <w:left w:val="nil"/>
              <w:bottom w:val="single" w:sz="4" w:space="0" w:color="auto"/>
              <w:right w:val="nil"/>
            </w:tcBorders>
            <w:shd w:val="clear" w:color="auto" w:fill="auto"/>
            <w:noWrap/>
            <w:vAlign w:val="bottom"/>
            <w:hideMark/>
          </w:tcPr>
          <w:p w14:paraId="48F7943C" w14:textId="77777777" w:rsidR="007319A9" w:rsidRPr="007319A9" w:rsidRDefault="007319A9" w:rsidP="007319A9">
            <w:pPr>
              <w:widowControl/>
              <w:jc w:val="right"/>
              <w:rPr>
                <w:rFonts w:ascii="Times New Roman" w:eastAsia="Times New Roman" w:hAnsi="Times New Roman" w:cs="Times New Roman"/>
                <w:color w:val="000000"/>
                <w:kern w:val="0"/>
                <w:sz w:val="20"/>
                <w:szCs w:val="20"/>
                <w:lang w:eastAsia="en-US"/>
              </w:rPr>
            </w:pPr>
            <w:r w:rsidRPr="007319A9">
              <w:rPr>
                <w:rFonts w:ascii="Times New Roman" w:eastAsia="Times New Roman" w:hAnsi="Times New Roman" w:cs="Times New Roman"/>
                <w:color w:val="000000"/>
                <w:kern w:val="0"/>
                <w:sz w:val="20"/>
                <w:szCs w:val="20"/>
                <w:lang w:eastAsia="en-US"/>
              </w:rPr>
              <w:t>25.05</w:t>
            </w:r>
          </w:p>
        </w:tc>
      </w:tr>
    </w:tbl>
    <w:p w14:paraId="30157D56" w14:textId="23B7FC1C" w:rsidR="000F1A11" w:rsidRPr="00EC212E" w:rsidRDefault="00EC212E" w:rsidP="00605358">
      <w:pPr>
        <w:autoSpaceDE w:val="0"/>
        <w:autoSpaceDN w:val="0"/>
        <w:adjustRightInd w:val="0"/>
        <w:jc w:val="left"/>
        <w:rPr>
          <w:rFonts w:ascii="Times New Roman" w:hAnsi="Times New Roman" w:cs="Times New Roman"/>
          <w:noProof/>
          <w:sz w:val="20"/>
          <w:szCs w:val="20"/>
        </w:rPr>
      </w:pPr>
      <w:r w:rsidRPr="00574A65">
        <w:rPr>
          <w:rFonts w:ascii="Times New Roman" w:hAnsi="Times New Roman" w:cs="Times New Roman"/>
          <w:noProof/>
          <w:sz w:val="20"/>
          <w:szCs w:val="20"/>
        </w:rPr>
        <w:t xml:space="preserve">Note: </w:t>
      </w:r>
      <w:r w:rsidR="00B83204" w:rsidRPr="00574A65">
        <w:rPr>
          <w:rFonts w:ascii="Times New Roman" w:hAnsi="Times New Roman" w:cs="Times New Roman"/>
          <w:noProof/>
          <w:sz w:val="20"/>
          <w:szCs w:val="20"/>
        </w:rPr>
        <w:t xml:space="preserve">Demographic characteristics and investment in real estate obtained </w:t>
      </w:r>
      <w:r w:rsidR="007319A9">
        <w:rPr>
          <w:rFonts w:ascii="Times New Roman" w:hAnsi="Times New Roman" w:cs="Times New Roman"/>
          <w:noProof/>
          <w:sz w:val="20"/>
          <w:szCs w:val="20"/>
        </w:rPr>
        <w:t xml:space="preserve">at the district level </w:t>
      </w:r>
      <w:r w:rsidR="00B83204" w:rsidRPr="00574A65">
        <w:rPr>
          <w:rFonts w:ascii="Times New Roman" w:hAnsi="Times New Roman" w:cs="Times New Roman"/>
          <w:noProof/>
          <w:sz w:val="20"/>
          <w:szCs w:val="20"/>
        </w:rPr>
        <w:t xml:space="preserve">from the </w:t>
      </w:r>
      <w:r w:rsidR="00574A65" w:rsidRPr="00574A65">
        <w:rPr>
          <w:rFonts w:ascii="Times New Roman" w:hAnsi="Times New Roman" w:cs="Times New Roman"/>
          <w:noProof/>
          <w:sz w:val="20"/>
          <w:szCs w:val="20"/>
        </w:rPr>
        <w:t>Chengdu Bureau of Statistics and the Chengdu Hi-Tech Industrial Development Zone</w:t>
      </w:r>
      <w:r w:rsidR="00B83204" w:rsidRPr="00B83204">
        <w:rPr>
          <w:rFonts w:ascii="Times New Roman" w:hAnsi="Times New Roman" w:cs="Times New Roman"/>
          <w:noProof/>
          <w:sz w:val="20"/>
          <w:szCs w:val="20"/>
        </w:rPr>
        <w:t>.</w:t>
      </w:r>
      <w:r w:rsidR="00B83204">
        <w:rPr>
          <w:rFonts w:ascii="Times New Roman" w:hAnsi="Times New Roman" w:cs="Times New Roman"/>
          <w:noProof/>
          <w:sz w:val="20"/>
          <w:szCs w:val="20"/>
        </w:rPr>
        <w:t xml:space="preserve"> </w:t>
      </w:r>
      <w:r w:rsidR="00437347">
        <w:rPr>
          <w:rFonts w:ascii="Times New Roman" w:hAnsi="Times New Roman" w:cs="Times New Roman"/>
          <w:noProof/>
          <w:sz w:val="20"/>
          <w:szCs w:val="20"/>
        </w:rPr>
        <w:t>These</w:t>
      </w:r>
      <w:r w:rsidR="001342B1">
        <w:rPr>
          <w:rFonts w:ascii="Times New Roman" w:hAnsi="Times New Roman" w:cs="Times New Roman"/>
          <w:noProof/>
          <w:sz w:val="20"/>
          <w:szCs w:val="20"/>
        </w:rPr>
        <w:t xml:space="preserve"> annual values reported are a weighted average of the district values using as weights the number of housing units in each corresponding district in our </w:t>
      </w:r>
      <w:r w:rsidR="00357462">
        <w:rPr>
          <w:rFonts w:ascii="Times New Roman" w:hAnsi="Times New Roman" w:cs="Times New Roman"/>
          <w:noProof/>
          <w:sz w:val="20"/>
          <w:szCs w:val="20"/>
        </w:rPr>
        <w:t>census data</w:t>
      </w:r>
      <w:r w:rsidR="001342B1">
        <w:rPr>
          <w:rFonts w:ascii="Times New Roman" w:hAnsi="Times New Roman" w:cs="Times New Roman"/>
          <w:noProof/>
          <w:sz w:val="20"/>
          <w:szCs w:val="20"/>
        </w:rPr>
        <w:t xml:space="preserve"> located within and more than </w:t>
      </w:r>
      <w:r w:rsidR="00EA77D7">
        <w:rPr>
          <w:rFonts w:ascii="Times New Roman" w:hAnsi="Times New Roman" w:cs="Times New Roman"/>
          <w:noProof/>
          <w:sz w:val="20"/>
          <w:szCs w:val="20"/>
        </w:rPr>
        <w:t>five</w:t>
      </w:r>
      <w:r w:rsidR="001342B1">
        <w:rPr>
          <w:rFonts w:ascii="Times New Roman" w:hAnsi="Times New Roman" w:cs="Times New Roman"/>
          <w:noProof/>
          <w:sz w:val="20"/>
          <w:szCs w:val="20"/>
        </w:rPr>
        <w:t xml:space="preserve"> kilometers of</w:t>
      </w:r>
      <w:r w:rsidR="0017056F">
        <w:rPr>
          <w:rFonts w:ascii="Times New Roman" w:hAnsi="Times New Roman" w:cs="Times New Roman"/>
          <w:noProof/>
          <w:sz w:val="20"/>
          <w:szCs w:val="20"/>
        </w:rPr>
        <w:t xml:space="preserve"> the</w:t>
      </w:r>
      <w:r w:rsidR="001342B1">
        <w:rPr>
          <w:rFonts w:ascii="Times New Roman" w:hAnsi="Times New Roman" w:cs="Times New Roman"/>
          <w:noProof/>
          <w:sz w:val="20"/>
          <w:szCs w:val="20"/>
        </w:rPr>
        <w:t xml:space="preserve"> plants.</w:t>
      </w:r>
      <w:r w:rsidR="001342B1" w:rsidRPr="00B83204">
        <w:rPr>
          <w:rFonts w:ascii="Times New Roman" w:hAnsi="Times New Roman" w:cs="Times New Roman"/>
          <w:noProof/>
          <w:sz w:val="20"/>
          <w:szCs w:val="20"/>
        </w:rPr>
        <w:t xml:space="preserve"> </w:t>
      </w:r>
      <w:r w:rsidR="001342B1">
        <w:rPr>
          <w:rFonts w:ascii="Times New Roman" w:hAnsi="Times New Roman" w:cs="Times New Roman"/>
          <w:noProof/>
          <w:sz w:val="20"/>
          <w:szCs w:val="20"/>
        </w:rPr>
        <w:t>The o</w:t>
      </w:r>
      <w:r w:rsidR="00B83204" w:rsidRPr="00B83204">
        <w:rPr>
          <w:rFonts w:ascii="Times New Roman" w:hAnsi="Times New Roman" w:cs="Times New Roman"/>
          <w:noProof/>
          <w:sz w:val="20"/>
          <w:szCs w:val="20"/>
        </w:rPr>
        <w:t xml:space="preserve">ther housing characterstics </w:t>
      </w:r>
      <w:r w:rsidR="001342B1">
        <w:rPr>
          <w:rFonts w:ascii="Times New Roman" w:hAnsi="Times New Roman" w:cs="Times New Roman"/>
          <w:noProof/>
          <w:sz w:val="20"/>
          <w:szCs w:val="20"/>
        </w:rPr>
        <w:t xml:space="preserve">are </w:t>
      </w:r>
      <w:r w:rsidR="00B83204" w:rsidRPr="00B83204">
        <w:rPr>
          <w:rFonts w:ascii="Times New Roman" w:hAnsi="Times New Roman" w:cs="Times New Roman"/>
          <w:noProof/>
          <w:sz w:val="20"/>
          <w:szCs w:val="20"/>
        </w:rPr>
        <w:t>based on observed housing transactions</w:t>
      </w:r>
      <w:r w:rsidR="006030BD">
        <w:rPr>
          <w:rFonts w:ascii="Times New Roman" w:hAnsi="Times New Roman" w:cs="Times New Roman"/>
          <w:noProof/>
          <w:sz w:val="20"/>
          <w:szCs w:val="20"/>
        </w:rPr>
        <w:t xml:space="preserve"> in our sample (the total number of floors in the building is only available for about half of the transactions)</w:t>
      </w:r>
      <w:r w:rsidR="00B83204" w:rsidRPr="00B83204">
        <w:rPr>
          <w:rFonts w:ascii="Times New Roman" w:hAnsi="Times New Roman" w:cs="Times New Roman"/>
          <w:noProof/>
          <w:sz w:val="20"/>
          <w:szCs w:val="20"/>
        </w:rPr>
        <w:t>.</w:t>
      </w:r>
      <w:r w:rsidR="00B83204">
        <w:rPr>
          <w:rFonts w:ascii="Times New Roman" w:hAnsi="Times New Roman" w:cs="Times New Roman"/>
          <w:noProof/>
          <w:sz w:val="20"/>
          <w:szCs w:val="20"/>
        </w:rPr>
        <w:t xml:space="preserve"> </w:t>
      </w:r>
      <w:r w:rsidR="001342B1" w:rsidRPr="003205E7">
        <w:rPr>
          <w:rFonts w:ascii="Times New Roman" w:hAnsi="Times New Roman" w:cs="Times New Roman"/>
          <w:noProof/>
          <w:sz w:val="20"/>
          <w:szCs w:val="20"/>
        </w:rPr>
        <w:t>The dow</w:t>
      </w:r>
      <w:r w:rsidR="001342B1">
        <w:rPr>
          <w:rFonts w:ascii="Times New Roman" w:hAnsi="Times New Roman" w:cs="Times New Roman"/>
          <w:noProof/>
          <w:sz w:val="20"/>
          <w:szCs w:val="20"/>
        </w:rPr>
        <w:t>n</w:t>
      </w:r>
      <w:r w:rsidR="001342B1" w:rsidRPr="003205E7">
        <w:rPr>
          <w:rFonts w:ascii="Times New Roman" w:hAnsi="Times New Roman" w:cs="Times New Roman"/>
          <w:noProof/>
          <w:sz w:val="20"/>
          <w:szCs w:val="20"/>
        </w:rPr>
        <w:t>town districts include Chenghua (where plants were located), Gaoxin, Jinjiang, Jinniu, Quinyang and Wuhou</w:t>
      </w:r>
      <w:r w:rsidR="001342B1">
        <w:rPr>
          <w:rFonts w:ascii="Times New Roman" w:hAnsi="Times New Roman" w:cs="Times New Roman"/>
          <w:noProof/>
          <w:sz w:val="20"/>
          <w:szCs w:val="20"/>
        </w:rPr>
        <w:t>.</w:t>
      </w:r>
    </w:p>
    <w:p w14:paraId="437608DC" w14:textId="77777777" w:rsidR="00F96F71" w:rsidRDefault="00F96F71">
      <w:pPr>
        <w:widowControl/>
        <w:jc w:val="left"/>
        <w:rPr>
          <w:rFonts w:ascii="Times New Roman" w:hAnsi="Times New Roman" w:cs="Times New Roman"/>
          <w:b/>
          <w:noProof/>
          <w:sz w:val="24"/>
          <w:szCs w:val="24"/>
        </w:rPr>
      </w:pPr>
      <w:r>
        <w:rPr>
          <w:rFonts w:ascii="Times New Roman" w:hAnsi="Times New Roman" w:cs="Times New Roman"/>
          <w:b/>
          <w:noProof/>
          <w:sz w:val="24"/>
          <w:szCs w:val="24"/>
        </w:rPr>
        <w:br w:type="page"/>
      </w:r>
    </w:p>
    <w:p w14:paraId="507D3156" w14:textId="3177772E" w:rsidR="00731854" w:rsidRDefault="00731854" w:rsidP="00731854">
      <w:pPr>
        <w:spacing w:after="120"/>
        <w:rPr>
          <w:rFonts w:ascii="Times New Roman" w:hAnsi="Times New Roman" w:cs="Times New Roman"/>
          <w:sz w:val="24"/>
          <w:szCs w:val="24"/>
        </w:rPr>
      </w:pPr>
      <w:r>
        <w:rPr>
          <w:rFonts w:ascii="Times New Roman" w:hAnsi="Times New Roman" w:cs="Times New Roman"/>
          <w:b/>
          <w:sz w:val="24"/>
          <w:szCs w:val="24"/>
        </w:rPr>
        <w:lastRenderedPageBreak/>
        <w:t>Table A.2</w:t>
      </w:r>
      <w:r w:rsidRPr="00DC73DE">
        <w:rPr>
          <w:rFonts w:ascii="Times New Roman" w:hAnsi="Times New Roman" w:cs="Times New Roman"/>
          <w:b/>
          <w:sz w:val="24"/>
          <w:szCs w:val="24"/>
        </w:rPr>
        <w:t xml:space="preserve">. </w:t>
      </w:r>
      <w:r w:rsidR="00510323">
        <w:rPr>
          <w:rFonts w:ascii="Times New Roman" w:hAnsi="Times New Roman" w:cs="Times New Roman"/>
          <w:sz w:val="24"/>
          <w:szCs w:val="24"/>
        </w:rPr>
        <w:t>Average differences between treated and control units, before and after matching</w:t>
      </w:r>
    </w:p>
    <w:tbl>
      <w:tblPr>
        <w:tblW w:w="9020" w:type="dxa"/>
        <w:tblCellMar>
          <w:left w:w="0" w:type="dxa"/>
          <w:right w:w="0" w:type="dxa"/>
        </w:tblCellMar>
        <w:tblLook w:val="04A0" w:firstRow="1" w:lastRow="0" w:firstColumn="1" w:lastColumn="0" w:noHBand="0" w:noVBand="1"/>
      </w:tblPr>
      <w:tblGrid>
        <w:gridCol w:w="3300"/>
        <w:gridCol w:w="1780"/>
        <w:gridCol w:w="1940"/>
        <w:gridCol w:w="2000"/>
      </w:tblGrid>
      <w:tr w:rsidR="00953863" w:rsidRPr="00953863" w14:paraId="6832AFB7" w14:textId="77777777" w:rsidTr="00953863">
        <w:trPr>
          <w:trHeight w:val="255"/>
        </w:trPr>
        <w:tc>
          <w:tcPr>
            <w:tcW w:w="3300"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1FE35163" w14:textId="77777777" w:rsidR="00953863" w:rsidRPr="00953863" w:rsidRDefault="00953863" w:rsidP="00953863">
            <w:pPr>
              <w:widowControl/>
              <w:jc w:val="left"/>
              <w:rPr>
                <w:rFonts w:ascii="Times New Roman" w:hAnsi="Times New Roman" w:cs="Times New Roman"/>
                <w:color w:val="000000"/>
                <w:sz w:val="20"/>
                <w:szCs w:val="20"/>
              </w:rPr>
            </w:pPr>
            <w:r w:rsidRPr="00953863">
              <w:rPr>
                <w:rFonts w:ascii="Times New Roman" w:hAnsi="Times New Roman" w:cs="Times New Roman"/>
                <w:color w:val="000000"/>
                <w:sz w:val="20"/>
                <w:szCs w:val="20"/>
              </w:rPr>
              <w:t>Variable</w:t>
            </w:r>
          </w:p>
        </w:tc>
        <w:tc>
          <w:tcPr>
            <w:tcW w:w="1780"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6EB61289"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(1)</w:t>
            </w:r>
          </w:p>
        </w:tc>
        <w:tc>
          <w:tcPr>
            <w:tcW w:w="1940"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59F20E39"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(2)</w:t>
            </w:r>
          </w:p>
        </w:tc>
        <w:tc>
          <w:tcPr>
            <w:tcW w:w="2000"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361895AC"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(3)</w:t>
            </w:r>
          </w:p>
        </w:tc>
      </w:tr>
      <w:tr w:rsidR="00953863" w:rsidRPr="00953863" w14:paraId="3A8F3AB9" w14:textId="77777777" w:rsidTr="00953863">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8BDD36" w14:textId="77777777" w:rsidR="00953863" w:rsidRPr="00953863" w:rsidRDefault="00953863" w:rsidP="00953863">
            <w:pPr>
              <w:jc w:val="center"/>
              <w:rPr>
                <w:rFonts w:ascii="Times New Roman" w:hAnsi="Times New Roman" w:cs="Times New Roman"/>
                <w:color w:val="000000"/>
                <w:sz w:val="20"/>
                <w:szCs w:val="20"/>
              </w:rPr>
            </w:pPr>
          </w:p>
        </w:tc>
        <w:tc>
          <w:tcPr>
            <w:tcW w:w="0" w:type="auto"/>
            <w:gridSpan w:val="3"/>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FB269BC"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Average difference between treated and control units</w:t>
            </w:r>
          </w:p>
        </w:tc>
      </w:tr>
      <w:tr w:rsidR="00953863" w:rsidRPr="00953863" w14:paraId="3F74F4F2" w14:textId="77777777" w:rsidTr="00953863">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3CC947D" w14:textId="77777777" w:rsidR="00953863" w:rsidRPr="00953863" w:rsidRDefault="00953863" w:rsidP="00953863">
            <w:pPr>
              <w:jc w:val="center"/>
              <w:rPr>
                <w:rFonts w:ascii="Times New Roman" w:hAnsi="Times New Roman" w:cs="Times New Roman"/>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694B9C"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Before</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4869576"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After matching</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A209806"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After matching</w:t>
            </w:r>
          </w:p>
        </w:tc>
      </w:tr>
      <w:tr w:rsidR="00953863" w:rsidRPr="00953863" w14:paraId="42D16657" w14:textId="77777777" w:rsidTr="00953863">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4E5CECB" w14:textId="77777777" w:rsidR="00953863" w:rsidRPr="00953863" w:rsidRDefault="00953863" w:rsidP="00953863">
            <w:pPr>
              <w:jc w:val="left"/>
              <w:rPr>
                <w:rFonts w:ascii="Times New Roman" w:hAnsi="Times New Roman" w:cs="Times New Roman"/>
                <w:color w:val="000000"/>
                <w:sz w:val="20"/>
                <w:szCs w:val="20"/>
              </w:rPr>
            </w:pPr>
            <w:r w:rsidRPr="00953863">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F3B0447"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matching</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6202363"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(with replacement)</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9FA4FB9"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(without replacement)</w:t>
            </w:r>
          </w:p>
        </w:tc>
      </w:tr>
      <w:tr w:rsidR="00953863" w:rsidRPr="00953863" w14:paraId="74E022BC" w14:textId="77777777" w:rsidTr="00953863">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64FF44A" w14:textId="77777777" w:rsidR="00953863" w:rsidRPr="00953863" w:rsidRDefault="00953863" w:rsidP="00953863">
            <w:pPr>
              <w:jc w:val="left"/>
              <w:rPr>
                <w:rFonts w:ascii="Times New Roman" w:hAnsi="Times New Roman" w:cs="Times New Roman"/>
                <w:sz w:val="20"/>
                <w:szCs w:val="20"/>
              </w:rPr>
            </w:pPr>
            <w:r w:rsidRPr="00953863">
              <w:rPr>
                <w:rFonts w:ascii="Times New Roman" w:hAnsi="Times New Roman" w:cs="Times New Roman"/>
                <w:sz w:val="20"/>
                <w:szCs w:val="20"/>
              </w:rPr>
              <w:t>Unit size (square meters)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5BAF2B"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-5.334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5C0139"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-0.930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0A7EA9B"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0.718</w:t>
            </w:r>
          </w:p>
        </w:tc>
      </w:tr>
      <w:tr w:rsidR="00953863" w:rsidRPr="00953863" w14:paraId="61F16E09" w14:textId="77777777" w:rsidTr="00953863">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5A16BD3" w14:textId="77777777" w:rsidR="00953863" w:rsidRPr="00953863" w:rsidRDefault="00953863" w:rsidP="00953863">
            <w:pPr>
              <w:jc w:val="center"/>
              <w:rPr>
                <w:rFonts w:ascii="Times New Roman" w:hAnsi="Times New Roman" w:cs="Times New Roman"/>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CB25C4A"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18B462B"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70FBDCE"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(0.002)</w:t>
            </w:r>
          </w:p>
        </w:tc>
      </w:tr>
      <w:tr w:rsidR="00953863" w:rsidRPr="00953863" w14:paraId="480D8DBA" w14:textId="77777777" w:rsidTr="00953863">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617462F" w14:textId="77777777" w:rsidR="00953863" w:rsidRPr="00953863" w:rsidRDefault="00953863" w:rsidP="00953863">
            <w:pPr>
              <w:jc w:val="left"/>
              <w:rPr>
                <w:rFonts w:ascii="Times New Roman" w:hAnsi="Times New Roman" w:cs="Times New Roman"/>
                <w:color w:val="000000"/>
                <w:sz w:val="20"/>
                <w:szCs w:val="20"/>
              </w:rPr>
            </w:pPr>
            <w:r w:rsidRPr="00953863">
              <w:rPr>
                <w:rFonts w:ascii="Times New Roman" w:hAnsi="Times New Roman" w:cs="Times New Roman"/>
                <w:color w:val="000000"/>
                <w:sz w:val="20"/>
                <w:szCs w:val="20"/>
              </w:rPr>
              <w:t>Floor level</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EC36AA"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2.119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1F9FD70"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1.127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E7C77D2"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-0.117</w:t>
            </w:r>
          </w:p>
        </w:tc>
      </w:tr>
      <w:tr w:rsidR="00953863" w:rsidRPr="00953863" w14:paraId="162BEFCF" w14:textId="77777777" w:rsidTr="00953863">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02FBA0" w14:textId="77777777" w:rsidR="00953863" w:rsidRPr="00953863" w:rsidRDefault="00953863" w:rsidP="00953863">
            <w:pPr>
              <w:jc w:val="center"/>
              <w:rPr>
                <w:rFonts w:ascii="Times New Roman" w:hAnsi="Times New Roman" w:cs="Times New Roman"/>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7C07E9"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(0.029)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4846DE"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(0.066)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8D38897"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(0.039)</w:t>
            </w:r>
          </w:p>
        </w:tc>
      </w:tr>
      <w:tr w:rsidR="00953863" w:rsidRPr="00953863" w14:paraId="635B486C" w14:textId="77777777" w:rsidTr="00953863">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E9BA1B5" w14:textId="77777777" w:rsidR="00953863" w:rsidRPr="00953863" w:rsidRDefault="00953863" w:rsidP="00953863">
            <w:pPr>
              <w:jc w:val="left"/>
              <w:rPr>
                <w:rFonts w:ascii="Times New Roman" w:hAnsi="Times New Roman" w:cs="Times New Roman"/>
                <w:color w:val="000000"/>
                <w:sz w:val="20"/>
                <w:szCs w:val="20"/>
              </w:rPr>
            </w:pPr>
            <w:r w:rsidRPr="00953863">
              <w:rPr>
                <w:rFonts w:ascii="Times New Roman" w:hAnsi="Times New Roman" w:cs="Times New Roman"/>
                <w:color w:val="000000"/>
                <w:sz w:val="20"/>
                <w:szCs w:val="20"/>
              </w:rPr>
              <w:t>If top developer</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3975780"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0.048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048C91"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0.009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9913998"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-0.029</w:t>
            </w:r>
          </w:p>
        </w:tc>
      </w:tr>
      <w:tr w:rsidR="00953863" w:rsidRPr="00953863" w14:paraId="0AD7B730" w14:textId="77777777" w:rsidTr="00953863">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FF63485" w14:textId="77777777" w:rsidR="00953863" w:rsidRPr="00953863" w:rsidRDefault="00953863" w:rsidP="00953863">
            <w:pPr>
              <w:jc w:val="center"/>
              <w:rPr>
                <w:rFonts w:ascii="Times New Roman" w:hAnsi="Times New Roman" w:cs="Times New Roman"/>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349B1A0"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D3022C4"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B2724C"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(0.002)</w:t>
            </w:r>
          </w:p>
        </w:tc>
      </w:tr>
      <w:tr w:rsidR="00953863" w:rsidRPr="00953863" w14:paraId="2D0750D3" w14:textId="77777777" w:rsidTr="00953863">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09B5D4B" w14:textId="77777777" w:rsidR="00953863" w:rsidRPr="00953863" w:rsidRDefault="00953863" w:rsidP="00953863">
            <w:pPr>
              <w:jc w:val="left"/>
              <w:rPr>
                <w:rFonts w:ascii="Times New Roman" w:hAnsi="Times New Roman" w:cs="Times New Roman"/>
                <w:color w:val="000000"/>
                <w:sz w:val="20"/>
                <w:szCs w:val="20"/>
              </w:rPr>
            </w:pPr>
            <w:r w:rsidRPr="00953863">
              <w:rPr>
                <w:rFonts w:ascii="Times New Roman" w:hAnsi="Times New Roman" w:cs="Times New Roman"/>
                <w:color w:val="000000"/>
                <w:sz w:val="20"/>
                <w:szCs w:val="20"/>
              </w:rPr>
              <w:t>If elevator in building</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356CA35"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0.031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398236E"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0.002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93F413"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-0.003</w:t>
            </w:r>
          </w:p>
        </w:tc>
      </w:tr>
      <w:tr w:rsidR="00953863" w:rsidRPr="00953863" w14:paraId="4C7030C2" w14:textId="77777777" w:rsidTr="00953863">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CB472EA" w14:textId="77777777" w:rsidR="00953863" w:rsidRPr="00953863" w:rsidRDefault="00953863" w:rsidP="00953863">
            <w:pPr>
              <w:jc w:val="center"/>
              <w:rPr>
                <w:rFonts w:ascii="Times New Roman" w:hAnsi="Times New Roman" w:cs="Times New Roman"/>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1A940B2"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5239D4B"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2561BAA"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(0.001)</w:t>
            </w:r>
          </w:p>
        </w:tc>
      </w:tr>
      <w:tr w:rsidR="00953863" w:rsidRPr="00953863" w14:paraId="4B11BDF7" w14:textId="77777777" w:rsidTr="00953863">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70B60D1" w14:textId="32E5F216" w:rsidR="00953863" w:rsidRPr="00953863" w:rsidRDefault="00953863" w:rsidP="00953863">
            <w:pPr>
              <w:jc w:val="left"/>
              <w:rPr>
                <w:rFonts w:ascii="Times New Roman" w:hAnsi="Times New Roman" w:cs="Times New Roman"/>
                <w:color w:val="000000"/>
                <w:sz w:val="20"/>
                <w:szCs w:val="20"/>
              </w:rPr>
            </w:pPr>
            <w:r w:rsidRPr="00953863">
              <w:rPr>
                <w:rFonts w:ascii="Times New Roman" w:hAnsi="Times New Roman" w:cs="Times New Roman"/>
                <w:color w:val="000000"/>
                <w:sz w:val="20"/>
                <w:szCs w:val="20"/>
              </w:rPr>
              <w:t>Located in</w:t>
            </w:r>
            <w:r w:rsidR="00D36943">
              <w:rPr>
                <w:rFonts w:ascii="Times New Roman" w:hAnsi="Times New Roman" w:cs="Times New Roman"/>
                <w:color w:val="000000"/>
                <w:sz w:val="20"/>
                <w:szCs w:val="20"/>
              </w:rPr>
              <w:t xml:space="preserve"> circle</w:t>
            </w:r>
            <w:r w:rsidR="009B7AA0">
              <w:rPr>
                <w:rFonts w:ascii="Times New Roman" w:hAnsi="Times New Roman" w:cs="Times New Roman"/>
                <w:color w:val="000000"/>
                <w:sz w:val="20"/>
                <w:szCs w:val="20"/>
              </w:rPr>
              <w:t xml:space="preserve"> center</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8DD956"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-0.014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ED7A6EA"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-0.032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22B1D5A"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-0.012</w:t>
            </w:r>
          </w:p>
        </w:tc>
      </w:tr>
      <w:tr w:rsidR="00953863" w:rsidRPr="00953863" w14:paraId="7A30134B" w14:textId="77777777" w:rsidTr="00953863">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2B19663" w14:textId="77777777" w:rsidR="00953863" w:rsidRPr="00953863" w:rsidRDefault="00953863" w:rsidP="00953863">
            <w:pPr>
              <w:jc w:val="center"/>
              <w:rPr>
                <w:rFonts w:ascii="Times New Roman" w:hAnsi="Times New Roman" w:cs="Times New Roman"/>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1E2FC6C"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BFABEBD"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741AAC"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(0.001)</w:t>
            </w:r>
          </w:p>
        </w:tc>
      </w:tr>
      <w:tr w:rsidR="00953863" w:rsidRPr="00953863" w14:paraId="013995E9" w14:textId="77777777" w:rsidTr="00953863">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1612A25" w14:textId="1A56BCCC" w:rsidR="00953863" w:rsidRPr="00953863" w:rsidRDefault="00953863" w:rsidP="00953863">
            <w:pPr>
              <w:jc w:val="left"/>
              <w:rPr>
                <w:rFonts w:ascii="Times New Roman" w:hAnsi="Times New Roman" w:cs="Times New Roman"/>
                <w:color w:val="000000"/>
                <w:sz w:val="20"/>
                <w:szCs w:val="20"/>
              </w:rPr>
            </w:pPr>
            <w:r w:rsidRPr="00953863">
              <w:rPr>
                <w:rFonts w:ascii="Times New Roman" w:hAnsi="Times New Roman" w:cs="Times New Roman"/>
                <w:color w:val="000000"/>
                <w:sz w:val="20"/>
                <w:szCs w:val="20"/>
              </w:rPr>
              <w:t xml:space="preserve">Located between </w:t>
            </w:r>
            <w:r w:rsidR="00D36943">
              <w:rPr>
                <w:rFonts w:ascii="Times New Roman" w:hAnsi="Times New Roman" w:cs="Times New Roman"/>
                <w:color w:val="000000"/>
                <w:sz w:val="20"/>
                <w:szCs w:val="20"/>
              </w:rPr>
              <w:t>circle center</w:t>
            </w:r>
            <w:r w:rsidRPr="00953863">
              <w:rPr>
                <w:rFonts w:ascii="Times New Roman" w:hAnsi="Times New Roman" w:cs="Times New Roman"/>
                <w:color w:val="000000"/>
                <w:sz w:val="20"/>
                <w:szCs w:val="20"/>
              </w:rPr>
              <w:t>-circle 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79A97B2"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0.005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0BA61BA"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-0.011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9440326"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-0.004</w:t>
            </w:r>
          </w:p>
        </w:tc>
      </w:tr>
      <w:tr w:rsidR="00953863" w:rsidRPr="00953863" w14:paraId="4F9EC3FE" w14:textId="77777777" w:rsidTr="00953863">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938BB9A" w14:textId="77777777" w:rsidR="00953863" w:rsidRPr="00953863" w:rsidRDefault="00953863" w:rsidP="00953863">
            <w:pPr>
              <w:jc w:val="center"/>
              <w:rPr>
                <w:rFonts w:ascii="Times New Roman" w:hAnsi="Times New Roman" w:cs="Times New Roman"/>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81C004"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B019DA"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ADCB1D4"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(0.001)</w:t>
            </w:r>
          </w:p>
        </w:tc>
      </w:tr>
      <w:tr w:rsidR="00953863" w:rsidRPr="00953863" w14:paraId="3E081886" w14:textId="77777777" w:rsidTr="00953863">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D1C709" w14:textId="77777777" w:rsidR="00953863" w:rsidRPr="00953863" w:rsidRDefault="00953863" w:rsidP="00953863">
            <w:pPr>
              <w:jc w:val="left"/>
              <w:rPr>
                <w:rFonts w:ascii="Times New Roman" w:hAnsi="Times New Roman" w:cs="Times New Roman"/>
                <w:color w:val="000000"/>
                <w:sz w:val="20"/>
                <w:szCs w:val="20"/>
              </w:rPr>
            </w:pPr>
            <w:r w:rsidRPr="00953863">
              <w:rPr>
                <w:rFonts w:ascii="Times New Roman" w:hAnsi="Times New Roman" w:cs="Times New Roman"/>
                <w:color w:val="000000"/>
                <w:sz w:val="20"/>
                <w:szCs w:val="20"/>
              </w:rPr>
              <w:t>Located between circle 1-circle 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2CD5CFE"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0.157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754301"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0.075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C986930"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0.010</w:t>
            </w:r>
          </w:p>
        </w:tc>
      </w:tr>
      <w:tr w:rsidR="00953863" w:rsidRPr="00953863" w14:paraId="7F08D156" w14:textId="77777777" w:rsidTr="00953863">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7A1AE76" w14:textId="77777777" w:rsidR="00953863" w:rsidRPr="00953863" w:rsidRDefault="00953863" w:rsidP="00953863">
            <w:pPr>
              <w:jc w:val="center"/>
              <w:rPr>
                <w:rFonts w:ascii="Times New Roman" w:hAnsi="Times New Roman" w:cs="Times New Roman"/>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0AEC047"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B1354B5"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A599C4"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(0.002)</w:t>
            </w:r>
          </w:p>
        </w:tc>
      </w:tr>
      <w:tr w:rsidR="00953863" w:rsidRPr="00953863" w14:paraId="3E7EA938" w14:textId="77777777" w:rsidTr="00953863">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053C7FB" w14:textId="77777777" w:rsidR="00953863" w:rsidRPr="00953863" w:rsidRDefault="00953863" w:rsidP="00953863">
            <w:pPr>
              <w:jc w:val="left"/>
              <w:rPr>
                <w:rFonts w:ascii="Times New Roman" w:hAnsi="Times New Roman" w:cs="Times New Roman"/>
                <w:color w:val="000000"/>
                <w:sz w:val="20"/>
                <w:szCs w:val="20"/>
              </w:rPr>
            </w:pPr>
            <w:r w:rsidRPr="00953863">
              <w:rPr>
                <w:rFonts w:ascii="Times New Roman" w:hAnsi="Times New Roman" w:cs="Times New Roman"/>
                <w:color w:val="000000"/>
                <w:sz w:val="20"/>
                <w:szCs w:val="20"/>
              </w:rPr>
              <w:t>Located between circle 2-circle 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92BA5D9"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0.071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A86627B"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-0.021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07CCAD9"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0.003</w:t>
            </w:r>
          </w:p>
        </w:tc>
      </w:tr>
      <w:tr w:rsidR="00953863" w:rsidRPr="00953863" w14:paraId="6A12D685" w14:textId="77777777" w:rsidTr="00953863">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C2EA0A3" w14:textId="77777777" w:rsidR="00953863" w:rsidRPr="00953863" w:rsidRDefault="00953863" w:rsidP="00953863">
            <w:pPr>
              <w:jc w:val="center"/>
              <w:rPr>
                <w:rFonts w:ascii="Times New Roman" w:hAnsi="Times New Roman" w:cs="Times New Roman"/>
                <w:color w:val="000000"/>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3D55825"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(0.002)</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A34F7E"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62D7CA0"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(0.002)</w:t>
            </w:r>
          </w:p>
        </w:tc>
      </w:tr>
      <w:tr w:rsidR="00953863" w:rsidRPr="00953863" w14:paraId="2A222C5A" w14:textId="77777777" w:rsidTr="00953863">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BCA8B2" w14:textId="77777777" w:rsidR="00953863" w:rsidRPr="00953863" w:rsidRDefault="00953863" w:rsidP="00953863">
            <w:pPr>
              <w:jc w:val="left"/>
              <w:rPr>
                <w:rFonts w:ascii="Times New Roman" w:hAnsi="Times New Roman" w:cs="Times New Roman"/>
                <w:color w:val="000000"/>
                <w:sz w:val="20"/>
                <w:szCs w:val="20"/>
              </w:rPr>
            </w:pPr>
            <w:r w:rsidRPr="00953863">
              <w:rPr>
                <w:rFonts w:ascii="Times New Roman" w:hAnsi="Times New Roman" w:cs="Times New Roman"/>
                <w:color w:val="000000"/>
                <w:sz w:val="20"/>
                <w:szCs w:val="20"/>
              </w:rPr>
              <w:t>Located outside circle 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3A0A296"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-0.219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48A19F4"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-0.011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11267BB"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0.002</w:t>
            </w:r>
          </w:p>
        </w:tc>
      </w:tr>
      <w:tr w:rsidR="00953863" w:rsidRPr="00953863" w14:paraId="42B0F202" w14:textId="77777777" w:rsidTr="00953863">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C0C541B" w14:textId="77777777" w:rsidR="00953863" w:rsidRPr="00953863" w:rsidRDefault="00953863" w:rsidP="00953863">
            <w:pPr>
              <w:jc w:val="left"/>
              <w:rPr>
                <w:rFonts w:ascii="Times New Roman" w:hAnsi="Times New Roman" w:cs="Times New Roman"/>
                <w:color w:val="000000"/>
                <w:sz w:val="20"/>
                <w:szCs w:val="20"/>
              </w:rPr>
            </w:pPr>
            <w:r w:rsidRPr="00953863">
              <w:rPr>
                <w:rFonts w:ascii="Times New Roman" w:hAnsi="Times New Roman" w:cs="Times New Roman"/>
                <w:color w:val="000000"/>
                <w:sz w:val="20"/>
                <w:szCs w:val="20"/>
              </w:rPr>
              <w:t>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00380BB"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(0.002)</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16E2F39"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(0.002)</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B165469" w14:textId="77777777" w:rsidR="00953863" w:rsidRPr="00953863" w:rsidRDefault="00953863" w:rsidP="00953863">
            <w:pPr>
              <w:jc w:val="center"/>
              <w:rPr>
                <w:rFonts w:ascii="Times New Roman" w:hAnsi="Times New Roman" w:cs="Times New Roman"/>
                <w:sz w:val="20"/>
                <w:szCs w:val="20"/>
              </w:rPr>
            </w:pPr>
            <w:r w:rsidRPr="00953863">
              <w:rPr>
                <w:rFonts w:ascii="Times New Roman" w:hAnsi="Times New Roman" w:cs="Times New Roman"/>
                <w:sz w:val="20"/>
                <w:szCs w:val="20"/>
              </w:rPr>
              <w:t>(0.001)</w:t>
            </w:r>
          </w:p>
        </w:tc>
      </w:tr>
      <w:tr w:rsidR="00953863" w:rsidRPr="00953863" w14:paraId="303AACB0" w14:textId="77777777" w:rsidTr="00953863">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9411F37" w14:textId="77777777" w:rsidR="00953863" w:rsidRPr="00953863" w:rsidRDefault="00953863" w:rsidP="00953863">
            <w:pPr>
              <w:jc w:val="left"/>
              <w:rPr>
                <w:rFonts w:ascii="Times New Roman" w:hAnsi="Times New Roman" w:cs="Times New Roman"/>
                <w:color w:val="000000"/>
                <w:sz w:val="20"/>
                <w:szCs w:val="20"/>
              </w:rPr>
            </w:pPr>
            <w:r w:rsidRPr="00953863">
              <w:rPr>
                <w:rFonts w:ascii="Times New Roman" w:hAnsi="Times New Roman" w:cs="Times New Roman"/>
                <w:color w:val="000000"/>
                <w:sz w:val="20"/>
                <w:szCs w:val="20"/>
              </w:rPr>
              <w:t># treated units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2575319"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86,996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1BE949"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86,904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D14B19"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84,147</w:t>
            </w:r>
          </w:p>
        </w:tc>
      </w:tr>
      <w:tr w:rsidR="00953863" w:rsidRPr="00953863" w14:paraId="3A525D79" w14:textId="77777777" w:rsidTr="00953863">
        <w:trPr>
          <w:trHeight w:val="255"/>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5FFB507" w14:textId="77777777" w:rsidR="00953863" w:rsidRPr="00953863" w:rsidRDefault="00953863" w:rsidP="00953863">
            <w:pPr>
              <w:jc w:val="left"/>
              <w:rPr>
                <w:rFonts w:ascii="Times New Roman" w:hAnsi="Times New Roman" w:cs="Times New Roman"/>
                <w:color w:val="000000"/>
                <w:sz w:val="20"/>
                <w:szCs w:val="20"/>
              </w:rPr>
            </w:pPr>
            <w:r w:rsidRPr="00953863">
              <w:rPr>
                <w:rFonts w:ascii="Times New Roman" w:hAnsi="Times New Roman" w:cs="Times New Roman"/>
                <w:color w:val="000000"/>
                <w:sz w:val="20"/>
                <w:szCs w:val="20"/>
              </w:rPr>
              <w:t># control units</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4DD0A642"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274,940</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8870E36"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18,950</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0391E75" w14:textId="77777777" w:rsidR="00953863" w:rsidRPr="00953863" w:rsidRDefault="00953863" w:rsidP="00953863">
            <w:pPr>
              <w:jc w:val="center"/>
              <w:rPr>
                <w:rFonts w:ascii="Times New Roman" w:hAnsi="Times New Roman" w:cs="Times New Roman"/>
                <w:color w:val="000000"/>
                <w:sz w:val="20"/>
                <w:szCs w:val="20"/>
              </w:rPr>
            </w:pPr>
            <w:r w:rsidRPr="00953863">
              <w:rPr>
                <w:rFonts w:ascii="Times New Roman" w:hAnsi="Times New Roman" w:cs="Times New Roman"/>
                <w:color w:val="000000"/>
                <w:sz w:val="20"/>
                <w:szCs w:val="20"/>
              </w:rPr>
              <w:t>84,147</w:t>
            </w:r>
          </w:p>
        </w:tc>
      </w:tr>
    </w:tbl>
    <w:p w14:paraId="0C2A5EA2" w14:textId="48864D74" w:rsidR="00731854" w:rsidRPr="00A17DEF" w:rsidRDefault="00A17DEF">
      <w:pPr>
        <w:widowControl/>
        <w:jc w:val="left"/>
        <w:rPr>
          <w:rFonts w:ascii="Times New Roman" w:hAnsi="Times New Roman" w:cs="Times New Roman"/>
          <w:b/>
          <w:sz w:val="19"/>
          <w:szCs w:val="19"/>
        </w:rPr>
      </w:pPr>
      <w:r w:rsidRPr="00BC113E">
        <w:rPr>
          <w:rFonts w:ascii="Times New Roman" w:hAnsi="Times New Roman" w:cs="Times New Roman"/>
          <w:sz w:val="19"/>
          <w:szCs w:val="19"/>
        </w:rPr>
        <w:t xml:space="preserve">Note: </w:t>
      </w:r>
      <w:r w:rsidR="006355B5">
        <w:rPr>
          <w:rFonts w:ascii="Times New Roman" w:hAnsi="Times New Roman" w:cs="Times New Roman"/>
          <w:sz w:val="19"/>
          <w:szCs w:val="19"/>
        </w:rPr>
        <w:t>S</w:t>
      </w:r>
      <w:r w:rsidRPr="00BC113E">
        <w:rPr>
          <w:rFonts w:ascii="Times New Roman" w:hAnsi="Times New Roman" w:cs="Times New Roman"/>
          <w:sz w:val="19"/>
          <w:szCs w:val="19"/>
        </w:rPr>
        <w:t xml:space="preserve">tandard </w:t>
      </w:r>
      <w:r w:rsidR="006355B5">
        <w:rPr>
          <w:rFonts w:ascii="Times New Roman" w:hAnsi="Times New Roman" w:cs="Times New Roman"/>
          <w:sz w:val="19"/>
          <w:szCs w:val="19"/>
        </w:rPr>
        <w:t>errors</w:t>
      </w:r>
      <w:r w:rsidRPr="00BC113E">
        <w:rPr>
          <w:rFonts w:ascii="Times New Roman" w:hAnsi="Times New Roman" w:cs="Times New Roman"/>
          <w:sz w:val="19"/>
          <w:szCs w:val="19"/>
        </w:rPr>
        <w:t xml:space="preserve"> </w:t>
      </w:r>
      <w:r w:rsidR="006355B5">
        <w:rPr>
          <w:rFonts w:ascii="Times New Roman" w:hAnsi="Times New Roman" w:cs="Times New Roman"/>
          <w:sz w:val="19"/>
          <w:szCs w:val="19"/>
        </w:rPr>
        <w:t xml:space="preserve">of the differences </w:t>
      </w:r>
      <w:r w:rsidRPr="00BC113E">
        <w:rPr>
          <w:rFonts w:ascii="Times New Roman" w:hAnsi="Times New Roman" w:cs="Times New Roman"/>
          <w:sz w:val="19"/>
          <w:szCs w:val="19"/>
        </w:rPr>
        <w:t>reported in parentheses</w:t>
      </w:r>
      <w:r w:rsidR="006355B5">
        <w:rPr>
          <w:rFonts w:ascii="Times New Roman" w:hAnsi="Times New Roman" w:cs="Times New Roman"/>
          <w:sz w:val="19"/>
          <w:szCs w:val="19"/>
        </w:rPr>
        <w:t>.</w:t>
      </w:r>
      <w:r w:rsidRPr="00BC113E">
        <w:rPr>
          <w:rFonts w:ascii="Times New Roman" w:hAnsi="Times New Roman" w:cs="Times New Roman"/>
          <w:sz w:val="19"/>
          <w:szCs w:val="19"/>
        </w:rPr>
        <w:t xml:space="preserve"> Column (</w:t>
      </w:r>
      <w:r w:rsidR="006355B5">
        <w:rPr>
          <w:rFonts w:ascii="Times New Roman" w:hAnsi="Times New Roman" w:cs="Times New Roman"/>
          <w:sz w:val="19"/>
          <w:szCs w:val="19"/>
        </w:rPr>
        <w:t>2</w:t>
      </w:r>
      <w:r w:rsidRPr="00BC113E">
        <w:rPr>
          <w:rFonts w:ascii="Times New Roman" w:hAnsi="Times New Roman" w:cs="Times New Roman"/>
          <w:sz w:val="19"/>
          <w:szCs w:val="19"/>
        </w:rPr>
        <w:t>) correspond</w:t>
      </w:r>
      <w:r w:rsidR="006355B5">
        <w:rPr>
          <w:rFonts w:ascii="Times New Roman" w:hAnsi="Times New Roman" w:cs="Times New Roman"/>
          <w:sz w:val="19"/>
          <w:szCs w:val="19"/>
        </w:rPr>
        <w:t>s</w:t>
      </w:r>
      <w:r w:rsidRPr="00BC113E">
        <w:rPr>
          <w:rFonts w:ascii="Times New Roman" w:hAnsi="Times New Roman" w:cs="Times New Roman"/>
          <w:sz w:val="19"/>
          <w:szCs w:val="19"/>
        </w:rPr>
        <w:t xml:space="preserve"> to one-to-one matched sample with replacement and column (</w:t>
      </w:r>
      <w:r w:rsidR="006355B5">
        <w:rPr>
          <w:rFonts w:ascii="Times New Roman" w:hAnsi="Times New Roman" w:cs="Times New Roman"/>
          <w:sz w:val="19"/>
          <w:szCs w:val="19"/>
        </w:rPr>
        <w:t>3)</w:t>
      </w:r>
      <w:r w:rsidRPr="00BC113E">
        <w:rPr>
          <w:rFonts w:ascii="Times New Roman" w:hAnsi="Times New Roman" w:cs="Times New Roman"/>
          <w:sz w:val="19"/>
          <w:szCs w:val="19"/>
        </w:rPr>
        <w:t xml:space="preserve"> to one-to-one matched sample without replacement. Matching </w:t>
      </w:r>
      <w:r w:rsidR="00F567D5">
        <w:rPr>
          <w:rFonts w:ascii="Times New Roman" w:hAnsi="Times New Roman" w:cs="Times New Roman"/>
          <w:sz w:val="19"/>
          <w:szCs w:val="19"/>
        </w:rPr>
        <w:t>using</w:t>
      </w:r>
      <w:r w:rsidRPr="00BC113E">
        <w:rPr>
          <w:rFonts w:ascii="Times New Roman" w:hAnsi="Times New Roman" w:cs="Times New Roman"/>
          <w:sz w:val="19"/>
          <w:szCs w:val="19"/>
        </w:rPr>
        <w:t xml:space="preserve"> propensity score matching </w:t>
      </w:r>
      <w:r w:rsidR="00F567D5">
        <w:rPr>
          <w:rFonts w:ascii="Times New Roman" w:hAnsi="Times New Roman" w:cs="Times New Roman"/>
          <w:sz w:val="19"/>
          <w:szCs w:val="19"/>
        </w:rPr>
        <w:t>based on</w:t>
      </w:r>
      <w:r w:rsidRPr="00BC113E">
        <w:rPr>
          <w:rFonts w:ascii="Times New Roman" w:hAnsi="Times New Roman" w:cs="Times New Roman"/>
          <w:sz w:val="19"/>
          <w:szCs w:val="19"/>
        </w:rPr>
        <w:t xml:space="preserve"> </w:t>
      </w:r>
      <w:r w:rsidR="00564590">
        <w:rPr>
          <w:rFonts w:ascii="Times New Roman" w:hAnsi="Times New Roman" w:cs="Times New Roman"/>
          <w:sz w:val="19"/>
          <w:szCs w:val="19"/>
        </w:rPr>
        <w:t xml:space="preserve">the </w:t>
      </w:r>
      <w:r w:rsidRPr="00BC113E">
        <w:rPr>
          <w:rFonts w:ascii="Times New Roman" w:hAnsi="Times New Roman" w:cs="Times New Roman"/>
          <w:sz w:val="19"/>
          <w:szCs w:val="19"/>
        </w:rPr>
        <w:t xml:space="preserve">characteristics </w:t>
      </w:r>
      <w:r w:rsidR="00564590">
        <w:rPr>
          <w:rFonts w:ascii="Times New Roman" w:hAnsi="Times New Roman" w:cs="Times New Roman"/>
          <w:sz w:val="19"/>
          <w:szCs w:val="19"/>
        </w:rPr>
        <w:t>listed above</w:t>
      </w:r>
      <w:r w:rsidRPr="00BC113E">
        <w:rPr>
          <w:rFonts w:ascii="Times New Roman" w:hAnsi="Times New Roman" w:cs="Times New Roman"/>
          <w:sz w:val="19"/>
          <w:szCs w:val="19"/>
        </w:rPr>
        <w:t>, imposing a common support and caliper of 0.001.</w:t>
      </w:r>
      <w:r w:rsidR="00731854">
        <w:rPr>
          <w:rFonts w:ascii="Times New Roman" w:hAnsi="Times New Roman" w:cs="Times New Roman"/>
          <w:b/>
          <w:sz w:val="24"/>
          <w:szCs w:val="24"/>
        </w:rPr>
        <w:br w:type="page"/>
      </w:r>
    </w:p>
    <w:p w14:paraId="46E9F3FB" w14:textId="1778B0FC" w:rsidR="00991FB9" w:rsidRDefault="00991FB9" w:rsidP="00991FB9">
      <w:pPr>
        <w:spacing w:after="120"/>
        <w:rPr>
          <w:rFonts w:ascii="Times New Roman" w:hAnsi="Times New Roman" w:cs="Times New Roman"/>
          <w:sz w:val="24"/>
          <w:szCs w:val="24"/>
        </w:rPr>
      </w:pPr>
      <w:r>
        <w:rPr>
          <w:rFonts w:ascii="Times New Roman" w:hAnsi="Times New Roman" w:cs="Times New Roman"/>
          <w:b/>
          <w:sz w:val="24"/>
          <w:szCs w:val="24"/>
        </w:rPr>
        <w:lastRenderedPageBreak/>
        <w:t>Table A.3</w:t>
      </w:r>
      <w:r w:rsidRPr="00DC73DE">
        <w:rPr>
          <w:rFonts w:ascii="Times New Roman" w:hAnsi="Times New Roman" w:cs="Times New Roman"/>
          <w:b/>
          <w:sz w:val="24"/>
          <w:szCs w:val="24"/>
        </w:rPr>
        <w:t xml:space="preserve">. </w:t>
      </w:r>
      <w:r w:rsidRPr="00DC73DE">
        <w:rPr>
          <w:rFonts w:ascii="Times New Roman" w:hAnsi="Times New Roman" w:cs="Times New Roman"/>
          <w:sz w:val="24"/>
          <w:szCs w:val="24"/>
        </w:rPr>
        <w:t>Difference-in-difference</w:t>
      </w:r>
      <w:r>
        <w:rPr>
          <w:rFonts w:ascii="Times New Roman" w:hAnsi="Times New Roman" w:cs="Times New Roman"/>
          <w:sz w:val="24"/>
          <w:szCs w:val="24"/>
        </w:rPr>
        <w:t>s</w:t>
      </w:r>
      <w:r w:rsidRPr="00DC73DE">
        <w:rPr>
          <w:rFonts w:ascii="Times New Roman" w:hAnsi="Times New Roman" w:cs="Times New Roman"/>
          <w:sz w:val="24"/>
          <w:szCs w:val="24"/>
        </w:rPr>
        <w:t xml:space="preserve"> price estimations, </w:t>
      </w:r>
      <w:r>
        <w:rPr>
          <w:rFonts w:ascii="Times New Roman" w:hAnsi="Times New Roman" w:cs="Times New Roman"/>
          <w:sz w:val="24"/>
          <w:szCs w:val="24"/>
        </w:rPr>
        <w:t>matched sample</w:t>
      </w:r>
    </w:p>
    <w:tbl>
      <w:tblPr>
        <w:tblW w:w="10590" w:type="dxa"/>
        <w:jc w:val="center"/>
        <w:tblLook w:val="04A0" w:firstRow="1" w:lastRow="0" w:firstColumn="1" w:lastColumn="0" w:noHBand="0" w:noVBand="1"/>
      </w:tblPr>
      <w:tblGrid>
        <w:gridCol w:w="3670"/>
        <w:gridCol w:w="1060"/>
        <w:gridCol w:w="1200"/>
        <w:gridCol w:w="1200"/>
        <w:gridCol w:w="1060"/>
        <w:gridCol w:w="1200"/>
        <w:gridCol w:w="1200"/>
      </w:tblGrid>
      <w:tr w:rsidR="00E32F83" w:rsidRPr="00E32F83" w14:paraId="05C0E804" w14:textId="77777777" w:rsidTr="00E32F83">
        <w:trPr>
          <w:trHeight w:val="255"/>
          <w:jc w:val="center"/>
        </w:trPr>
        <w:tc>
          <w:tcPr>
            <w:tcW w:w="3670" w:type="dxa"/>
            <w:tcBorders>
              <w:top w:val="single" w:sz="4" w:space="0" w:color="auto"/>
              <w:left w:val="nil"/>
              <w:bottom w:val="nil"/>
              <w:right w:val="nil"/>
            </w:tcBorders>
            <w:shd w:val="clear" w:color="auto" w:fill="auto"/>
            <w:noWrap/>
            <w:vAlign w:val="bottom"/>
            <w:hideMark/>
          </w:tcPr>
          <w:p w14:paraId="7FBAE6BC" w14:textId="77777777" w:rsidR="00E32F83" w:rsidRPr="00E32F83" w:rsidRDefault="00E32F83" w:rsidP="00E32F83">
            <w:pPr>
              <w:widowControl/>
              <w:jc w:val="left"/>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Variable</w:t>
            </w:r>
          </w:p>
        </w:tc>
        <w:tc>
          <w:tcPr>
            <w:tcW w:w="1060" w:type="dxa"/>
            <w:tcBorders>
              <w:top w:val="single" w:sz="4" w:space="0" w:color="auto"/>
              <w:left w:val="nil"/>
              <w:bottom w:val="nil"/>
              <w:right w:val="nil"/>
            </w:tcBorders>
            <w:shd w:val="clear" w:color="auto" w:fill="auto"/>
            <w:noWrap/>
            <w:vAlign w:val="bottom"/>
            <w:hideMark/>
          </w:tcPr>
          <w:p w14:paraId="4032AE10" w14:textId="77777777"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(1)</w:t>
            </w:r>
          </w:p>
        </w:tc>
        <w:tc>
          <w:tcPr>
            <w:tcW w:w="1200" w:type="dxa"/>
            <w:tcBorders>
              <w:top w:val="single" w:sz="4" w:space="0" w:color="auto"/>
              <w:left w:val="nil"/>
              <w:bottom w:val="nil"/>
              <w:right w:val="nil"/>
            </w:tcBorders>
            <w:shd w:val="clear" w:color="auto" w:fill="auto"/>
            <w:noWrap/>
            <w:vAlign w:val="bottom"/>
            <w:hideMark/>
          </w:tcPr>
          <w:p w14:paraId="734C67B6" w14:textId="77777777"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(2)</w:t>
            </w:r>
          </w:p>
        </w:tc>
        <w:tc>
          <w:tcPr>
            <w:tcW w:w="1200" w:type="dxa"/>
            <w:tcBorders>
              <w:top w:val="single" w:sz="4" w:space="0" w:color="auto"/>
              <w:left w:val="nil"/>
              <w:bottom w:val="nil"/>
              <w:right w:val="nil"/>
            </w:tcBorders>
            <w:shd w:val="clear" w:color="auto" w:fill="auto"/>
            <w:noWrap/>
            <w:vAlign w:val="bottom"/>
            <w:hideMark/>
          </w:tcPr>
          <w:p w14:paraId="5533B165" w14:textId="77777777"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(3)</w:t>
            </w:r>
          </w:p>
        </w:tc>
        <w:tc>
          <w:tcPr>
            <w:tcW w:w="1060" w:type="dxa"/>
            <w:tcBorders>
              <w:top w:val="single" w:sz="4" w:space="0" w:color="auto"/>
              <w:left w:val="nil"/>
              <w:bottom w:val="nil"/>
              <w:right w:val="nil"/>
            </w:tcBorders>
            <w:shd w:val="clear" w:color="auto" w:fill="auto"/>
            <w:noWrap/>
            <w:vAlign w:val="bottom"/>
            <w:hideMark/>
          </w:tcPr>
          <w:p w14:paraId="3B294855" w14:textId="77777777"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(4)</w:t>
            </w:r>
          </w:p>
        </w:tc>
        <w:tc>
          <w:tcPr>
            <w:tcW w:w="1200" w:type="dxa"/>
            <w:tcBorders>
              <w:top w:val="single" w:sz="4" w:space="0" w:color="auto"/>
              <w:left w:val="nil"/>
              <w:bottom w:val="nil"/>
              <w:right w:val="nil"/>
            </w:tcBorders>
            <w:shd w:val="clear" w:color="auto" w:fill="auto"/>
            <w:noWrap/>
            <w:vAlign w:val="bottom"/>
            <w:hideMark/>
          </w:tcPr>
          <w:p w14:paraId="39C8BA26" w14:textId="77777777"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(5)</w:t>
            </w:r>
          </w:p>
        </w:tc>
        <w:tc>
          <w:tcPr>
            <w:tcW w:w="1200" w:type="dxa"/>
            <w:tcBorders>
              <w:top w:val="single" w:sz="4" w:space="0" w:color="auto"/>
              <w:left w:val="nil"/>
              <w:bottom w:val="nil"/>
              <w:right w:val="nil"/>
            </w:tcBorders>
            <w:shd w:val="clear" w:color="auto" w:fill="auto"/>
            <w:noWrap/>
            <w:vAlign w:val="bottom"/>
            <w:hideMark/>
          </w:tcPr>
          <w:p w14:paraId="649A1267" w14:textId="77777777"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(6)</w:t>
            </w:r>
          </w:p>
        </w:tc>
      </w:tr>
      <w:tr w:rsidR="00E32F83" w:rsidRPr="00E32F83" w14:paraId="4D095EDE"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549198D3" w14:textId="77777777"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p>
        </w:tc>
        <w:tc>
          <w:tcPr>
            <w:tcW w:w="3460" w:type="dxa"/>
            <w:gridSpan w:val="3"/>
            <w:tcBorders>
              <w:top w:val="nil"/>
              <w:left w:val="nil"/>
              <w:bottom w:val="single" w:sz="4" w:space="0" w:color="auto"/>
              <w:right w:val="nil"/>
            </w:tcBorders>
            <w:shd w:val="clear" w:color="auto" w:fill="auto"/>
            <w:noWrap/>
            <w:vAlign w:val="bottom"/>
            <w:hideMark/>
          </w:tcPr>
          <w:p w14:paraId="70A0B968" w14:textId="77777777"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Matched sample (with replacement)</w:t>
            </w:r>
          </w:p>
        </w:tc>
        <w:tc>
          <w:tcPr>
            <w:tcW w:w="3460" w:type="dxa"/>
            <w:gridSpan w:val="3"/>
            <w:tcBorders>
              <w:top w:val="nil"/>
              <w:left w:val="nil"/>
              <w:bottom w:val="single" w:sz="4" w:space="0" w:color="auto"/>
              <w:right w:val="nil"/>
            </w:tcBorders>
            <w:shd w:val="clear" w:color="auto" w:fill="auto"/>
            <w:noWrap/>
            <w:vAlign w:val="bottom"/>
            <w:hideMark/>
          </w:tcPr>
          <w:p w14:paraId="60F5B40E" w14:textId="475F2828"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Matched sample (</w:t>
            </w:r>
            <w:r w:rsidR="00445C34">
              <w:rPr>
                <w:rFonts w:ascii="Times New Roman" w:eastAsia="Times New Roman" w:hAnsi="Times New Roman" w:cs="Times New Roman"/>
                <w:color w:val="000000"/>
                <w:kern w:val="0"/>
                <w:sz w:val="20"/>
                <w:szCs w:val="20"/>
                <w:lang w:eastAsia="en-US"/>
              </w:rPr>
              <w:t>without</w:t>
            </w:r>
            <w:r w:rsidRPr="00E32F83">
              <w:rPr>
                <w:rFonts w:ascii="Times New Roman" w:eastAsia="Times New Roman" w:hAnsi="Times New Roman" w:cs="Times New Roman"/>
                <w:color w:val="000000"/>
                <w:kern w:val="0"/>
                <w:sz w:val="20"/>
                <w:szCs w:val="20"/>
                <w:lang w:eastAsia="en-US"/>
              </w:rPr>
              <w:t xml:space="preserve"> replacement)</w:t>
            </w:r>
          </w:p>
        </w:tc>
      </w:tr>
      <w:tr w:rsidR="00E32F83" w:rsidRPr="00E32F83" w14:paraId="0C84D0F4"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7B89460F" w14:textId="77777777"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p>
        </w:tc>
        <w:tc>
          <w:tcPr>
            <w:tcW w:w="1060" w:type="dxa"/>
            <w:tcBorders>
              <w:top w:val="nil"/>
              <w:left w:val="nil"/>
              <w:bottom w:val="nil"/>
              <w:right w:val="nil"/>
            </w:tcBorders>
            <w:shd w:val="clear" w:color="auto" w:fill="auto"/>
            <w:noWrap/>
            <w:vAlign w:val="bottom"/>
            <w:hideMark/>
          </w:tcPr>
          <w:p w14:paraId="5C519E5D" w14:textId="77777777"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Full</w:t>
            </w:r>
          </w:p>
        </w:tc>
        <w:tc>
          <w:tcPr>
            <w:tcW w:w="1200" w:type="dxa"/>
            <w:tcBorders>
              <w:top w:val="nil"/>
              <w:left w:val="nil"/>
              <w:bottom w:val="nil"/>
              <w:right w:val="nil"/>
            </w:tcBorders>
            <w:shd w:val="clear" w:color="auto" w:fill="auto"/>
            <w:noWrap/>
            <w:vAlign w:val="bottom"/>
            <w:hideMark/>
          </w:tcPr>
          <w:p w14:paraId="42354BCC" w14:textId="77777777"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Period 1 vs.</w:t>
            </w:r>
          </w:p>
        </w:tc>
        <w:tc>
          <w:tcPr>
            <w:tcW w:w="1200" w:type="dxa"/>
            <w:tcBorders>
              <w:top w:val="nil"/>
              <w:left w:val="nil"/>
              <w:bottom w:val="nil"/>
              <w:right w:val="nil"/>
            </w:tcBorders>
            <w:shd w:val="clear" w:color="auto" w:fill="auto"/>
            <w:noWrap/>
            <w:vAlign w:val="bottom"/>
            <w:hideMark/>
          </w:tcPr>
          <w:p w14:paraId="11A9AE2C" w14:textId="77777777"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Period 2 vs.</w:t>
            </w:r>
          </w:p>
        </w:tc>
        <w:tc>
          <w:tcPr>
            <w:tcW w:w="1060" w:type="dxa"/>
            <w:tcBorders>
              <w:top w:val="nil"/>
              <w:left w:val="nil"/>
              <w:bottom w:val="nil"/>
              <w:right w:val="nil"/>
            </w:tcBorders>
            <w:shd w:val="clear" w:color="auto" w:fill="auto"/>
            <w:noWrap/>
            <w:vAlign w:val="bottom"/>
            <w:hideMark/>
          </w:tcPr>
          <w:p w14:paraId="358B9864" w14:textId="77777777"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Full</w:t>
            </w:r>
          </w:p>
        </w:tc>
        <w:tc>
          <w:tcPr>
            <w:tcW w:w="1200" w:type="dxa"/>
            <w:tcBorders>
              <w:top w:val="nil"/>
              <w:left w:val="nil"/>
              <w:bottom w:val="nil"/>
              <w:right w:val="nil"/>
            </w:tcBorders>
            <w:shd w:val="clear" w:color="auto" w:fill="auto"/>
            <w:noWrap/>
            <w:vAlign w:val="bottom"/>
            <w:hideMark/>
          </w:tcPr>
          <w:p w14:paraId="4761F5F7" w14:textId="77777777"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Period 1 vs.</w:t>
            </w:r>
          </w:p>
        </w:tc>
        <w:tc>
          <w:tcPr>
            <w:tcW w:w="1200" w:type="dxa"/>
            <w:tcBorders>
              <w:top w:val="nil"/>
              <w:left w:val="nil"/>
              <w:bottom w:val="nil"/>
              <w:right w:val="nil"/>
            </w:tcBorders>
            <w:shd w:val="clear" w:color="auto" w:fill="auto"/>
            <w:noWrap/>
            <w:vAlign w:val="bottom"/>
            <w:hideMark/>
          </w:tcPr>
          <w:p w14:paraId="1425E311" w14:textId="77777777"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Period 2 vs.</w:t>
            </w:r>
          </w:p>
        </w:tc>
      </w:tr>
      <w:tr w:rsidR="00E32F83" w:rsidRPr="00E32F83" w14:paraId="680C9E90" w14:textId="77777777" w:rsidTr="00E32F83">
        <w:trPr>
          <w:trHeight w:val="255"/>
          <w:jc w:val="center"/>
        </w:trPr>
        <w:tc>
          <w:tcPr>
            <w:tcW w:w="3670" w:type="dxa"/>
            <w:tcBorders>
              <w:top w:val="nil"/>
              <w:left w:val="nil"/>
              <w:bottom w:val="single" w:sz="4" w:space="0" w:color="auto"/>
              <w:right w:val="nil"/>
            </w:tcBorders>
            <w:shd w:val="clear" w:color="auto" w:fill="auto"/>
            <w:noWrap/>
            <w:vAlign w:val="bottom"/>
            <w:hideMark/>
          </w:tcPr>
          <w:p w14:paraId="5E50E8F2" w14:textId="77777777" w:rsidR="00E32F83" w:rsidRPr="00E32F83" w:rsidRDefault="00E32F83" w:rsidP="00E32F83">
            <w:pPr>
              <w:widowControl/>
              <w:jc w:val="left"/>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 </w:t>
            </w:r>
          </w:p>
        </w:tc>
        <w:tc>
          <w:tcPr>
            <w:tcW w:w="1060" w:type="dxa"/>
            <w:tcBorders>
              <w:top w:val="nil"/>
              <w:left w:val="nil"/>
              <w:bottom w:val="single" w:sz="4" w:space="0" w:color="auto"/>
              <w:right w:val="nil"/>
            </w:tcBorders>
            <w:shd w:val="clear" w:color="auto" w:fill="auto"/>
            <w:noWrap/>
            <w:vAlign w:val="bottom"/>
            <w:hideMark/>
          </w:tcPr>
          <w:p w14:paraId="6105709E" w14:textId="77777777"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sample</w:t>
            </w:r>
          </w:p>
        </w:tc>
        <w:tc>
          <w:tcPr>
            <w:tcW w:w="1200" w:type="dxa"/>
            <w:tcBorders>
              <w:top w:val="nil"/>
              <w:left w:val="nil"/>
              <w:bottom w:val="single" w:sz="4" w:space="0" w:color="auto"/>
              <w:right w:val="nil"/>
            </w:tcBorders>
            <w:shd w:val="clear" w:color="auto" w:fill="auto"/>
            <w:noWrap/>
            <w:vAlign w:val="bottom"/>
            <w:hideMark/>
          </w:tcPr>
          <w:p w14:paraId="28BE3C09" w14:textId="77777777"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Period 0</w:t>
            </w:r>
          </w:p>
        </w:tc>
        <w:tc>
          <w:tcPr>
            <w:tcW w:w="1200" w:type="dxa"/>
            <w:tcBorders>
              <w:top w:val="nil"/>
              <w:left w:val="nil"/>
              <w:bottom w:val="single" w:sz="4" w:space="0" w:color="auto"/>
              <w:right w:val="nil"/>
            </w:tcBorders>
            <w:shd w:val="clear" w:color="auto" w:fill="auto"/>
            <w:noWrap/>
            <w:vAlign w:val="bottom"/>
            <w:hideMark/>
          </w:tcPr>
          <w:p w14:paraId="2511E88F" w14:textId="77777777"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Period 0</w:t>
            </w:r>
          </w:p>
        </w:tc>
        <w:tc>
          <w:tcPr>
            <w:tcW w:w="1060" w:type="dxa"/>
            <w:tcBorders>
              <w:top w:val="nil"/>
              <w:left w:val="nil"/>
              <w:bottom w:val="single" w:sz="4" w:space="0" w:color="auto"/>
              <w:right w:val="nil"/>
            </w:tcBorders>
            <w:shd w:val="clear" w:color="auto" w:fill="auto"/>
            <w:noWrap/>
            <w:vAlign w:val="bottom"/>
            <w:hideMark/>
          </w:tcPr>
          <w:p w14:paraId="3B136DC5" w14:textId="77777777"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sample</w:t>
            </w:r>
          </w:p>
        </w:tc>
        <w:tc>
          <w:tcPr>
            <w:tcW w:w="1200" w:type="dxa"/>
            <w:tcBorders>
              <w:top w:val="nil"/>
              <w:left w:val="nil"/>
              <w:bottom w:val="single" w:sz="4" w:space="0" w:color="auto"/>
              <w:right w:val="nil"/>
            </w:tcBorders>
            <w:shd w:val="clear" w:color="auto" w:fill="auto"/>
            <w:noWrap/>
            <w:vAlign w:val="bottom"/>
            <w:hideMark/>
          </w:tcPr>
          <w:p w14:paraId="736704C4" w14:textId="77777777"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Period 0</w:t>
            </w:r>
          </w:p>
        </w:tc>
        <w:tc>
          <w:tcPr>
            <w:tcW w:w="1200" w:type="dxa"/>
            <w:tcBorders>
              <w:top w:val="nil"/>
              <w:left w:val="nil"/>
              <w:bottom w:val="single" w:sz="4" w:space="0" w:color="auto"/>
              <w:right w:val="nil"/>
            </w:tcBorders>
            <w:shd w:val="clear" w:color="auto" w:fill="auto"/>
            <w:noWrap/>
            <w:vAlign w:val="bottom"/>
            <w:hideMark/>
          </w:tcPr>
          <w:p w14:paraId="522ECA1D" w14:textId="77777777"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Period 0</w:t>
            </w:r>
          </w:p>
        </w:tc>
      </w:tr>
      <w:tr w:rsidR="00E32F83" w:rsidRPr="00E32F83" w14:paraId="3E01BD0D" w14:textId="77777777" w:rsidTr="00E32F83">
        <w:trPr>
          <w:trHeight w:val="300"/>
          <w:jc w:val="center"/>
        </w:trPr>
        <w:tc>
          <w:tcPr>
            <w:tcW w:w="3670" w:type="dxa"/>
            <w:tcBorders>
              <w:top w:val="nil"/>
              <w:left w:val="nil"/>
              <w:bottom w:val="nil"/>
              <w:right w:val="nil"/>
            </w:tcBorders>
            <w:shd w:val="clear" w:color="auto" w:fill="auto"/>
            <w:noWrap/>
            <w:vAlign w:val="bottom"/>
            <w:hideMark/>
          </w:tcPr>
          <w:p w14:paraId="472BE6F5" w14:textId="77777777"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p>
        </w:tc>
        <w:tc>
          <w:tcPr>
            <w:tcW w:w="6920" w:type="dxa"/>
            <w:gridSpan w:val="6"/>
            <w:tcBorders>
              <w:top w:val="single" w:sz="4" w:space="0" w:color="auto"/>
              <w:left w:val="nil"/>
              <w:bottom w:val="nil"/>
              <w:right w:val="nil"/>
            </w:tcBorders>
            <w:shd w:val="clear" w:color="auto" w:fill="auto"/>
            <w:noWrap/>
            <w:vAlign w:val="bottom"/>
            <w:hideMark/>
          </w:tcPr>
          <w:p w14:paraId="7A482D60" w14:textId="77777777" w:rsidR="00E32F83" w:rsidRPr="00E32F83" w:rsidRDefault="00E32F83" w:rsidP="00E32F83">
            <w:pPr>
              <w:widowControl/>
              <w:jc w:val="center"/>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Dependent variable: Ln price per square meter</w:t>
            </w:r>
          </w:p>
        </w:tc>
      </w:tr>
      <w:tr w:rsidR="00E32F83" w:rsidRPr="00E32F83" w14:paraId="6F7E985F"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63BE7B41" w14:textId="77777777" w:rsidR="00E32F83" w:rsidRPr="00E32F83" w:rsidRDefault="00E32F83" w:rsidP="00E32F83">
            <w:pPr>
              <w:widowControl/>
              <w:jc w:val="left"/>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If within 5 kilometers of plants</w:t>
            </w:r>
          </w:p>
        </w:tc>
        <w:tc>
          <w:tcPr>
            <w:tcW w:w="1060" w:type="dxa"/>
            <w:tcBorders>
              <w:top w:val="nil"/>
              <w:left w:val="nil"/>
              <w:bottom w:val="nil"/>
              <w:right w:val="nil"/>
            </w:tcBorders>
            <w:shd w:val="clear" w:color="auto" w:fill="auto"/>
            <w:noWrap/>
            <w:vAlign w:val="bottom"/>
            <w:hideMark/>
          </w:tcPr>
          <w:p w14:paraId="1D8B5D28"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-0.031*</w:t>
            </w:r>
          </w:p>
        </w:tc>
        <w:tc>
          <w:tcPr>
            <w:tcW w:w="1200" w:type="dxa"/>
            <w:tcBorders>
              <w:top w:val="nil"/>
              <w:left w:val="nil"/>
              <w:bottom w:val="nil"/>
              <w:right w:val="nil"/>
            </w:tcBorders>
            <w:shd w:val="clear" w:color="auto" w:fill="auto"/>
            <w:noWrap/>
            <w:vAlign w:val="bottom"/>
            <w:hideMark/>
          </w:tcPr>
          <w:p w14:paraId="06819AA1"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-0.006</w:t>
            </w:r>
          </w:p>
        </w:tc>
        <w:tc>
          <w:tcPr>
            <w:tcW w:w="1200" w:type="dxa"/>
            <w:tcBorders>
              <w:top w:val="nil"/>
              <w:left w:val="nil"/>
              <w:bottom w:val="nil"/>
              <w:right w:val="nil"/>
            </w:tcBorders>
            <w:shd w:val="clear" w:color="auto" w:fill="auto"/>
            <w:noWrap/>
            <w:vAlign w:val="bottom"/>
            <w:hideMark/>
          </w:tcPr>
          <w:p w14:paraId="3515D6D3"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-0.033**</w:t>
            </w:r>
          </w:p>
        </w:tc>
        <w:tc>
          <w:tcPr>
            <w:tcW w:w="1060" w:type="dxa"/>
            <w:tcBorders>
              <w:top w:val="nil"/>
              <w:left w:val="nil"/>
              <w:bottom w:val="nil"/>
              <w:right w:val="nil"/>
            </w:tcBorders>
            <w:shd w:val="clear" w:color="auto" w:fill="auto"/>
            <w:noWrap/>
            <w:vAlign w:val="bottom"/>
            <w:hideMark/>
          </w:tcPr>
          <w:p w14:paraId="21DF294E"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-0.027*</w:t>
            </w:r>
          </w:p>
        </w:tc>
        <w:tc>
          <w:tcPr>
            <w:tcW w:w="1200" w:type="dxa"/>
            <w:tcBorders>
              <w:top w:val="nil"/>
              <w:left w:val="nil"/>
              <w:bottom w:val="nil"/>
              <w:right w:val="nil"/>
            </w:tcBorders>
            <w:shd w:val="clear" w:color="auto" w:fill="auto"/>
            <w:noWrap/>
            <w:vAlign w:val="bottom"/>
            <w:hideMark/>
          </w:tcPr>
          <w:p w14:paraId="09406836"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-0.017</w:t>
            </w:r>
          </w:p>
        </w:tc>
        <w:tc>
          <w:tcPr>
            <w:tcW w:w="1200" w:type="dxa"/>
            <w:tcBorders>
              <w:top w:val="nil"/>
              <w:left w:val="nil"/>
              <w:bottom w:val="nil"/>
              <w:right w:val="nil"/>
            </w:tcBorders>
            <w:shd w:val="clear" w:color="auto" w:fill="auto"/>
            <w:noWrap/>
            <w:vAlign w:val="bottom"/>
            <w:hideMark/>
          </w:tcPr>
          <w:p w14:paraId="06EA8F0D"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-0.029*</w:t>
            </w:r>
          </w:p>
        </w:tc>
      </w:tr>
      <w:tr w:rsidR="00E32F83" w:rsidRPr="00E32F83" w14:paraId="400A5614"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66A86C9F"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060" w:type="dxa"/>
            <w:tcBorders>
              <w:top w:val="nil"/>
              <w:left w:val="nil"/>
              <w:bottom w:val="nil"/>
              <w:right w:val="nil"/>
            </w:tcBorders>
            <w:shd w:val="clear" w:color="auto" w:fill="auto"/>
            <w:noWrap/>
            <w:vAlign w:val="bottom"/>
            <w:hideMark/>
          </w:tcPr>
          <w:p w14:paraId="665BF031"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(0.016)</w:t>
            </w:r>
          </w:p>
        </w:tc>
        <w:tc>
          <w:tcPr>
            <w:tcW w:w="1200" w:type="dxa"/>
            <w:tcBorders>
              <w:top w:val="nil"/>
              <w:left w:val="nil"/>
              <w:bottom w:val="nil"/>
              <w:right w:val="nil"/>
            </w:tcBorders>
            <w:shd w:val="clear" w:color="auto" w:fill="auto"/>
            <w:noWrap/>
            <w:vAlign w:val="bottom"/>
            <w:hideMark/>
          </w:tcPr>
          <w:p w14:paraId="701A7F3C"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(0.013)</w:t>
            </w:r>
          </w:p>
        </w:tc>
        <w:tc>
          <w:tcPr>
            <w:tcW w:w="1200" w:type="dxa"/>
            <w:tcBorders>
              <w:top w:val="nil"/>
              <w:left w:val="nil"/>
              <w:bottom w:val="nil"/>
              <w:right w:val="nil"/>
            </w:tcBorders>
            <w:shd w:val="clear" w:color="auto" w:fill="auto"/>
            <w:noWrap/>
            <w:vAlign w:val="bottom"/>
            <w:hideMark/>
          </w:tcPr>
          <w:p w14:paraId="43900F2B"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(0.017)</w:t>
            </w:r>
          </w:p>
        </w:tc>
        <w:tc>
          <w:tcPr>
            <w:tcW w:w="1060" w:type="dxa"/>
            <w:tcBorders>
              <w:top w:val="nil"/>
              <w:left w:val="nil"/>
              <w:bottom w:val="nil"/>
              <w:right w:val="nil"/>
            </w:tcBorders>
            <w:shd w:val="clear" w:color="auto" w:fill="auto"/>
            <w:noWrap/>
            <w:vAlign w:val="bottom"/>
            <w:hideMark/>
          </w:tcPr>
          <w:p w14:paraId="08A2AD88"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(0.016)</w:t>
            </w:r>
          </w:p>
        </w:tc>
        <w:tc>
          <w:tcPr>
            <w:tcW w:w="1200" w:type="dxa"/>
            <w:tcBorders>
              <w:top w:val="nil"/>
              <w:left w:val="nil"/>
              <w:bottom w:val="nil"/>
              <w:right w:val="nil"/>
            </w:tcBorders>
            <w:shd w:val="clear" w:color="auto" w:fill="auto"/>
            <w:noWrap/>
            <w:vAlign w:val="bottom"/>
            <w:hideMark/>
          </w:tcPr>
          <w:p w14:paraId="63E7E3C4"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(0.014)</w:t>
            </w:r>
          </w:p>
        </w:tc>
        <w:tc>
          <w:tcPr>
            <w:tcW w:w="1200" w:type="dxa"/>
            <w:tcBorders>
              <w:top w:val="nil"/>
              <w:left w:val="nil"/>
              <w:bottom w:val="nil"/>
              <w:right w:val="nil"/>
            </w:tcBorders>
            <w:shd w:val="clear" w:color="auto" w:fill="auto"/>
            <w:noWrap/>
            <w:vAlign w:val="bottom"/>
            <w:hideMark/>
          </w:tcPr>
          <w:p w14:paraId="5219BA3B"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(0.017)</w:t>
            </w:r>
          </w:p>
        </w:tc>
      </w:tr>
      <w:tr w:rsidR="00E32F83" w:rsidRPr="00E32F83" w14:paraId="1DAD72B5"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679525A3" w14:textId="77777777" w:rsidR="00E32F83" w:rsidRPr="00E32F83" w:rsidRDefault="00E32F83" w:rsidP="00E32F83">
            <w:pPr>
              <w:widowControl/>
              <w:jc w:val="left"/>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If Period 1</w:t>
            </w:r>
          </w:p>
        </w:tc>
        <w:tc>
          <w:tcPr>
            <w:tcW w:w="1060" w:type="dxa"/>
            <w:tcBorders>
              <w:top w:val="nil"/>
              <w:left w:val="nil"/>
              <w:bottom w:val="nil"/>
              <w:right w:val="nil"/>
            </w:tcBorders>
            <w:shd w:val="clear" w:color="auto" w:fill="auto"/>
            <w:noWrap/>
            <w:vAlign w:val="bottom"/>
            <w:hideMark/>
          </w:tcPr>
          <w:p w14:paraId="5FD1DF64"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0.320***</w:t>
            </w:r>
          </w:p>
        </w:tc>
        <w:tc>
          <w:tcPr>
            <w:tcW w:w="1200" w:type="dxa"/>
            <w:tcBorders>
              <w:top w:val="nil"/>
              <w:left w:val="nil"/>
              <w:bottom w:val="nil"/>
              <w:right w:val="nil"/>
            </w:tcBorders>
            <w:shd w:val="clear" w:color="auto" w:fill="auto"/>
            <w:noWrap/>
            <w:vAlign w:val="bottom"/>
            <w:hideMark/>
          </w:tcPr>
          <w:p w14:paraId="1173DEDD"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0.170***</w:t>
            </w:r>
          </w:p>
        </w:tc>
        <w:tc>
          <w:tcPr>
            <w:tcW w:w="1200" w:type="dxa"/>
            <w:tcBorders>
              <w:top w:val="nil"/>
              <w:left w:val="nil"/>
              <w:bottom w:val="nil"/>
              <w:right w:val="nil"/>
            </w:tcBorders>
            <w:shd w:val="clear" w:color="auto" w:fill="auto"/>
            <w:noWrap/>
            <w:vAlign w:val="bottom"/>
            <w:hideMark/>
          </w:tcPr>
          <w:p w14:paraId="25398E77"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060" w:type="dxa"/>
            <w:tcBorders>
              <w:top w:val="nil"/>
              <w:left w:val="nil"/>
              <w:bottom w:val="nil"/>
              <w:right w:val="nil"/>
            </w:tcBorders>
            <w:shd w:val="clear" w:color="auto" w:fill="auto"/>
            <w:noWrap/>
            <w:vAlign w:val="bottom"/>
            <w:hideMark/>
          </w:tcPr>
          <w:p w14:paraId="2C1B3E54"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0.316***</w:t>
            </w:r>
          </w:p>
        </w:tc>
        <w:tc>
          <w:tcPr>
            <w:tcW w:w="1200" w:type="dxa"/>
            <w:tcBorders>
              <w:top w:val="nil"/>
              <w:left w:val="nil"/>
              <w:bottom w:val="nil"/>
              <w:right w:val="nil"/>
            </w:tcBorders>
            <w:shd w:val="clear" w:color="auto" w:fill="auto"/>
            <w:noWrap/>
            <w:vAlign w:val="bottom"/>
            <w:hideMark/>
          </w:tcPr>
          <w:p w14:paraId="2C32E0DA"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0.287***</w:t>
            </w:r>
          </w:p>
        </w:tc>
        <w:tc>
          <w:tcPr>
            <w:tcW w:w="1200" w:type="dxa"/>
            <w:tcBorders>
              <w:top w:val="nil"/>
              <w:left w:val="nil"/>
              <w:bottom w:val="nil"/>
              <w:right w:val="nil"/>
            </w:tcBorders>
            <w:shd w:val="clear" w:color="auto" w:fill="auto"/>
            <w:noWrap/>
            <w:vAlign w:val="bottom"/>
            <w:hideMark/>
          </w:tcPr>
          <w:p w14:paraId="36E8D7D9"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r>
      <w:tr w:rsidR="00E32F83" w:rsidRPr="00E32F83" w14:paraId="3DD9EE66"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22163930"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060" w:type="dxa"/>
            <w:tcBorders>
              <w:top w:val="nil"/>
              <w:left w:val="nil"/>
              <w:bottom w:val="nil"/>
              <w:right w:val="nil"/>
            </w:tcBorders>
            <w:shd w:val="clear" w:color="auto" w:fill="auto"/>
            <w:noWrap/>
            <w:vAlign w:val="bottom"/>
            <w:hideMark/>
          </w:tcPr>
          <w:p w14:paraId="499C9917"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(0.028)</w:t>
            </w:r>
          </w:p>
        </w:tc>
        <w:tc>
          <w:tcPr>
            <w:tcW w:w="1200" w:type="dxa"/>
            <w:tcBorders>
              <w:top w:val="nil"/>
              <w:left w:val="nil"/>
              <w:bottom w:val="nil"/>
              <w:right w:val="nil"/>
            </w:tcBorders>
            <w:shd w:val="clear" w:color="auto" w:fill="auto"/>
            <w:noWrap/>
            <w:vAlign w:val="bottom"/>
            <w:hideMark/>
          </w:tcPr>
          <w:p w14:paraId="17A9D91B"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(0.026)</w:t>
            </w:r>
          </w:p>
        </w:tc>
        <w:tc>
          <w:tcPr>
            <w:tcW w:w="1200" w:type="dxa"/>
            <w:tcBorders>
              <w:top w:val="nil"/>
              <w:left w:val="nil"/>
              <w:bottom w:val="nil"/>
              <w:right w:val="nil"/>
            </w:tcBorders>
            <w:shd w:val="clear" w:color="auto" w:fill="auto"/>
            <w:noWrap/>
            <w:vAlign w:val="bottom"/>
            <w:hideMark/>
          </w:tcPr>
          <w:p w14:paraId="69FA9ACD"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060" w:type="dxa"/>
            <w:tcBorders>
              <w:top w:val="nil"/>
              <w:left w:val="nil"/>
              <w:bottom w:val="nil"/>
              <w:right w:val="nil"/>
            </w:tcBorders>
            <w:shd w:val="clear" w:color="auto" w:fill="auto"/>
            <w:noWrap/>
            <w:vAlign w:val="bottom"/>
            <w:hideMark/>
          </w:tcPr>
          <w:p w14:paraId="4E119AF1"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(0.022)</w:t>
            </w:r>
          </w:p>
        </w:tc>
        <w:tc>
          <w:tcPr>
            <w:tcW w:w="1200" w:type="dxa"/>
            <w:tcBorders>
              <w:top w:val="nil"/>
              <w:left w:val="nil"/>
              <w:bottom w:val="nil"/>
              <w:right w:val="nil"/>
            </w:tcBorders>
            <w:shd w:val="clear" w:color="auto" w:fill="auto"/>
            <w:noWrap/>
            <w:vAlign w:val="bottom"/>
            <w:hideMark/>
          </w:tcPr>
          <w:p w14:paraId="1471DBAE"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(0.019)</w:t>
            </w:r>
          </w:p>
        </w:tc>
        <w:tc>
          <w:tcPr>
            <w:tcW w:w="1200" w:type="dxa"/>
            <w:tcBorders>
              <w:top w:val="nil"/>
              <w:left w:val="nil"/>
              <w:bottom w:val="nil"/>
              <w:right w:val="nil"/>
            </w:tcBorders>
            <w:shd w:val="clear" w:color="auto" w:fill="auto"/>
            <w:noWrap/>
            <w:vAlign w:val="bottom"/>
            <w:hideMark/>
          </w:tcPr>
          <w:p w14:paraId="6F056AAA"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r>
      <w:tr w:rsidR="00E32F83" w:rsidRPr="00E32F83" w14:paraId="107D3064"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6C9B9598" w14:textId="77777777" w:rsidR="00E32F83" w:rsidRPr="00E32F83" w:rsidRDefault="00E32F83" w:rsidP="00E32F83">
            <w:pPr>
              <w:widowControl/>
              <w:jc w:val="left"/>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If within 5 kilometers of plants*If Period 1</w:t>
            </w:r>
          </w:p>
        </w:tc>
        <w:tc>
          <w:tcPr>
            <w:tcW w:w="1060" w:type="dxa"/>
            <w:tcBorders>
              <w:top w:val="nil"/>
              <w:left w:val="nil"/>
              <w:bottom w:val="nil"/>
              <w:right w:val="nil"/>
            </w:tcBorders>
            <w:shd w:val="clear" w:color="auto" w:fill="auto"/>
            <w:noWrap/>
            <w:vAlign w:val="bottom"/>
            <w:hideMark/>
          </w:tcPr>
          <w:p w14:paraId="27C6E08E"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0.113***</w:t>
            </w:r>
          </w:p>
        </w:tc>
        <w:tc>
          <w:tcPr>
            <w:tcW w:w="1200" w:type="dxa"/>
            <w:tcBorders>
              <w:top w:val="nil"/>
              <w:left w:val="nil"/>
              <w:bottom w:val="nil"/>
              <w:right w:val="nil"/>
            </w:tcBorders>
            <w:shd w:val="clear" w:color="auto" w:fill="auto"/>
            <w:noWrap/>
            <w:vAlign w:val="bottom"/>
            <w:hideMark/>
          </w:tcPr>
          <w:p w14:paraId="13A176A3"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0.118***</w:t>
            </w:r>
          </w:p>
        </w:tc>
        <w:tc>
          <w:tcPr>
            <w:tcW w:w="1200" w:type="dxa"/>
            <w:tcBorders>
              <w:top w:val="nil"/>
              <w:left w:val="nil"/>
              <w:bottom w:val="nil"/>
              <w:right w:val="nil"/>
            </w:tcBorders>
            <w:shd w:val="clear" w:color="auto" w:fill="auto"/>
            <w:noWrap/>
            <w:vAlign w:val="bottom"/>
            <w:hideMark/>
          </w:tcPr>
          <w:p w14:paraId="345116E5"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060" w:type="dxa"/>
            <w:tcBorders>
              <w:top w:val="nil"/>
              <w:left w:val="nil"/>
              <w:bottom w:val="nil"/>
              <w:right w:val="nil"/>
            </w:tcBorders>
            <w:shd w:val="clear" w:color="auto" w:fill="auto"/>
            <w:noWrap/>
            <w:vAlign w:val="bottom"/>
            <w:hideMark/>
          </w:tcPr>
          <w:p w14:paraId="25E81434"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0.114***</w:t>
            </w:r>
          </w:p>
        </w:tc>
        <w:tc>
          <w:tcPr>
            <w:tcW w:w="1200" w:type="dxa"/>
            <w:tcBorders>
              <w:top w:val="nil"/>
              <w:left w:val="nil"/>
              <w:bottom w:val="nil"/>
              <w:right w:val="nil"/>
            </w:tcBorders>
            <w:shd w:val="clear" w:color="auto" w:fill="auto"/>
            <w:noWrap/>
            <w:vAlign w:val="bottom"/>
            <w:hideMark/>
          </w:tcPr>
          <w:p w14:paraId="535BCD88"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0.118***</w:t>
            </w:r>
          </w:p>
        </w:tc>
        <w:tc>
          <w:tcPr>
            <w:tcW w:w="1200" w:type="dxa"/>
            <w:tcBorders>
              <w:top w:val="nil"/>
              <w:left w:val="nil"/>
              <w:bottom w:val="nil"/>
              <w:right w:val="nil"/>
            </w:tcBorders>
            <w:shd w:val="clear" w:color="auto" w:fill="auto"/>
            <w:noWrap/>
            <w:vAlign w:val="bottom"/>
            <w:hideMark/>
          </w:tcPr>
          <w:p w14:paraId="03E8AE8E"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r>
      <w:tr w:rsidR="00E32F83" w:rsidRPr="00E32F83" w14:paraId="11780B4F"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2DB625A6"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060" w:type="dxa"/>
            <w:tcBorders>
              <w:top w:val="nil"/>
              <w:left w:val="nil"/>
              <w:bottom w:val="nil"/>
              <w:right w:val="nil"/>
            </w:tcBorders>
            <w:shd w:val="clear" w:color="auto" w:fill="auto"/>
            <w:noWrap/>
            <w:vAlign w:val="bottom"/>
            <w:hideMark/>
          </w:tcPr>
          <w:p w14:paraId="3FCF296C"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(0.020)</w:t>
            </w:r>
          </w:p>
        </w:tc>
        <w:tc>
          <w:tcPr>
            <w:tcW w:w="1200" w:type="dxa"/>
            <w:tcBorders>
              <w:top w:val="nil"/>
              <w:left w:val="nil"/>
              <w:bottom w:val="nil"/>
              <w:right w:val="nil"/>
            </w:tcBorders>
            <w:shd w:val="clear" w:color="auto" w:fill="auto"/>
            <w:noWrap/>
            <w:vAlign w:val="bottom"/>
            <w:hideMark/>
          </w:tcPr>
          <w:p w14:paraId="0974DF17"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(0.019)</w:t>
            </w:r>
          </w:p>
        </w:tc>
        <w:tc>
          <w:tcPr>
            <w:tcW w:w="1200" w:type="dxa"/>
            <w:tcBorders>
              <w:top w:val="nil"/>
              <w:left w:val="nil"/>
              <w:bottom w:val="nil"/>
              <w:right w:val="nil"/>
            </w:tcBorders>
            <w:shd w:val="clear" w:color="auto" w:fill="auto"/>
            <w:noWrap/>
            <w:vAlign w:val="bottom"/>
            <w:hideMark/>
          </w:tcPr>
          <w:p w14:paraId="639F3A70"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060" w:type="dxa"/>
            <w:tcBorders>
              <w:top w:val="nil"/>
              <w:left w:val="nil"/>
              <w:bottom w:val="nil"/>
              <w:right w:val="nil"/>
            </w:tcBorders>
            <w:shd w:val="clear" w:color="auto" w:fill="auto"/>
            <w:noWrap/>
            <w:vAlign w:val="bottom"/>
            <w:hideMark/>
          </w:tcPr>
          <w:p w14:paraId="6E91C6A8"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(0.021)</w:t>
            </w:r>
          </w:p>
        </w:tc>
        <w:tc>
          <w:tcPr>
            <w:tcW w:w="1200" w:type="dxa"/>
            <w:tcBorders>
              <w:top w:val="nil"/>
              <w:left w:val="nil"/>
              <w:bottom w:val="nil"/>
              <w:right w:val="nil"/>
            </w:tcBorders>
            <w:shd w:val="clear" w:color="auto" w:fill="auto"/>
            <w:noWrap/>
            <w:vAlign w:val="bottom"/>
            <w:hideMark/>
          </w:tcPr>
          <w:p w14:paraId="697F116A"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(0.019)</w:t>
            </w:r>
          </w:p>
        </w:tc>
        <w:tc>
          <w:tcPr>
            <w:tcW w:w="1200" w:type="dxa"/>
            <w:tcBorders>
              <w:top w:val="nil"/>
              <w:left w:val="nil"/>
              <w:bottom w:val="nil"/>
              <w:right w:val="nil"/>
            </w:tcBorders>
            <w:shd w:val="clear" w:color="auto" w:fill="auto"/>
            <w:noWrap/>
            <w:vAlign w:val="bottom"/>
            <w:hideMark/>
          </w:tcPr>
          <w:p w14:paraId="4ACC0F69"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r>
      <w:tr w:rsidR="00E32F83" w:rsidRPr="00E32F83" w14:paraId="48F8DEA4"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45569936" w14:textId="77777777" w:rsidR="00E32F83" w:rsidRPr="00E32F83" w:rsidRDefault="00E32F83" w:rsidP="00E32F83">
            <w:pPr>
              <w:widowControl/>
              <w:jc w:val="left"/>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If Period 2</w:t>
            </w:r>
          </w:p>
        </w:tc>
        <w:tc>
          <w:tcPr>
            <w:tcW w:w="1060" w:type="dxa"/>
            <w:tcBorders>
              <w:top w:val="nil"/>
              <w:left w:val="nil"/>
              <w:bottom w:val="nil"/>
              <w:right w:val="nil"/>
            </w:tcBorders>
            <w:shd w:val="clear" w:color="auto" w:fill="auto"/>
            <w:noWrap/>
            <w:vAlign w:val="bottom"/>
            <w:hideMark/>
          </w:tcPr>
          <w:p w14:paraId="26407958"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0.493***</w:t>
            </w:r>
          </w:p>
        </w:tc>
        <w:tc>
          <w:tcPr>
            <w:tcW w:w="1200" w:type="dxa"/>
            <w:tcBorders>
              <w:top w:val="nil"/>
              <w:left w:val="nil"/>
              <w:bottom w:val="nil"/>
              <w:right w:val="nil"/>
            </w:tcBorders>
            <w:shd w:val="clear" w:color="auto" w:fill="auto"/>
            <w:noWrap/>
            <w:vAlign w:val="bottom"/>
            <w:hideMark/>
          </w:tcPr>
          <w:p w14:paraId="127BFED0"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200" w:type="dxa"/>
            <w:tcBorders>
              <w:top w:val="nil"/>
              <w:left w:val="nil"/>
              <w:bottom w:val="nil"/>
              <w:right w:val="nil"/>
            </w:tcBorders>
            <w:shd w:val="clear" w:color="auto" w:fill="auto"/>
            <w:noWrap/>
            <w:vAlign w:val="bottom"/>
            <w:hideMark/>
          </w:tcPr>
          <w:p w14:paraId="39EB1CDF"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060" w:type="dxa"/>
            <w:tcBorders>
              <w:top w:val="nil"/>
              <w:left w:val="nil"/>
              <w:bottom w:val="nil"/>
              <w:right w:val="nil"/>
            </w:tcBorders>
            <w:shd w:val="clear" w:color="auto" w:fill="auto"/>
            <w:noWrap/>
            <w:vAlign w:val="bottom"/>
            <w:hideMark/>
          </w:tcPr>
          <w:p w14:paraId="0BBF7068"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0.509***</w:t>
            </w:r>
          </w:p>
        </w:tc>
        <w:tc>
          <w:tcPr>
            <w:tcW w:w="1200" w:type="dxa"/>
            <w:tcBorders>
              <w:top w:val="nil"/>
              <w:left w:val="nil"/>
              <w:bottom w:val="nil"/>
              <w:right w:val="nil"/>
            </w:tcBorders>
            <w:shd w:val="clear" w:color="auto" w:fill="auto"/>
            <w:noWrap/>
            <w:vAlign w:val="bottom"/>
            <w:hideMark/>
          </w:tcPr>
          <w:p w14:paraId="4A47EDA5"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200" w:type="dxa"/>
            <w:tcBorders>
              <w:top w:val="nil"/>
              <w:left w:val="nil"/>
              <w:bottom w:val="nil"/>
              <w:right w:val="nil"/>
            </w:tcBorders>
            <w:shd w:val="clear" w:color="auto" w:fill="auto"/>
            <w:noWrap/>
            <w:vAlign w:val="bottom"/>
            <w:hideMark/>
          </w:tcPr>
          <w:p w14:paraId="44749EB2"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0.487***</w:t>
            </w:r>
          </w:p>
        </w:tc>
      </w:tr>
      <w:tr w:rsidR="00E32F83" w:rsidRPr="00E32F83" w14:paraId="0521B2D9"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0E821A77"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060" w:type="dxa"/>
            <w:tcBorders>
              <w:top w:val="nil"/>
              <w:left w:val="nil"/>
              <w:bottom w:val="nil"/>
              <w:right w:val="nil"/>
            </w:tcBorders>
            <w:shd w:val="clear" w:color="auto" w:fill="auto"/>
            <w:noWrap/>
            <w:vAlign w:val="bottom"/>
            <w:hideMark/>
          </w:tcPr>
          <w:p w14:paraId="303DF563"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(0.031)</w:t>
            </w:r>
          </w:p>
        </w:tc>
        <w:tc>
          <w:tcPr>
            <w:tcW w:w="1200" w:type="dxa"/>
            <w:tcBorders>
              <w:top w:val="nil"/>
              <w:left w:val="nil"/>
              <w:bottom w:val="nil"/>
              <w:right w:val="nil"/>
            </w:tcBorders>
            <w:shd w:val="clear" w:color="auto" w:fill="auto"/>
            <w:noWrap/>
            <w:vAlign w:val="bottom"/>
            <w:hideMark/>
          </w:tcPr>
          <w:p w14:paraId="53FBAC9B"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200" w:type="dxa"/>
            <w:tcBorders>
              <w:top w:val="nil"/>
              <w:left w:val="nil"/>
              <w:bottom w:val="nil"/>
              <w:right w:val="nil"/>
            </w:tcBorders>
            <w:shd w:val="clear" w:color="auto" w:fill="auto"/>
            <w:noWrap/>
            <w:vAlign w:val="bottom"/>
            <w:hideMark/>
          </w:tcPr>
          <w:p w14:paraId="7919A7BF"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060" w:type="dxa"/>
            <w:tcBorders>
              <w:top w:val="nil"/>
              <w:left w:val="nil"/>
              <w:bottom w:val="nil"/>
              <w:right w:val="nil"/>
            </w:tcBorders>
            <w:shd w:val="clear" w:color="auto" w:fill="auto"/>
            <w:noWrap/>
            <w:vAlign w:val="bottom"/>
            <w:hideMark/>
          </w:tcPr>
          <w:p w14:paraId="68454ABD"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(0.025)</w:t>
            </w:r>
          </w:p>
        </w:tc>
        <w:tc>
          <w:tcPr>
            <w:tcW w:w="1200" w:type="dxa"/>
            <w:tcBorders>
              <w:top w:val="nil"/>
              <w:left w:val="nil"/>
              <w:bottom w:val="nil"/>
              <w:right w:val="nil"/>
            </w:tcBorders>
            <w:shd w:val="clear" w:color="auto" w:fill="auto"/>
            <w:noWrap/>
            <w:vAlign w:val="bottom"/>
            <w:hideMark/>
          </w:tcPr>
          <w:p w14:paraId="45511458"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200" w:type="dxa"/>
            <w:tcBorders>
              <w:top w:val="nil"/>
              <w:left w:val="nil"/>
              <w:bottom w:val="nil"/>
              <w:right w:val="nil"/>
            </w:tcBorders>
            <w:shd w:val="clear" w:color="auto" w:fill="auto"/>
            <w:noWrap/>
            <w:vAlign w:val="bottom"/>
            <w:hideMark/>
          </w:tcPr>
          <w:p w14:paraId="52864C15"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(0.025)</w:t>
            </w:r>
          </w:p>
        </w:tc>
      </w:tr>
      <w:tr w:rsidR="00E32F83" w:rsidRPr="00E32F83" w14:paraId="11B11EBA"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78D6F3EA" w14:textId="77777777" w:rsidR="00E32F83" w:rsidRPr="00E32F83" w:rsidRDefault="00E32F83" w:rsidP="00E32F83">
            <w:pPr>
              <w:widowControl/>
              <w:jc w:val="left"/>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If within 5 kilometers of plants*If Period 2</w:t>
            </w:r>
          </w:p>
        </w:tc>
        <w:tc>
          <w:tcPr>
            <w:tcW w:w="1060" w:type="dxa"/>
            <w:tcBorders>
              <w:top w:val="nil"/>
              <w:left w:val="nil"/>
              <w:bottom w:val="nil"/>
              <w:right w:val="nil"/>
            </w:tcBorders>
            <w:shd w:val="clear" w:color="auto" w:fill="auto"/>
            <w:noWrap/>
            <w:vAlign w:val="bottom"/>
            <w:hideMark/>
          </w:tcPr>
          <w:p w14:paraId="695843FA"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0.130***</w:t>
            </w:r>
          </w:p>
        </w:tc>
        <w:tc>
          <w:tcPr>
            <w:tcW w:w="1200" w:type="dxa"/>
            <w:tcBorders>
              <w:top w:val="nil"/>
              <w:left w:val="nil"/>
              <w:bottom w:val="nil"/>
              <w:right w:val="nil"/>
            </w:tcBorders>
            <w:shd w:val="clear" w:color="auto" w:fill="auto"/>
            <w:noWrap/>
            <w:vAlign w:val="bottom"/>
            <w:hideMark/>
          </w:tcPr>
          <w:p w14:paraId="7A34C447"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200" w:type="dxa"/>
            <w:tcBorders>
              <w:top w:val="nil"/>
              <w:left w:val="nil"/>
              <w:bottom w:val="nil"/>
              <w:right w:val="nil"/>
            </w:tcBorders>
            <w:shd w:val="clear" w:color="auto" w:fill="auto"/>
            <w:noWrap/>
            <w:vAlign w:val="bottom"/>
            <w:hideMark/>
          </w:tcPr>
          <w:p w14:paraId="555ADEAA"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0.131***</w:t>
            </w:r>
          </w:p>
        </w:tc>
        <w:tc>
          <w:tcPr>
            <w:tcW w:w="1060" w:type="dxa"/>
            <w:tcBorders>
              <w:top w:val="nil"/>
              <w:left w:val="nil"/>
              <w:bottom w:val="nil"/>
              <w:right w:val="nil"/>
            </w:tcBorders>
            <w:shd w:val="clear" w:color="auto" w:fill="auto"/>
            <w:noWrap/>
            <w:vAlign w:val="bottom"/>
            <w:hideMark/>
          </w:tcPr>
          <w:p w14:paraId="1A1CF7CD"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0.115***</w:t>
            </w:r>
          </w:p>
        </w:tc>
        <w:tc>
          <w:tcPr>
            <w:tcW w:w="1200" w:type="dxa"/>
            <w:tcBorders>
              <w:top w:val="nil"/>
              <w:left w:val="nil"/>
              <w:bottom w:val="nil"/>
              <w:right w:val="nil"/>
            </w:tcBorders>
            <w:shd w:val="clear" w:color="auto" w:fill="auto"/>
            <w:noWrap/>
            <w:vAlign w:val="bottom"/>
            <w:hideMark/>
          </w:tcPr>
          <w:p w14:paraId="645B375B"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200" w:type="dxa"/>
            <w:tcBorders>
              <w:top w:val="nil"/>
              <w:left w:val="nil"/>
              <w:bottom w:val="nil"/>
              <w:right w:val="nil"/>
            </w:tcBorders>
            <w:shd w:val="clear" w:color="auto" w:fill="auto"/>
            <w:noWrap/>
            <w:vAlign w:val="bottom"/>
            <w:hideMark/>
          </w:tcPr>
          <w:p w14:paraId="1A678DA1"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0.113***</w:t>
            </w:r>
          </w:p>
        </w:tc>
      </w:tr>
      <w:tr w:rsidR="00E32F83" w:rsidRPr="00E32F83" w14:paraId="6A3411D9"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52F472C0"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060" w:type="dxa"/>
            <w:tcBorders>
              <w:top w:val="nil"/>
              <w:left w:val="nil"/>
              <w:bottom w:val="nil"/>
              <w:right w:val="nil"/>
            </w:tcBorders>
            <w:shd w:val="clear" w:color="auto" w:fill="auto"/>
            <w:noWrap/>
            <w:vAlign w:val="bottom"/>
            <w:hideMark/>
          </w:tcPr>
          <w:p w14:paraId="06E31DE6"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(0.022)</w:t>
            </w:r>
          </w:p>
        </w:tc>
        <w:tc>
          <w:tcPr>
            <w:tcW w:w="1200" w:type="dxa"/>
            <w:tcBorders>
              <w:top w:val="nil"/>
              <w:left w:val="nil"/>
              <w:bottom w:val="nil"/>
              <w:right w:val="nil"/>
            </w:tcBorders>
            <w:shd w:val="clear" w:color="auto" w:fill="auto"/>
            <w:noWrap/>
            <w:vAlign w:val="bottom"/>
            <w:hideMark/>
          </w:tcPr>
          <w:p w14:paraId="51FEB47B"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200" w:type="dxa"/>
            <w:tcBorders>
              <w:top w:val="nil"/>
              <w:left w:val="nil"/>
              <w:bottom w:val="nil"/>
              <w:right w:val="nil"/>
            </w:tcBorders>
            <w:shd w:val="clear" w:color="auto" w:fill="auto"/>
            <w:noWrap/>
            <w:vAlign w:val="bottom"/>
            <w:hideMark/>
          </w:tcPr>
          <w:p w14:paraId="335EA7CE"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(0.022)</w:t>
            </w:r>
          </w:p>
        </w:tc>
        <w:tc>
          <w:tcPr>
            <w:tcW w:w="1060" w:type="dxa"/>
            <w:tcBorders>
              <w:top w:val="nil"/>
              <w:left w:val="nil"/>
              <w:bottom w:val="nil"/>
              <w:right w:val="nil"/>
            </w:tcBorders>
            <w:shd w:val="clear" w:color="auto" w:fill="auto"/>
            <w:noWrap/>
            <w:vAlign w:val="bottom"/>
            <w:hideMark/>
          </w:tcPr>
          <w:p w14:paraId="51584A80"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(0.021)</w:t>
            </w:r>
          </w:p>
        </w:tc>
        <w:tc>
          <w:tcPr>
            <w:tcW w:w="1200" w:type="dxa"/>
            <w:tcBorders>
              <w:top w:val="nil"/>
              <w:left w:val="nil"/>
              <w:bottom w:val="nil"/>
              <w:right w:val="nil"/>
            </w:tcBorders>
            <w:shd w:val="clear" w:color="auto" w:fill="auto"/>
            <w:noWrap/>
            <w:vAlign w:val="bottom"/>
            <w:hideMark/>
          </w:tcPr>
          <w:p w14:paraId="432EE0F9"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200" w:type="dxa"/>
            <w:tcBorders>
              <w:top w:val="nil"/>
              <w:left w:val="nil"/>
              <w:bottom w:val="nil"/>
              <w:right w:val="nil"/>
            </w:tcBorders>
            <w:shd w:val="clear" w:color="auto" w:fill="auto"/>
            <w:noWrap/>
            <w:vAlign w:val="bottom"/>
            <w:hideMark/>
          </w:tcPr>
          <w:p w14:paraId="78798D71"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(0.021)</w:t>
            </w:r>
          </w:p>
        </w:tc>
      </w:tr>
      <w:tr w:rsidR="00E32F83" w:rsidRPr="00E32F83" w14:paraId="23E787C1"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6A9D9DF4" w14:textId="77777777" w:rsidR="00E32F83" w:rsidRPr="00E32F83" w:rsidRDefault="00E32F83" w:rsidP="00E32F83">
            <w:pPr>
              <w:widowControl/>
              <w:jc w:val="left"/>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Unit size (00s square meters)</w:t>
            </w:r>
          </w:p>
        </w:tc>
        <w:tc>
          <w:tcPr>
            <w:tcW w:w="1060" w:type="dxa"/>
            <w:tcBorders>
              <w:top w:val="nil"/>
              <w:left w:val="nil"/>
              <w:bottom w:val="nil"/>
              <w:right w:val="nil"/>
            </w:tcBorders>
            <w:shd w:val="clear" w:color="auto" w:fill="auto"/>
            <w:noWrap/>
            <w:vAlign w:val="bottom"/>
            <w:hideMark/>
          </w:tcPr>
          <w:p w14:paraId="3BC1779A"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0.037***</w:t>
            </w:r>
          </w:p>
        </w:tc>
        <w:tc>
          <w:tcPr>
            <w:tcW w:w="1200" w:type="dxa"/>
            <w:tcBorders>
              <w:top w:val="nil"/>
              <w:left w:val="nil"/>
              <w:bottom w:val="nil"/>
              <w:right w:val="nil"/>
            </w:tcBorders>
            <w:shd w:val="clear" w:color="auto" w:fill="auto"/>
            <w:noWrap/>
            <w:vAlign w:val="bottom"/>
            <w:hideMark/>
          </w:tcPr>
          <w:p w14:paraId="0816203F"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0.051***</w:t>
            </w:r>
          </w:p>
        </w:tc>
        <w:tc>
          <w:tcPr>
            <w:tcW w:w="1200" w:type="dxa"/>
            <w:tcBorders>
              <w:top w:val="nil"/>
              <w:left w:val="nil"/>
              <w:bottom w:val="nil"/>
              <w:right w:val="nil"/>
            </w:tcBorders>
            <w:shd w:val="clear" w:color="auto" w:fill="auto"/>
            <w:noWrap/>
            <w:vAlign w:val="bottom"/>
            <w:hideMark/>
          </w:tcPr>
          <w:p w14:paraId="53DFC76F"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0.039***</w:t>
            </w:r>
          </w:p>
        </w:tc>
        <w:tc>
          <w:tcPr>
            <w:tcW w:w="1060" w:type="dxa"/>
            <w:tcBorders>
              <w:top w:val="nil"/>
              <w:left w:val="nil"/>
              <w:bottom w:val="nil"/>
              <w:right w:val="nil"/>
            </w:tcBorders>
            <w:shd w:val="clear" w:color="auto" w:fill="auto"/>
            <w:noWrap/>
            <w:vAlign w:val="bottom"/>
            <w:hideMark/>
          </w:tcPr>
          <w:p w14:paraId="4AF2D027"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0.012</w:t>
            </w:r>
          </w:p>
        </w:tc>
        <w:tc>
          <w:tcPr>
            <w:tcW w:w="1200" w:type="dxa"/>
            <w:tcBorders>
              <w:top w:val="nil"/>
              <w:left w:val="nil"/>
              <w:bottom w:val="nil"/>
              <w:right w:val="nil"/>
            </w:tcBorders>
            <w:shd w:val="clear" w:color="auto" w:fill="auto"/>
            <w:noWrap/>
            <w:vAlign w:val="bottom"/>
            <w:hideMark/>
          </w:tcPr>
          <w:p w14:paraId="60285869"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0.024**</w:t>
            </w:r>
          </w:p>
        </w:tc>
        <w:tc>
          <w:tcPr>
            <w:tcW w:w="1200" w:type="dxa"/>
            <w:tcBorders>
              <w:top w:val="nil"/>
              <w:left w:val="nil"/>
              <w:bottom w:val="nil"/>
              <w:right w:val="nil"/>
            </w:tcBorders>
            <w:shd w:val="clear" w:color="auto" w:fill="auto"/>
            <w:noWrap/>
            <w:vAlign w:val="bottom"/>
            <w:hideMark/>
          </w:tcPr>
          <w:p w14:paraId="06D491BC"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0.014</w:t>
            </w:r>
          </w:p>
        </w:tc>
      </w:tr>
      <w:tr w:rsidR="00E32F83" w:rsidRPr="00E32F83" w14:paraId="607B66BE"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044FC245"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060" w:type="dxa"/>
            <w:tcBorders>
              <w:top w:val="nil"/>
              <w:left w:val="nil"/>
              <w:bottom w:val="nil"/>
              <w:right w:val="nil"/>
            </w:tcBorders>
            <w:shd w:val="clear" w:color="auto" w:fill="auto"/>
            <w:noWrap/>
            <w:vAlign w:val="bottom"/>
            <w:hideMark/>
          </w:tcPr>
          <w:p w14:paraId="02DC8BAA"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(0.011)</w:t>
            </w:r>
          </w:p>
        </w:tc>
        <w:tc>
          <w:tcPr>
            <w:tcW w:w="1200" w:type="dxa"/>
            <w:tcBorders>
              <w:top w:val="nil"/>
              <w:left w:val="nil"/>
              <w:bottom w:val="nil"/>
              <w:right w:val="nil"/>
            </w:tcBorders>
            <w:shd w:val="clear" w:color="auto" w:fill="auto"/>
            <w:noWrap/>
            <w:vAlign w:val="bottom"/>
            <w:hideMark/>
          </w:tcPr>
          <w:p w14:paraId="61E6ADE1"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(0.011)</w:t>
            </w:r>
          </w:p>
        </w:tc>
        <w:tc>
          <w:tcPr>
            <w:tcW w:w="1200" w:type="dxa"/>
            <w:tcBorders>
              <w:top w:val="nil"/>
              <w:left w:val="nil"/>
              <w:bottom w:val="nil"/>
              <w:right w:val="nil"/>
            </w:tcBorders>
            <w:shd w:val="clear" w:color="auto" w:fill="auto"/>
            <w:noWrap/>
            <w:vAlign w:val="bottom"/>
            <w:hideMark/>
          </w:tcPr>
          <w:p w14:paraId="69A988A0"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(0.012)</w:t>
            </w:r>
          </w:p>
        </w:tc>
        <w:tc>
          <w:tcPr>
            <w:tcW w:w="1060" w:type="dxa"/>
            <w:tcBorders>
              <w:top w:val="nil"/>
              <w:left w:val="nil"/>
              <w:bottom w:val="nil"/>
              <w:right w:val="nil"/>
            </w:tcBorders>
            <w:shd w:val="clear" w:color="auto" w:fill="auto"/>
            <w:noWrap/>
            <w:vAlign w:val="bottom"/>
            <w:hideMark/>
          </w:tcPr>
          <w:p w14:paraId="27EB4495"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(0.009)</w:t>
            </w:r>
          </w:p>
        </w:tc>
        <w:tc>
          <w:tcPr>
            <w:tcW w:w="1200" w:type="dxa"/>
            <w:tcBorders>
              <w:top w:val="nil"/>
              <w:left w:val="nil"/>
              <w:bottom w:val="nil"/>
              <w:right w:val="nil"/>
            </w:tcBorders>
            <w:shd w:val="clear" w:color="auto" w:fill="auto"/>
            <w:noWrap/>
            <w:vAlign w:val="bottom"/>
            <w:hideMark/>
          </w:tcPr>
          <w:p w14:paraId="07B2D589"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(0.010)</w:t>
            </w:r>
          </w:p>
        </w:tc>
        <w:tc>
          <w:tcPr>
            <w:tcW w:w="1200" w:type="dxa"/>
            <w:tcBorders>
              <w:top w:val="nil"/>
              <w:left w:val="nil"/>
              <w:bottom w:val="nil"/>
              <w:right w:val="nil"/>
            </w:tcBorders>
            <w:shd w:val="clear" w:color="auto" w:fill="auto"/>
            <w:noWrap/>
            <w:vAlign w:val="bottom"/>
            <w:hideMark/>
          </w:tcPr>
          <w:p w14:paraId="72B68E3B"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(0.010)</w:t>
            </w:r>
          </w:p>
        </w:tc>
      </w:tr>
      <w:tr w:rsidR="00E32F83" w:rsidRPr="00E32F83" w14:paraId="2397472A"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792163DB" w14:textId="77777777" w:rsidR="00E32F83" w:rsidRPr="00E32F83" w:rsidRDefault="00E32F83" w:rsidP="00E32F83">
            <w:pPr>
              <w:widowControl/>
              <w:jc w:val="left"/>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Floor level</w:t>
            </w:r>
          </w:p>
        </w:tc>
        <w:tc>
          <w:tcPr>
            <w:tcW w:w="1060" w:type="dxa"/>
            <w:tcBorders>
              <w:top w:val="nil"/>
              <w:left w:val="nil"/>
              <w:bottom w:val="nil"/>
              <w:right w:val="nil"/>
            </w:tcBorders>
            <w:shd w:val="clear" w:color="auto" w:fill="auto"/>
            <w:noWrap/>
            <w:vAlign w:val="bottom"/>
            <w:hideMark/>
          </w:tcPr>
          <w:p w14:paraId="1100CACA"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0.002***</w:t>
            </w:r>
          </w:p>
        </w:tc>
        <w:tc>
          <w:tcPr>
            <w:tcW w:w="1200" w:type="dxa"/>
            <w:tcBorders>
              <w:top w:val="nil"/>
              <w:left w:val="nil"/>
              <w:bottom w:val="nil"/>
              <w:right w:val="nil"/>
            </w:tcBorders>
            <w:shd w:val="clear" w:color="auto" w:fill="auto"/>
            <w:noWrap/>
            <w:vAlign w:val="bottom"/>
            <w:hideMark/>
          </w:tcPr>
          <w:p w14:paraId="66704F2B"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0.007***</w:t>
            </w:r>
          </w:p>
        </w:tc>
        <w:tc>
          <w:tcPr>
            <w:tcW w:w="1200" w:type="dxa"/>
            <w:tcBorders>
              <w:top w:val="nil"/>
              <w:left w:val="nil"/>
              <w:bottom w:val="nil"/>
              <w:right w:val="nil"/>
            </w:tcBorders>
            <w:shd w:val="clear" w:color="auto" w:fill="auto"/>
            <w:noWrap/>
            <w:vAlign w:val="bottom"/>
            <w:hideMark/>
          </w:tcPr>
          <w:p w14:paraId="7D9A0FC4"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0.002***</w:t>
            </w:r>
          </w:p>
        </w:tc>
        <w:tc>
          <w:tcPr>
            <w:tcW w:w="1060" w:type="dxa"/>
            <w:tcBorders>
              <w:top w:val="nil"/>
              <w:left w:val="nil"/>
              <w:bottom w:val="nil"/>
              <w:right w:val="nil"/>
            </w:tcBorders>
            <w:shd w:val="clear" w:color="auto" w:fill="auto"/>
            <w:noWrap/>
            <w:vAlign w:val="bottom"/>
            <w:hideMark/>
          </w:tcPr>
          <w:p w14:paraId="1A5BC8AB"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0.002***</w:t>
            </w:r>
          </w:p>
        </w:tc>
        <w:tc>
          <w:tcPr>
            <w:tcW w:w="1200" w:type="dxa"/>
            <w:tcBorders>
              <w:top w:val="nil"/>
              <w:left w:val="nil"/>
              <w:bottom w:val="nil"/>
              <w:right w:val="nil"/>
            </w:tcBorders>
            <w:shd w:val="clear" w:color="auto" w:fill="auto"/>
            <w:noWrap/>
            <w:vAlign w:val="bottom"/>
            <w:hideMark/>
          </w:tcPr>
          <w:p w14:paraId="4E2E0257"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0.007***</w:t>
            </w:r>
          </w:p>
        </w:tc>
        <w:tc>
          <w:tcPr>
            <w:tcW w:w="1200" w:type="dxa"/>
            <w:tcBorders>
              <w:top w:val="nil"/>
              <w:left w:val="nil"/>
              <w:bottom w:val="nil"/>
              <w:right w:val="nil"/>
            </w:tcBorders>
            <w:shd w:val="clear" w:color="auto" w:fill="auto"/>
            <w:noWrap/>
            <w:vAlign w:val="bottom"/>
            <w:hideMark/>
          </w:tcPr>
          <w:p w14:paraId="561CA29D"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0.002***</w:t>
            </w:r>
          </w:p>
        </w:tc>
      </w:tr>
      <w:tr w:rsidR="00E32F83" w:rsidRPr="00E32F83" w14:paraId="659D451F"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7D91DFD5"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060" w:type="dxa"/>
            <w:tcBorders>
              <w:top w:val="nil"/>
              <w:left w:val="nil"/>
              <w:bottom w:val="nil"/>
              <w:right w:val="nil"/>
            </w:tcBorders>
            <w:shd w:val="clear" w:color="auto" w:fill="auto"/>
            <w:noWrap/>
            <w:vAlign w:val="bottom"/>
            <w:hideMark/>
          </w:tcPr>
          <w:p w14:paraId="6044FCD1"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(0.000)</w:t>
            </w:r>
          </w:p>
        </w:tc>
        <w:tc>
          <w:tcPr>
            <w:tcW w:w="1200" w:type="dxa"/>
            <w:tcBorders>
              <w:top w:val="nil"/>
              <w:left w:val="nil"/>
              <w:bottom w:val="nil"/>
              <w:right w:val="nil"/>
            </w:tcBorders>
            <w:shd w:val="clear" w:color="auto" w:fill="auto"/>
            <w:noWrap/>
            <w:vAlign w:val="bottom"/>
            <w:hideMark/>
          </w:tcPr>
          <w:p w14:paraId="51A3C34E"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(0.001)</w:t>
            </w:r>
          </w:p>
        </w:tc>
        <w:tc>
          <w:tcPr>
            <w:tcW w:w="1200" w:type="dxa"/>
            <w:tcBorders>
              <w:top w:val="nil"/>
              <w:left w:val="nil"/>
              <w:bottom w:val="nil"/>
              <w:right w:val="nil"/>
            </w:tcBorders>
            <w:shd w:val="clear" w:color="auto" w:fill="auto"/>
            <w:noWrap/>
            <w:vAlign w:val="bottom"/>
            <w:hideMark/>
          </w:tcPr>
          <w:p w14:paraId="128857F6"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(0.000)</w:t>
            </w:r>
          </w:p>
        </w:tc>
        <w:tc>
          <w:tcPr>
            <w:tcW w:w="1060" w:type="dxa"/>
            <w:tcBorders>
              <w:top w:val="nil"/>
              <w:left w:val="nil"/>
              <w:bottom w:val="nil"/>
              <w:right w:val="nil"/>
            </w:tcBorders>
            <w:shd w:val="clear" w:color="auto" w:fill="auto"/>
            <w:noWrap/>
            <w:vAlign w:val="bottom"/>
            <w:hideMark/>
          </w:tcPr>
          <w:p w14:paraId="13A33CEE"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(0.000)</w:t>
            </w:r>
          </w:p>
        </w:tc>
        <w:tc>
          <w:tcPr>
            <w:tcW w:w="1200" w:type="dxa"/>
            <w:tcBorders>
              <w:top w:val="nil"/>
              <w:left w:val="nil"/>
              <w:bottom w:val="nil"/>
              <w:right w:val="nil"/>
            </w:tcBorders>
            <w:shd w:val="clear" w:color="auto" w:fill="auto"/>
            <w:noWrap/>
            <w:vAlign w:val="bottom"/>
            <w:hideMark/>
          </w:tcPr>
          <w:p w14:paraId="786531A7"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(0.001)</w:t>
            </w:r>
          </w:p>
        </w:tc>
        <w:tc>
          <w:tcPr>
            <w:tcW w:w="1200" w:type="dxa"/>
            <w:tcBorders>
              <w:top w:val="nil"/>
              <w:left w:val="nil"/>
              <w:bottom w:val="nil"/>
              <w:right w:val="nil"/>
            </w:tcBorders>
            <w:shd w:val="clear" w:color="auto" w:fill="auto"/>
            <w:noWrap/>
            <w:vAlign w:val="bottom"/>
            <w:hideMark/>
          </w:tcPr>
          <w:p w14:paraId="5D2EC08A"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(0.000)</w:t>
            </w:r>
          </w:p>
        </w:tc>
      </w:tr>
      <w:tr w:rsidR="00E32F83" w:rsidRPr="00E32F83" w14:paraId="26B7B272"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5D71B20B" w14:textId="77777777" w:rsidR="00E32F83" w:rsidRPr="00E32F83" w:rsidRDefault="00E32F83" w:rsidP="00E32F83">
            <w:pPr>
              <w:widowControl/>
              <w:jc w:val="left"/>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If top developer</w:t>
            </w:r>
          </w:p>
        </w:tc>
        <w:tc>
          <w:tcPr>
            <w:tcW w:w="1060" w:type="dxa"/>
            <w:tcBorders>
              <w:top w:val="nil"/>
              <w:left w:val="nil"/>
              <w:bottom w:val="nil"/>
              <w:right w:val="nil"/>
            </w:tcBorders>
            <w:shd w:val="clear" w:color="auto" w:fill="auto"/>
            <w:noWrap/>
            <w:vAlign w:val="bottom"/>
            <w:hideMark/>
          </w:tcPr>
          <w:p w14:paraId="6DC82C88"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0.063**</w:t>
            </w:r>
          </w:p>
        </w:tc>
        <w:tc>
          <w:tcPr>
            <w:tcW w:w="1200" w:type="dxa"/>
            <w:tcBorders>
              <w:top w:val="nil"/>
              <w:left w:val="nil"/>
              <w:bottom w:val="nil"/>
              <w:right w:val="nil"/>
            </w:tcBorders>
            <w:shd w:val="clear" w:color="auto" w:fill="auto"/>
            <w:noWrap/>
            <w:vAlign w:val="bottom"/>
            <w:hideMark/>
          </w:tcPr>
          <w:p w14:paraId="336143C2"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0.048**</w:t>
            </w:r>
          </w:p>
        </w:tc>
        <w:tc>
          <w:tcPr>
            <w:tcW w:w="1200" w:type="dxa"/>
            <w:tcBorders>
              <w:top w:val="nil"/>
              <w:left w:val="nil"/>
              <w:bottom w:val="nil"/>
              <w:right w:val="nil"/>
            </w:tcBorders>
            <w:shd w:val="clear" w:color="auto" w:fill="auto"/>
            <w:noWrap/>
            <w:vAlign w:val="bottom"/>
            <w:hideMark/>
          </w:tcPr>
          <w:p w14:paraId="3571481D"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0.067**</w:t>
            </w:r>
          </w:p>
        </w:tc>
        <w:tc>
          <w:tcPr>
            <w:tcW w:w="1060" w:type="dxa"/>
            <w:tcBorders>
              <w:top w:val="nil"/>
              <w:left w:val="nil"/>
              <w:bottom w:val="nil"/>
              <w:right w:val="nil"/>
            </w:tcBorders>
            <w:shd w:val="clear" w:color="auto" w:fill="auto"/>
            <w:noWrap/>
            <w:vAlign w:val="bottom"/>
            <w:hideMark/>
          </w:tcPr>
          <w:p w14:paraId="55E843D2"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0.068***</w:t>
            </w:r>
          </w:p>
        </w:tc>
        <w:tc>
          <w:tcPr>
            <w:tcW w:w="1200" w:type="dxa"/>
            <w:tcBorders>
              <w:top w:val="nil"/>
              <w:left w:val="nil"/>
              <w:bottom w:val="nil"/>
              <w:right w:val="nil"/>
            </w:tcBorders>
            <w:shd w:val="clear" w:color="auto" w:fill="auto"/>
            <w:noWrap/>
            <w:vAlign w:val="bottom"/>
            <w:hideMark/>
          </w:tcPr>
          <w:p w14:paraId="4A7EAD79"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0.051***</w:t>
            </w:r>
          </w:p>
        </w:tc>
        <w:tc>
          <w:tcPr>
            <w:tcW w:w="1200" w:type="dxa"/>
            <w:tcBorders>
              <w:top w:val="nil"/>
              <w:left w:val="nil"/>
              <w:bottom w:val="nil"/>
              <w:right w:val="nil"/>
            </w:tcBorders>
            <w:shd w:val="clear" w:color="auto" w:fill="auto"/>
            <w:noWrap/>
            <w:vAlign w:val="bottom"/>
            <w:hideMark/>
          </w:tcPr>
          <w:p w14:paraId="78D1E128"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0.072***</w:t>
            </w:r>
          </w:p>
        </w:tc>
      </w:tr>
      <w:tr w:rsidR="00E32F83" w:rsidRPr="00E32F83" w14:paraId="537DC35B"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70457D14"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060" w:type="dxa"/>
            <w:tcBorders>
              <w:top w:val="nil"/>
              <w:left w:val="nil"/>
              <w:bottom w:val="nil"/>
              <w:right w:val="nil"/>
            </w:tcBorders>
            <w:shd w:val="clear" w:color="auto" w:fill="auto"/>
            <w:noWrap/>
            <w:vAlign w:val="bottom"/>
            <w:hideMark/>
          </w:tcPr>
          <w:p w14:paraId="34DC54EA"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(0.026)</w:t>
            </w:r>
          </w:p>
        </w:tc>
        <w:tc>
          <w:tcPr>
            <w:tcW w:w="1200" w:type="dxa"/>
            <w:tcBorders>
              <w:top w:val="nil"/>
              <w:left w:val="nil"/>
              <w:bottom w:val="nil"/>
              <w:right w:val="nil"/>
            </w:tcBorders>
            <w:shd w:val="clear" w:color="auto" w:fill="auto"/>
            <w:noWrap/>
            <w:vAlign w:val="bottom"/>
            <w:hideMark/>
          </w:tcPr>
          <w:p w14:paraId="03B2572C"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(0.019)</w:t>
            </w:r>
          </w:p>
        </w:tc>
        <w:tc>
          <w:tcPr>
            <w:tcW w:w="1200" w:type="dxa"/>
            <w:tcBorders>
              <w:top w:val="nil"/>
              <w:left w:val="nil"/>
              <w:bottom w:val="nil"/>
              <w:right w:val="nil"/>
            </w:tcBorders>
            <w:shd w:val="clear" w:color="auto" w:fill="auto"/>
            <w:noWrap/>
            <w:vAlign w:val="bottom"/>
            <w:hideMark/>
          </w:tcPr>
          <w:p w14:paraId="6BC6F55E"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(0.030)</w:t>
            </w:r>
          </w:p>
        </w:tc>
        <w:tc>
          <w:tcPr>
            <w:tcW w:w="1060" w:type="dxa"/>
            <w:tcBorders>
              <w:top w:val="nil"/>
              <w:left w:val="nil"/>
              <w:bottom w:val="nil"/>
              <w:right w:val="nil"/>
            </w:tcBorders>
            <w:shd w:val="clear" w:color="auto" w:fill="auto"/>
            <w:noWrap/>
            <w:vAlign w:val="bottom"/>
            <w:hideMark/>
          </w:tcPr>
          <w:p w14:paraId="4AC014CE"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(0.017)</w:t>
            </w:r>
          </w:p>
        </w:tc>
        <w:tc>
          <w:tcPr>
            <w:tcW w:w="1200" w:type="dxa"/>
            <w:tcBorders>
              <w:top w:val="nil"/>
              <w:left w:val="nil"/>
              <w:bottom w:val="nil"/>
              <w:right w:val="nil"/>
            </w:tcBorders>
            <w:shd w:val="clear" w:color="auto" w:fill="auto"/>
            <w:noWrap/>
            <w:vAlign w:val="bottom"/>
            <w:hideMark/>
          </w:tcPr>
          <w:p w14:paraId="45EAEDD7"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(0.014)</w:t>
            </w:r>
          </w:p>
        </w:tc>
        <w:tc>
          <w:tcPr>
            <w:tcW w:w="1200" w:type="dxa"/>
            <w:tcBorders>
              <w:top w:val="nil"/>
              <w:left w:val="nil"/>
              <w:bottom w:val="nil"/>
              <w:right w:val="nil"/>
            </w:tcBorders>
            <w:shd w:val="clear" w:color="auto" w:fill="auto"/>
            <w:noWrap/>
            <w:vAlign w:val="bottom"/>
            <w:hideMark/>
          </w:tcPr>
          <w:p w14:paraId="60B32420"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(0.019)</w:t>
            </w:r>
          </w:p>
        </w:tc>
      </w:tr>
      <w:tr w:rsidR="00E32F83" w:rsidRPr="00E32F83" w14:paraId="77DE4D93"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1ABC4AD5" w14:textId="77777777" w:rsidR="00E32F83" w:rsidRPr="00E32F83" w:rsidRDefault="00E32F83" w:rsidP="00E32F83">
            <w:pPr>
              <w:widowControl/>
              <w:jc w:val="left"/>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If elevator in building</w:t>
            </w:r>
          </w:p>
        </w:tc>
        <w:tc>
          <w:tcPr>
            <w:tcW w:w="1060" w:type="dxa"/>
            <w:tcBorders>
              <w:top w:val="nil"/>
              <w:left w:val="nil"/>
              <w:bottom w:val="nil"/>
              <w:right w:val="nil"/>
            </w:tcBorders>
            <w:shd w:val="clear" w:color="auto" w:fill="auto"/>
            <w:noWrap/>
            <w:vAlign w:val="bottom"/>
            <w:hideMark/>
          </w:tcPr>
          <w:p w14:paraId="448F9FE0"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0.026</w:t>
            </w:r>
          </w:p>
        </w:tc>
        <w:tc>
          <w:tcPr>
            <w:tcW w:w="1200" w:type="dxa"/>
            <w:tcBorders>
              <w:top w:val="nil"/>
              <w:left w:val="nil"/>
              <w:bottom w:val="nil"/>
              <w:right w:val="nil"/>
            </w:tcBorders>
            <w:shd w:val="clear" w:color="auto" w:fill="auto"/>
            <w:noWrap/>
            <w:vAlign w:val="bottom"/>
            <w:hideMark/>
          </w:tcPr>
          <w:p w14:paraId="54F52DB0"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0.030*</w:t>
            </w:r>
          </w:p>
        </w:tc>
        <w:tc>
          <w:tcPr>
            <w:tcW w:w="1200" w:type="dxa"/>
            <w:tcBorders>
              <w:top w:val="nil"/>
              <w:left w:val="nil"/>
              <w:bottom w:val="nil"/>
              <w:right w:val="nil"/>
            </w:tcBorders>
            <w:shd w:val="clear" w:color="auto" w:fill="auto"/>
            <w:noWrap/>
            <w:vAlign w:val="bottom"/>
            <w:hideMark/>
          </w:tcPr>
          <w:p w14:paraId="5CE6A68E"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0.027</w:t>
            </w:r>
          </w:p>
        </w:tc>
        <w:tc>
          <w:tcPr>
            <w:tcW w:w="1060" w:type="dxa"/>
            <w:tcBorders>
              <w:top w:val="nil"/>
              <w:left w:val="nil"/>
              <w:bottom w:val="nil"/>
              <w:right w:val="nil"/>
            </w:tcBorders>
            <w:shd w:val="clear" w:color="auto" w:fill="auto"/>
            <w:noWrap/>
            <w:vAlign w:val="bottom"/>
            <w:hideMark/>
          </w:tcPr>
          <w:p w14:paraId="17908BD3"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0.009</w:t>
            </w:r>
          </w:p>
        </w:tc>
        <w:tc>
          <w:tcPr>
            <w:tcW w:w="1200" w:type="dxa"/>
            <w:tcBorders>
              <w:top w:val="nil"/>
              <w:left w:val="nil"/>
              <w:bottom w:val="nil"/>
              <w:right w:val="nil"/>
            </w:tcBorders>
            <w:shd w:val="clear" w:color="auto" w:fill="auto"/>
            <w:noWrap/>
            <w:vAlign w:val="bottom"/>
            <w:hideMark/>
          </w:tcPr>
          <w:p w14:paraId="1F50E942"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0.015</w:t>
            </w:r>
          </w:p>
        </w:tc>
        <w:tc>
          <w:tcPr>
            <w:tcW w:w="1200" w:type="dxa"/>
            <w:tcBorders>
              <w:top w:val="nil"/>
              <w:left w:val="nil"/>
              <w:bottom w:val="nil"/>
              <w:right w:val="nil"/>
            </w:tcBorders>
            <w:shd w:val="clear" w:color="auto" w:fill="auto"/>
            <w:noWrap/>
            <w:vAlign w:val="bottom"/>
            <w:hideMark/>
          </w:tcPr>
          <w:p w14:paraId="7E114704"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0.009</w:t>
            </w:r>
          </w:p>
        </w:tc>
      </w:tr>
      <w:tr w:rsidR="00E32F83" w:rsidRPr="00E32F83" w14:paraId="429DC594"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2652FA9D"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060" w:type="dxa"/>
            <w:tcBorders>
              <w:top w:val="nil"/>
              <w:left w:val="nil"/>
              <w:bottom w:val="nil"/>
              <w:right w:val="nil"/>
            </w:tcBorders>
            <w:shd w:val="clear" w:color="auto" w:fill="auto"/>
            <w:noWrap/>
            <w:vAlign w:val="bottom"/>
            <w:hideMark/>
          </w:tcPr>
          <w:p w14:paraId="58651666"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(0.016)</w:t>
            </w:r>
          </w:p>
        </w:tc>
        <w:tc>
          <w:tcPr>
            <w:tcW w:w="1200" w:type="dxa"/>
            <w:tcBorders>
              <w:top w:val="nil"/>
              <w:left w:val="nil"/>
              <w:bottom w:val="nil"/>
              <w:right w:val="nil"/>
            </w:tcBorders>
            <w:shd w:val="clear" w:color="auto" w:fill="auto"/>
            <w:noWrap/>
            <w:vAlign w:val="bottom"/>
            <w:hideMark/>
          </w:tcPr>
          <w:p w14:paraId="39193E31"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(0.015)</w:t>
            </w:r>
          </w:p>
        </w:tc>
        <w:tc>
          <w:tcPr>
            <w:tcW w:w="1200" w:type="dxa"/>
            <w:tcBorders>
              <w:top w:val="nil"/>
              <w:left w:val="nil"/>
              <w:bottom w:val="nil"/>
              <w:right w:val="nil"/>
            </w:tcBorders>
            <w:shd w:val="clear" w:color="auto" w:fill="auto"/>
            <w:noWrap/>
            <w:vAlign w:val="bottom"/>
            <w:hideMark/>
          </w:tcPr>
          <w:p w14:paraId="1873B04D"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(0.018)</w:t>
            </w:r>
          </w:p>
        </w:tc>
        <w:tc>
          <w:tcPr>
            <w:tcW w:w="1060" w:type="dxa"/>
            <w:tcBorders>
              <w:top w:val="nil"/>
              <w:left w:val="nil"/>
              <w:bottom w:val="nil"/>
              <w:right w:val="nil"/>
            </w:tcBorders>
            <w:shd w:val="clear" w:color="auto" w:fill="auto"/>
            <w:noWrap/>
            <w:vAlign w:val="bottom"/>
            <w:hideMark/>
          </w:tcPr>
          <w:p w14:paraId="293F2CED"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(0.015)</w:t>
            </w:r>
          </w:p>
        </w:tc>
        <w:tc>
          <w:tcPr>
            <w:tcW w:w="1200" w:type="dxa"/>
            <w:tcBorders>
              <w:top w:val="nil"/>
              <w:left w:val="nil"/>
              <w:bottom w:val="nil"/>
              <w:right w:val="nil"/>
            </w:tcBorders>
            <w:shd w:val="clear" w:color="auto" w:fill="auto"/>
            <w:noWrap/>
            <w:vAlign w:val="bottom"/>
            <w:hideMark/>
          </w:tcPr>
          <w:p w14:paraId="77AB475A"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(0.015)</w:t>
            </w:r>
          </w:p>
        </w:tc>
        <w:tc>
          <w:tcPr>
            <w:tcW w:w="1200" w:type="dxa"/>
            <w:tcBorders>
              <w:top w:val="nil"/>
              <w:left w:val="nil"/>
              <w:bottom w:val="nil"/>
              <w:right w:val="nil"/>
            </w:tcBorders>
            <w:shd w:val="clear" w:color="auto" w:fill="auto"/>
            <w:noWrap/>
            <w:vAlign w:val="bottom"/>
            <w:hideMark/>
          </w:tcPr>
          <w:p w14:paraId="00DD3DF0"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(0.017)</w:t>
            </w:r>
          </w:p>
        </w:tc>
      </w:tr>
      <w:tr w:rsidR="00E32F83" w:rsidRPr="00E32F83" w14:paraId="5F198F8C"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39B18ABF" w14:textId="54E3EDEF" w:rsidR="00E32F83" w:rsidRPr="00E32F83" w:rsidRDefault="00D36943" w:rsidP="00E32F83">
            <w:pPr>
              <w:widowControl/>
              <w:jc w:val="left"/>
              <w:rPr>
                <w:rFonts w:ascii="Times New Roman" w:eastAsia="Times New Roman" w:hAnsi="Times New Roman" w:cs="Times New Roman"/>
                <w:color w:val="000000"/>
                <w:kern w:val="0"/>
                <w:sz w:val="20"/>
                <w:szCs w:val="20"/>
                <w:lang w:eastAsia="en-US"/>
              </w:rPr>
            </w:pPr>
            <w:r w:rsidRPr="00953863">
              <w:rPr>
                <w:rFonts w:ascii="Times New Roman" w:hAnsi="Times New Roman" w:cs="Times New Roman"/>
                <w:color w:val="000000"/>
                <w:sz w:val="20"/>
                <w:szCs w:val="20"/>
              </w:rPr>
              <w:t>Located between</w:t>
            </w:r>
            <w:r>
              <w:rPr>
                <w:rFonts w:ascii="Times New Roman" w:hAnsi="Times New Roman" w:cs="Times New Roman"/>
                <w:color w:val="000000"/>
                <w:sz w:val="20"/>
                <w:szCs w:val="20"/>
              </w:rPr>
              <w:t xml:space="preserve"> circle center</w:t>
            </w:r>
            <w:r w:rsidRPr="00953863">
              <w:rPr>
                <w:rFonts w:ascii="Times New Roman" w:hAnsi="Times New Roman" w:cs="Times New Roman"/>
                <w:color w:val="000000"/>
                <w:sz w:val="20"/>
                <w:szCs w:val="20"/>
              </w:rPr>
              <w:t>-circle 1</w:t>
            </w:r>
          </w:p>
        </w:tc>
        <w:tc>
          <w:tcPr>
            <w:tcW w:w="1060" w:type="dxa"/>
            <w:tcBorders>
              <w:top w:val="nil"/>
              <w:left w:val="nil"/>
              <w:bottom w:val="nil"/>
              <w:right w:val="nil"/>
            </w:tcBorders>
            <w:shd w:val="clear" w:color="auto" w:fill="auto"/>
            <w:noWrap/>
            <w:vAlign w:val="bottom"/>
            <w:hideMark/>
          </w:tcPr>
          <w:p w14:paraId="6B24875E"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-0.106***</w:t>
            </w:r>
          </w:p>
        </w:tc>
        <w:tc>
          <w:tcPr>
            <w:tcW w:w="1200" w:type="dxa"/>
            <w:tcBorders>
              <w:top w:val="nil"/>
              <w:left w:val="nil"/>
              <w:bottom w:val="nil"/>
              <w:right w:val="nil"/>
            </w:tcBorders>
            <w:shd w:val="clear" w:color="auto" w:fill="auto"/>
            <w:noWrap/>
            <w:vAlign w:val="bottom"/>
            <w:hideMark/>
          </w:tcPr>
          <w:p w14:paraId="736A1403"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-0.106***</w:t>
            </w:r>
          </w:p>
        </w:tc>
        <w:tc>
          <w:tcPr>
            <w:tcW w:w="1200" w:type="dxa"/>
            <w:tcBorders>
              <w:top w:val="nil"/>
              <w:left w:val="nil"/>
              <w:bottom w:val="nil"/>
              <w:right w:val="nil"/>
            </w:tcBorders>
            <w:shd w:val="clear" w:color="auto" w:fill="auto"/>
            <w:noWrap/>
            <w:vAlign w:val="bottom"/>
            <w:hideMark/>
          </w:tcPr>
          <w:p w14:paraId="478EA276"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-0.096***</w:t>
            </w:r>
          </w:p>
        </w:tc>
        <w:tc>
          <w:tcPr>
            <w:tcW w:w="1060" w:type="dxa"/>
            <w:tcBorders>
              <w:top w:val="nil"/>
              <w:left w:val="nil"/>
              <w:bottom w:val="nil"/>
              <w:right w:val="nil"/>
            </w:tcBorders>
            <w:shd w:val="clear" w:color="auto" w:fill="auto"/>
            <w:noWrap/>
            <w:vAlign w:val="bottom"/>
            <w:hideMark/>
          </w:tcPr>
          <w:p w14:paraId="45FB6DF2"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-0.046**</w:t>
            </w:r>
          </w:p>
        </w:tc>
        <w:tc>
          <w:tcPr>
            <w:tcW w:w="1200" w:type="dxa"/>
            <w:tcBorders>
              <w:top w:val="nil"/>
              <w:left w:val="nil"/>
              <w:bottom w:val="nil"/>
              <w:right w:val="nil"/>
            </w:tcBorders>
            <w:shd w:val="clear" w:color="auto" w:fill="auto"/>
            <w:noWrap/>
            <w:vAlign w:val="bottom"/>
            <w:hideMark/>
          </w:tcPr>
          <w:p w14:paraId="59B5B807"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-0.069***</w:t>
            </w:r>
          </w:p>
        </w:tc>
        <w:tc>
          <w:tcPr>
            <w:tcW w:w="1200" w:type="dxa"/>
            <w:tcBorders>
              <w:top w:val="nil"/>
              <w:left w:val="nil"/>
              <w:bottom w:val="nil"/>
              <w:right w:val="nil"/>
            </w:tcBorders>
            <w:shd w:val="clear" w:color="auto" w:fill="auto"/>
            <w:noWrap/>
            <w:vAlign w:val="bottom"/>
            <w:hideMark/>
          </w:tcPr>
          <w:p w14:paraId="2B61B997"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-0.039</w:t>
            </w:r>
          </w:p>
        </w:tc>
      </w:tr>
      <w:tr w:rsidR="00E32F83" w:rsidRPr="00E32F83" w14:paraId="26EBC5FE"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72A4E8D0"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060" w:type="dxa"/>
            <w:tcBorders>
              <w:top w:val="nil"/>
              <w:left w:val="nil"/>
              <w:bottom w:val="nil"/>
              <w:right w:val="nil"/>
            </w:tcBorders>
            <w:shd w:val="clear" w:color="auto" w:fill="auto"/>
            <w:noWrap/>
            <w:vAlign w:val="bottom"/>
            <w:hideMark/>
          </w:tcPr>
          <w:p w14:paraId="3B84768A"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(0.022)</w:t>
            </w:r>
          </w:p>
        </w:tc>
        <w:tc>
          <w:tcPr>
            <w:tcW w:w="1200" w:type="dxa"/>
            <w:tcBorders>
              <w:top w:val="nil"/>
              <w:left w:val="nil"/>
              <w:bottom w:val="nil"/>
              <w:right w:val="nil"/>
            </w:tcBorders>
            <w:shd w:val="clear" w:color="auto" w:fill="auto"/>
            <w:noWrap/>
            <w:vAlign w:val="bottom"/>
            <w:hideMark/>
          </w:tcPr>
          <w:p w14:paraId="63C45317"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(0.024)</w:t>
            </w:r>
          </w:p>
        </w:tc>
        <w:tc>
          <w:tcPr>
            <w:tcW w:w="1200" w:type="dxa"/>
            <w:tcBorders>
              <w:top w:val="nil"/>
              <w:left w:val="nil"/>
              <w:bottom w:val="nil"/>
              <w:right w:val="nil"/>
            </w:tcBorders>
            <w:shd w:val="clear" w:color="auto" w:fill="auto"/>
            <w:noWrap/>
            <w:vAlign w:val="bottom"/>
            <w:hideMark/>
          </w:tcPr>
          <w:p w14:paraId="7DB473B7"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(0.024)</w:t>
            </w:r>
          </w:p>
        </w:tc>
        <w:tc>
          <w:tcPr>
            <w:tcW w:w="1060" w:type="dxa"/>
            <w:tcBorders>
              <w:top w:val="nil"/>
              <w:left w:val="nil"/>
              <w:bottom w:val="nil"/>
              <w:right w:val="nil"/>
            </w:tcBorders>
            <w:shd w:val="clear" w:color="auto" w:fill="auto"/>
            <w:noWrap/>
            <w:vAlign w:val="bottom"/>
            <w:hideMark/>
          </w:tcPr>
          <w:p w14:paraId="0EC835EF"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(0.022)</w:t>
            </w:r>
          </w:p>
        </w:tc>
        <w:tc>
          <w:tcPr>
            <w:tcW w:w="1200" w:type="dxa"/>
            <w:tcBorders>
              <w:top w:val="nil"/>
              <w:left w:val="nil"/>
              <w:bottom w:val="nil"/>
              <w:right w:val="nil"/>
            </w:tcBorders>
            <w:shd w:val="clear" w:color="auto" w:fill="auto"/>
            <w:noWrap/>
            <w:vAlign w:val="bottom"/>
            <w:hideMark/>
          </w:tcPr>
          <w:p w14:paraId="31C9CE71"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(0.021)</w:t>
            </w:r>
          </w:p>
        </w:tc>
        <w:tc>
          <w:tcPr>
            <w:tcW w:w="1200" w:type="dxa"/>
            <w:tcBorders>
              <w:top w:val="nil"/>
              <w:left w:val="nil"/>
              <w:bottom w:val="nil"/>
              <w:right w:val="nil"/>
            </w:tcBorders>
            <w:shd w:val="clear" w:color="auto" w:fill="auto"/>
            <w:noWrap/>
            <w:vAlign w:val="bottom"/>
            <w:hideMark/>
          </w:tcPr>
          <w:p w14:paraId="26019CDE"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(0.025)</w:t>
            </w:r>
          </w:p>
        </w:tc>
      </w:tr>
      <w:tr w:rsidR="00E32F83" w:rsidRPr="00E32F83" w14:paraId="0A6D6CD3"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3E1776D8" w14:textId="77777777" w:rsidR="00E32F83" w:rsidRPr="00E32F83" w:rsidRDefault="00E32F83" w:rsidP="00E32F83">
            <w:pPr>
              <w:widowControl/>
              <w:jc w:val="left"/>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Located between circle 1-circle 2</w:t>
            </w:r>
          </w:p>
        </w:tc>
        <w:tc>
          <w:tcPr>
            <w:tcW w:w="1060" w:type="dxa"/>
            <w:tcBorders>
              <w:top w:val="nil"/>
              <w:left w:val="nil"/>
              <w:bottom w:val="nil"/>
              <w:right w:val="nil"/>
            </w:tcBorders>
            <w:shd w:val="clear" w:color="auto" w:fill="auto"/>
            <w:noWrap/>
            <w:vAlign w:val="bottom"/>
            <w:hideMark/>
          </w:tcPr>
          <w:p w14:paraId="25370095"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-0.147***</w:t>
            </w:r>
          </w:p>
        </w:tc>
        <w:tc>
          <w:tcPr>
            <w:tcW w:w="1200" w:type="dxa"/>
            <w:tcBorders>
              <w:top w:val="nil"/>
              <w:left w:val="nil"/>
              <w:bottom w:val="nil"/>
              <w:right w:val="nil"/>
            </w:tcBorders>
            <w:shd w:val="clear" w:color="auto" w:fill="auto"/>
            <w:noWrap/>
            <w:vAlign w:val="bottom"/>
            <w:hideMark/>
          </w:tcPr>
          <w:p w14:paraId="4A1E0BE0"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-0.147***</w:t>
            </w:r>
          </w:p>
        </w:tc>
        <w:tc>
          <w:tcPr>
            <w:tcW w:w="1200" w:type="dxa"/>
            <w:tcBorders>
              <w:top w:val="nil"/>
              <w:left w:val="nil"/>
              <w:bottom w:val="nil"/>
              <w:right w:val="nil"/>
            </w:tcBorders>
            <w:shd w:val="clear" w:color="auto" w:fill="auto"/>
            <w:noWrap/>
            <w:vAlign w:val="bottom"/>
            <w:hideMark/>
          </w:tcPr>
          <w:p w14:paraId="7DBA6F9B"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-0.138***</w:t>
            </w:r>
          </w:p>
        </w:tc>
        <w:tc>
          <w:tcPr>
            <w:tcW w:w="1060" w:type="dxa"/>
            <w:tcBorders>
              <w:top w:val="nil"/>
              <w:left w:val="nil"/>
              <w:bottom w:val="nil"/>
              <w:right w:val="nil"/>
            </w:tcBorders>
            <w:shd w:val="clear" w:color="auto" w:fill="auto"/>
            <w:noWrap/>
            <w:vAlign w:val="bottom"/>
            <w:hideMark/>
          </w:tcPr>
          <w:p w14:paraId="74588857"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-0.120***</w:t>
            </w:r>
          </w:p>
        </w:tc>
        <w:tc>
          <w:tcPr>
            <w:tcW w:w="1200" w:type="dxa"/>
            <w:tcBorders>
              <w:top w:val="nil"/>
              <w:left w:val="nil"/>
              <w:bottom w:val="nil"/>
              <w:right w:val="nil"/>
            </w:tcBorders>
            <w:shd w:val="clear" w:color="auto" w:fill="auto"/>
            <w:noWrap/>
            <w:vAlign w:val="bottom"/>
            <w:hideMark/>
          </w:tcPr>
          <w:p w14:paraId="03735557"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-0.130***</w:t>
            </w:r>
          </w:p>
        </w:tc>
        <w:tc>
          <w:tcPr>
            <w:tcW w:w="1200" w:type="dxa"/>
            <w:tcBorders>
              <w:top w:val="nil"/>
              <w:left w:val="nil"/>
              <w:bottom w:val="nil"/>
              <w:right w:val="nil"/>
            </w:tcBorders>
            <w:shd w:val="clear" w:color="auto" w:fill="auto"/>
            <w:noWrap/>
            <w:vAlign w:val="bottom"/>
            <w:hideMark/>
          </w:tcPr>
          <w:p w14:paraId="7A9D9516"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-0.119***</w:t>
            </w:r>
          </w:p>
        </w:tc>
      </w:tr>
      <w:tr w:rsidR="00E32F83" w:rsidRPr="00E32F83" w14:paraId="5FF8C77D"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22F489A2"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060" w:type="dxa"/>
            <w:tcBorders>
              <w:top w:val="nil"/>
              <w:left w:val="nil"/>
              <w:bottom w:val="nil"/>
              <w:right w:val="nil"/>
            </w:tcBorders>
            <w:shd w:val="clear" w:color="auto" w:fill="auto"/>
            <w:noWrap/>
            <w:vAlign w:val="bottom"/>
            <w:hideMark/>
          </w:tcPr>
          <w:p w14:paraId="1A50E16C"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(0.025)</w:t>
            </w:r>
          </w:p>
        </w:tc>
        <w:tc>
          <w:tcPr>
            <w:tcW w:w="1200" w:type="dxa"/>
            <w:tcBorders>
              <w:top w:val="nil"/>
              <w:left w:val="nil"/>
              <w:bottom w:val="nil"/>
              <w:right w:val="nil"/>
            </w:tcBorders>
            <w:shd w:val="clear" w:color="auto" w:fill="auto"/>
            <w:noWrap/>
            <w:vAlign w:val="bottom"/>
            <w:hideMark/>
          </w:tcPr>
          <w:p w14:paraId="2BE4B059"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(0.031)</w:t>
            </w:r>
          </w:p>
        </w:tc>
        <w:tc>
          <w:tcPr>
            <w:tcW w:w="1200" w:type="dxa"/>
            <w:tcBorders>
              <w:top w:val="nil"/>
              <w:left w:val="nil"/>
              <w:bottom w:val="nil"/>
              <w:right w:val="nil"/>
            </w:tcBorders>
            <w:shd w:val="clear" w:color="auto" w:fill="auto"/>
            <w:noWrap/>
            <w:vAlign w:val="bottom"/>
            <w:hideMark/>
          </w:tcPr>
          <w:p w14:paraId="7F4DFE13"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(0.028)</w:t>
            </w:r>
          </w:p>
        </w:tc>
        <w:tc>
          <w:tcPr>
            <w:tcW w:w="1060" w:type="dxa"/>
            <w:tcBorders>
              <w:top w:val="nil"/>
              <w:left w:val="nil"/>
              <w:bottom w:val="nil"/>
              <w:right w:val="nil"/>
            </w:tcBorders>
            <w:shd w:val="clear" w:color="auto" w:fill="auto"/>
            <w:noWrap/>
            <w:vAlign w:val="bottom"/>
            <w:hideMark/>
          </w:tcPr>
          <w:p w14:paraId="6E19247F"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(0.022)</w:t>
            </w:r>
          </w:p>
        </w:tc>
        <w:tc>
          <w:tcPr>
            <w:tcW w:w="1200" w:type="dxa"/>
            <w:tcBorders>
              <w:top w:val="nil"/>
              <w:left w:val="nil"/>
              <w:bottom w:val="nil"/>
              <w:right w:val="nil"/>
            </w:tcBorders>
            <w:shd w:val="clear" w:color="auto" w:fill="auto"/>
            <w:noWrap/>
            <w:vAlign w:val="bottom"/>
            <w:hideMark/>
          </w:tcPr>
          <w:p w14:paraId="559A173E"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(0.021)</w:t>
            </w:r>
          </w:p>
        </w:tc>
        <w:tc>
          <w:tcPr>
            <w:tcW w:w="1200" w:type="dxa"/>
            <w:tcBorders>
              <w:top w:val="nil"/>
              <w:left w:val="nil"/>
              <w:bottom w:val="nil"/>
              <w:right w:val="nil"/>
            </w:tcBorders>
            <w:shd w:val="clear" w:color="auto" w:fill="auto"/>
            <w:noWrap/>
            <w:vAlign w:val="bottom"/>
            <w:hideMark/>
          </w:tcPr>
          <w:p w14:paraId="137A9026"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(0.025)</w:t>
            </w:r>
          </w:p>
        </w:tc>
      </w:tr>
      <w:tr w:rsidR="00E32F83" w:rsidRPr="00E32F83" w14:paraId="073847FD"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6609DD66" w14:textId="77777777" w:rsidR="00E32F83" w:rsidRPr="00E32F83" w:rsidRDefault="00E32F83" w:rsidP="00E32F83">
            <w:pPr>
              <w:widowControl/>
              <w:jc w:val="left"/>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Located between circle 2-circle 3</w:t>
            </w:r>
          </w:p>
        </w:tc>
        <w:tc>
          <w:tcPr>
            <w:tcW w:w="1060" w:type="dxa"/>
            <w:tcBorders>
              <w:top w:val="nil"/>
              <w:left w:val="nil"/>
              <w:bottom w:val="nil"/>
              <w:right w:val="nil"/>
            </w:tcBorders>
            <w:shd w:val="clear" w:color="auto" w:fill="auto"/>
            <w:noWrap/>
            <w:vAlign w:val="bottom"/>
            <w:hideMark/>
          </w:tcPr>
          <w:p w14:paraId="237F8DD7"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-0.257***</w:t>
            </w:r>
          </w:p>
        </w:tc>
        <w:tc>
          <w:tcPr>
            <w:tcW w:w="1200" w:type="dxa"/>
            <w:tcBorders>
              <w:top w:val="nil"/>
              <w:left w:val="nil"/>
              <w:bottom w:val="nil"/>
              <w:right w:val="nil"/>
            </w:tcBorders>
            <w:shd w:val="clear" w:color="auto" w:fill="auto"/>
            <w:noWrap/>
            <w:vAlign w:val="bottom"/>
            <w:hideMark/>
          </w:tcPr>
          <w:p w14:paraId="6F712747"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-0.190***</w:t>
            </w:r>
          </w:p>
        </w:tc>
        <w:tc>
          <w:tcPr>
            <w:tcW w:w="1200" w:type="dxa"/>
            <w:tcBorders>
              <w:top w:val="nil"/>
              <w:left w:val="nil"/>
              <w:bottom w:val="nil"/>
              <w:right w:val="nil"/>
            </w:tcBorders>
            <w:shd w:val="clear" w:color="auto" w:fill="auto"/>
            <w:noWrap/>
            <w:vAlign w:val="bottom"/>
            <w:hideMark/>
          </w:tcPr>
          <w:p w14:paraId="62FCB525"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-0.257***</w:t>
            </w:r>
          </w:p>
        </w:tc>
        <w:tc>
          <w:tcPr>
            <w:tcW w:w="1060" w:type="dxa"/>
            <w:tcBorders>
              <w:top w:val="nil"/>
              <w:left w:val="nil"/>
              <w:bottom w:val="nil"/>
              <w:right w:val="nil"/>
            </w:tcBorders>
            <w:shd w:val="clear" w:color="auto" w:fill="auto"/>
            <w:noWrap/>
            <w:vAlign w:val="bottom"/>
            <w:hideMark/>
          </w:tcPr>
          <w:p w14:paraId="13BE2B14"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-0.236***</w:t>
            </w:r>
          </w:p>
        </w:tc>
        <w:tc>
          <w:tcPr>
            <w:tcW w:w="1200" w:type="dxa"/>
            <w:tcBorders>
              <w:top w:val="nil"/>
              <w:left w:val="nil"/>
              <w:bottom w:val="nil"/>
              <w:right w:val="nil"/>
            </w:tcBorders>
            <w:shd w:val="clear" w:color="auto" w:fill="auto"/>
            <w:noWrap/>
            <w:vAlign w:val="bottom"/>
            <w:hideMark/>
          </w:tcPr>
          <w:p w14:paraId="0187618E"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-0.188***</w:t>
            </w:r>
          </w:p>
        </w:tc>
        <w:tc>
          <w:tcPr>
            <w:tcW w:w="1200" w:type="dxa"/>
            <w:tcBorders>
              <w:top w:val="nil"/>
              <w:left w:val="nil"/>
              <w:bottom w:val="nil"/>
              <w:right w:val="nil"/>
            </w:tcBorders>
            <w:shd w:val="clear" w:color="auto" w:fill="auto"/>
            <w:noWrap/>
            <w:vAlign w:val="bottom"/>
            <w:hideMark/>
          </w:tcPr>
          <w:p w14:paraId="41B63C68"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-0.242***</w:t>
            </w:r>
          </w:p>
        </w:tc>
      </w:tr>
      <w:tr w:rsidR="00E32F83" w:rsidRPr="00E32F83" w14:paraId="763BE14B"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152E6A90"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060" w:type="dxa"/>
            <w:tcBorders>
              <w:top w:val="nil"/>
              <w:left w:val="nil"/>
              <w:bottom w:val="nil"/>
              <w:right w:val="nil"/>
            </w:tcBorders>
            <w:shd w:val="clear" w:color="auto" w:fill="auto"/>
            <w:noWrap/>
            <w:vAlign w:val="bottom"/>
            <w:hideMark/>
          </w:tcPr>
          <w:p w14:paraId="30BACBE3"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(0.021)</w:t>
            </w:r>
          </w:p>
        </w:tc>
        <w:tc>
          <w:tcPr>
            <w:tcW w:w="1200" w:type="dxa"/>
            <w:tcBorders>
              <w:top w:val="nil"/>
              <w:left w:val="nil"/>
              <w:bottom w:val="nil"/>
              <w:right w:val="nil"/>
            </w:tcBorders>
            <w:shd w:val="clear" w:color="auto" w:fill="auto"/>
            <w:noWrap/>
            <w:vAlign w:val="bottom"/>
            <w:hideMark/>
          </w:tcPr>
          <w:p w14:paraId="092C9870"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(0.023)</w:t>
            </w:r>
          </w:p>
        </w:tc>
        <w:tc>
          <w:tcPr>
            <w:tcW w:w="1200" w:type="dxa"/>
            <w:tcBorders>
              <w:top w:val="nil"/>
              <w:left w:val="nil"/>
              <w:bottom w:val="nil"/>
              <w:right w:val="nil"/>
            </w:tcBorders>
            <w:shd w:val="clear" w:color="auto" w:fill="auto"/>
            <w:noWrap/>
            <w:vAlign w:val="bottom"/>
            <w:hideMark/>
          </w:tcPr>
          <w:p w14:paraId="0EE0B36B"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(0.024)</w:t>
            </w:r>
          </w:p>
        </w:tc>
        <w:tc>
          <w:tcPr>
            <w:tcW w:w="1060" w:type="dxa"/>
            <w:tcBorders>
              <w:top w:val="nil"/>
              <w:left w:val="nil"/>
              <w:bottom w:val="nil"/>
              <w:right w:val="nil"/>
            </w:tcBorders>
            <w:shd w:val="clear" w:color="auto" w:fill="auto"/>
            <w:noWrap/>
            <w:vAlign w:val="bottom"/>
            <w:hideMark/>
          </w:tcPr>
          <w:p w14:paraId="5D4FC239"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(0.022)</w:t>
            </w:r>
          </w:p>
        </w:tc>
        <w:tc>
          <w:tcPr>
            <w:tcW w:w="1200" w:type="dxa"/>
            <w:tcBorders>
              <w:top w:val="nil"/>
              <w:left w:val="nil"/>
              <w:bottom w:val="nil"/>
              <w:right w:val="nil"/>
            </w:tcBorders>
            <w:shd w:val="clear" w:color="auto" w:fill="auto"/>
            <w:noWrap/>
            <w:vAlign w:val="bottom"/>
            <w:hideMark/>
          </w:tcPr>
          <w:p w14:paraId="57DAE0F1"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(0.017)</w:t>
            </w:r>
          </w:p>
        </w:tc>
        <w:tc>
          <w:tcPr>
            <w:tcW w:w="1200" w:type="dxa"/>
            <w:tcBorders>
              <w:top w:val="nil"/>
              <w:left w:val="nil"/>
              <w:bottom w:val="nil"/>
              <w:right w:val="nil"/>
            </w:tcBorders>
            <w:shd w:val="clear" w:color="auto" w:fill="auto"/>
            <w:noWrap/>
            <w:vAlign w:val="bottom"/>
            <w:hideMark/>
          </w:tcPr>
          <w:p w14:paraId="02F46E66"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(0.025)</w:t>
            </w:r>
          </w:p>
        </w:tc>
      </w:tr>
      <w:tr w:rsidR="00E32F83" w:rsidRPr="00E32F83" w14:paraId="2830E04E"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723EFAD3" w14:textId="77777777" w:rsidR="00E32F83" w:rsidRPr="00E32F83" w:rsidRDefault="00E32F83" w:rsidP="00E32F83">
            <w:pPr>
              <w:widowControl/>
              <w:jc w:val="left"/>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Located outside circle 3</w:t>
            </w:r>
          </w:p>
        </w:tc>
        <w:tc>
          <w:tcPr>
            <w:tcW w:w="1060" w:type="dxa"/>
            <w:tcBorders>
              <w:top w:val="nil"/>
              <w:left w:val="nil"/>
              <w:bottom w:val="nil"/>
              <w:right w:val="nil"/>
            </w:tcBorders>
            <w:shd w:val="clear" w:color="auto" w:fill="auto"/>
            <w:noWrap/>
            <w:vAlign w:val="bottom"/>
            <w:hideMark/>
          </w:tcPr>
          <w:p w14:paraId="752955E1"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-0.377***</w:t>
            </w:r>
          </w:p>
        </w:tc>
        <w:tc>
          <w:tcPr>
            <w:tcW w:w="1200" w:type="dxa"/>
            <w:tcBorders>
              <w:top w:val="nil"/>
              <w:left w:val="nil"/>
              <w:bottom w:val="nil"/>
              <w:right w:val="nil"/>
            </w:tcBorders>
            <w:shd w:val="clear" w:color="auto" w:fill="auto"/>
            <w:noWrap/>
            <w:vAlign w:val="bottom"/>
            <w:hideMark/>
          </w:tcPr>
          <w:p w14:paraId="4DD081DD"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-0.179***</w:t>
            </w:r>
          </w:p>
        </w:tc>
        <w:tc>
          <w:tcPr>
            <w:tcW w:w="1200" w:type="dxa"/>
            <w:tcBorders>
              <w:top w:val="nil"/>
              <w:left w:val="nil"/>
              <w:bottom w:val="nil"/>
              <w:right w:val="nil"/>
            </w:tcBorders>
            <w:shd w:val="clear" w:color="auto" w:fill="auto"/>
            <w:noWrap/>
            <w:vAlign w:val="bottom"/>
            <w:hideMark/>
          </w:tcPr>
          <w:p w14:paraId="5312CF21"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-0.390***</w:t>
            </w:r>
          </w:p>
        </w:tc>
        <w:tc>
          <w:tcPr>
            <w:tcW w:w="1060" w:type="dxa"/>
            <w:tcBorders>
              <w:top w:val="nil"/>
              <w:left w:val="nil"/>
              <w:bottom w:val="nil"/>
              <w:right w:val="nil"/>
            </w:tcBorders>
            <w:shd w:val="clear" w:color="auto" w:fill="auto"/>
            <w:noWrap/>
            <w:vAlign w:val="bottom"/>
            <w:hideMark/>
          </w:tcPr>
          <w:p w14:paraId="13A108A5"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-0.356***</w:t>
            </w:r>
          </w:p>
        </w:tc>
        <w:tc>
          <w:tcPr>
            <w:tcW w:w="1200" w:type="dxa"/>
            <w:tcBorders>
              <w:top w:val="nil"/>
              <w:left w:val="nil"/>
              <w:bottom w:val="nil"/>
              <w:right w:val="nil"/>
            </w:tcBorders>
            <w:shd w:val="clear" w:color="auto" w:fill="auto"/>
            <w:noWrap/>
            <w:vAlign w:val="bottom"/>
            <w:hideMark/>
          </w:tcPr>
          <w:p w14:paraId="23D56BBF"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-0.183***</w:t>
            </w:r>
          </w:p>
        </w:tc>
        <w:tc>
          <w:tcPr>
            <w:tcW w:w="1200" w:type="dxa"/>
            <w:tcBorders>
              <w:top w:val="nil"/>
              <w:left w:val="nil"/>
              <w:bottom w:val="nil"/>
              <w:right w:val="nil"/>
            </w:tcBorders>
            <w:shd w:val="clear" w:color="auto" w:fill="auto"/>
            <w:noWrap/>
            <w:vAlign w:val="bottom"/>
            <w:hideMark/>
          </w:tcPr>
          <w:p w14:paraId="4D935501"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-0.373***</w:t>
            </w:r>
          </w:p>
        </w:tc>
      </w:tr>
      <w:tr w:rsidR="00E32F83" w:rsidRPr="00E32F83" w14:paraId="1C322D81"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7619DB1D"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p>
        </w:tc>
        <w:tc>
          <w:tcPr>
            <w:tcW w:w="1060" w:type="dxa"/>
            <w:tcBorders>
              <w:top w:val="nil"/>
              <w:left w:val="nil"/>
              <w:bottom w:val="nil"/>
              <w:right w:val="nil"/>
            </w:tcBorders>
            <w:shd w:val="clear" w:color="auto" w:fill="auto"/>
            <w:noWrap/>
            <w:vAlign w:val="bottom"/>
            <w:hideMark/>
          </w:tcPr>
          <w:p w14:paraId="58F7CC03"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(0.038)</w:t>
            </w:r>
          </w:p>
        </w:tc>
        <w:tc>
          <w:tcPr>
            <w:tcW w:w="1200" w:type="dxa"/>
            <w:tcBorders>
              <w:top w:val="nil"/>
              <w:left w:val="nil"/>
              <w:bottom w:val="nil"/>
              <w:right w:val="nil"/>
            </w:tcBorders>
            <w:shd w:val="clear" w:color="auto" w:fill="auto"/>
            <w:noWrap/>
            <w:vAlign w:val="bottom"/>
            <w:hideMark/>
          </w:tcPr>
          <w:p w14:paraId="355A7F42"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(0.037)</w:t>
            </w:r>
          </w:p>
        </w:tc>
        <w:tc>
          <w:tcPr>
            <w:tcW w:w="1200" w:type="dxa"/>
            <w:tcBorders>
              <w:top w:val="nil"/>
              <w:left w:val="nil"/>
              <w:bottom w:val="nil"/>
              <w:right w:val="nil"/>
            </w:tcBorders>
            <w:shd w:val="clear" w:color="auto" w:fill="auto"/>
            <w:noWrap/>
            <w:vAlign w:val="bottom"/>
            <w:hideMark/>
          </w:tcPr>
          <w:p w14:paraId="6BD0DD97"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(0.041)</w:t>
            </w:r>
          </w:p>
        </w:tc>
        <w:tc>
          <w:tcPr>
            <w:tcW w:w="1060" w:type="dxa"/>
            <w:tcBorders>
              <w:top w:val="nil"/>
              <w:left w:val="nil"/>
              <w:bottom w:val="nil"/>
              <w:right w:val="nil"/>
            </w:tcBorders>
            <w:shd w:val="clear" w:color="auto" w:fill="auto"/>
            <w:noWrap/>
            <w:vAlign w:val="bottom"/>
            <w:hideMark/>
          </w:tcPr>
          <w:p w14:paraId="46D1E929"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(0.031)</w:t>
            </w:r>
          </w:p>
        </w:tc>
        <w:tc>
          <w:tcPr>
            <w:tcW w:w="1200" w:type="dxa"/>
            <w:tcBorders>
              <w:top w:val="nil"/>
              <w:left w:val="nil"/>
              <w:bottom w:val="nil"/>
              <w:right w:val="nil"/>
            </w:tcBorders>
            <w:shd w:val="clear" w:color="auto" w:fill="auto"/>
            <w:noWrap/>
            <w:vAlign w:val="bottom"/>
            <w:hideMark/>
          </w:tcPr>
          <w:p w14:paraId="7DEA94BF"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(0.029)</w:t>
            </w:r>
          </w:p>
        </w:tc>
        <w:tc>
          <w:tcPr>
            <w:tcW w:w="1200" w:type="dxa"/>
            <w:tcBorders>
              <w:top w:val="nil"/>
              <w:left w:val="nil"/>
              <w:bottom w:val="nil"/>
              <w:right w:val="nil"/>
            </w:tcBorders>
            <w:shd w:val="clear" w:color="auto" w:fill="auto"/>
            <w:noWrap/>
            <w:vAlign w:val="bottom"/>
            <w:hideMark/>
          </w:tcPr>
          <w:p w14:paraId="2B594ED6"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(0.035)</w:t>
            </w:r>
          </w:p>
        </w:tc>
      </w:tr>
      <w:tr w:rsidR="00E32F83" w:rsidRPr="00E32F83" w14:paraId="678B092F"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4C086576" w14:textId="77777777" w:rsidR="00E32F83" w:rsidRPr="00E32F83" w:rsidRDefault="00E32F83" w:rsidP="00E32F83">
            <w:pPr>
              <w:widowControl/>
              <w:jc w:val="left"/>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Constant</w:t>
            </w:r>
          </w:p>
        </w:tc>
        <w:tc>
          <w:tcPr>
            <w:tcW w:w="1060" w:type="dxa"/>
            <w:tcBorders>
              <w:top w:val="nil"/>
              <w:left w:val="nil"/>
              <w:bottom w:val="nil"/>
              <w:right w:val="nil"/>
            </w:tcBorders>
            <w:shd w:val="clear" w:color="auto" w:fill="auto"/>
            <w:noWrap/>
            <w:vAlign w:val="bottom"/>
            <w:hideMark/>
          </w:tcPr>
          <w:p w14:paraId="79293129"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6.189***</w:t>
            </w:r>
          </w:p>
        </w:tc>
        <w:tc>
          <w:tcPr>
            <w:tcW w:w="1200" w:type="dxa"/>
            <w:tcBorders>
              <w:top w:val="nil"/>
              <w:left w:val="nil"/>
              <w:bottom w:val="nil"/>
              <w:right w:val="nil"/>
            </w:tcBorders>
            <w:shd w:val="clear" w:color="auto" w:fill="auto"/>
            <w:noWrap/>
            <w:vAlign w:val="bottom"/>
            <w:hideMark/>
          </w:tcPr>
          <w:p w14:paraId="3C4FF52B"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5.525***</w:t>
            </w:r>
          </w:p>
        </w:tc>
        <w:tc>
          <w:tcPr>
            <w:tcW w:w="1200" w:type="dxa"/>
            <w:tcBorders>
              <w:top w:val="nil"/>
              <w:left w:val="nil"/>
              <w:bottom w:val="nil"/>
              <w:right w:val="nil"/>
            </w:tcBorders>
            <w:shd w:val="clear" w:color="auto" w:fill="auto"/>
            <w:noWrap/>
            <w:vAlign w:val="bottom"/>
            <w:hideMark/>
          </w:tcPr>
          <w:p w14:paraId="627D5573"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6.259***</w:t>
            </w:r>
          </w:p>
        </w:tc>
        <w:tc>
          <w:tcPr>
            <w:tcW w:w="1060" w:type="dxa"/>
            <w:tcBorders>
              <w:top w:val="nil"/>
              <w:left w:val="nil"/>
              <w:bottom w:val="nil"/>
              <w:right w:val="nil"/>
            </w:tcBorders>
            <w:shd w:val="clear" w:color="auto" w:fill="auto"/>
            <w:noWrap/>
            <w:vAlign w:val="bottom"/>
            <w:hideMark/>
          </w:tcPr>
          <w:p w14:paraId="7D440D04"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6.418***</w:t>
            </w:r>
          </w:p>
        </w:tc>
        <w:tc>
          <w:tcPr>
            <w:tcW w:w="1200" w:type="dxa"/>
            <w:tcBorders>
              <w:top w:val="nil"/>
              <w:left w:val="nil"/>
              <w:bottom w:val="nil"/>
              <w:right w:val="nil"/>
            </w:tcBorders>
            <w:shd w:val="clear" w:color="auto" w:fill="auto"/>
            <w:noWrap/>
            <w:vAlign w:val="bottom"/>
            <w:hideMark/>
          </w:tcPr>
          <w:p w14:paraId="36B45667"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6.044***</w:t>
            </w:r>
          </w:p>
        </w:tc>
        <w:tc>
          <w:tcPr>
            <w:tcW w:w="1200" w:type="dxa"/>
            <w:tcBorders>
              <w:top w:val="nil"/>
              <w:left w:val="nil"/>
              <w:bottom w:val="nil"/>
              <w:right w:val="nil"/>
            </w:tcBorders>
            <w:shd w:val="clear" w:color="auto" w:fill="auto"/>
            <w:noWrap/>
            <w:vAlign w:val="bottom"/>
            <w:hideMark/>
          </w:tcPr>
          <w:p w14:paraId="3F638250"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6.519***</w:t>
            </w:r>
          </w:p>
        </w:tc>
      </w:tr>
      <w:tr w:rsidR="00E32F83" w:rsidRPr="00E32F83" w14:paraId="6EB1D886" w14:textId="77777777" w:rsidTr="00E32F83">
        <w:trPr>
          <w:trHeight w:val="255"/>
          <w:jc w:val="center"/>
        </w:trPr>
        <w:tc>
          <w:tcPr>
            <w:tcW w:w="3670" w:type="dxa"/>
            <w:tcBorders>
              <w:top w:val="nil"/>
              <w:left w:val="nil"/>
              <w:bottom w:val="single" w:sz="4" w:space="0" w:color="auto"/>
              <w:right w:val="nil"/>
            </w:tcBorders>
            <w:shd w:val="clear" w:color="auto" w:fill="auto"/>
            <w:noWrap/>
            <w:vAlign w:val="bottom"/>
            <w:hideMark/>
          </w:tcPr>
          <w:p w14:paraId="5BEC2CE9" w14:textId="77777777" w:rsidR="00E32F83" w:rsidRPr="00E32F83" w:rsidRDefault="00E32F83" w:rsidP="00E32F83">
            <w:pPr>
              <w:widowControl/>
              <w:jc w:val="left"/>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 </w:t>
            </w:r>
          </w:p>
        </w:tc>
        <w:tc>
          <w:tcPr>
            <w:tcW w:w="1060" w:type="dxa"/>
            <w:tcBorders>
              <w:top w:val="nil"/>
              <w:left w:val="nil"/>
              <w:bottom w:val="nil"/>
              <w:right w:val="nil"/>
            </w:tcBorders>
            <w:shd w:val="clear" w:color="auto" w:fill="auto"/>
            <w:noWrap/>
            <w:vAlign w:val="bottom"/>
            <w:hideMark/>
          </w:tcPr>
          <w:p w14:paraId="0E83C283"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(0.203)</w:t>
            </w:r>
          </w:p>
        </w:tc>
        <w:tc>
          <w:tcPr>
            <w:tcW w:w="1200" w:type="dxa"/>
            <w:tcBorders>
              <w:top w:val="nil"/>
              <w:left w:val="nil"/>
              <w:bottom w:val="nil"/>
              <w:right w:val="nil"/>
            </w:tcBorders>
            <w:shd w:val="clear" w:color="auto" w:fill="auto"/>
            <w:noWrap/>
            <w:vAlign w:val="bottom"/>
            <w:hideMark/>
          </w:tcPr>
          <w:p w14:paraId="6FC9C339"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(0.239)</w:t>
            </w:r>
          </w:p>
        </w:tc>
        <w:tc>
          <w:tcPr>
            <w:tcW w:w="1200" w:type="dxa"/>
            <w:tcBorders>
              <w:top w:val="nil"/>
              <w:left w:val="nil"/>
              <w:bottom w:val="nil"/>
              <w:right w:val="nil"/>
            </w:tcBorders>
            <w:shd w:val="clear" w:color="auto" w:fill="auto"/>
            <w:noWrap/>
            <w:vAlign w:val="bottom"/>
            <w:hideMark/>
          </w:tcPr>
          <w:p w14:paraId="2A536548"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(0.241)</w:t>
            </w:r>
          </w:p>
        </w:tc>
        <w:tc>
          <w:tcPr>
            <w:tcW w:w="1060" w:type="dxa"/>
            <w:tcBorders>
              <w:top w:val="nil"/>
              <w:left w:val="nil"/>
              <w:bottom w:val="nil"/>
              <w:right w:val="nil"/>
            </w:tcBorders>
            <w:shd w:val="clear" w:color="auto" w:fill="auto"/>
            <w:noWrap/>
            <w:vAlign w:val="bottom"/>
            <w:hideMark/>
          </w:tcPr>
          <w:p w14:paraId="5C61537F"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(0.169)</w:t>
            </w:r>
          </w:p>
        </w:tc>
        <w:tc>
          <w:tcPr>
            <w:tcW w:w="1200" w:type="dxa"/>
            <w:tcBorders>
              <w:top w:val="nil"/>
              <w:left w:val="nil"/>
              <w:bottom w:val="nil"/>
              <w:right w:val="nil"/>
            </w:tcBorders>
            <w:shd w:val="clear" w:color="auto" w:fill="auto"/>
            <w:noWrap/>
            <w:vAlign w:val="bottom"/>
            <w:hideMark/>
          </w:tcPr>
          <w:p w14:paraId="1CCD0EE6"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(0.233)</w:t>
            </w:r>
          </w:p>
        </w:tc>
        <w:tc>
          <w:tcPr>
            <w:tcW w:w="1200" w:type="dxa"/>
            <w:tcBorders>
              <w:top w:val="nil"/>
              <w:left w:val="nil"/>
              <w:bottom w:val="nil"/>
              <w:right w:val="nil"/>
            </w:tcBorders>
            <w:shd w:val="clear" w:color="auto" w:fill="auto"/>
            <w:noWrap/>
            <w:vAlign w:val="bottom"/>
            <w:hideMark/>
          </w:tcPr>
          <w:p w14:paraId="01C14648"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(0.193)</w:t>
            </w:r>
          </w:p>
        </w:tc>
      </w:tr>
      <w:tr w:rsidR="00E32F83" w:rsidRPr="00E32F83" w14:paraId="096C2E48"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37CC7881" w14:textId="77777777" w:rsidR="00E32F83" w:rsidRPr="00E32F83" w:rsidRDefault="00E32F83" w:rsidP="00E32F83">
            <w:pPr>
              <w:widowControl/>
              <w:jc w:val="left"/>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 treated units</w:t>
            </w:r>
          </w:p>
        </w:tc>
        <w:tc>
          <w:tcPr>
            <w:tcW w:w="1060" w:type="dxa"/>
            <w:tcBorders>
              <w:top w:val="single" w:sz="4" w:space="0" w:color="auto"/>
              <w:left w:val="nil"/>
              <w:bottom w:val="nil"/>
              <w:right w:val="nil"/>
            </w:tcBorders>
            <w:shd w:val="clear" w:color="auto" w:fill="auto"/>
            <w:noWrap/>
            <w:vAlign w:val="bottom"/>
            <w:hideMark/>
          </w:tcPr>
          <w:p w14:paraId="3A37C5F4"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86,904</w:t>
            </w:r>
          </w:p>
        </w:tc>
        <w:tc>
          <w:tcPr>
            <w:tcW w:w="1200" w:type="dxa"/>
            <w:tcBorders>
              <w:top w:val="single" w:sz="4" w:space="0" w:color="auto"/>
              <w:left w:val="nil"/>
              <w:bottom w:val="nil"/>
              <w:right w:val="nil"/>
            </w:tcBorders>
            <w:shd w:val="clear" w:color="auto" w:fill="auto"/>
            <w:noWrap/>
            <w:vAlign w:val="bottom"/>
            <w:hideMark/>
          </w:tcPr>
          <w:p w14:paraId="08B1FA5C"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35,242</w:t>
            </w:r>
          </w:p>
        </w:tc>
        <w:tc>
          <w:tcPr>
            <w:tcW w:w="1200" w:type="dxa"/>
            <w:tcBorders>
              <w:top w:val="single" w:sz="4" w:space="0" w:color="auto"/>
              <w:left w:val="nil"/>
              <w:bottom w:val="nil"/>
              <w:right w:val="nil"/>
            </w:tcBorders>
            <w:shd w:val="clear" w:color="auto" w:fill="auto"/>
            <w:noWrap/>
            <w:vAlign w:val="bottom"/>
            <w:hideMark/>
          </w:tcPr>
          <w:p w14:paraId="2EDE514C"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70,795</w:t>
            </w:r>
          </w:p>
        </w:tc>
        <w:tc>
          <w:tcPr>
            <w:tcW w:w="1060" w:type="dxa"/>
            <w:tcBorders>
              <w:top w:val="single" w:sz="4" w:space="0" w:color="auto"/>
              <w:left w:val="nil"/>
              <w:bottom w:val="nil"/>
              <w:right w:val="nil"/>
            </w:tcBorders>
            <w:shd w:val="clear" w:color="auto" w:fill="auto"/>
            <w:noWrap/>
            <w:vAlign w:val="bottom"/>
            <w:hideMark/>
          </w:tcPr>
          <w:p w14:paraId="21E19B17"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84,147</w:t>
            </w:r>
          </w:p>
        </w:tc>
        <w:tc>
          <w:tcPr>
            <w:tcW w:w="1200" w:type="dxa"/>
            <w:tcBorders>
              <w:top w:val="single" w:sz="4" w:space="0" w:color="auto"/>
              <w:left w:val="nil"/>
              <w:bottom w:val="nil"/>
              <w:right w:val="nil"/>
            </w:tcBorders>
            <w:shd w:val="clear" w:color="auto" w:fill="auto"/>
            <w:noWrap/>
            <w:vAlign w:val="bottom"/>
            <w:hideMark/>
          </w:tcPr>
          <w:p w14:paraId="670789F5"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34,618</w:t>
            </w:r>
          </w:p>
        </w:tc>
        <w:tc>
          <w:tcPr>
            <w:tcW w:w="1200" w:type="dxa"/>
            <w:tcBorders>
              <w:top w:val="single" w:sz="4" w:space="0" w:color="auto"/>
              <w:left w:val="nil"/>
              <w:bottom w:val="nil"/>
              <w:right w:val="nil"/>
            </w:tcBorders>
            <w:shd w:val="clear" w:color="auto" w:fill="auto"/>
            <w:noWrap/>
            <w:vAlign w:val="bottom"/>
            <w:hideMark/>
          </w:tcPr>
          <w:p w14:paraId="27447C95"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68,164</w:t>
            </w:r>
          </w:p>
        </w:tc>
      </w:tr>
      <w:tr w:rsidR="00E32F83" w:rsidRPr="00E32F83" w14:paraId="05ECC123" w14:textId="77777777" w:rsidTr="00E32F83">
        <w:trPr>
          <w:trHeight w:val="255"/>
          <w:jc w:val="center"/>
        </w:trPr>
        <w:tc>
          <w:tcPr>
            <w:tcW w:w="3670" w:type="dxa"/>
            <w:tcBorders>
              <w:top w:val="nil"/>
              <w:left w:val="nil"/>
              <w:bottom w:val="nil"/>
              <w:right w:val="nil"/>
            </w:tcBorders>
            <w:shd w:val="clear" w:color="auto" w:fill="auto"/>
            <w:noWrap/>
            <w:vAlign w:val="bottom"/>
            <w:hideMark/>
          </w:tcPr>
          <w:p w14:paraId="163844F1" w14:textId="77777777" w:rsidR="00E32F83" w:rsidRPr="00E32F83" w:rsidRDefault="00E32F83" w:rsidP="00E32F83">
            <w:pPr>
              <w:widowControl/>
              <w:jc w:val="left"/>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 control units</w:t>
            </w:r>
          </w:p>
        </w:tc>
        <w:tc>
          <w:tcPr>
            <w:tcW w:w="1060" w:type="dxa"/>
            <w:tcBorders>
              <w:top w:val="nil"/>
              <w:left w:val="nil"/>
              <w:bottom w:val="nil"/>
              <w:right w:val="nil"/>
            </w:tcBorders>
            <w:shd w:val="clear" w:color="auto" w:fill="auto"/>
            <w:noWrap/>
            <w:vAlign w:val="bottom"/>
            <w:hideMark/>
          </w:tcPr>
          <w:p w14:paraId="07B9A1A7"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18,950</w:t>
            </w:r>
          </w:p>
        </w:tc>
        <w:tc>
          <w:tcPr>
            <w:tcW w:w="1200" w:type="dxa"/>
            <w:tcBorders>
              <w:top w:val="nil"/>
              <w:left w:val="nil"/>
              <w:bottom w:val="nil"/>
              <w:right w:val="nil"/>
            </w:tcBorders>
            <w:shd w:val="clear" w:color="auto" w:fill="auto"/>
            <w:noWrap/>
            <w:vAlign w:val="bottom"/>
            <w:hideMark/>
          </w:tcPr>
          <w:p w14:paraId="777B3DCF"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8,168</w:t>
            </w:r>
          </w:p>
        </w:tc>
        <w:tc>
          <w:tcPr>
            <w:tcW w:w="1200" w:type="dxa"/>
            <w:tcBorders>
              <w:top w:val="nil"/>
              <w:left w:val="nil"/>
              <w:bottom w:val="nil"/>
              <w:right w:val="nil"/>
            </w:tcBorders>
            <w:shd w:val="clear" w:color="auto" w:fill="auto"/>
            <w:noWrap/>
            <w:vAlign w:val="bottom"/>
            <w:hideMark/>
          </w:tcPr>
          <w:p w14:paraId="4DFF2C9A"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15,295</w:t>
            </w:r>
          </w:p>
        </w:tc>
        <w:tc>
          <w:tcPr>
            <w:tcW w:w="1060" w:type="dxa"/>
            <w:tcBorders>
              <w:top w:val="nil"/>
              <w:left w:val="nil"/>
              <w:bottom w:val="nil"/>
              <w:right w:val="nil"/>
            </w:tcBorders>
            <w:shd w:val="clear" w:color="auto" w:fill="auto"/>
            <w:noWrap/>
            <w:vAlign w:val="bottom"/>
            <w:hideMark/>
          </w:tcPr>
          <w:p w14:paraId="515EFA45"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84,147</w:t>
            </w:r>
          </w:p>
        </w:tc>
        <w:tc>
          <w:tcPr>
            <w:tcW w:w="1200" w:type="dxa"/>
            <w:tcBorders>
              <w:top w:val="nil"/>
              <w:left w:val="nil"/>
              <w:bottom w:val="nil"/>
              <w:right w:val="nil"/>
            </w:tcBorders>
            <w:shd w:val="clear" w:color="auto" w:fill="auto"/>
            <w:noWrap/>
            <w:vAlign w:val="bottom"/>
            <w:hideMark/>
          </w:tcPr>
          <w:p w14:paraId="43B3F93D"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34,618</w:t>
            </w:r>
          </w:p>
        </w:tc>
        <w:tc>
          <w:tcPr>
            <w:tcW w:w="1200" w:type="dxa"/>
            <w:tcBorders>
              <w:top w:val="nil"/>
              <w:left w:val="nil"/>
              <w:bottom w:val="nil"/>
              <w:right w:val="nil"/>
            </w:tcBorders>
            <w:shd w:val="clear" w:color="auto" w:fill="auto"/>
            <w:noWrap/>
            <w:vAlign w:val="bottom"/>
            <w:hideMark/>
          </w:tcPr>
          <w:p w14:paraId="6A6D80A2"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68,164</w:t>
            </w:r>
          </w:p>
        </w:tc>
      </w:tr>
      <w:tr w:rsidR="00E32F83" w:rsidRPr="00E32F83" w14:paraId="511ADA33" w14:textId="77777777" w:rsidTr="00E32F83">
        <w:trPr>
          <w:trHeight w:val="255"/>
          <w:jc w:val="center"/>
        </w:trPr>
        <w:tc>
          <w:tcPr>
            <w:tcW w:w="3670" w:type="dxa"/>
            <w:tcBorders>
              <w:top w:val="nil"/>
              <w:left w:val="nil"/>
              <w:bottom w:val="single" w:sz="4" w:space="0" w:color="auto"/>
              <w:right w:val="nil"/>
            </w:tcBorders>
            <w:shd w:val="clear" w:color="auto" w:fill="auto"/>
            <w:noWrap/>
            <w:vAlign w:val="bottom"/>
            <w:hideMark/>
          </w:tcPr>
          <w:p w14:paraId="66BA1FF9" w14:textId="77777777" w:rsidR="00E32F83" w:rsidRPr="00E32F83" w:rsidRDefault="00E32F83" w:rsidP="00E32F83">
            <w:pPr>
              <w:widowControl/>
              <w:jc w:val="left"/>
              <w:rPr>
                <w:rFonts w:ascii="Times New Roman" w:eastAsia="Times New Roman" w:hAnsi="Times New Roman" w:cs="Times New Roman"/>
                <w:color w:val="000000"/>
                <w:kern w:val="0"/>
                <w:sz w:val="20"/>
                <w:szCs w:val="20"/>
                <w:lang w:eastAsia="en-US"/>
              </w:rPr>
            </w:pPr>
            <w:r w:rsidRPr="00E32F83">
              <w:rPr>
                <w:rFonts w:ascii="Times New Roman" w:eastAsia="Times New Roman" w:hAnsi="Times New Roman" w:cs="Times New Roman"/>
                <w:color w:val="000000"/>
                <w:kern w:val="0"/>
                <w:sz w:val="20"/>
                <w:szCs w:val="20"/>
                <w:lang w:eastAsia="en-US"/>
              </w:rPr>
              <w:t>R-squared</w:t>
            </w:r>
          </w:p>
        </w:tc>
        <w:tc>
          <w:tcPr>
            <w:tcW w:w="1060" w:type="dxa"/>
            <w:tcBorders>
              <w:top w:val="nil"/>
              <w:left w:val="nil"/>
              <w:bottom w:val="single" w:sz="4" w:space="0" w:color="auto"/>
              <w:right w:val="nil"/>
            </w:tcBorders>
            <w:shd w:val="clear" w:color="auto" w:fill="auto"/>
            <w:noWrap/>
            <w:vAlign w:val="bottom"/>
            <w:hideMark/>
          </w:tcPr>
          <w:p w14:paraId="0D697F82"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0.535</w:t>
            </w:r>
          </w:p>
        </w:tc>
        <w:tc>
          <w:tcPr>
            <w:tcW w:w="1200" w:type="dxa"/>
            <w:tcBorders>
              <w:top w:val="nil"/>
              <w:left w:val="nil"/>
              <w:bottom w:val="single" w:sz="4" w:space="0" w:color="auto"/>
              <w:right w:val="nil"/>
            </w:tcBorders>
            <w:shd w:val="clear" w:color="auto" w:fill="auto"/>
            <w:noWrap/>
            <w:vAlign w:val="bottom"/>
            <w:hideMark/>
          </w:tcPr>
          <w:p w14:paraId="234D4EDB"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0.439</w:t>
            </w:r>
          </w:p>
        </w:tc>
        <w:tc>
          <w:tcPr>
            <w:tcW w:w="1200" w:type="dxa"/>
            <w:tcBorders>
              <w:top w:val="nil"/>
              <w:left w:val="nil"/>
              <w:bottom w:val="single" w:sz="4" w:space="0" w:color="auto"/>
              <w:right w:val="nil"/>
            </w:tcBorders>
            <w:shd w:val="clear" w:color="auto" w:fill="auto"/>
            <w:noWrap/>
            <w:vAlign w:val="bottom"/>
            <w:hideMark/>
          </w:tcPr>
          <w:p w14:paraId="67D6FCFA"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0.541</w:t>
            </w:r>
          </w:p>
        </w:tc>
        <w:tc>
          <w:tcPr>
            <w:tcW w:w="1060" w:type="dxa"/>
            <w:tcBorders>
              <w:top w:val="nil"/>
              <w:left w:val="nil"/>
              <w:bottom w:val="single" w:sz="4" w:space="0" w:color="auto"/>
              <w:right w:val="nil"/>
            </w:tcBorders>
            <w:shd w:val="clear" w:color="auto" w:fill="auto"/>
            <w:noWrap/>
            <w:vAlign w:val="bottom"/>
            <w:hideMark/>
          </w:tcPr>
          <w:p w14:paraId="3DB3DF5B"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0.499</w:t>
            </w:r>
          </w:p>
        </w:tc>
        <w:tc>
          <w:tcPr>
            <w:tcW w:w="1200" w:type="dxa"/>
            <w:tcBorders>
              <w:top w:val="nil"/>
              <w:left w:val="nil"/>
              <w:bottom w:val="single" w:sz="4" w:space="0" w:color="auto"/>
              <w:right w:val="nil"/>
            </w:tcBorders>
            <w:shd w:val="clear" w:color="auto" w:fill="auto"/>
            <w:noWrap/>
            <w:vAlign w:val="bottom"/>
            <w:hideMark/>
          </w:tcPr>
          <w:p w14:paraId="388C8C69"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0.396</w:t>
            </w:r>
          </w:p>
        </w:tc>
        <w:tc>
          <w:tcPr>
            <w:tcW w:w="1200" w:type="dxa"/>
            <w:tcBorders>
              <w:top w:val="nil"/>
              <w:left w:val="nil"/>
              <w:bottom w:val="single" w:sz="4" w:space="0" w:color="auto"/>
              <w:right w:val="nil"/>
            </w:tcBorders>
            <w:shd w:val="clear" w:color="auto" w:fill="auto"/>
            <w:noWrap/>
            <w:vAlign w:val="bottom"/>
            <w:hideMark/>
          </w:tcPr>
          <w:p w14:paraId="02F376A2" w14:textId="77777777" w:rsidR="00E32F83" w:rsidRPr="00E32F83" w:rsidRDefault="00E32F83" w:rsidP="00E32F83">
            <w:pPr>
              <w:widowControl/>
              <w:jc w:val="center"/>
              <w:rPr>
                <w:rFonts w:ascii="Times New Roman" w:eastAsia="Times New Roman" w:hAnsi="Times New Roman" w:cs="Times New Roman"/>
                <w:kern w:val="0"/>
                <w:sz w:val="20"/>
                <w:szCs w:val="20"/>
                <w:lang w:eastAsia="en-US"/>
              </w:rPr>
            </w:pPr>
            <w:r w:rsidRPr="00E32F83">
              <w:rPr>
                <w:rFonts w:ascii="Times New Roman" w:eastAsia="Times New Roman" w:hAnsi="Times New Roman" w:cs="Times New Roman"/>
                <w:kern w:val="0"/>
                <w:sz w:val="20"/>
                <w:szCs w:val="20"/>
                <w:lang w:eastAsia="en-US"/>
              </w:rPr>
              <w:t>0.511</w:t>
            </w:r>
          </w:p>
        </w:tc>
      </w:tr>
    </w:tbl>
    <w:p w14:paraId="67C568F7" w14:textId="28A1F90D" w:rsidR="00991FB9" w:rsidRPr="00BC113E" w:rsidRDefault="00991FB9" w:rsidP="003247D7">
      <w:pPr>
        <w:widowControl/>
        <w:jc w:val="left"/>
        <w:rPr>
          <w:rFonts w:ascii="Times New Roman" w:hAnsi="Times New Roman" w:cs="Times New Roman"/>
          <w:b/>
          <w:sz w:val="19"/>
          <w:szCs w:val="19"/>
        </w:rPr>
      </w:pPr>
      <w:r w:rsidRPr="00BC113E">
        <w:rPr>
          <w:rFonts w:ascii="Times New Roman" w:hAnsi="Times New Roman" w:cs="Times New Roman"/>
          <w:sz w:val="19"/>
          <w:szCs w:val="19"/>
        </w:rPr>
        <w:t xml:space="preserve">Note: ***, **, * Significant at 1%, 5% and 10% level. Robust standard errors reported in parentheses clustered by district and month. </w:t>
      </w:r>
      <w:r w:rsidR="005E2B34" w:rsidRPr="00BC113E">
        <w:rPr>
          <w:rFonts w:ascii="Times New Roman" w:hAnsi="Times New Roman" w:cs="Times New Roman"/>
          <w:sz w:val="19"/>
          <w:szCs w:val="19"/>
        </w:rPr>
        <w:t>Columns (1)-(3) correspond to one-to-one matched sample with replacement and columns (4)-(6) to one-to-one matched sample without replacemen</w:t>
      </w:r>
      <w:r w:rsidR="003247D7" w:rsidRPr="00BC113E">
        <w:rPr>
          <w:rFonts w:ascii="Times New Roman" w:hAnsi="Times New Roman" w:cs="Times New Roman"/>
          <w:sz w:val="19"/>
          <w:szCs w:val="19"/>
        </w:rPr>
        <w:t xml:space="preserve">t. Matching </w:t>
      </w:r>
      <w:r w:rsidR="00F567D5">
        <w:rPr>
          <w:rFonts w:ascii="Times New Roman" w:hAnsi="Times New Roman" w:cs="Times New Roman"/>
          <w:sz w:val="19"/>
          <w:szCs w:val="19"/>
        </w:rPr>
        <w:t>using</w:t>
      </w:r>
      <w:r w:rsidR="003247D7" w:rsidRPr="00BC113E">
        <w:rPr>
          <w:rFonts w:ascii="Times New Roman" w:hAnsi="Times New Roman" w:cs="Times New Roman"/>
          <w:sz w:val="19"/>
          <w:szCs w:val="19"/>
        </w:rPr>
        <w:t xml:space="preserve"> propensity score matching </w:t>
      </w:r>
      <w:r w:rsidR="00F567D5">
        <w:rPr>
          <w:rFonts w:ascii="Times New Roman" w:hAnsi="Times New Roman" w:cs="Times New Roman"/>
          <w:sz w:val="19"/>
          <w:szCs w:val="19"/>
        </w:rPr>
        <w:t xml:space="preserve">based on </w:t>
      </w:r>
      <w:r w:rsidR="003247D7" w:rsidRPr="00BC113E">
        <w:rPr>
          <w:rFonts w:ascii="Times New Roman" w:hAnsi="Times New Roman" w:cs="Times New Roman"/>
          <w:sz w:val="19"/>
          <w:szCs w:val="19"/>
        </w:rPr>
        <w:t>unit characteristics and location relative to the city center</w:t>
      </w:r>
      <w:r w:rsidR="00481428" w:rsidRPr="00BC113E">
        <w:rPr>
          <w:rFonts w:ascii="Times New Roman" w:hAnsi="Times New Roman" w:cs="Times New Roman"/>
          <w:sz w:val="19"/>
          <w:szCs w:val="19"/>
        </w:rPr>
        <w:t>, imposing a common support and caliper of 0.001</w:t>
      </w:r>
      <w:r w:rsidR="003247D7" w:rsidRPr="00BC113E">
        <w:rPr>
          <w:rFonts w:ascii="Times New Roman" w:hAnsi="Times New Roman" w:cs="Times New Roman"/>
          <w:sz w:val="19"/>
          <w:szCs w:val="19"/>
        </w:rPr>
        <w:t xml:space="preserve">. </w:t>
      </w:r>
      <w:r w:rsidRPr="00BC113E">
        <w:rPr>
          <w:rFonts w:ascii="Times New Roman" w:hAnsi="Times New Roman" w:cs="Times New Roman"/>
          <w:sz w:val="19"/>
          <w:szCs w:val="19"/>
        </w:rPr>
        <w:t>Period 0: January 2005 through January 2006; Period 1: August 2006 through May 2007; Period 2: July 2007 through May 2009. All regressions include controls at the district level (population density, per capita income and household size) and year-quarter fixed effects.</w:t>
      </w:r>
      <w:r w:rsidRPr="00BC113E">
        <w:rPr>
          <w:rFonts w:ascii="Times New Roman" w:hAnsi="Times New Roman" w:cs="Times New Roman"/>
          <w:b/>
          <w:sz w:val="19"/>
          <w:szCs w:val="19"/>
        </w:rPr>
        <w:br w:type="page"/>
      </w:r>
    </w:p>
    <w:p w14:paraId="223EB7BD" w14:textId="644F7192" w:rsidR="00C25D43" w:rsidRDefault="00485A3F" w:rsidP="00C25D43">
      <w:pPr>
        <w:spacing w:after="120"/>
        <w:rPr>
          <w:rFonts w:ascii="Times New Roman" w:hAnsi="Times New Roman" w:cs="Times New Roman"/>
          <w:sz w:val="24"/>
          <w:szCs w:val="24"/>
        </w:rPr>
      </w:pPr>
      <w:r>
        <w:rPr>
          <w:rFonts w:ascii="Times New Roman" w:hAnsi="Times New Roman" w:cs="Times New Roman"/>
          <w:b/>
          <w:sz w:val="24"/>
          <w:szCs w:val="24"/>
        </w:rPr>
        <w:lastRenderedPageBreak/>
        <w:t>Table A.</w:t>
      </w:r>
      <w:r w:rsidR="00BC57DC">
        <w:rPr>
          <w:rFonts w:ascii="Times New Roman" w:hAnsi="Times New Roman" w:cs="Times New Roman"/>
          <w:b/>
          <w:sz w:val="24"/>
          <w:szCs w:val="24"/>
        </w:rPr>
        <w:t>4</w:t>
      </w:r>
      <w:r w:rsidR="00C25D43" w:rsidRPr="00DC73DE">
        <w:rPr>
          <w:rFonts w:ascii="Times New Roman" w:hAnsi="Times New Roman" w:cs="Times New Roman"/>
          <w:b/>
          <w:sz w:val="24"/>
          <w:szCs w:val="24"/>
        </w:rPr>
        <w:t xml:space="preserve">. </w:t>
      </w:r>
      <w:r w:rsidR="00C25D43" w:rsidRPr="00DC73DE">
        <w:rPr>
          <w:rFonts w:ascii="Times New Roman" w:hAnsi="Times New Roman" w:cs="Times New Roman"/>
          <w:sz w:val="24"/>
          <w:szCs w:val="24"/>
        </w:rPr>
        <w:t>Difference-in-difference</w:t>
      </w:r>
      <w:r w:rsidR="002400C4">
        <w:rPr>
          <w:rFonts w:ascii="Times New Roman" w:hAnsi="Times New Roman" w:cs="Times New Roman"/>
          <w:sz w:val="24"/>
          <w:szCs w:val="24"/>
        </w:rPr>
        <w:t>s</w:t>
      </w:r>
      <w:r w:rsidR="00C25D43" w:rsidRPr="00DC73DE">
        <w:rPr>
          <w:rFonts w:ascii="Times New Roman" w:hAnsi="Times New Roman" w:cs="Times New Roman"/>
          <w:sz w:val="24"/>
          <w:szCs w:val="24"/>
        </w:rPr>
        <w:t xml:space="preserve"> price estimations, </w:t>
      </w:r>
      <w:r w:rsidR="00C66227">
        <w:rPr>
          <w:rFonts w:ascii="Times New Roman" w:hAnsi="Times New Roman" w:cs="Times New Roman"/>
          <w:sz w:val="24"/>
          <w:szCs w:val="24"/>
        </w:rPr>
        <w:t>excluding February through June 2006 from the base period</w:t>
      </w:r>
    </w:p>
    <w:tbl>
      <w:tblPr>
        <w:tblW w:w="8900" w:type="dxa"/>
        <w:tblLook w:val="04A0" w:firstRow="1" w:lastRow="0" w:firstColumn="1" w:lastColumn="0" w:noHBand="0" w:noVBand="1"/>
      </w:tblPr>
      <w:tblGrid>
        <w:gridCol w:w="4520"/>
        <w:gridCol w:w="1460"/>
        <w:gridCol w:w="1460"/>
        <w:gridCol w:w="1460"/>
      </w:tblGrid>
      <w:tr w:rsidR="0021381A" w:rsidRPr="0021381A" w14:paraId="449A140F" w14:textId="77777777" w:rsidTr="0021381A">
        <w:trPr>
          <w:trHeight w:val="260"/>
        </w:trPr>
        <w:tc>
          <w:tcPr>
            <w:tcW w:w="4520" w:type="dxa"/>
            <w:tcBorders>
              <w:top w:val="single" w:sz="4" w:space="0" w:color="auto"/>
              <w:left w:val="nil"/>
              <w:bottom w:val="nil"/>
              <w:right w:val="nil"/>
            </w:tcBorders>
            <w:shd w:val="clear" w:color="auto" w:fill="auto"/>
            <w:noWrap/>
            <w:vAlign w:val="bottom"/>
            <w:hideMark/>
          </w:tcPr>
          <w:p w14:paraId="5B1BA301" w14:textId="77777777" w:rsidR="0021381A" w:rsidRPr="0021381A" w:rsidRDefault="0021381A" w:rsidP="0021381A">
            <w:pPr>
              <w:widowControl/>
              <w:jc w:val="left"/>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Variable</w:t>
            </w:r>
          </w:p>
        </w:tc>
        <w:tc>
          <w:tcPr>
            <w:tcW w:w="1460" w:type="dxa"/>
            <w:tcBorders>
              <w:top w:val="single" w:sz="4" w:space="0" w:color="auto"/>
              <w:left w:val="nil"/>
              <w:bottom w:val="nil"/>
              <w:right w:val="nil"/>
            </w:tcBorders>
            <w:shd w:val="clear" w:color="auto" w:fill="auto"/>
            <w:noWrap/>
            <w:vAlign w:val="bottom"/>
            <w:hideMark/>
          </w:tcPr>
          <w:p w14:paraId="4E4932EE" w14:textId="77777777" w:rsidR="0021381A" w:rsidRPr="0021381A" w:rsidRDefault="0021381A" w:rsidP="0021381A">
            <w:pPr>
              <w:widowControl/>
              <w:jc w:val="center"/>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(1)</w:t>
            </w:r>
          </w:p>
        </w:tc>
        <w:tc>
          <w:tcPr>
            <w:tcW w:w="1460" w:type="dxa"/>
            <w:tcBorders>
              <w:top w:val="single" w:sz="4" w:space="0" w:color="auto"/>
              <w:left w:val="nil"/>
              <w:bottom w:val="nil"/>
              <w:right w:val="nil"/>
            </w:tcBorders>
            <w:shd w:val="clear" w:color="auto" w:fill="auto"/>
            <w:noWrap/>
            <w:vAlign w:val="bottom"/>
            <w:hideMark/>
          </w:tcPr>
          <w:p w14:paraId="6933BEEF" w14:textId="77777777" w:rsidR="0021381A" w:rsidRPr="0021381A" w:rsidRDefault="0021381A" w:rsidP="0021381A">
            <w:pPr>
              <w:widowControl/>
              <w:jc w:val="center"/>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(2)</w:t>
            </w:r>
          </w:p>
        </w:tc>
        <w:tc>
          <w:tcPr>
            <w:tcW w:w="1460" w:type="dxa"/>
            <w:tcBorders>
              <w:top w:val="single" w:sz="4" w:space="0" w:color="auto"/>
              <w:left w:val="nil"/>
              <w:bottom w:val="nil"/>
              <w:right w:val="nil"/>
            </w:tcBorders>
            <w:shd w:val="clear" w:color="auto" w:fill="auto"/>
            <w:noWrap/>
            <w:vAlign w:val="bottom"/>
            <w:hideMark/>
          </w:tcPr>
          <w:p w14:paraId="0130B4F0" w14:textId="77777777" w:rsidR="0021381A" w:rsidRPr="0021381A" w:rsidRDefault="0021381A" w:rsidP="0021381A">
            <w:pPr>
              <w:widowControl/>
              <w:jc w:val="center"/>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(3)</w:t>
            </w:r>
          </w:p>
        </w:tc>
      </w:tr>
      <w:tr w:rsidR="0021381A" w:rsidRPr="0021381A" w14:paraId="79AB20AC" w14:textId="77777777" w:rsidTr="0021381A">
        <w:trPr>
          <w:trHeight w:val="260"/>
        </w:trPr>
        <w:tc>
          <w:tcPr>
            <w:tcW w:w="4520" w:type="dxa"/>
            <w:tcBorders>
              <w:top w:val="nil"/>
              <w:left w:val="nil"/>
              <w:bottom w:val="nil"/>
              <w:right w:val="nil"/>
            </w:tcBorders>
            <w:shd w:val="clear" w:color="auto" w:fill="auto"/>
            <w:noWrap/>
            <w:vAlign w:val="bottom"/>
            <w:hideMark/>
          </w:tcPr>
          <w:p w14:paraId="6600581E" w14:textId="77777777" w:rsidR="0021381A" w:rsidRPr="0021381A" w:rsidRDefault="0021381A" w:rsidP="0021381A">
            <w:pPr>
              <w:widowControl/>
              <w:jc w:val="center"/>
              <w:rPr>
                <w:rFonts w:ascii="Times New Roman" w:eastAsia="Times New Roman" w:hAnsi="Times New Roman" w:cs="Times New Roman"/>
                <w:color w:val="000000"/>
                <w:kern w:val="0"/>
                <w:sz w:val="20"/>
                <w:szCs w:val="20"/>
                <w:lang w:eastAsia="en-US"/>
              </w:rPr>
            </w:pPr>
          </w:p>
        </w:tc>
        <w:tc>
          <w:tcPr>
            <w:tcW w:w="1460" w:type="dxa"/>
            <w:tcBorders>
              <w:top w:val="nil"/>
              <w:left w:val="nil"/>
              <w:bottom w:val="nil"/>
              <w:right w:val="nil"/>
            </w:tcBorders>
            <w:shd w:val="clear" w:color="auto" w:fill="auto"/>
            <w:noWrap/>
            <w:vAlign w:val="bottom"/>
            <w:hideMark/>
          </w:tcPr>
          <w:p w14:paraId="364165F1" w14:textId="77777777" w:rsidR="0021381A" w:rsidRPr="0021381A" w:rsidRDefault="0021381A" w:rsidP="0021381A">
            <w:pPr>
              <w:widowControl/>
              <w:jc w:val="center"/>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Full sample</w:t>
            </w:r>
          </w:p>
        </w:tc>
        <w:tc>
          <w:tcPr>
            <w:tcW w:w="1460" w:type="dxa"/>
            <w:tcBorders>
              <w:top w:val="nil"/>
              <w:left w:val="nil"/>
              <w:bottom w:val="nil"/>
              <w:right w:val="nil"/>
            </w:tcBorders>
            <w:shd w:val="clear" w:color="auto" w:fill="auto"/>
            <w:noWrap/>
            <w:vAlign w:val="bottom"/>
            <w:hideMark/>
          </w:tcPr>
          <w:p w14:paraId="05F0AFBD" w14:textId="77777777" w:rsidR="0021381A" w:rsidRPr="0021381A" w:rsidRDefault="0021381A" w:rsidP="0021381A">
            <w:pPr>
              <w:widowControl/>
              <w:jc w:val="center"/>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Period 1 vs.</w:t>
            </w:r>
          </w:p>
        </w:tc>
        <w:tc>
          <w:tcPr>
            <w:tcW w:w="1460" w:type="dxa"/>
            <w:tcBorders>
              <w:top w:val="nil"/>
              <w:left w:val="nil"/>
              <w:bottom w:val="nil"/>
              <w:right w:val="nil"/>
            </w:tcBorders>
            <w:shd w:val="clear" w:color="auto" w:fill="auto"/>
            <w:noWrap/>
            <w:vAlign w:val="bottom"/>
            <w:hideMark/>
          </w:tcPr>
          <w:p w14:paraId="7D928953" w14:textId="77777777" w:rsidR="0021381A" w:rsidRPr="0021381A" w:rsidRDefault="0021381A" w:rsidP="0021381A">
            <w:pPr>
              <w:widowControl/>
              <w:jc w:val="center"/>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Period 2 vs.</w:t>
            </w:r>
          </w:p>
        </w:tc>
      </w:tr>
      <w:tr w:rsidR="0021381A" w:rsidRPr="0021381A" w14:paraId="1697F364" w14:textId="77777777" w:rsidTr="0021381A">
        <w:trPr>
          <w:trHeight w:val="260"/>
        </w:trPr>
        <w:tc>
          <w:tcPr>
            <w:tcW w:w="4520" w:type="dxa"/>
            <w:tcBorders>
              <w:top w:val="nil"/>
              <w:left w:val="nil"/>
              <w:bottom w:val="single" w:sz="4" w:space="0" w:color="auto"/>
              <w:right w:val="nil"/>
            </w:tcBorders>
            <w:shd w:val="clear" w:color="auto" w:fill="auto"/>
            <w:noWrap/>
            <w:vAlign w:val="bottom"/>
            <w:hideMark/>
          </w:tcPr>
          <w:p w14:paraId="35115980" w14:textId="77777777" w:rsidR="0021381A" w:rsidRPr="0021381A" w:rsidRDefault="0021381A" w:rsidP="0021381A">
            <w:pPr>
              <w:widowControl/>
              <w:jc w:val="left"/>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 </w:t>
            </w:r>
          </w:p>
        </w:tc>
        <w:tc>
          <w:tcPr>
            <w:tcW w:w="1460" w:type="dxa"/>
            <w:tcBorders>
              <w:top w:val="nil"/>
              <w:left w:val="nil"/>
              <w:bottom w:val="single" w:sz="4" w:space="0" w:color="auto"/>
              <w:right w:val="nil"/>
            </w:tcBorders>
            <w:shd w:val="clear" w:color="auto" w:fill="auto"/>
            <w:noWrap/>
            <w:vAlign w:val="bottom"/>
            <w:hideMark/>
          </w:tcPr>
          <w:p w14:paraId="75A35671" w14:textId="77777777" w:rsidR="0021381A" w:rsidRPr="0021381A" w:rsidRDefault="0021381A" w:rsidP="0021381A">
            <w:pPr>
              <w:widowControl/>
              <w:jc w:val="center"/>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 </w:t>
            </w:r>
          </w:p>
        </w:tc>
        <w:tc>
          <w:tcPr>
            <w:tcW w:w="1460" w:type="dxa"/>
            <w:tcBorders>
              <w:top w:val="nil"/>
              <w:left w:val="nil"/>
              <w:bottom w:val="single" w:sz="4" w:space="0" w:color="auto"/>
              <w:right w:val="nil"/>
            </w:tcBorders>
            <w:shd w:val="clear" w:color="auto" w:fill="auto"/>
            <w:noWrap/>
            <w:vAlign w:val="bottom"/>
            <w:hideMark/>
          </w:tcPr>
          <w:p w14:paraId="1638302E" w14:textId="77777777" w:rsidR="0021381A" w:rsidRPr="0021381A" w:rsidRDefault="0021381A" w:rsidP="0021381A">
            <w:pPr>
              <w:widowControl/>
              <w:jc w:val="center"/>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Period 0</w:t>
            </w:r>
          </w:p>
        </w:tc>
        <w:tc>
          <w:tcPr>
            <w:tcW w:w="1460" w:type="dxa"/>
            <w:tcBorders>
              <w:top w:val="nil"/>
              <w:left w:val="nil"/>
              <w:bottom w:val="single" w:sz="4" w:space="0" w:color="auto"/>
              <w:right w:val="nil"/>
            </w:tcBorders>
            <w:shd w:val="clear" w:color="auto" w:fill="auto"/>
            <w:noWrap/>
            <w:vAlign w:val="bottom"/>
            <w:hideMark/>
          </w:tcPr>
          <w:p w14:paraId="049D0365" w14:textId="77777777" w:rsidR="0021381A" w:rsidRPr="0021381A" w:rsidRDefault="0021381A" w:rsidP="0021381A">
            <w:pPr>
              <w:widowControl/>
              <w:jc w:val="center"/>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Period 0</w:t>
            </w:r>
          </w:p>
        </w:tc>
      </w:tr>
      <w:tr w:rsidR="0021381A" w:rsidRPr="0021381A" w14:paraId="089D7646" w14:textId="77777777" w:rsidTr="0021381A">
        <w:trPr>
          <w:trHeight w:val="260"/>
        </w:trPr>
        <w:tc>
          <w:tcPr>
            <w:tcW w:w="4520" w:type="dxa"/>
            <w:tcBorders>
              <w:top w:val="nil"/>
              <w:left w:val="nil"/>
              <w:bottom w:val="nil"/>
              <w:right w:val="nil"/>
            </w:tcBorders>
            <w:shd w:val="clear" w:color="auto" w:fill="auto"/>
            <w:noWrap/>
            <w:vAlign w:val="bottom"/>
            <w:hideMark/>
          </w:tcPr>
          <w:p w14:paraId="5E60F18F" w14:textId="77777777" w:rsidR="0021381A" w:rsidRPr="0021381A" w:rsidRDefault="0021381A" w:rsidP="0021381A">
            <w:pPr>
              <w:widowControl/>
              <w:jc w:val="center"/>
              <w:rPr>
                <w:rFonts w:ascii="Times New Roman" w:eastAsia="Times New Roman" w:hAnsi="Times New Roman" w:cs="Times New Roman"/>
                <w:color w:val="000000"/>
                <w:kern w:val="0"/>
                <w:sz w:val="20"/>
                <w:szCs w:val="20"/>
                <w:lang w:eastAsia="en-US"/>
              </w:rPr>
            </w:pPr>
          </w:p>
        </w:tc>
        <w:tc>
          <w:tcPr>
            <w:tcW w:w="4380" w:type="dxa"/>
            <w:gridSpan w:val="3"/>
            <w:tcBorders>
              <w:top w:val="single" w:sz="4" w:space="0" w:color="auto"/>
              <w:left w:val="nil"/>
              <w:bottom w:val="nil"/>
              <w:right w:val="nil"/>
            </w:tcBorders>
            <w:shd w:val="clear" w:color="auto" w:fill="auto"/>
            <w:noWrap/>
            <w:vAlign w:val="bottom"/>
            <w:hideMark/>
          </w:tcPr>
          <w:p w14:paraId="481FD78F" w14:textId="77777777" w:rsidR="0021381A" w:rsidRPr="0021381A" w:rsidRDefault="0021381A" w:rsidP="0021381A">
            <w:pPr>
              <w:widowControl/>
              <w:jc w:val="center"/>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Dependent variable: Ln price per square meter</w:t>
            </w:r>
          </w:p>
        </w:tc>
      </w:tr>
      <w:tr w:rsidR="0021381A" w:rsidRPr="0021381A" w14:paraId="62C4B5AF" w14:textId="77777777" w:rsidTr="0021381A">
        <w:trPr>
          <w:trHeight w:val="260"/>
        </w:trPr>
        <w:tc>
          <w:tcPr>
            <w:tcW w:w="4520" w:type="dxa"/>
            <w:tcBorders>
              <w:top w:val="nil"/>
              <w:left w:val="nil"/>
              <w:bottom w:val="nil"/>
              <w:right w:val="nil"/>
            </w:tcBorders>
            <w:shd w:val="clear" w:color="auto" w:fill="auto"/>
            <w:noWrap/>
            <w:vAlign w:val="bottom"/>
            <w:hideMark/>
          </w:tcPr>
          <w:p w14:paraId="1BCF0F6F" w14:textId="77777777" w:rsidR="0021381A" w:rsidRPr="0021381A" w:rsidRDefault="0021381A" w:rsidP="0021381A">
            <w:pPr>
              <w:widowControl/>
              <w:jc w:val="left"/>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If within 5 kilometers of plants</w:t>
            </w:r>
          </w:p>
        </w:tc>
        <w:tc>
          <w:tcPr>
            <w:tcW w:w="1460" w:type="dxa"/>
            <w:tcBorders>
              <w:top w:val="nil"/>
              <w:left w:val="nil"/>
              <w:bottom w:val="nil"/>
              <w:right w:val="nil"/>
            </w:tcBorders>
            <w:shd w:val="clear" w:color="auto" w:fill="auto"/>
            <w:noWrap/>
            <w:vAlign w:val="bottom"/>
            <w:hideMark/>
          </w:tcPr>
          <w:p w14:paraId="718FCB0C"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-0.029</w:t>
            </w:r>
          </w:p>
        </w:tc>
        <w:tc>
          <w:tcPr>
            <w:tcW w:w="1460" w:type="dxa"/>
            <w:tcBorders>
              <w:top w:val="nil"/>
              <w:left w:val="nil"/>
              <w:bottom w:val="nil"/>
              <w:right w:val="nil"/>
            </w:tcBorders>
            <w:shd w:val="clear" w:color="auto" w:fill="auto"/>
            <w:noWrap/>
            <w:vAlign w:val="bottom"/>
            <w:hideMark/>
          </w:tcPr>
          <w:p w14:paraId="346D6E44"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-0.010</w:t>
            </w:r>
          </w:p>
        </w:tc>
        <w:tc>
          <w:tcPr>
            <w:tcW w:w="1460" w:type="dxa"/>
            <w:tcBorders>
              <w:top w:val="nil"/>
              <w:left w:val="nil"/>
              <w:bottom w:val="nil"/>
              <w:right w:val="nil"/>
            </w:tcBorders>
            <w:shd w:val="clear" w:color="auto" w:fill="auto"/>
            <w:noWrap/>
            <w:vAlign w:val="bottom"/>
            <w:hideMark/>
          </w:tcPr>
          <w:p w14:paraId="652BF78C"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-0.034</w:t>
            </w:r>
          </w:p>
        </w:tc>
      </w:tr>
      <w:tr w:rsidR="0021381A" w:rsidRPr="0021381A" w14:paraId="280CF349" w14:textId="77777777" w:rsidTr="0021381A">
        <w:trPr>
          <w:trHeight w:val="260"/>
        </w:trPr>
        <w:tc>
          <w:tcPr>
            <w:tcW w:w="4520" w:type="dxa"/>
            <w:tcBorders>
              <w:top w:val="nil"/>
              <w:left w:val="nil"/>
              <w:bottom w:val="nil"/>
              <w:right w:val="nil"/>
            </w:tcBorders>
            <w:shd w:val="clear" w:color="auto" w:fill="auto"/>
            <w:noWrap/>
            <w:vAlign w:val="bottom"/>
            <w:hideMark/>
          </w:tcPr>
          <w:p w14:paraId="2F7AF622"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1B413DFC"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(0.023)</w:t>
            </w:r>
          </w:p>
        </w:tc>
        <w:tc>
          <w:tcPr>
            <w:tcW w:w="1460" w:type="dxa"/>
            <w:tcBorders>
              <w:top w:val="nil"/>
              <w:left w:val="nil"/>
              <w:bottom w:val="nil"/>
              <w:right w:val="nil"/>
            </w:tcBorders>
            <w:shd w:val="clear" w:color="auto" w:fill="auto"/>
            <w:noWrap/>
            <w:vAlign w:val="bottom"/>
            <w:hideMark/>
          </w:tcPr>
          <w:p w14:paraId="30F3B8E6"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(0.017)</w:t>
            </w:r>
          </w:p>
        </w:tc>
        <w:tc>
          <w:tcPr>
            <w:tcW w:w="1460" w:type="dxa"/>
            <w:tcBorders>
              <w:top w:val="nil"/>
              <w:left w:val="nil"/>
              <w:bottom w:val="nil"/>
              <w:right w:val="nil"/>
            </w:tcBorders>
            <w:shd w:val="clear" w:color="auto" w:fill="auto"/>
            <w:noWrap/>
            <w:vAlign w:val="bottom"/>
            <w:hideMark/>
          </w:tcPr>
          <w:p w14:paraId="11092CEB"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(0.024)</w:t>
            </w:r>
          </w:p>
        </w:tc>
      </w:tr>
      <w:tr w:rsidR="0021381A" w:rsidRPr="0021381A" w14:paraId="5DA26A5E" w14:textId="77777777" w:rsidTr="0021381A">
        <w:trPr>
          <w:trHeight w:val="300"/>
        </w:trPr>
        <w:tc>
          <w:tcPr>
            <w:tcW w:w="4520" w:type="dxa"/>
            <w:tcBorders>
              <w:top w:val="nil"/>
              <w:left w:val="nil"/>
              <w:bottom w:val="nil"/>
              <w:right w:val="nil"/>
            </w:tcBorders>
            <w:shd w:val="clear" w:color="auto" w:fill="auto"/>
            <w:noWrap/>
            <w:vAlign w:val="bottom"/>
            <w:hideMark/>
          </w:tcPr>
          <w:p w14:paraId="13DE0F0A" w14:textId="48F25C86" w:rsidR="0021381A" w:rsidRPr="0021381A" w:rsidRDefault="00606995" w:rsidP="0021381A">
            <w:pPr>
              <w:widowControl/>
              <w:jc w:val="left"/>
              <w:rPr>
                <w:rFonts w:ascii="Times New Roman" w:eastAsia="Times New Roman" w:hAnsi="Times New Roman" w:cs="Times New Roman"/>
                <w:color w:val="000000"/>
                <w:kern w:val="0"/>
                <w:sz w:val="20"/>
                <w:szCs w:val="20"/>
                <w:lang w:eastAsia="en-US"/>
              </w:rPr>
            </w:pPr>
            <w:r>
              <w:rPr>
                <w:rFonts w:ascii="Times New Roman" w:eastAsia="Times New Roman" w:hAnsi="Times New Roman" w:cs="Times New Roman"/>
                <w:color w:val="000000"/>
                <w:kern w:val="0"/>
                <w:sz w:val="20"/>
                <w:szCs w:val="20"/>
                <w:lang w:eastAsia="en-US"/>
              </w:rPr>
              <w:t>If Period 1</w:t>
            </w:r>
          </w:p>
        </w:tc>
        <w:tc>
          <w:tcPr>
            <w:tcW w:w="1460" w:type="dxa"/>
            <w:tcBorders>
              <w:top w:val="nil"/>
              <w:left w:val="nil"/>
              <w:bottom w:val="nil"/>
              <w:right w:val="nil"/>
            </w:tcBorders>
            <w:shd w:val="clear" w:color="auto" w:fill="auto"/>
            <w:noWrap/>
            <w:vAlign w:val="bottom"/>
            <w:hideMark/>
          </w:tcPr>
          <w:p w14:paraId="48F3AC1A"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0.314***</w:t>
            </w:r>
          </w:p>
        </w:tc>
        <w:tc>
          <w:tcPr>
            <w:tcW w:w="1460" w:type="dxa"/>
            <w:tcBorders>
              <w:top w:val="nil"/>
              <w:left w:val="nil"/>
              <w:bottom w:val="nil"/>
              <w:right w:val="nil"/>
            </w:tcBorders>
            <w:shd w:val="clear" w:color="auto" w:fill="auto"/>
            <w:noWrap/>
            <w:vAlign w:val="bottom"/>
            <w:hideMark/>
          </w:tcPr>
          <w:p w14:paraId="471E477F"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0.174***</w:t>
            </w:r>
          </w:p>
        </w:tc>
        <w:tc>
          <w:tcPr>
            <w:tcW w:w="1460" w:type="dxa"/>
            <w:tcBorders>
              <w:top w:val="nil"/>
              <w:left w:val="nil"/>
              <w:bottom w:val="nil"/>
              <w:right w:val="nil"/>
            </w:tcBorders>
            <w:shd w:val="clear" w:color="auto" w:fill="auto"/>
            <w:noWrap/>
            <w:vAlign w:val="bottom"/>
            <w:hideMark/>
          </w:tcPr>
          <w:p w14:paraId="6FA9BC1C"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p>
        </w:tc>
      </w:tr>
      <w:tr w:rsidR="0021381A" w:rsidRPr="0021381A" w14:paraId="24348BBC" w14:textId="77777777" w:rsidTr="0021381A">
        <w:trPr>
          <w:trHeight w:val="260"/>
        </w:trPr>
        <w:tc>
          <w:tcPr>
            <w:tcW w:w="4520" w:type="dxa"/>
            <w:tcBorders>
              <w:top w:val="nil"/>
              <w:left w:val="nil"/>
              <w:bottom w:val="nil"/>
              <w:right w:val="nil"/>
            </w:tcBorders>
            <w:shd w:val="clear" w:color="auto" w:fill="auto"/>
            <w:noWrap/>
            <w:vAlign w:val="bottom"/>
            <w:hideMark/>
          </w:tcPr>
          <w:p w14:paraId="3AD77D14"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77E63570"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(0.025)</w:t>
            </w:r>
          </w:p>
        </w:tc>
        <w:tc>
          <w:tcPr>
            <w:tcW w:w="1460" w:type="dxa"/>
            <w:tcBorders>
              <w:top w:val="nil"/>
              <w:left w:val="nil"/>
              <w:bottom w:val="nil"/>
              <w:right w:val="nil"/>
            </w:tcBorders>
            <w:shd w:val="clear" w:color="auto" w:fill="auto"/>
            <w:noWrap/>
            <w:vAlign w:val="bottom"/>
            <w:hideMark/>
          </w:tcPr>
          <w:p w14:paraId="559D0D56"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(0.022)</w:t>
            </w:r>
          </w:p>
        </w:tc>
        <w:tc>
          <w:tcPr>
            <w:tcW w:w="1460" w:type="dxa"/>
            <w:tcBorders>
              <w:top w:val="nil"/>
              <w:left w:val="nil"/>
              <w:bottom w:val="nil"/>
              <w:right w:val="nil"/>
            </w:tcBorders>
            <w:shd w:val="clear" w:color="auto" w:fill="auto"/>
            <w:noWrap/>
            <w:vAlign w:val="bottom"/>
            <w:hideMark/>
          </w:tcPr>
          <w:p w14:paraId="05157BA1"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p>
        </w:tc>
      </w:tr>
      <w:tr w:rsidR="0021381A" w:rsidRPr="0021381A" w14:paraId="43C80B99" w14:textId="77777777" w:rsidTr="0021381A">
        <w:trPr>
          <w:trHeight w:val="300"/>
        </w:trPr>
        <w:tc>
          <w:tcPr>
            <w:tcW w:w="4520" w:type="dxa"/>
            <w:tcBorders>
              <w:top w:val="nil"/>
              <w:left w:val="nil"/>
              <w:bottom w:val="nil"/>
              <w:right w:val="nil"/>
            </w:tcBorders>
            <w:shd w:val="clear" w:color="auto" w:fill="auto"/>
            <w:noWrap/>
            <w:vAlign w:val="bottom"/>
            <w:hideMark/>
          </w:tcPr>
          <w:p w14:paraId="0EE16046" w14:textId="0BE05DAE" w:rsidR="0021381A" w:rsidRPr="0021381A" w:rsidRDefault="0021381A" w:rsidP="0021381A">
            <w:pPr>
              <w:widowControl/>
              <w:jc w:val="left"/>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If within 5 kilometers of plants*</w:t>
            </w:r>
            <w:r w:rsidR="00606995">
              <w:rPr>
                <w:rFonts w:ascii="Times New Roman" w:eastAsia="Times New Roman" w:hAnsi="Times New Roman" w:cs="Times New Roman"/>
                <w:color w:val="000000"/>
                <w:kern w:val="0"/>
                <w:sz w:val="20"/>
                <w:szCs w:val="20"/>
                <w:lang w:eastAsia="en-US"/>
              </w:rPr>
              <w:t>If Period 1</w:t>
            </w:r>
          </w:p>
        </w:tc>
        <w:tc>
          <w:tcPr>
            <w:tcW w:w="1460" w:type="dxa"/>
            <w:tcBorders>
              <w:top w:val="nil"/>
              <w:left w:val="nil"/>
              <w:bottom w:val="nil"/>
              <w:right w:val="nil"/>
            </w:tcBorders>
            <w:shd w:val="clear" w:color="auto" w:fill="auto"/>
            <w:noWrap/>
            <w:vAlign w:val="bottom"/>
            <w:hideMark/>
          </w:tcPr>
          <w:p w14:paraId="77372103"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0.098***</w:t>
            </w:r>
          </w:p>
        </w:tc>
        <w:tc>
          <w:tcPr>
            <w:tcW w:w="1460" w:type="dxa"/>
            <w:tcBorders>
              <w:top w:val="nil"/>
              <w:left w:val="nil"/>
              <w:bottom w:val="nil"/>
              <w:right w:val="nil"/>
            </w:tcBorders>
            <w:shd w:val="clear" w:color="auto" w:fill="auto"/>
            <w:noWrap/>
            <w:vAlign w:val="bottom"/>
            <w:hideMark/>
          </w:tcPr>
          <w:p w14:paraId="18FA6A27"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0.112***</w:t>
            </w:r>
          </w:p>
        </w:tc>
        <w:tc>
          <w:tcPr>
            <w:tcW w:w="1460" w:type="dxa"/>
            <w:tcBorders>
              <w:top w:val="nil"/>
              <w:left w:val="nil"/>
              <w:bottom w:val="nil"/>
              <w:right w:val="nil"/>
            </w:tcBorders>
            <w:shd w:val="clear" w:color="auto" w:fill="auto"/>
            <w:noWrap/>
            <w:vAlign w:val="bottom"/>
            <w:hideMark/>
          </w:tcPr>
          <w:p w14:paraId="59C70999"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p>
        </w:tc>
      </w:tr>
      <w:tr w:rsidR="0021381A" w:rsidRPr="0021381A" w14:paraId="243EB8CD" w14:textId="77777777" w:rsidTr="0021381A">
        <w:trPr>
          <w:trHeight w:val="260"/>
        </w:trPr>
        <w:tc>
          <w:tcPr>
            <w:tcW w:w="4520" w:type="dxa"/>
            <w:tcBorders>
              <w:top w:val="nil"/>
              <w:left w:val="nil"/>
              <w:bottom w:val="nil"/>
              <w:right w:val="nil"/>
            </w:tcBorders>
            <w:shd w:val="clear" w:color="auto" w:fill="auto"/>
            <w:noWrap/>
            <w:vAlign w:val="bottom"/>
            <w:hideMark/>
          </w:tcPr>
          <w:p w14:paraId="6C71BE54"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629F7CDF"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(0.028)</w:t>
            </w:r>
          </w:p>
        </w:tc>
        <w:tc>
          <w:tcPr>
            <w:tcW w:w="1460" w:type="dxa"/>
            <w:tcBorders>
              <w:top w:val="nil"/>
              <w:left w:val="nil"/>
              <w:bottom w:val="nil"/>
              <w:right w:val="nil"/>
            </w:tcBorders>
            <w:shd w:val="clear" w:color="auto" w:fill="auto"/>
            <w:noWrap/>
            <w:vAlign w:val="bottom"/>
            <w:hideMark/>
          </w:tcPr>
          <w:p w14:paraId="1B8667A2"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(0.024)</w:t>
            </w:r>
          </w:p>
        </w:tc>
        <w:tc>
          <w:tcPr>
            <w:tcW w:w="1460" w:type="dxa"/>
            <w:tcBorders>
              <w:top w:val="nil"/>
              <w:left w:val="nil"/>
              <w:bottom w:val="nil"/>
              <w:right w:val="nil"/>
            </w:tcBorders>
            <w:shd w:val="clear" w:color="auto" w:fill="auto"/>
            <w:noWrap/>
            <w:vAlign w:val="bottom"/>
            <w:hideMark/>
          </w:tcPr>
          <w:p w14:paraId="0E42658E"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p>
        </w:tc>
      </w:tr>
      <w:tr w:rsidR="0021381A" w:rsidRPr="0021381A" w14:paraId="088B2DA8" w14:textId="77777777" w:rsidTr="0021381A">
        <w:trPr>
          <w:trHeight w:val="300"/>
        </w:trPr>
        <w:tc>
          <w:tcPr>
            <w:tcW w:w="4520" w:type="dxa"/>
            <w:tcBorders>
              <w:top w:val="nil"/>
              <w:left w:val="nil"/>
              <w:bottom w:val="nil"/>
              <w:right w:val="nil"/>
            </w:tcBorders>
            <w:shd w:val="clear" w:color="auto" w:fill="auto"/>
            <w:noWrap/>
            <w:vAlign w:val="bottom"/>
            <w:hideMark/>
          </w:tcPr>
          <w:p w14:paraId="15445D80" w14:textId="6934063E" w:rsidR="0021381A" w:rsidRPr="0021381A" w:rsidRDefault="00606995" w:rsidP="0021381A">
            <w:pPr>
              <w:widowControl/>
              <w:jc w:val="left"/>
              <w:rPr>
                <w:rFonts w:ascii="Times New Roman" w:eastAsia="Times New Roman" w:hAnsi="Times New Roman" w:cs="Times New Roman"/>
                <w:color w:val="000000"/>
                <w:kern w:val="0"/>
                <w:sz w:val="20"/>
                <w:szCs w:val="20"/>
                <w:lang w:eastAsia="en-US"/>
              </w:rPr>
            </w:pPr>
            <w:r>
              <w:rPr>
                <w:rFonts w:ascii="Times New Roman" w:eastAsia="Times New Roman" w:hAnsi="Times New Roman" w:cs="Times New Roman"/>
                <w:color w:val="000000"/>
                <w:kern w:val="0"/>
                <w:sz w:val="20"/>
                <w:szCs w:val="20"/>
                <w:lang w:eastAsia="en-US"/>
              </w:rPr>
              <w:t>If Period 2</w:t>
            </w:r>
          </w:p>
        </w:tc>
        <w:tc>
          <w:tcPr>
            <w:tcW w:w="1460" w:type="dxa"/>
            <w:tcBorders>
              <w:top w:val="nil"/>
              <w:left w:val="nil"/>
              <w:bottom w:val="nil"/>
              <w:right w:val="nil"/>
            </w:tcBorders>
            <w:shd w:val="clear" w:color="auto" w:fill="auto"/>
            <w:noWrap/>
            <w:vAlign w:val="bottom"/>
            <w:hideMark/>
          </w:tcPr>
          <w:p w14:paraId="7AC3C6D9"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0.473***</w:t>
            </w:r>
          </w:p>
        </w:tc>
        <w:tc>
          <w:tcPr>
            <w:tcW w:w="1460" w:type="dxa"/>
            <w:tcBorders>
              <w:top w:val="nil"/>
              <w:left w:val="nil"/>
              <w:bottom w:val="nil"/>
              <w:right w:val="nil"/>
            </w:tcBorders>
            <w:shd w:val="clear" w:color="auto" w:fill="auto"/>
            <w:noWrap/>
            <w:vAlign w:val="bottom"/>
            <w:hideMark/>
          </w:tcPr>
          <w:p w14:paraId="43B05A62"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5F883CA3"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0.476***</w:t>
            </w:r>
          </w:p>
        </w:tc>
      </w:tr>
      <w:tr w:rsidR="0021381A" w:rsidRPr="0021381A" w14:paraId="4F6DA8C0" w14:textId="77777777" w:rsidTr="0021381A">
        <w:trPr>
          <w:trHeight w:val="260"/>
        </w:trPr>
        <w:tc>
          <w:tcPr>
            <w:tcW w:w="4520" w:type="dxa"/>
            <w:tcBorders>
              <w:top w:val="nil"/>
              <w:left w:val="nil"/>
              <w:bottom w:val="nil"/>
              <w:right w:val="nil"/>
            </w:tcBorders>
            <w:shd w:val="clear" w:color="auto" w:fill="auto"/>
            <w:noWrap/>
            <w:vAlign w:val="bottom"/>
            <w:hideMark/>
          </w:tcPr>
          <w:p w14:paraId="5E6343D8"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212EB00E"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(0.025)</w:t>
            </w:r>
          </w:p>
        </w:tc>
        <w:tc>
          <w:tcPr>
            <w:tcW w:w="1460" w:type="dxa"/>
            <w:tcBorders>
              <w:top w:val="nil"/>
              <w:left w:val="nil"/>
              <w:bottom w:val="nil"/>
              <w:right w:val="nil"/>
            </w:tcBorders>
            <w:shd w:val="clear" w:color="auto" w:fill="auto"/>
            <w:noWrap/>
            <w:vAlign w:val="bottom"/>
            <w:hideMark/>
          </w:tcPr>
          <w:p w14:paraId="1724C2DC"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7854271E"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(0.028)</w:t>
            </w:r>
          </w:p>
        </w:tc>
      </w:tr>
      <w:tr w:rsidR="0021381A" w:rsidRPr="0021381A" w14:paraId="15E9AA22" w14:textId="77777777" w:rsidTr="0021381A">
        <w:trPr>
          <w:trHeight w:val="300"/>
        </w:trPr>
        <w:tc>
          <w:tcPr>
            <w:tcW w:w="4520" w:type="dxa"/>
            <w:tcBorders>
              <w:top w:val="nil"/>
              <w:left w:val="nil"/>
              <w:bottom w:val="nil"/>
              <w:right w:val="nil"/>
            </w:tcBorders>
            <w:shd w:val="clear" w:color="auto" w:fill="auto"/>
            <w:noWrap/>
            <w:vAlign w:val="bottom"/>
            <w:hideMark/>
          </w:tcPr>
          <w:p w14:paraId="3CEFBB85" w14:textId="69F319B8" w:rsidR="0021381A" w:rsidRPr="0021381A" w:rsidRDefault="0021381A" w:rsidP="0021381A">
            <w:pPr>
              <w:widowControl/>
              <w:jc w:val="left"/>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If within 5 kilometers of plants*</w:t>
            </w:r>
            <w:r w:rsidR="00606995">
              <w:rPr>
                <w:rFonts w:ascii="Times New Roman" w:eastAsia="Times New Roman" w:hAnsi="Times New Roman" w:cs="Times New Roman"/>
                <w:color w:val="000000"/>
                <w:kern w:val="0"/>
                <w:sz w:val="20"/>
                <w:szCs w:val="20"/>
                <w:lang w:eastAsia="en-US"/>
              </w:rPr>
              <w:t>If Period 2</w:t>
            </w:r>
          </w:p>
        </w:tc>
        <w:tc>
          <w:tcPr>
            <w:tcW w:w="1460" w:type="dxa"/>
            <w:tcBorders>
              <w:top w:val="nil"/>
              <w:left w:val="nil"/>
              <w:bottom w:val="nil"/>
              <w:right w:val="nil"/>
            </w:tcBorders>
            <w:shd w:val="clear" w:color="auto" w:fill="auto"/>
            <w:noWrap/>
            <w:vAlign w:val="bottom"/>
            <w:hideMark/>
          </w:tcPr>
          <w:p w14:paraId="53F9BB20"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0.118***</w:t>
            </w:r>
          </w:p>
        </w:tc>
        <w:tc>
          <w:tcPr>
            <w:tcW w:w="1460" w:type="dxa"/>
            <w:tcBorders>
              <w:top w:val="nil"/>
              <w:left w:val="nil"/>
              <w:bottom w:val="nil"/>
              <w:right w:val="nil"/>
            </w:tcBorders>
            <w:shd w:val="clear" w:color="auto" w:fill="auto"/>
            <w:noWrap/>
            <w:vAlign w:val="bottom"/>
            <w:hideMark/>
          </w:tcPr>
          <w:p w14:paraId="2E8CA45A"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6489CF7C"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0.115***</w:t>
            </w:r>
          </w:p>
        </w:tc>
      </w:tr>
      <w:tr w:rsidR="0021381A" w:rsidRPr="0021381A" w14:paraId="00C447DF" w14:textId="77777777" w:rsidTr="0021381A">
        <w:trPr>
          <w:trHeight w:val="260"/>
        </w:trPr>
        <w:tc>
          <w:tcPr>
            <w:tcW w:w="4520" w:type="dxa"/>
            <w:tcBorders>
              <w:top w:val="nil"/>
              <w:left w:val="nil"/>
              <w:bottom w:val="nil"/>
              <w:right w:val="nil"/>
            </w:tcBorders>
            <w:shd w:val="clear" w:color="auto" w:fill="auto"/>
            <w:noWrap/>
            <w:vAlign w:val="bottom"/>
            <w:hideMark/>
          </w:tcPr>
          <w:p w14:paraId="403084E9"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2067BF14"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(0.030)</w:t>
            </w:r>
          </w:p>
        </w:tc>
        <w:tc>
          <w:tcPr>
            <w:tcW w:w="1460" w:type="dxa"/>
            <w:tcBorders>
              <w:top w:val="nil"/>
              <w:left w:val="nil"/>
              <w:bottom w:val="nil"/>
              <w:right w:val="nil"/>
            </w:tcBorders>
            <w:shd w:val="clear" w:color="auto" w:fill="auto"/>
            <w:noWrap/>
            <w:vAlign w:val="bottom"/>
            <w:hideMark/>
          </w:tcPr>
          <w:p w14:paraId="471A3357"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5330589C"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(0.031)</w:t>
            </w:r>
          </w:p>
        </w:tc>
      </w:tr>
      <w:tr w:rsidR="0021381A" w:rsidRPr="0021381A" w14:paraId="724E662C" w14:textId="77777777" w:rsidTr="0021381A">
        <w:trPr>
          <w:trHeight w:val="260"/>
        </w:trPr>
        <w:tc>
          <w:tcPr>
            <w:tcW w:w="4520" w:type="dxa"/>
            <w:tcBorders>
              <w:top w:val="nil"/>
              <w:left w:val="nil"/>
              <w:bottom w:val="nil"/>
              <w:right w:val="nil"/>
            </w:tcBorders>
            <w:shd w:val="clear" w:color="auto" w:fill="auto"/>
            <w:noWrap/>
            <w:vAlign w:val="bottom"/>
            <w:hideMark/>
          </w:tcPr>
          <w:p w14:paraId="0505D868" w14:textId="77777777" w:rsidR="0021381A" w:rsidRPr="0021381A" w:rsidRDefault="0021381A" w:rsidP="0021381A">
            <w:pPr>
              <w:widowControl/>
              <w:jc w:val="left"/>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Unit size (00s square meters)</w:t>
            </w:r>
          </w:p>
        </w:tc>
        <w:tc>
          <w:tcPr>
            <w:tcW w:w="1460" w:type="dxa"/>
            <w:tcBorders>
              <w:top w:val="nil"/>
              <w:left w:val="nil"/>
              <w:bottom w:val="nil"/>
              <w:right w:val="nil"/>
            </w:tcBorders>
            <w:shd w:val="clear" w:color="auto" w:fill="auto"/>
            <w:noWrap/>
            <w:vAlign w:val="bottom"/>
            <w:hideMark/>
          </w:tcPr>
          <w:p w14:paraId="4C4BCF92"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0.030***</w:t>
            </w:r>
          </w:p>
        </w:tc>
        <w:tc>
          <w:tcPr>
            <w:tcW w:w="1460" w:type="dxa"/>
            <w:tcBorders>
              <w:top w:val="nil"/>
              <w:left w:val="nil"/>
              <w:bottom w:val="nil"/>
              <w:right w:val="nil"/>
            </w:tcBorders>
            <w:shd w:val="clear" w:color="auto" w:fill="auto"/>
            <w:noWrap/>
            <w:vAlign w:val="bottom"/>
            <w:hideMark/>
          </w:tcPr>
          <w:p w14:paraId="1366E572"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0.027*</w:t>
            </w:r>
          </w:p>
        </w:tc>
        <w:tc>
          <w:tcPr>
            <w:tcW w:w="1460" w:type="dxa"/>
            <w:tcBorders>
              <w:top w:val="nil"/>
              <w:left w:val="nil"/>
              <w:bottom w:val="nil"/>
              <w:right w:val="nil"/>
            </w:tcBorders>
            <w:shd w:val="clear" w:color="auto" w:fill="auto"/>
            <w:noWrap/>
            <w:vAlign w:val="bottom"/>
            <w:hideMark/>
          </w:tcPr>
          <w:p w14:paraId="6D7D12FD"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0.040***</w:t>
            </w:r>
          </w:p>
        </w:tc>
      </w:tr>
      <w:tr w:rsidR="0021381A" w:rsidRPr="0021381A" w14:paraId="05994AE8" w14:textId="77777777" w:rsidTr="0021381A">
        <w:trPr>
          <w:trHeight w:val="260"/>
        </w:trPr>
        <w:tc>
          <w:tcPr>
            <w:tcW w:w="4520" w:type="dxa"/>
            <w:tcBorders>
              <w:top w:val="nil"/>
              <w:left w:val="nil"/>
              <w:bottom w:val="nil"/>
              <w:right w:val="nil"/>
            </w:tcBorders>
            <w:shd w:val="clear" w:color="auto" w:fill="auto"/>
            <w:noWrap/>
            <w:vAlign w:val="bottom"/>
            <w:hideMark/>
          </w:tcPr>
          <w:p w14:paraId="44B2A656"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14A410EE"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(0.011)</w:t>
            </w:r>
          </w:p>
        </w:tc>
        <w:tc>
          <w:tcPr>
            <w:tcW w:w="1460" w:type="dxa"/>
            <w:tcBorders>
              <w:top w:val="nil"/>
              <w:left w:val="nil"/>
              <w:bottom w:val="nil"/>
              <w:right w:val="nil"/>
            </w:tcBorders>
            <w:shd w:val="clear" w:color="auto" w:fill="auto"/>
            <w:noWrap/>
            <w:vAlign w:val="bottom"/>
            <w:hideMark/>
          </w:tcPr>
          <w:p w14:paraId="752A2C36"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(0.016)</w:t>
            </w:r>
          </w:p>
        </w:tc>
        <w:tc>
          <w:tcPr>
            <w:tcW w:w="1460" w:type="dxa"/>
            <w:tcBorders>
              <w:top w:val="nil"/>
              <w:left w:val="nil"/>
              <w:bottom w:val="nil"/>
              <w:right w:val="nil"/>
            </w:tcBorders>
            <w:shd w:val="clear" w:color="auto" w:fill="auto"/>
            <w:noWrap/>
            <w:vAlign w:val="bottom"/>
            <w:hideMark/>
          </w:tcPr>
          <w:p w14:paraId="6DEF04D5"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(0.012)</w:t>
            </w:r>
          </w:p>
        </w:tc>
      </w:tr>
      <w:tr w:rsidR="0021381A" w:rsidRPr="0021381A" w14:paraId="73319322" w14:textId="77777777" w:rsidTr="0021381A">
        <w:trPr>
          <w:trHeight w:val="260"/>
        </w:trPr>
        <w:tc>
          <w:tcPr>
            <w:tcW w:w="4520" w:type="dxa"/>
            <w:tcBorders>
              <w:top w:val="nil"/>
              <w:left w:val="nil"/>
              <w:bottom w:val="nil"/>
              <w:right w:val="nil"/>
            </w:tcBorders>
            <w:shd w:val="clear" w:color="auto" w:fill="auto"/>
            <w:noWrap/>
            <w:vAlign w:val="bottom"/>
            <w:hideMark/>
          </w:tcPr>
          <w:p w14:paraId="64DB4C91" w14:textId="77777777" w:rsidR="0021381A" w:rsidRPr="0021381A" w:rsidRDefault="0021381A" w:rsidP="0021381A">
            <w:pPr>
              <w:widowControl/>
              <w:jc w:val="left"/>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Floor level</w:t>
            </w:r>
          </w:p>
        </w:tc>
        <w:tc>
          <w:tcPr>
            <w:tcW w:w="1460" w:type="dxa"/>
            <w:tcBorders>
              <w:top w:val="nil"/>
              <w:left w:val="nil"/>
              <w:bottom w:val="nil"/>
              <w:right w:val="nil"/>
            </w:tcBorders>
            <w:shd w:val="clear" w:color="auto" w:fill="auto"/>
            <w:noWrap/>
            <w:vAlign w:val="bottom"/>
            <w:hideMark/>
          </w:tcPr>
          <w:p w14:paraId="4C154FE9"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0.003***</w:t>
            </w:r>
          </w:p>
        </w:tc>
        <w:tc>
          <w:tcPr>
            <w:tcW w:w="1460" w:type="dxa"/>
            <w:tcBorders>
              <w:top w:val="nil"/>
              <w:left w:val="nil"/>
              <w:bottom w:val="nil"/>
              <w:right w:val="nil"/>
            </w:tcBorders>
            <w:shd w:val="clear" w:color="auto" w:fill="auto"/>
            <w:noWrap/>
            <w:vAlign w:val="bottom"/>
            <w:hideMark/>
          </w:tcPr>
          <w:p w14:paraId="68A7736F"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0.006***</w:t>
            </w:r>
          </w:p>
        </w:tc>
        <w:tc>
          <w:tcPr>
            <w:tcW w:w="1460" w:type="dxa"/>
            <w:tcBorders>
              <w:top w:val="nil"/>
              <w:left w:val="nil"/>
              <w:bottom w:val="nil"/>
              <w:right w:val="nil"/>
            </w:tcBorders>
            <w:shd w:val="clear" w:color="auto" w:fill="auto"/>
            <w:noWrap/>
            <w:vAlign w:val="bottom"/>
            <w:hideMark/>
          </w:tcPr>
          <w:p w14:paraId="7B0468B3"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0.002***</w:t>
            </w:r>
          </w:p>
        </w:tc>
      </w:tr>
      <w:tr w:rsidR="0021381A" w:rsidRPr="0021381A" w14:paraId="6C2AEC4D" w14:textId="77777777" w:rsidTr="0021381A">
        <w:trPr>
          <w:trHeight w:val="260"/>
        </w:trPr>
        <w:tc>
          <w:tcPr>
            <w:tcW w:w="4520" w:type="dxa"/>
            <w:tcBorders>
              <w:top w:val="nil"/>
              <w:left w:val="nil"/>
              <w:bottom w:val="nil"/>
              <w:right w:val="nil"/>
            </w:tcBorders>
            <w:shd w:val="clear" w:color="auto" w:fill="auto"/>
            <w:noWrap/>
            <w:vAlign w:val="bottom"/>
            <w:hideMark/>
          </w:tcPr>
          <w:p w14:paraId="4FE68626"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59B530F3"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(0.000)</w:t>
            </w:r>
          </w:p>
        </w:tc>
        <w:tc>
          <w:tcPr>
            <w:tcW w:w="1460" w:type="dxa"/>
            <w:tcBorders>
              <w:top w:val="nil"/>
              <w:left w:val="nil"/>
              <w:bottom w:val="nil"/>
              <w:right w:val="nil"/>
            </w:tcBorders>
            <w:shd w:val="clear" w:color="auto" w:fill="auto"/>
            <w:noWrap/>
            <w:vAlign w:val="bottom"/>
            <w:hideMark/>
          </w:tcPr>
          <w:p w14:paraId="1723CF9E"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(0.001)</w:t>
            </w:r>
          </w:p>
        </w:tc>
        <w:tc>
          <w:tcPr>
            <w:tcW w:w="1460" w:type="dxa"/>
            <w:tcBorders>
              <w:top w:val="nil"/>
              <w:left w:val="nil"/>
              <w:bottom w:val="nil"/>
              <w:right w:val="nil"/>
            </w:tcBorders>
            <w:shd w:val="clear" w:color="auto" w:fill="auto"/>
            <w:noWrap/>
            <w:vAlign w:val="bottom"/>
            <w:hideMark/>
          </w:tcPr>
          <w:p w14:paraId="53E0A51B"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(0.000)</w:t>
            </w:r>
          </w:p>
        </w:tc>
      </w:tr>
      <w:tr w:rsidR="0021381A" w:rsidRPr="0021381A" w14:paraId="40386CD9" w14:textId="77777777" w:rsidTr="0021381A">
        <w:trPr>
          <w:trHeight w:val="260"/>
        </w:trPr>
        <w:tc>
          <w:tcPr>
            <w:tcW w:w="4520" w:type="dxa"/>
            <w:tcBorders>
              <w:top w:val="nil"/>
              <w:left w:val="nil"/>
              <w:bottom w:val="nil"/>
              <w:right w:val="nil"/>
            </w:tcBorders>
            <w:shd w:val="clear" w:color="auto" w:fill="auto"/>
            <w:noWrap/>
            <w:vAlign w:val="bottom"/>
            <w:hideMark/>
          </w:tcPr>
          <w:p w14:paraId="45B82A9A" w14:textId="77777777" w:rsidR="0021381A" w:rsidRPr="0021381A" w:rsidRDefault="0021381A" w:rsidP="0021381A">
            <w:pPr>
              <w:widowControl/>
              <w:jc w:val="left"/>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If top developer</w:t>
            </w:r>
          </w:p>
        </w:tc>
        <w:tc>
          <w:tcPr>
            <w:tcW w:w="1460" w:type="dxa"/>
            <w:tcBorders>
              <w:top w:val="nil"/>
              <w:left w:val="nil"/>
              <w:bottom w:val="nil"/>
              <w:right w:val="nil"/>
            </w:tcBorders>
            <w:shd w:val="clear" w:color="auto" w:fill="auto"/>
            <w:noWrap/>
            <w:vAlign w:val="bottom"/>
            <w:hideMark/>
          </w:tcPr>
          <w:p w14:paraId="45472DB0"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0.111***</w:t>
            </w:r>
          </w:p>
        </w:tc>
        <w:tc>
          <w:tcPr>
            <w:tcW w:w="1460" w:type="dxa"/>
            <w:tcBorders>
              <w:top w:val="nil"/>
              <w:left w:val="nil"/>
              <w:bottom w:val="nil"/>
              <w:right w:val="nil"/>
            </w:tcBorders>
            <w:shd w:val="clear" w:color="auto" w:fill="auto"/>
            <w:noWrap/>
            <w:vAlign w:val="bottom"/>
            <w:hideMark/>
          </w:tcPr>
          <w:p w14:paraId="56B08750"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0.079***</w:t>
            </w:r>
          </w:p>
        </w:tc>
        <w:tc>
          <w:tcPr>
            <w:tcW w:w="1460" w:type="dxa"/>
            <w:tcBorders>
              <w:top w:val="nil"/>
              <w:left w:val="nil"/>
              <w:bottom w:val="nil"/>
              <w:right w:val="nil"/>
            </w:tcBorders>
            <w:shd w:val="clear" w:color="auto" w:fill="auto"/>
            <w:noWrap/>
            <w:vAlign w:val="bottom"/>
            <w:hideMark/>
          </w:tcPr>
          <w:p w14:paraId="4D43E1C0"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0.120***</w:t>
            </w:r>
          </w:p>
        </w:tc>
      </w:tr>
      <w:tr w:rsidR="0021381A" w:rsidRPr="0021381A" w14:paraId="59D9477E" w14:textId="77777777" w:rsidTr="0021381A">
        <w:trPr>
          <w:trHeight w:val="260"/>
        </w:trPr>
        <w:tc>
          <w:tcPr>
            <w:tcW w:w="4520" w:type="dxa"/>
            <w:tcBorders>
              <w:top w:val="nil"/>
              <w:left w:val="nil"/>
              <w:bottom w:val="nil"/>
              <w:right w:val="nil"/>
            </w:tcBorders>
            <w:shd w:val="clear" w:color="auto" w:fill="auto"/>
            <w:noWrap/>
            <w:vAlign w:val="bottom"/>
            <w:hideMark/>
          </w:tcPr>
          <w:p w14:paraId="4FB4A277"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5FC97CB4"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(0.013)</w:t>
            </w:r>
          </w:p>
        </w:tc>
        <w:tc>
          <w:tcPr>
            <w:tcW w:w="1460" w:type="dxa"/>
            <w:tcBorders>
              <w:top w:val="nil"/>
              <w:left w:val="nil"/>
              <w:bottom w:val="nil"/>
              <w:right w:val="nil"/>
            </w:tcBorders>
            <w:shd w:val="clear" w:color="auto" w:fill="auto"/>
            <w:noWrap/>
            <w:vAlign w:val="bottom"/>
            <w:hideMark/>
          </w:tcPr>
          <w:p w14:paraId="4FC1FE8D"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(0.013)</w:t>
            </w:r>
          </w:p>
        </w:tc>
        <w:tc>
          <w:tcPr>
            <w:tcW w:w="1460" w:type="dxa"/>
            <w:tcBorders>
              <w:top w:val="nil"/>
              <w:left w:val="nil"/>
              <w:bottom w:val="nil"/>
              <w:right w:val="nil"/>
            </w:tcBorders>
            <w:shd w:val="clear" w:color="auto" w:fill="auto"/>
            <w:noWrap/>
            <w:vAlign w:val="bottom"/>
            <w:hideMark/>
          </w:tcPr>
          <w:p w14:paraId="604F360C"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(0.016)</w:t>
            </w:r>
          </w:p>
        </w:tc>
      </w:tr>
      <w:tr w:rsidR="0021381A" w:rsidRPr="0021381A" w14:paraId="471975FE" w14:textId="77777777" w:rsidTr="0021381A">
        <w:trPr>
          <w:trHeight w:val="260"/>
        </w:trPr>
        <w:tc>
          <w:tcPr>
            <w:tcW w:w="4520" w:type="dxa"/>
            <w:tcBorders>
              <w:top w:val="nil"/>
              <w:left w:val="nil"/>
              <w:bottom w:val="nil"/>
              <w:right w:val="nil"/>
            </w:tcBorders>
            <w:shd w:val="clear" w:color="auto" w:fill="auto"/>
            <w:noWrap/>
            <w:vAlign w:val="bottom"/>
            <w:hideMark/>
          </w:tcPr>
          <w:p w14:paraId="7F98A481" w14:textId="77777777" w:rsidR="0021381A" w:rsidRPr="0021381A" w:rsidRDefault="0021381A" w:rsidP="0021381A">
            <w:pPr>
              <w:widowControl/>
              <w:jc w:val="left"/>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If elevator in building</w:t>
            </w:r>
          </w:p>
        </w:tc>
        <w:tc>
          <w:tcPr>
            <w:tcW w:w="1460" w:type="dxa"/>
            <w:tcBorders>
              <w:top w:val="nil"/>
              <w:left w:val="nil"/>
              <w:bottom w:val="nil"/>
              <w:right w:val="nil"/>
            </w:tcBorders>
            <w:shd w:val="clear" w:color="auto" w:fill="auto"/>
            <w:noWrap/>
            <w:vAlign w:val="bottom"/>
            <w:hideMark/>
          </w:tcPr>
          <w:p w14:paraId="1DEBF31C"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0.013</w:t>
            </w:r>
          </w:p>
        </w:tc>
        <w:tc>
          <w:tcPr>
            <w:tcW w:w="1460" w:type="dxa"/>
            <w:tcBorders>
              <w:top w:val="nil"/>
              <w:left w:val="nil"/>
              <w:bottom w:val="nil"/>
              <w:right w:val="nil"/>
            </w:tcBorders>
            <w:shd w:val="clear" w:color="auto" w:fill="auto"/>
            <w:noWrap/>
            <w:vAlign w:val="bottom"/>
            <w:hideMark/>
          </w:tcPr>
          <w:p w14:paraId="7FDA3197"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0.009</w:t>
            </w:r>
          </w:p>
        </w:tc>
        <w:tc>
          <w:tcPr>
            <w:tcW w:w="1460" w:type="dxa"/>
            <w:tcBorders>
              <w:top w:val="nil"/>
              <w:left w:val="nil"/>
              <w:bottom w:val="nil"/>
              <w:right w:val="nil"/>
            </w:tcBorders>
            <w:shd w:val="clear" w:color="auto" w:fill="auto"/>
            <w:noWrap/>
            <w:vAlign w:val="bottom"/>
            <w:hideMark/>
          </w:tcPr>
          <w:p w14:paraId="70AD6570"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0.030</w:t>
            </w:r>
          </w:p>
        </w:tc>
      </w:tr>
      <w:tr w:rsidR="0021381A" w:rsidRPr="0021381A" w14:paraId="744B5D2F" w14:textId="77777777" w:rsidTr="0021381A">
        <w:trPr>
          <w:trHeight w:val="260"/>
        </w:trPr>
        <w:tc>
          <w:tcPr>
            <w:tcW w:w="4520" w:type="dxa"/>
            <w:tcBorders>
              <w:top w:val="nil"/>
              <w:left w:val="nil"/>
              <w:bottom w:val="nil"/>
              <w:right w:val="nil"/>
            </w:tcBorders>
            <w:shd w:val="clear" w:color="auto" w:fill="auto"/>
            <w:noWrap/>
            <w:vAlign w:val="bottom"/>
            <w:hideMark/>
          </w:tcPr>
          <w:p w14:paraId="36D0784D"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76A3F271"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(0.019)</w:t>
            </w:r>
          </w:p>
        </w:tc>
        <w:tc>
          <w:tcPr>
            <w:tcW w:w="1460" w:type="dxa"/>
            <w:tcBorders>
              <w:top w:val="nil"/>
              <w:left w:val="nil"/>
              <w:bottom w:val="nil"/>
              <w:right w:val="nil"/>
            </w:tcBorders>
            <w:shd w:val="clear" w:color="auto" w:fill="auto"/>
            <w:noWrap/>
            <w:vAlign w:val="bottom"/>
            <w:hideMark/>
          </w:tcPr>
          <w:p w14:paraId="0A98DC67"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(0.020)</w:t>
            </w:r>
          </w:p>
        </w:tc>
        <w:tc>
          <w:tcPr>
            <w:tcW w:w="1460" w:type="dxa"/>
            <w:tcBorders>
              <w:top w:val="nil"/>
              <w:left w:val="nil"/>
              <w:bottom w:val="nil"/>
              <w:right w:val="nil"/>
            </w:tcBorders>
            <w:shd w:val="clear" w:color="auto" w:fill="auto"/>
            <w:noWrap/>
            <w:vAlign w:val="bottom"/>
            <w:hideMark/>
          </w:tcPr>
          <w:p w14:paraId="254C1EEE"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(0.020)</w:t>
            </w:r>
          </w:p>
        </w:tc>
      </w:tr>
      <w:tr w:rsidR="0021381A" w:rsidRPr="0021381A" w14:paraId="3BF87DF1" w14:textId="77777777" w:rsidTr="0021381A">
        <w:trPr>
          <w:trHeight w:val="260"/>
        </w:trPr>
        <w:tc>
          <w:tcPr>
            <w:tcW w:w="4520" w:type="dxa"/>
            <w:tcBorders>
              <w:top w:val="nil"/>
              <w:left w:val="nil"/>
              <w:bottom w:val="nil"/>
              <w:right w:val="nil"/>
            </w:tcBorders>
            <w:shd w:val="clear" w:color="auto" w:fill="auto"/>
            <w:noWrap/>
            <w:vAlign w:val="bottom"/>
            <w:hideMark/>
          </w:tcPr>
          <w:p w14:paraId="0A42D448" w14:textId="3CA2BA72" w:rsidR="0021381A" w:rsidRPr="0021381A" w:rsidRDefault="00D36943" w:rsidP="0021381A">
            <w:pPr>
              <w:widowControl/>
              <w:jc w:val="left"/>
              <w:rPr>
                <w:rFonts w:ascii="Times New Roman" w:eastAsia="Times New Roman" w:hAnsi="Times New Roman" w:cs="Times New Roman"/>
                <w:color w:val="000000"/>
                <w:kern w:val="0"/>
                <w:sz w:val="20"/>
                <w:szCs w:val="20"/>
                <w:lang w:eastAsia="en-US"/>
              </w:rPr>
            </w:pPr>
            <w:r w:rsidRPr="00953863">
              <w:rPr>
                <w:rFonts w:ascii="Times New Roman" w:hAnsi="Times New Roman" w:cs="Times New Roman"/>
                <w:color w:val="000000"/>
                <w:sz w:val="20"/>
                <w:szCs w:val="20"/>
              </w:rPr>
              <w:t xml:space="preserve">Located between </w:t>
            </w:r>
            <w:r>
              <w:rPr>
                <w:rFonts w:ascii="Times New Roman" w:hAnsi="Times New Roman" w:cs="Times New Roman"/>
                <w:color w:val="000000"/>
                <w:sz w:val="20"/>
                <w:szCs w:val="20"/>
              </w:rPr>
              <w:t>circle center</w:t>
            </w:r>
            <w:r w:rsidRPr="00953863">
              <w:rPr>
                <w:rFonts w:ascii="Times New Roman" w:hAnsi="Times New Roman" w:cs="Times New Roman"/>
                <w:color w:val="000000"/>
                <w:sz w:val="20"/>
                <w:szCs w:val="20"/>
              </w:rPr>
              <w:t>-circle 1</w:t>
            </w:r>
          </w:p>
        </w:tc>
        <w:tc>
          <w:tcPr>
            <w:tcW w:w="1460" w:type="dxa"/>
            <w:tcBorders>
              <w:top w:val="nil"/>
              <w:left w:val="nil"/>
              <w:bottom w:val="nil"/>
              <w:right w:val="nil"/>
            </w:tcBorders>
            <w:shd w:val="clear" w:color="auto" w:fill="auto"/>
            <w:noWrap/>
            <w:vAlign w:val="bottom"/>
            <w:hideMark/>
          </w:tcPr>
          <w:p w14:paraId="40D6798A"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0.017</w:t>
            </w:r>
          </w:p>
        </w:tc>
        <w:tc>
          <w:tcPr>
            <w:tcW w:w="1460" w:type="dxa"/>
            <w:tcBorders>
              <w:top w:val="nil"/>
              <w:left w:val="nil"/>
              <w:bottom w:val="nil"/>
              <w:right w:val="nil"/>
            </w:tcBorders>
            <w:shd w:val="clear" w:color="auto" w:fill="auto"/>
            <w:noWrap/>
            <w:vAlign w:val="bottom"/>
            <w:hideMark/>
          </w:tcPr>
          <w:p w14:paraId="7F01837D"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-0.040*</w:t>
            </w:r>
          </w:p>
        </w:tc>
        <w:tc>
          <w:tcPr>
            <w:tcW w:w="1460" w:type="dxa"/>
            <w:tcBorders>
              <w:top w:val="nil"/>
              <w:left w:val="nil"/>
              <w:bottom w:val="nil"/>
              <w:right w:val="nil"/>
            </w:tcBorders>
            <w:shd w:val="clear" w:color="auto" w:fill="auto"/>
            <w:noWrap/>
            <w:vAlign w:val="bottom"/>
            <w:hideMark/>
          </w:tcPr>
          <w:p w14:paraId="781E42E0"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0.022</w:t>
            </w:r>
          </w:p>
        </w:tc>
      </w:tr>
      <w:tr w:rsidR="0021381A" w:rsidRPr="0021381A" w14:paraId="697B236A" w14:textId="77777777" w:rsidTr="0021381A">
        <w:trPr>
          <w:trHeight w:val="260"/>
        </w:trPr>
        <w:tc>
          <w:tcPr>
            <w:tcW w:w="4520" w:type="dxa"/>
            <w:tcBorders>
              <w:top w:val="nil"/>
              <w:left w:val="nil"/>
              <w:bottom w:val="nil"/>
              <w:right w:val="nil"/>
            </w:tcBorders>
            <w:shd w:val="clear" w:color="auto" w:fill="auto"/>
            <w:noWrap/>
            <w:vAlign w:val="bottom"/>
            <w:hideMark/>
          </w:tcPr>
          <w:p w14:paraId="4704560D"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0C65FFDA"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(0.029)</w:t>
            </w:r>
          </w:p>
        </w:tc>
        <w:tc>
          <w:tcPr>
            <w:tcW w:w="1460" w:type="dxa"/>
            <w:tcBorders>
              <w:top w:val="nil"/>
              <w:left w:val="nil"/>
              <w:bottom w:val="nil"/>
              <w:right w:val="nil"/>
            </w:tcBorders>
            <w:shd w:val="clear" w:color="auto" w:fill="auto"/>
            <w:noWrap/>
            <w:vAlign w:val="bottom"/>
            <w:hideMark/>
          </w:tcPr>
          <w:p w14:paraId="4014FA7A"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(0.024)</w:t>
            </w:r>
          </w:p>
        </w:tc>
        <w:tc>
          <w:tcPr>
            <w:tcW w:w="1460" w:type="dxa"/>
            <w:tcBorders>
              <w:top w:val="nil"/>
              <w:left w:val="nil"/>
              <w:bottom w:val="nil"/>
              <w:right w:val="nil"/>
            </w:tcBorders>
            <w:shd w:val="clear" w:color="auto" w:fill="auto"/>
            <w:noWrap/>
            <w:vAlign w:val="bottom"/>
            <w:hideMark/>
          </w:tcPr>
          <w:p w14:paraId="7FDA0191"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(0.034)</w:t>
            </w:r>
          </w:p>
        </w:tc>
      </w:tr>
      <w:tr w:rsidR="0021381A" w:rsidRPr="0021381A" w14:paraId="59ED6344" w14:textId="77777777" w:rsidTr="0021381A">
        <w:trPr>
          <w:trHeight w:val="260"/>
        </w:trPr>
        <w:tc>
          <w:tcPr>
            <w:tcW w:w="4520" w:type="dxa"/>
            <w:tcBorders>
              <w:top w:val="nil"/>
              <w:left w:val="nil"/>
              <w:bottom w:val="nil"/>
              <w:right w:val="nil"/>
            </w:tcBorders>
            <w:shd w:val="clear" w:color="auto" w:fill="auto"/>
            <w:noWrap/>
            <w:vAlign w:val="bottom"/>
            <w:hideMark/>
          </w:tcPr>
          <w:p w14:paraId="340A9092" w14:textId="77777777" w:rsidR="0021381A" w:rsidRPr="0021381A" w:rsidRDefault="0021381A" w:rsidP="0021381A">
            <w:pPr>
              <w:widowControl/>
              <w:jc w:val="left"/>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Located between circle 1-circle 2</w:t>
            </w:r>
          </w:p>
        </w:tc>
        <w:tc>
          <w:tcPr>
            <w:tcW w:w="1460" w:type="dxa"/>
            <w:tcBorders>
              <w:top w:val="nil"/>
              <w:left w:val="nil"/>
              <w:bottom w:val="nil"/>
              <w:right w:val="nil"/>
            </w:tcBorders>
            <w:shd w:val="clear" w:color="auto" w:fill="auto"/>
            <w:noWrap/>
            <w:vAlign w:val="bottom"/>
            <w:hideMark/>
          </w:tcPr>
          <w:p w14:paraId="1458FC92"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-0.086***</w:t>
            </w:r>
          </w:p>
        </w:tc>
        <w:tc>
          <w:tcPr>
            <w:tcW w:w="1460" w:type="dxa"/>
            <w:tcBorders>
              <w:top w:val="nil"/>
              <w:left w:val="nil"/>
              <w:bottom w:val="nil"/>
              <w:right w:val="nil"/>
            </w:tcBorders>
            <w:shd w:val="clear" w:color="auto" w:fill="auto"/>
            <w:noWrap/>
            <w:vAlign w:val="bottom"/>
            <w:hideMark/>
          </w:tcPr>
          <w:p w14:paraId="34DE241D"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-0.121***</w:t>
            </w:r>
          </w:p>
        </w:tc>
        <w:tc>
          <w:tcPr>
            <w:tcW w:w="1460" w:type="dxa"/>
            <w:tcBorders>
              <w:top w:val="nil"/>
              <w:left w:val="nil"/>
              <w:bottom w:val="nil"/>
              <w:right w:val="nil"/>
            </w:tcBorders>
            <w:shd w:val="clear" w:color="auto" w:fill="auto"/>
            <w:noWrap/>
            <w:vAlign w:val="bottom"/>
            <w:hideMark/>
          </w:tcPr>
          <w:p w14:paraId="491C336B"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-0.089***</w:t>
            </w:r>
          </w:p>
        </w:tc>
      </w:tr>
      <w:tr w:rsidR="0021381A" w:rsidRPr="0021381A" w14:paraId="389478D7" w14:textId="77777777" w:rsidTr="0021381A">
        <w:trPr>
          <w:trHeight w:val="260"/>
        </w:trPr>
        <w:tc>
          <w:tcPr>
            <w:tcW w:w="4520" w:type="dxa"/>
            <w:tcBorders>
              <w:top w:val="nil"/>
              <w:left w:val="nil"/>
              <w:bottom w:val="nil"/>
              <w:right w:val="nil"/>
            </w:tcBorders>
            <w:shd w:val="clear" w:color="auto" w:fill="auto"/>
            <w:noWrap/>
            <w:vAlign w:val="bottom"/>
            <w:hideMark/>
          </w:tcPr>
          <w:p w14:paraId="030607EA"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196A582E"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(0.028)</w:t>
            </w:r>
          </w:p>
        </w:tc>
        <w:tc>
          <w:tcPr>
            <w:tcW w:w="1460" w:type="dxa"/>
            <w:tcBorders>
              <w:top w:val="nil"/>
              <w:left w:val="nil"/>
              <w:bottom w:val="nil"/>
              <w:right w:val="nil"/>
            </w:tcBorders>
            <w:shd w:val="clear" w:color="auto" w:fill="auto"/>
            <w:noWrap/>
            <w:vAlign w:val="bottom"/>
            <w:hideMark/>
          </w:tcPr>
          <w:p w14:paraId="1FC58AB9"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(0.020)</w:t>
            </w:r>
          </w:p>
        </w:tc>
        <w:tc>
          <w:tcPr>
            <w:tcW w:w="1460" w:type="dxa"/>
            <w:tcBorders>
              <w:top w:val="nil"/>
              <w:left w:val="nil"/>
              <w:bottom w:val="nil"/>
              <w:right w:val="nil"/>
            </w:tcBorders>
            <w:shd w:val="clear" w:color="auto" w:fill="auto"/>
            <w:noWrap/>
            <w:vAlign w:val="bottom"/>
            <w:hideMark/>
          </w:tcPr>
          <w:p w14:paraId="7867938D"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(0.034)</w:t>
            </w:r>
          </w:p>
        </w:tc>
      </w:tr>
      <w:tr w:rsidR="0021381A" w:rsidRPr="0021381A" w14:paraId="6DAEC8BE" w14:textId="77777777" w:rsidTr="0021381A">
        <w:trPr>
          <w:trHeight w:val="260"/>
        </w:trPr>
        <w:tc>
          <w:tcPr>
            <w:tcW w:w="4520" w:type="dxa"/>
            <w:tcBorders>
              <w:top w:val="nil"/>
              <w:left w:val="nil"/>
              <w:bottom w:val="nil"/>
              <w:right w:val="nil"/>
            </w:tcBorders>
            <w:shd w:val="clear" w:color="auto" w:fill="auto"/>
            <w:noWrap/>
            <w:vAlign w:val="bottom"/>
            <w:hideMark/>
          </w:tcPr>
          <w:p w14:paraId="32ECAA3F" w14:textId="77777777" w:rsidR="0021381A" w:rsidRPr="0021381A" w:rsidRDefault="0021381A" w:rsidP="0021381A">
            <w:pPr>
              <w:widowControl/>
              <w:jc w:val="left"/>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Located between circle 2-circle 3</w:t>
            </w:r>
          </w:p>
        </w:tc>
        <w:tc>
          <w:tcPr>
            <w:tcW w:w="1460" w:type="dxa"/>
            <w:tcBorders>
              <w:top w:val="nil"/>
              <w:left w:val="nil"/>
              <w:bottom w:val="nil"/>
              <w:right w:val="nil"/>
            </w:tcBorders>
            <w:shd w:val="clear" w:color="auto" w:fill="auto"/>
            <w:noWrap/>
            <w:vAlign w:val="bottom"/>
            <w:hideMark/>
          </w:tcPr>
          <w:p w14:paraId="3C4BFA12"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-0.212***</w:t>
            </w:r>
          </w:p>
        </w:tc>
        <w:tc>
          <w:tcPr>
            <w:tcW w:w="1460" w:type="dxa"/>
            <w:tcBorders>
              <w:top w:val="nil"/>
              <w:left w:val="nil"/>
              <w:bottom w:val="nil"/>
              <w:right w:val="nil"/>
            </w:tcBorders>
            <w:shd w:val="clear" w:color="auto" w:fill="auto"/>
            <w:noWrap/>
            <w:vAlign w:val="bottom"/>
            <w:hideMark/>
          </w:tcPr>
          <w:p w14:paraId="49C54D72"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-0.196***</w:t>
            </w:r>
          </w:p>
        </w:tc>
        <w:tc>
          <w:tcPr>
            <w:tcW w:w="1460" w:type="dxa"/>
            <w:tcBorders>
              <w:top w:val="nil"/>
              <w:left w:val="nil"/>
              <w:bottom w:val="nil"/>
              <w:right w:val="nil"/>
            </w:tcBorders>
            <w:shd w:val="clear" w:color="auto" w:fill="auto"/>
            <w:noWrap/>
            <w:vAlign w:val="bottom"/>
            <w:hideMark/>
          </w:tcPr>
          <w:p w14:paraId="3138DE24"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-0.228***</w:t>
            </w:r>
          </w:p>
        </w:tc>
      </w:tr>
      <w:tr w:rsidR="0021381A" w:rsidRPr="0021381A" w14:paraId="4B8891F7" w14:textId="77777777" w:rsidTr="0021381A">
        <w:trPr>
          <w:trHeight w:val="260"/>
        </w:trPr>
        <w:tc>
          <w:tcPr>
            <w:tcW w:w="4520" w:type="dxa"/>
            <w:tcBorders>
              <w:top w:val="nil"/>
              <w:left w:val="nil"/>
              <w:bottom w:val="nil"/>
              <w:right w:val="nil"/>
            </w:tcBorders>
            <w:shd w:val="clear" w:color="auto" w:fill="auto"/>
            <w:noWrap/>
            <w:vAlign w:val="bottom"/>
            <w:hideMark/>
          </w:tcPr>
          <w:p w14:paraId="65580DAB"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7E1141A5"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(0.029)</w:t>
            </w:r>
          </w:p>
        </w:tc>
        <w:tc>
          <w:tcPr>
            <w:tcW w:w="1460" w:type="dxa"/>
            <w:tcBorders>
              <w:top w:val="nil"/>
              <w:left w:val="nil"/>
              <w:bottom w:val="nil"/>
              <w:right w:val="nil"/>
            </w:tcBorders>
            <w:shd w:val="clear" w:color="auto" w:fill="auto"/>
            <w:noWrap/>
            <w:vAlign w:val="bottom"/>
            <w:hideMark/>
          </w:tcPr>
          <w:p w14:paraId="77103FB0"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(0.021)</w:t>
            </w:r>
          </w:p>
        </w:tc>
        <w:tc>
          <w:tcPr>
            <w:tcW w:w="1460" w:type="dxa"/>
            <w:tcBorders>
              <w:top w:val="nil"/>
              <w:left w:val="nil"/>
              <w:bottom w:val="nil"/>
              <w:right w:val="nil"/>
            </w:tcBorders>
            <w:shd w:val="clear" w:color="auto" w:fill="auto"/>
            <w:noWrap/>
            <w:vAlign w:val="bottom"/>
            <w:hideMark/>
          </w:tcPr>
          <w:p w14:paraId="456840BE"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(0.034)</w:t>
            </w:r>
          </w:p>
        </w:tc>
      </w:tr>
      <w:tr w:rsidR="0021381A" w:rsidRPr="0021381A" w14:paraId="211114BA" w14:textId="77777777" w:rsidTr="0021381A">
        <w:trPr>
          <w:trHeight w:val="260"/>
        </w:trPr>
        <w:tc>
          <w:tcPr>
            <w:tcW w:w="4520" w:type="dxa"/>
            <w:tcBorders>
              <w:top w:val="nil"/>
              <w:left w:val="nil"/>
              <w:bottom w:val="nil"/>
              <w:right w:val="nil"/>
            </w:tcBorders>
            <w:shd w:val="clear" w:color="auto" w:fill="auto"/>
            <w:noWrap/>
            <w:vAlign w:val="bottom"/>
            <w:hideMark/>
          </w:tcPr>
          <w:p w14:paraId="51547B82" w14:textId="77777777" w:rsidR="0021381A" w:rsidRPr="0021381A" w:rsidRDefault="0021381A" w:rsidP="0021381A">
            <w:pPr>
              <w:widowControl/>
              <w:jc w:val="left"/>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Located outside circle 3</w:t>
            </w:r>
          </w:p>
        </w:tc>
        <w:tc>
          <w:tcPr>
            <w:tcW w:w="1460" w:type="dxa"/>
            <w:tcBorders>
              <w:top w:val="nil"/>
              <w:left w:val="nil"/>
              <w:bottom w:val="nil"/>
              <w:right w:val="nil"/>
            </w:tcBorders>
            <w:shd w:val="clear" w:color="auto" w:fill="auto"/>
            <w:noWrap/>
            <w:vAlign w:val="bottom"/>
            <w:hideMark/>
          </w:tcPr>
          <w:p w14:paraId="31130EB5"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-0.344***</w:t>
            </w:r>
          </w:p>
        </w:tc>
        <w:tc>
          <w:tcPr>
            <w:tcW w:w="1460" w:type="dxa"/>
            <w:tcBorders>
              <w:top w:val="nil"/>
              <w:left w:val="nil"/>
              <w:bottom w:val="nil"/>
              <w:right w:val="nil"/>
            </w:tcBorders>
            <w:shd w:val="clear" w:color="auto" w:fill="auto"/>
            <w:noWrap/>
            <w:vAlign w:val="bottom"/>
            <w:hideMark/>
          </w:tcPr>
          <w:p w14:paraId="4327FF7C"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-0.331***</w:t>
            </w:r>
          </w:p>
        </w:tc>
        <w:tc>
          <w:tcPr>
            <w:tcW w:w="1460" w:type="dxa"/>
            <w:tcBorders>
              <w:top w:val="nil"/>
              <w:left w:val="nil"/>
              <w:bottom w:val="nil"/>
              <w:right w:val="nil"/>
            </w:tcBorders>
            <w:shd w:val="clear" w:color="auto" w:fill="auto"/>
            <w:noWrap/>
            <w:vAlign w:val="bottom"/>
            <w:hideMark/>
          </w:tcPr>
          <w:p w14:paraId="708107B1"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-0.363***</w:t>
            </w:r>
          </w:p>
        </w:tc>
      </w:tr>
      <w:tr w:rsidR="0021381A" w:rsidRPr="0021381A" w14:paraId="6020DF88" w14:textId="77777777" w:rsidTr="0021381A">
        <w:trPr>
          <w:trHeight w:val="260"/>
        </w:trPr>
        <w:tc>
          <w:tcPr>
            <w:tcW w:w="4520" w:type="dxa"/>
            <w:tcBorders>
              <w:top w:val="nil"/>
              <w:left w:val="nil"/>
              <w:bottom w:val="nil"/>
              <w:right w:val="nil"/>
            </w:tcBorders>
            <w:shd w:val="clear" w:color="auto" w:fill="auto"/>
            <w:noWrap/>
            <w:vAlign w:val="bottom"/>
            <w:hideMark/>
          </w:tcPr>
          <w:p w14:paraId="2754EE20"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00401134"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(0.033)</w:t>
            </w:r>
          </w:p>
        </w:tc>
        <w:tc>
          <w:tcPr>
            <w:tcW w:w="1460" w:type="dxa"/>
            <w:tcBorders>
              <w:top w:val="nil"/>
              <w:left w:val="nil"/>
              <w:bottom w:val="nil"/>
              <w:right w:val="nil"/>
            </w:tcBorders>
            <w:shd w:val="clear" w:color="auto" w:fill="auto"/>
            <w:noWrap/>
            <w:vAlign w:val="bottom"/>
            <w:hideMark/>
          </w:tcPr>
          <w:p w14:paraId="34E0A79F"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(0.029)</w:t>
            </w:r>
          </w:p>
        </w:tc>
        <w:tc>
          <w:tcPr>
            <w:tcW w:w="1460" w:type="dxa"/>
            <w:tcBorders>
              <w:top w:val="nil"/>
              <w:left w:val="nil"/>
              <w:bottom w:val="nil"/>
              <w:right w:val="nil"/>
            </w:tcBorders>
            <w:shd w:val="clear" w:color="auto" w:fill="auto"/>
            <w:noWrap/>
            <w:vAlign w:val="bottom"/>
            <w:hideMark/>
          </w:tcPr>
          <w:p w14:paraId="298B4D4A"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(0.038)</w:t>
            </w:r>
          </w:p>
        </w:tc>
      </w:tr>
      <w:tr w:rsidR="0021381A" w:rsidRPr="0021381A" w14:paraId="65E2A612" w14:textId="77777777" w:rsidTr="0021381A">
        <w:trPr>
          <w:trHeight w:val="260"/>
        </w:trPr>
        <w:tc>
          <w:tcPr>
            <w:tcW w:w="4520" w:type="dxa"/>
            <w:tcBorders>
              <w:top w:val="nil"/>
              <w:left w:val="nil"/>
              <w:bottom w:val="nil"/>
              <w:right w:val="nil"/>
            </w:tcBorders>
            <w:shd w:val="clear" w:color="auto" w:fill="auto"/>
            <w:noWrap/>
            <w:vAlign w:val="bottom"/>
            <w:hideMark/>
          </w:tcPr>
          <w:p w14:paraId="682C4177" w14:textId="77777777" w:rsidR="0021381A" w:rsidRPr="0021381A" w:rsidRDefault="0021381A" w:rsidP="0021381A">
            <w:pPr>
              <w:widowControl/>
              <w:jc w:val="left"/>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Constant</w:t>
            </w:r>
          </w:p>
        </w:tc>
        <w:tc>
          <w:tcPr>
            <w:tcW w:w="1460" w:type="dxa"/>
            <w:tcBorders>
              <w:top w:val="nil"/>
              <w:left w:val="nil"/>
              <w:bottom w:val="nil"/>
              <w:right w:val="nil"/>
            </w:tcBorders>
            <w:shd w:val="clear" w:color="auto" w:fill="auto"/>
            <w:noWrap/>
            <w:vAlign w:val="bottom"/>
            <w:hideMark/>
          </w:tcPr>
          <w:p w14:paraId="04D86300"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6.508***</w:t>
            </w:r>
          </w:p>
        </w:tc>
        <w:tc>
          <w:tcPr>
            <w:tcW w:w="1460" w:type="dxa"/>
            <w:tcBorders>
              <w:top w:val="nil"/>
              <w:left w:val="nil"/>
              <w:bottom w:val="nil"/>
              <w:right w:val="nil"/>
            </w:tcBorders>
            <w:shd w:val="clear" w:color="auto" w:fill="auto"/>
            <w:noWrap/>
            <w:vAlign w:val="bottom"/>
            <w:hideMark/>
          </w:tcPr>
          <w:p w14:paraId="7C5AB8A2"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6.068***</w:t>
            </w:r>
          </w:p>
        </w:tc>
        <w:tc>
          <w:tcPr>
            <w:tcW w:w="1460" w:type="dxa"/>
            <w:tcBorders>
              <w:top w:val="nil"/>
              <w:left w:val="nil"/>
              <w:bottom w:val="nil"/>
              <w:right w:val="nil"/>
            </w:tcBorders>
            <w:shd w:val="clear" w:color="auto" w:fill="auto"/>
            <w:noWrap/>
            <w:vAlign w:val="bottom"/>
            <w:hideMark/>
          </w:tcPr>
          <w:p w14:paraId="3F6A238D"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6.519***</w:t>
            </w:r>
          </w:p>
        </w:tc>
      </w:tr>
      <w:tr w:rsidR="0021381A" w:rsidRPr="0021381A" w14:paraId="01F4BCCA" w14:textId="77777777" w:rsidTr="0021381A">
        <w:trPr>
          <w:trHeight w:val="260"/>
        </w:trPr>
        <w:tc>
          <w:tcPr>
            <w:tcW w:w="4520" w:type="dxa"/>
            <w:tcBorders>
              <w:top w:val="nil"/>
              <w:left w:val="nil"/>
              <w:bottom w:val="single" w:sz="4" w:space="0" w:color="auto"/>
              <w:right w:val="nil"/>
            </w:tcBorders>
            <w:shd w:val="clear" w:color="auto" w:fill="auto"/>
            <w:noWrap/>
            <w:vAlign w:val="bottom"/>
            <w:hideMark/>
          </w:tcPr>
          <w:p w14:paraId="4309F62D" w14:textId="77777777" w:rsidR="0021381A" w:rsidRPr="0021381A" w:rsidRDefault="0021381A" w:rsidP="0021381A">
            <w:pPr>
              <w:widowControl/>
              <w:jc w:val="left"/>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 </w:t>
            </w:r>
          </w:p>
        </w:tc>
        <w:tc>
          <w:tcPr>
            <w:tcW w:w="1460" w:type="dxa"/>
            <w:tcBorders>
              <w:top w:val="nil"/>
              <w:left w:val="nil"/>
              <w:bottom w:val="single" w:sz="4" w:space="0" w:color="auto"/>
              <w:right w:val="nil"/>
            </w:tcBorders>
            <w:shd w:val="clear" w:color="auto" w:fill="auto"/>
            <w:noWrap/>
            <w:vAlign w:val="bottom"/>
            <w:hideMark/>
          </w:tcPr>
          <w:p w14:paraId="7035FCED"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(0.187)</w:t>
            </w:r>
          </w:p>
        </w:tc>
        <w:tc>
          <w:tcPr>
            <w:tcW w:w="1460" w:type="dxa"/>
            <w:tcBorders>
              <w:top w:val="nil"/>
              <w:left w:val="nil"/>
              <w:bottom w:val="single" w:sz="4" w:space="0" w:color="auto"/>
              <w:right w:val="nil"/>
            </w:tcBorders>
            <w:shd w:val="clear" w:color="auto" w:fill="auto"/>
            <w:noWrap/>
            <w:vAlign w:val="bottom"/>
            <w:hideMark/>
          </w:tcPr>
          <w:p w14:paraId="62351578"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(0.268)</w:t>
            </w:r>
          </w:p>
        </w:tc>
        <w:tc>
          <w:tcPr>
            <w:tcW w:w="1460" w:type="dxa"/>
            <w:tcBorders>
              <w:top w:val="nil"/>
              <w:left w:val="nil"/>
              <w:bottom w:val="single" w:sz="4" w:space="0" w:color="auto"/>
              <w:right w:val="nil"/>
            </w:tcBorders>
            <w:shd w:val="clear" w:color="auto" w:fill="auto"/>
            <w:noWrap/>
            <w:vAlign w:val="bottom"/>
            <w:hideMark/>
          </w:tcPr>
          <w:p w14:paraId="298582B9"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(0.222)</w:t>
            </w:r>
          </w:p>
        </w:tc>
      </w:tr>
      <w:tr w:rsidR="0021381A" w:rsidRPr="0021381A" w14:paraId="3D7CDEDA" w14:textId="77777777" w:rsidTr="0021381A">
        <w:trPr>
          <w:trHeight w:val="260"/>
        </w:trPr>
        <w:tc>
          <w:tcPr>
            <w:tcW w:w="4520" w:type="dxa"/>
            <w:tcBorders>
              <w:top w:val="nil"/>
              <w:left w:val="nil"/>
              <w:bottom w:val="nil"/>
              <w:right w:val="nil"/>
            </w:tcBorders>
            <w:shd w:val="clear" w:color="auto" w:fill="auto"/>
            <w:noWrap/>
            <w:vAlign w:val="bottom"/>
            <w:hideMark/>
          </w:tcPr>
          <w:p w14:paraId="24FB5319" w14:textId="77777777" w:rsidR="0021381A" w:rsidRPr="0021381A" w:rsidRDefault="0021381A" w:rsidP="0021381A">
            <w:pPr>
              <w:widowControl/>
              <w:jc w:val="left"/>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 observations</w:t>
            </w:r>
          </w:p>
        </w:tc>
        <w:tc>
          <w:tcPr>
            <w:tcW w:w="1460" w:type="dxa"/>
            <w:tcBorders>
              <w:top w:val="nil"/>
              <w:left w:val="nil"/>
              <w:bottom w:val="nil"/>
              <w:right w:val="nil"/>
            </w:tcBorders>
            <w:shd w:val="clear" w:color="auto" w:fill="auto"/>
            <w:noWrap/>
            <w:vAlign w:val="bottom"/>
            <w:hideMark/>
          </w:tcPr>
          <w:p w14:paraId="58AFA506"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335,527</w:t>
            </w:r>
          </w:p>
        </w:tc>
        <w:tc>
          <w:tcPr>
            <w:tcW w:w="1460" w:type="dxa"/>
            <w:tcBorders>
              <w:top w:val="nil"/>
              <w:left w:val="nil"/>
              <w:bottom w:val="nil"/>
              <w:right w:val="nil"/>
            </w:tcBorders>
            <w:shd w:val="clear" w:color="auto" w:fill="auto"/>
            <w:noWrap/>
            <w:vAlign w:val="bottom"/>
            <w:hideMark/>
          </w:tcPr>
          <w:p w14:paraId="655AB7D6"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137,680</w:t>
            </w:r>
          </w:p>
        </w:tc>
        <w:tc>
          <w:tcPr>
            <w:tcW w:w="1460" w:type="dxa"/>
            <w:tcBorders>
              <w:top w:val="nil"/>
              <w:left w:val="nil"/>
              <w:bottom w:val="nil"/>
              <w:right w:val="nil"/>
            </w:tcBorders>
            <w:shd w:val="clear" w:color="auto" w:fill="auto"/>
            <w:noWrap/>
            <w:vAlign w:val="bottom"/>
            <w:hideMark/>
          </w:tcPr>
          <w:p w14:paraId="644B72B8"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261,829</w:t>
            </w:r>
          </w:p>
        </w:tc>
      </w:tr>
      <w:tr w:rsidR="0021381A" w:rsidRPr="0021381A" w14:paraId="01A0899B" w14:textId="77777777" w:rsidTr="0021381A">
        <w:trPr>
          <w:trHeight w:val="260"/>
        </w:trPr>
        <w:tc>
          <w:tcPr>
            <w:tcW w:w="4520" w:type="dxa"/>
            <w:tcBorders>
              <w:top w:val="nil"/>
              <w:left w:val="nil"/>
              <w:bottom w:val="single" w:sz="4" w:space="0" w:color="auto"/>
              <w:right w:val="nil"/>
            </w:tcBorders>
            <w:shd w:val="clear" w:color="auto" w:fill="auto"/>
            <w:noWrap/>
            <w:vAlign w:val="bottom"/>
            <w:hideMark/>
          </w:tcPr>
          <w:p w14:paraId="7A7E1B25" w14:textId="77777777" w:rsidR="0021381A" w:rsidRPr="0021381A" w:rsidRDefault="0021381A" w:rsidP="0021381A">
            <w:pPr>
              <w:widowControl/>
              <w:jc w:val="left"/>
              <w:rPr>
                <w:rFonts w:ascii="Times New Roman" w:eastAsia="Times New Roman" w:hAnsi="Times New Roman" w:cs="Times New Roman"/>
                <w:color w:val="000000"/>
                <w:kern w:val="0"/>
                <w:sz w:val="20"/>
                <w:szCs w:val="20"/>
                <w:lang w:eastAsia="en-US"/>
              </w:rPr>
            </w:pPr>
            <w:r w:rsidRPr="0021381A">
              <w:rPr>
                <w:rFonts w:ascii="Times New Roman" w:eastAsia="Times New Roman" w:hAnsi="Times New Roman" w:cs="Times New Roman"/>
                <w:color w:val="000000"/>
                <w:kern w:val="0"/>
                <w:sz w:val="20"/>
                <w:szCs w:val="20"/>
                <w:lang w:eastAsia="en-US"/>
              </w:rPr>
              <w:t>R-squared</w:t>
            </w:r>
          </w:p>
        </w:tc>
        <w:tc>
          <w:tcPr>
            <w:tcW w:w="1460" w:type="dxa"/>
            <w:tcBorders>
              <w:top w:val="nil"/>
              <w:left w:val="nil"/>
              <w:bottom w:val="single" w:sz="4" w:space="0" w:color="auto"/>
              <w:right w:val="nil"/>
            </w:tcBorders>
            <w:shd w:val="clear" w:color="auto" w:fill="auto"/>
            <w:noWrap/>
            <w:vAlign w:val="bottom"/>
            <w:hideMark/>
          </w:tcPr>
          <w:p w14:paraId="52E4655C"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0.438</w:t>
            </w:r>
          </w:p>
        </w:tc>
        <w:tc>
          <w:tcPr>
            <w:tcW w:w="1460" w:type="dxa"/>
            <w:tcBorders>
              <w:top w:val="nil"/>
              <w:left w:val="nil"/>
              <w:bottom w:val="single" w:sz="4" w:space="0" w:color="auto"/>
              <w:right w:val="nil"/>
            </w:tcBorders>
            <w:shd w:val="clear" w:color="auto" w:fill="auto"/>
            <w:noWrap/>
            <w:vAlign w:val="bottom"/>
            <w:hideMark/>
          </w:tcPr>
          <w:p w14:paraId="1F114B46"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0.398</w:t>
            </w:r>
          </w:p>
        </w:tc>
        <w:tc>
          <w:tcPr>
            <w:tcW w:w="1460" w:type="dxa"/>
            <w:tcBorders>
              <w:top w:val="nil"/>
              <w:left w:val="nil"/>
              <w:bottom w:val="single" w:sz="4" w:space="0" w:color="auto"/>
              <w:right w:val="nil"/>
            </w:tcBorders>
            <w:shd w:val="clear" w:color="auto" w:fill="auto"/>
            <w:noWrap/>
            <w:vAlign w:val="bottom"/>
            <w:hideMark/>
          </w:tcPr>
          <w:p w14:paraId="75816F87" w14:textId="77777777" w:rsidR="0021381A" w:rsidRPr="0021381A" w:rsidRDefault="0021381A" w:rsidP="0021381A">
            <w:pPr>
              <w:widowControl/>
              <w:jc w:val="center"/>
              <w:rPr>
                <w:rFonts w:ascii="Times New Roman" w:eastAsia="Times New Roman" w:hAnsi="Times New Roman" w:cs="Times New Roman"/>
                <w:kern w:val="0"/>
                <w:sz w:val="20"/>
                <w:szCs w:val="20"/>
                <w:lang w:eastAsia="en-US"/>
              </w:rPr>
            </w:pPr>
            <w:r w:rsidRPr="0021381A">
              <w:rPr>
                <w:rFonts w:ascii="Times New Roman" w:eastAsia="Times New Roman" w:hAnsi="Times New Roman" w:cs="Times New Roman"/>
                <w:kern w:val="0"/>
                <w:sz w:val="20"/>
                <w:szCs w:val="20"/>
                <w:lang w:eastAsia="en-US"/>
              </w:rPr>
              <w:t>0.461</w:t>
            </w:r>
          </w:p>
        </w:tc>
      </w:tr>
    </w:tbl>
    <w:p w14:paraId="06CBA0A8" w14:textId="61936F7A" w:rsidR="00C25D43" w:rsidRDefault="00C25D43" w:rsidP="00605358">
      <w:pPr>
        <w:widowControl/>
        <w:jc w:val="left"/>
        <w:rPr>
          <w:rFonts w:ascii="Times New Roman" w:hAnsi="Times New Roman" w:cs="Times New Roman"/>
          <w:sz w:val="20"/>
          <w:szCs w:val="20"/>
        </w:rPr>
      </w:pPr>
      <w:r>
        <w:rPr>
          <w:rFonts w:ascii="Times New Roman" w:hAnsi="Times New Roman" w:cs="Times New Roman"/>
          <w:sz w:val="20"/>
          <w:szCs w:val="20"/>
        </w:rPr>
        <w:t xml:space="preserve">Note: </w:t>
      </w:r>
      <w:r w:rsidRPr="00C82A85">
        <w:rPr>
          <w:rFonts w:ascii="Times New Roman" w:hAnsi="Times New Roman" w:cs="Times New Roman"/>
          <w:sz w:val="20"/>
          <w:szCs w:val="20"/>
        </w:rPr>
        <w:t>***, **, * Significant at 1%, 5% and 10% level.</w:t>
      </w:r>
      <w:r>
        <w:rPr>
          <w:rFonts w:ascii="Times New Roman" w:hAnsi="Times New Roman" w:cs="Times New Roman"/>
          <w:sz w:val="20"/>
          <w:szCs w:val="20"/>
        </w:rPr>
        <w:t xml:space="preserve"> </w:t>
      </w:r>
      <w:r w:rsidRPr="00C82A85">
        <w:rPr>
          <w:rFonts w:ascii="Times New Roman" w:hAnsi="Times New Roman" w:cs="Times New Roman"/>
          <w:sz w:val="20"/>
          <w:szCs w:val="20"/>
        </w:rPr>
        <w:t>Robust standard errors reported in parentheses clustered by district and month.</w:t>
      </w:r>
      <w:r>
        <w:rPr>
          <w:rFonts w:ascii="Times New Roman" w:hAnsi="Times New Roman" w:cs="Times New Roman"/>
          <w:sz w:val="20"/>
          <w:szCs w:val="20"/>
        </w:rPr>
        <w:t xml:space="preserve"> </w:t>
      </w:r>
      <w:r w:rsidR="00D666AC">
        <w:rPr>
          <w:rFonts w:ascii="Times New Roman" w:hAnsi="Times New Roman" w:cs="Times New Roman"/>
          <w:sz w:val="20"/>
          <w:szCs w:val="20"/>
        </w:rPr>
        <w:t>Period 0: January 2005 through January</w:t>
      </w:r>
      <w:r w:rsidR="00D666AC" w:rsidRPr="00C82A85">
        <w:rPr>
          <w:rFonts w:ascii="Times New Roman" w:hAnsi="Times New Roman" w:cs="Times New Roman"/>
          <w:sz w:val="20"/>
          <w:szCs w:val="20"/>
        </w:rPr>
        <w:t xml:space="preserve"> 2006; Period 1: August 2006 through May 2007;</w:t>
      </w:r>
      <w:r w:rsidR="00D666AC">
        <w:rPr>
          <w:rFonts w:ascii="Times New Roman" w:hAnsi="Times New Roman" w:cs="Times New Roman"/>
          <w:sz w:val="20"/>
          <w:szCs w:val="20"/>
        </w:rPr>
        <w:t xml:space="preserve"> </w:t>
      </w:r>
      <w:r w:rsidR="00D666AC" w:rsidRPr="00C82A85">
        <w:rPr>
          <w:rFonts w:ascii="Times New Roman" w:hAnsi="Times New Roman" w:cs="Times New Roman"/>
          <w:sz w:val="20"/>
          <w:szCs w:val="20"/>
        </w:rPr>
        <w:t xml:space="preserve">Period </w:t>
      </w:r>
      <w:r w:rsidR="00D666AC">
        <w:rPr>
          <w:rFonts w:ascii="Times New Roman" w:hAnsi="Times New Roman" w:cs="Times New Roman"/>
          <w:sz w:val="20"/>
          <w:szCs w:val="20"/>
        </w:rPr>
        <w:t>2: July 2007 through May 2009</w:t>
      </w:r>
      <w:r w:rsidR="00D666AC" w:rsidRPr="00C82A85">
        <w:rPr>
          <w:rFonts w:ascii="Times New Roman" w:hAnsi="Times New Roman" w:cs="Times New Roman"/>
          <w:sz w:val="20"/>
          <w:szCs w:val="20"/>
        </w:rPr>
        <w:t>.</w:t>
      </w:r>
      <w:r w:rsidR="00D666AC">
        <w:rPr>
          <w:rFonts w:ascii="Times New Roman" w:hAnsi="Times New Roman" w:cs="Times New Roman"/>
          <w:sz w:val="20"/>
          <w:szCs w:val="20"/>
        </w:rPr>
        <w:t xml:space="preserve"> </w:t>
      </w:r>
      <w:r w:rsidRPr="00C82A85">
        <w:rPr>
          <w:rFonts w:ascii="Times New Roman" w:hAnsi="Times New Roman" w:cs="Times New Roman"/>
          <w:sz w:val="20"/>
          <w:szCs w:val="20"/>
        </w:rPr>
        <w:t>All regressions include controls at the district level (population density, per capita income and household size) and</w:t>
      </w:r>
      <w:r>
        <w:rPr>
          <w:rFonts w:ascii="Times New Roman" w:hAnsi="Times New Roman" w:cs="Times New Roman"/>
          <w:sz w:val="20"/>
          <w:szCs w:val="20"/>
        </w:rPr>
        <w:t xml:space="preserve"> </w:t>
      </w:r>
      <w:r w:rsidR="00DC73DE">
        <w:rPr>
          <w:rFonts w:ascii="Times New Roman" w:hAnsi="Times New Roman" w:cs="Times New Roman"/>
          <w:sz w:val="20"/>
          <w:szCs w:val="20"/>
        </w:rPr>
        <w:t>year-quarter</w:t>
      </w:r>
      <w:r w:rsidRPr="00C82A85">
        <w:rPr>
          <w:rFonts w:ascii="Times New Roman" w:hAnsi="Times New Roman" w:cs="Times New Roman"/>
          <w:sz w:val="20"/>
          <w:szCs w:val="20"/>
        </w:rPr>
        <w:t xml:space="preserve"> fixed effects.</w:t>
      </w:r>
    </w:p>
    <w:p w14:paraId="4CDEF9FD" w14:textId="77777777" w:rsidR="00C25D43" w:rsidRPr="00C25D43" w:rsidRDefault="00C25D43">
      <w:pPr>
        <w:widowControl/>
        <w:jc w:val="left"/>
        <w:rPr>
          <w:rFonts w:ascii="Times New Roman" w:hAnsi="Times New Roman" w:cs="Times New Roman"/>
          <w:b/>
          <w:noProof/>
          <w:sz w:val="24"/>
          <w:szCs w:val="24"/>
        </w:rPr>
      </w:pPr>
      <w:r w:rsidRPr="00C25D43">
        <w:rPr>
          <w:rFonts w:ascii="Times New Roman" w:hAnsi="Times New Roman" w:cs="Times New Roman"/>
          <w:b/>
          <w:noProof/>
          <w:sz w:val="24"/>
          <w:szCs w:val="24"/>
        </w:rPr>
        <w:br w:type="page"/>
      </w:r>
    </w:p>
    <w:p w14:paraId="212943A7" w14:textId="56C4DF1B" w:rsidR="00A41786" w:rsidRPr="008B70C0" w:rsidRDefault="00FF6F8B" w:rsidP="00DA058C">
      <w:pPr>
        <w:autoSpaceDE w:val="0"/>
        <w:autoSpaceDN w:val="0"/>
        <w:adjustRightInd w:val="0"/>
        <w:spacing w:after="120"/>
        <w:rPr>
          <w:rFonts w:ascii="Times New Roman" w:hAnsi="Times New Roman" w:cs="Times New Roman"/>
          <w:noProof/>
          <w:sz w:val="24"/>
          <w:szCs w:val="24"/>
        </w:rPr>
      </w:pPr>
      <w:r>
        <w:rPr>
          <w:rFonts w:ascii="Times New Roman" w:hAnsi="Times New Roman" w:cs="Times New Roman"/>
          <w:b/>
          <w:noProof/>
          <w:sz w:val="24"/>
          <w:szCs w:val="24"/>
        </w:rPr>
        <w:lastRenderedPageBreak/>
        <w:t>Table A.</w:t>
      </w:r>
      <w:r w:rsidR="00BC57DC">
        <w:rPr>
          <w:rFonts w:ascii="Times New Roman" w:hAnsi="Times New Roman" w:cs="Times New Roman"/>
          <w:b/>
          <w:noProof/>
          <w:sz w:val="24"/>
          <w:szCs w:val="24"/>
        </w:rPr>
        <w:t>5</w:t>
      </w:r>
      <w:r w:rsidR="008B70C0" w:rsidRPr="00704FE5">
        <w:rPr>
          <w:rFonts w:ascii="Times New Roman" w:hAnsi="Times New Roman" w:cs="Times New Roman"/>
          <w:noProof/>
          <w:sz w:val="24"/>
          <w:szCs w:val="24"/>
        </w:rPr>
        <w:t xml:space="preserve">. </w:t>
      </w:r>
      <w:r w:rsidR="00C25D43" w:rsidRPr="00704FE5">
        <w:rPr>
          <w:rFonts w:ascii="Times New Roman" w:hAnsi="Times New Roman" w:cs="Times New Roman"/>
          <w:sz w:val="24"/>
          <w:szCs w:val="24"/>
        </w:rPr>
        <w:t>Difference-in-difference</w:t>
      </w:r>
      <w:r w:rsidR="002400C4">
        <w:rPr>
          <w:rFonts w:ascii="Times New Roman" w:hAnsi="Times New Roman" w:cs="Times New Roman"/>
          <w:sz w:val="24"/>
          <w:szCs w:val="24"/>
        </w:rPr>
        <w:t>s</w:t>
      </w:r>
      <w:r w:rsidR="00C25D43" w:rsidRPr="00704FE5">
        <w:rPr>
          <w:rFonts w:ascii="Times New Roman" w:hAnsi="Times New Roman" w:cs="Times New Roman"/>
          <w:sz w:val="24"/>
          <w:szCs w:val="24"/>
        </w:rPr>
        <w:t xml:space="preserve"> price estimations, </w:t>
      </w:r>
      <w:r w:rsidR="00DA058C">
        <w:rPr>
          <w:rFonts w:ascii="Times New Roman" w:hAnsi="Times New Roman" w:cs="Times New Roman"/>
          <w:sz w:val="24"/>
          <w:szCs w:val="24"/>
        </w:rPr>
        <w:t>considering only buildings which started their sales prior to the plant(s) relocation</w:t>
      </w:r>
    </w:p>
    <w:tbl>
      <w:tblPr>
        <w:tblW w:w="8840" w:type="dxa"/>
        <w:tblLook w:val="04A0" w:firstRow="1" w:lastRow="0" w:firstColumn="1" w:lastColumn="0" w:noHBand="0" w:noVBand="1"/>
      </w:tblPr>
      <w:tblGrid>
        <w:gridCol w:w="4520"/>
        <w:gridCol w:w="2160"/>
        <w:gridCol w:w="2160"/>
      </w:tblGrid>
      <w:tr w:rsidR="00702A32" w:rsidRPr="00702A32" w14:paraId="46E173BD" w14:textId="77777777" w:rsidTr="00702A32">
        <w:trPr>
          <w:trHeight w:val="260"/>
        </w:trPr>
        <w:tc>
          <w:tcPr>
            <w:tcW w:w="4520" w:type="dxa"/>
            <w:tcBorders>
              <w:top w:val="single" w:sz="4" w:space="0" w:color="auto"/>
              <w:left w:val="nil"/>
              <w:bottom w:val="nil"/>
              <w:right w:val="nil"/>
            </w:tcBorders>
            <w:shd w:val="clear" w:color="auto" w:fill="auto"/>
            <w:noWrap/>
            <w:vAlign w:val="bottom"/>
            <w:hideMark/>
          </w:tcPr>
          <w:p w14:paraId="47152CA4" w14:textId="77777777" w:rsidR="00702A32" w:rsidRPr="00702A32" w:rsidRDefault="00702A32" w:rsidP="00702A32">
            <w:pPr>
              <w:widowControl/>
              <w:jc w:val="left"/>
              <w:rPr>
                <w:rFonts w:ascii="Times New Roman" w:eastAsia="Times New Roman" w:hAnsi="Times New Roman" w:cs="Times New Roman"/>
                <w:color w:val="000000"/>
                <w:kern w:val="0"/>
                <w:sz w:val="20"/>
                <w:szCs w:val="20"/>
                <w:lang w:eastAsia="en-US"/>
              </w:rPr>
            </w:pPr>
            <w:r w:rsidRPr="00702A32">
              <w:rPr>
                <w:rFonts w:ascii="Times New Roman" w:eastAsia="Times New Roman" w:hAnsi="Times New Roman" w:cs="Times New Roman"/>
                <w:color w:val="000000"/>
                <w:kern w:val="0"/>
                <w:sz w:val="20"/>
                <w:szCs w:val="20"/>
                <w:lang w:eastAsia="en-US"/>
              </w:rPr>
              <w:t>Variable</w:t>
            </w:r>
          </w:p>
        </w:tc>
        <w:tc>
          <w:tcPr>
            <w:tcW w:w="2160" w:type="dxa"/>
            <w:tcBorders>
              <w:top w:val="single" w:sz="4" w:space="0" w:color="auto"/>
              <w:left w:val="nil"/>
              <w:bottom w:val="nil"/>
              <w:right w:val="nil"/>
            </w:tcBorders>
            <w:shd w:val="clear" w:color="auto" w:fill="auto"/>
            <w:noWrap/>
            <w:vAlign w:val="bottom"/>
            <w:hideMark/>
          </w:tcPr>
          <w:p w14:paraId="125E7AA7" w14:textId="77777777" w:rsidR="00702A32" w:rsidRPr="00702A32" w:rsidRDefault="00702A32" w:rsidP="00702A32">
            <w:pPr>
              <w:widowControl/>
              <w:jc w:val="center"/>
              <w:rPr>
                <w:rFonts w:ascii="Times New Roman" w:eastAsia="Times New Roman" w:hAnsi="Times New Roman" w:cs="Times New Roman"/>
                <w:color w:val="000000"/>
                <w:kern w:val="0"/>
                <w:sz w:val="20"/>
                <w:szCs w:val="20"/>
                <w:lang w:eastAsia="en-US"/>
              </w:rPr>
            </w:pPr>
            <w:r w:rsidRPr="00702A32">
              <w:rPr>
                <w:rFonts w:ascii="Times New Roman" w:eastAsia="Times New Roman" w:hAnsi="Times New Roman" w:cs="Times New Roman"/>
                <w:color w:val="000000"/>
                <w:kern w:val="0"/>
                <w:sz w:val="20"/>
                <w:szCs w:val="20"/>
                <w:lang w:eastAsia="en-US"/>
              </w:rPr>
              <w:t>(1)</w:t>
            </w:r>
          </w:p>
        </w:tc>
        <w:tc>
          <w:tcPr>
            <w:tcW w:w="2160" w:type="dxa"/>
            <w:tcBorders>
              <w:top w:val="single" w:sz="4" w:space="0" w:color="auto"/>
              <w:left w:val="nil"/>
              <w:bottom w:val="nil"/>
              <w:right w:val="nil"/>
            </w:tcBorders>
            <w:shd w:val="clear" w:color="auto" w:fill="auto"/>
            <w:noWrap/>
            <w:vAlign w:val="bottom"/>
            <w:hideMark/>
          </w:tcPr>
          <w:p w14:paraId="4D9421CC" w14:textId="77777777" w:rsidR="00702A32" w:rsidRPr="00702A32" w:rsidRDefault="00702A32" w:rsidP="00702A32">
            <w:pPr>
              <w:widowControl/>
              <w:jc w:val="center"/>
              <w:rPr>
                <w:rFonts w:ascii="Times New Roman" w:eastAsia="Times New Roman" w:hAnsi="Times New Roman" w:cs="Times New Roman"/>
                <w:color w:val="000000"/>
                <w:kern w:val="0"/>
                <w:sz w:val="20"/>
                <w:szCs w:val="20"/>
                <w:lang w:eastAsia="en-US"/>
              </w:rPr>
            </w:pPr>
            <w:r w:rsidRPr="00702A32">
              <w:rPr>
                <w:rFonts w:ascii="Times New Roman" w:eastAsia="Times New Roman" w:hAnsi="Times New Roman" w:cs="Times New Roman"/>
                <w:color w:val="000000"/>
                <w:kern w:val="0"/>
                <w:sz w:val="20"/>
                <w:szCs w:val="20"/>
                <w:lang w:eastAsia="en-US"/>
              </w:rPr>
              <w:t>(2)</w:t>
            </w:r>
          </w:p>
        </w:tc>
      </w:tr>
      <w:tr w:rsidR="00702A32" w:rsidRPr="00702A32" w14:paraId="49EDE738" w14:textId="77777777" w:rsidTr="00702A32">
        <w:trPr>
          <w:trHeight w:val="260"/>
        </w:trPr>
        <w:tc>
          <w:tcPr>
            <w:tcW w:w="4520" w:type="dxa"/>
            <w:tcBorders>
              <w:top w:val="nil"/>
              <w:left w:val="nil"/>
              <w:bottom w:val="nil"/>
              <w:right w:val="nil"/>
            </w:tcBorders>
            <w:shd w:val="clear" w:color="auto" w:fill="auto"/>
            <w:noWrap/>
            <w:vAlign w:val="bottom"/>
            <w:hideMark/>
          </w:tcPr>
          <w:p w14:paraId="5221F153" w14:textId="77777777" w:rsidR="00702A32" w:rsidRPr="00702A32" w:rsidRDefault="00702A32" w:rsidP="00702A32">
            <w:pPr>
              <w:widowControl/>
              <w:jc w:val="center"/>
              <w:rPr>
                <w:rFonts w:ascii="Times New Roman" w:eastAsia="Times New Roman" w:hAnsi="Times New Roman" w:cs="Times New Roman"/>
                <w:color w:val="000000"/>
                <w:kern w:val="0"/>
                <w:sz w:val="20"/>
                <w:szCs w:val="20"/>
                <w:lang w:eastAsia="en-US"/>
              </w:rPr>
            </w:pPr>
          </w:p>
        </w:tc>
        <w:tc>
          <w:tcPr>
            <w:tcW w:w="2160" w:type="dxa"/>
            <w:tcBorders>
              <w:top w:val="nil"/>
              <w:left w:val="nil"/>
              <w:bottom w:val="nil"/>
              <w:right w:val="nil"/>
            </w:tcBorders>
            <w:shd w:val="clear" w:color="auto" w:fill="auto"/>
            <w:noWrap/>
            <w:vAlign w:val="bottom"/>
            <w:hideMark/>
          </w:tcPr>
          <w:p w14:paraId="7B33EAEB" w14:textId="77777777" w:rsidR="00702A32" w:rsidRPr="00702A32" w:rsidRDefault="00702A32" w:rsidP="00702A32">
            <w:pPr>
              <w:widowControl/>
              <w:jc w:val="center"/>
              <w:rPr>
                <w:rFonts w:ascii="Times New Roman" w:eastAsia="Times New Roman" w:hAnsi="Times New Roman" w:cs="Times New Roman"/>
                <w:color w:val="000000"/>
                <w:kern w:val="0"/>
                <w:sz w:val="20"/>
                <w:szCs w:val="20"/>
                <w:lang w:eastAsia="en-US"/>
              </w:rPr>
            </w:pPr>
            <w:r w:rsidRPr="00702A32">
              <w:rPr>
                <w:rFonts w:ascii="Times New Roman" w:eastAsia="Times New Roman" w:hAnsi="Times New Roman" w:cs="Times New Roman"/>
                <w:color w:val="000000"/>
                <w:kern w:val="0"/>
                <w:sz w:val="20"/>
                <w:szCs w:val="20"/>
                <w:lang w:eastAsia="en-US"/>
              </w:rPr>
              <w:t>Period 1 vs.</w:t>
            </w:r>
          </w:p>
        </w:tc>
        <w:tc>
          <w:tcPr>
            <w:tcW w:w="2160" w:type="dxa"/>
            <w:tcBorders>
              <w:top w:val="nil"/>
              <w:left w:val="nil"/>
              <w:bottom w:val="nil"/>
              <w:right w:val="nil"/>
            </w:tcBorders>
            <w:shd w:val="clear" w:color="auto" w:fill="auto"/>
            <w:noWrap/>
            <w:vAlign w:val="bottom"/>
            <w:hideMark/>
          </w:tcPr>
          <w:p w14:paraId="11C83D8C" w14:textId="77777777" w:rsidR="00702A32" w:rsidRPr="00702A32" w:rsidRDefault="00702A32" w:rsidP="00702A32">
            <w:pPr>
              <w:widowControl/>
              <w:jc w:val="center"/>
              <w:rPr>
                <w:rFonts w:ascii="Times New Roman" w:eastAsia="Times New Roman" w:hAnsi="Times New Roman" w:cs="Times New Roman"/>
                <w:color w:val="000000"/>
                <w:kern w:val="0"/>
                <w:sz w:val="20"/>
                <w:szCs w:val="20"/>
                <w:lang w:eastAsia="en-US"/>
              </w:rPr>
            </w:pPr>
            <w:r w:rsidRPr="00702A32">
              <w:rPr>
                <w:rFonts w:ascii="Times New Roman" w:eastAsia="Times New Roman" w:hAnsi="Times New Roman" w:cs="Times New Roman"/>
                <w:color w:val="000000"/>
                <w:kern w:val="0"/>
                <w:sz w:val="20"/>
                <w:szCs w:val="20"/>
                <w:lang w:eastAsia="en-US"/>
              </w:rPr>
              <w:t>Period 2 vs.</w:t>
            </w:r>
          </w:p>
        </w:tc>
      </w:tr>
      <w:tr w:rsidR="00702A32" w:rsidRPr="00702A32" w14:paraId="50171023" w14:textId="77777777" w:rsidTr="00702A32">
        <w:trPr>
          <w:trHeight w:val="260"/>
        </w:trPr>
        <w:tc>
          <w:tcPr>
            <w:tcW w:w="4520" w:type="dxa"/>
            <w:tcBorders>
              <w:top w:val="nil"/>
              <w:left w:val="nil"/>
              <w:bottom w:val="single" w:sz="4" w:space="0" w:color="auto"/>
              <w:right w:val="nil"/>
            </w:tcBorders>
            <w:shd w:val="clear" w:color="auto" w:fill="auto"/>
            <w:noWrap/>
            <w:vAlign w:val="bottom"/>
            <w:hideMark/>
          </w:tcPr>
          <w:p w14:paraId="46CC347F" w14:textId="77777777" w:rsidR="00702A32" w:rsidRPr="00702A32" w:rsidRDefault="00702A32" w:rsidP="00702A32">
            <w:pPr>
              <w:widowControl/>
              <w:jc w:val="left"/>
              <w:rPr>
                <w:rFonts w:ascii="Times New Roman" w:eastAsia="Times New Roman" w:hAnsi="Times New Roman" w:cs="Times New Roman"/>
                <w:color w:val="000000"/>
                <w:kern w:val="0"/>
                <w:sz w:val="20"/>
                <w:szCs w:val="20"/>
                <w:lang w:eastAsia="en-US"/>
              </w:rPr>
            </w:pPr>
            <w:r w:rsidRPr="00702A32">
              <w:rPr>
                <w:rFonts w:ascii="Times New Roman" w:eastAsia="Times New Roman" w:hAnsi="Times New Roman" w:cs="Times New Roman"/>
                <w:color w:val="000000"/>
                <w:kern w:val="0"/>
                <w:sz w:val="20"/>
                <w:szCs w:val="20"/>
                <w:lang w:eastAsia="en-US"/>
              </w:rPr>
              <w:t> </w:t>
            </w:r>
          </w:p>
        </w:tc>
        <w:tc>
          <w:tcPr>
            <w:tcW w:w="2160" w:type="dxa"/>
            <w:tcBorders>
              <w:top w:val="nil"/>
              <w:left w:val="nil"/>
              <w:bottom w:val="single" w:sz="4" w:space="0" w:color="auto"/>
              <w:right w:val="nil"/>
            </w:tcBorders>
            <w:shd w:val="clear" w:color="auto" w:fill="auto"/>
            <w:noWrap/>
            <w:vAlign w:val="bottom"/>
            <w:hideMark/>
          </w:tcPr>
          <w:p w14:paraId="2306CE38" w14:textId="77777777" w:rsidR="00702A32" w:rsidRPr="00702A32" w:rsidRDefault="00702A32" w:rsidP="00702A32">
            <w:pPr>
              <w:widowControl/>
              <w:jc w:val="center"/>
              <w:rPr>
                <w:rFonts w:ascii="Times New Roman" w:eastAsia="Times New Roman" w:hAnsi="Times New Roman" w:cs="Times New Roman"/>
                <w:color w:val="000000"/>
                <w:kern w:val="0"/>
                <w:sz w:val="20"/>
                <w:szCs w:val="20"/>
                <w:lang w:eastAsia="en-US"/>
              </w:rPr>
            </w:pPr>
            <w:r w:rsidRPr="00702A32">
              <w:rPr>
                <w:rFonts w:ascii="Times New Roman" w:eastAsia="Times New Roman" w:hAnsi="Times New Roman" w:cs="Times New Roman"/>
                <w:color w:val="000000"/>
                <w:kern w:val="0"/>
                <w:sz w:val="20"/>
                <w:szCs w:val="20"/>
                <w:lang w:eastAsia="en-US"/>
              </w:rPr>
              <w:t>Period 0</w:t>
            </w:r>
          </w:p>
        </w:tc>
        <w:tc>
          <w:tcPr>
            <w:tcW w:w="2160" w:type="dxa"/>
            <w:tcBorders>
              <w:top w:val="nil"/>
              <w:left w:val="nil"/>
              <w:bottom w:val="single" w:sz="4" w:space="0" w:color="auto"/>
              <w:right w:val="nil"/>
            </w:tcBorders>
            <w:shd w:val="clear" w:color="auto" w:fill="auto"/>
            <w:noWrap/>
            <w:vAlign w:val="bottom"/>
            <w:hideMark/>
          </w:tcPr>
          <w:p w14:paraId="57220B44" w14:textId="77777777" w:rsidR="00702A32" w:rsidRPr="00702A32" w:rsidRDefault="00702A32" w:rsidP="00702A32">
            <w:pPr>
              <w:widowControl/>
              <w:jc w:val="center"/>
              <w:rPr>
                <w:rFonts w:ascii="Times New Roman" w:eastAsia="Times New Roman" w:hAnsi="Times New Roman" w:cs="Times New Roman"/>
                <w:color w:val="000000"/>
                <w:kern w:val="0"/>
                <w:sz w:val="20"/>
                <w:szCs w:val="20"/>
                <w:lang w:eastAsia="en-US"/>
              </w:rPr>
            </w:pPr>
            <w:r w:rsidRPr="00702A32">
              <w:rPr>
                <w:rFonts w:ascii="Times New Roman" w:eastAsia="Times New Roman" w:hAnsi="Times New Roman" w:cs="Times New Roman"/>
                <w:color w:val="000000"/>
                <w:kern w:val="0"/>
                <w:sz w:val="20"/>
                <w:szCs w:val="20"/>
                <w:lang w:eastAsia="en-US"/>
              </w:rPr>
              <w:t>Period 0</w:t>
            </w:r>
          </w:p>
        </w:tc>
      </w:tr>
      <w:tr w:rsidR="00702A32" w:rsidRPr="00702A32" w14:paraId="69E19528" w14:textId="77777777" w:rsidTr="00702A32">
        <w:trPr>
          <w:trHeight w:val="260"/>
        </w:trPr>
        <w:tc>
          <w:tcPr>
            <w:tcW w:w="4520" w:type="dxa"/>
            <w:tcBorders>
              <w:top w:val="nil"/>
              <w:left w:val="nil"/>
              <w:bottom w:val="nil"/>
              <w:right w:val="nil"/>
            </w:tcBorders>
            <w:shd w:val="clear" w:color="auto" w:fill="auto"/>
            <w:noWrap/>
            <w:vAlign w:val="bottom"/>
            <w:hideMark/>
          </w:tcPr>
          <w:p w14:paraId="1FD2DFCA" w14:textId="77777777" w:rsidR="00702A32" w:rsidRPr="00702A32" w:rsidRDefault="00702A32" w:rsidP="00702A32">
            <w:pPr>
              <w:widowControl/>
              <w:jc w:val="center"/>
              <w:rPr>
                <w:rFonts w:ascii="Times New Roman" w:eastAsia="Times New Roman" w:hAnsi="Times New Roman" w:cs="Times New Roman"/>
                <w:color w:val="000000"/>
                <w:kern w:val="0"/>
                <w:sz w:val="20"/>
                <w:szCs w:val="20"/>
                <w:lang w:eastAsia="en-US"/>
              </w:rPr>
            </w:pPr>
          </w:p>
        </w:tc>
        <w:tc>
          <w:tcPr>
            <w:tcW w:w="4320" w:type="dxa"/>
            <w:gridSpan w:val="2"/>
            <w:tcBorders>
              <w:top w:val="single" w:sz="4" w:space="0" w:color="auto"/>
              <w:left w:val="nil"/>
              <w:bottom w:val="nil"/>
              <w:right w:val="nil"/>
            </w:tcBorders>
            <w:shd w:val="clear" w:color="auto" w:fill="auto"/>
            <w:noWrap/>
            <w:vAlign w:val="bottom"/>
            <w:hideMark/>
          </w:tcPr>
          <w:p w14:paraId="77E01063" w14:textId="77777777" w:rsidR="00702A32" w:rsidRPr="00702A32" w:rsidRDefault="00702A32" w:rsidP="00702A32">
            <w:pPr>
              <w:widowControl/>
              <w:jc w:val="center"/>
              <w:rPr>
                <w:rFonts w:ascii="Times New Roman" w:eastAsia="Times New Roman" w:hAnsi="Times New Roman" w:cs="Times New Roman"/>
                <w:color w:val="000000"/>
                <w:kern w:val="0"/>
                <w:sz w:val="20"/>
                <w:szCs w:val="20"/>
                <w:lang w:eastAsia="en-US"/>
              </w:rPr>
            </w:pPr>
            <w:r w:rsidRPr="00702A32">
              <w:rPr>
                <w:rFonts w:ascii="Times New Roman" w:eastAsia="Times New Roman" w:hAnsi="Times New Roman" w:cs="Times New Roman"/>
                <w:color w:val="000000"/>
                <w:kern w:val="0"/>
                <w:sz w:val="20"/>
                <w:szCs w:val="20"/>
                <w:lang w:eastAsia="en-US"/>
              </w:rPr>
              <w:t>Dependent variable: Ln price per square meter</w:t>
            </w:r>
          </w:p>
        </w:tc>
      </w:tr>
      <w:tr w:rsidR="00702A32" w:rsidRPr="00702A32" w14:paraId="5DA94C0A" w14:textId="77777777" w:rsidTr="00702A32">
        <w:trPr>
          <w:trHeight w:val="260"/>
        </w:trPr>
        <w:tc>
          <w:tcPr>
            <w:tcW w:w="4520" w:type="dxa"/>
            <w:tcBorders>
              <w:top w:val="nil"/>
              <w:left w:val="nil"/>
              <w:bottom w:val="nil"/>
              <w:right w:val="nil"/>
            </w:tcBorders>
            <w:shd w:val="clear" w:color="auto" w:fill="auto"/>
            <w:noWrap/>
            <w:vAlign w:val="bottom"/>
            <w:hideMark/>
          </w:tcPr>
          <w:p w14:paraId="0E240EA7" w14:textId="77777777" w:rsidR="00702A32" w:rsidRPr="00702A32" w:rsidRDefault="00702A32" w:rsidP="00702A32">
            <w:pPr>
              <w:widowControl/>
              <w:jc w:val="left"/>
              <w:rPr>
                <w:rFonts w:ascii="Times New Roman" w:eastAsia="Times New Roman" w:hAnsi="Times New Roman" w:cs="Times New Roman"/>
                <w:color w:val="000000"/>
                <w:kern w:val="0"/>
                <w:sz w:val="20"/>
                <w:szCs w:val="20"/>
                <w:lang w:eastAsia="en-US"/>
              </w:rPr>
            </w:pPr>
            <w:r w:rsidRPr="00702A32">
              <w:rPr>
                <w:rFonts w:ascii="Times New Roman" w:eastAsia="Times New Roman" w:hAnsi="Times New Roman" w:cs="Times New Roman"/>
                <w:color w:val="000000"/>
                <w:kern w:val="0"/>
                <w:sz w:val="20"/>
                <w:szCs w:val="20"/>
                <w:lang w:eastAsia="en-US"/>
              </w:rPr>
              <w:t>If within 5 kilometers of plants</w:t>
            </w:r>
          </w:p>
        </w:tc>
        <w:tc>
          <w:tcPr>
            <w:tcW w:w="2160" w:type="dxa"/>
            <w:tcBorders>
              <w:top w:val="nil"/>
              <w:left w:val="nil"/>
              <w:bottom w:val="nil"/>
              <w:right w:val="nil"/>
            </w:tcBorders>
            <w:shd w:val="clear" w:color="auto" w:fill="auto"/>
            <w:noWrap/>
            <w:vAlign w:val="bottom"/>
            <w:hideMark/>
          </w:tcPr>
          <w:p w14:paraId="1852DE75"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-0.017</w:t>
            </w:r>
          </w:p>
        </w:tc>
        <w:tc>
          <w:tcPr>
            <w:tcW w:w="2160" w:type="dxa"/>
            <w:tcBorders>
              <w:top w:val="nil"/>
              <w:left w:val="nil"/>
              <w:bottom w:val="nil"/>
              <w:right w:val="nil"/>
            </w:tcBorders>
            <w:shd w:val="clear" w:color="auto" w:fill="auto"/>
            <w:noWrap/>
            <w:vAlign w:val="bottom"/>
            <w:hideMark/>
          </w:tcPr>
          <w:p w14:paraId="3E2CF46A"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-0.027*</w:t>
            </w:r>
          </w:p>
        </w:tc>
      </w:tr>
      <w:tr w:rsidR="00702A32" w:rsidRPr="00702A32" w14:paraId="48BBC95C" w14:textId="77777777" w:rsidTr="00702A32">
        <w:trPr>
          <w:trHeight w:val="260"/>
        </w:trPr>
        <w:tc>
          <w:tcPr>
            <w:tcW w:w="4520" w:type="dxa"/>
            <w:tcBorders>
              <w:top w:val="nil"/>
              <w:left w:val="nil"/>
              <w:bottom w:val="nil"/>
              <w:right w:val="nil"/>
            </w:tcBorders>
            <w:shd w:val="clear" w:color="auto" w:fill="auto"/>
            <w:noWrap/>
            <w:vAlign w:val="bottom"/>
            <w:hideMark/>
          </w:tcPr>
          <w:p w14:paraId="42D70B0D"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p>
        </w:tc>
        <w:tc>
          <w:tcPr>
            <w:tcW w:w="2160" w:type="dxa"/>
            <w:tcBorders>
              <w:top w:val="nil"/>
              <w:left w:val="nil"/>
              <w:bottom w:val="nil"/>
              <w:right w:val="nil"/>
            </w:tcBorders>
            <w:shd w:val="clear" w:color="auto" w:fill="auto"/>
            <w:noWrap/>
            <w:vAlign w:val="bottom"/>
            <w:hideMark/>
          </w:tcPr>
          <w:p w14:paraId="4ECFCF62"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(0.015)</w:t>
            </w:r>
          </w:p>
        </w:tc>
        <w:tc>
          <w:tcPr>
            <w:tcW w:w="2160" w:type="dxa"/>
            <w:tcBorders>
              <w:top w:val="nil"/>
              <w:left w:val="nil"/>
              <w:bottom w:val="nil"/>
              <w:right w:val="nil"/>
            </w:tcBorders>
            <w:shd w:val="clear" w:color="auto" w:fill="auto"/>
            <w:noWrap/>
            <w:vAlign w:val="bottom"/>
            <w:hideMark/>
          </w:tcPr>
          <w:p w14:paraId="1553BE64"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(0.015)</w:t>
            </w:r>
          </w:p>
        </w:tc>
      </w:tr>
      <w:tr w:rsidR="00702A32" w:rsidRPr="00702A32" w14:paraId="3A753130" w14:textId="77777777" w:rsidTr="00702A32">
        <w:trPr>
          <w:trHeight w:val="300"/>
        </w:trPr>
        <w:tc>
          <w:tcPr>
            <w:tcW w:w="4520" w:type="dxa"/>
            <w:tcBorders>
              <w:top w:val="nil"/>
              <w:left w:val="nil"/>
              <w:bottom w:val="nil"/>
              <w:right w:val="nil"/>
            </w:tcBorders>
            <w:shd w:val="clear" w:color="auto" w:fill="auto"/>
            <w:noWrap/>
            <w:vAlign w:val="bottom"/>
            <w:hideMark/>
          </w:tcPr>
          <w:p w14:paraId="6728AFC0" w14:textId="4B768E1F" w:rsidR="00702A32" w:rsidRPr="00702A32" w:rsidRDefault="00606995" w:rsidP="00702A32">
            <w:pPr>
              <w:widowControl/>
              <w:jc w:val="left"/>
              <w:rPr>
                <w:rFonts w:ascii="Times New Roman" w:eastAsia="Times New Roman" w:hAnsi="Times New Roman" w:cs="Times New Roman"/>
                <w:color w:val="000000"/>
                <w:kern w:val="0"/>
                <w:sz w:val="20"/>
                <w:szCs w:val="20"/>
                <w:lang w:eastAsia="en-US"/>
              </w:rPr>
            </w:pPr>
            <w:r>
              <w:rPr>
                <w:rFonts w:ascii="Times New Roman" w:eastAsia="Times New Roman" w:hAnsi="Times New Roman" w:cs="Times New Roman"/>
                <w:color w:val="000000"/>
                <w:kern w:val="0"/>
                <w:sz w:val="20"/>
                <w:szCs w:val="20"/>
                <w:lang w:eastAsia="en-US"/>
              </w:rPr>
              <w:t>If Period 1</w:t>
            </w:r>
          </w:p>
        </w:tc>
        <w:tc>
          <w:tcPr>
            <w:tcW w:w="2160" w:type="dxa"/>
            <w:tcBorders>
              <w:top w:val="nil"/>
              <w:left w:val="nil"/>
              <w:bottom w:val="nil"/>
              <w:right w:val="nil"/>
            </w:tcBorders>
            <w:shd w:val="clear" w:color="auto" w:fill="auto"/>
            <w:noWrap/>
            <w:vAlign w:val="bottom"/>
            <w:hideMark/>
          </w:tcPr>
          <w:p w14:paraId="1EEB5715"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0.117</w:t>
            </w:r>
          </w:p>
        </w:tc>
        <w:tc>
          <w:tcPr>
            <w:tcW w:w="2160" w:type="dxa"/>
            <w:tcBorders>
              <w:top w:val="nil"/>
              <w:left w:val="nil"/>
              <w:bottom w:val="nil"/>
              <w:right w:val="nil"/>
            </w:tcBorders>
            <w:shd w:val="clear" w:color="auto" w:fill="auto"/>
            <w:noWrap/>
            <w:vAlign w:val="bottom"/>
            <w:hideMark/>
          </w:tcPr>
          <w:p w14:paraId="45787D8C"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p>
        </w:tc>
      </w:tr>
      <w:tr w:rsidR="00702A32" w:rsidRPr="00702A32" w14:paraId="0AD23437" w14:textId="77777777" w:rsidTr="00702A32">
        <w:trPr>
          <w:trHeight w:val="260"/>
        </w:trPr>
        <w:tc>
          <w:tcPr>
            <w:tcW w:w="4520" w:type="dxa"/>
            <w:tcBorders>
              <w:top w:val="nil"/>
              <w:left w:val="nil"/>
              <w:bottom w:val="nil"/>
              <w:right w:val="nil"/>
            </w:tcBorders>
            <w:shd w:val="clear" w:color="auto" w:fill="auto"/>
            <w:noWrap/>
            <w:vAlign w:val="bottom"/>
            <w:hideMark/>
          </w:tcPr>
          <w:p w14:paraId="3CECC34C"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p>
        </w:tc>
        <w:tc>
          <w:tcPr>
            <w:tcW w:w="2160" w:type="dxa"/>
            <w:tcBorders>
              <w:top w:val="nil"/>
              <w:left w:val="nil"/>
              <w:bottom w:val="nil"/>
              <w:right w:val="nil"/>
            </w:tcBorders>
            <w:shd w:val="clear" w:color="auto" w:fill="auto"/>
            <w:noWrap/>
            <w:vAlign w:val="bottom"/>
            <w:hideMark/>
          </w:tcPr>
          <w:p w14:paraId="620D11AD"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(0.071)</w:t>
            </w:r>
          </w:p>
        </w:tc>
        <w:tc>
          <w:tcPr>
            <w:tcW w:w="2160" w:type="dxa"/>
            <w:tcBorders>
              <w:top w:val="nil"/>
              <w:left w:val="nil"/>
              <w:bottom w:val="nil"/>
              <w:right w:val="nil"/>
            </w:tcBorders>
            <w:shd w:val="clear" w:color="auto" w:fill="auto"/>
            <w:noWrap/>
            <w:vAlign w:val="bottom"/>
            <w:hideMark/>
          </w:tcPr>
          <w:p w14:paraId="2A6BF63C"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p>
        </w:tc>
      </w:tr>
      <w:tr w:rsidR="00702A32" w:rsidRPr="00702A32" w14:paraId="5976B1C3" w14:textId="77777777" w:rsidTr="00702A32">
        <w:trPr>
          <w:trHeight w:val="300"/>
        </w:trPr>
        <w:tc>
          <w:tcPr>
            <w:tcW w:w="4520" w:type="dxa"/>
            <w:tcBorders>
              <w:top w:val="nil"/>
              <w:left w:val="nil"/>
              <w:bottom w:val="nil"/>
              <w:right w:val="nil"/>
            </w:tcBorders>
            <w:shd w:val="clear" w:color="auto" w:fill="auto"/>
            <w:noWrap/>
            <w:vAlign w:val="bottom"/>
            <w:hideMark/>
          </w:tcPr>
          <w:p w14:paraId="3D29E258" w14:textId="5E4E510C" w:rsidR="00702A32" w:rsidRPr="00702A32" w:rsidRDefault="00702A32" w:rsidP="00702A32">
            <w:pPr>
              <w:widowControl/>
              <w:jc w:val="left"/>
              <w:rPr>
                <w:rFonts w:ascii="Times New Roman" w:eastAsia="Times New Roman" w:hAnsi="Times New Roman" w:cs="Times New Roman"/>
                <w:color w:val="000000"/>
                <w:kern w:val="0"/>
                <w:sz w:val="20"/>
                <w:szCs w:val="20"/>
                <w:lang w:eastAsia="en-US"/>
              </w:rPr>
            </w:pPr>
            <w:r w:rsidRPr="00702A32">
              <w:rPr>
                <w:rFonts w:ascii="Times New Roman" w:eastAsia="Times New Roman" w:hAnsi="Times New Roman" w:cs="Times New Roman"/>
                <w:color w:val="000000"/>
                <w:kern w:val="0"/>
                <w:sz w:val="20"/>
                <w:szCs w:val="20"/>
                <w:lang w:eastAsia="en-US"/>
              </w:rPr>
              <w:t>If within 5 kilometers of plants*</w:t>
            </w:r>
            <w:r w:rsidR="00606995">
              <w:rPr>
                <w:rFonts w:ascii="Times New Roman" w:eastAsia="Times New Roman" w:hAnsi="Times New Roman" w:cs="Times New Roman"/>
                <w:color w:val="000000"/>
                <w:kern w:val="0"/>
                <w:sz w:val="20"/>
                <w:szCs w:val="20"/>
                <w:lang w:eastAsia="en-US"/>
              </w:rPr>
              <w:t>If Period 1</w:t>
            </w:r>
          </w:p>
        </w:tc>
        <w:tc>
          <w:tcPr>
            <w:tcW w:w="2160" w:type="dxa"/>
            <w:tcBorders>
              <w:top w:val="nil"/>
              <w:left w:val="nil"/>
              <w:bottom w:val="nil"/>
              <w:right w:val="nil"/>
            </w:tcBorders>
            <w:shd w:val="clear" w:color="auto" w:fill="auto"/>
            <w:noWrap/>
            <w:vAlign w:val="bottom"/>
            <w:hideMark/>
          </w:tcPr>
          <w:p w14:paraId="0ADD24EF"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0.096***</w:t>
            </w:r>
          </w:p>
        </w:tc>
        <w:tc>
          <w:tcPr>
            <w:tcW w:w="2160" w:type="dxa"/>
            <w:tcBorders>
              <w:top w:val="nil"/>
              <w:left w:val="nil"/>
              <w:bottom w:val="nil"/>
              <w:right w:val="nil"/>
            </w:tcBorders>
            <w:shd w:val="clear" w:color="auto" w:fill="auto"/>
            <w:noWrap/>
            <w:vAlign w:val="bottom"/>
            <w:hideMark/>
          </w:tcPr>
          <w:p w14:paraId="60DEABEE"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p>
        </w:tc>
      </w:tr>
      <w:tr w:rsidR="00702A32" w:rsidRPr="00702A32" w14:paraId="2D45F9C7" w14:textId="77777777" w:rsidTr="00702A32">
        <w:trPr>
          <w:trHeight w:val="260"/>
        </w:trPr>
        <w:tc>
          <w:tcPr>
            <w:tcW w:w="4520" w:type="dxa"/>
            <w:tcBorders>
              <w:top w:val="nil"/>
              <w:left w:val="nil"/>
              <w:bottom w:val="nil"/>
              <w:right w:val="nil"/>
            </w:tcBorders>
            <w:shd w:val="clear" w:color="auto" w:fill="auto"/>
            <w:noWrap/>
            <w:vAlign w:val="bottom"/>
            <w:hideMark/>
          </w:tcPr>
          <w:p w14:paraId="398E59AF"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p>
        </w:tc>
        <w:tc>
          <w:tcPr>
            <w:tcW w:w="2160" w:type="dxa"/>
            <w:tcBorders>
              <w:top w:val="nil"/>
              <w:left w:val="nil"/>
              <w:bottom w:val="nil"/>
              <w:right w:val="nil"/>
            </w:tcBorders>
            <w:shd w:val="clear" w:color="auto" w:fill="auto"/>
            <w:noWrap/>
            <w:vAlign w:val="bottom"/>
            <w:hideMark/>
          </w:tcPr>
          <w:p w14:paraId="2513723B"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(0.023)</w:t>
            </w:r>
          </w:p>
        </w:tc>
        <w:tc>
          <w:tcPr>
            <w:tcW w:w="2160" w:type="dxa"/>
            <w:tcBorders>
              <w:top w:val="nil"/>
              <w:left w:val="nil"/>
              <w:bottom w:val="nil"/>
              <w:right w:val="nil"/>
            </w:tcBorders>
            <w:shd w:val="clear" w:color="auto" w:fill="auto"/>
            <w:noWrap/>
            <w:vAlign w:val="bottom"/>
            <w:hideMark/>
          </w:tcPr>
          <w:p w14:paraId="76120B3C"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p>
        </w:tc>
      </w:tr>
      <w:tr w:rsidR="00702A32" w:rsidRPr="00702A32" w14:paraId="42446E93" w14:textId="77777777" w:rsidTr="00702A32">
        <w:trPr>
          <w:trHeight w:val="300"/>
        </w:trPr>
        <w:tc>
          <w:tcPr>
            <w:tcW w:w="4520" w:type="dxa"/>
            <w:tcBorders>
              <w:top w:val="nil"/>
              <w:left w:val="nil"/>
              <w:bottom w:val="nil"/>
              <w:right w:val="nil"/>
            </w:tcBorders>
            <w:shd w:val="clear" w:color="auto" w:fill="auto"/>
            <w:noWrap/>
            <w:vAlign w:val="bottom"/>
            <w:hideMark/>
          </w:tcPr>
          <w:p w14:paraId="708C203B" w14:textId="7A49531D" w:rsidR="00702A32" w:rsidRPr="00702A32" w:rsidRDefault="00606995" w:rsidP="00702A32">
            <w:pPr>
              <w:widowControl/>
              <w:jc w:val="left"/>
              <w:rPr>
                <w:rFonts w:ascii="Times New Roman" w:eastAsia="Times New Roman" w:hAnsi="Times New Roman" w:cs="Times New Roman"/>
                <w:color w:val="000000"/>
                <w:kern w:val="0"/>
                <w:sz w:val="20"/>
                <w:szCs w:val="20"/>
                <w:lang w:eastAsia="en-US"/>
              </w:rPr>
            </w:pPr>
            <w:r>
              <w:rPr>
                <w:rFonts w:ascii="Times New Roman" w:eastAsia="Times New Roman" w:hAnsi="Times New Roman" w:cs="Times New Roman"/>
                <w:color w:val="000000"/>
                <w:kern w:val="0"/>
                <w:sz w:val="20"/>
                <w:szCs w:val="20"/>
                <w:lang w:eastAsia="en-US"/>
              </w:rPr>
              <w:t>If Period 2</w:t>
            </w:r>
          </w:p>
        </w:tc>
        <w:tc>
          <w:tcPr>
            <w:tcW w:w="2160" w:type="dxa"/>
            <w:tcBorders>
              <w:top w:val="nil"/>
              <w:left w:val="nil"/>
              <w:bottom w:val="nil"/>
              <w:right w:val="nil"/>
            </w:tcBorders>
            <w:shd w:val="clear" w:color="auto" w:fill="auto"/>
            <w:noWrap/>
            <w:vAlign w:val="bottom"/>
            <w:hideMark/>
          </w:tcPr>
          <w:p w14:paraId="4ABD6893" w14:textId="77777777" w:rsidR="00702A32" w:rsidRPr="00702A32" w:rsidRDefault="00702A32" w:rsidP="00702A32">
            <w:pPr>
              <w:widowControl/>
              <w:jc w:val="left"/>
              <w:rPr>
                <w:rFonts w:ascii="Times New Roman" w:eastAsia="Times New Roman" w:hAnsi="Times New Roman" w:cs="Times New Roman"/>
                <w:color w:val="000000"/>
                <w:kern w:val="0"/>
                <w:sz w:val="20"/>
                <w:szCs w:val="20"/>
                <w:lang w:eastAsia="en-US"/>
              </w:rPr>
            </w:pPr>
          </w:p>
        </w:tc>
        <w:tc>
          <w:tcPr>
            <w:tcW w:w="2160" w:type="dxa"/>
            <w:tcBorders>
              <w:top w:val="nil"/>
              <w:left w:val="nil"/>
              <w:bottom w:val="nil"/>
              <w:right w:val="nil"/>
            </w:tcBorders>
            <w:shd w:val="clear" w:color="auto" w:fill="auto"/>
            <w:noWrap/>
            <w:vAlign w:val="bottom"/>
            <w:hideMark/>
          </w:tcPr>
          <w:p w14:paraId="5F61B408"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0.179**</w:t>
            </w:r>
          </w:p>
        </w:tc>
      </w:tr>
      <w:tr w:rsidR="00702A32" w:rsidRPr="00702A32" w14:paraId="62B8CDEE" w14:textId="77777777" w:rsidTr="00702A32">
        <w:trPr>
          <w:trHeight w:val="260"/>
        </w:trPr>
        <w:tc>
          <w:tcPr>
            <w:tcW w:w="4520" w:type="dxa"/>
            <w:tcBorders>
              <w:top w:val="nil"/>
              <w:left w:val="nil"/>
              <w:bottom w:val="nil"/>
              <w:right w:val="nil"/>
            </w:tcBorders>
            <w:shd w:val="clear" w:color="auto" w:fill="auto"/>
            <w:noWrap/>
            <w:vAlign w:val="bottom"/>
            <w:hideMark/>
          </w:tcPr>
          <w:p w14:paraId="5652C4CF"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p>
        </w:tc>
        <w:tc>
          <w:tcPr>
            <w:tcW w:w="2160" w:type="dxa"/>
            <w:tcBorders>
              <w:top w:val="nil"/>
              <w:left w:val="nil"/>
              <w:bottom w:val="nil"/>
              <w:right w:val="nil"/>
            </w:tcBorders>
            <w:shd w:val="clear" w:color="auto" w:fill="auto"/>
            <w:noWrap/>
            <w:vAlign w:val="bottom"/>
            <w:hideMark/>
          </w:tcPr>
          <w:p w14:paraId="40551702" w14:textId="77777777" w:rsidR="00702A32" w:rsidRPr="00702A32" w:rsidRDefault="00702A32" w:rsidP="00702A32">
            <w:pPr>
              <w:widowControl/>
              <w:jc w:val="left"/>
              <w:rPr>
                <w:rFonts w:ascii="Times New Roman" w:eastAsia="Times New Roman" w:hAnsi="Times New Roman" w:cs="Times New Roman"/>
                <w:kern w:val="0"/>
                <w:sz w:val="20"/>
                <w:szCs w:val="20"/>
                <w:lang w:eastAsia="en-US"/>
              </w:rPr>
            </w:pPr>
          </w:p>
        </w:tc>
        <w:tc>
          <w:tcPr>
            <w:tcW w:w="2160" w:type="dxa"/>
            <w:tcBorders>
              <w:top w:val="nil"/>
              <w:left w:val="nil"/>
              <w:bottom w:val="nil"/>
              <w:right w:val="nil"/>
            </w:tcBorders>
            <w:shd w:val="clear" w:color="auto" w:fill="auto"/>
            <w:noWrap/>
            <w:vAlign w:val="bottom"/>
            <w:hideMark/>
          </w:tcPr>
          <w:p w14:paraId="1B609174"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(0.075)</w:t>
            </w:r>
          </w:p>
        </w:tc>
      </w:tr>
      <w:tr w:rsidR="00702A32" w:rsidRPr="00702A32" w14:paraId="6B17CC68" w14:textId="77777777" w:rsidTr="00702A32">
        <w:trPr>
          <w:trHeight w:val="300"/>
        </w:trPr>
        <w:tc>
          <w:tcPr>
            <w:tcW w:w="4520" w:type="dxa"/>
            <w:tcBorders>
              <w:top w:val="nil"/>
              <w:left w:val="nil"/>
              <w:bottom w:val="nil"/>
              <w:right w:val="nil"/>
            </w:tcBorders>
            <w:shd w:val="clear" w:color="auto" w:fill="auto"/>
            <w:noWrap/>
            <w:vAlign w:val="bottom"/>
            <w:hideMark/>
          </w:tcPr>
          <w:p w14:paraId="66C1058A" w14:textId="158CB744" w:rsidR="00702A32" w:rsidRPr="00702A32" w:rsidRDefault="00702A32" w:rsidP="00702A32">
            <w:pPr>
              <w:widowControl/>
              <w:jc w:val="left"/>
              <w:rPr>
                <w:rFonts w:ascii="Times New Roman" w:eastAsia="Times New Roman" w:hAnsi="Times New Roman" w:cs="Times New Roman"/>
                <w:color w:val="000000"/>
                <w:kern w:val="0"/>
                <w:sz w:val="20"/>
                <w:szCs w:val="20"/>
                <w:lang w:eastAsia="en-US"/>
              </w:rPr>
            </w:pPr>
            <w:r w:rsidRPr="00702A32">
              <w:rPr>
                <w:rFonts w:ascii="Times New Roman" w:eastAsia="Times New Roman" w:hAnsi="Times New Roman" w:cs="Times New Roman"/>
                <w:color w:val="000000"/>
                <w:kern w:val="0"/>
                <w:sz w:val="20"/>
                <w:szCs w:val="20"/>
                <w:lang w:eastAsia="en-US"/>
              </w:rPr>
              <w:t>If within 5 kilometers of plants*</w:t>
            </w:r>
            <w:r w:rsidR="00606995">
              <w:rPr>
                <w:rFonts w:ascii="Times New Roman" w:eastAsia="Times New Roman" w:hAnsi="Times New Roman" w:cs="Times New Roman"/>
                <w:color w:val="000000"/>
                <w:kern w:val="0"/>
                <w:sz w:val="20"/>
                <w:szCs w:val="20"/>
                <w:lang w:eastAsia="en-US"/>
              </w:rPr>
              <w:t>If Period 2</w:t>
            </w:r>
          </w:p>
        </w:tc>
        <w:tc>
          <w:tcPr>
            <w:tcW w:w="2160" w:type="dxa"/>
            <w:tcBorders>
              <w:top w:val="nil"/>
              <w:left w:val="nil"/>
              <w:bottom w:val="nil"/>
              <w:right w:val="nil"/>
            </w:tcBorders>
            <w:shd w:val="clear" w:color="auto" w:fill="auto"/>
            <w:noWrap/>
            <w:vAlign w:val="bottom"/>
            <w:hideMark/>
          </w:tcPr>
          <w:p w14:paraId="15FE766C" w14:textId="77777777" w:rsidR="00702A32" w:rsidRPr="00702A32" w:rsidRDefault="00702A32" w:rsidP="00702A32">
            <w:pPr>
              <w:widowControl/>
              <w:jc w:val="left"/>
              <w:rPr>
                <w:rFonts w:ascii="Times New Roman" w:eastAsia="Times New Roman" w:hAnsi="Times New Roman" w:cs="Times New Roman"/>
                <w:color w:val="000000"/>
                <w:kern w:val="0"/>
                <w:sz w:val="20"/>
                <w:szCs w:val="20"/>
                <w:lang w:eastAsia="en-US"/>
              </w:rPr>
            </w:pPr>
          </w:p>
        </w:tc>
        <w:tc>
          <w:tcPr>
            <w:tcW w:w="2160" w:type="dxa"/>
            <w:tcBorders>
              <w:top w:val="nil"/>
              <w:left w:val="nil"/>
              <w:bottom w:val="nil"/>
              <w:right w:val="nil"/>
            </w:tcBorders>
            <w:shd w:val="clear" w:color="auto" w:fill="auto"/>
            <w:noWrap/>
            <w:vAlign w:val="bottom"/>
            <w:hideMark/>
          </w:tcPr>
          <w:p w14:paraId="5E11C74D"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0.068***</w:t>
            </w:r>
          </w:p>
        </w:tc>
      </w:tr>
      <w:tr w:rsidR="00702A32" w:rsidRPr="00702A32" w14:paraId="00726F29" w14:textId="77777777" w:rsidTr="00702A32">
        <w:trPr>
          <w:trHeight w:val="260"/>
        </w:trPr>
        <w:tc>
          <w:tcPr>
            <w:tcW w:w="4520" w:type="dxa"/>
            <w:tcBorders>
              <w:top w:val="nil"/>
              <w:left w:val="nil"/>
              <w:bottom w:val="nil"/>
              <w:right w:val="nil"/>
            </w:tcBorders>
            <w:shd w:val="clear" w:color="auto" w:fill="auto"/>
            <w:noWrap/>
            <w:vAlign w:val="bottom"/>
            <w:hideMark/>
          </w:tcPr>
          <w:p w14:paraId="0B09A027"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p>
        </w:tc>
        <w:tc>
          <w:tcPr>
            <w:tcW w:w="2160" w:type="dxa"/>
            <w:tcBorders>
              <w:top w:val="nil"/>
              <w:left w:val="nil"/>
              <w:bottom w:val="nil"/>
              <w:right w:val="nil"/>
            </w:tcBorders>
            <w:shd w:val="clear" w:color="auto" w:fill="auto"/>
            <w:noWrap/>
            <w:vAlign w:val="bottom"/>
            <w:hideMark/>
          </w:tcPr>
          <w:p w14:paraId="0B51C114" w14:textId="77777777" w:rsidR="00702A32" w:rsidRPr="00702A32" w:rsidRDefault="00702A32" w:rsidP="00702A32">
            <w:pPr>
              <w:widowControl/>
              <w:jc w:val="left"/>
              <w:rPr>
                <w:rFonts w:ascii="Times New Roman" w:eastAsia="Times New Roman" w:hAnsi="Times New Roman" w:cs="Times New Roman"/>
                <w:kern w:val="0"/>
                <w:sz w:val="20"/>
                <w:szCs w:val="20"/>
                <w:lang w:eastAsia="en-US"/>
              </w:rPr>
            </w:pPr>
          </w:p>
        </w:tc>
        <w:tc>
          <w:tcPr>
            <w:tcW w:w="2160" w:type="dxa"/>
            <w:tcBorders>
              <w:top w:val="nil"/>
              <w:left w:val="nil"/>
              <w:bottom w:val="nil"/>
              <w:right w:val="nil"/>
            </w:tcBorders>
            <w:shd w:val="clear" w:color="auto" w:fill="auto"/>
            <w:noWrap/>
            <w:vAlign w:val="bottom"/>
            <w:hideMark/>
          </w:tcPr>
          <w:p w14:paraId="5A68C5A0"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(0.026)</w:t>
            </w:r>
          </w:p>
        </w:tc>
      </w:tr>
      <w:tr w:rsidR="00702A32" w:rsidRPr="00702A32" w14:paraId="4DE253BF" w14:textId="77777777" w:rsidTr="00702A32">
        <w:trPr>
          <w:trHeight w:val="260"/>
        </w:trPr>
        <w:tc>
          <w:tcPr>
            <w:tcW w:w="4520" w:type="dxa"/>
            <w:tcBorders>
              <w:top w:val="nil"/>
              <w:left w:val="nil"/>
              <w:bottom w:val="nil"/>
              <w:right w:val="nil"/>
            </w:tcBorders>
            <w:shd w:val="clear" w:color="auto" w:fill="auto"/>
            <w:noWrap/>
            <w:vAlign w:val="bottom"/>
            <w:hideMark/>
          </w:tcPr>
          <w:p w14:paraId="411F17D0" w14:textId="77777777" w:rsidR="00702A32" w:rsidRPr="00702A32" w:rsidRDefault="00702A32" w:rsidP="00702A32">
            <w:pPr>
              <w:widowControl/>
              <w:jc w:val="left"/>
              <w:rPr>
                <w:rFonts w:ascii="Times New Roman" w:eastAsia="Times New Roman" w:hAnsi="Times New Roman" w:cs="Times New Roman"/>
                <w:color w:val="000000"/>
                <w:kern w:val="0"/>
                <w:sz w:val="20"/>
                <w:szCs w:val="20"/>
                <w:lang w:eastAsia="en-US"/>
              </w:rPr>
            </w:pPr>
            <w:r w:rsidRPr="00702A32">
              <w:rPr>
                <w:rFonts w:ascii="Times New Roman" w:eastAsia="Times New Roman" w:hAnsi="Times New Roman" w:cs="Times New Roman"/>
                <w:color w:val="000000"/>
                <w:kern w:val="0"/>
                <w:sz w:val="20"/>
                <w:szCs w:val="20"/>
                <w:lang w:eastAsia="en-US"/>
              </w:rPr>
              <w:t>Unit size (00s square meters)</w:t>
            </w:r>
          </w:p>
        </w:tc>
        <w:tc>
          <w:tcPr>
            <w:tcW w:w="2160" w:type="dxa"/>
            <w:tcBorders>
              <w:top w:val="nil"/>
              <w:left w:val="nil"/>
              <w:bottom w:val="nil"/>
              <w:right w:val="nil"/>
            </w:tcBorders>
            <w:shd w:val="clear" w:color="auto" w:fill="auto"/>
            <w:noWrap/>
            <w:vAlign w:val="bottom"/>
            <w:hideMark/>
          </w:tcPr>
          <w:p w14:paraId="60E16EF0"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0.047***</w:t>
            </w:r>
          </w:p>
        </w:tc>
        <w:tc>
          <w:tcPr>
            <w:tcW w:w="2160" w:type="dxa"/>
            <w:tcBorders>
              <w:top w:val="nil"/>
              <w:left w:val="nil"/>
              <w:bottom w:val="nil"/>
              <w:right w:val="nil"/>
            </w:tcBorders>
            <w:shd w:val="clear" w:color="auto" w:fill="auto"/>
            <w:noWrap/>
            <w:vAlign w:val="bottom"/>
            <w:hideMark/>
          </w:tcPr>
          <w:p w14:paraId="4369D377"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0.044***</w:t>
            </w:r>
          </w:p>
        </w:tc>
      </w:tr>
      <w:tr w:rsidR="00702A32" w:rsidRPr="00702A32" w14:paraId="74897CB1" w14:textId="77777777" w:rsidTr="00702A32">
        <w:trPr>
          <w:trHeight w:val="260"/>
        </w:trPr>
        <w:tc>
          <w:tcPr>
            <w:tcW w:w="4520" w:type="dxa"/>
            <w:tcBorders>
              <w:top w:val="nil"/>
              <w:left w:val="nil"/>
              <w:bottom w:val="nil"/>
              <w:right w:val="nil"/>
            </w:tcBorders>
            <w:shd w:val="clear" w:color="auto" w:fill="auto"/>
            <w:noWrap/>
            <w:vAlign w:val="bottom"/>
            <w:hideMark/>
          </w:tcPr>
          <w:p w14:paraId="7EB3A637"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p>
        </w:tc>
        <w:tc>
          <w:tcPr>
            <w:tcW w:w="2160" w:type="dxa"/>
            <w:tcBorders>
              <w:top w:val="nil"/>
              <w:left w:val="nil"/>
              <w:bottom w:val="nil"/>
              <w:right w:val="nil"/>
            </w:tcBorders>
            <w:shd w:val="clear" w:color="auto" w:fill="auto"/>
            <w:noWrap/>
            <w:vAlign w:val="bottom"/>
            <w:hideMark/>
          </w:tcPr>
          <w:p w14:paraId="4CFC9865"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(0.013)</w:t>
            </w:r>
          </w:p>
        </w:tc>
        <w:tc>
          <w:tcPr>
            <w:tcW w:w="2160" w:type="dxa"/>
            <w:tcBorders>
              <w:top w:val="nil"/>
              <w:left w:val="nil"/>
              <w:bottom w:val="nil"/>
              <w:right w:val="nil"/>
            </w:tcBorders>
            <w:shd w:val="clear" w:color="auto" w:fill="auto"/>
            <w:noWrap/>
            <w:vAlign w:val="bottom"/>
            <w:hideMark/>
          </w:tcPr>
          <w:p w14:paraId="116F43D2"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(0.012)</w:t>
            </w:r>
          </w:p>
        </w:tc>
      </w:tr>
      <w:tr w:rsidR="00702A32" w:rsidRPr="00702A32" w14:paraId="081731B8" w14:textId="77777777" w:rsidTr="00702A32">
        <w:trPr>
          <w:trHeight w:val="260"/>
        </w:trPr>
        <w:tc>
          <w:tcPr>
            <w:tcW w:w="4520" w:type="dxa"/>
            <w:tcBorders>
              <w:top w:val="nil"/>
              <w:left w:val="nil"/>
              <w:bottom w:val="nil"/>
              <w:right w:val="nil"/>
            </w:tcBorders>
            <w:shd w:val="clear" w:color="auto" w:fill="auto"/>
            <w:noWrap/>
            <w:vAlign w:val="bottom"/>
            <w:hideMark/>
          </w:tcPr>
          <w:p w14:paraId="59819559" w14:textId="77777777" w:rsidR="00702A32" w:rsidRPr="00702A32" w:rsidRDefault="00702A32" w:rsidP="00702A32">
            <w:pPr>
              <w:widowControl/>
              <w:jc w:val="left"/>
              <w:rPr>
                <w:rFonts w:ascii="Times New Roman" w:eastAsia="Times New Roman" w:hAnsi="Times New Roman" w:cs="Times New Roman"/>
                <w:color w:val="000000"/>
                <w:kern w:val="0"/>
                <w:sz w:val="20"/>
                <w:szCs w:val="20"/>
                <w:lang w:eastAsia="en-US"/>
              </w:rPr>
            </w:pPr>
            <w:r w:rsidRPr="00702A32">
              <w:rPr>
                <w:rFonts w:ascii="Times New Roman" w:eastAsia="Times New Roman" w:hAnsi="Times New Roman" w:cs="Times New Roman"/>
                <w:color w:val="000000"/>
                <w:kern w:val="0"/>
                <w:sz w:val="20"/>
                <w:szCs w:val="20"/>
                <w:lang w:eastAsia="en-US"/>
              </w:rPr>
              <w:t>Floor level</w:t>
            </w:r>
          </w:p>
        </w:tc>
        <w:tc>
          <w:tcPr>
            <w:tcW w:w="2160" w:type="dxa"/>
            <w:tcBorders>
              <w:top w:val="nil"/>
              <w:left w:val="nil"/>
              <w:bottom w:val="nil"/>
              <w:right w:val="nil"/>
            </w:tcBorders>
            <w:shd w:val="clear" w:color="auto" w:fill="auto"/>
            <w:noWrap/>
            <w:vAlign w:val="bottom"/>
            <w:hideMark/>
          </w:tcPr>
          <w:p w14:paraId="5B4B6BB2"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0.009***</w:t>
            </w:r>
          </w:p>
        </w:tc>
        <w:tc>
          <w:tcPr>
            <w:tcW w:w="2160" w:type="dxa"/>
            <w:tcBorders>
              <w:top w:val="nil"/>
              <w:left w:val="nil"/>
              <w:bottom w:val="nil"/>
              <w:right w:val="nil"/>
            </w:tcBorders>
            <w:shd w:val="clear" w:color="auto" w:fill="auto"/>
            <w:noWrap/>
            <w:vAlign w:val="bottom"/>
            <w:hideMark/>
          </w:tcPr>
          <w:p w14:paraId="776F68DF"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0.009***</w:t>
            </w:r>
          </w:p>
        </w:tc>
      </w:tr>
      <w:tr w:rsidR="00702A32" w:rsidRPr="00702A32" w14:paraId="3A017C3D" w14:textId="77777777" w:rsidTr="00702A32">
        <w:trPr>
          <w:trHeight w:val="260"/>
        </w:trPr>
        <w:tc>
          <w:tcPr>
            <w:tcW w:w="4520" w:type="dxa"/>
            <w:tcBorders>
              <w:top w:val="nil"/>
              <w:left w:val="nil"/>
              <w:bottom w:val="nil"/>
              <w:right w:val="nil"/>
            </w:tcBorders>
            <w:shd w:val="clear" w:color="auto" w:fill="auto"/>
            <w:noWrap/>
            <w:vAlign w:val="bottom"/>
            <w:hideMark/>
          </w:tcPr>
          <w:p w14:paraId="7CDB194F"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p>
        </w:tc>
        <w:tc>
          <w:tcPr>
            <w:tcW w:w="2160" w:type="dxa"/>
            <w:tcBorders>
              <w:top w:val="nil"/>
              <w:left w:val="nil"/>
              <w:bottom w:val="nil"/>
              <w:right w:val="nil"/>
            </w:tcBorders>
            <w:shd w:val="clear" w:color="auto" w:fill="auto"/>
            <w:noWrap/>
            <w:vAlign w:val="bottom"/>
            <w:hideMark/>
          </w:tcPr>
          <w:p w14:paraId="7C66F81D"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(0.001)</w:t>
            </w:r>
          </w:p>
        </w:tc>
        <w:tc>
          <w:tcPr>
            <w:tcW w:w="2160" w:type="dxa"/>
            <w:tcBorders>
              <w:top w:val="nil"/>
              <w:left w:val="nil"/>
              <w:bottom w:val="nil"/>
              <w:right w:val="nil"/>
            </w:tcBorders>
            <w:shd w:val="clear" w:color="auto" w:fill="auto"/>
            <w:noWrap/>
            <w:vAlign w:val="bottom"/>
            <w:hideMark/>
          </w:tcPr>
          <w:p w14:paraId="154959AA"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(0.001)</w:t>
            </w:r>
          </w:p>
        </w:tc>
      </w:tr>
      <w:tr w:rsidR="00702A32" w:rsidRPr="00702A32" w14:paraId="0A32782B" w14:textId="77777777" w:rsidTr="00702A32">
        <w:trPr>
          <w:trHeight w:val="260"/>
        </w:trPr>
        <w:tc>
          <w:tcPr>
            <w:tcW w:w="4520" w:type="dxa"/>
            <w:tcBorders>
              <w:top w:val="nil"/>
              <w:left w:val="nil"/>
              <w:bottom w:val="nil"/>
              <w:right w:val="nil"/>
            </w:tcBorders>
            <w:shd w:val="clear" w:color="auto" w:fill="auto"/>
            <w:noWrap/>
            <w:vAlign w:val="bottom"/>
            <w:hideMark/>
          </w:tcPr>
          <w:p w14:paraId="660813D0" w14:textId="77777777" w:rsidR="00702A32" w:rsidRPr="00702A32" w:rsidRDefault="00702A32" w:rsidP="00702A32">
            <w:pPr>
              <w:widowControl/>
              <w:jc w:val="left"/>
              <w:rPr>
                <w:rFonts w:ascii="Times New Roman" w:eastAsia="Times New Roman" w:hAnsi="Times New Roman" w:cs="Times New Roman"/>
                <w:color w:val="000000"/>
                <w:kern w:val="0"/>
                <w:sz w:val="20"/>
                <w:szCs w:val="20"/>
                <w:lang w:eastAsia="en-US"/>
              </w:rPr>
            </w:pPr>
            <w:r w:rsidRPr="00702A32">
              <w:rPr>
                <w:rFonts w:ascii="Times New Roman" w:eastAsia="Times New Roman" w:hAnsi="Times New Roman" w:cs="Times New Roman"/>
                <w:color w:val="000000"/>
                <w:kern w:val="0"/>
                <w:sz w:val="20"/>
                <w:szCs w:val="20"/>
                <w:lang w:eastAsia="en-US"/>
              </w:rPr>
              <w:t>If top developer</w:t>
            </w:r>
          </w:p>
        </w:tc>
        <w:tc>
          <w:tcPr>
            <w:tcW w:w="2160" w:type="dxa"/>
            <w:tcBorders>
              <w:top w:val="nil"/>
              <w:left w:val="nil"/>
              <w:bottom w:val="nil"/>
              <w:right w:val="nil"/>
            </w:tcBorders>
            <w:shd w:val="clear" w:color="auto" w:fill="auto"/>
            <w:noWrap/>
            <w:vAlign w:val="bottom"/>
            <w:hideMark/>
          </w:tcPr>
          <w:p w14:paraId="5EED02BB"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0.087***</w:t>
            </w:r>
          </w:p>
        </w:tc>
        <w:tc>
          <w:tcPr>
            <w:tcW w:w="2160" w:type="dxa"/>
            <w:tcBorders>
              <w:top w:val="nil"/>
              <w:left w:val="nil"/>
              <w:bottom w:val="nil"/>
              <w:right w:val="nil"/>
            </w:tcBorders>
            <w:shd w:val="clear" w:color="auto" w:fill="auto"/>
            <w:noWrap/>
            <w:vAlign w:val="bottom"/>
            <w:hideMark/>
          </w:tcPr>
          <w:p w14:paraId="458E968D"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0.094***</w:t>
            </w:r>
          </w:p>
        </w:tc>
      </w:tr>
      <w:tr w:rsidR="00702A32" w:rsidRPr="00702A32" w14:paraId="1CB47C56" w14:textId="77777777" w:rsidTr="00702A32">
        <w:trPr>
          <w:trHeight w:val="260"/>
        </w:trPr>
        <w:tc>
          <w:tcPr>
            <w:tcW w:w="4520" w:type="dxa"/>
            <w:tcBorders>
              <w:top w:val="nil"/>
              <w:left w:val="nil"/>
              <w:bottom w:val="nil"/>
              <w:right w:val="nil"/>
            </w:tcBorders>
            <w:shd w:val="clear" w:color="auto" w:fill="auto"/>
            <w:noWrap/>
            <w:vAlign w:val="bottom"/>
            <w:hideMark/>
          </w:tcPr>
          <w:p w14:paraId="4D38AE09"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p>
        </w:tc>
        <w:tc>
          <w:tcPr>
            <w:tcW w:w="2160" w:type="dxa"/>
            <w:tcBorders>
              <w:top w:val="nil"/>
              <w:left w:val="nil"/>
              <w:bottom w:val="nil"/>
              <w:right w:val="nil"/>
            </w:tcBorders>
            <w:shd w:val="clear" w:color="auto" w:fill="auto"/>
            <w:noWrap/>
            <w:vAlign w:val="bottom"/>
            <w:hideMark/>
          </w:tcPr>
          <w:p w14:paraId="127973C0"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(0.013)</w:t>
            </w:r>
          </w:p>
        </w:tc>
        <w:tc>
          <w:tcPr>
            <w:tcW w:w="2160" w:type="dxa"/>
            <w:tcBorders>
              <w:top w:val="nil"/>
              <w:left w:val="nil"/>
              <w:bottom w:val="nil"/>
              <w:right w:val="nil"/>
            </w:tcBorders>
            <w:shd w:val="clear" w:color="auto" w:fill="auto"/>
            <w:noWrap/>
            <w:vAlign w:val="bottom"/>
            <w:hideMark/>
          </w:tcPr>
          <w:p w14:paraId="585A567A"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(0.014)</w:t>
            </w:r>
          </w:p>
        </w:tc>
      </w:tr>
      <w:tr w:rsidR="00702A32" w:rsidRPr="00702A32" w14:paraId="5023A1EA" w14:textId="77777777" w:rsidTr="00702A32">
        <w:trPr>
          <w:trHeight w:val="260"/>
        </w:trPr>
        <w:tc>
          <w:tcPr>
            <w:tcW w:w="4520" w:type="dxa"/>
            <w:tcBorders>
              <w:top w:val="nil"/>
              <w:left w:val="nil"/>
              <w:bottom w:val="nil"/>
              <w:right w:val="nil"/>
            </w:tcBorders>
            <w:shd w:val="clear" w:color="auto" w:fill="auto"/>
            <w:noWrap/>
            <w:vAlign w:val="bottom"/>
            <w:hideMark/>
          </w:tcPr>
          <w:p w14:paraId="5312A5F0" w14:textId="77777777" w:rsidR="00702A32" w:rsidRPr="00702A32" w:rsidRDefault="00702A32" w:rsidP="00702A32">
            <w:pPr>
              <w:widowControl/>
              <w:jc w:val="left"/>
              <w:rPr>
                <w:rFonts w:ascii="Times New Roman" w:eastAsia="Times New Roman" w:hAnsi="Times New Roman" w:cs="Times New Roman"/>
                <w:color w:val="000000"/>
                <w:kern w:val="0"/>
                <w:sz w:val="20"/>
                <w:szCs w:val="20"/>
                <w:lang w:eastAsia="en-US"/>
              </w:rPr>
            </w:pPr>
            <w:r w:rsidRPr="00702A32">
              <w:rPr>
                <w:rFonts w:ascii="Times New Roman" w:eastAsia="Times New Roman" w:hAnsi="Times New Roman" w:cs="Times New Roman"/>
                <w:color w:val="000000"/>
                <w:kern w:val="0"/>
                <w:sz w:val="20"/>
                <w:szCs w:val="20"/>
                <w:lang w:eastAsia="en-US"/>
              </w:rPr>
              <w:t>If elevator in building</w:t>
            </w:r>
          </w:p>
        </w:tc>
        <w:tc>
          <w:tcPr>
            <w:tcW w:w="2160" w:type="dxa"/>
            <w:tcBorders>
              <w:top w:val="nil"/>
              <w:left w:val="nil"/>
              <w:bottom w:val="nil"/>
              <w:right w:val="nil"/>
            </w:tcBorders>
            <w:shd w:val="clear" w:color="auto" w:fill="auto"/>
            <w:noWrap/>
            <w:vAlign w:val="bottom"/>
            <w:hideMark/>
          </w:tcPr>
          <w:p w14:paraId="0D74D8F5"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0.013</w:t>
            </w:r>
          </w:p>
        </w:tc>
        <w:tc>
          <w:tcPr>
            <w:tcW w:w="2160" w:type="dxa"/>
            <w:tcBorders>
              <w:top w:val="nil"/>
              <w:left w:val="nil"/>
              <w:bottom w:val="nil"/>
              <w:right w:val="nil"/>
            </w:tcBorders>
            <w:shd w:val="clear" w:color="auto" w:fill="auto"/>
            <w:noWrap/>
            <w:vAlign w:val="bottom"/>
            <w:hideMark/>
          </w:tcPr>
          <w:p w14:paraId="56B3F0A4"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0.032*</w:t>
            </w:r>
          </w:p>
        </w:tc>
      </w:tr>
      <w:tr w:rsidR="00702A32" w:rsidRPr="00702A32" w14:paraId="5A507145" w14:textId="77777777" w:rsidTr="00702A32">
        <w:trPr>
          <w:trHeight w:val="260"/>
        </w:trPr>
        <w:tc>
          <w:tcPr>
            <w:tcW w:w="4520" w:type="dxa"/>
            <w:tcBorders>
              <w:top w:val="nil"/>
              <w:left w:val="nil"/>
              <w:bottom w:val="nil"/>
              <w:right w:val="nil"/>
            </w:tcBorders>
            <w:shd w:val="clear" w:color="auto" w:fill="auto"/>
            <w:noWrap/>
            <w:vAlign w:val="bottom"/>
            <w:hideMark/>
          </w:tcPr>
          <w:p w14:paraId="02075BCA"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p>
        </w:tc>
        <w:tc>
          <w:tcPr>
            <w:tcW w:w="2160" w:type="dxa"/>
            <w:tcBorders>
              <w:top w:val="nil"/>
              <w:left w:val="nil"/>
              <w:bottom w:val="nil"/>
              <w:right w:val="nil"/>
            </w:tcBorders>
            <w:shd w:val="clear" w:color="auto" w:fill="auto"/>
            <w:noWrap/>
            <w:vAlign w:val="bottom"/>
            <w:hideMark/>
          </w:tcPr>
          <w:p w14:paraId="6F58F653"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(0.017)</w:t>
            </w:r>
          </w:p>
        </w:tc>
        <w:tc>
          <w:tcPr>
            <w:tcW w:w="2160" w:type="dxa"/>
            <w:tcBorders>
              <w:top w:val="nil"/>
              <w:left w:val="nil"/>
              <w:bottom w:val="nil"/>
              <w:right w:val="nil"/>
            </w:tcBorders>
            <w:shd w:val="clear" w:color="auto" w:fill="auto"/>
            <w:noWrap/>
            <w:vAlign w:val="bottom"/>
            <w:hideMark/>
          </w:tcPr>
          <w:p w14:paraId="42EEB2DC"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(0.018)</w:t>
            </w:r>
          </w:p>
        </w:tc>
      </w:tr>
      <w:tr w:rsidR="00702A32" w:rsidRPr="00702A32" w14:paraId="3FBF063D" w14:textId="77777777" w:rsidTr="00702A32">
        <w:trPr>
          <w:trHeight w:val="260"/>
        </w:trPr>
        <w:tc>
          <w:tcPr>
            <w:tcW w:w="4520" w:type="dxa"/>
            <w:tcBorders>
              <w:top w:val="nil"/>
              <w:left w:val="nil"/>
              <w:bottom w:val="nil"/>
              <w:right w:val="nil"/>
            </w:tcBorders>
            <w:shd w:val="clear" w:color="auto" w:fill="auto"/>
            <w:noWrap/>
            <w:vAlign w:val="bottom"/>
            <w:hideMark/>
          </w:tcPr>
          <w:p w14:paraId="5B164B9E" w14:textId="128061A2" w:rsidR="00702A32" w:rsidRPr="00702A32" w:rsidRDefault="00D36943" w:rsidP="00702A32">
            <w:pPr>
              <w:widowControl/>
              <w:jc w:val="left"/>
              <w:rPr>
                <w:rFonts w:ascii="Times New Roman" w:eastAsia="Times New Roman" w:hAnsi="Times New Roman" w:cs="Times New Roman"/>
                <w:color w:val="000000"/>
                <w:kern w:val="0"/>
                <w:sz w:val="20"/>
                <w:szCs w:val="20"/>
                <w:lang w:eastAsia="en-US"/>
              </w:rPr>
            </w:pPr>
            <w:r w:rsidRPr="00953863">
              <w:rPr>
                <w:rFonts w:ascii="Times New Roman" w:hAnsi="Times New Roman" w:cs="Times New Roman"/>
                <w:color w:val="000000"/>
                <w:sz w:val="20"/>
                <w:szCs w:val="20"/>
              </w:rPr>
              <w:t xml:space="preserve">Located between </w:t>
            </w:r>
            <w:r>
              <w:rPr>
                <w:rFonts w:ascii="Times New Roman" w:hAnsi="Times New Roman" w:cs="Times New Roman"/>
                <w:color w:val="000000"/>
                <w:sz w:val="20"/>
                <w:szCs w:val="20"/>
              </w:rPr>
              <w:t>circle center</w:t>
            </w:r>
            <w:r w:rsidRPr="00953863">
              <w:rPr>
                <w:rFonts w:ascii="Times New Roman" w:hAnsi="Times New Roman" w:cs="Times New Roman"/>
                <w:color w:val="000000"/>
                <w:sz w:val="20"/>
                <w:szCs w:val="20"/>
              </w:rPr>
              <w:t>-circle 1</w:t>
            </w:r>
          </w:p>
        </w:tc>
        <w:tc>
          <w:tcPr>
            <w:tcW w:w="2160" w:type="dxa"/>
            <w:tcBorders>
              <w:top w:val="nil"/>
              <w:left w:val="nil"/>
              <w:bottom w:val="nil"/>
              <w:right w:val="nil"/>
            </w:tcBorders>
            <w:shd w:val="clear" w:color="auto" w:fill="auto"/>
            <w:noWrap/>
            <w:vAlign w:val="bottom"/>
            <w:hideMark/>
          </w:tcPr>
          <w:p w14:paraId="015FC74A"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-0.033</w:t>
            </w:r>
          </w:p>
        </w:tc>
        <w:tc>
          <w:tcPr>
            <w:tcW w:w="2160" w:type="dxa"/>
            <w:tcBorders>
              <w:top w:val="nil"/>
              <w:left w:val="nil"/>
              <w:bottom w:val="nil"/>
              <w:right w:val="nil"/>
            </w:tcBorders>
            <w:shd w:val="clear" w:color="auto" w:fill="auto"/>
            <w:noWrap/>
            <w:vAlign w:val="bottom"/>
            <w:hideMark/>
          </w:tcPr>
          <w:p w14:paraId="526D2205"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-0.002</w:t>
            </w:r>
          </w:p>
        </w:tc>
      </w:tr>
      <w:tr w:rsidR="00702A32" w:rsidRPr="00702A32" w14:paraId="6CAE6563" w14:textId="77777777" w:rsidTr="00702A32">
        <w:trPr>
          <w:trHeight w:val="260"/>
        </w:trPr>
        <w:tc>
          <w:tcPr>
            <w:tcW w:w="4520" w:type="dxa"/>
            <w:tcBorders>
              <w:top w:val="nil"/>
              <w:left w:val="nil"/>
              <w:bottom w:val="nil"/>
              <w:right w:val="nil"/>
            </w:tcBorders>
            <w:shd w:val="clear" w:color="auto" w:fill="auto"/>
            <w:noWrap/>
            <w:vAlign w:val="bottom"/>
            <w:hideMark/>
          </w:tcPr>
          <w:p w14:paraId="1E5F3119"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p>
        </w:tc>
        <w:tc>
          <w:tcPr>
            <w:tcW w:w="2160" w:type="dxa"/>
            <w:tcBorders>
              <w:top w:val="nil"/>
              <w:left w:val="nil"/>
              <w:bottom w:val="nil"/>
              <w:right w:val="nil"/>
            </w:tcBorders>
            <w:shd w:val="clear" w:color="auto" w:fill="auto"/>
            <w:noWrap/>
            <w:vAlign w:val="bottom"/>
            <w:hideMark/>
          </w:tcPr>
          <w:p w14:paraId="44EB44E1"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(0.021)</w:t>
            </w:r>
          </w:p>
        </w:tc>
        <w:tc>
          <w:tcPr>
            <w:tcW w:w="2160" w:type="dxa"/>
            <w:tcBorders>
              <w:top w:val="nil"/>
              <w:left w:val="nil"/>
              <w:bottom w:val="nil"/>
              <w:right w:val="nil"/>
            </w:tcBorders>
            <w:shd w:val="clear" w:color="auto" w:fill="auto"/>
            <w:noWrap/>
            <w:vAlign w:val="bottom"/>
            <w:hideMark/>
          </w:tcPr>
          <w:p w14:paraId="10BE3971"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(0.038)</w:t>
            </w:r>
          </w:p>
        </w:tc>
      </w:tr>
      <w:tr w:rsidR="00702A32" w:rsidRPr="00702A32" w14:paraId="14C601F2" w14:textId="77777777" w:rsidTr="00702A32">
        <w:trPr>
          <w:trHeight w:val="260"/>
        </w:trPr>
        <w:tc>
          <w:tcPr>
            <w:tcW w:w="4520" w:type="dxa"/>
            <w:tcBorders>
              <w:top w:val="nil"/>
              <w:left w:val="nil"/>
              <w:bottom w:val="nil"/>
              <w:right w:val="nil"/>
            </w:tcBorders>
            <w:shd w:val="clear" w:color="auto" w:fill="auto"/>
            <w:noWrap/>
            <w:vAlign w:val="bottom"/>
            <w:hideMark/>
          </w:tcPr>
          <w:p w14:paraId="79746FC9" w14:textId="77777777" w:rsidR="00702A32" w:rsidRPr="00702A32" w:rsidRDefault="00702A32" w:rsidP="00702A32">
            <w:pPr>
              <w:widowControl/>
              <w:jc w:val="left"/>
              <w:rPr>
                <w:rFonts w:ascii="Times New Roman" w:eastAsia="Times New Roman" w:hAnsi="Times New Roman" w:cs="Times New Roman"/>
                <w:color w:val="000000"/>
                <w:kern w:val="0"/>
                <w:sz w:val="20"/>
                <w:szCs w:val="20"/>
                <w:lang w:eastAsia="en-US"/>
              </w:rPr>
            </w:pPr>
            <w:r w:rsidRPr="00702A32">
              <w:rPr>
                <w:rFonts w:ascii="Times New Roman" w:eastAsia="Times New Roman" w:hAnsi="Times New Roman" w:cs="Times New Roman"/>
                <w:color w:val="000000"/>
                <w:kern w:val="0"/>
                <w:sz w:val="20"/>
                <w:szCs w:val="20"/>
                <w:lang w:eastAsia="en-US"/>
              </w:rPr>
              <w:t>Located between circle 1-circle 2</w:t>
            </w:r>
          </w:p>
        </w:tc>
        <w:tc>
          <w:tcPr>
            <w:tcW w:w="2160" w:type="dxa"/>
            <w:tcBorders>
              <w:top w:val="nil"/>
              <w:left w:val="nil"/>
              <w:bottom w:val="nil"/>
              <w:right w:val="nil"/>
            </w:tcBorders>
            <w:shd w:val="clear" w:color="auto" w:fill="auto"/>
            <w:noWrap/>
            <w:vAlign w:val="bottom"/>
            <w:hideMark/>
          </w:tcPr>
          <w:p w14:paraId="02F176B9"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-0.142***</w:t>
            </w:r>
          </w:p>
        </w:tc>
        <w:tc>
          <w:tcPr>
            <w:tcW w:w="2160" w:type="dxa"/>
            <w:tcBorders>
              <w:top w:val="nil"/>
              <w:left w:val="nil"/>
              <w:bottom w:val="nil"/>
              <w:right w:val="nil"/>
            </w:tcBorders>
            <w:shd w:val="clear" w:color="auto" w:fill="auto"/>
            <w:noWrap/>
            <w:vAlign w:val="bottom"/>
            <w:hideMark/>
          </w:tcPr>
          <w:p w14:paraId="04643EB3"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-0.085**</w:t>
            </w:r>
          </w:p>
        </w:tc>
      </w:tr>
      <w:tr w:rsidR="00702A32" w:rsidRPr="00702A32" w14:paraId="38F93D8F" w14:textId="77777777" w:rsidTr="00702A32">
        <w:trPr>
          <w:trHeight w:val="260"/>
        </w:trPr>
        <w:tc>
          <w:tcPr>
            <w:tcW w:w="4520" w:type="dxa"/>
            <w:tcBorders>
              <w:top w:val="nil"/>
              <w:left w:val="nil"/>
              <w:bottom w:val="nil"/>
              <w:right w:val="nil"/>
            </w:tcBorders>
            <w:shd w:val="clear" w:color="auto" w:fill="auto"/>
            <w:noWrap/>
            <w:vAlign w:val="bottom"/>
            <w:hideMark/>
          </w:tcPr>
          <w:p w14:paraId="0B454BC4"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p>
        </w:tc>
        <w:tc>
          <w:tcPr>
            <w:tcW w:w="2160" w:type="dxa"/>
            <w:tcBorders>
              <w:top w:val="nil"/>
              <w:left w:val="nil"/>
              <w:bottom w:val="nil"/>
              <w:right w:val="nil"/>
            </w:tcBorders>
            <w:shd w:val="clear" w:color="auto" w:fill="auto"/>
            <w:noWrap/>
            <w:vAlign w:val="bottom"/>
            <w:hideMark/>
          </w:tcPr>
          <w:p w14:paraId="7C7864E5"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(0.019)</w:t>
            </w:r>
          </w:p>
        </w:tc>
        <w:tc>
          <w:tcPr>
            <w:tcW w:w="2160" w:type="dxa"/>
            <w:tcBorders>
              <w:top w:val="nil"/>
              <w:left w:val="nil"/>
              <w:bottom w:val="nil"/>
              <w:right w:val="nil"/>
            </w:tcBorders>
            <w:shd w:val="clear" w:color="auto" w:fill="auto"/>
            <w:noWrap/>
            <w:vAlign w:val="bottom"/>
            <w:hideMark/>
          </w:tcPr>
          <w:p w14:paraId="31C3A0B6"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(0.036)</w:t>
            </w:r>
          </w:p>
        </w:tc>
      </w:tr>
      <w:tr w:rsidR="00702A32" w:rsidRPr="00702A32" w14:paraId="09922CEA" w14:textId="77777777" w:rsidTr="00702A32">
        <w:trPr>
          <w:trHeight w:val="260"/>
        </w:trPr>
        <w:tc>
          <w:tcPr>
            <w:tcW w:w="4520" w:type="dxa"/>
            <w:tcBorders>
              <w:top w:val="nil"/>
              <w:left w:val="nil"/>
              <w:bottom w:val="nil"/>
              <w:right w:val="nil"/>
            </w:tcBorders>
            <w:shd w:val="clear" w:color="auto" w:fill="auto"/>
            <w:noWrap/>
            <w:vAlign w:val="bottom"/>
            <w:hideMark/>
          </w:tcPr>
          <w:p w14:paraId="4CBB6FD0" w14:textId="77777777" w:rsidR="00702A32" w:rsidRPr="00702A32" w:rsidRDefault="00702A32" w:rsidP="00702A32">
            <w:pPr>
              <w:widowControl/>
              <w:jc w:val="left"/>
              <w:rPr>
                <w:rFonts w:ascii="Times New Roman" w:eastAsia="Times New Roman" w:hAnsi="Times New Roman" w:cs="Times New Roman"/>
                <w:color w:val="000000"/>
                <w:kern w:val="0"/>
                <w:sz w:val="20"/>
                <w:szCs w:val="20"/>
                <w:lang w:eastAsia="en-US"/>
              </w:rPr>
            </w:pPr>
            <w:r w:rsidRPr="00702A32">
              <w:rPr>
                <w:rFonts w:ascii="Times New Roman" w:eastAsia="Times New Roman" w:hAnsi="Times New Roman" w:cs="Times New Roman"/>
                <w:color w:val="000000"/>
                <w:kern w:val="0"/>
                <w:sz w:val="20"/>
                <w:szCs w:val="20"/>
                <w:lang w:eastAsia="en-US"/>
              </w:rPr>
              <w:t>Located between circle 2-circle 3</w:t>
            </w:r>
          </w:p>
        </w:tc>
        <w:tc>
          <w:tcPr>
            <w:tcW w:w="2160" w:type="dxa"/>
            <w:tcBorders>
              <w:top w:val="nil"/>
              <w:left w:val="nil"/>
              <w:bottom w:val="nil"/>
              <w:right w:val="nil"/>
            </w:tcBorders>
            <w:shd w:val="clear" w:color="auto" w:fill="auto"/>
            <w:noWrap/>
            <w:vAlign w:val="bottom"/>
            <w:hideMark/>
          </w:tcPr>
          <w:p w14:paraId="4DBD68BC"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-0.194***</w:t>
            </w:r>
          </w:p>
        </w:tc>
        <w:tc>
          <w:tcPr>
            <w:tcW w:w="2160" w:type="dxa"/>
            <w:tcBorders>
              <w:top w:val="nil"/>
              <w:left w:val="nil"/>
              <w:bottom w:val="nil"/>
              <w:right w:val="nil"/>
            </w:tcBorders>
            <w:shd w:val="clear" w:color="auto" w:fill="auto"/>
            <w:noWrap/>
            <w:vAlign w:val="bottom"/>
            <w:hideMark/>
          </w:tcPr>
          <w:p w14:paraId="7667DCE5"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-0.143***</w:t>
            </w:r>
          </w:p>
        </w:tc>
      </w:tr>
      <w:tr w:rsidR="00702A32" w:rsidRPr="00702A32" w14:paraId="6F9F4C2D" w14:textId="77777777" w:rsidTr="00702A32">
        <w:trPr>
          <w:trHeight w:val="260"/>
        </w:trPr>
        <w:tc>
          <w:tcPr>
            <w:tcW w:w="4520" w:type="dxa"/>
            <w:tcBorders>
              <w:top w:val="nil"/>
              <w:left w:val="nil"/>
              <w:bottom w:val="nil"/>
              <w:right w:val="nil"/>
            </w:tcBorders>
            <w:shd w:val="clear" w:color="auto" w:fill="auto"/>
            <w:noWrap/>
            <w:vAlign w:val="bottom"/>
            <w:hideMark/>
          </w:tcPr>
          <w:p w14:paraId="47D1B9E4"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p>
        </w:tc>
        <w:tc>
          <w:tcPr>
            <w:tcW w:w="2160" w:type="dxa"/>
            <w:tcBorders>
              <w:top w:val="nil"/>
              <w:left w:val="nil"/>
              <w:bottom w:val="nil"/>
              <w:right w:val="nil"/>
            </w:tcBorders>
            <w:shd w:val="clear" w:color="auto" w:fill="auto"/>
            <w:noWrap/>
            <w:vAlign w:val="bottom"/>
            <w:hideMark/>
          </w:tcPr>
          <w:p w14:paraId="53D53219"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(0.017)</w:t>
            </w:r>
          </w:p>
        </w:tc>
        <w:tc>
          <w:tcPr>
            <w:tcW w:w="2160" w:type="dxa"/>
            <w:tcBorders>
              <w:top w:val="nil"/>
              <w:left w:val="nil"/>
              <w:bottom w:val="nil"/>
              <w:right w:val="nil"/>
            </w:tcBorders>
            <w:shd w:val="clear" w:color="auto" w:fill="auto"/>
            <w:noWrap/>
            <w:vAlign w:val="bottom"/>
            <w:hideMark/>
          </w:tcPr>
          <w:p w14:paraId="34EFD3DB"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(0.037)</w:t>
            </w:r>
          </w:p>
        </w:tc>
      </w:tr>
      <w:tr w:rsidR="00702A32" w:rsidRPr="00702A32" w14:paraId="336E343D" w14:textId="77777777" w:rsidTr="00702A32">
        <w:trPr>
          <w:trHeight w:val="260"/>
        </w:trPr>
        <w:tc>
          <w:tcPr>
            <w:tcW w:w="4520" w:type="dxa"/>
            <w:tcBorders>
              <w:top w:val="nil"/>
              <w:left w:val="nil"/>
              <w:bottom w:val="nil"/>
              <w:right w:val="nil"/>
            </w:tcBorders>
            <w:shd w:val="clear" w:color="auto" w:fill="auto"/>
            <w:noWrap/>
            <w:vAlign w:val="bottom"/>
            <w:hideMark/>
          </w:tcPr>
          <w:p w14:paraId="4D3A4F76" w14:textId="77777777" w:rsidR="00702A32" w:rsidRPr="00702A32" w:rsidRDefault="00702A32" w:rsidP="00702A32">
            <w:pPr>
              <w:widowControl/>
              <w:jc w:val="left"/>
              <w:rPr>
                <w:rFonts w:ascii="Times New Roman" w:eastAsia="Times New Roman" w:hAnsi="Times New Roman" w:cs="Times New Roman"/>
                <w:color w:val="000000"/>
                <w:kern w:val="0"/>
                <w:sz w:val="20"/>
                <w:szCs w:val="20"/>
                <w:lang w:eastAsia="en-US"/>
              </w:rPr>
            </w:pPr>
            <w:r w:rsidRPr="00702A32">
              <w:rPr>
                <w:rFonts w:ascii="Times New Roman" w:eastAsia="Times New Roman" w:hAnsi="Times New Roman" w:cs="Times New Roman"/>
                <w:color w:val="000000"/>
                <w:kern w:val="0"/>
                <w:sz w:val="20"/>
                <w:szCs w:val="20"/>
                <w:lang w:eastAsia="en-US"/>
              </w:rPr>
              <w:t>Located outside circle 3</w:t>
            </w:r>
          </w:p>
        </w:tc>
        <w:tc>
          <w:tcPr>
            <w:tcW w:w="2160" w:type="dxa"/>
            <w:tcBorders>
              <w:top w:val="nil"/>
              <w:left w:val="nil"/>
              <w:bottom w:val="nil"/>
              <w:right w:val="nil"/>
            </w:tcBorders>
            <w:shd w:val="clear" w:color="auto" w:fill="auto"/>
            <w:noWrap/>
            <w:vAlign w:val="bottom"/>
            <w:hideMark/>
          </w:tcPr>
          <w:p w14:paraId="5107381C"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-0.315***</w:t>
            </w:r>
          </w:p>
        </w:tc>
        <w:tc>
          <w:tcPr>
            <w:tcW w:w="2160" w:type="dxa"/>
            <w:tcBorders>
              <w:top w:val="nil"/>
              <w:left w:val="nil"/>
              <w:bottom w:val="nil"/>
              <w:right w:val="nil"/>
            </w:tcBorders>
            <w:shd w:val="clear" w:color="auto" w:fill="auto"/>
            <w:noWrap/>
            <w:vAlign w:val="bottom"/>
            <w:hideMark/>
          </w:tcPr>
          <w:p w14:paraId="1D0066A3"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-0.237***</w:t>
            </w:r>
          </w:p>
        </w:tc>
      </w:tr>
      <w:tr w:rsidR="00702A32" w:rsidRPr="00702A32" w14:paraId="232FE582" w14:textId="77777777" w:rsidTr="00702A32">
        <w:trPr>
          <w:trHeight w:val="260"/>
        </w:trPr>
        <w:tc>
          <w:tcPr>
            <w:tcW w:w="4520" w:type="dxa"/>
            <w:tcBorders>
              <w:top w:val="nil"/>
              <w:left w:val="nil"/>
              <w:bottom w:val="nil"/>
              <w:right w:val="nil"/>
            </w:tcBorders>
            <w:shd w:val="clear" w:color="auto" w:fill="auto"/>
            <w:noWrap/>
            <w:vAlign w:val="bottom"/>
            <w:hideMark/>
          </w:tcPr>
          <w:p w14:paraId="25D6C468"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p>
        </w:tc>
        <w:tc>
          <w:tcPr>
            <w:tcW w:w="2160" w:type="dxa"/>
            <w:tcBorders>
              <w:top w:val="nil"/>
              <w:left w:val="nil"/>
              <w:bottom w:val="nil"/>
              <w:right w:val="nil"/>
            </w:tcBorders>
            <w:shd w:val="clear" w:color="auto" w:fill="auto"/>
            <w:noWrap/>
            <w:vAlign w:val="bottom"/>
            <w:hideMark/>
          </w:tcPr>
          <w:p w14:paraId="3B397EC2"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(0.024)</w:t>
            </w:r>
          </w:p>
        </w:tc>
        <w:tc>
          <w:tcPr>
            <w:tcW w:w="2160" w:type="dxa"/>
            <w:tcBorders>
              <w:top w:val="nil"/>
              <w:left w:val="nil"/>
              <w:bottom w:val="nil"/>
              <w:right w:val="nil"/>
            </w:tcBorders>
            <w:shd w:val="clear" w:color="auto" w:fill="auto"/>
            <w:noWrap/>
            <w:vAlign w:val="bottom"/>
            <w:hideMark/>
          </w:tcPr>
          <w:p w14:paraId="27C09C10"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(0.052)</w:t>
            </w:r>
          </w:p>
        </w:tc>
      </w:tr>
      <w:tr w:rsidR="00702A32" w:rsidRPr="00702A32" w14:paraId="7321C6A6" w14:textId="77777777" w:rsidTr="00702A32">
        <w:trPr>
          <w:trHeight w:val="260"/>
        </w:trPr>
        <w:tc>
          <w:tcPr>
            <w:tcW w:w="4520" w:type="dxa"/>
            <w:tcBorders>
              <w:top w:val="nil"/>
              <w:left w:val="nil"/>
              <w:bottom w:val="nil"/>
              <w:right w:val="nil"/>
            </w:tcBorders>
            <w:shd w:val="clear" w:color="auto" w:fill="auto"/>
            <w:noWrap/>
            <w:vAlign w:val="bottom"/>
            <w:hideMark/>
          </w:tcPr>
          <w:p w14:paraId="7F8481F1" w14:textId="77777777" w:rsidR="00702A32" w:rsidRPr="00702A32" w:rsidRDefault="00702A32" w:rsidP="00702A32">
            <w:pPr>
              <w:widowControl/>
              <w:jc w:val="left"/>
              <w:rPr>
                <w:rFonts w:ascii="Times New Roman" w:eastAsia="Times New Roman" w:hAnsi="Times New Roman" w:cs="Times New Roman"/>
                <w:color w:val="000000"/>
                <w:kern w:val="0"/>
                <w:sz w:val="20"/>
                <w:szCs w:val="20"/>
                <w:lang w:eastAsia="en-US"/>
              </w:rPr>
            </w:pPr>
            <w:r w:rsidRPr="00702A32">
              <w:rPr>
                <w:rFonts w:ascii="Times New Roman" w:eastAsia="Times New Roman" w:hAnsi="Times New Roman" w:cs="Times New Roman"/>
                <w:color w:val="000000"/>
                <w:kern w:val="0"/>
                <w:sz w:val="20"/>
                <w:szCs w:val="20"/>
                <w:lang w:eastAsia="en-US"/>
              </w:rPr>
              <w:t>Constant</w:t>
            </w:r>
          </w:p>
        </w:tc>
        <w:tc>
          <w:tcPr>
            <w:tcW w:w="2160" w:type="dxa"/>
            <w:tcBorders>
              <w:top w:val="nil"/>
              <w:left w:val="nil"/>
              <w:bottom w:val="nil"/>
              <w:right w:val="nil"/>
            </w:tcBorders>
            <w:shd w:val="clear" w:color="auto" w:fill="auto"/>
            <w:noWrap/>
            <w:vAlign w:val="bottom"/>
            <w:hideMark/>
          </w:tcPr>
          <w:p w14:paraId="1979F2F7"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6.164***</w:t>
            </w:r>
          </w:p>
        </w:tc>
        <w:tc>
          <w:tcPr>
            <w:tcW w:w="2160" w:type="dxa"/>
            <w:tcBorders>
              <w:top w:val="nil"/>
              <w:left w:val="nil"/>
              <w:bottom w:val="nil"/>
              <w:right w:val="nil"/>
            </w:tcBorders>
            <w:shd w:val="clear" w:color="auto" w:fill="auto"/>
            <w:noWrap/>
            <w:vAlign w:val="bottom"/>
            <w:hideMark/>
          </w:tcPr>
          <w:p w14:paraId="766A9D4F"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6.529***</w:t>
            </w:r>
          </w:p>
        </w:tc>
      </w:tr>
      <w:tr w:rsidR="00702A32" w:rsidRPr="00702A32" w14:paraId="1398721B" w14:textId="77777777" w:rsidTr="00702A32">
        <w:trPr>
          <w:trHeight w:val="260"/>
        </w:trPr>
        <w:tc>
          <w:tcPr>
            <w:tcW w:w="4520" w:type="dxa"/>
            <w:tcBorders>
              <w:top w:val="nil"/>
              <w:left w:val="nil"/>
              <w:bottom w:val="single" w:sz="4" w:space="0" w:color="auto"/>
              <w:right w:val="nil"/>
            </w:tcBorders>
            <w:shd w:val="clear" w:color="auto" w:fill="auto"/>
            <w:noWrap/>
            <w:vAlign w:val="bottom"/>
            <w:hideMark/>
          </w:tcPr>
          <w:p w14:paraId="71CEBE52" w14:textId="77777777" w:rsidR="00702A32" w:rsidRPr="00702A32" w:rsidRDefault="00702A32" w:rsidP="00702A32">
            <w:pPr>
              <w:widowControl/>
              <w:jc w:val="left"/>
              <w:rPr>
                <w:rFonts w:ascii="Times New Roman" w:eastAsia="Times New Roman" w:hAnsi="Times New Roman" w:cs="Times New Roman"/>
                <w:color w:val="000000"/>
                <w:kern w:val="0"/>
                <w:sz w:val="20"/>
                <w:szCs w:val="20"/>
                <w:lang w:eastAsia="en-US"/>
              </w:rPr>
            </w:pPr>
            <w:r w:rsidRPr="00702A32">
              <w:rPr>
                <w:rFonts w:ascii="Times New Roman" w:eastAsia="Times New Roman" w:hAnsi="Times New Roman" w:cs="Times New Roman"/>
                <w:color w:val="000000"/>
                <w:kern w:val="0"/>
                <w:sz w:val="20"/>
                <w:szCs w:val="20"/>
                <w:lang w:eastAsia="en-US"/>
              </w:rPr>
              <w:t> </w:t>
            </w:r>
          </w:p>
        </w:tc>
        <w:tc>
          <w:tcPr>
            <w:tcW w:w="2160" w:type="dxa"/>
            <w:tcBorders>
              <w:top w:val="nil"/>
              <w:left w:val="nil"/>
              <w:bottom w:val="nil"/>
              <w:right w:val="nil"/>
            </w:tcBorders>
            <w:shd w:val="clear" w:color="auto" w:fill="auto"/>
            <w:noWrap/>
            <w:vAlign w:val="bottom"/>
            <w:hideMark/>
          </w:tcPr>
          <w:p w14:paraId="23683EE9"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(0.213)</w:t>
            </w:r>
          </w:p>
        </w:tc>
        <w:tc>
          <w:tcPr>
            <w:tcW w:w="2160" w:type="dxa"/>
            <w:tcBorders>
              <w:top w:val="nil"/>
              <w:left w:val="nil"/>
              <w:bottom w:val="nil"/>
              <w:right w:val="nil"/>
            </w:tcBorders>
            <w:shd w:val="clear" w:color="auto" w:fill="auto"/>
            <w:noWrap/>
            <w:vAlign w:val="bottom"/>
            <w:hideMark/>
          </w:tcPr>
          <w:p w14:paraId="71423281"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(0.217)</w:t>
            </w:r>
          </w:p>
        </w:tc>
      </w:tr>
      <w:tr w:rsidR="00702A32" w:rsidRPr="00702A32" w14:paraId="097AF839" w14:textId="77777777" w:rsidTr="00702A32">
        <w:trPr>
          <w:trHeight w:val="260"/>
        </w:trPr>
        <w:tc>
          <w:tcPr>
            <w:tcW w:w="4520" w:type="dxa"/>
            <w:tcBorders>
              <w:top w:val="nil"/>
              <w:left w:val="nil"/>
              <w:bottom w:val="nil"/>
              <w:right w:val="nil"/>
            </w:tcBorders>
            <w:shd w:val="clear" w:color="auto" w:fill="auto"/>
            <w:noWrap/>
            <w:vAlign w:val="bottom"/>
            <w:hideMark/>
          </w:tcPr>
          <w:p w14:paraId="5A5E375F" w14:textId="77777777" w:rsidR="00702A32" w:rsidRPr="00702A32" w:rsidRDefault="00702A32" w:rsidP="00702A32">
            <w:pPr>
              <w:widowControl/>
              <w:jc w:val="left"/>
              <w:rPr>
                <w:rFonts w:ascii="Times New Roman" w:eastAsia="Times New Roman" w:hAnsi="Times New Roman" w:cs="Times New Roman"/>
                <w:color w:val="000000"/>
                <w:kern w:val="0"/>
                <w:sz w:val="20"/>
                <w:szCs w:val="20"/>
                <w:lang w:eastAsia="en-US"/>
              </w:rPr>
            </w:pPr>
            <w:r w:rsidRPr="00702A32">
              <w:rPr>
                <w:rFonts w:ascii="Times New Roman" w:eastAsia="Times New Roman" w:hAnsi="Times New Roman" w:cs="Times New Roman"/>
                <w:color w:val="000000"/>
                <w:kern w:val="0"/>
                <w:sz w:val="20"/>
                <w:szCs w:val="20"/>
                <w:lang w:eastAsia="en-US"/>
              </w:rPr>
              <w:t># observations</w:t>
            </w:r>
          </w:p>
        </w:tc>
        <w:tc>
          <w:tcPr>
            <w:tcW w:w="2160" w:type="dxa"/>
            <w:tcBorders>
              <w:top w:val="single" w:sz="4" w:space="0" w:color="auto"/>
              <w:left w:val="nil"/>
              <w:bottom w:val="nil"/>
              <w:right w:val="nil"/>
            </w:tcBorders>
            <w:shd w:val="clear" w:color="auto" w:fill="auto"/>
            <w:noWrap/>
            <w:vAlign w:val="bottom"/>
            <w:hideMark/>
          </w:tcPr>
          <w:p w14:paraId="6B7F0EE0"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113,718</w:t>
            </w:r>
          </w:p>
        </w:tc>
        <w:tc>
          <w:tcPr>
            <w:tcW w:w="2160" w:type="dxa"/>
            <w:tcBorders>
              <w:top w:val="single" w:sz="4" w:space="0" w:color="auto"/>
              <w:left w:val="nil"/>
              <w:bottom w:val="nil"/>
              <w:right w:val="nil"/>
            </w:tcBorders>
            <w:shd w:val="clear" w:color="auto" w:fill="auto"/>
            <w:noWrap/>
            <w:vAlign w:val="bottom"/>
            <w:hideMark/>
          </w:tcPr>
          <w:p w14:paraId="046A9FA4"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121,175</w:t>
            </w:r>
          </w:p>
        </w:tc>
      </w:tr>
      <w:tr w:rsidR="00702A32" w:rsidRPr="00702A32" w14:paraId="4E0AEC4E" w14:textId="77777777" w:rsidTr="00702A32">
        <w:trPr>
          <w:trHeight w:val="260"/>
        </w:trPr>
        <w:tc>
          <w:tcPr>
            <w:tcW w:w="4520" w:type="dxa"/>
            <w:tcBorders>
              <w:top w:val="nil"/>
              <w:left w:val="nil"/>
              <w:bottom w:val="single" w:sz="4" w:space="0" w:color="auto"/>
              <w:right w:val="nil"/>
            </w:tcBorders>
            <w:shd w:val="clear" w:color="auto" w:fill="auto"/>
            <w:noWrap/>
            <w:vAlign w:val="bottom"/>
            <w:hideMark/>
          </w:tcPr>
          <w:p w14:paraId="4D916B89" w14:textId="77777777" w:rsidR="00702A32" w:rsidRPr="00702A32" w:rsidRDefault="00702A32" w:rsidP="00702A32">
            <w:pPr>
              <w:widowControl/>
              <w:jc w:val="left"/>
              <w:rPr>
                <w:rFonts w:ascii="Times New Roman" w:eastAsia="Times New Roman" w:hAnsi="Times New Roman" w:cs="Times New Roman"/>
                <w:color w:val="000000"/>
                <w:kern w:val="0"/>
                <w:sz w:val="20"/>
                <w:szCs w:val="20"/>
                <w:lang w:eastAsia="en-US"/>
              </w:rPr>
            </w:pPr>
            <w:r w:rsidRPr="00702A32">
              <w:rPr>
                <w:rFonts w:ascii="Times New Roman" w:eastAsia="Times New Roman" w:hAnsi="Times New Roman" w:cs="Times New Roman"/>
                <w:color w:val="000000"/>
                <w:kern w:val="0"/>
                <w:sz w:val="20"/>
                <w:szCs w:val="20"/>
                <w:lang w:eastAsia="en-US"/>
              </w:rPr>
              <w:t>R-squared</w:t>
            </w:r>
          </w:p>
        </w:tc>
        <w:tc>
          <w:tcPr>
            <w:tcW w:w="2160" w:type="dxa"/>
            <w:tcBorders>
              <w:top w:val="nil"/>
              <w:left w:val="nil"/>
              <w:bottom w:val="single" w:sz="4" w:space="0" w:color="auto"/>
              <w:right w:val="nil"/>
            </w:tcBorders>
            <w:shd w:val="clear" w:color="auto" w:fill="auto"/>
            <w:noWrap/>
            <w:vAlign w:val="bottom"/>
            <w:hideMark/>
          </w:tcPr>
          <w:p w14:paraId="5ED755E3"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0.334</w:t>
            </w:r>
          </w:p>
        </w:tc>
        <w:tc>
          <w:tcPr>
            <w:tcW w:w="2160" w:type="dxa"/>
            <w:tcBorders>
              <w:top w:val="nil"/>
              <w:left w:val="nil"/>
              <w:bottom w:val="single" w:sz="4" w:space="0" w:color="auto"/>
              <w:right w:val="nil"/>
            </w:tcBorders>
            <w:shd w:val="clear" w:color="auto" w:fill="auto"/>
            <w:noWrap/>
            <w:vAlign w:val="bottom"/>
            <w:hideMark/>
          </w:tcPr>
          <w:p w14:paraId="0606CD9E" w14:textId="77777777" w:rsidR="00702A32" w:rsidRPr="00702A32" w:rsidRDefault="00702A32" w:rsidP="00702A32">
            <w:pPr>
              <w:widowControl/>
              <w:jc w:val="center"/>
              <w:rPr>
                <w:rFonts w:ascii="Times New Roman" w:eastAsia="Times New Roman" w:hAnsi="Times New Roman" w:cs="Times New Roman"/>
                <w:kern w:val="0"/>
                <w:sz w:val="20"/>
                <w:szCs w:val="20"/>
                <w:lang w:eastAsia="en-US"/>
              </w:rPr>
            </w:pPr>
            <w:r w:rsidRPr="00702A32">
              <w:rPr>
                <w:rFonts w:ascii="Times New Roman" w:eastAsia="Times New Roman" w:hAnsi="Times New Roman" w:cs="Times New Roman"/>
                <w:kern w:val="0"/>
                <w:sz w:val="20"/>
                <w:szCs w:val="20"/>
                <w:lang w:eastAsia="en-US"/>
              </w:rPr>
              <w:t>0.437</w:t>
            </w:r>
          </w:p>
        </w:tc>
      </w:tr>
    </w:tbl>
    <w:p w14:paraId="1418583C" w14:textId="4EDF4A27" w:rsidR="00C25D43" w:rsidRDefault="00C25D43" w:rsidP="00605358">
      <w:pPr>
        <w:widowControl/>
        <w:jc w:val="left"/>
        <w:rPr>
          <w:rFonts w:ascii="Times New Roman" w:hAnsi="Times New Roman" w:cs="Times New Roman"/>
          <w:sz w:val="20"/>
          <w:szCs w:val="20"/>
        </w:rPr>
      </w:pPr>
      <w:r>
        <w:rPr>
          <w:rFonts w:ascii="Times New Roman" w:hAnsi="Times New Roman" w:cs="Times New Roman"/>
          <w:sz w:val="20"/>
          <w:szCs w:val="20"/>
        </w:rPr>
        <w:t xml:space="preserve">Note: </w:t>
      </w:r>
      <w:r w:rsidRPr="00C82A85">
        <w:rPr>
          <w:rFonts w:ascii="Times New Roman" w:hAnsi="Times New Roman" w:cs="Times New Roman"/>
          <w:sz w:val="20"/>
          <w:szCs w:val="20"/>
        </w:rPr>
        <w:t>***, **, * Significant at 1%, 5% and 10% level.</w:t>
      </w:r>
      <w:r w:rsidR="00D666AC" w:rsidRPr="00D666AC">
        <w:rPr>
          <w:rFonts w:ascii="Times New Roman" w:hAnsi="Times New Roman" w:cs="Times New Roman"/>
          <w:sz w:val="20"/>
          <w:szCs w:val="20"/>
        </w:rPr>
        <w:t xml:space="preserve"> </w:t>
      </w:r>
      <w:r w:rsidR="00D666AC" w:rsidRPr="00C82A85">
        <w:rPr>
          <w:rFonts w:ascii="Times New Roman" w:hAnsi="Times New Roman" w:cs="Times New Roman"/>
          <w:sz w:val="20"/>
          <w:szCs w:val="20"/>
        </w:rPr>
        <w:t>Robust standard errors reported in parentheses clustered by district and month.</w:t>
      </w:r>
      <w:r w:rsidR="00D666AC">
        <w:rPr>
          <w:rFonts w:ascii="Times New Roman" w:hAnsi="Times New Roman" w:cs="Times New Roman"/>
          <w:sz w:val="20"/>
          <w:szCs w:val="20"/>
        </w:rPr>
        <w:t xml:space="preserve"> </w:t>
      </w:r>
      <w:r w:rsidR="00780ED6">
        <w:rPr>
          <w:rFonts w:ascii="Times New Roman" w:hAnsi="Times New Roman" w:cs="Times New Roman"/>
          <w:sz w:val="20"/>
          <w:szCs w:val="20"/>
        </w:rPr>
        <w:t xml:space="preserve">Column (1) </w:t>
      </w:r>
      <w:r w:rsidR="00D6045E">
        <w:rPr>
          <w:rFonts w:ascii="Times New Roman" w:hAnsi="Times New Roman" w:cs="Times New Roman"/>
          <w:sz w:val="20"/>
          <w:szCs w:val="20"/>
        </w:rPr>
        <w:t>includes only apartments in buildings where developers were allowed to start selling units prior to July 2006</w:t>
      </w:r>
      <w:r w:rsidR="00780ED6">
        <w:rPr>
          <w:rFonts w:ascii="Times New Roman" w:hAnsi="Times New Roman" w:cs="Times New Roman"/>
          <w:sz w:val="20"/>
          <w:szCs w:val="20"/>
        </w:rPr>
        <w:t xml:space="preserve">; Column (2) </w:t>
      </w:r>
      <w:r w:rsidR="00D6045E">
        <w:rPr>
          <w:rFonts w:ascii="Times New Roman" w:hAnsi="Times New Roman" w:cs="Times New Roman"/>
          <w:sz w:val="20"/>
          <w:szCs w:val="20"/>
        </w:rPr>
        <w:t>includes only apartments in buildings where developers were allowed to start selling units prior to June 2007</w:t>
      </w:r>
      <w:r w:rsidR="00780ED6">
        <w:rPr>
          <w:rFonts w:ascii="Times New Roman" w:hAnsi="Times New Roman" w:cs="Times New Roman"/>
          <w:sz w:val="20"/>
          <w:szCs w:val="20"/>
        </w:rPr>
        <w:t xml:space="preserve">. </w:t>
      </w:r>
      <w:r w:rsidR="00534C6E">
        <w:rPr>
          <w:rFonts w:ascii="Times New Roman" w:hAnsi="Times New Roman" w:cs="Times New Roman"/>
          <w:sz w:val="20"/>
          <w:szCs w:val="20"/>
        </w:rPr>
        <w:t>Period 0: January 2005</w:t>
      </w:r>
      <w:r w:rsidRPr="00C82A85">
        <w:rPr>
          <w:rFonts w:ascii="Times New Roman" w:hAnsi="Times New Roman" w:cs="Times New Roman"/>
          <w:sz w:val="20"/>
          <w:szCs w:val="20"/>
        </w:rPr>
        <w:t xml:space="preserve"> through June 2006; Period 1: August 2006 through May 2007;</w:t>
      </w:r>
      <w:r>
        <w:rPr>
          <w:rFonts w:ascii="Times New Roman" w:hAnsi="Times New Roman" w:cs="Times New Roman"/>
          <w:sz w:val="20"/>
          <w:szCs w:val="20"/>
        </w:rPr>
        <w:t xml:space="preserve"> </w:t>
      </w:r>
      <w:r w:rsidR="00702A32">
        <w:rPr>
          <w:rFonts w:ascii="Times New Roman" w:hAnsi="Times New Roman" w:cs="Times New Roman"/>
          <w:sz w:val="20"/>
          <w:szCs w:val="20"/>
        </w:rPr>
        <w:t>Period 2: July 20</w:t>
      </w:r>
      <w:r w:rsidRPr="00C82A85">
        <w:rPr>
          <w:rFonts w:ascii="Times New Roman" w:hAnsi="Times New Roman" w:cs="Times New Roman"/>
          <w:sz w:val="20"/>
          <w:szCs w:val="20"/>
        </w:rPr>
        <w:t>07 thro</w:t>
      </w:r>
      <w:r w:rsidR="00534C6E">
        <w:rPr>
          <w:rFonts w:ascii="Times New Roman" w:hAnsi="Times New Roman" w:cs="Times New Roman"/>
          <w:sz w:val="20"/>
          <w:szCs w:val="20"/>
        </w:rPr>
        <w:t>ugh May 2009</w:t>
      </w:r>
      <w:r w:rsidRPr="00C82A85">
        <w:rPr>
          <w:rFonts w:ascii="Times New Roman" w:hAnsi="Times New Roman" w:cs="Times New Roman"/>
          <w:sz w:val="20"/>
          <w:szCs w:val="20"/>
        </w:rPr>
        <w:t>.</w:t>
      </w:r>
      <w:r>
        <w:rPr>
          <w:rFonts w:ascii="Times New Roman" w:hAnsi="Times New Roman" w:cs="Times New Roman"/>
          <w:sz w:val="20"/>
          <w:szCs w:val="20"/>
        </w:rPr>
        <w:t xml:space="preserve"> </w:t>
      </w:r>
      <w:r w:rsidRPr="00C82A85">
        <w:rPr>
          <w:rFonts w:ascii="Times New Roman" w:hAnsi="Times New Roman" w:cs="Times New Roman"/>
          <w:sz w:val="20"/>
          <w:szCs w:val="20"/>
        </w:rPr>
        <w:t>All regressions include controls at the district level (population density, per capita income and household size) and</w:t>
      </w:r>
      <w:r>
        <w:rPr>
          <w:rFonts w:ascii="Times New Roman" w:hAnsi="Times New Roman" w:cs="Times New Roman"/>
          <w:sz w:val="20"/>
          <w:szCs w:val="20"/>
        </w:rPr>
        <w:t xml:space="preserve"> </w:t>
      </w:r>
      <w:r w:rsidR="00534C6E">
        <w:rPr>
          <w:rFonts w:ascii="Times New Roman" w:hAnsi="Times New Roman" w:cs="Times New Roman"/>
          <w:sz w:val="20"/>
          <w:szCs w:val="20"/>
        </w:rPr>
        <w:t>year-quarter</w:t>
      </w:r>
      <w:r w:rsidRPr="00C82A85">
        <w:rPr>
          <w:rFonts w:ascii="Times New Roman" w:hAnsi="Times New Roman" w:cs="Times New Roman"/>
          <w:sz w:val="20"/>
          <w:szCs w:val="20"/>
        </w:rPr>
        <w:t xml:space="preserve"> fixed effects.</w:t>
      </w:r>
    </w:p>
    <w:p w14:paraId="04FDBEDB" w14:textId="77777777" w:rsidR="00C25D43" w:rsidRPr="00C25D43" w:rsidRDefault="00C25D43">
      <w:pPr>
        <w:widowControl/>
        <w:jc w:val="left"/>
        <w:rPr>
          <w:rFonts w:ascii="Times New Roman" w:hAnsi="Times New Roman" w:cs="Times New Roman"/>
          <w:noProof/>
          <w:sz w:val="20"/>
          <w:szCs w:val="20"/>
        </w:rPr>
      </w:pPr>
      <w:r w:rsidRPr="00C25D43">
        <w:rPr>
          <w:rFonts w:ascii="Times New Roman" w:hAnsi="Times New Roman" w:cs="Times New Roman"/>
          <w:noProof/>
          <w:sz w:val="20"/>
          <w:szCs w:val="20"/>
        </w:rPr>
        <w:br w:type="page"/>
      </w:r>
    </w:p>
    <w:p w14:paraId="5B184579" w14:textId="2CC93CB4" w:rsidR="00BC57DC" w:rsidRDefault="00BC57DC" w:rsidP="00BC57DC">
      <w:pPr>
        <w:spacing w:after="120"/>
        <w:rPr>
          <w:rFonts w:ascii="Times New Roman" w:hAnsi="Times New Roman" w:cs="Times New Roman"/>
          <w:sz w:val="24"/>
          <w:szCs w:val="24"/>
        </w:rPr>
      </w:pPr>
      <w:r>
        <w:rPr>
          <w:rFonts w:ascii="Times New Roman" w:hAnsi="Times New Roman" w:cs="Times New Roman"/>
          <w:b/>
          <w:sz w:val="24"/>
          <w:szCs w:val="24"/>
        </w:rPr>
        <w:lastRenderedPageBreak/>
        <w:t>Table A.6</w:t>
      </w:r>
      <w:r w:rsidRPr="00DC73DE">
        <w:rPr>
          <w:rFonts w:ascii="Times New Roman" w:hAnsi="Times New Roman" w:cs="Times New Roman"/>
          <w:b/>
          <w:sz w:val="24"/>
          <w:szCs w:val="24"/>
        </w:rPr>
        <w:t xml:space="preserve">. </w:t>
      </w:r>
      <w:r w:rsidRPr="00DC73DE">
        <w:rPr>
          <w:rFonts w:ascii="Times New Roman" w:hAnsi="Times New Roman" w:cs="Times New Roman"/>
          <w:sz w:val="24"/>
          <w:szCs w:val="24"/>
        </w:rPr>
        <w:t>Difference-in-difference</w:t>
      </w:r>
      <w:r>
        <w:rPr>
          <w:rFonts w:ascii="Times New Roman" w:hAnsi="Times New Roman" w:cs="Times New Roman"/>
          <w:sz w:val="24"/>
          <w:szCs w:val="24"/>
        </w:rPr>
        <w:t>s</w:t>
      </w:r>
      <w:r w:rsidRPr="00DC73DE">
        <w:rPr>
          <w:rFonts w:ascii="Times New Roman" w:hAnsi="Times New Roman" w:cs="Times New Roman"/>
          <w:sz w:val="24"/>
          <w:szCs w:val="24"/>
        </w:rPr>
        <w:t xml:space="preserve"> price estimations, </w:t>
      </w:r>
      <w:r>
        <w:rPr>
          <w:rFonts w:ascii="Times New Roman" w:hAnsi="Times New Roman" w:cs="Times New Roman"/>
          <w:sz w:val="24"/>
          <w:szCs w:val="24"/>
        </w:rPr>
        <w:t>alternative comparison group 5-10 kilometers</w:t>
      </w:r>
    </w:p>
    <w:tbl>
      <w:tblPr>
        <w:tblW w:w="8440" w:type="dxa"/>
        <w:tblLook w:val="04A0" w:firstRow="1" w:lastRow="0" w:firstColumn="1" w:lastColumn="0" w:noHBand="0" w:noVBand="1"/>
      </w:tblPr>
      <w:tblGrid>
        <w:gridCol w:w="4300"/>
        <w:gridCol w:w="1380"/>
        <w:gridCol w:w="1380"/>
        <w:gridCol w:w="1380"/>
      </w:tblGrid>
      <w:tr w:rsidR="00BC57DC" w:rsidRPr="00C004CF" w14:paraId="1CF5DF03" w14:textId="77777777" w:rsidTr="00225D8A">
        <w:trPr>
          <w:trHeight w:val="255"/>
        </w:trPr>
        <w:tc>
          <w:tcPr>
            <w:tcW w:w="4300" w:type="dxa"/>
            <w:tcBorders>
              <w:top w:val="single" w:sz="4" w:space="0" w:color="auto"/>
              <w:left w:val="nil"/>
              <w:bottom w:val="nil"/>
              <w:right w:val="nil"/>
            </w:tcBorders>
            <w:shd w:val="clear" w:color="auto" w:fill="auto"/>
            <w:noWrap/>
            <w:vAlign w:val="bottom"/>
            <w:hideMark/>
          </w:tcPr>
          <w:p w14:paraId="4D2E1DA8" w14:textId="77777777" w:rsidR="00BC57DC" w:rsidRPr="00C004CF" w:rsidRDefault="00BC57DC" w:rsidP="00225D8A">
            <w:pPr>
              <w:widowControl/>
              <w:jc w:val="left"/>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Variable</w:t>
            </w:r>
          </w:p>
        </w:tc>
        <w:tc>
          <w:tcPr>
            <w:tcW w:w="1380" w:type="dxa"/>
            <w:tcBorders>
              <w:top w:val="single" w:sz="4" w:space="0" w:color="auto"/>
              <w:left w:val="nil"/>
              <w:bottom w:val="nil"/>
              <w:right w:val="nil"/>
            </w:tcBorders>
            <w:shd w:val="clear" w:color="auto" w:fill="auto"/>
            <w:noWrap/>
            <w:vAlign w:val="bottom"/>
            <w:hideMark/>
          </w:tcPr>
          <w:p w14:paraId="7D3482AE" w14:textId="77777777" w:rsidR="00BC57DC" w:rsidRPr="00C004CF" w:rsidRDefault="00BC57DC" w:rsidP="00225D8A">
            <w:pPr>
              <w:widowControl/>
              <w:jc w:val="center"/>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(1)</w:t>
            </w:r>
          </w:p>
        </w:tc>
        <w:tc>
          <w:tcPr>
            <w:tcW w:w="1380" w:type="dxa"/>
            <w:tcBorders>
              <w:top w:val="single" w:sz="4" w:space="0" w:color="auto"/>
              <w:left w:val="nil"/>
              <w:bottom w:val="nil"/>
              <w:right w:val="nil"/>
            </w:tcBorders>
            <w:shd w:val="clear" w:color="auto" w:fill="auto"/>
            <w:noWrap/>
            <w:vAlign w:val="bottom"/>
            <w:hideMark/>
          </w:tcPr>
          <w:p w14:paraId="62864671" w14:textId="77777777" w:rsidR="00BC57DC" w:rsidRPr="00C004CF" w:rsidRDefault="00BC57DC" w:rsidP="00225D8A">
            <w:pPr>
              <w:widowControl/>
              <w:jc w:val="center"/>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(2)</w:t>
            </w:r>
          </w:p>
        </w:tc>
        <w:tc>
          <w:tcPr>
            <w:tcW w:w="1380" w:type="dxa"/>
            <w:tcBorders>
              <w:top w:val="single" w:sz="4" w:space="0" w:color="auto"/>
              <w:left w:val="nil"/>
              <w:bottom w:val="nil"/>
              <w:right w:val="nil"/>
            </w:tcBorders>
            <w:shd w:val="clear" w:color="auto" w:fill="auto"/>
            <w:noWrap/>
            <w:vAlign w:val="bottom"/>
            <w:hideMark/>
          </w:tcPr>
          <w:p w14:paraId="5449595B" w14:textId="77777777" w:rsidR="00BC57DC" w:rsidRPr="00C004CF" w:rsidRDefault="00BC57DC" w:rsidP="00225D8A">
            <w:pPr>
              <w:widowControl/>
              <w:jc w:val="center"/>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(3)</w:t>
            </w:r>
          </w:p>
        </w:tc>
      </w:tr>
      <w:tr w:rsidR="00BC57DC" w:rsidRPr="00C004CF" w14:paraId="414FEBB6" w14:textId="77777777" w:rsidTr="00225D8A">
        <w:trPr>
          <w:trHeight w:val="255"/>
        </w:trPr>
        <w:tc>
          <w:tcPr>
            <w:tcW w:w="4300" w:type="dxa"/>
            <w:tcBorders>
              <w:top w:val="nil"/>
              <w:left w:val="nil"/>
              <w:bottom w:val="nil"/>
              <w:right w:val="nil"/>
            </w:tcBorders>
            <w:shd w:val="clear" w:color="auto" w:fill="auto"/>
            <w:noWrap/>
            <w:vAlign w:val="bottom"/>
            <w:hideMark/>
          </w:tcPr>
          <w:p w14:paraId="1F793F99" w14:textId="77777777" w:rsidR="00BC57DC" w:rsidRPr="00C004CF" w:rsidRDefault="00BC57DC" w:rsidP="00225D8A">
            <w:pPr>
              <w:widowControl/>
              <w:jc w:val="center"/>
              <w:rPr>
                <w:rFonts w:ascii="Times New Roman" w:eastAsia="Times New Roman" w:hAnsi="Times New Roman" w:cs="Times New Roman"/>
                <w:color w:val="000000"/>
                <w:kern w:val="0"/>
                <w:sz w:val="20"/>
                <w:szCs w:val="20"/>
                <w:lang w:eastAsia="en-US"/>
              </w:rPr>
            </w:pPr>
          </w:p>
        </w:tc>
        <w:tc>
          <w:tcPr>
            <w:tcW w:w="1380" w:type="dxa"/>
            <w:tcBorders>
              <w:top w:val="nil"/>
              <w:left w:val="nil"/>
              <w:bottom w:val="nil"/>
              <w:right w:val="nil"/>
            </w:tcBorders>
            <w:shd w:val="clear" w:color="auto" w:fill="auto"/>
            <w:noWrap/>
            <w:vAlign w:val="bottom"/>
            <w:hideMark/>
          </w:tcPr>
          <w:p w14:paraId="09898B54" w14:textId="77777777" w:rsidR="00BC57DC" w:rsidRPr="00C004CF" w:rsidRDefault="00BC57DC" w:rsidP="00225D8A">
            <w:pPr>
              <w:widowControl/>
              <w:jc w:val="center"/>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Full sample</w:t>
            </w:r>
          </w:p>
        </w:tc>
        <w:tc>
          <w:tcPr>
            <w:tcW w:w="1380" w:type="dxa"/>
            <w:tcBorders>
              <w:top w:val="nil"/>
              <w:left w:val="nil"/>
              <w:bottom w:val="nil"/>
              <w:right w:val="nil"/>
            </w:tcBorders>
            <w:shd w:val="clear" w:color="auto" w:fill="auto"/>
            <w:noWrap/>
            <w:vAlign w:val="bottom"/>
            <w:hideMark/>
          </w:tcPr>
          <w:p w14:paraId="7CB2D893" w14:textId="77777777" w:rsidR="00BC57DC" w:rsidRPr="00C004CF" w:rsidRDefault="00BC57DC" w:rsidP="00225D8A">
            <w:pPr>
              <w:widowControl/>
              <w:jc w:val="center"/>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Period 1 vs.</w:t>
            </w:r>
          </w:p>
        </w:tc>
        <w:tc>
          <w:tcPr>
            <w:tcW w:w="1380" w:type="dxa"/>
            <w:tcBorders>
              <w:top w:val="nil"/>
              <w:left w:val="nil"/>
              <w:bottom w:val="nil"/>
              <w:right w:val="nil"/>
            </w:tcBorders>
            <w:shd w:val="clear" w:color="auto" w:fill="auto"/>
            <w:noWrap/>
            <w:vAlign w:val="bottom"/>
            <w:hideMark/>
          </w:tcPr>
          <w:p w14:paraId="742B6F0B" w14:textId="77777777" w:rsidR="00BC57DC" w:rsidRPr="00C004CF" w:rsidRDefault="00BC57DC" w:rsidP="00225D8A">
            <w:pPr>
              <w:widowControl/>
              <w:jc w:val="center"/>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Period 2 vs.</w:t>
            </w:r>
          </w:p>
        </w:tc>
      </w:tr>
      <w:tr w:rsidR="00BC57DC" w:rsidRPr="00C004CF" w14:paraId="01CAE96F" w14:textId="77777777" w:rsidTr="00225D8A">
        <w:trPr>
          <w:trHeight w:val="255"/>
        </w:trPr>
        <w:tc>
          <w:tcPr>
            <w:tcW w:w="4300" w:type="dxa"/>
            <w:tcBorders>
              <w:top w:val="nil"/>
              <w:left w:val="nil"/>
              <w:bottom w:val="single" w:sz="4" w:space="0" w:color="auto"/>
              <w:right w:val="nil"/>
            </w:tcBorders>
            <w:shd w:val="clear" w:color="auto" w:fill="auto"/>
            <w:noWrap/>
            <w:vAlign w:val="bottom"/>
            <w:hideMark/>
          </w:tcPr>
          <w:p w14:paraId="3212828E" w14:textId="77777777" w:rsidR="00BC57DC" w:rsidRPr="00C004CF" w:rsidRDefault="00BC57DC" w:rsidP="00225D8A">
            <w:pPr>
              <w:widowControl/>
              <w:jc w:val="left"/>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 </w:t>
            </w:r>
          </w:p>
        </w:tc>
        <w:tc>
          <w:tcPr>
            <w:tcW w:w="1380" w:type="dxa"/>
            <w:tcBorders>
              <w:top w:val="nil"/>
              <w:left w:val="nil"/>
              <w:bottom w:val="single" w:sz="4" w:space="0" w:color="auto"/>
              <w:right w:val="nil"/>
            </w:tcBorders>
            <w:shd w:val="clear" w:color="auto" w:fill="auto"/>
            <w:noWrap/>
            <w:vAlign w:val="bottom"/>
            <w:hideMark/>
          </w:tcPr>
          <w:p w14:paraId="0B274879" w14:textId="77777777" w:rsidR="00BC57DC" w:rsidRPr="00C004CF" w:rsidRDefault="00BC57DC" w:rsidP="00225D8A">
            <w:pPr>
              <w:widowControl/>
              <w:jc w:val="center"/>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 </w:t>
            </w:r>
          </w:p>
        </w:tc>
        <w:tc>
          <w:tcPr>
            <w:tcW w:w="1380" w:type="dxa"/>
            <w:tcBorders>
              <w:top w:val="nil"/>
              <w:left w:val="nil"/>
              <w:bottom w:val="single" w:sz="4" w:space="0" w:color="auto"/>
              <w:right w:val="nil"/>
            </w:tcBorders>
            <w:shd w:val="clear" w:color="auto" w:fill="auto"/>
            <w:noWrap/>
            <w:vAlign w:val="bottom"/>
            <w:hideMark/>
          </w:tcPr>
          <w:p w14:paraId="7D13F6FC" w14:textId="77777777" w:rsidR="00BC57DC" w:rsidRPr="00C004CF" w:rsidRDefault="00BC57DC" w:rsidP="00225D8A">
            <w:pPr>
              <w:widowControl/>
              <w:jc w:val="center"/>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Period 0</w:t>
            </w:r>
          </w:p>
        </w:tc>
        <w:tc>
          <w:tcPr>
            <w:tcW w:w="1380" w:type="dxa"/>
            <w:tcBorders>
              <w:top w:val="nil"/>
              <w:left w:val="nil"/>
              <w:bottom w:val="single" w:sz="4" w:space="0" w:color="auto"/>
              <w:right w:val="nil"/>
            </w:tcBorders>
            <w:shd w:val="clear" w:color="auto" w:fill="auto"/>
            <w:noWrap/>
            <w:vAlign w:val="bottom"/>
            <w:hideMark/>
          </w:tcPr>
          <w:p w14:paraId="01F7281F" w14:textId="77777777" w:rsidR="00BC57DC" w:rsidRPr="00C004CF" w:rsidRDefault="00BC57DC" w:rsidP="00225D8A">
            <w:pPr>
              <w:widowControl/>
              <w:jc w:val="center"/>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Period 0</w:t>
            </w:r>
          </w:p>
        </w:tc>
      </w:tr>
      <w:tr w:rsidR="00BC57DC" w:rsidRPr="00C004CF" w14:paraId="7884E91A" w14:textId="77777777" w:rsidTr="00225D8A">
        <w:trPr>
          <w:trHeight w:val="255"/>
        </w:trPr>
        <w:tc>
          <w:tcPr>
            <w:tcW w:w="4300" w:type="dxa"/>
            <w:tcBorders>
              <w:top w:val="nil"/>
              <w:left w:val="nil"/>
              <w:bottom w:val="nil"/>
              <w:right w:val="nil"/>
            </w:tcBorders>
            <w:shd w:val="clear" w:color="auto" w:fill="auto"/>
            <w:noWrap/>
            <w:vAlign w:val="bottom"/>
            <w:hideMark/>
          </w:tcPr>
          <w:p w14:paraId="6069F555" w14:textId="77777777" w:rsidR="00BC57DC" w:rsidRPr="00C004CF" w:rsidRDefault="00BC57DC" w:rsidP="00225D8A">
            <w:pPr>
              <w:widowControl/>
              <w:jc w:val="center"/>
              <w:rPr>
                <w:rFonts w:ascii="Times New Roman" w:eastAsia="Times New Roman" w:hAnsi="Times New Roman" w:cs="Times New Roman"/>
                <w:color w:val="000000"/>
                <w:kern w:val="0"/>
                <w:sz w:val="20"/>
                <w:szCs w:val="20"/>
                <w:lang w:eastAsia="en-US"/>
              </w:rPr>
            </w:pPr>
          </w:p>
        </w:tc>
        <w:tc>
          <w:tcPr>
            <w:tcW w:w="4140" w:type="dxa"/>
            <w:gridSpan w:val="3"/>
            <w:tcBorders>
              <w:top w:val="single" w:sz="4" w:space="0" w:color="auto"/>
              <w:left w:val="nil"/>
              <w:bottom w:val="nil"/>
              <w:right w:val="nil"/>
            </w:tcBorders>
            <w:shd w:val="clear" w:color="auto" w:fill="auto"/>
            <w:noWrap/>
            <w:vAlign w:val="bottom"/>
            <w:hideMark/>
          </w:tcPr>
          <w:p w14:paraId="5BF59C95" w14:textId="77777777" w:rsidR="00BC57DC" w:rsidRPr="00C004CF" w:rsidRDefault="00BC57DC" w:rsidP="00225D8A">
            <w:pPr>
              <w:widowControl/>
              <w:jc w:val="center"/>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Dependent variable: Ln price per square meter</w:t>
            </w:r>
          </w:p>
        </w:tc>
      </w:tr>
      <w:tr w:rsidR="00BC57DC" w:rsidRPr="00C004CF" w14:paraId="3FACAAB3" w14:textId="77777777" w:rsidTr="00225D8A">
        <w:trPr>
          <w:trHeight w:val="255"/>
        </w:trPr>
        <w:tc>
          <w:tcPr>
            <w:tcW w:w="4300" w:type="dxa"/>
            <w:tcBorders>
              <w:top w:val="nil"/>
              <w:left w:val="nil"/>
              <w:bottom w:val="nil"/>
              <w:right w:val="nil"/>
            </w:tcBorders>
            <w:shd w:val="clear" w:color="auto" w:fill="auto"/>
            <w:noWrap/>
            <w:vAlign w:val="bottom"/>
            <w:hideMark/>
          </w:tcPr>
          <w:p w14:paraId="1DEF76A5" w14:textId="77777777" w:rsidR="00BC57DC" w:rsidRPr="00C004CF" w:rsidRDefault="00BC57DC" w:rsidP="00225D8A">
            <w:pPr>
              <w:widowControl/>
              <w:jc w:val="left"/>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If within 5 kilometers of plants</w:t>
            </w:r>
          </w:p>
        </w:tc>
        <w:tc>
          <w:tcPr>
            <w:tcW w:w="1380" w:type="dxa"/>
            <w:tcBorders>
              <w:top w:val="nil"/>
              <w:left w:val="nil"/>
              <w:bottom w:val="nil"/>
              <w:right w:val="nil"/>
            </w:tcBorders>
            <w:shd w:val="clear" w:color="auto" w:fill="auto"/>
            <w:noWrap/>
            <w:vAlign w:val="bottom"/>
            <w:hideMark/>
          </w:tcPr>
          <w:p w14:paraId="06A75683"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-0.026</w:t>
            </w:r>
          </w:p>
        </w:tc>
        <w:tc>
          <w:tcPr>
            <w:tcW w:w="1380" w:type="dxa"/>
            <w:tcBorders>
              <w:top w:val="nil"/>
              <w:left w:val="nil"/>
              <w:bottom w:val="nil"/>
              <w:right w:val="nil"/>
            </w:tcBorders>
            <w:shd w:val="clear" w:color="auto" w:fill="auto"/>
            <w:noWrap/>
            <w:vAlign w:val="bottom"/>
            <w:hideMark/>
          </w:tcPr>
          <w:p w14:paraId="5CAE8667"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-0.014</w:t>
            </w:r>
          </w:p>
        </w:tc>
        <w:tc>
          <w:tcPr>
            <w:tcW w:w="1380" w:type="dxa"/>
            <w:tcBorders>
              <w:top w:val="nil"/>
              <w:left w:val="nil"/>
              <w:bottom w:val="nil"/>
              <w:right w:val="nil"/>
            </w:tcBorders>
            <w:shd w:val="clear" w:color="auto" w:fill="auto"/>
            <w:noWrap/>
            <w:vAlign w:val="bottom"/>
            <w:hideMark/>
          </w:tcPr>
          <w:p w14:paraId="2E66FAB5"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-0.029*</w:t>
            </w:r>
          </w:p>
        </w:tc>
      </w:tr>
      <w:tr w:rsidR="00BC57DC" w:rsidRPr="00C004CF" w14:paraId="07CB54CD" w14:textId="77777777" w:rsidTr="00225D8A">
        <w:trPr>
          <w:trHeight w:val="255"/>
        </w:trPr>
        <w:tc>
          <w:tcPr>
            <w:tcW w:w="4300" w:type="dxa"/>
            <w:tcBorders>
              <w:top w:val="nil"/>
              <w:left w:val="nil"/>
              <w:bottom w:val="nil"/>
              <w:right w:val="nil"/>
            </w:tcBorders>
            <w:shd w:val="clear" w:color="auto" w:fill="auto"/>
            <w:noWrap/>
            <w:vAlign w:val="bottom"/>
            <w:hideMark/>
          </w:tcPr>
          <w:p w14:paraId="5E1D70AA"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p>
        </w:tc>
        <w:tc>
          <w:tcPr>
            <w:tcW w:w="1380" w:type="dxa"/>
            <w:tcBorders>
              <w:top w:val="nil"/>
              <w:left w:val="nil"/>
              <w:bottom w:val="nil"/>
              <w:right w:val="nil"/>
            </w:tcBorders>
            <w:shd w:val="clear" w:color="auto" w:fill="auto"/>
            <w:noWrap/>
            <w:vAlign w:val="bottom"/>
            <w:hideMark/>
          </w:tcPr>
          <w:p w14:paraId="2A780938"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(0.016)</w:t>
            </w:r>
          </w:p>
        </w:tc>
        <w:tc>
          <w:tcPr>
            <w:tcW w:w="1380" w:type="dxa"/>
            <w:tcBorders>
              <w:top w:val="nil"/>
              <w:left w:val="nil"/>
              <w:bottom w:val="nil"/>
              <w:right w:val="nil"/>
            </w:tcBorders>
            <w:shd w:val="clear" w:color="auto" w:fill="auto"/>
            <w:noWrap/>
            <w:vAlign w:val="bottom"/>
            <w:hideMark/>
          </w:tcPr>
          <w:p w14:paraId="5A066C8E"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(0.016)</w:t>
            </w:r>
          </w:p>
        </w:tc>
        <w:tc>
          <w:tcPr>
            <w:tcW w:w="1380" w:type="dxa"/>
            <w:tcBorders>
              <w:top w:val="nil"/>
              <w:left w:val="nil"/>
              <w:bottom w:val="nil"/>
              <w:right w:val="nil"/>
            </w:tcBorders>
            <w:shd w:val="clear" w:color="auto" w:fill="auto"/>
            <w:noWrap/>
            <w:vAlign w:val="bottom"/>
            <w:hideMark/>
          </w:tcPr>
          <w:p w14:paraId="437F5ACD"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(0.017)</w:t>
            </w:r>
          </w:p>
        </w:tc>
      </w:tr>
      <w:tr w:rsidR="00BC57DC" w:rsidRPr="00C004CF" w14:paraId="50F6727C" w14:textId="77777777" w:rsidTr="00225D8A">
        <w:trPr>
          <w:trHeight w:val="285"/>
        </w:trPr>
        <w:tc>
          <w:tcPr>
            <w:tcW w:w="4300" w:type="dxa"/>
            <w:tcBorders>
              <w:top w:val="nil"/>
              <w:left w:val="nil"/>
              <w:bottom w:val="nil"/>
              <w:right w:val="nil"/>
            </w:tcBorders>
            <w:shd w:val="clear" w:color="auto" w:fill="auto"/>
            <w:noWrap/>
            <w:vAlign w:val="bottom"/>
            <w:hideMark/>
          </w:tcPr>
          <w:p w14:paraId="1E80E649" w14:textId="37ADDB12" w:rsidR="00BC57DC" w:rsidRPr="00C004CF" w:rsidRDefault="00606995" w:rsidP="00225D8A">
            <w:pPr>
              <w:widowControl/>
              <w:jc w:val="left"/>
              <w:rPr>
                <w:rFonts w:ascii="Times New Roman" w:eastAsia="Times New Roman" w:hAnsi="Times New Roman" w:cs="Times New Roman"/>
                <w:color w:val="000000"/>
                <w:kern w:val="0"/>
                <w:sz w:val="20"/>
                <w:szCs w:val="20"/>
                <w:lang w:eastAsia="en-US"/>
              </w:rPr>
            </w:pPr>
            <w:r>
              <w:rPr>
                <w:rFonts w:ascii="Times New Roman" w:eastAsia="Times New Roman" w:hAnsi="Times New Roman" w:cs="Times New Roman"/>
                <w:color w:val="000000"/>
                <w:kern w:val="0"/>
                <w:sz w:val="20"/>
                <w:szCs w:val="20"/>
                <w:lang w:eastAsia="en-US"/>
              </w:rPr>
              <w:t>If Period 1</w:t>
            </w:r>
          </w:p>
        </w:tc>
        <w:tc>
          <w:tcPr>
            <w:tcW w:w="1380" w:type="dxa"/>
            <w:tcBorders>
              <w:top w:val="nil"/>
              <w:left w:val="nil"/>
              <w:bottom w:val="nil"/>
              <w:right w:val="nil"/>
            </w:tcBorders>
            <w:shd w:val="clear" w:color="auto" w:fill="auto"/>
            <w:noWrap/>
            <w:vAlign w:val="bottom"/>
            <w:hideMark/>
          </w:tcPr>
          <w:p w14:paraId="520F3FA2"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0.169***</w:t>
            </w:r>
          </w:p>
        </w:tc>
        <w:tc>
          <w:tcPr>
            <w:tcW w:w="1380" w:type="dxa"/>
            <w:tcBorders>
              <w:top w:val="nil"/>
              <w:left w:val="nil"/>
              <w:bottom w:val="nil"/>
              <w:right w:val="nil"/>
            </w:tcBorders>
            <w:shd w:val="clear" w:color="auto" w:fill="auto"/>
            <w:noWrap/>
            <w:vAlign w:val="bottom"/>
            <w:hideMark/>
          </w:tcPr>
          <w:p w14:paraId="2E08FDC6"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0.150***</w:t>
            </w:r>
          </w:p>
        </w:tc>
        <w:tc>
          <w:tcPr>
            <w:tcW w:w="1380" w:type="dxa"/>
            <w:tcBorders>
              <w:top w:val="nil"/>
              <w:left w:val="nil"/>
              <w:bottom w:val="nil"/>
              <w:right w:val="nil"/>
            </w:tcBorders>
            <w:shd w:val="clear" w:color="auto" w:fill="auto"/>
            <w:noWrap/>
            <w:vAlign w:val="bottom"/>
            <w:hideMark/>
          </w:tcPr>
          <w:p w14:paraId="29FC5931"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p>
        </w:tc>
      </w:tr>
      <w:tr w:rsidR="00BC57DC" w:rsidRPr="00C004CF" w14:paraId="707ABCFF" w14:textId="77777777" w:rsidTr="00225D8A">
        <w:trPr>
          <w:trHeight w:val="255"/>
        </w:trPr>
        <w:tc>
          <w:tcPr>
            <w:tcW w:w="4300" w:type="dxa"/>
            <w:tcBorders>
              <w:top w:val="nil"/>
              <w:left w:val="nil"/>
              <w:bottom w:val="nil"/>
              <w:right w:val="nil"/>
            </w:tcBorders>
            <w:shd w:val="clear" w:color="auto" w:fill="auto"/>
            <w:noWrap/>
            <w:vAlign w:val="bottom"/>
            <w:hideMark/>
          </w:tcPr>
          <w:p w14:paraId="1992D60B"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p>
        </w:tc>
        <w:tc>
          <w:tcPr>
            <w:tcW w:w="1380" w:type="dxa"/>
            <w:tcBorders>
              <w:top w:val="nil"/>
              <w:left w:val="nil"/>
              <w:bottom w:val="nil"/>
              <w:right w:val="nil"/>
            </w:tcBorders>
            <w:shd w:val="clear" w:color="auto" w:fill="auto"/>
            <w:noWrap/>
            <w:vAlign w:val="bottom"/>
            <w:hideMark/>
          </w:tcPr>
          <w:p w14:paraId="312A130D"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(0.034)</w:t>
            </w:r>
          </w:p>
        </w:tc>
        <w:tc>
          <w:tcPr>
            <w:tcW w:w="1380" w:type="dxa"/>
            <w:tcBorders>
              <w:top w:val="nil"/>
              <w:left w:val="nil"/>
              <w:bottom w:val="nil"/>
              <w:right w:val="nil"/>
            </w:tcBorders>
            <w:shd w:val="clear" w:color="auto" w:fill="auto"/>
            <w:noWrap/>
            <w:vAlign w:val="bottom"/>
            <w:hideMark/>
          </w:tcPr>
          <w:p w14:paraId="3629B643"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(0.028)</w:t>
            </w:r>
          </w:p>
        </w:tc>
        <w:tc>
          <w:tcPr>
            <w:tcW w:w="1380" w:type="dxa"/>
            <w:tcBorders>
              <w:top w:val="nil"/>
              <w:left w:val="nil"/>
              <w:bottom w:val="nil"/>
              <w:right w:val="nil"/>
            </w:tcBorders>
            <w:shd w:val="clear" w:color="auto" w:fill="auto"/>
            <w:noWrap/>
            <w:vAlign w:val="bottom"/>
            <w:hideMark/>
          </w:tcPr>
          <w:p w14:paraId="7941E853"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p>
        </w:tc>
      </w:tr>
      <w:tr w:rsidR="00BC57DC" w:rsidRPr="00C004CF" w14:paraId="19E6D106" w14:textId="77777777" w:rsidTr="00225D8A">
        <w:trPr>
          <w:trHeight w:val="285"/>
        </w:trPr>
        <w:tc>
          <w:tcPr>
            <w:tcW w:w="4300" w:type="dxa"/>
            <w:tcBorders>
              <w:top w:val="nil"/>
              <w:left w:val="nil"/>
              <w:bottom w:val="nil"/>
              <w:right w:val="nil"/>
            </w:tcBorders>
            <w:shd w:val="clear" w:color="auto" w:fill="auto"/>
            <w:noWrap/>
            <w:vAlign w:val="bottom"/>
            <w:hideMark/>
          </w:tcPr>
          <w:p w14:paraId="2FB184CA" w14:textId="43E50BB0" w:rsidR="00BC57DC" w:rsidRPr="00C004CF" w:rsidRDefault="00BC57DC" w:rsidP="00225D8A">
            <w:pPr>
              <w:widowControl/>
              <w:jc w:val="left"/>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If within 5 kilometers of plants*</w:t>
            </w:r>
            <w:r w:rsidR="00606995">
              <w:rPr>
                <w:rFonts w:ascii="Times New Roman" w:eastAsia="Times New Roman" w:hAnsi="Times New Roman" w:cs="Times New Roman"/>
                <w:color w:val="000000"/>
                <w:kern w:val="0"/>
                <w:sz w:val="20"/>
                <w:szCs w:val="20"/>
                <w:lang w:eastAsia="en-US"/>
              </w:rPr>
              <w:t>If Period 1</w:t>
            </w:r>
          </w:p>
        </w:tc>
        <w:tc>
          <w:tcPr>
            <w:tcW w:w="1380" w:type="dxa"/>
            <w:tcBorders>
              <w:top w:val="nil"/>
              <w:left w:val="nil"/>
              <w:bottom w:val="nil"/>
              <w:right w:val="nil"/>
            </w:tcBorders>
            <w:shd w:val="clear" w:color="auto" w:fill="auto"/>
            <w:noWrap/>
            <w:vAlign w:val="bottom"/>
            <w:hideMark/>
          </w:tcPr>
          <w:p w14:paraId="4840007D"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0.136***</w:t>
            </w:r>
          </w:p>
        </w:tc>
        <w:tc>
          <w:tcPr>
            <w:tcW w:w="1380" w:type="dxa"/>
            <w:tcBorders>
              <w:top w:val="nil"/>
              <w:left w:val="nil"/>
              <w:bottom w:val="nil"/>
              <w:right w:val="nil"/>
            </w:tcBorders>
            <w:shd w:val="clear" w:color="auto" w:fill="auto"/>
            <w:noWrap/>
            <w:vAlign w:val="bottom"/>
            <w:hideMark/>
          </w:tcPr>
          <w:p w14:paraId="5A5FA3B6"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0.140***</w:t>
            </w:r>
          </w:p>
        </w:tc>
        <w:tc>
          <w:tcPr>
            <w:tcW w:w="1380" w:type="dxa"/>
            <w:tcBorders>
              <w:top w:val="nil"/>
              <w:left w:val="nil"/>
              <w:bottom w:val="nil"/>
              <w:right w:val="nil"/>
            </w:tcBorders>
            <w:shd w:val="clear" w:color="auto" w:fill="auto"/>
            <w:noWrap/>
            <w:vAlign w:val="bottom"/>
            <w:hideMark/>
          </w:tcPr>
          <w:p w14:paraId="221850F7"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p>
        </w:tc>
      </w:tr>
      <w:tr w:rsidR="00BC57DC" w:rsidRPr="00C004CF" w14:paraId="39A789D1" w14:textId="77777777" w:rsidTr="00225D8A">
        <w:trPr>
          <w:trHeight w:val="255"/>
        </w:trPr>
        <w:tc>
          <w:tcPr>
            <w:tcW w:w="4300" w:type="dxa"/>
            <w:tcBorders>
              <w:top w:val="nil"/>
              <w:left w:val="nil"/>
              <w:bottom w:val="nil"/>
              <w:right w:val="nil"/>
            </w:tcBorders>
            <w:shd w:val="clear" w:color="auto" w:fill="auto"/>
            <w:noWrap/>
            <w:vAlign w:val="bottom"/>
            <w:hideMark/>
          </w:tcPr>
          <w:p w14:paraId="46ED9CFC"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p>
        </w:tc>
        <w:tc>
          <w:tcPr>
            <w:tcW w:w="1380" w:type="dxa"/>
            <w:tcBorders>
              <w:top w:val="nil"/>
              <w:left w:val="nil"/>
              <w:bottom w:val="nil"/>
              <w:right w:val="nil"/>
            </w:tcBorders>
            <w:shd w:val="clear" w:color="auto" w:fill="auto"/>
            <w:noWrap/>
            <w:vAlign w:val="bottom"/>
            <w:hideMark/>
          </w:tcPr>
          <w:p w14:paraId="24AC462A"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(0.026)</w:t>
            </w:r>
          </w:p>
        </w:tc>
        <w:tc>
          <w:tcPr>
            <w:tcW w:w="1380" w:type="dxa"/>
            <w:tcBorders>
              <w:top w:val="nil"/>
              <w:left w:val="nil"/>
              <w:bottom w:val="nil"/>
              <w:right w:val="nil"/>
            </w:tcBorders>
            <w:shd w:val="clear" w:color="auto" w:fill="auto"/>
            <w:noWrap/>
            <w:vAlign w:val="bottom"/>
            <w:hideMark/>
          </w:tcPr>
          <w:p w14:paraId="000C9234"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(0.023)</w:t>
            </w:r>
          </w:p>
        </w:tc>
        <w:tc>
          <w:tcPr>
            <w:tcW w:w="1380" w:type="dxa"/>
            <w:tcBorders>
              <w:top w:val="nil"/>
              <w:left w:val="nil"/>
              <w:bottom w:val="nil"/>
              <w:right w:val="nil"/>
            </w:tcBorders>
            <w:shd w:val="clear" w:color="auto" w:fill="auto"/>
            <w:noWrap/>
            <w:vAlign w:val="bottom"/>
            <w:hideMark/>
          </w:tcPr>
          <w:p w14:paraId="7D51794D"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p>
        </w:tc>
      </w:tr>
      <w:tr w:rsidR="00BC57DC" w:rsidRPr="00C004CF" w14:paraId="5EA7A2AF" w14:textId="77777777" w:rsidTr="00225D8A">
        <w:trPr>
          <w:trHeight w:val="285"/>
        </w:trPr>
        <w:tc>
          <w:tcPr>
            <w:tcW w:w="4300" w:type="dxa"/>
            <w:tcBorders>
              <w:top w:val="nil"/>
              <w:left w:val="nil"/>
              <w:bottom w:val="nil"/>
              <w:right w:val="nil"/>
            </w:tcBorders>
            <w:shd w:val="clear" w:color="auto" w:fill="auto"/>
            <w:noWrap/>
            <w:vAlign w:val="bottom"/>
            <w:hideMark/>
          </w:tcPr>
          <w:p w14:paraId="6B5EEE5D" w14:textId="30E393B8" w:rsidR="00BC57DC" w:rsidRPr="00C004CF" w:rsidRDefault="00606995" w:rsidP="00225D8A">
            <w:pPr>
              <w:widowControl/>
              <w:jc w:val="left"/>
              <w:rPr>
                <w:rFonts w:ascii="Times New Roman" w:eastAsia="Times New Roman" w:hAnsi="Times New Roman" w:cs="Times New Roman"/>
                <w:color w:val="000000"/>
                <w:kern w:val="0"/>
                <w:sz w:val="20"/>
                <w:szCs w:val="20"/>
                <w:lang w:eastAsia="en-US"/>
              </w:rPr>
            </w:pPr>
            <w:r>
              <w:rPr>
                <w:rFonts w:ascii="Times New Roman" w:eastAsia="Times New Roman" w:hAnsi="Times New Roman" w:cs="Times New Roman"/>
                <w:color w:val="000000"/>
                <w:kern w:val="0"/>
                <w:sz w:val="20"/>
                <w:szCs w:val="20"/>
                <w:lang w:eastAsia="en-US"/>
              </w:rPr>
              <w:t>If Period 2</w:t>
            </w:r>
          </w:p>
        </w:tc>
        <w:tc>
          <w:tcPr>
            <w:tcW w:w="1380" w:type="dxa"/>
            <w:tcBorders>
              <w:top w:val="nil"/>
              <w:left w:val="nil"/>
              <w:bottom w:val="nil"/>
              <w:right w:val="nil"/>
            </w:tcBorders>
            <w:shd w:val="clear" w:color="auto" w:fill="auto"/>
            <w:noWrap/>
            <w:vAlign w:val="bottom"/>
            <w:hideMark/>
          </w:tcPr>
          <w:p w14:paraId="33EB6504"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0.430***</w:t>
            </w:r>
          </w:p>
        </w:tc>
        <w:tc>
          <w:tcPr>
            <w:tcW w:w="1380" w:type="dxa"/>
            <w:tcBorders>
              <w:top w:val="nil"/>
              <w:left w:val="nil"/>
              <w:bottom w:val="nil"/>
              <w:right w:val="nil"/>
            </w:tcBorders>
            <w:shd w:val="clear" w:color="auto" w:fill="auto"/>
            <w:noWrap/>
            <w:vAlign w:val="bottom"/>
            <w:hideMark/>
          </w:tcPr>
          <w:p w14:paraId="688F0E69"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p>
        </w:tc>
        <w:tc>
          <w:tcPr>
            <w:tcW w:w="1380" w:type="dxa"/>
            <w:tcBorders>
              <w:top w:val="nil"/>
              <w:left w:val="nil"/>
              <w:bottom w:val="nil"/>
              <w:right w:val="nil"/>
            </w:tcBorders>
            <w:shd w:val="clear" w:color="auto" w:fill="auto"/>
            <w:noWrap/>
            <w:vAlign w:val="bottom"/>
            <w:hideMark/>
          </w:tcPr>
          <w:p w14:paraId="5328C8AE"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0.424***</w:t>
            </w:r>
          </w:p>
        </w:tc>
      </w:tr>
      <w:tr w:rsidR="00BC57DC" w:rsidRPr="00C004CF" w14:paraId="24800F04" w14:textId="77777777" w:rsidTr="00225D8A">
        <w:trPr>
          <w:trHeight w:val="255"/>
        </w:trPr>
        <w:tc>
          <w:tcPr>
            <w:tcW w:w="4300" w:type="dxa"/>
            <w:tcBorders>
              <w:top w:val="nil"/>
              <w:left w:val="nil"/>
              <w:bottom w:val="nil"/>
              <w:right w:val="nil"/>
            </w:tcBorders>
            <w:shd w:val="clear" w:color="auto" w:fill="auto"/>
            <w:noWrap/>
            <w:vAlign w:val="bottom"/>
            <w:hideMark/>
          </w:tcPr>
          <w:p w14:paraId="60190DDB"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p>
        </w:tc>
        <w:tc>
          <w:tcPr>
            <w:tcW w:w="1380" w:type="dxa"/>
            <w:tcBorders>
              <w:top w:val="nil"/>
              <w:left w:val="nil"/>
              <w:bottom w:val="nil"/>
              <w:right w:val="nil"/>
            </w:tcBorders>
            <w:shd w:val="clear" w:color="auto" w:fill="auto"/>
            <w:noWrap/>
            <w:vAlign w:val="bottom"/>
            <w:hideMark/>
          </w:tcPr>
          <w:p w14:paraId="3C35752F"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(0.031)</w:t>
            </w:r>
          </w:p>
        </w:tc>
        <w:tc>
          <w:tcPr>
            <w:tcW w:w="1380" w:type="dxa"/>
            <w:tcBorders>
              <w:top w:val="nil"/>
              <w:left w:val="nil"/>
              <w:bottom w:val="nil"/>
              <w:right w:val="nil"/>
            </w:tcBorders>
            <w:shd w:val="clear" w:color="auto" w:fill="auto"/>
            <w:noWrap/>
            <w:vAlign w:val="bottom"/>
            <w:hideMark/>
          </w:tcPr>
          <w:p w14:paraId="69DD51C1"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p>
        </w:tc>
        <w:tc>
          <w:tcPr>
            <w:tcW w:w="1380" w:type="dxa"/>
            <w:tcBorders>
              <w:top w:val="nil"/>
              <w:left w:val="nil"/>
              <w:bottom w:val="nil"/>
              <w:right w:val="nil"/>
            </w:tcBorders>
            <w:shd w:val="clear" w:color="auto" w:fill="auto"/>
            <w:noWrap/>
            <w:vAlign w:val="bottom"/>
            <w:hideMark/>
          </w:tcPr>
          <w:p w14:paraId="6A965677"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(0.030)</w:t>
            </w:r>
          </w:p>
        </w:tc>
      </w:tr>
      <w:tr w:rsidR="00BC57DC" w:rsidRPr="00C004CF" w14:paraId="6B140B49" w14:textId="77777777" w:rsidTr="00225D8A">
        <w:trPr>
          <w:trHeight w:val="285"/>
        </w:trPr>
        <w:tc>
          <w:tcPr>
            <w:tcW w:w="4300" w:type="dxa"/>
            <w:tcBorders>
              <w:top w:val="nil"/>
              <w:left w:val="nil"/>
              <w:bottom w:val="nil"/>
              <w:right w:val="nil"/>
            </w:tcBorders>
            <w:shd w:val="clear" w:color="auto" w:fill="auto"/>
            <w:noWrap/>
            <w:vAlign w:val="bottom"/>
            <w:hideMark/>
          </w:tcPr>
          <w:p w14:paraId="5FCCC2A0" w14:textId="49CAF5A0" w:rsidR="00BC57DC" w:rsidRPr="00C004CF" w:rsidRDefault="00BC57DC" w:rsidP="00225D8A">
            <w:pPr>
              <w:widowControl/>
              <w:jc w:val="left"/>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If within 5 kilometers of plants*</w:t>
            </w:r>
            <w:r w:rsidR="00606995">
              <w:rPr>
                <w:rFonts w:ascii="Times New Roman" w:eastAsia="Times New Roman" w:hAnsi="Times New Roman" w:cs="Times New Roman"/>
                <w:color w:val="000000"/>
                <w:kern w:val="0"/>
                <w:sz w:val="20"/>
                <w:szCs w:val="20"/>
                <w:lang w:eastAsia="en-US"/>
              </w:rPr>
              <w:t>If Period 2</w:t>
            </w:r>
          </w:p>
        </w:tc>
        <w:tc>
          <w:tcPr>
            <w:tcW w:w="1380" w:type="dxa"/>
            <w:tcBorders>
              <w:top w:val="nil"/>
              <w:left w:val="nil"/>
              <w:bottom w:val="nil"/>
              <w:right w:val="nil"/>
            </w:tcBorders>
            <w:shd w:val="clear" w:color="auto" w:fill="auto"/>
            <w:noWrap/>
            <w:vAlign w:val="bottom"/>
            <w:hideMark/>
          </w:tcPr>
          <w:p w14:paraId="4D535A7A"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0.143***</w:t>
            </w:r>
          </w:p>
        </w:tc>
        <w:tc>
          <w:tcPr>
            <w:tcW w:w="1380" w:type="dxa"/>
            <w:tcBorders>
              <w:top w:val="nil"/>
              <w:left w:val="nil"/>
              <w:bottom w:val="nil"/>
              <w:right w:val="nil"/>
            </w:tcBorders>
            <w:shd w:val="clear" w:color="auto" w:fill="auto"/>
            <w:noWrap/>
            <w:vAlign w:val="bottom"/>
            <w:hideMark/>
          </w:tcPr>
          <w:p w14:paraId="11C2D8CF"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p>
        </w:tc>
        <w:tc>
          <w:tcPr>
            <w:tcW w:w="1380" w:type="dxa"/>
            <w:tcBorders>
              <w:top w:val="nil"/>
              <w:left w:val="nil"/>
              <w:bottom w:val="nil"/>
              <w:right w:val="nil"/>
            </w:tcBorders>
            <w:shd w:val="clear" w:color="auto" w:fill="auto"/>
            <w:noWrap/>
            <w:vAlign w:val="bottom"/>
            <w:hideMark/>
          </w:tcPr>
          <w:p w14:paraId="7B04328B"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0.137***</w:t>
            </w:r>
          </w:p>
        </w:tc>
      </w:tr>
      <w:tr w:rsidR="00BC57DC" w:rsidRPr="00C004CF" w14:paraId="39E3AE9D" w14:textId="77777777" w:rsidTr="00225D8A">
        <w:trPr>
          <w:trHeight w:val="255"/>
        </w:trPr>
        <w:tc>
          <w:tcPr>
            <w:tcW w:w="4300" w:type="dxa"/>
            <w:tcBorders>
              <w:top w:val="nil"/>
              <w:left w:val="nil"/>
              <w:bottom w:val="nil"/>
              <w:right w:val="nil"/>
            </w:tcBorders>
            <w:shd w:val="clear" w:color="auto" w:fill="auto"/>
            <w:noWrap/>
            <w:vAlign w:val="bottom"/>
            <w:hideMark/>
          </w:tcPr>
          <w:p w14:paraId="7B01D50B"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p>
        </w:tc>
        <w:tc>
          <w:tcPr>
            <w:tcW w:w="1380" w:type="dxa"/>
            <w:tcBorders>
              <w:top w:val="nil"/>
              <w:left w:val="nil"/>
              <w:bottom w:val="nil"/>
              <w:right w:val="nil"/>
            </w:tcBorders>
            <w:shd w:val="clear" w:color="auto" w:fill="auto"/>
            <w:noWrap/>
            <w:vAlign w:val="bottom"/>
            <w:hideMark/>
          </w:tcPr>
          <w:p w14:paraId="10570BFF"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(0.023)</w:t>
            </w:r>
          </w:p>
        </w:tc>
        <w:tc>
          <w:tcPr>
            <w:tcW w:w="1380" w:type="dxa"/>
            <w:tcBorders>
              <w:top w:val="nil"/>
              <w:left w:val="nil"/>
              <w:bottom w:val="nil"/>
              <w:right w:val="nil"/>
            </w:tcBorders>
            <w:shd w:val="clear" w:color="auto" w:fill="auto"/>
            <w:noWrap/>
            <w:vAlign w:val="bottom"/>
            <w:hideMark/>
          </w:tcPr>
          <w:p w14:paraId="7673F8FF"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p>
        </w:tc>
        <w:tc>
          <w:tcPr>
            <w:tcW w:w="1380" w:type="dxa"/>
            <w:tcBorders>
              <w:top w:val="nil"/>
              <w:left w:val="nil"/>
              <w:bottom w:val="nil"/>
              <w:right w:val="nil"/>
            </w:tcBorders>
            <w:shd w:val="clear" w:color="auto" w:fill="auto"/>
            <w:noWrap/>
            <w:vAlign w:val="bottom"/>
            <w:hideMark/>
          </w:tcPr>
          <w:p w14:paraId="5A2433CA"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(0.023)</w:t>
            </w:r>
          </w:p>
        </w:tc>
      </w:tr>
      <w:tr w:rsidR="00BC57DC" w:rsidRPr="00C004CF" w14:paraId="31F06330" w14:textId="77777777" w:rsidTr="00225D8A">
        <w:trPr>
          <w:trHeight w:val="255"/>
        </w:trPr>
        <w:tc>
          <w:tcPr>
            <w:tcW w:w="4300" w:type="dxa"/>
            <w:tcBorders>
              <w:top w:val="nil"/>
              <w:left w:val="nil"/>
              <w:bottom w:val="nil"/>
              <w:right w:val="nil"/>
            </w:tcBorders>
            <w:shd w:val="clear" w:color="auto" w:fill="auto"/>
            <w:noWrap/>
            <w:vAlign w:val="bottom"/>
            <w:hideMark/>
          </w:tcPr>
          <w:p w14:paraId="6EAE9BE4" w14:textId="77777777" w:rsidR="00BC57DC" w:rsidRPr="00C004CF" w:rsidRDefault="00BC57DC" w:rsidP="00225D8A">
            <w:pPr>
              <w:widowControl/>
              <w:jc w:val="left"/>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Unit size (00s square meters)</w:t>
            </w:r>
          </w:p>
        </w:tc>
        <w:tc>
          <w:tcPr>
            <w:tcW w:w="1380" w:type="dxa"/>
            <w:tcBorders>
              <w:top w:val="nil"/>
              <w:left w:val="nil"/>
              <w:bottom w:val="nil"/>
              <w:right w:val="nil"/>
            </w:tcBorders>
            <w:shd w:val="clear" w:color="auto" w:fill="auto"/>
            <w:noWrap/>
            <w:vAlign w:val="bottom"/>
            <w:hideMark/>
          </w:tcPr>
          <w:p w14:paraId="3B9F7862"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-0.013</w:t>
            </w:r>
          </w:p>
        </w:tc>
        <w:tc>
          <w:tcPr>
            <w:tcW w:w="1380" w:type="dxa"/>
            <w:tcBorders>
              <w:top w:val="nil"/>
              <w:left w:val="nil"/>
              <w:bottom w:val="nil"/>
              <w:right w:val="nil"/>
            </w:tcBorders>
            <w:shd w:val="clear" w:color="auto" w:fill="auto"/>
            <w:noWrap/>
            <w:vAlign w:val="bottom"/>
            <w:hideMark/>
          </w:tcPr>
          <w:p w14:paraId="6FDA197F"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-0.004</w:t>
            </w:r>
          </w:p>
        </w:tc>
        <w:tc>
          <w:tcPr>
            <w:tcW w:w="1380" w:type="dxa"/>
            <w:tcBorders>
              <w:top w:val="nil"/>
              <w:left w:val="nil"/>
              <w:bottom w:val="nil"/>
              <w:right w:val="nil"/>
            </w:tcBorders>
            <w:shd w:val="clear" w:color="auto" w:fill="auto"/>
            <w:noWrap/>
            <w:vAlign w:val="bottom"/>
            <w:hideMark/>
          </w:tcPr>
          <w:p w14:paraId="1D110B6F"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-0.005</w:t>
            </w:r>
          </w:p>
        </w:tc>
      </w:tr>
      <w:tr w:rsidR="00BC57DC" w:rsidRPr="00C004CF" w14:paraId="02727A98" w14:textId="77777777" w:rsidTr="00225D8A">
        <w:trPr>
          <w:trHeight w:val="255"/>
        </w:trPr>
        <w:tc>
          <w:tcPr>
            <w:tcW w:w="4300" w:type="dxa"/>
            <w:tcBorders>
              <w:top w:val="nil"/>
              <w:left w:val="nil"/>
              <w:bottom w:val="nil"/>
              <w:right w:val="nil"/>
            </w:tcBorders>
            <w:shd w:val="clear" w:color="auto" w:fill="auto"/>
            <w:noWrap/>
            <w:vAlign w:val="bottom"/>
            <w:hideMark/>
          </w:tcPr>
          <w:p w14:paraId="6E19F550"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p>
        </w:tc>
        <w:tc>
          <w:tcPr>
            <w:tcW w:w="1380" w:type="dxa"/>
            <w:tcBorders>
              <w:top w:val="nil"/>
              <w:left w:val="nil"/>
              <w:bottom w:val="nil"/>
              <w:right w:val="nil"/>
            </w:tcBorders>
            <w:shd w:val="clear" w:color="auto" w:fill="auto"/>
            <w:noWrap/>
            <w:vAlign w:val="bottom"/>
            <w:hideMark/>
          </w:tcPr>
          <w:p w14:paraId="74E4E5D6"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(0.013)</w:t>
            </w:r>
          </w:p>
        </w:tc>
        <w:tc>
          <w:tcPr>
            <w:tcW w:w="1380" w:type="dxa"/>
            <w:tcBorders>
              <w:top w:val="nil"/>
              <w:left w:val="nil"/>
              <w:bottom w:val="nil"/>
              <w:right w:val="nil"/>
            </w:tcBorders>
            <w:shd w:val="clear" w:color="auto" w:fill="auto"/>
            <w:noWrap/>
            <w:vAlign w:val="bottom"/>
            <w:hideMark/>
          </w:tcPr>
          <w:p w14:paraId="0C52329D"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(0.020)</w:t>
            </w:r>
          </w:p>
        </w:tc>
        <w:tc>
          <w:tcPr>
            <w:tcW w:w="1380" w:type="dxa"/>
            <w:tcBorders>
              <w:top w:val="nil"/>
              <w:left w:val="nil"/>
              <w:bottom w:val="nil"/>
              <w:right w:val="nil"/>
            </w:tcBorders>
            <w:shd w:val="clear" w:color="auto" w:fill="auto"/>
            <w:noWrap/>
            <w:vAlign w:val="bottom"/>
            <w:hideMark/>
          </w:tcPr>
          <w:p w14:paraId="486C6BDB"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(0.012)</w:t>
            </w:r>
          </w:p>
        </w:tc>
      </w:tr>
      <w:tr w:rsidR="00BC57DC" w:rsidRPr="00C004CF" w14:paraId="36CB3E80" w14:textId="77777777" w:rsidTr="00225D8A">
        <w:trPr>
          <w:trHeight w:val="255"/>
        </w:trPr>
        <w:tc>
          <w:tcPr>
            <w:tcW w:w="4300" w:type="dxa"/>
            <w:tcBorders>
              <w:top w:val="nil"/>
              <w:left w:val="nil"/>
              <w:bottom w:val="nil"/>
              <w:right w:val="nil"/>
            </w:tcBorders>
            <w:shd w:val="clear" w:color="auto" w:fill="auto"/>
            <w:noWrap/>
            <w:vAlign w:val="bottom"/>
            <w:hideMark/>
          </w:tcPr>
          <w:p w14:paraId="7CD5B803" w14:textId="77777777" w:rsidR="00BC57DC" w:rsidRPr="00C004CF" w:rsidRDefault="00BC57DC" w:rsidP="00225D8A">
            <w:pPr>
              <w:widowControl/>
              <w:jc w:val="left"/>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Floor level</w:t>
            </w:r>
          </w:p>
        </w:tc>
        <w:tc>
          <w:tcPr>
            <w:tcW w:w="1380" w:type="dxa"/>
            <w:tcBorders>
              <w:top w:val="nil"/>
              <w:left w:val="nil"/>
              <w:bottom w:val="nil"/>
              <w:right w:val="nil"/>
            </w:tcBorders>
            <w:shd w:val="clear" w:color="auto" w:fill="auto"/>
            <w:noWrap/>
            <w:vAlign w:val="bottom"/>
            <w:hideMark/>
          </w:tcPr>
          <w:p w14:paraId="2E013E09"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0.002***</w:t>
            </w:r>
          </w:p>
        </w:tc>
        <w:tc>
          <w:tcPr>
            <w:tcW w:w="1380" w:type="dxa"/>
            <w:tcBorders>
              <w:top w:val="nil"/>
              <w:left w:val="nil"/>
              <w:bottom w:val="nil"/>
              <w:right w:val="nil"/>
            </w:tcBorders>
            <w:shd w:val="clear" w:color="auto" w:fill="auto"/>
            <w:noWrap/>
            <w:vAlign w:val="bottom"/>
            <w:hideMark/>
          </w:tcPr>
          <w:p w14:paraId="00B59BE4"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0.005***</w:t>
            </w:r>
          </w:p>
        </w:tc>
        <w:tc>
          <w:tcPr>
            <w:tcW w:w="1380" w:type="dxa"/>
            <w:tcBorders>
              <w:top w:val="nil"/>
              <w:left w:val="nil"/>
              <w:bottom w:val="nil"/>
              <w:right w:val="nil"/>
            </w:tcBorders>
            <w:shd w:val="clear" w:color="auto" w:fill="auto"/>
            <w:noWrap/>
            <w:vAlign w:val="bottom"/>
            <w:hideMark/>
          </w:tcPr>
          <w:p w14:paraId="522A2B48"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0.001***</w:t>
            </w:r>
          </w:p>
        </w:tc>
      </w:tr>
      <w:tr w:rsidR="00BC57DC" w:rsidRPr="00C004CF" w14:paraId="23374827" w14:textId="77777777" w:rsidTr="00225D8A">
        <w:trPr>
          <w:trHeight w:val="255"/>
        </w:trPr>
        <w:tc>
          <w:tcPr>
            <w:tcW w:w="4300" w:type="dxa"/>
            <w:tcBorders>
              <w:top w:val="nil"/>
              <w:left w:val="nil"/>
              <w:bottom w:val="nil"/>
              <w:right w:val="nil"/>
            </w:tcBorders>
            <w:shd w:val="clear" w:color="auto" w:fill="auto"/>
            <w:noWrap/>
            <w:vAlign w:val="bottom"/>
            <w:hideMark/>
          </w:tcPr>
          <w:p w14:paraId="2E299589"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p>
        </w:tc>
        <w:tc>
          <w:tcPr>
            <w:tcW w:w="1380" w:type="dxa"/>
            <w:tcBorders>
              <w:top w:val="nil"/>
              <w:left w:val="nil"/>
              <w:bottom w:val="nil"/>
              <w:right w:val="nil"/>
            </w:tcBorders>
            <w:shd w:val="clear" w:color="auto" w:fill="auto"/>
            <w:noWrap/>
            <w:vAlign w:val="bottom"/>
            <w:hideMark/>
          </w:tcPr>
          <w:p w14:paraId="0C5A64DE"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(0.000)</w:t>
            </w:r>
          </w:p>
        </w:tc>
        <w:tc>
          <w:tcPr>
            <w:tcW w:w="1380" w:type="dxa"/>
            <w:tcBorders>
              <w:top w:val="nil"/>
              <w:left w:val="nil"/>
              <w:bottom w:val="nil"/>
              <w:right w:val="nil"/>
            </w:tcBorders>
            <w:shd w:val="clear" w:color="auto" w:fill="auto"/>
            <w:noWrap/>
            <w:vAlign w:val="bottom"/>
            <w:hideMark/>
          </w:tcPr>
          <w:p w14:paraId="02DC3FB1"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(0.001)</w:t>
            </w:r>
          </w:p>
        </w:tc>
        <w:tc>
          <w:tcPr>
            <w:tcW w:w="1380" w:type="dxa"/>
            <w:tcBorders>
              <w:top w:val="nil"/>
              <w:left w:val="nil"/>
              <w:bottom w:val="nil"/>
              <w:right w:val="nil"/>
            </w:tcBorders>
            <w:shd w:val="clear" w:color="auto" w:fill="auto"/>
            <w:noWrap/>
            <w:vAlign w:val="bottom"/>
            <w:hideMark/>
          </w:tcPr>
          <w:p w14:paraId="56840EC4"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(0.000)</w:t>
            </w:r>
          </w:p>
        </w:tc>
      </w:tr>
      <w:tr w:rsidR="00BC57DC" w:rsidRPr="00C004CF" w14:paraId="0838713B" w14:textId="77777777" w:rsidTr="00225D8A">
        <w:trPr>
          <w:trHeight w:val="255"/>
        </w:trPr>
        <w:tc>
          <w:tcPr>
            <w:tcW w:w="4300" w:type="dxa"/>
            <w:tcBorders>
              <w:top w:val="nil"/>
              <w:left w:val="nil"/>
              <w:bottom w:val="nil"/>
              <w:right w:val="nil"/>
            </w:tcBorders>
            <w:shd w:val="clear" w:color="auto" w:fill="auto"/>
            <w:noWrap/>
            <w:vAlign w:val="bottom"/>
            <w:hideMark/>
          </w:tcPr>
          <w:p w14:paraId="1AD7CD92" w14:textId="77777777" w:rsidR="00BC57DC" w:rsidRPr="00C004CF" w:rsidRDefault="00BC57DC" w:rsidP="00225D8A">
            <w:pPr>
              <w:widowControl/>
              <w:jc w:val="left"/>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If top developer</w:t>
            </w:r>
          </w:p>
        </w:tc>
        <w:tc>
          <w:tcPr>
            <w:tcW w:w="1380" w:type="dxa"/>
            <w:tcBorders>
              <w:top w:val="nil"/>
              <w:left w:val="nil"/>
              <w:bottom w:val="nil"/>
              <w:right w:val="nil"/>
            </w:tcBorders>
            <w:shd w:val="clear" w:color="auto" w:fill="auto"/>
            <w:noWrap/>
            <w:vAlign w:val="bottom"/>
            <w:hideMark/>
          </w:tcPr>
          <w:p w14:paraId="63F625DD"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0.091***</w:t>
            </w:r>
          </w:p>
        </w:tc>
        <w:tc>
          <w:tcPr>
            <w:tcW w:w="1380" w:type="dxa"/>
            <w:tcBorders>
              <w:top w:val="nil"/>
              <w:left w:val="nil"/>
              <w:bottom w:val="nil"/>
              <w:right w:val="nil"/>
            </w:tcBorders>
            <w:shd w:val="clear" w:color="auto" w:fill="auto"/>
            <w:noWrap/>
            <w:vAlign w:val="bottom"/>
            <w:hideMark/>
          </w:tcPr>
          <w:p w14:paraId="75178897"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0.055***</w:t>
            </w:r>
          </w:p>
        </w:tc>
        <w:tc>
          <w:tcPr>
            <w:tcW w:w="1380" w:type="dxa"/>
            <w:tcBorders>
              <w:top w:val="nil"/>
              <w:left w:val="nil"/>
              <w:bottom w:val="nil"/>
              <w:right w:val="nil"/>
            </w:tcBorders>
            <w:shd w:val="clear" w:color="auto" w:fill="auto"/>
            <w:noWrap/>
            <w:vAlign w:val="bottom"/>
            <w:hideMark/>
          </w:tcPr>
          <w:p w14:paraId="22E00BFB"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0.101***</w:t>
            </w:r>
          </w:p>
        </w:tc>
      </w:tr>
      <w:tr w:rsidR="00BC57DC" w:rsidRPr="00C004CF" w14:paraId="03175071" w14:textId="77777777" w:rsidTr="00225D8A">
        <w:trPr>
          <w:trHeight w:val="255"/>
        </w:trPr>
        <w:tc>
          <w:tcPr>
            <w:tcW w:w="4300" w:type="dxa"/>
            <w:tcBorders>
              <w:top w:val="nil"/>
              <w:left w:val="nil"/>
              <w:bottom w:val="nil"/>
              <w:right w:val="nil"/>
            </w:tcBorders>
            <w:shd w:val="clear" w:color="auto" w:fill="auto"/>
            <w:noWrap/>
            <w:vAlign w:val="bottom"/>
            <w:hideMark/>
          </w:tcPr>
          <w:p w14:paraId="785C9E20"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p>
        </w:tc>
        <w:tc>
          <w:tcPr>
            <w:tcW w:w="1380" w:type="dxa"/>
            <w:tcBorders>
              <w:top w:val="nil"/>
              <w:left w:val="nil"/>
              <w:bottom w:val="nil"/>
              <w:right w:val="nil"/>
            </w:tcBorders>
            <w:shd w:val="clear" w:color="auto" w:fill="auto"/>
            <w:noWrap/>
            <w:vAlign w:val="bottom"/>
            <w:hideMark/>
          </w:tcPr>
          <w:p w14:paraId="142B2C96"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(0.015)</w:t>
            </w:r>
          </w:p>
        </w:tc>
        <w:tc>
          <w:tcPr>
            <w:tcW w:w="1380" w:type="dxa"/>
            <w:tcBorders>
              <w:top w:val="nil"/>
              <w:left w:val="nil"/>
              <w:bottom w:val="nil"/>
              <w:right w:val="nil"/>
            </w:tcBorders>
            <w:shd w:val="clear" w:color="auto" w:fill="auto"/>
            <w:noWrap/>
            <w:vAlign w:val="bottom"/>
            <w:hideMark/>
          </w:tcPr>
          <w:p w14:paraId="575A2CD0"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(0.016)</w:t>
            </w:r>
          </w:p>
        </w:tc>
        <w:tc>
          <w:tcPr>
            <w:tcW w:w="1380" w:type="dxa"/>
            <w:tcBorders>
              <w:top w:val="nil"/>
              <w:left w:val="nil"/>
              <w:bottom w:val="nil"/>
              <w:right w:val="nil"/>
            </w:tcBorders>
            <w:shd w:val="clear" w:color="auto" w:fill="auto"/>
            <w:noWrap/>
            <w:vAlign w:val="bottom"/>
            <w:hideMark/>
          </w:tcPr>
          <w:p w14:paraId="39761BDA"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(0.017)</w:t>
            </w:r>
          </w:p>
        </w:tc>
      </w:tr>
      <w:tr w:rsidR="00BC57DC" w:rsidRPr="00C004CF" w14:paraId="6E0DCE42" w14:textId="77777777" w:rsidTr="00225D8A">
        <w:trPr>
          <w:trHeight w:val="255"/>
        </w:trPr>
        <w:tc>
          <w:tcPr>
            <w:tcW w:w="4300" w:type="dxa"/>
            <w:tcBorders>
              <w:top w:val="nil"/>
              <w:left w:val="nil"/>
              <w:bottom w:val="nil"/>
              <w:right w:val="nil"/>
            </w:tcBorders>
            <w:shd w:val="clear" w:color="auto" w:fill="auto"/>
            <w:noWrap/>
            <w:vAlign w:val="bottom"/>
            <w:hideMark/>
          </w:tcPr>
          <w:p w14:paraId="3075B526" w14:textId="77777777" w:rsidR="00BC57DC" w:rsidRPr="00C004CF" w:rsidRDefault="00BC57DC" w:rsidP="00225D8A">
            <w:pPr>
              <w:widowControl/>
              <w:jc w:val="left"/>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If elevator in building</w:t>
            </w:r>
          </w:p>
        </w:tc>
        <w:tc>
          <w:tcPr>
            <w:tcW w:w="1380" w:type="dxa"/>
            <w:tcBorders>
              <w:top w:val="nil"/>
              <w:left w:val="nil"/>
              <w:bottom w:val="nil"/>
              <w:right w:val="nil"/>
            </w:tcBorders>
            <w:shd w:val="clear" w:color="auto" w:fill="auto"/>
            <w:noWrap/>
            <w:vAlign w:val="bottom"/>
            <w:hideMark/>
          </w:tcPr>
          <w:p w14:paraId="2EB35231"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0.016</w:t>
            </w:r>
          </w:p>
        </w:tc>
        <w:tc>
          <w:tcPr>
            <w:tcW w:w="1380" w:type="dxa"/>
            <w:tcBorders>
              <w:top w:val="nil"/>
              <w:left w:val="nil"/>
              <w:bottom w:val="nil"/>
              <w:right w:val="nil"/>
            </w:tcBorders>
            <w:shd w:val="clear" w:color="auto" w:fill="auto"/>
            <w:noWrap/>
            <w:vAlign w:val="bottom"/>
            <w:hideMark/>
          </w:tcPr>
          <w:p w14:paraId="3064F50C"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0.023</w:t>
            </w:r>
          </w:p>
        </w:tc>
        <w:tc>
          <w:tcPr>
            <w:tcW w:w="1380" w:type="dxa"/>
            <w:tcBorders>
              <w:top w:val="nil"/>
              <w:left w:val="nil"/>
              <w:bottom w:val="nil"/>
              <w:right w:val="nil"/>
            </w:tcBorders>
            <w:shd w:val="clear" w:color="auto" w:fill="auto"/>
            <w:noWrap/>
            <w:vAlign w:val="bottom"/>
            <w:hideMark/>
          </w:tcPr>
          <w:p w14:paraId="2C199FA2"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0.040**</w:t>
            </w:r>
          </w:p>
        </w:tc>
      </w:tr>
      <w:tr w:rsidR="00BC57DC" w:rsidRPr="00C004CF" w14:paraId="447CFCA0" w14:textId="77777777" w:rsidTr="00225D8A">
        <w:trPr>
          <w:trHeight w:val="255"/>
        </w:trPr>
        <w:tc>
          <w:tcPr>
            <w:tcW w:w="4300" w:type="dxa"/>
            <w:tcBorders>
              <w:top w:val="nil"/>
              <w:left w:val="nil"/>
              <w:bottom w:val="nil"/>
              <w:right w:val="nil"/>
            </w:tcBorders>
            <w:shd w:val="clear" w:color="auto" w:fill="auto"/>
            <w:noWrap/>
            <w:vAlign w:val="bottom"/>
            <w:hideMark/>
          </w:tcPr>
          <w:p w14:paraId="22AEB3F6"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p>
        </w:tc>
        <w:tc>
          <w:tcPr>
            <w:tcW w:w="1380" w:type="dxa"/>
            <w:tcBorders>
              <w:top w:val="nil"/>
              <w:left w:val="nil"/>
              <w:bottom w:val="nil"/>
              <w:right w:val="nil"/>
            </w:tcBorders>
            <w:shd w:val="clear" w:color="auto" w:fill="auto"/>
            <w:noWrap/>
            <w:vAlign w:val="bottom"/>
            <w:hideMark/>
          </w:tcPr>
          <w:p w14:paraId="233AB31E"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(0.019)</w:t>
            </w:r>
          </w:p>
        </w:tc>
        <w:tc>
          <w:tcPr>
            <w:tcW w:w="1380" w:type="dxa"/>
            <w:tcBorders>
              <w:top w:val="nil"/>
              <w:left w:val="nil"/>
              <w:bottom w:val="nil"/>
              <w:right w:val="nil"/>
            </w:tcBorders>
            <w:shd w:val="clear" w:color="auto" w:fill="auto"/>
            <w:noWrap/>
            <w:vAlign w:val="bottom"/>
            <w:hideMark/>
          </w:tcPr>
          <w:p w14:paraId="1DF65C12"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(0.020)</w:t>
            </w:r>
          </w:p>
        </w:tc>
        <w:tc>
          <w:tcPr>
            <w:tcW w:w="1380" w:type="dxa"/>
            <w:tcBorders>
              <w:top w:val="nil"/>
              <w:left w:val="nil"/>
              <w:bottom w:val="nil"/>
              <w:right w:val="nil"/>
            </w:tcBorders>
            <w:shd w:val="clear" w:color="auto" w:fill="auto"/>
            <w:noWrap/>
            <w:vAlign w:val="bottom"/>
            <w:hideMark/>
          </w:tcPr>
          <w:p w14:paraId="0F36CDAC"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(0.019)</w:t>
            </w:r>
          </w:p>
        </w:tc>
      </w:tr>
      <w:tr w:rsidR="00BC57DC" w:rsidRPr="00C004CF" w14:paraId="1C315011" w14:textId="77777777" w:rsidTr="00225D8A">
        <w:trPr>
          <w:trHeight w:val="255"/>
        </w:trPr>
        <w:tc>
          <w:tcPr>
            <w:tcW w:w="4300" w:type="dxa"/>
            <w:tcBorders>
              <w:top w:val="nil"/>
              <w:left w:val="nil"/>
              <w:bottom w:val="nil"/>
              <w:right w:val="nil"/>
            </w:tcBorders>
            <w:shd w:val="clear" w:color="auto" w:fill="auto"/>
            <w:noWrap/>
            <w:vAlign w:val="bottom"/>
            <w:hideMark/>
          </w:tcPr>
          <w:p w14:paraId="09F4685C" w14:textId="21156BD3" w:rsidR="00BC57DC" w:rsidRPr="00C004CF" w:rsidRDefault="00D36943" w:rsidP="00225D8A">
            <w:pPr>
              <w:widowControl/>
              <w:jc w:val="left"/>
              <w:rPr>
                <w:rFonts w:ascii="Times New Roman" w:eastAsia="Times New Roman" w:hAnsi="Times New Roman" w:cs="Times New Roman"/>
                <w:color w:val="000000"/>
                <w:kern w:val="0"/>
                <w:sz w:val="20"/>
                <w:szCs w:val="20"/>
                <w:lang w:eastAsia="en-US"/>
              </w:rPr>
            </w:pPr>
            <w:r w:rsidRPr="00953863">
              <w:rPr>
                <w:rFonts w:ascii="Times New Roman" w:hAnsi="Times New Roman" w:cs="Times New Roman"/>
                <w:color w:val="000000"/>
                <w:sz w:val="20"/>
                <w:szCs w:val="20"/>
              </w:rPr>
              <w:t xml:space="preserve">Located between </w:t>
            </w:r>
            <w:r>
              <w:rPr>
                <w:rFonts w:ascii="Times New Roman" w:hAnsi="Times New Roman" w:cs="Times New Roman"/>
                <w:color w:val="000000"/>
                <w:sz w:val="20"/>
                <w:szCs w:val="20"/>
              </w:rPr>
              <w:t>circle center</w:t>
            </w:r>
            <w:r w:rsidRPr="00953863">
              <w:rPr>
                <w:rFonts w:ascii="Times New Roman" w:hAnsi="Times New Roman" w:cs="Times New Roman"/>
                <w:color w:val="000000"/>
                <w:sz w:val="20"/>
                <w:szCs w:val="20"/>
              </w:rPr>
              <w:t>-circle 1</w:t>
            </w:r>
          </w:p>
        </w:tc>
        <w:tc>
          <w:tcPr>
            <w:tcW w:w="1380" w:type="dxa"/>
            <w:tcBorders>
              <w:top w:val="nil"/>
              <w:left w:val="nil"/>
              <w:bottom w:val="nil"/>
              <w:right w:val="nil"/>
            </w:tcBorders>
            <w:shd w:val="clear" w:color="auto" w:fill="auto"/>
            <w:noWrap/>
            <w:vAlign w:val="bottom"/>
            <w:hideMark/>
          </w:tcPr>
          <w:p w14:paraId="005449EC"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-0.039**</w:t>
            </w:r>
          </w:p>
        </w:tc>
        <w:tc>
          <w:tcPr>
            <w:tcW w:w="1380" w:type="dxa"/>
            <w:tcBorders>
              <w:top w:val="nil"/>
              <w:left w:val="nil"/>
              <w:bottom w:val="nil"/>
              <w:right w:val="nil"/>
            </w:tcBorders>
            <w:shd w:val="clear" w:color="auto" w:fill="auto"/>
            <w:noWrap/>
            <w:vAlign w:val="bottom"/>
            <w:hideMark/>
          </w:tcPr>
          <w:p w14:paraId="3CA49490"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-0.042*</w:t>
            </w:r>
          </w:p>
        </w:tc>
        <w:tc>
          <w:tcPr>
            <w:tcW w:w="1380" w:type="dxa"/>
            <w:tcBorders>
              <w:top w:val="nil"/>
              <w:left w:val="nil"/>
              <w:bottom w:val="nil"/>
              <w:right w:val="nil"/>
            </w:tcBorders>
            <w:shd w:val="clear" w:color="auto" w:fill="auto"/>
            <w:noWrap/>
            <w:vAlign w:val="bottom"/>
            <w:hideMark/>
          </w:tcPr>
          <w:p w14:paraId="10E42A24"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-0.039**</w:t>
            </w:r>
          </w:p>
        </w:tc>
      </w:tr>
      <w:tr w:rsidR="00BC57DC" w:rsidRPr="00C004CF" w14:paraId="38247BA4" w14:textId="77777777" w:rsidTr="00225D8A">
        <w:trPr>
          <w:trHeight w:val="255"/>
        </w:trPr>
        <w:tc>
          <w:tcPr>
            <w:tcW w:w="4300" w:type="dxa"/>
            <w:tcBorders>
              <w:top w:val="nil"/>
              <w:left w:val="nil"/>
              <w:bottom w:val="nil"/>
              <w:right w:val="nil"/>
            </w:tcBorders>
            <w:shd w:val="clear" w:color="auto" w:fill="auto"/>
            <w:noWrap/>
            <w:vAlign w:val="bottom"/>
            <w:hideMark/>
          </w:tcPr>
          <w:p w14:paraId="2AD95D5D"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p>
        </w:tc>
        <w:tc>
          <w:tcPr>
            <w:tcW w:w="1380" w:type="dxa"/>
            <w:tcBorders>
              <w:top w:val="nil"/>
              <w:left w:val="nil"/>
              <w:bottom w:val="nil"/>
              <w:right w:val="nil"/>
            </w:tcBorders>
            <w:shd w:val="clear" w:color="auto" w:fill="auto"/>
            <w:noWrap/>
            <w:vAlign w:val="bottom"/>
            <w:hideMark/>
          </w:tcPr>
          <w:p w14:paraId="6FDF93AC"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(0.018)</w:t>
            </w:r>
          </w:p>
        </w:tc>
        <w:tc>
          <w:tcPr>
            <w:tcW w:w="1380" w:type="dxa"/>
            <w:tcBorders>
              <w:top w:val="nil"/>
              <w:left w:val="nil"/>
              <w:bottom w:val="nil"/>
              <w:right w:val="nil"/>
            </w:tcBorders>
            <w:shd w:val="clear" w:color="auto" w:fill="auto"/>
            <w:noWrap/>
            <w:vAlign w:val="bottom"/>
            <w:hideMark/>
          </w:tcPr>
          <w:p w14:paraId="6F3113FC"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(0.023)</w:t>
            </w:r>
          </w:p>
        </w:tc>
        <w:tc>
          <w:tcPr>
            <w:tcW w:w="1380" w:type="dxa"/>
            <w:tcBorders>
              <w:top w:val="nil"/>
              <w:left w:val="nil"/>
              <w:bottom w:val="nil"/>
              <w:right w:val="nil"/>
            </w:tcBorders>
            <w:shd w:val="clear" w:color="auto" w:fill="auto"/>
            <w:noWrap/>
            <w:vAlign w:val="bottom"/>
            <w:hideMark/>
          </w:tcPr>
          <w:p w14:paraId="48D896F8"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(0.019)</w:t>
            </w:r>
          </w:p>
        </w:tc>
      </w:tr>
      <w:tr w:rsidR="00BC57DC" w:rsidRPr="00C004CF" w14:paraId="6477CF20" w14:textId="77777777" w:rsidTr="00225D8A">
        <w:trPr>
          <w:trHeight w:val="255"/>
        </w:trPr>
        <w:tc>
          <w:tcPr>
            <w:tcW w:w="4300" w:type="dxa"/>
            <w:tcBorders>
              <w:top w:val="nil"/>
              <w:left w:val="nil"/>
              <w:bottom w:val="nil"/>
              <w:right w:val="nil"/>
            </w:tcBorders>
            <w:shd w:val="clear" w:color="auto" w:fill="auto"/>
            <w:noWrap/>
            <w:vAlign w:val="bottom"/>
            <w:hideMark/>
          </w:tcPr>
          <w:p w14:paraId="6AA80A5B" w14:textId="77777777" w:rsidR="00BC57DC" w:rsidRPr="00C004CF" w:rsidRDefault="00BC57DC" w:rsidP="00225D8A">
            <w:pPr>
              <w:widowControl/>
              <w:jc w:val="left"/>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Located between circle 1-circle 2</w:t>
            </w:r>
          </w:p>
        </w:tc>
        <w:tc>
          <w:tcPr>
            <w:tcW w:w="1380" w:type="dxa"/>
            <w:tcBorders>
              <w:top w:val="nil"/>
              <w:left w:val="nil"/>
              <w:bottom w:val="nil"/>
              <w:right w:val="nil"/>
            </w:tcBorders>
            <w:shd w:val="clear" w:color="auto" w:fill="auto"/>
            <w:noWrap/>
            <w:vAlign w:val="bottom"/>
            <w:hideMark/>
          </w:tcPr>
          <w:p w14:paraId="4BA245B6"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-0.125***</w:t>
            </w:r>
          </w:p>
        </w:tc>
        <w:tc>
          <w:tcPr>
            <w:tcW w:w="1380" w:type="dxa"/>
            <w:tcBorders>
              <w:top w:val="nil"/>
              <w:left w:val="nil"/>
              <w:bottom w:val="nil"/>
              <w:right w:val="nil"/>
            </w:tcBorders>
            <w:shd w:val="clear" w:color="auto" w:fill="auto"/>
            <w:noWrap/>
            <w:vAlign w:val="bottom"/>
            <w:hideMark/>
          </w:tcPr>
          <w:p w14:paraId="2B592C3D"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-0.111***</w:t>
            </w:r>
          </w:p>
        </w:tc>
        <w:tc>
          <w:tcPr>
            <w:tcW w:w="1380" w:type="dxa"/>
            <w:tcBorders>
              <w:top w:val="nil"/>
              <w:left w:val="nil"/>
              <w:bottom w:val="nil"/>
              <w:right w:val="nil"/>
            </w:tcBorders>
            <w:shd w:val="clear" w:color="auto" w:fill="auto"/>
            <w:noWrap/>
            <w:vAlign w:val="bottom"/>
            <w:hideMark/>
          </w:tcPr>
          <w:p w14:paraId="1702E0D3"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-0.142***</w:t>
            </w:r>
          </w:p>
        </w:tc>
      </w:tr>
      <w:tr w:rsidR="00BC57DC" w:rsidRPr="00C004CF" w14:paraId="2D013E59" w14:textId="77777777" w:rsidTr="00225D8A">
        <w:trPr>
          <w:trHeight w:val="255"/>
        </w:trPr>
        <w:tc>
          <w:tcPr>
            <w:tcW w:w="4300" w:type="dxa"/>
            <w:tcBorders>
              <w:top w:val="nil"/>
              <w:left w:val="nil"/>
              <w:bottom w:val="nil"/>
              <w:right w:val="nil"/>
            </w:tcBorders>
            <w:shd w:val="clear" w:color="auto" w:fill="auto"/>
            <w:noWrap/>
            <w:vAlign w:val="bottom"/>
            <w:hideMark/>
          </w:tcPr>
          <w:p w14:paraId="6351DB9C"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p>
        </w:tc>
        <w:tc>
          <w:tcPr>
            <w:tcW w:w="1380" w:type="dxa"/>
            <w:tcBorders>
              <w:top w:val="nil"/>
              <w:left w:val="nil"/>
              <w:bottom w:val="nil"/>
              <w:right w:val="nil"/>
            </w:tcBorders>
            <w:shd w:val="clear" w:color="auto" w:fill="auto"/>
            <w:noWrap/>
            <w:vAlign w:val="bottom"/>
            <w:hideMark/>
          </w:tcPr>
          <w:p w14:paraId="5662D978"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(0.018)</w:t>
            </w:r>
          </w:p>
        </w:tc>
        <w:tc>
          <w:tcPr>
            <w:tcW w:w="1380" w:type="dxa"/>
            <w:tcBorders>
              <w:top w:val="nil"/>
              <w:left w:val="nil"/>
              <w:bottom w:val="nil"/>
              <w:right w:val="nil"/>
            </w:tcBorders>
            <w:shd w:val="clear" w:color="auto" w:fill="auto"/>
            <w:noWrap/>
            <w:vAlign w:val="bottom"/>
            <w:hideMark/>
          </w:tcPr>
          <w:p w14:paraId="293DBCB8"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(0.021)</w:t>
            </w:r>
          </w:p>
        </w:tc>
        <w:tc>
          <w:tcPr>
            <w:tcW w:w="1380" w:type="dxa"/>
            <w:tcBorders>
              <w:top w:val="nil"/>
              <w:left w:val="nil"/>
              <w:bottom w:val="nil"/>
              <w:right w:val="nil"/>
            </w:tcBorders>
            <w:shd w:val="clear" w:color="auto" w:fill="auto"/>
            <w:noWrap/>
            <w:vAlign w:val="bottom"/>
            <w:hideMark/>
          </w:tcPr>
          <w:p w14:paraId="407D9671"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(0.019)</w:t>
            </w:r>
          </w:p>
        </w:tc>
      </w:tr>
      <w:tr w:rsidR="00BC57DC" w:rsidRPr="00C004CF" w14:paraId="4D083ABF" w14:textId="77777777" w:rsidTr="00225D8A">
        <w:trPr>
          <w:trHeight w:val="255"/>
        </w:trPr>
        <w:tc>
          <w:tcPr>
            <w:tcW w:w="4300" w:type="dxa"/>
            <w:tcBorders>
              <w:top w:val="nil"/>
              <w:left w:val="nil"/>
              <w:bottom w:val="nil"/>
              <w:right w:val="nil"/>
            </w:tcBorders>
            <w:shd w:val="clear" w:color="auto" w:fill="auto"/>
            <w:noWrap/>
            <w:vAlign w:val="bottom"/>
            <w:hideMark/>
          </w:tcPr>
          <w:p w14:paraId="23C1B93F" w14:textId="77777777" w:rsidR="00BC57DC" w:rsidRPr="00C004CF" w:rsidRDefault="00BC57DC" w:rsidP="00225D8A">
            <w:pPr>
              <w:widowControl/>
              <w:jc w:val="left"/>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Located between circle 2-circle 3</w:t>
            </w:r>
          </w:p>
        </w:tc>
        <w:tc>
          <w:tcPr>
            <w:tcW w:w="1380" w:type="dxa"/>
            <w:tcBorders>
              <w:top w:val="nil"/>
              <w:left w:val="nil"/>
              <w:bottom w:val="nil"/>
              <w:right w:val="nil"/>
            </w:tcBorders>
            <w:shd w:val="clear" w:color="auto" w:fill="auto"/>
            <w:noWrap/>
            <w:vAlign w:val="bottom"/>
            <w:hideMark/>
          </w:tcPr>
          <w:p w14:paraId="59EC625A"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-0.245***</w:t>
            </w:r>
          </w:p>
        </w:tc>
        <w:tc>
          <w:tcPr>
            <w:tcW w:w="1380" w:type="dxa"/>
            <w:tcBorders>
              <w:top w:val="nil"/>
              <w:left w:val="nil"/>
              <w:bottom w:val="nil"/>
              <w:right w:val="nil"/>
            </w:tcBorders>
            <w:shd w:val="clear" w:color="auto" w:fill="auto"/>
            <w:noWrap/>
            <w:vAlign w:val="bottom"/>
            <w:hideMark/>
          </w:tcPr>
          <w:p w14:paraId="5C8606F0"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-0.168***</w:t>
            </w:r>
          </w:p>
        </w:tc>
        <w:tc>
          <w:tcPr>
            <w:tcW w:w="1380" w:type="dxa"/>
            <w:tcBorders>
              <w:top w:val="nil"/>
              <w:left w:val="nil"/>
              <w:bottom w:val="nil"/>
              <w:right w:val="nil"/>
            </w:tcBorders>
            <w:shd w:val="clear" w:color="auto" w:fill="auto"/>
            <w:noWrap/>
            <w:vAlign w:val="bottom"/>
            <w:hideMark/>
          </w:tcPr>
          <w:p w14:paraId="1CC502C7"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-0.272***</w:t>
            </w:r>
          </w:p>
        </w:tc>
      </w:tr>
      <w:tr w:rsidR="00BC57DC" w:rsidRPr="00C004CF" w14:paraId="26F90786" w14:textId="77777777" w:rsidTr="00225D8A">
        <w:trPr>
          <w:trHeight w:val="255"/>
        </w:trPr>
        <w:tc>
          <w:tcPr>
            <w:tcW w:w="4300" w:type="dxa"/>
            <w:tcBorders>
              <w:top w:val="nil"/>
              <w:left w:val="nil"/>
              <w:bottom w:val="nil"/>
              <w:right w:val="nil"/>
            </w:tcBorders>
            <w:shd w:val="clear" w:color="auto" w:fill="auto"/>
            <w:noWrap/>
            <w:vAlign w:val="bottom"/>
            <w:hideMark/>
          </w:tcPr>
          <w:p w14:paraId="4FC2A2E7"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p>
        </w:tc>
        <w:tc>
          <w:tcPr>
            <w:tcW w:w="1380" w:type="dxa"/>
            <w:tcBorders>
              <w:top w:val="nil"/>
              <w:left w:val="nil"/>
              <w:bottom w:val="nil"/>
              <w:right w:val="nil"/>
            </w:tcBorders>
            <w:shd w:val="clear" w:color="auto" w:fill="auto"/>
            <w:noWrap/>
            <w:vAlign w:val="bottom"/>
            <w:hideMark/>
          </w:tcPr>
          <w:p w14:paraId="78F058DF"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(0.018)</w:t>
            </w:r>
          </w:p>
        </w:tc>
        <w:tc>
          <w:tcPr>
            <w:tcW w:w="1380" w:type="dxa"/>
            <w:tcBorders>
              <w:top w:val="nil"/>
              <w:left w:val="nil"/>
              <w:bottom w:val="nil"/>
              <w:right w:val="nil"/>
            </w:tcBorders>
            <w:shd w:val="clear" w:color="auto" w:fill="auto"/>
            <w:noWrap/>
            <w:vAlign w:val="bottom"/>
            <w:hideMark/>
          </w:tcPr>
          <w:p w14:paraId="378E64DD"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(0.020)</w:t>
            </w:r>
          </w:p>
        </w:tc>
        <w:tc>
          <w:tcPr>
            <w:tcW w:w="1380" w:type="dxa"/>
            <w:tcBorders>
              <w:top w:val="nil"/>
              <w:left w:val="nil"/>
              <w:bottom w:val="nil"/>
              <w:right w:val="nil"/>
            </w:tcBorders>
            <w:shd w:val="clear" w:color="auto" w:fill="auto"/>
            <w:noWrap/>
            <w:vAlign w:val="bottom"/>
            <w:hideMark/>
          </w:tcPr>
          <w:p w14:paraId="6CC043E1"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(0.018)</w:t>
            </w:r>
          </w:p>
        </w:tc>
      </w:tr>
      <w:tr w:rsidR="00BC57DC" w:rsidRPr="00C004CF" w14:paraId="3229E662" w14:textId="77777777" w:rsidTr="00225D8A">
        <w:trPr>
          <w:trHeight w:val="255"/>
        </w:trPr>
        <w:tc>
          <w:tcPr>
            <w:tcW w:w="4300" w:type="dxa"/>
            <w:tcBorders>
              <w:top w:val="nil"/>
              <w:left w:val="nil"/>
              <w:bottom w:val="nil"/>
              <w:right w:val="nil"/>
            </w:tcBorders>
            <w:shd w:val="clear" w:color="auto" w:fill="auto"/>
            <w:noWrap/>
            <w:vAlign w:val="bottom"/>
            <w:hideMark/>
          </w:tcPr>
          <w:p w14:paraId="3AA27207" w14:textId="77777777" w:rsidR="00BC57DC" w:rsidRPr="00C004CF" w:rsidRDefault="00BC57DC" w:rsidP="00225D8A">
            <w:pPr>
              <w:widowControl/>
              <w:jc w:val="left"/>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Located outside circle 3</w:t>
            </w:r>
          </w:p>
        </w:tc>
        <w:tc>
          <w:tcPr>
            <w:tcW w:w="1380" w:type="dxa"/>
            <w:tcBorders>
              <w:top w:val="nil"/>
              <w:left w:val="nil"/>
              <w:bottom w:val="nil"/>
              <w:right w:val="nil"/>
            </w:tcBorders>
            <w:shd w:val="clear" w:color="auto" w:fill="auto"/>
            <w:noWrap/>
            <w:vAlign w:val="bottom"/>
            <w:hideMark/>
          </w:tcPr>
          <w:p w14:paraId="04FD41ED"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-0.385***</w:t>
            </w:r>
          </w:p>
        </w:tc>
        <w:tc>
          <w:tcPr>
            <w:tcW w:w="1380" w:type="dxa"/>
            <w:tcBorders>
              <w:top w:val="nil"/>
              <w:left w:val="nil"/>
              <w:bottom w:val="nil"/>
              <w:right w:val="nil"/>
            </w:tcBorders>
            <w:shd w:val="clear" w:color="auto" w:fill="auto"/>
            <w:noWrap/>
            <w:vAlign w:val="bottom"/>
            <w:hideMark/>
          </w:tcPr>
          <w:p w14:paraId="02D6CA3D"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-0.271***</w:t>
            </w:r>
          </w:p>
        </w:tc>
        <w:tc>
          <w:tcPr>
            <w:tcW w:w="1380" w:type="dxa"/>
            <w:tcBorders>
              <w:top w:val="nil"/>
              <w:left w:val="nil"/>
              <w:bottom w:val="nil"/>
              <w:right w:val="nil"/>
            </w:tcBorders>
            <w:shd w:val="clear" w:color="auto" w:fill="auto"/>
            <w:noWrap/>
            <w:vAlign w:val="bottom"/>
            <w:hideMark/>
          </w:tcPr>
          <w:p w14:paraId="05192EED"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-0.417***</w:t>
            </w:r>
          </w:p>
        </w:tc>
      </w:tr>
      <w:tr w:rsidR="00BC57DC" w:rsidRPr="00C004CF" w14:paraId="21AEE866" w14:textId="77777777" w:rsidTr="00225D8A">
        <w:trPr>
          <w:trHeight w:val="255"/>
        </w:trPr>
        <w:tc>
          <w:tcPr>
            <w:tcW w:w="4300" w:type="dxa"/>
            <w:tcBorders>
              <w:top w:val="nil"/>
              <w:left w:val="nil"/>
              <w:bottom w:val="nil"/>
              <w:right w:val="nil"/>
            </w:tcBorders>
            <w:shd w:val="clear" w:color="auto" w:fill="auto"/>
            <w:noWrap/>
            <w:vAlign w:val="bottom"/>
            <w:hideMark/>
          </w:tcPr>
          <w:p w14:paraId="0C78157D"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p>
        </w:tc>
        <w:tc>
          <w:tcPr>
            <w:tcW w:w="1380" w:type="dxa"/>
            <w:tcBorders>
              <w:top w:val="nil"/>
              <w:left w:val="nil"/>
              <w:bottom w:val="nil"/>
              <w:right w:val="nil"/>
            </w:tcBorders>
            <w:shd w:val="clear" w:color="auto" w:fill="auto"/>
            <w:noWrap/>
            <w:vAlign w:val="bottom"/>
            <w:hideMark/>
          </w:tcPr>
          <w:p w14:paraId="75DD031C"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(0.021)</w:t>
            </w:r>
          </w:p>
        </w:tc>
        <w:tc>
          <w:tcPr>
            <w:tcW w:w="1380" w:type="dxa"/>
            <w:tcBorders>
              <w:top w:val="nil"/>
              <w:left w:val="nil"/>
              <w:bottom w:val="nil"/>
              <w:right w:val="nil"/>
            </w:tcBorders>
            <w:shd w:val="clear" w:color="auto" w:fill="auto"/>
            <w:noWrap/>
            <w:vAlign w:val="bottom"/>
            <w:hideMark/>
          </w:tcPr>
          <w:p w14:paraId="3ACD2F30"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(0.031)</w:t>
            </w:r>
          </w:p>
        </w:tc>
        <w:tc>
          <w:tcPr>
            <w:tcW w:w="1380" w:type="dxa"/>
            <w:tcBorders>
              <w:top w:val="nil"/>
              <w:left w:val="nil"/>
              <w:bottom w:val="nil"/>
              <w:right w:val="nil"/>
            </w:tcBorders>
            <w:shd w:val="clear" w:color="auto" w:fill="auto"/>
            <w:noWrap/>
            <w:vAlign w:val="bottom"/>
            <w:hideMark/>
          </w:tcPr>
          <w:p w14:paraId="6C9816C8"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(0.021)</w:t>
            </w:r>
          </w:p>
        </w:tc>
      </w:tr>
      <w:tr w:rsidR="00BC57DC" w:rsidRPr="00C004CF" w14:paraId="27514C79" w14:textId="77777777" w:rsidTr="00225D8A">
        <w:trPr>
          <w:trHeight w:val="255"/>
        </w:trPr>
        <w:tc>
          <w:tcPr>
            <w:tcW w:w="4300" w:type="dxa"/>
            <w:tcBorders>
              <w:top w:val="nil"/>
              <w:left w:val="nil"/>
              <w:bottom w:val="nil"/>
              <w:right w:val="nil"/>
            </w:tcBorders>
            <w:shd w:val="clear" w:color="auto" w:fill="auto"/>
            <w:noWrap/>
            <w:vAlign w:val="bottom"/>
            <w:hideMark/>
          </w:tcPr>
          <w:p w14:paraId="4E1660B4" w14:textId="77777777" w:rsidR="00BC57DC" w:rsidRPr="00C004CF" w:rsidRDefault="00BC57DC" w:rsidP="00225D8A">
            <w:pPr>
              <w:widowControl/>
              <w:jc w:val="left"/>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Constant</w:t>
            </w:r>
          </w:p>
        </w:tc>
        <w:tc>
          <w:tcPr>
            <w:tcW w:w="1380" w:type="dxa"/>
            <w:tcBorders>
              <w:top w:val="nil"/>
              <w:left w:val="nil"/>
              <w:bottom w:val="nil"/>
              <w:right w:val="nil"/>
            </w:tcBorders>
            <w:shd w:val="clear" w:color="auto" w:fill="auto"/>
            <w:noWrap/>
            <w:vAlign w:val="bottom"/>
            <w:hideMark/>
          </w:tcPr>
          <w:p w14:paraId="4B88B674"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5.751***</w:t>
            </w:r>
          </w:p>
        </w:tc>
        <w:tc>
          <w:tcPr>
            <w:tcW w:w="1380" w:type="dxa"/>
            <w:tcBorders>
              <w:top w:val="nil"/>
              <w:left w:val="nil"/>
              <w:bottom w:val="nil"/>
              <w:right w:val="nil"/>
            </w:tcBorders>
            <w:shd w:val="clear" w:color="auto" w:fill="auto"/>
            <w:noWrap/>
            <w:vAlign w:val="bottom"/>
            <w:hideMark/>
          </w:tcPr>
          <w:p w14:paraId="56CC4A8B"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5.427***</w:t>
            </w:r>
          </w:p>
        </w:tc>
        <w:tc>
          <w:tcPr>
            <w:tcW w:w="1380" w:type="dxa"/>
            <w:tcBorders>
              <w:top w:val="nil"/>
              <w:left w:val="nil"/>
              <w:bottom w:val="nil"/>
              <w:right w:val="nil"/>
            </w:tcBorders>
            <w:shd w:val="clear" w:color="auto" w:fill="auto"/>
            <w:noWrap/>
            <w:vAlign w:val="bottom"/>
            <w:hideMark/>
          </w:tcPr>
          <w:p w14:paraId="76549E7E"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6.014***</w:t>
            </w:r>
          </w:p>
        </w:tc>
      </w:tr>
      <w:tr w:rsidR="00BC57DC" w:rsidRPr="00C004CF" w14:paraId="358888FD" w14:textId="77777777" w:rsidTr="00225D8A">
        <w:trPr>
          <w:trHeight w:val="255"/>
        </w:trPr>
        <w:tc>
          <w:tcPr>
            <w:tcW w:w="4300" w:type="dxa"/>
            <w:tcBorders>
              <w:top w:val="nil"/>
              <w:left w:val="nil"/>
              <w:bottom w:val="single" w:sz="4" w:space="0" w:color="auto"/>
              <w:right w:val="nil"/>
            </w:tcBorders>
            <w:shd w:val="clear" w:color="auto" w:fill="auto"/>
            <w:noWrap/>
            <w:vAlign w:val="bottom"/>
            <w:hideMark/>
          </w:tcPr>
          <w:p w14:paraId="74EF8BCE" w14:textId="77777777" w:rsidR="00BC57DC" w:rsidRPr="00C004CF" w:rsidRDefault="00BC57DC" w:rsidP="00225D8A">
            <w:pPr>
              <w:widowControl/>
              <w:jc w:val="left"/>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 </w:t>
            </w:r>
          </w:p>
        </w:tc>
        <w:tc>
          <w:tcPr>
            <w:tcW w:w="1380" w:type="dxa"/>
            <w:tcBorders>
              <w:top w:val="nil"/>
              <w:left w:val="nil"/>
              <w:bottom w:val="single" w:sz="4" w:space="0" w:color="auto"/>
              <w:right w:val="nil"/>
            </w:tcBorders>
            <w:shd w:val="clear" w:color="auto" w:fill="auto"/>
            <w:noWrap/>
            <w:vAlign w:val="bottom"/>
            <w:hideMark/>
          </w:tcPr>
          <w:p w14:paraId="24D3537A"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(0.242)</w:t>
            </w:r>
          </w:p>
        </w:tc>
        <w:tc>
          <w:tcPr>
            <w:tcW w:w="1380" w:type="dxa"/>
            <w:tcBorders>
              <w:top w:val="nil"/>
              <w:left w:val="nil"/>
              <w:bottom w:val="single" w:sz="4" w:space="0" w:color="auto"/>
              <w:right w:val="nil"/>
            </w:tcBorders>
            <w:shd w:val="clear" w:color="auto" w:fill="auto"/>
            <w:noWrap/>
            <w:vAlign w:val="bottom"/>
            <w:hideMark/>
          </w:tcPr>
          <w:p w14:paraId="5A3629B0"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(0.406)</w:t>
            </w:r>
          </w:p>
        </w:tc>
        <w:tc>
          <w:tcPr>
            <w:tcW w:w="1380" w:type="dxa"/>
            <w:tcBorders>
              <w:top w:val="nil"/>
              <w:left w:val="nil"/>
              <w:bottom w:val="single" w:sz="4" w:space="0" w:color="auto"/>
              <w:right w:val="nil"/>
            </w:tcBorders>
            <w:shd w:val="clear" w:color="auto" w:fill="auto"/>
            <w:noWrap/>
            <w:vAlign w:val="bottom"/>
            <w:hideMark/>
          </w:tcPr>
          <w:p w14:paraId="6AEA31E2"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(0.272)</w:t>
            </w:r>
          </w:p>
        </w:tc>
      </w:tr>
      <w:tr w:rsidR="00BC57DC" w:rsidRPr="00C004CF" w14:paraId="0760F870" w14:textId="77777777" w:rsidTr="00225D8A">
        <w:trPr>
          <w:trHeight w:val="255"/>
        </w:trPr>
        <w:tc>
          <w:tcPr>
            <w:tcW w:w="4300" w:type="dxa"/>
            <w:tcBorders>
              <w:top w:val="nil"/>
              <w:left w:val="nil"/>
              <w:bottom w:val="nil"/>
              <w:right w:val="nil"/>
            </w:tcBorders>
            <w:shd w:val="clear" w:color="auto" w:fill="auto"/>
            <w:noWrap/>
            <w:vAlign w:val="bottom"/>
            <w:hideMark/>
          </w:tcPr>
          <w:p w14:paraId="51FC1C50" w14:textId="77777777" w:rsidR="00BC57DC" w:rsidRPr="00C004CF" w:rsidRDefault="00BC57DC" w:rsidP="00225D8A">
            <w:pPr>
              <w:widowControl/>
              <w:jc w:val="left"/>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 observations</w:t>
            </w:r>
          </w:p>
        </w:tc>
        <w:tc>
          <w:tcPr>
            <w:tcW w:w="1380" w:type="dxa"/>
            <w:tcBorders>
              <w:top w:val="nil"/>
              <w:left w:val="nil"/>
              <w:bottom w:val="nil"/>
              <w:right w:val="nil"/>
            </w:tcBorders>
            <w:shd w:val="clear" w:color="auto" w:fill="auto"/>
            <w:noWrap/>
            <w:vAlign w:val="bottom"/>
            <w:hideMark/>
          </w:tcPr>
          <w:p w14:paraId="4FD71110"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223,824</w:t>
            </w:r>
          </w:p>
        </w:tc>
        <w:tc>
          <w:tcPr>
            <w:tcW w:w="1380" w:type="dxa"/>
            <w:tcBorders>
              <w:top w:val="nil"/>
              <w:left w:val="nil"/>
              <w:bottom w:val="nil"/>
              <w:right w:val="nil"/>
            </w:tcBorders>
            <w:shd w:val="clear" w:color="auto" w:fill="auto"/>
            <w:noWrap/>
            <w:vAlign w:val="bottom"/>
            <w:hideMark/>
          </w:tcPr>
          <w:p w14:paraId="08B67127"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99,692</w:t>
            </w:r>
          </w:p>
        </w:tc>
        <w:tc>
          <w:tcPr>
            <w:tcW w:w="1380" w:type="dxa"/>
            <w:tcBorders>
              <w:top w:val="nil"/>
              <w:left w:val="nil"/>
              <w:bottom w:val="nil"/>
              <w:right w:val="nil"/>
            </w:tcBorders>
            <w:shd w:val="clear" w:color="auto" w:fill="auto"/>
            <w:noWrap/>
            <w:vAlign w:val="bottom"/>
            <w:hideMark/>
          </w:tcPr>
          <w:p w14:paraId="5A1F8C94"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179,505</w:t>
            </w:r>
          </w:p>
        </w:tc>
      </w:tr>
      <w:tr w:rsidR="00BC57DC" w:rsidRPr="00C004CF" w14:paraId="069B277F" w14:textId="77777777" w:rsidTr="00225D8A">
        <w:trPr>
          <w:trHeight w:val="255"/>
        </w:trPr>
        <w:tc>
          <w:tcPr>
            <w:tcW w:w="4300" w:type="dxa"/>
            <w:tcBorders>
              <w:top w:val="nil"/>
              <w:left w:val="nil"/>
              <w:bottom w:val="single" w:sz="4" w:space="0" w:color="auto"/>
              <w:right w:val="nil"/>
            </w:tcBorders>
            <w:shd w:val="clear" w:color="auto" w:fill="auto"/>
            <w:noWrap/>
            <w:vAlign w:val="bottom"/>
            <w:hideMark/>
          </w:tcPr>
          <w:p w14:paraId="2E279F07" w14:textId="77777777" w:rsidR="00BC57DC" w:rsidRPr="00C004CF" w:rsidRDefault="00BC57DC" w:rsidP="00225D8A">
            <w:pPr>
              <w:widowControl/>
              <w:jc w:val="left"/>
              <w:rPr>
                <w:rFonts w:ascii="Times New Roman" w:eastAsia="Times New Roman" w:hAnsi="Times New Roman" w:cs="Times New Roman"/>
                <w:color w:val="000000"/>
                <w:kern w:val="0"/>
                <w:sz w:val="20"/>
                <w:szCs w:val="20"/>
                <w:lang w:eastAsia="en-US"/>
              </w:rPr>
            </w:pPr>
            <w:r w:rsidRPr="00C004CF">
              <w:rPr>
                <w:rFonts w:ascii="Times New Roman" w:eastAsia="Times New Roman" w:hAnsi="Times New Roman" w:cs="Times New Roman"/>
                <w:color w:val="000000"/>
                <w:kern w:val="0"/>
                <w:sz w:val="20"/>
                <w:szCs w:val="20"/>
                <w:lang w:eastAsia="en-US"/>
              </w:rPr>
              <w:t>R-squared</w:t>
            </w:r>
          </w:p>
        </w:tc>
        <w:tc>
          <w:tcPr>
            <w:tcW w:w="1380" w:type="dxa"/>
            <w:tcBorders>
              <w:top w:val="nil"/>
              <w:left w:val="nil"/>
              <w:bottom w:val="single" w:sz="4" w:space="0" w:color="auto"/>
              <w:right w:val="nil"/>
            </w:tcBorders>
            <w:shd w:val="clear" w:color="auto" w:fill="auto"/>
            <w:noWrap/>
            <w:vAlign w:val="bottom"/>
            <w:hideMark/>
          </w:tcPr>
          <w:p w14:paraId="410CAE2D"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0.507</w:t>
            </w:r>
          </w:p>
        </w:tc>
        <w:tc>
          <w:tcPr>
            <w:tcW w:w="1380" w:type="dxa"/>
            <w:tcBorders>
              <w:top w:val="nil"/>
              <w:left w:val="nil"/>
              <w:bottom w:val="single" w:sz="4" w:space="0" w:color="auto"/>
              <w:right w:val="nil"/>
            </w:tcBorders>
            <w:shd w:val="clear" w:color="auto" w:fill="auto"/>
            <w:noWrap/>
            <w:vAlign w:val="bottom"/>
            <w:hideMark/>
          </w:tcPr>
          <w:p w14:paraId="1E82DE00"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0.387</w:t>
            </w:r>
          </w:p>
        </w:tc>
        <w:tc>
          <w:tcPr>
            <w:tcW w:w="1380" w:type="dxa"/>
            <w:tcBorders>
              <w:top w:val="nil"/>
              <w:left w:val="nil"/>
              <w:bottom w:val="single" w:sz="4" w:space="0" w:color="auto"/>
              <w:right w:val="nil"/>
            </w:tcBorders>
            <w:shd w:val="clear" w:color="auto" w:fill="auto"/>
            <w:noWrap/>
            <w:vAlign w:val="bottom"/>
            <w:hideMark/>
          </w:tcPr>
          <w:p w14:paraId="1D8B5DD3" w14:textId="77777777" w:rsidR="00BC57DC" w:rsidRPr="00C004CF" w:rsidRDefault="00BC57DC" w:rsidP="00225D8A">
            <w:pPr>
              <w:widowControl/>
              <w:jc w:val="center"/>
              <w:rPr>
                <w:rFonts w:ascii="Times New Roman" w:eastAsia="Times New Roman" w:hAnsi="Times New Roman" w:cs="Times New Roman"/>
                <w:kern w:val="0"/>
                <w:sz w:val="20"/>
                <w:szCs w:val="20"/>
                <w:lang w:eastAsia="en-US"/>
              </w:rPr>
            </w:pPr>
            <w:r w:rsidRPr="00C004CF">
              <w:rPr>
                <w:rFonts w:ascii="Times New Roman" w:eastAsia="Times New Roman" w:hAnsi="Times New Roman" w:cs="Times New Roman"/>
                <w:kern w:val="0"/>
                <w:sz w:val="20"/>
                <w:szCs w:val="20"/>
                <w:lang w:eastAsia="en-US"/>
              </w:rPr>
              <w:t>0.524</w:t>
            </w:r>
          </w:p>
        </w:tc>
      </w:tr>
    </w:tbl>
    <w:p w14:paraId="0946DD53" w14:textId="77777777" w:rsidR="00BC57DC" w:rsidRDefault="00BC57DC" w:rsidP="00BC57DC">
      <w:pPr>
        <w:jc w:val="left"/>
        <w:rPr>
          <w:rFonts w:ascii="Times New Roman" w:hAnsi="Times New Roman" w:cs="Times New Roman"/>
          <w:sz w:val="20"/>
          <w:szCs w:val="20"/>
        </w:rPr>
      </w:pPr>
      <w:r>
        <w:rPr>
          <w:rFonts w:ascii="Times New Roman" w:hAnsi="Times New Roman" w:cs="Times New Roman"/>
          <w:sz w:val="20"/>
          <w:szCs w:val="20"/>
        </w:rPr>
        <w:t xml:space="preserve">Note: </w:t>
      </w:r>
      <w:r w:rsidRPr="00C82A85">
        <w:rPr>
          <w:rFonts w:ascii="Times New Roman" w:hAnsi="Times New Roman" w:cs="Times New Roman"/>
          <w:sz w:val="20"/>
          <w:szCs w:val="20"/>
        </w:rPr>
        <w:t>***, **, * Significant at 1%, 5% and 10% level.</w:t>
      </w:r>
      <w:r>
        <w:rPr>
          <w:rFonts w:ascii="Times New Roman" w:hAnsi="Times New Roman" w:cs="Times New Roman"/>
          <w:sz w:val="20"/>
          <w:szCs w:val="20"/>
        </w:rPr>
        <w:t xml:space="preserve"> </w:t>
      </w:r>
      <w:r w:rsidRPr="00C82A85">
        <w:rPr>
          <w:rFonts w:ascii="Times New Roman" w:hAnsi="Times New Roman" w:cs="Times New Roman"/>
          <w:sz w:val="20"/>
          <w:szCs w:val="20"/>
        </w:rPr>
        <w:t>Robust standard errors reported in parentheses clustered by district and month.</w:t>
      </w:r>
      <w:r>
        <w:rPr>
          <w:rFonts w:ascii="Times New Roman" w:hAnsi="Times New Roman" w:cs="Times New Roman"/>
          <w:sz w:val="20"/>
          <w:szCs w:val="20"/>
        </w:rPr>
        <w:t xml:space="preserve"> Period 0: January 2005</w:t>
      </w:r>
      <w:r w:rsidRPr="00C82A85">
        <w:rPr>
          <w:rFonts w:ascii="Times New Roman" w:hAnsi="Times New Roman" w:cs="Times New Roman"/>
          <w:sz w:val="20"/>
          <w:szCs w:val="20"/>
        </w:rPr>
        <w:t xml:space="preserve"> through June 2006; Period 1: August 2006 through May 2007;</w:t>
      </w:r>
      <w:r>
        <w:rPr>
          <w:rFonts w:ascii="Times New Roman" w:hAnsi="Times New Roman" w:cs="Times New Roman"/>
          <w:sz w:val="20"/>
          <w:szCs w:val="20"/>
        </w:rPr>
        <w:t xml:space="preserve"> </w:t>
      </w:r>
      <w:r w:rsidRPr="00C82A85">
        <w:rPr>
          <w:rFonts w:ascii="Times New Roman" w:hAnsi="Times New Roman" w:cs="Times New Roman"/>
          <w:sz w:val="20"/>
          <w:szCs w:val="20"/>
        </w:rPr>
        <w:t xml:space="preserve">Period </w:t>
      </w:r>
      <w:r>
        <w:rPr>
          <w:rFonts w:ascii="Times New Roman" w:hAnsi="Times New Roman" w:cs="Times New Roman"/>
          <w:sz w:val="20"/>
          <w:szCs w:val="20"/>
        </w:rPr>
        <w:t>2: July 2007 through May 2009</w:t>
      </w:r>
      <w:r w:rsidRPr="00C82A85">
        <w:rPr>
          <w:rFonts w:ascii="Times New Roman" w:hAnsi="Times New Roman" w:cs="Times New Roman"/>
          <w:sz w:val="20"/>
          <w:szCs w:val="20"/>
        </w:rPr>
        <w:t>.</w:t>
      </w:r>
      <w:r>
        <w:rPr>
          <w:rFonts w:ascii="Times New Roman" w:hAnsi="Times New Roman" w:cs="Times New Roman"/>
          <w:sz w:val="20"/>
          <w:szCs w:val="20"/>
        </w:rPr>
        <w:t xml:space="preserve"> </w:t>
      </w:r>
      <w:r w:rsidRPr="00C82A85">
        <w:rPr>
          <w:rFonts w:ascii="Times New Roman" w:hAnsi="Times New Roman" w:cs="Times New Roman"/>
          <w:sz w:val="20"/>
          <w:szCs w:val="20"/>
        </w:rPr>
        <w:t>All regressions include controls at the district level (population density, per capita income and household size) and</w:t>
      </w:r>
      <w:r>
        <w:rPr>
          <w:rFonts w:ascii="Times New Roman" w:hAnsi="Times New Roman" w:cs="Times New Roman"/>
          <w:sz w:val="20"/>
          <w:szCs w:val="20"/>
        </w:rPr>
        <w:t xml:space="preserve"> year-quarter</w:t>
      </w:r>
      <w:r w:rsidRPr="00C82A85">
        <w:rPr>
          <w:rFonts w:ascii="Times New Roman" w:hAnsi="Times New Roman" w:cs="Times New Roman"/>
          <w:sz w:val="20"/>
          <w:szCs w:val="20"/>
        </w:rPr>
        <w:t xml:space="preserve"> fixed effects. </w:t>
      </w:r>
      <w:r>
        <w:rPr>
          <w:rFonts w:ascii="Times New Roman" w:hAnsi="Times New Roman" w:cs="Times New Roman"/>
          <w:sz w:val="20"/>
          <w:szCs w:val="20"/>
        </w:rPr>
        <w:t xml:space="preserve">  </w:t>
      </w:r>
    </w:p>
    <w:p w14:paraId="26F333D5" w14:textId="77777777" w:rsidR="00BC57DC" w:rsidRDefault="00BC57DC">
      <w:pPr>
        <w:widowControl/>
        <w:jc w:val="left"/>
        <w:rPr>
          <w:rFonts w:ascii="Times New Roman" w:hAnsi="Times New Roman" w:cs="Times New Roman"/>
          <w:b/>
          <w:noProof/>
          <w:sz w:val="24"/>
          <w:szCs w:val="24"/>
        </w:rPr>
      </w:pPr>
      <w:r>
        <w:rPr>
          <w:rFonts w:ascii="Times New Roman" w:hAnsi="Times New Roman" w:cs="Times New Roman"/>
          <w:b/>
          <w:noProof/>
          <w:sz w:val="24"/>
          <w:szCs w:val="24"/>
        </w:rPr>
        <w:br w:type="page"/>
      </w:r>
    </w:p>
    <w:p w14:paraId="158F8EDC" w14:textId="59AFEC51" w:rsidR="00C25D43" w:rsidRPr="008B70C0" w:rsidRDefault="00485A3F" w:rsidP="00642D29">
      <w:pPr>
        <w:autoSpaceDE w:val="0"/>
        <w:autoSpaceDN w:val="0"/>
        <w:adjustRightInd w:val="0"/>
        <w:spacing w:after="120"/>
        <w:rPr>
          <w:rFonts w:ascii="Times New Roman" w:hAnsi="Times New Roman" w:cs="Times New Roman"/>
          <w:noProof/>
          <w:sz w:val="24"/>
          <w:szCs w:val="24"/>
        </w:rPr>
      </w:pPr>
      <w:r>
        <w:rPr>
          <w:rFonts w:ascii="Times New Roman" w:hAnsi="Times New Roman" w:cs="Times New Roman"/>
          <w:b/>
          <w:noProof/>
          <w:sz w:val="24"/>
          <w:szCs w:val="24"/>
        </w:rPr>
        <w:lastRenderedPageBreak/>
        <w:t>Table A.</w:t>
      </w:r>
      <w:r w:rsidR="00E2109C">
        <w:rPr>
          <w:rFonts w:ascii="Times New Roman" w:hAnsi="Times New Roman" w:cs="Times New Roman"/>
          <w:b/>
          <w:noProof/>
          <w:sz w:val="24"/>
          <w:szCs w:val="24"/>
        </w:rPr>
        <w:t>7</w:t>
      </w:r>
      <w:r>
        <w:rPr>
          <w:rFonts w:ascii="Times New Roman" w:hAnsi="Times New Roman" w:cs="Times New Roman"/>
          <w:b/>
          <w:noProof/>
          <w:sz w:val="24"/>
          <w:szCs w:val="24"/>
        </w:rPr>
        <w:t>.</w:t>
      </w:r>
      <w:r w:rsidR="00C25D43" w:rsidRPr="005A3A79">
        <w:rPr>
          <w:rFonts w:ascii="Times New Roman" w:hAnsi="Times New Roman" w:cs="Times New Roman"/>
          <w:noProof/>
          <w:sz w:val="24"/>
          <w:szCs w:val="24"/>
        </w:rPr>
        <w:t xml:space="preserve"> </w:t>
      </w:r>
      <w:r w:rsidR="00C25D43" w:rsidRPr="005A3A79">
        <w:rPr>
          <w:rFonts w:ascii="Times New Roman" w:hAnsi="Times New Roman" w:cs="Times New Roman"/>
          <w:sz w:val="24"/>
          <w:szCs w:val="24"/>
        </w:rPr>
        <w:t>Difference-in-difference</w:t>
      </w:r>
      <w:r w:rsidR="002400C4">
        <w:rPr>
          <w:rFonts w:ascii="Times New Roman" w:hAnsi="Times New Roman" w:cs="Times New Roman"/>
          <w:sz w:val="24"/>
          <w:szCs w:val="24"/>
        </w:rPr>
        <w:t>s</w:t>
      </w:r>
      <w:r w:rsidR="00C25D43" w:rsidRPr="005A3A79">
        <w:rPr>
          <w:rFonts w:ascii="Times New Roman" w:hAnsi="Times New Roman" w:cs="Times New Roman"/>
          <w:sz w:val="24"/>
          <w:szCs w:val="24"/>
        </w:rPr>
        <w:t xml:space="preserve"> price estimations, </w:t>
      </w:r>
      <w:r w:rsidR="006F099E">
        <w:rPr>
          <w:rFonts w:ascii="Times New Roman" w:hAnsi="Times New Roman" w:cs="Times New Roman"/>
          <w:sz w:val="24"/>
          <w:szCs w:val="24"/>
        </w:rPr>
        <w:t>different distance bins</w:t>
      </w:r>
    </w:p>
    <w:tbl>
      <w:tblPr>
        <w:tblW w:w="7920" w:type="dxa"/>
        <w:tblLook w:val="04A0" w:firstRow="1" w:lastRow="0" w:firstColumn="1" w:lastColumn="0" w:noHBand="0" w:noVBand="1"/>
      </w:tblPr>
      <w:tblGrid>
        <w:gridCol w:w="4260"/>
        <w:gridCol w:w="1220"/>
        <w:gridCol w:w="1220"/>
        <w:gridCol w:w="1220"/>
      </w:tblGrid>
      <w:tr w:rsidR="006F099E" w:rsidRPr="006F099E" w14:paraId="72D79C90" w14:textId="77777777" w:rsidTr="00724F0C">
        <w:trPr>
          <w:trHeight w:val="260"/>
        </w:trPr>
        <w:tc>
          <w:tcPr>
            <w:tcW w:w="4260" w:type="dxa"/>
            <w:tcBorders>
              <w:top w:val="single" w:sz="4" w:space="0" w:color="auto"/>
              <w:left w:val="nil"/>
              <w:bottom w:val="nil"/>
              <w:right w:val="nil"/>
            </w:tcBorders>
            <w:shd w:val="clear" w:color="auto" w:fill="auto"/>
            <w:noWrap/>
            <w:vAlign w:val="bottom"/>
            <w:hideMark/>
          </w:tcPr>
          <w:p w14:paraId="3F684359" w14:textId="77777777" w:rsidR="006F099E" w:rsidRPr="006F099E" w:rsidRDefault="006F099E" w:rsidP="006F099E">
            <w:pPr>
              <w:widowControl/>
              <w:jc w:val="left"/>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Variable</w:t>
            </w:r>
          </w:p>
        </w:tc>
        <w:tc>
          <w:tcPr>
            <w:tcW w:w="1220" w:type="dxa"/>
            <w:tcBorders>
              <w:top w:val="single" w:sz="4" w:space="0" w:color="auto"/>
              <w:left w:val="nil"/>
              <w:bottom w:val="nil"/>
              <w:right w:val="nil"/>
            </w:tcBorders>
            <w:shd w:val="clear" w:color="auto" w:fill="auto"/>
            <w:noWrap/>
            <w:vAlign w:val="bottom"/>
            <w:hideMark/>
          </w:tcPr>
          <w:p w14:paraId="1DEC745E" w14:textId="77777777" w:rsidR="006F099E" w:rsidRPr="006F099E" w:rsidRDefault="006F099E" w:rsidP="006F099E">
            <w:pPr>
              <w:widowControl/>
              <w:jc w:val="center"/>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(1)</w:t>
            </w:r>
          </w:p>
        </w:tc>
        <w:tc>
          <w:tcPr>
            <w:tcW w:w="1220" w:type="dxa"/>
            <w:tcBorders>
              <w:top w:val="single" w:sz="4" w:space="0" w:color="auto"/>
              <w:left w:val="nil"/>
              <w:bottom w:val="nil"/>
              <w:right w:val="nil"/>
            </w:tcBorders>
            <w:shd w:val="clear" w:color="auto" w:fill="auto"/>
            <w:noWrap/>
            <w:vAlign w:val="bottom"/>
            <w:hideMark/>
          </w:tcPr>
          <w:p w14:paraId="1338F51F" w14:textId="77777777" w:rsidR="006F099E" w:rsidRPr="006F099E" w:rsidRDefault="006F099E" w:rsidP="006F099E">
            <w:pPr>
              <w:widowControl/>
              <w:jc w:val="center"/>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(2)</w:t>
            </w:r>
          </w:p>
        </w:tc>
        <w:tc>
          <w:tcPr>
            <w:tcW w:w="1220" w:type="dxa"/>
            <w:tcBorders>
              <w:top w:val="single" w:sz="4" w:space="0" w:color="auto"/>
              <w:left w:val="nil"/>
              <w:bottom w:val="nil"/>
              <w:right w:val="nil"/>
            </w:tcBorders>
            <w:shd w:val="clear" w:color="auto" w:fill="auto"/>
            <w:noWrap/>
            <w:vAlign w:val="bottom"/>
            <w:hideMark/>
          </w:tcPr>
          <w:p w14:paraId="0B2057DE" w14:textId="77777777" w:rsidR="006F099E" w:rsidRPr="006F099E" w:rsidRDefault="006F099E" w:rsidP="006F099E">
            <w:pPr>
              <w:widowControl/>
              <w:jc w:val="center"/>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(3)</w:t>
            </w:r>
          </w:p>
        </w:tc>
      </w:tr>
      <w:tr w:rsidR="006F099E" w:rsidRPr="006F099E" w14:paraId="410F97D7" w14:textId="77777777" w:rsidTr="00724F0C">
        <w:trPr>
          <w:trHeight w:val="260"/>
        </w:trPr>
        <w:tc>
          <w:tcPr>
            <w:tcW w:w="4260" w:type="dxa"/>
            <w:tcBorders>
              <w:top w:val="nil"/>
              <w:left w:val="nil"/>
              <w:bottom w:val="nil"/>
              <w:right w:val="nil"/>
            </w:tcBorders>
            <w:shd w:val="clear" w:color="auto" w:fill="auto"/>
            <w:noWrap/>
            <w:vAlign w:val="bottom"/>
            <w:hideMark/>
          </w:tcPr>
          <w:p w14:paraId="549E3400" w14:textId="77777777" w:rsidR="006F099E" w:rsidRPr="006F099E" w:rsidRDefault="006F099E" w:rsidP="006F099E">
            <w:pPr>
              <w:widowControl/>
              <w:jc w:val="center"/>
              <w:rPr>
                <w:rFonts w:ascii="Times New Roman" w:eastAsia="Times New Roman" w:hAnsi="Times New Roman" w:cs="Times New Roman"/>
                <w:color w:val="000000"/>
                <w:kern w:val="0"/>
                <w:sz w:val="20"/>
                <w:szCs w:val="20"/>
                <w:lang w:eastAsia="en-US"/>
              </w:rPr>
            </w:pPr>
          </w:p>
        </w:tc>
        <w:tc>
          <w:tcPr>
            <w:tcW w:w="1220" w:type="dxa"/>
            <w:tcBorders>
              <w:top w:val="nil"/>
              <w:left w:val="nil"/>
              <w:bottom w:val="nil"/>
              <w:right w:val="nil"/>
            </w:tcBorders>
            <w:shd w:val="clear" w:color="auto" w:fill="auto"/>
            <w:noWrap/>
            <w:vAlign w:val="bottom"/>
            <w:hideMark/>
          </w:tcPr>
          <w:p w14:paraId="543DCF39" w14:textId="77777777" w:rsidR="006F099E" w:rsidRPr="006F099E" w:rsidRDefault="006F099E" w:rsidP="006F099E">
            <w:pPr>
              <w:widowControl/>
              <w:jc w:val="center"/>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Full sample</w:t>
            </w:r>
          </w:p>
        </w:tc>
        <w:tc>
          <w:tcPr>
            <w:tcW w:w="1220" w:type="dxa"/>
            <w:tcBorders>
              <w:top w:val="nil"/>
              <w:left w:val="nil"/>
              <w:bottom w:val="nil"/>
              <w:right w:val="nil"/>
            </w:tcBorders>
            <w:shd w:val="clear" w:color="auto" w:fill="auto"/>
            <w:noWrap/>
            <w:vAlign w:val="bottom"/>
            <w:hideMark/>
          </w:tcPr>
          <w:p w14:paraId="624394C6" w14:textId="77777777" w:rsidR="006F099E" w:rsidRPr="006F099E" w:rsidRDefault="006F099E" w:rsidP="006F099E">
            <w:pPr>
              <w:widowControl/>
              <w:jc w:val="center"/>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Period 1 vs.</w:t>
            </w:r>
          </w:p>
        </w:tc>
        <w:tc>
          <w:tcPr>
            <w:tcW w:w="1220" w:type="dxa"/>
            <w:tcBorders>
              <w:top w:val="nil"/>
              <w:left w:val="nil"/>
              <w:bottom w:val="nil"/>
              <w:right w:val="nil"/>
            </w:tcBorders>
            <w:shd w:val="clear" w:color="auto" w:fill="auto"/>
            <w:noWrap/>
            <w:vAlign w:val="bottom"/>
            <w:hideMark/>
          </w:tcPr>
          <w:p w14:paraId="55AF4C51" w14:textId="77777777" w:rsidR="006F099E" w:rsidRPr="006F099E" w:rsidRDefault="006F099E" w:rsidP="006F099E">
            <w:pPr>
              <w:widowControl/>
              <w:jc w:val="center"/>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Period 2 vs.</w:t>
            </w:r>
          </w:p>
        </w:tc>
      </w:tr>
      <w:tr w:rsidR="006F099E" w:rsidRPr="006F099E" w14:paraId="1DFEB19C" w14:textId="77777777" w:rsidTr="00724F0C">
        <w:trPr>
          <w:trHeight w:val="260"/>
        </w:trPr>
        <w:tc>
          <w:tcPr>
            <w:tcW w:w="4260" w:type="dxa"/>
            <w:tcBorders>
              <w:top w:val="nil"/>
              <w:left w:val="nil"/>
              <w:bottom w:val="single" w:sz="4" w:space="0" w:color="auto"/>
              <w:right w:val="nil"/>
            </w:tcBorders>
            <w:shd w:val="clear" w:color="auto" w:fill="auto"/>
            <w:noWrap/>
            <w:vAlign w:val="bottom"/>
            <w:hideMark/>
          </w:tcPr>
          <w:p w14:paraId="0E40F9D6" w14:textId="77777777" w:rsidR="006F099E" w:rsidRPr="006F099E" w:rsidRDefault="006F099E" w:rsidP="006F099E">
            <w:pPr>
              <w:widowControl/>
              <w:jc w:val="left"/>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 </w:t>
            </w:r>
          </w:p>
        </w:tc>
        <w:tc>
          <w:tcPr>
            <w:tcW w:w="1220" w:type="dxa"/>
            <w:tcBorders>
              <w:top w:val="nil"/>
              <w:left w:val="nil"/>
              <w:bottom w:val="single" w:sz="4" w:space="0" w:color="auto"/>
              <w:right w:val="nil"/>
            </w:tcBorders>
            <w:shd w:val="clear" w:color="auto" w:fill="auto"/>
            <w:noWrap/>
            <w:vAlign w:val="bottom"/>
            <w:hideMark/>
          </w:tcPr>
          <w:p w14:paraId="6DBD3B57" w14:textId="77777777" w:rsidR="006F099E" w:rsidRPr="006F099E" w:rsidRDefault="006F099E" w:rsidP="006F099E">
            <w:pPr>
              <w:widowControl/>
              <w:jc w:val="center"/>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 </w:t>
            </w:r>
          </w:p>
        </w:tc>
        <w:tc>
          <w:tcPr>
            <w:tcW w:w="1220" w:type="dxa"/>
            <w:tcBorders>
              <w:top w:val="nil"/>
              <w:left w:val="nil"/>
              <w:bottom w:val="single" w:sz="4" w:space="0" w:color="auto"/>
              <w:right w:val="nil"/>
            </w:tcBorders>
            <w:shd w:val="clear" w:color="auto" w:fill="auto"/>
            <w:noWrap/>
            <w:vAlign w:val="bottom"/>
            <w:hideMark/>
          </w:tcPr>
          <w:p w14:paraId="0F9A6614" w14:textId="77777777" w:rsidR="006F099E" w:rsidRPr="006F099E" w:rsidRDefault="006F099E" w:rsidP="006F099E">
            <w:pPr>
              <w:widowControl/>
              <w:jc w:val="center"/>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Period 0</w:t>
            </w:r>
          </w:p>
        </w:tc>
        <w:tc>
          <w:tcPr>
            <w:tcW w:w="1220" w:type="dxa"/>
            <w:tcBorders>
              <w:top w:val="nil"/>
              <w:left w:val="nil"/>
              <w:bottom w:val="single" w:sz="4" w:space="0" w:color="auto"/>
              <w:right w:val="nil"/>
            </w:tcBorders>
            <w:shd w:val="clear" w:color="auto" w:fill="auto"/>
            <w:noWrap/>
            <w:vAlign w:val="bottom"/>
            <w:hideMark/>
          </w:tcPr>
          <w:p w14:paraId="314ACF47" w14:textId="77777777" w:rsidR="006F099E" w:rsidRPr="006F099E" w:rsidRDefault="006F099E" w:rsidP="006F099E">
            <w:pPr>
              <w:widowControl/>
              <w:jc w:val="center"/>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Period 0</w:t>
            </w:r>
          </w:p>
        </w:tc>
      </w:tr>
      <w:tr w:rsidR="006F099E" w:rsidRPr="006F099E" w14:paraId="092CB8A4" w14:textId="77777777" w:rsidTr="00724F0C">
        <w:trPr>
          <w:trHeight w:val="260"/>
        </w:trPr>
        <w:tc>
          <w:tcPr>
            <w:tcW w:w="4260" w:type="dxa"/>
            <w:tcBorders>
              <w:top w:val="nil"/>
              <w:left w:val="nil"/>
              <w:bottom w:val="nil"/>
              <w:right w:val="nil"/>
            </w:tcBorders>
            <w:shd w:val="clear" w:color="auto" w:fill="auto"/>
            <w:noWrap/>
            <w:vAlign w:val="bottom"/>
            <w:hideMark/>
          </w:tcPr>
          <w:p w14:paraId="4EF066D7" w14:textId="77777777" w:rsidR="006F099E" w:rsidRPr="006F099E" w:rsidRDefault="006F099E" w:rsidP="006F099E">
            <w:pPr>
              <w:widowControl/>
              <w:jc w:val="left"/>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If within 0-2.5 kilometers of plants</w:t>
            </w:r>
          </w:p>
        </w:tc>
        <w:tc>
          <w:tcPr>
            <w:tcW w:w="1220" w:type="dxa"/>
            <w:tcBorders>
              <w:top w:val="nil"/>
              <w:left w:val="nil"/>
              <w:bottom w:val="nil"/>
              <w:right w:val="nil"/>
            </w:tcBorders>
            <w:shd w:val="clear" w:color="auto" w:fill="auto"/>
            <w:noWrap/>
            <w:vAlign w:val="bottom"/>
            <w:hideMark/>
          </w:tcPr>
          <w:p w14:paraId="77A636A5"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-0.060</w:t>
            </w:r>
          </w:p>
        </w:tc>
        <w:tc>
          <w:tcPr>
            <w:tcW w:w="1220" w:type="dxa"/>
            <w:tcBorders>
              <w:top w:val="nil"/>
              <w:left w:val="nil"/>
              <w:bottom w:val="nil"/>
              <w:right w:val="nil"/>
            </w:tcBorders>
            <w:shd w:val="clear" w:color="auto" w:fill="auto"/>
            <w:noWrap/>
            <w:vAlign w:val="bottom"/>
            <w:hideMark/>
          </w:tcPr>
          <w:p w14:paraId="3E8B5167"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-0.019</w:t>
            </w:r>
          </w:p>
        </w:tc>
        <w:tc>
          <w:tcPr>
            <w:tcW w:w="1220" w:type="dxa"/>
            <w:tcBorders>
              <w:top w:val="nil"/>
              <w:left w:val="nil"/>
              <w:bottom w:val="nil"/>
              <w:right w:val="nil"/>
            </w:tcBorders>
            <w:shd w:val="clear" w:color="auto" w:fill="auto"/>
            <w:noWrap/>
            <w:vAlign w:val="bottom"/>
            <w:hideMark/>
          </w:tcPr>
          <w:p w14:paraId="01BEA0D5"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-0.063</w:t>
            </w:r>
          </w:p>
        </w:tc>
      </w:tr>
      <w:tr w:rsidR="006F099E" w:rsidRPr="006F099E" w14:paraId="448B89DB" w14:textId="77777777" w:rsidTr="00724F0C">
        <w:trPr>
          <w:trHeight w:val="260"/>
        </w:trPr>
        <w:tc>
          <w:tcPr>
            <w:tcW w:w="4260" w:type="dxa"/>
            <w:tcBorders>
              <w:top w:val="nil"/>
              <w:left w:val="nil"/>
              <w:bottom w:val="nil"/>
              <w:right w:val="nil"/>
            </w:tcBorders>
            <w:shd w:val="clear" w:color="auto" w:fill="auto"/>
            <w:noWrap/>
            <w:vAlign w:val="bottom"/>
            <w:hideMark/>
          </w:tcPr>
          <w:p w14:paraId="13B413F8"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7E6ED7E3"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(0.048)</w:t>
            </w:r>
          </w:p>
        </w:tc>
        <w:tc>
          <w:tcPr>
            <w:tcW w:w="1220" w:type="dxa"/>
            <w:tcBorders>
              <w:top w:val="nil"/>
              <w:left w:val="nil"/>
              <w:bottom w:val="nil"/>
              <w:right w:val="nil"/>
            </w:tcBorders>
            <w:shd w:val="clear" w:color="auto" w:fill="auto"/>
            <w:noWrap/>
            <w:vAlign w:val="bottom"/>
            <w:hideMark/>
          </w:tcPr>
          <w:p w14:paraId="7D5D295E"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(0.037)</w:t>
            </w:r>
          </w:p>
        </w:tc>
        <w:tc>
          <w:tcPr>
            <w:tcW w:w="1220" w:type="dxa"/>
            <w:tcBorders>
              <w:top w:val="nil"/>
              <w:left w:val="nil"/>
              <w:bottom w:val="nil"/>
              <w:right w:val="nil"/>
            </w:tcBorders>
            <w:shd w:val="clear" w:color="auto" w:fill="auto"/>
            <w:noWrap/>
            <w:vAlign w:val="bottom"/>
            <w:hideMark/>
          </w:tcPr>
          <w:p w14:paraId="7A08F428"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(0.052)</w:t>
            </w:r>
          </w:p>
        </w:tc>
      </w:tr>
      <w:tr w:rsidR="006F099E" w:rsidRPr="006F099E" w14:paraId="57EDBF7B" w14:textId="77777777" w:rsidTr="00724F0C">
        <w:trPr>
          <w:trHeight w:val="260"/>
        </w:trPr>
        <w:tc>
          <w:tcPr>
            <w:tcW w:w="4260" w:type="dxa"/>
            <w:tcBorders>
              <w:top w:val="nil"/>
              <w:left w:val="nil"/>
              <w:bottom w:val="nil"/>
              <w:right w:val="nil"/>
            </w:tcBorders>
            <w:shd w:val="clear" w:color="auto" w:fill="auto"/>
            <w:noWrap/>
            <w:vAlign w:val="bottom"/>
            <w:hideMark/>
          </w:tcPr>
          <w:p w14:paraId="383482FB" w14:textId="77777777" w:rsidR="006F099E" w:rsidRPr="006F099E" w:rsidRDefault="006F099E" w:rsidP="006F099E">
            <w:pPr>
              <w:widowControl/>
              <w:jc w:val="left"/>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If within 2.5-5 kilometers of plants</w:t>
            </w:r>
          </w:p>
        </w:tc>
        <w:tc>
          <w:tcPr>
            <w:tcW w:w="1220" w:type="dxa"/>
            <w:tcBorders>
              <w:top w:val="nil"/>
              <w:left w:val="nil"/>
              <w:bottom w:val="nil"/>
              <w:right w:val="nil"/>
            </w:tcBorders>
            <w:shd w:val="clear" w:color="auto" w:fill="auto"/>
            <w:noWrap/>
            <w:vAlign w:val="bottom"/>
            <w:hideMark/>
          </w:tcPr>
          <w:p w14:paraId="5191AAA7"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-0.061</w:t>
            </w:r>
          </w:p>
        </w:tc>
        <w:tc>
          <w:tcPr>
            <w:tcW w:w="1220" w:type="dxa"/>
            <w:tcBorders>
              <w:top w:val="nil"/>
              <w:left w:val="nil"/>
              <w:bottom w:val="nil"/>
              <w:right w:val="nil"/>
            </w:tcBorders>
            <w:shd w:val="clear" w:color="auto" w:fill="auto"/>
            <w:noWrap/>
            <w:vAlign w:val="bottom"/>
            <w:hideMark/>
          </w:tcPr>
          <w:p w14:paraId="5C4CAFD8"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-0.034</w:t>
            </w:r>
          </w:p>
        </w:tc>
        <w:tc>
          <w:tcPr>
            <w:tcW w:w="1220" w:type="dxa"/>
            <w:tcBorders>
              <w:top w:val="nil"/>
              <w:left w:val="nil"/>
              <w:bottom w:val="nil"/>
              <w:right w:val="nil"/>
            </w:tcBorders>
            <w:shd w:val="clear" w:color="auto" w:fill="auto"/>
            <w:noWrap/>
            <w:vAlign w:val="bottom"/>
            <w:hideMark/>
          </w:tcPr>
          <w:p w14:paraId="0502CFE2"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-0.068</w:t>
            </w:r>
          </w:p>
        </w:tc>
      </w:tr>
      <w:tr w:rsidR="006F099E" w:rsidRPr="006F099E" w14:paraId="5645DC62" w14:textId="77777777" w:rsidTr="00724F0C">
        <w:trPr>
          <w:trHeight w:val="260"/>
        </w:trPr>
        <w:tc>
          <w:tcPr>
            <w:tcW w:w="4260" w:type="dxa"/>
            <w:tcBorders>
              <w:top w:val="nil"/>
              <w:left w:val="nil"/>
              <w:bottom w:val="nil"/>
              <w:right w:val="nil"/>
            </w:tcBorders>
            <w:shd w:val="clear" w:color="auto" w:fill="auto"/>
            <w:noWrap/>
            <w:vAlign w:val="bottom"/>
            <w:hideMark/>
          </w:tcPr>
          <w:p w14:paraId="56D7BC3B"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2D5D0883"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(0.043)</w:t>
            </w:r>
          </w:p>
        </w:tc>
        <w:tc>
          <w:tcPr>
            <w:tcW w:w="1220" w:type="dxa"/>
            <w:tcBorders>
              <w:top w:val="nil"/>
              <w:left w:val="nil"/>
              <w:bottom w:val="nil"/>
              <w:right w:val="nil"/>
            </w:tcBorders>
            <w:shd w:val="clear" w:color="auto" w:fill="auto"/>
            <w:noWrap/>
            <w:vAlign w:val="bottom"/>
            <w:hideMark/>
          </w:tcPr>
          <w:p w14:paraId="651C64B3"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(0.035)</w:t>
            </w:r>
          </w:p>
        </w:tc>
        <w:tc>
          <w:tcPr>
            <w:tcW w:w="1220" w:type="dxa"/>
            <w:tcBorders>
              <w:top w:val="nil"/>
              <w:left w:val="nil"/>
              <w:bottom w:val="nil"/>
              <w:right w:val="nil"/>
            </w:tcBorders>
            <w:shd w:val="clear" w:color="auto" w:fill="auto"/>
            <w:noWrap/>
            <w:vAlign w:val="bottom"/>
            <w:hideMark/>
          </w:tcPr>
          <w:p w14:paraId="0D502270"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(0.046)</w:t>
            </w:r>
          </w:p>
        </w:tc>
      </w:tr>
      <w:tr w:rsidR="006F099E" w:rsidRPr="006F099E" w14:paraId="3900A2FE" w14:textId="77777777" w:rsidTr="00724F0C">
        <w:trPr>
          <w:trHeight w:val="260"/>
        </w:trPr>
        <w:tc>
          <w:tcPr>
            <w:tcW w:w="4260" w:type="dxa"/>
            <w:tcBorders>
              <w:top w:val="nil"/>
              <w:left w:val="nil"/>
              <w:bottom w:val="nil"/>
              <w:right w:val="nil"/>
            </w:tcBorders>
            <w:shd w:val="clear" w:color="auto" w:fill="auto"/>
            <w:noWrap/>
            <w:vAlign w:val="bottom"/>
            <w:hideMark/>
          </w:tcPr>
          <w:p w14:paraId="51247032" w14:textId="77777777" w:rsidR="006F099E" w:rsidRPr="006F099E" w:rsidRDefault="006F099E" w:rsidP="006F099E">
            <w:pPr>
              <w:widowControl/>
              <w:jc w:val="left"/>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If within 5-7.5 kilometers of plants</w:t>
            </w:r>
          </w:p>
        </w:tc>
        <w:tc>
          <w:tcPr>
            <w:tcW w:w="1220" w:type="dxa"/>
            <w:tcBorders>
              <w:top w:val="nil"/>
              <w:left w:val="nil"/>
              <w:bottom w:val="nil"/>
              <w:right w:val="nil"/>
            </w:tcBorders>
            <w:shd w:val="clear" w:color="auto" w:fill="auto"/>
            <w:noWrap/>
            <w:vAlign w:val="bottom"/>
            <w:hideMark/>
          </w:tcPr>
          <w:p w14:paraId="7DF10AC6"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-0.044</w:t>
            </w:r>
          </w:p>
        </w:tc>
        <w:tc>
          <w:tcPr>
            <w:tcW w:w="1220" w:type="dxa"/>
            <w:tcBorders>
              <w:top w:val="nil"/>
              <w:left w:val="nil"/>
              <w:bottom w:val="nil"/>
              <w:right w:val="nil"/>
            </w:tcBorders>
            <w:shd w:val="clear" w:color="auto" w:fill="auto"/>
            <w:noWrap/>
            <w:vAlign w:val="bottom"/>
            <w:hideMark/>
          </w:tcPr>
          <w:p w14:paraId="23373B41"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-0.026</w:t>
            </w:r>
          </w:p>
        </w:tc>
        <w:tc>
          <w:tcPr>
            <w:tcW w:w="1220" w:type="dxa"/>
            <w:tcBorders>
              <w:top w:val="nil"/>
              <w:left w:val="nil"/>
              <w:bottom w:val="nil"/>
              <w:right w:val="nil"/>
            </w:tcBorders>
            <w:shd w:val="clear" w:color="auto" w:fill="auto"/>
            <w:noWrap/>
            <w:vAlign w:val="bottom"/>
            <w:hideMark/>
          </w:tcPr>
          <w:p w14:paraId="18E8E0B1"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-0.054</w:t>
            </w:r>
          </w:p>
        </w:tc>
      </w:tr>
      <w:tr w:rsidR="006F099E" w:rsidRPr="006F099E" w14:paraId="693C9BBA" w14:textId="77777777" w:rsidTr="00724F0C">
        <w:trPr>
          <w:trHeight w:val="260"/>
        </w:trPr>
        <w:tc>
          <w:tcPr>
            <w:tcW w:w="4260" w:type="dxa"/>
            <w:tcBorders>
              <w:top w:val="nil"/>
              <w:left w:val="nil"/>
              <w:bottom w:val="nil"/>
              <w:right w:val="nil"/>
            </w:tcBorders>
            <w:shd w:val="clear" w:color="auto" w:fill="auto"/>
            <w:noWrap/>
            <w:vAlign w:val="bottom"/>
            <w:hideMark/>
          </w:tcPr>
          <w:p w14:paraId="6879C90E"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232315AC"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(0.040)</w:t>
            </w:r>
          </w:p>
        </w:tc>
        <w:tc>
          <w:tcPr>
            <w:tcW w:w="1220" w:type="dxa"/>
            <w:tcBorders>
              <w:top w:val="nil"/>
              <w:left w:val="nil"/>
              <w:bottom w:val="nil"/>
              <w:right w:val="nil"/>
            </w:tcBorders>
            <w:shd w:val="clear" w:color="auto" w:fill="auto"/>
            <w:noWrap/>
            <w:vAlign w:val="bottom"/>
            <w:hideMark/>
          </w:tcPr>
          <w:p w14:paraId="14033D6E"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(0.032)</w:t>
            </w:r>
          </w:p>
        </w:tc>
        <w:tc>
          <w:tcPr>
            <w:tcW w:w="1220" w:type="dxa"/>
            <w:tcBorders>
              <w:top w:val="nil"/>
              <w:left w:val="nil"/>
              <w:bottom w:val="nil"/>
              <w:right w:val="nil"/>
            </w:tcBorders>
            <w:shd w:val="clear" w:color="auto" w:fill="auto"/>
            <w:noWrap/>
            <w:vAlign w:val="bottom"/>
            <w:hideMark/>
          </w:tcPr>
          <w:p w14:paraId="5B58658C"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(0.042)</w:t>
            </w:r>
          </w:p>
        </w:tc>
      </w:tr>
      <w:tr w:rsidR="006F099E" w:rsidRPr="006F099E" w14:paraId="34AE0637" w14:textId="77777777" w:rsidTr="00724F0C">
        <w:trPr>
          <w:trHeight w:val="260"/>
        </w:trPr>
        <w:tc>
          <w:tcPr>
            <w:tcW w:w="4260" w:type="dxa"/>
            <w:tcBorders>
              <w:top w:val="nil"/>
              <w:left w:val="nil"/>
              <w:bottom w:val="nil"/>
              <w:right w:val="nil"/>
            </w:tcBorders>
            <w:shd w:val="clear" w:color="auto" w:fill="auto"/>
            <w:noWrap/>
            <w:vAlign w:val="bottom"/>
            <w:hideMark/>
          </w:tcPr>
          <w:p w14:paraId="552F0FAD" w14:textId="77777777" w:rsidR="006F099E" w:rsidRPr="006F099E" w:rsidRDefault="006F099E" w:rsidP="006F099E">
            <w:pPr>
              <w:widowControl/>
              <w:jc w:val="left"/>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If within 7.5-10 kilometers of plants</w:t>
            </w:r>
          </w:p>
        </w:tc>
        <w:tc>
          <w:tcPr>
            <w:tcW w:w="1220" w:type="dxa"/>
            <w:tcBorders>
              <w:top w:val="nil"/>
              <w:left w:val="nil"/>
              <w:bottom w:val="nil"/>
              <w:right w:val="nil"/>
            </w:tcBorders>
            <w:shd w:val="clear" w:color="auto" w:fill="auto"/>
            <w:noWrap/>
            <w:vAlign w:val="bottom"/>
            <w:hideMark/>
          </w:tcPr>
          <w:p w14:paraId="09794947"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0.016</w:t>
            </w:r>
          </w:p>
        </w:tc>
        <w:tc>
          <w:tcPr>
            <w:tcW w:w="1220" w:type="dxa"/>
            <w:tcBorders>
              <w:top w:val="nil"/>
              <w:left w:val="nil"/>
              <w:bottom w:val="nil"/>
              <w:right w:val="nil"/>
            </w:tcBorders>
            <w:shd w:val="clear" w:color="auto" w:fill="auto"/>
            <w:noWrap/>
            <w:vAlign w:val="bottom"/>
            <w:hideMark/>
          </w:tcPr>
          <w:p w14:paraId="0CFCCBB7"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0.018</w:t>
            </w:r>
          </w:p>
        </w:tc>
        <w:tc>
          <w:tcPr>
            <w:tcW w:w="1220" w:type="dxa"/>
            <w:tcBorders>
              <w:top w:val="nil"/>
              <w:left w:val="nil"/>
              <w:bottom w:val="nil"/>
              <w:right w:val="nil"/>
            </w:tcBorders>
            <w:shd w:val="clear" w:color="auto" w:fill="auto"/>
            <w:noWrap/>
            <w:vAlign w:val="bottom"/>
            <w:hideMark/>
          </w:tcPr>
          <w:p w14:paraId="591FD151"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0.015</w:t>
            </w:r>
          </w:p>
        </w:tc>
      </w:tr>
      <w:tr w:rsidR="006F099E" w:rsidRPr="006F099E" w14:paraId="559F420F" w14:textId="77777777" w:rsidTr="00724F0C">
        <w:trPr>
          <w:trHeight w:val="260"/>
        </w:trPr>
        <w:tc>
          <w:tcPr>
            <w:tcW w:w="4260" w:type="dxa"/>
            <w:tcBorders>
              <w:top w:val="nil"/>
              <w:left w:val="nil"/>
              <w:bottom w:val="nil"/>
              <w:right w:val="nil"/>
            </w:tcBorders>
            <w:shd w:val="clear" w:color="auto" w:fill="auto"/>
            <w:noWrap/>
            <w:vAlign w:val="bottom"/>
            <w:hideMark/>
          </w:tcPr>
          <w:p w14:paraId="13313424"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61A9F97B"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(0.040)</w:t>
            </w:r>
          </w:p>
        </w:tc>
        <w:tc>
          <w:tcPr>
            <w:tcW w:w="1220" w:type="dxa"/>
            <w:tcBorders>
              <w:top w:val="nil"/>
              <w:left w:val="nil"/>
              <w:bottom w:val="nil"/>
              <w:right w:val="nil"/>
            </w:tcBorders>
            <w:shd w:val="clear" w:color="auto" w:fill="auto"/>
            <w:noWrap/>
            <w:vAlign w:val="bottom"/>
            <w:hideMark/>
          </w:tcPr>
          <w:p w14:paraId="50D4CA8F"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(0.034)</w:t>
            </w:r>
          </w:p>
        </w:tc>
        <w:tc>
          <w:tcPr>
            <w:tcW w:w="1220" w:type="dxa"/>
            <w:tcBorders>
              <w:top w:val="nil"/>
              <w:left w:val="nil"/>
              <w:bottom w:val="nil"/>
              <w:right w:val="nil"/>
            </w:tcBorders>
            <w:shd w:val="clear" w:color="auto" w:fill="auto"/>
            <w:noWrap/>
            <w:vAlign w:val="bottom"/>
            <w:hideMark/>
          </w:tcPr>
          <w:p w14:paraId="0E6BB8DA"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(0.042)</w:t>
            </w:r>
          </w:p>
        </w:tc>
      </w:tr>
      <w:tr w:rsidR="006F099E" w:rsidRPr="006F099E" w14:paraId="5F879C17" w14:textId="77777777" w:rsidTr="00724F0C">
        <w:trPr>
          <w:trHeight w:val="260"/>
        </w:trPr>
        <w:tc>
          <w:tcPr>
            <w:tcW w:w="4260" w:type="dxa"/>
            <w:tcBorders>
              <w:top w:val="nil"/>
              <w:left w:val="nil"/>
              <w:bottom w:val="nil"/>
              <w:right w:val="nil"/>
            </w:tcBorders>
            <w:shd w:val="clear" w:color="auto" w:fill="auto"/>
            <w:noWrap/>
            <w:vAlign w:val="bottom"/>
            <w:hideMark/>
          </w:tcPr>
          <w:p w14:paraId="59B6227F" w14:textId="77777777" w:rsidR="006F099E" w:rsidRPr="006F099E" w:rsidRDefault="006F099E" w:rsidP="006F099E">
            <w:pPr>
              <w:widowControl/>
              <w:jc w:val="left"/>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If within 10-12.5 kilometers of plants</w:t>
            </w:r>
          </w:p>
        </w:tc>
        <w:tc>
          <w:tcPr>
            <w:tcW w:w="1220" w:type="dxa"/>
            <w:tcBorders>
              <w:top w:val="nil"/>
              <w:left w:val="nil"/>
              <w:bottom w:val="nil"/>
              <w:right w:val="nil"/>
            </w:tcBorders>
            <w:shd w:val="clear" w:color="auto" w:fill="auto"/>
            <w:noWrap/>
            <w:vAlign w:val="bottom"/>
            <w:hideMark/>
          </w:tcPr>
          <w:p w14:paraId="3B56554D"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-0.061</w:t>
            </w:r>
          </w:p>
        </w:tc>
        <w:tc>
          <w:tcPr>
            <w:tcW w:w="1220" w:type="dxa"/>
            <w:tcBorders>
              <w:top w:val="nil"/>
              <w:left w:val="nil"/>
              <w:bottom w:val="nil"/>
              <w:right w:val="nil"/>
            </w:tcBorders>
            <w:shd w:val="clear" w:color="auto" w:fill="auto"/>
            <w:noWrap/>
            <w:vAlign w:val="bottom"/>
            <w:hideMark/>
          </w:tcPr>
          <w:p w14:paraId="7A134BC7"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-0.037</w:t>
            </w:r>
          </w:p>
        </w:tc>
        <w:tc>
          <w:tcPr>
            <w:tcW w:w="1220" w:type="dxa"/>
            <w:tcBorders>
              <w:top w:val="nil"/>
              <w:left w:val="nil"/>
              <w:bottom w:val="nil"/>
              <w:right w:val="nil"/>
            </w:tcBorders>
            <w:shd w:val="clear" w:color="auto" w:fill="auto"/>
            <w:noWrap/>
            <w:vAlign w:val="bottom"/>
            <w:hideMark/>
          </w:tcPr>
          <w:p w14:paraId="514F0535"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-0.065</w:t>
            </w:r>
          </w:p>
        </w:tc>
      </w:tr>
      <w:tr w:rsidR="006F099E" w:rsidRPr="006F099E" w14:paraId="031F811E" w14:textId="77777777" w:rsidTr="00724F0C">
        <w:trPr>
          <w:trHeight w:val="260"/>
        </w:trPr>
        <w:tc>
          <w:tcPr>
            <w:tcW w:w="4260" w:type="dxa"/>
            <w:tcBorders>
              <w:top w:val="nil"/>
              <w:left w:val="nil"/>
              <w:bottom w:val="nil"/>
              <w:right w:val="nil"/>
            </w:tcBorders>
            <w:shd w:val="clear" w:color="auto" w:fill="auto"/>
            <w:noWrap/>
            <w:vAlign w:val="bottom"/>
            <w:hideMark/>
          </w:tcPr>
          <w:p w14:paraId="707C1663"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6373D3B7"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(0.043)</w:t>
            </w:r>
          </w:p>
        </w:tc>
        <w:tc>
          <w:tcPr>
            <w:tcW w:w="1220" w:type="dxa"/>
            <w:tcBorders>
              <w:top w:val="nil"/>
              <w:left w:val="nil"/>
              <w:bottom w:val="nil"/>
              <w:right w:val="nil"/>
            </w:tcBorders>
            <w:shd w:val="clear" w:color="auto" w:fill="auto"/>
            <w:noWrap/>
            <w:vAlign w:val="bottom"/>
            <w:hideMark/>
          </w:tcPr>
          <w:p w14:paraId="6D8E0824"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(0.037)</w:t>
            </w:r>
          </w:p>
        </w:tc>
        <w:tc>
          <w:tcPr>
            <w:tcW w:w="1220" w:type="dxa"/>
            <w:tcBorders>
              <w:top w:val="nil"/>
              <w:left w:val="nil"/>
              <w:bottom w:val="nil"/>
              <w:right w:val="nil"/>
            </w:tcBorders>
            <w:shd w:val="clear" w:color="auto" w:fill="auto"/>
            <w:noWrap/>
            <w:vAlign w:val="bottom"/>
            <w:hideMark/>
          </w:tcPr>
          <w:p w14:paraId="7CDB4629"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(0.044)</w:t>
            </w:r>
          </w:p>
        </w:tc>
      </w:tr>
      <w:tr w:rsidR="006F099E" w:rsidRPr="006F099E" w14:paraId="2ACE9968" w14:textId="77777777" w:rsidTr="00724F0C">
        <w:trPr>
          <w:trHeight w:val="300"/>
        </w:trPr>
        <w:tc>
          <w:tcPr>
            <w:tcW w:w="4260" w:type="dxa"/>
            <w:tcBorders>
              <w:top w:val="nil"/>
              <w:left w:val="nil"/>
              <w:bottom w:val="nil"/>
              <w:right w:val="nil"/>
            </w:tcBorders>
            <w:shd w:val="clear" w:color="auto" w:fill="auto"/>
            <w:noWrap/>
            <w:vAlign w:val="bottom"/>
            <w:hideMark/>
          </w:tcPr>
          <w:p w14:paraId="6AA916DD" w14:textId="7EFDB1F9" w:rsidR="006F099E" w:rsidRPr="006F099E" w:rsidRDefault="00606995" w:rsidP="006F099E">
            <w:pPr>
              <w:widowControl/>
              <w:jc w:val="left"/>
              <w:rPr>
                <w:rFonts w:ascii="Times New Roman" w:eastAsia="Times New Roman" w:hAnsi="Times New Roman" w:cs="Times New Roman"/>
                <w:kern w:val="0"/>
                <w:sz w:val="20"/>
                <w:szCs w:val="20"/>
                <w:lang w:eastAsia="en-US"/>
              </w:rPr>
            </w:pPr>
            <w:r>
              <w:rPr>
                <w:rFonts w:ascii="Times New Roman" w:eastAsia="Times New Roman" w:hAnsi="Times New Roman" w:cs="Times New Roman"/>
                <w:color w:val="000000"/>
                <w:kern w:val="0"/>
                <w:sz w:val="20"/>
                <w:szCs w:val="20"/>
                <w:lang w:eastAsia="en-US"/>
              </w:rPr>
              <w:t>If Period 1</w:t>
            </w:r>
          </w:p>
        </w:tc>
        <w:tc>
          <w:tcPr>
            <w:tcW w:w="1220" w:type="dxa"/>
            <w:tcBorders>
              <w:top w:val="nil"/>
              <w:left w:val="nil"/>
              <w:bottom w:val="nil"/>
              <w:right w:val="nil"/>
            </w:tcBorders>
            <w:shd w:val="clear" w:color="auto" w:fill="auto"/>
            <w:noWrap/>
            <w:vAlign w:val="bottom"/>
            <w:hideMark/>
          </w:tcPr>
          <w:p w14:paraId="73DF1A9D"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0.239***</w:t>
            </w:r>
          </w:p>
        </w:tc>
        <w:tc>
          <w:tcPr>
            <w:tcW w:w="1220" w:type="dxa"/>
            <w:tcBorders>
              <w:top w:val="nil"/>
              <w:left w:val="nil"/>
              <w:bottom w:val="nil"/>
              <w:right w:val="nil"/>
            </w:tcBorders>
            <w:shd w:val="clear" w:color="auto" w:fill="auto"/>
            <w:noWrap/>
            <w:vAlign w:val="bottom"/>
            <w:hideMark/>
          </w:tcPr>
          <w:p w14:paraId="510CF351"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0.109***</w:t>
            </w:r>
          </w:p>
        </w:tc>
        <w:tc>
          <w:tcPr>
            <w:tcW w:w="1220" w:type="dxa"/>
            <w:tcBorders>
              <w:top w:val="nil"/>
              <w:left w:val="nil"/>
              <w:bottom w:val="nil"/>
              <w:right w:val="nil"/>
            </w:tcBorders>
            <w:shd w:val="clear" w:color="auto" w:fill="auto"/>
            <w:noWrap/>
            <w:vAlign w:val="bottom"/>
            <w:hideMark/>
          </w:tcPr>
          <w:p w14:paraId="78DF550C"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r>
      <w:tr w:rsidR="006F099E" w:rsidRPr="006F099E" w14:paraId="47D8A418" w14:textId="77777777" w:rsidTr="00724F0C">
        <w:trPr>
          <w:trHeight w:val="260"/>
        </w:trPr>
        <w:tc>
          <w:tcPr>
            <w:tcW w:w="4260" w:type="dxa"/>
            <w:tcBorders>
              <w:top w:val="nil"/>
              <w:left w:val="nil"/>
              <w:bottom w:val="nil"/>
              <w:right w:val="nil"/>
            </w:tcBorders>
            <w:shd w:val="clear" w:color="auto" w:fill="auto"/>
            <w:noWrap/>
            <w:vAlign w:val="bottom"/>
            <w:hideMark/>
          </w:tcPr>
          <w:p w14:paraId="52E001EC"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76B69E16"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(0.047)</w:t>
            </w:r>
          </w:p>
        </w:tc>
        <w:tc>
          <w:tcPr>
            <w:tcW w:w="1220" w:type="dxa"/>
            <w:tcBorders>
              <w:top w:val="nil"/>
              <w:left w:val="nil"/>
              <w:bottom w:val="nil"/>
              <w:right w:val="nil"/>
            </w:tcBorders>
            <w:shd w:val="clear" w:color="auto" w:fill="auto"/>
            <w:noWrap/>
            <w:vAlign w:val="bottom"/>
            <w:hideMark/>
          </w:tcPr>
          <w:p w14:paraId="56DBACA6"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(0.041)</w:t>
            </w:r>
          </w:p>
        </w:tc>
        <w:tc>
          <w:tcPr>
            <w:tcW w:w="1220" w:type="dxa"/>
            <w:tcBorders>
              <w:top w:val="nil"/>
              <w:left w:val="nil"/>
              <w:bottom w:val="nil"/>
              <w:right w:val="nil"/>
            </w:tcBorders>
            <w:shd w:val="clear" w:color="auto" w:fill="auto"/>
            <w:noWrap/>
            <w:vAlign w:val="bottom"/>
            <w:hideMark/>
          </w:tcPr>
          <w:p w14:paraId="447B437B"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r>
      <w:tr w:rsidR="006F099E" w:rsidRPr="006F099E" w14:paraId="297FFD5B" w14:textId="77777777" w:rsidTr="00724F0C">
        <w:trPr>
          <w:trHeight w:val="300"/>
        </w:trPr>
        <w:tc>
          <w:tcPr>
            <w:tcW w:w="4260" w:type="dxa"/>
            <w:tcBorders>
              <w:top w:val="nil"/>
              <w:left w:val="nil"/>
              <w:bottom w:val="nil"/>
              <w:right w:val="nil"/>
            </w:tcBorders>
            <w:shd w:val="clear" w:color="auto" w:fill="auto"/>
            <w:noWrap/>
            <w:vAlign w:val="bottom"/>
            <w:hideMark/>
          </w:tcPr>
          <w:p w14:paraId="5D1C0176" w14:textId="24B0D94A" w:rsidR="006F099E" w:rsidRPr="006F099E" w:rsidRDefault="006F099E" w:rsidP="006F099E">
            <w:pPr>
              <w:widowControl/>
              <w:jc w:val="left"/>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If within 0-2.5 kilometers of plants*</w:t>
            </w:r>
            <w:r w:rsidR="00606995">
              <w:rPr>
                <w:rFonts w:ascii="Times New Roman" w:eastAsia="Times New Roman" w:hAnsi="Times New Roman" w:cs="Times New Roman"/>
                <w:color w:val="000000"/>
                <w:kern w:val="0"/>
                <w:sz w:val="20"/>
                <w:szCs w:val="20"/>
                <w:lang w:eastAsia="en-US"/>
              </w:rPr>
              <w:t>If Period 1</w:t>
            </w:r>
          </w:p>
        </w:tc>
        <w:tc>
          <w:tcPr>
            <w:tcW w:w="1220" w:type="dxa"/>
            <w:tcBorders>
              <w:top w:val="nil"/>
              <w:left w:val="nil"/>
              <w:bottom w:val="nil"/>
              <w:right w:val="nil"/>
            </w:tcBorders>
            <w:shd w:val="clear" w:color="auto" w:fill="auto"/>
            <w:noWrap/>
            <w:vAlign w:val="bottom"/>
            <w:hideMark/>
          </w:tcPr>
          <w:p w14:paraId="1670F66B"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0.186***</w:t>
            </w:r>
          </w:p>
        </w:tc>
        <w:tc>
          <w:tcPr>
            <w:tcW w:w="1220" w:type="dxa"/>
            <w:tcBorders>
              <w:top w:val="nil"/>
              <w:left w:val="nil"/>
              <w:bottom w:val="nil"/>
              <w:right w:val="nil"/>
            </w:tcBorders>
            <w:shd w:val="clear" w:color="auto" w:fill="auto"/>
            <w:noWrap/>
            <w:vAlign w:val="bottom"/>
            <w:hideMark/>
          </w:tcPr>
          <w:p w14:paraId="06AA2597"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0.186***</w:t>
            </w:r>
          </w:p>
        </w:tc>
        <w:tc>
          <w:tcPr>
            <w:tcW w:w="1220" w:type="dxa"/>
            <w:tcBorders>
              <w:top w:val="nil"/>
              <w:left w:val="nil"/>
              <w:bottom w:val="nil"/>
              <w:right w:val="nil"/>
            </w:tcBorders>
            <w:shd w:val="clear" w:color="auto" w:fill="auto"/>
            <w:noWrap/>
            <w:vAlign w:val="bottom"/>
            <w:hideMark/>
          </w:tcPr>
          <w:p w14:paraId="4870C69B"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r>
      <w:tr w:rsidR="006F099E" w:rsidRPr="006F099E" w14:paraId="4CB5202C" w14:textId="77777777" w:rsidTr="00724F0C">
        <w:trPr>
          <w:trHeight w:val="260"/>
        </w:trPr>
        <w:tc>
          <w:tcPr>
            <w:tcW w:w="4260" w:type="dxa"/>
            <w:tcBorders>
              <w:top w:val="nil"/>
              <w:left w:val="nil"/>
              <w:bottom w:val="nil"/>
              <w:right w:val="nil"/>
            </w:tcBorders>
            <w:shd w:val="clear" w:color="auto" w:fill="auto"/>
            <w:noWrap/>
            <w:vAlign w:val="bottom"/>
            <w:hideMark/>
          </w:tcPr>
          <w:p w14:paraId="2E2745C1"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33ABD1B5"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(0.060)</w:t>
            </w:r>
          </w:p>
        </w:tc>
        <w:tc>
          <w:tcPr>
            <w:tcW w:w="1220" w:type="dxa"/>
            <w:tcBorders>
              <w:top w:val="nil"/>
              <w:left w:val="nil"/>
              <w:bottom w:val="nil"/>
              <w:right w:val="nil"/>
            </w:tcBorders>
            <w:shd w:val="clear" w:color="auto" w:fill="auto"/>
            <w:noWrap/>
            <w:vAlign w:val="bottom"/>
            <w:hideMark/>
          </w:tcPr>
          <w:p w14:paraId="6198E95D"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(0.046)</w:t>
            </w:r>
          </w:p>
        </w:tc>
        <w:tc>
          <w:tcPr>
            <w:tcW w:w="1220" w:type="dxa"/>
            <w:tcBorders>
              <w:top w:val="nil"/>
              <w:left w:val="nil"/>
              <w:bottom w:val="nil"/>
              <w:right w:val="nil"/>
            </w:tcBorders>
            <w:shd w:val="clear" w:color="auto" w:fill="auto"/>
            <w:noWrap/>
            <w:vAlign w:val="bottom"/>
            <w:hideMark/>
          </w:tcPr>
          <w:p w14:paraId="423D821B"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r>
      <w:tr w:rsidR="006F099E" w:rsidRPr="006F099E" w14:paraId="07E7FE08" w14:textId="77777777" w:rsidTr="00724F0C">
        <w:trPr>
          <w:trHeight w:val="300"/>
        </w:trPr>
        <w:tc>
          <w:tcPr>
            <w:tcW w:w="4260" w:type="dxa"/>
            <w:tcBorders>
              <w:top w:val="nil"/>
              <w:left w:val="nil"/>
              <w:bottom w:val="nil"/>
              <w:right w:val="nil"/>
            </w:tcBorders>
            <w:shd w:val="clear" w:color="auto" w:fill="auto"/>
            <w:noWrap/>
            <w:vAlign w:val="bottom"/>
            <w:hideMark/>
          </w:tcPr>
          <w:p w14:paraId="5BA01412" w14:textId="2F793042" w:rsidR="006F099E" w:rsidRPr="006F099E" w:rsidRDefault="006F099E" w:rsidP="006F099E">
            <w:pPr>
              <w:widowControl/>
              <w:jc w:val="left"/>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If within 2.5-5 kilometers of plants*</w:t>
            </w:r>
            <w:r w:rsidR="00606995">
              <w:rPr>
                <w:rFonts w:ascii="Times New Roman" w:eastAsia="Times New Roman" w:hAnsi="Times New Roman" w:cs="Times New Roman"/>
                <w:color w:val="000000"/>
                <w:kern w:val="0"/>
                <w:sz w:val="20"/>
                <w:szCs w:val="20"/>
                <w:lang w:eastAsia="en-US"/>
              </w:rPr>
              <w:t>If Period 1</w:t>
            </w:r>
          </w:p>
        </w:tc>
        <w:tc>
          <w:tcPr>
            <w:tcW w:w="1220" w:type="dxa"/>
            <w:tcBorders>
              <w:top w:val="nil"/>
              <w:left w:val="nil"/>
              <w:bottom w:val="nil"/>
              <w:right w:val="nil"/>
            </w:tcBorders>
            <w:shd w:val="clear" w:color="auto" w:fill="auto"/>
            <w:noWrap/>
            <w:vAlign w:val="bottom"/>
            <w:hideMark/>
          </w:tcPr>
          <w:p w14:paraId="272ED972"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0.185***</w:t>
            </w:r>
          </w:p>
        </w:tc>
        <w:tc>
          <w:tcPr>
            <w:tcW w:w="1220" w:type="dxa"/>
            <w:tcBorders>
              <w:top w:val="nil"/>
              <w:left w:val="nil"/>
              <w:bottom w:val="nil"/>
              <w:right w:val="nil"/>
            </w:tcBorders>
            <w:shd w:val="clear" w:color="auto" w:fill="auto"/>
            <w:noWrap/>
            <w:vAlign w:val="bottom"/>
            <w:hideMark/>
          </w:tcPr>
          <w:p w14:paraId="4B58BB43"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0.183***</w:t>
            </w:r>
          </w:p>
        </w:tc>
        <w:tc>
          <w:tcPr>
            <w:tcW w:w="1220" w:type="dxa"/>
            <w:tcBorders>
              <w:top w:val="nil"/>
              <w:left w:val="nil"/>
              <w:bottom w:val="nil"/>
              <w:right w:val="nil"/>
            </w:tcBorders>
            <w:shd w:val="clear" w:color="auto" w:fill="auto"/>
            <w:noWrap/>
            <w:vAlign w:val="bottom"/>
            <w:hideMark/>
          </w:tcPr>
          <w:p w14:paraId="2614D2CE"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r>
      <w:tr w:rsidR="006F099E" w:rsidRPr="006F099E" w14:paraId="46F506B5" w14:textId="77777777" w:rsidTr="00724F0C">
        <w:trPr>
          <w:trHeight w:val="260"/>
        </w:trPr>
        <w:tc>
          <w:tcPr>
            <w:tcW w:w="4260" w:type="dxa"/>
            <w:tcBorders>
              <w:top w:val="nil"/>
              <w:left w:val="nil"/>
              <w:bottom w:val="nil"/>
              <w:right w:val="nil"/>
            </w:tcBorders>
            <w:shd w:val="clear" w:color="auto" w:fill="auto"/>
            <w:noWrap/>
            <w:vAlign w:val="bottom"/>
            <w:hideMark/>
          </w:tcPr>
          <w:p w14:paraId="6A094089"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7FFDBA7B"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(0.051)</w:t>
            </w:r>
          </w:p>
        </w:tc>
        <w:tc>
          <w:tcPr>
            <w:tcW w:w="1220" w:type="dxa"/>
            <w:tcBorders>
              <w:top w:val="nil"/>
              <w:left w:val="nil"/>
              <w:bottom w:val="nil"/>
              <w:right w:val="nil"/>
            </w:tcBorders>
            <w:shd w:val="clear" w:color="auto" w:fill="auto"/>
            <w:noWrap/>
            <w:vAlign w:val="bottom"/>
            <w:hideMark/>
          </w:tcPr>
          <w:p w14:paraId="43E80468"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(0.042)</w:t>
            </w:r>
          </w:p>
        </w:tc>
        <w:tc>
          <w:tcPr>
            <w:tcW w:w="1220" w:type="dxa"/>
            <w:tcBorders>
              <w:top w:val="nil"/>
              <w:left w:val="nil"/>
              <w:bottom w:val="nil"/>
              <w:right w:val="nil"/>
            </w:tcBorders>
            <w:shd w:val="clear" w:color="auto" w:fill="auto"/>
            <w:noWrap/>
            <w:vAlign w:val="bottom"/>
            <w:hideMark/>
          </w:tcPr>
          <w:p w14:paraId="36FDF036"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r>
      <w:tr w:rsidR="006F099E" w:rsidRPr="006F099E" w14:paraId="0ECB6C98" w14:textId="77777777" w:rsidTr="00724F0C">
        <w:trPr>
          <w:trHeight w:val="300"/>
        </w:trPr>
        <w:tc>
          <w:tcPr>
            <w:tcW w:w="4260" w:type="dxa"/>
            <w:tcBorders>
              <w:top w:val="nil"/>
              <w:left w:val="nil"/>
              <w:bottom w:val="nil"/>
              <w:right w:val="nil"/>
            </w:tcBorders>
            <w:shd w:val="clear" w:color="auto" w:fill="auto"/>
            <w:noWrap/>
            <w:vAlign w:val="bottom"/>
            <w:hideMark/>
          </w:tcPr>
          <w:p w14:paraId="410F2558" w14:textId="379A248E" w:rsidR="006F099E" w:rsidRPr="006F099E" w:rsidRDefault="006F099E" w:rsidP="006F099E">
            <w:pPr>
              <w:widowControl/>
              <w:jc w:val="left"/>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If within 5-7.5 kilometers of plants*</w:t>
            </w:r>
            <w:r w:rsidR="00606995">
              <w:rPr>
                <w:rFonts w:ascii="Times New Roman" w:eastAsia="Times New Roman" w:hAnsi="Times New Roman" w:cs="Times New Roman"/>
                <w:color w:val="000000"/>
                <w:kern w:val="0"/>
                <w:sz w:val="20"/>
                <w:szCs w:val="20"/>
                <w:lang w:eastAsia="en-US"/>
              </w:rPr>
              <w:t>If Period 1</w:t>
            </w:r>
          </w:p>
        </w:tc>
        <w:tc>
          <w:tcPr>
            <w:tcW w:w="1220" w:type="dxa"/>
            <w:tcBorders>
              <w:top w:val="nil"/>
              <w:left w:val="nil"/>
              <w:bottom w:val="nil"/>
              <w:right w:val="nil"/>
            </w:tcBorders>
            <w:shd w:val="clear" w:color="auto" w:fill="auto"/>
            <w:noWrap/>
            <w:vAlign w:val="bottom"/>
            <w:hideMark/>
          </w:tcPr>
          <w:p w14:paraId="7D1887C4"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0.070</w:t>
            </w:r>
          </w:p>
        </w:tc>
        <w:tc>
          <w:tcPr>
            <w:tcW w:w="1220" w:type="dxa"/>
            <w:tcBorders>
              <w:top w:val="nil"/>
              <w:left w:val="nil"/>
              <w:bottom w:val="nil"/>
              <w:right w:val="nil"/>
            </w:tcBorders>
            <w:shd w:val="clear" w:color="auto" w:fill="auto"/>
            <w:noWrap/>
            <w:vAlign w:val="bottom"/>
            <w:hideMark/>
          </w:tcPr>
          <w:p w14:paraId="311D7280"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0.075*</w:t>
            </w:r>
          </w:p>
        </w:tc>
        <w:tc>
          <w:tcPr>
            <w:tcW w:w="1220" w:type="dxa"/>
            <w:tcBorders>
              <w:top w:val="nil"/>
              <w:left w:val="nil"/>
              <w:bottom w:val="nil"/>
              <w:right w:val="nil"/>
            </w:tcBorders>
            <w:shd w:val="clear" w:color="auto" w:fill="auto"/>
            <w:noWrap/>
            <w:vAlign w:val="bottom"/>
            <w:hideMark/>
          </w:tcPr>
          <w:p w14:paraId="51BE5B8F"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r>
      <w:tr w:rsidR="006F099E" w:rsidRPr="006F099E" w14:paraId="76E1B3C9" w14:textId="77777777" w:rsidTr="00724F0C">
        <w:trPr>
          <w:trHeight w:val="260"/>
        </w:trPr>
        <w:tc>
          <w:tcPr>
            <w:tcW w:w="4260" w:type="dxa"/>
            <w:tcBorders>
              <w:top w:val="nil"/>
              <w:left w:val="nil"/>
              <w:bottom w:val="nil"/>
              <w:right w:val="nil"/>
            </w:tcBorders>
            <w:shd w:val="clear" w:color="auto" w:fill="auto"/>
            <w:noWrap/>
            <w:vAlign w:val="bottom"/>
            <w:hideMark/>
          </w:tcPr>
          <w:p w14:paraId="2D11CF6C"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1F4F31A9"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(0.054)</w:t>
            </w:r>
          </w:p>
        </w:tc>
        <w:tc>
          <w:tcPr>
            <w:tcW w:w="1220" w:type="dxa"/>
            <w:tcBorders>
              <w:top w:val="nil"/>
              <w:left w:val="nil"/>
              <w:bottom w:val="nil"/>
              <w:right w:val="nil"/>
            </w:tcBorders>
            <w:shd w:val="clear" w:color="auto" w:fill="auto"/>
            <w:noWrap/>
            <w:vAlign w:val="bottom"/>
            <w:hideMark/>
          </w:tcPr>
          <w:p w14:paraId="3C30E88D"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(0.043)</w:t>
            </w:r>
          </w:p>
        </w:tc>
        <w:tc>
          <w:tcPr>
            <w:tcW w:w="1220" w:type="dxa"/>
            <w:tcBorders>
              <w:top w:val="nil"/>
              <w:left w:val="nil"/>
              <w:bottom w:val="nil"/>
              <w:right w:val="nil"/>
            </w:tcBorders>
            <w:shd w:val="clear" w:color="auto" w:fill="auto"/>
            <w:noWrap/>
            <w:vAlign w:val="bottom"/>
            <w:hideMark/>
          </w:tcPr>
          <w:p w14:paraId="3B563FFD"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r>
      <w:tr w:rsidR="006F099E" w:rsidRPr="006F099E" w14:paraId="6EB9CE79" w14:textId="77777777" w:rsidTr="00724F0C">
        <w:trPr>
          <w:trHeight w:val="300"/>
        </w:trPr>
        <w:tc>
          <w:tcPr>
            <w:tcW w:w="4260" w:type="dxa"/>
            <w:tcBorders>
              <w:top w:val="nil"/>
              <w:left w:val="nil"/>
              <w:bottom w:val="nil"/>
              <w:right w:val="nil"/>
            </w:tcBorders>
            <w:shd w:val="clear" w:color="auto" w:fill="auto"/>
            <w:noWrap/>
            <w:vAlign w:val="bottom"/>
            <w:hideMark/>
          </w:tcPr>
          <w:p w14:paraId="4BBB0EEB" w14:textId="4B1D217A" w:rsidR="006F099E" w:rsidRPr="006F099E" w:rsidRDefault="006F099E" w:rsidP="006F099E">
            <w:pPr>
              <w:widowControl/>
              <w:jc w:val="left"/>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If within 7.5-10 kilometers of plants*</w:t>
            </w:r>
            <w:r w:rsidR="00606995">
              <w:rPr>
                <w:rFonts w:ascii="Times New Roman" w:eastAsia="Times New Roman" w:hAnsi="Times New Roman" w:cs="Times New Roman"/>
                <w:color w:val="000000"/>
                <w:kern w:val="0"/>
                <w:sz w:val="20"/>
                <w:szCs w:val="20"/>
                <w:lang w:eastAsia="en-US"/>
              </w:rPr>
              <w:t>If Period 1</w:t>
            </w:r>
          </w:p>
        </w:tc>
        <w:tc>
          <w:tcPr>
            <w:tcW w:w="1220" w:type="dxa"/>
            <w:tcBorders>
              <w:top w:val="nil"/>
              <w:left w:val="nil"/>
              <w:bottom w:val="nil"/>
              <w:right w:val="nil"/>
            </w:tcBorders>
            <w:shd w:val="clear" w:color="auto" w:fill="auto"/>
            <w:noWrap/>
            <w:vAlign w:val="bottom"/>
            <w:hideMark/>
          </w:tcPr>
          <w:p w14:paraId="62383299"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0.024</w:t>
            </w:r>
          </w:p>
        </w:tc>
        <w:tc>
          <w:tcPr>
            <w:tcW w:w="1220" w:type="dxa"/>
            <w:tcBorders>
              <w:top w:val="nil"/>
              <w:left w:val="nil"/>
              <w:bottom w:val="nil"/>
              <w:right w:val="nil"/>
            </w:tcBorders>
            <w:shd w:val="clear" w:color="auto" w:fill="auto"/>
            <w:noWrap/>
            <w:vAlign w:val="bottom"/>
            <w:hideMark/>
          </w:tcPr>
          <w:p w14:paraId="20FA00A2"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0.009</w:t>
            </w:r>
          </w:p>
        </w:tc>
        <w:tc>
          <w:tcPr>
            <w:tcW w:w="1220" w:type="dxa"/>
            <w:tcBorders>
              <w:top w:val="nil"/>
              <w:left w:val="nil"/>
              <w:bottom w:val="nil"/>
              <w:right w:val="nil"/>
            </w:tcBorders>
            <w:shd w:val="clear" w:color="auto" w:fill="auto"/>
            <w:noWrap/>
            <w:vAlign w:val="bottom"/>
            <w:hideMark/>
          </w:tcPr>
          <w:p w14:paraId="31F713A7"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r>
      <w:tr w:rsidR="006F099E" w:rsidRPr="006F099E" w14:paraId="3AABBEDC" w14:textId="77777777" w:rsidTr="00724F0C">
        <w:trPr>
          <w:trHeight w:val="260"/>
        </w:trPr>
        <w:tc>
          <w:tcPr>
            <w:tcW w:w="4260" w:type="dxa"/>
            <w:tcBorders>
              <w:top w:val="nil"/>
              <w:left w:val="nil"/>
              <w:bottom w:val="nil"/>
              <w:right w:val="nil"/>
            </w:tcBorders>
            <w:shd w:val="clear" w:color="auto" w:fill="auto"/>
            <w:noWrap/>
            <w:vAlign w:val="bottom"/>
            <w:hideMark/>
          </w:tcPr>
          <w:p w14:paraId="6932EBDE"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618FA3D9"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(0.053)</w:t>
            </w:r>
          </w:p>
        </w:tc>
        <w:tc>
          <w:tcPr>
            <w:tcW w:w="1220" w:type="dxa"/>
            <w:tcBorders>
              <w:top w:val="nil"/>
              <w:left w:val="nil"/>
              <w:bottom w:val="nil"/>
              <w:right w:val="nil"/>
            </w:tcBorders>
            <w:shd w:val="clear" w:color="auto" w:fill="auto"/>
            <w:noWrap/>
            <w:vAlign w:val="bottom"/>
            <w:hideMark/>
          </w:tcPr>
          <w:p w14:paraId="5E8DB3DE"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(0.048)</w:t>
            </w:r>
          </w:p>
        </w:tc>
        <w:tc>
          <w:tcPr>
            <w:tcW w:w="1220" w:type="dxa"/>
            <w:tcBorders>
              <w:top w:val="nil"/>
              <w:left w:val="nil"/>
              <w:bottom w:val="nil"/>
              <w:right w:val="nil"/>
            </w:tcBorders>
            <w:shd w:val="clear" w:color="auto" w:fill="auto"/>
            <w:noWrap/>
            <w:vAlign w:val="bottom"/>
            <w:hideMark/>
          </w:tcPr>
          <w:p w14:paraId="7D3A2509"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r>
      <w:tr w:rsidR="006F099E" w:rsidRPr="006F099E" w14:paraId="586AC086" w14:textId="77777777" w:rsidTr="00724F0C">
        <w:trPr>
          <w:trHeight w:val="300"/>
        </w:trPr>
        <w:tc>
          <w:tcPr>
            <w:tcW w:w="4260" w:type="dxa"/>
            <w:tcBorders>
              <w:top w:val="nil"/>
              <w:left w:val="nil"/>
              <w:bottom w:val="nil"/>
              <w:right w:val="nil"/>
            </w:tcBorders>
            <w:shd w:val="clear" w:color="auto" w:fill="auto"/>
            <w:noWrap/>
            <w:vAlign w:val="bottom"/>
            <w:hideMark/>
          </w:tcPr>
          <w:p w14:paraId="69C5C9AC" w14:textId="7302BD17" w:rsidR="006F099E" w:rsidRPr="006F099E" w:rsidRDefault="006F099E" w:rsidP="006F099E">
            <w:pPr>
              <w:widowControl/>
              <w:jc w:val="left"/>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If within 10-12.5 kilometers of plants*</w:t>
            </w:r>
            <w:r w:rsidR="00606995">
              <w:rPr>
                <w:rFonts w:ascii="Times New Roman" w:eastAsia="Times New Roman" w:hAnsi="Times New Roman" w:cs="Times New Roman"/>
                <w:color w:val="000000"/>
                <w:kern w:val="0"/>
                <w:sz w:val="20"/>
                <w:szCs w:val="20"/>
                <w:lang w:eastAsia="en-US"/>
              </w:rPr>
              <w:t>If Period 1</w:t>
            </w:r>
          </w:p>
        </w:tc>
        <w:tc>
          <w:tcPr>
            <w:tcW w:w="1220" w:type="dxa"/>
            <w:tcBorders>
              <w:top w:val="nil"/>
              <w:left w:val="nil"/>
              <w:bottom w:val="nil"/>
              <w:right w:val="nil"/>
            </w:tcBorders>
            <w:shd w:val="clear" w:color="auto" w:fill="auto"/>
            <w:noWrap/>
            <w:vAlign w:val="bottom"/>
            <w:hideMark/>
          </w:tcPr>
          <w:p w14:paraId="63D6BDD3"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0.027</w:t>
            </w:r>
          </w:p>
        </w:tc>
        <w:tc>
          <w:tcPr>
            <w:tcW w:w="1220" w:type="dxa"/>
            <w:tcBorders>
              <w:top w:val="nil"/>
              <w:left w:val="nil"/>
              <w:bottom w:val="nil"/>
              <w:right w:val="nil"/>
            </w:tcBorders>
            <w:shd w:val="clear" w:color="auto" w:fill="auto"/>
            <w:noWrap/>
            <w:vAlign w:val="bottom"/>
            <w:hideMark/>
          </w:tcPr>
          <w:p w14:paraId="403D2889"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0.032</w:t>
            </w:r>
          </w:p>
        </w:tc>
        <w:tc>
          <w:tcPr>
            <w:tcW w:w="1220" w:type="dxa"/>
            <w:tcBorders>
              <w:top w:val="nil"/>
              <w:left w:val="nil"/>
              <w:bottom w:val="nil"/>
              <w:right w:val="nil"/>
            </w:tcBorders>
            <w:shd w:val="clear" w:color="auto" w:fill="auto"/>
            <w:noWrap/>
            <w:vAlign w:val="bottom"/>
            <w:hideMark/>
          </w:tcPr>
          <w:p w14:paraId="0548E44B"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r>
      <w:tr w:rsidR="006F099E" w:rsidRPr="006F099E" w14:paraId="790B4D83" w14:textId="77777777" w:rsidTr="00724F0C">
        <w:trPr>
          <w:trHeight w:val="260"/>
        </w:trPr>
        <w:tc>
          <w:tcPr>
            <w:tcW w:w="4260" w:type="dxa"/>
            <w:tcBorders>
              <w:top w:val="nil"/>
              <w:left w:val="nil"/>
              <w:bottom w:val="nil"/>
              <w:right w:val="nil"/>
            </w:tcBorders>
            <w:shd w:val="clear" w:color="auto" w:fill="auto"/>
            <w:noWrap/>
            <w:vAlign w:val="bottom"/>
            <w:hideMark/>
          </w:tcPr>
          <w:p w14:paraId="1268C620"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58856D40"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(0.050)</w:t>
            </w:r>
          </w:p>
        </w:tc>
        <w:tc>
          <w:tcPr>
            <w:tcW w:w="1220" w:type="dxa"/>
            <w:tcBorders>
              <w:top w:val="nil"/>
              <w:left w:val="nil"/>
              <w:bottom w:val="nil"/>
              <w:right w:val="nil"/>
            </w:tcBorders>
            <w:shd w:val="clear" w:color="auto" w:fill="auto"/>
            <w:noWrap/>
            <w:vAlign w:val="bottom"/>
            <w:hideMark/>
          </w:tcPr>
          <w:p w14:paraId="11BD0FDD"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(0.040)</w:t>
            </w:r>
          </w:p>
        </w:tc>
        <w:tc>
          <w:tcPr>
            <w:tcW w:w="1220" w:type="dxa"/>
            <w:tcBorders>
              <w:top w:val="nil"/>
              <w:left w:val="nil"/>
              <w:bottom w:val="nil"/>
              <w:right w:val="nil"/>
            </w:tcBorders>
            <w:shd w:val="clear" w:color="auto" w:fill="auto"/>
            <w:noWrap/>
            <w:vAlign w:val="bottom"/>
            <w:hideMark/>
          </w:tcPr>
          <w:p w14:paraId="1D163C12"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r>
      <w:tr w:rsidR="006F099E" w:rsidRPr="006F099E" w14:paraId="76126D92" w14:textId="77777777" w:rsidTr="00724F0C">
        <w:trPr>
          <w:trHeight w:val="260"/>
        </w:trPr>
        <w:tc>
          <w:tcPr>
            <w:tcW w:w="4260" w:type="dxa"/>
            <w:tcBorders>
              <w:top w:val="nil"/>
              <w:left w:val="nil"/>
              <w:bottom w:val="nil"/>
              <w:right w:val="nil"/>
            </w:tcBorders>
            <w:shd w:val="clear" w:color="auto" w:fill="auto"/>
            <w:noWrap/>
            <w:vAlign w:val="bottom"/>
            <w:hideMark/>
          </w:tcPr>
          <w:p w14:paraId="41A985AA" w14:textId="6A424357" w:rsidR="006F099E" w:rsidRPr="006F099E" w:rsidRDefault="00606995" w:rsidP="006F099E">
            <w:pPr>
              <w:widowControl/>
              <w:jc w:val="left"/>
              <w:rPr>
                <w:rFonts w:ascii="Times New Roman" w:eastAsia="Times New Roman" w:hAnsi="Times New Roman" w:cs="Times New Roman"/>
                <w:kern w:val="0"/>
                <w:sz w:val="20"/>
                <w:szCs w:val="20"/>
                <w:lang w:eastAsia="en-US"/>
              </w:rPr>
            </w:pPr>
            <w:r>
              <w:rPr>
                <w:rFonts w:ascii="Times New Roman" w:eastAsia="Times New Roman" w:hAnsi="Times New Roman" w:cs="Times New Roman"/>
                <w:color w:val="000000"/>
                <w:kern w:val="0"/>
                <w:sz w:val="20"/>
                <w:szCs w:val="20"/>
                <w:lang w:eastAsia="en-US"/>
              </w:rPr>
              <w:t>If Period 2</w:t>
            </w:r>
          </w:p>
        </w:tc>
        <w:tc>
          <w:tcPr>
            <w:tcW w:w="1220" w:type="dxa"/>
            <w:tcBorders>
              <w:top w:val="nil"/>
              <w:left w:val="nil"/>
              <w:bottom w:val="nil"/>
              <w:right w:val="nil"/>
            </w:tcBorders>
            <w:shd w:val="clear" w:color="auto" w:fill="auto"/>
            <w:noWrap/>
            <w:vAlign w:val="bottom"/>
            <w:hideMark/>
          </w:tcPr>
          <w:p w14:paraId="1F7993F7"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0.237***</w:t>
            </w:r>
          </w:p>
        </w:tc>
        <w:tc>
          <w:tcPr>
            <w:tcW w:w="1220" w:type="dxa"/>
            <w:tcBorders>
              <w:top w:val="nil"/>
              <w:left w:val="nil"/>
              <w:bottom w:val="nil"/>
              <w:right w:val="nil"/>
            </w:tcBorders>
            <w:shd w:val="clear" w:color="auto" w:fill="auto"/>
            <w:noWrap/>
            <w:vAlign w:val="bottom"/>
            <w:hideMark/>
          </w:tcPr>
          <w:p w14:paraId="162E2FF8"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04F2EA48"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0.238***</w:t>
            </w:r>
          </w:p>
        </w:tc>
      </w:tr>
      <w:tr w:rsidR="006F099E" w:rsidRPr="006F099E" w14:paraId="7F5A69BA" w14:textId="77777777" w:rsidTr="00724F0C">
        <w:trPr>
          <w:trHeight w:val="260"/>
        </w:trPr>
        <w:tc>
          <w:tcPr>
            <w:tcW w:w="4260" w:type="dxa"/>
            <w:tcBorders>
              <w:top w:val="nil"/>
              <w:left w:val="nil"/>
              <w:bottom w:val="nil"/>
              <w:right w:val="nil"/>
            </w:tcBorders>
            <w:shd w:val="clear" w:color="auto" w:fill="auto"/>
            <w:noWrap/>
            <w:vAlign w:val="bottom"/>
            <w:hideMark/>
          </w:tcPr>
          <w:p w14:paraId="3C027AB1"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4629AD7F"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(0.048)</w:t>
            </w:r>
          </w:p>
        </w:tc>
        <w:tc>
          <w:tcPr>
            <w:tcW w:w="1220" w:type="dxa"/>
            <w:tcBorders>
              <w:top w:val="nil"/>
              <w:left w:val="nil"/>
              <w:bottom w:val="nil"/>
              <w:right w:val="nil"/>
            </w:tcBorders>
            <w:shd w:val="clear" w:color="auto" w:fill="auto"/>
            <w:noWrap/>
            <w:vAlign w:val="bottom"/>
            <w:hideMark/>
          </w:tcPr>
          <w:p w14:paraId="47F1A8C5"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1CE459EC"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(0.050)</w:t>
            </w:r>
          </w:p>
        </w:tc>
      </w:tr>
      <w:tr w:rsidR="006F099E" w:rsidRPr="006F099E" w14:paraId="23E2D5CE" w14:textId="77777777" w:rsidTr="00724F0C">
        <w:trPr>
          <w:trHeight w:val="300"/>
        </w:trPr>
        <w:tc>
          <w:tcPr>
            <w:tcW w:w="4260" w:type="dxa"/>
            <w:tcBorders>
              <w:top w:val="nil"/>
              <w:left w:val="nil"/>
              <w:bottom w:val="nil"/>
              <w:right w:val="nil"/>
            </w:tcBorders>
            <w:shd w:val="clear" w:color="auto" w:fill="auto"/>
            <w:noWrap/>
            <w:vAlign w:val="bottom"/>
            <w:hideMark/>
          </w:tcPr>
          <w:p w14:paraId="4A971136" w14:textId="3B1B054F" w:rsidR="006F099E" w:rsidRPr="006F099E" w:rsidRDefault="006F099E" w:rsidP="006F099E">
            <w:pPr>
              <w:widowControl/>
              <w:jc w:val="left"/>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If within 0-2.5 kilometers of plants*</w:t>
            </w:r>
            <w:r w:rsidR="00606995">
              <w:rPr>
                <w:rFonts w:ascii="Times New Roman" w:eastAsia="Times New Roman" w:hAnsi="Times New Roman" w:cs="Times New Roman"/>
                <w:color w:val="000000"/>
                <w:kern w:val="0"/>
                <w:sz w:val="20"/>
                <w:szCs w:val="20"/>
                <w:lang w:eastAsia="en-US"/>
              </w:rPr>
              <w:t>If Period 2</w:t>
            </w:r>
          </w:p>
        </w:tc>
        <w:tc>
          <w:tcPr>
            <w:tcW w:w="1220" w:type="dxa"/>
            <w:tcBorders>
              <w:top w:val="nil"/>
              <w:left w:val="nil"/>
              <w:bottom w:val="nil"/>
              <w:right w:val="nil"/>
            </w:tcBorders>
            <w:shd w:val="clear" w:color="auto" w:fill="auto"/>
            <w:noWrap/>
            <w:vAlign w:val="bottom"/>
            <w:hideMark/>
          </w:tcPr>
          <w:p w14:paraId="207C1C36"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0.249***</w:t>
            </w:r>
          </w:p>
        </w:tc>
        <w:tc>
          <w:tcPr>
            <w:tcW w:w="1220" w:type="dxa"/>
            <w:tcBorders>
              <w:top w:val="nil"/>
              <w:left w:val="nil"/>
              <w:bottom w:val="nil"/>
              <w:right w:val="nil"/>
            </w:tcBorders>
            <w:shd w:val="clear" w:color="auto" w:fill="auto"/>
            <w:noWrap/>
            <w:vAlign w:val="bottom"/>
            <w:hideMark/>
          </w:tcPr>
          <w:p w14:paraId="5453040E"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0FCF6F05"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0.250***</w:t>
            </w:r>
          </w:p>
        </w:tc>
      </w:tr>
      <w:tr w:rsidR="006F099E" w:rsidRPr="006F099E" w14:paraId="7C96CD12" w14:textId="77777777" w:rsidTr="00724F0C">
        <w:trPr>
          <w:trHeight w:val="260"/>
        </w:trPr>
        <w:tc>
          <w:tcPr>
            <w:tcW w:w="4260" w:type="dxa"/>
            <w:tcBorders>
              <w:top w:val="nil"/>
              <w:left w:val="nil"/>
              <w:bottom w:val="nil"/>
              <w:right w:val="nil"/>
            </w:tcBorders>
            <w:shd w:val="clear" w:color="auto" w:fill="auto"/>
            <w:noWrap/>
            <w:vAlign w:val="bottom"/>
            <w:hideMark/>
          </w:tcPr>
          <w:p w14:paraId="50310226"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032C3C22"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(0.059)</w:t>
            </w:r>
          </w:p>
        </w:tc>
        <w:tc>
          <w:tcPr>
            <w:tcW w:w="1220" w:type="dxa"/>
            <w:tcBorders>
              <w:top w:val="nil"/>
              <w:left w:val="nil"/>
              <w:bottom w:val="nil"/>
              <w:right w:val="nil"/>
            </w:tcBorders>
            <w:shd w:val="clear" w:color="auto" w:fill="auto"/>
            <w:noWrap/>
            <w:vAlign w:val="bottom"/>
            <w:hideMark/>
          </w:tcPr>
          <w:p w14:paraId="530B8D09"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7D2E844F"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(0.060)</w:t>
            </w:r>
          </w:p>
        </w:tc>
      </w:tr>
      <w:tr w:rsidR="006F099E" w:rsidRPr="006F099E" w14:paraId="38DB555A" w14:textId="77777777" w:rsidTr="00724F0C">
        <w:trPr>
          <w:trHeight w:val="300"/>
        </w:trPr>
        <w:tc>
          <w:tcPr>
            <w:tcW w:w="4260" w:type="dxa"/>
            <w:tcBorders>
              <w:top w:val="nil"/>
              <w:left w:val="nil"/>
              <w:bottom w:val="nil"/>
              <w:right w:val="nil"/>
            </w:tcBorders>
            <w:shd w:val="clear" w:color="auto" w:fill="auto"/>
            <w:noWrap/>
            <w:vAlign w:val="bottom"/>
            <w:hideMark/>
          </w:tcPr>
          <w:p w14:paraId="40462DD7" w14:textId="13367805" w:rsidR="006F099E" w:rsidRPr="006F099E" w:rsidRDefault="006F099E" w:rsidP="006F099E">
            <w:pPr>
              <w:widowControl/>
              <w:jc w:val="left"/>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If within 2.5-5 kilometers of plants*</w:t>
            </w:r>
            <w:r w:rsidR="00606995">
              <w:rPr>
                <w:rFonts w:ascii="Times New Roman" w:eastAsia="Times New Roman" w:hAnsi="Times New Roman" w:cs="Times New Roman"/>
                <w:color w:val="000000"/>
                <w:kern w:val="0"/>
                <w:sz w:val="20"/>
                <w:szCs w:val="20"/>
                <w:lang w:eastAsia="en-US"/>
              </w:rPr>
              <w:t>If Period 2</w:t>
            </w:r>
          </w:p>
        </w:tc>
        <w:tc>
          <w:tcPr>
            <w:tcW w:w="1220" w:type="dxa"/>
            <w:tcBorders>
              <w:top w:val="nil"/>
              <w:left w:val="nil"/>
              <w:bottom w:val="nil"/>
              <w:right w:val="nil"/>
            </w:tcBorders>
            <w:shd w:val="clear" w:color="auto" w:fill="auto"/>
            <w:noWrap/>
            <w:vAlign w:val="bottom"/>
            <w:hideMark/>
          </w:tcPr>
          <w:p w14:paraId="5F596626" w14:textId="77777777" w:rsidR="006F099E" w:rsidRPr="006F099E" w:rsidRDefault="008D1E92" w:rsidP="006F099E">
            <w:pPr>
              <w:widowControl/>
              <w:jc w:val="center"/>
              <w:rPr>
                <w:rFonts w:ascii="Times New Roman" w:eastAsia="Times New Roman" w:hAnsi="Times New Roman" w:cs="Times New Roman"/>
                <w:kern w:val="0"/>
                <w:sz w:val="20"/>
                <w:szCs w:val="20"/>
                <w:lang w:eastAsia="en-US"/>
              </w:rPr>
            </w:pPr>
            <w:r>
              <w:rPr>
                <w:rFonts w:ascii="Times New Roman" w:eastAsia="Times New Roman" w:hAnsi="Times New Roman" w:cs="Times New Roman"/>
                <w:kern w:val="0"/>
                <w:sz w:val="20"/>
                <w:szCs w:val="20"/>
                <w:lang w:eastAsia="en-US"/>
              </w:rPr>
              <w:t>0.27</w:t>
            </w:r>
            <w:r w:rsidR="006F099E" w:rsidRPr="006F099E">
              <w:rPr>
                <w:rFonts w:ascii="Times New Roman" w:eastAsia="Times New Roman" w:hAnsi="Times New Roman" w:cs="Times New Roman"/>
                <w:kern w:val="0"/>
                <w:sz w:val="20"/>
                <w:szCs w:val="20"/>
                <w:lang w:eastAsia="en-US"/>
              </w:rPr>
              <w:t>6***</w:t>
            </w:r>
          </w:p>
        </w:tc>
        <w:tc>
          <w:tcPr>
            <w:tcW w:w="1220" w:type="dxa"/>
            <w:tcBorders>
              <w:top w:val="nil"/>
              <w:left w:val="nil"/>
              <w:bottom w:val="nil"/>
              <w:right w:val="nil"/>
            </w:tcBorders>
            <w:shd w:val="clear" w:color="auto" w:fill="auto"/>
            <w:noWrap/>
            <w:vAlign w:val="bottom"/>
            <w:hideMark/>
          </w:tcPr>
          <w:p w14:paraId="03B09FDE"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29F1B5E2" w14:textId="77777777" w:rsidR="006F099E" w:rsidRPr="006F099E" w:rsidRDefault="008D1E92" w:rsidP="006F099E">
            <w:pPr>
              <w:widowControl/>
              <w:jc w:val="center"/>
              <w:rPr>
                <w:rFonts w:ascii="Times New Roman" w:eastAsia="Times New Roman" w:hAnsi="Times New Roman" w:cs="Times New Roman"/>
                <w:kern w:val="0"/>
                <w:sz w:val="20"/>
                <w:szCs w:val="20"/>
                <w:lang w:eastAsia="en-US"/>
              </w:rPr>
            </w:pPr>
            <w:r>
              <w:rPr>
                <w:rFonts w:ascii="Times New Roman" w:eastAsia="Times New Roman" w:hAnsi="Times New Roman" w:cs="Times New Roman"/>
                <w:kern w:val="0"/>
                <w:sz w:val="20"/>
                <w:szCs w:val="20"/>
                <w:lang w:eastAsia="en-US"/>
              </w:rPr>
              <w:t>0.27</w:t>
            </w:r>
            <w:r w:rsidR="006F099E" w:rsidRPr="006F099E">
              <w:rPr>
                <w:rFonts w:ascii="Times New Roman" w:eastAsia="Times New Roman" w:hAnsi="Times New Roman" w:cs="Times New Roman"/>
                <w:kern w:val="0"/>
                <w:sz w:val="20"/>
                <w:szCs w:val="20"/>
                <w:lang w:eastAsia="en-US"/>
              </w:rPr>
              <w:t>0***</w:t>
            </w:r>
          </w:p>
        </w:tc>
      </w:tr>
      <w:tr w:rsidR="006F099E" w:rsidRPr="006F099E" w14:paraId="3C6BC38F" w14:textId="77777777" w:rsidTr="00724F0C">
        <w:trPr>
          <w:trHeight w:val="260"/>
        </w:trPr>
        <w:tc>
          <w:tcPr>
            <w:tcW w:w="4260" w:type="dxa"/>
            <w:tcBorders>
              <w:top w:val="nil"/>
              <w:left w:val="nil"/>
              <w:bottom w:val="nil"/>
              <w:right w:val="nil"/>
            </w:tcBorders>
            <w:shd w:val="clear" w:color="auto" w:fill="auto"/>
            <w:noWrap/>
            <w:vAlign w:val="bottom"/>
            <w:hideMark/>
          </w:tcPr>
          <w:p w14:paraId="516624A7"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5698F508"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(0.047)</w:t>
            </w:r>
          </w:p>
        </w:tc>
        <w:tc>
          <w:tcPr>
            <w:tcW w:w="1220" w:type="dxa"/>
            <w:tcBorders>
              <w:top w:val="nil"/>
              <w:left w:val="nil"/>
              <w:bottom w:val="nil"/>
              <w:right w:val="nil"/>
            </w:tcBorders>
            <w:shd w:val="clear" w:color="auto" w:fill="auto"/>
            <w:noWrap/>
            <w:vAlign w:val="bottom"/>
            <w:hideMark/>
          </w:tcPr>
          <w:p w14:paraId="44FD0FFE"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3B5B662E"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(0.048)</w:t>
            </w:r>
          </w:p>
        </w:tc>
      </w:tr>
      <w:tr w:rsidR="006F099E" w:rsidRPr="006F099E" w14:paraId="5C4682C4" w14:textId="77777777" w:rsidTr="00724F0C">
        <w:trPr>
          <w:trHeight w:val="300"/>
        </w:trPr>
        <w:tc>
          <w:tcPr>
            <w:tcW w:w="4260" w:type="dxa"/>
            <w:tcBorders>
              <w:top w:val="nil"/>
              <w:left w:val="nil"/>
              <w:bottom w:val="nil"/>
              <w:right w:val="nil"/>
            </w:tcBorders>
            <w:shd w:val="clear" w:color="auto" w:fill="auto"/>
            <w:noWrap/>
            <w:vAlign w:val="bottom"/>
            <w:hideMark/>
          </w:tcPr>
          <w:p w14:paraId="0D3A1E6B" w14:textId="3F2EEB89" w:rsidR="006F099E" w:rsidRPr="006F099E" w:rsidRDefault="006F099E" w:rsidP="006F099E">
            <w:pPr>
              <w:widowControl/>
              <w:jc w:val="left"/>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If within 5-7.5 kilometers of plants*</w:t>
            </w:r>
            <w:r w:rsidR="00606995">
              <w:rPr>
                <w:rFonts w:ascii="Times New Roman" w:eastAsia="Times New Roman" w:hAnsi="Times New Roman" w:cs="Times New Roman"/>
                <w:color w:val="000000"/>
                <w:kern w:val="0"/>
                <w:sz w:val="20"/>
                <w:szCs w:val="20"/>
                <w:lang w:eastAsia="en-US"/>
              </w:rPr>
              <w:t>If Period 2</w:t>
            </w:r>
          </w:p>
        </w:tc>
        <w:tc>
          <w:tcPr>
            <w:tcW w:w="1220" w:type="dxa"/>
            <w:tcBorders>
              <w:top w:val="nil"/>
              <w:left w:val="nil"/>
              <w:bottom w:val="nil"/>
              <w:right w:val="nil"/>
            </w:tcBorders>
            <w:shd w:val="clear" w:color="auto" w:fill="auto"/>
            <w:noWrap/>
            <w:vAlign w:val="bottom"/>
            <w:hideMark/>
          </w:tcPr>
          <w:p w14:paraId="09AD9DB4"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0.170***</w:t>
            </w:r>
          </w:p>
        </w:tc>
        <w:tc>
          <w:tcPr>
            <w:tcW w:w="1220" w:type="dxa"/>
            <w:tcBorders>
              <w:top w:val="nil"/>
              <w:left w:val="nil"/>
              <w:bottom w:val="nil"/>
              <w:right w:val="nil"/>
            </w:tcBorders>
            <w:shd w:val="clear" w:color="auto" w:fill="auto"/>
            <w:noWrap/>
            <w:vAlign w:val="bottom"/>
            <w:hideMark/>
          </w:tcPr>
          <w:p w14:paraId="6487CA05"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485E1488"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0.179***</w:t>
            </w:r>
          </w:p>
        </w:tc>
      </w:tr>
      <w:tr w:rsidR="006F099E" w:rsidRPr="006F099E" w14:paraId="56AA4EEE" w14:textId="77777777" w:rsidTr="00724F0C">
        <w:trPr>
          <w:trHeight w:val="260"/>
        </w:trPr>
        <w:tc>
          <w:tcPr>
            <w:tcW w:w="4260" w:type="dxa"/>
            <w:tcBorders>
              <w:top w:val="nil"/>
              <w:left w:val="nil"/>
              <w:bottom w:val="nil"/>
              <w:right w:val="nil"/>
            </w:tcBorders>
            <w:shd w:val="clear" w:color="auto" w:fill="auto"/>
            <w:noWrap/>
            <w:vAlign w:val="bottom"/>
            <w:hideMark/>
          </w:tcPr>
          <w:p w14:paraId="18137F7C"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3F0E6933"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(0.044)</w:t>
            </w:r>
          </w:p>
        </w:tc>
        <w:tc>
          <w:tcPr>
            <w:tcW w:w="1220" w:type="dxa"/>
            <w:tcBorders>
              <w:top w:val="nil"/>
              <w:left w:val="nil"/>
              <w:bottom w:val="nil"/>
              <w:right w:val="nil"/>
            </w:tcBorders>
            <w:shd w:val="clear" w:color="auto" w:fill="auto"/>
            <w:noWrap/>
            <w:vAlign w:val="bottom"/>
            <w:hideMark/>
          </w:tcPr>
          <w:p w14:paraId="26E6A95D"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79FC1479"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(0.045)</w:t>
            </w:r>
          </w:p>
        </w:tc>
      </w:tr>
      <w:tr w:rsidR="006F099E" w:rsidRPr="006F099E" w14:paraId="6FCC7755" w14:textId="77777777" w:rsidTr="00724F0C">
        <w:trPr>
          <w:trHeight w:val="300"/>
        </w:trPr>
        <w:tc>
          <w:tcPr>
            <w:tcW w:w="4260" w:type="dxa"/>
            <w:tcBorders>
              <w:top w:val="nil"/>
              <w:left w:val="nil"/>
              <w:bottom w:val="nil"/>
              <w:right w:val="nil"/>
            </w:tcBorders>
            <w:shd w:val="clear" w:color="auto" w:fill="auto"/>
            <w:noWrap/>
            <w:vAlign w:val="bottom"/>
            <w:hideMark/>
          </w:tcPr>
          <w:p w14:paraId="5EA2ECBB" w14:textId="3D09E9F3" w:rsidR="006F099E" w:rsidRPr="006F099E" w:rsidRDefault="006F099E" w:rsidP="006F099E">
            <w:pPr>
              <w:widowControl/>
              <w:jc w:val="left"/>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If within 7.5-10 kilometers of plants</w:t>
            </w:r>
            <w:r w:rsidR="00606995">
              <w:rPr>
                <w:rFonts w:ascii="Times New Roman" w:eastAsia="Times New Roman" w:hAnsi="Times New Roman" w:cs="Times New Roman"/>
                <w:kern w:val="0"/>
                <w:sz w:val="20"/>
                <w:szCs w:val="20"/>
                <w:lang w:eastAsia="en-US"/>
              </w:rPr>
              <w:t>*</w:t>
            </w:r>
            <w:r w:rsidR="00606995">
              <w:rPr>
                <w:rFonts w:ascii="Times New Roman" w:eastAsia="Times New Roman" w:hAnsi="Times New Roman" w:cs="Times New Roman"/>
                <w:color w:val="000000"/>
                <w:kern w:val="0"/>
                <w:sz w:val="20"/>
                <w:szCs w:val="20"/>
                <w:lang w:eastAsia="en-US"/>
              </w:rPr>
              <w:t>If Period 2</w:t>
            </w:r>
          </w:p>
        </w:tc>
        <w:tc>
          <w:tcPr>
            <w:tcW w:w="1220" w:type="dxa"/>
            <w:tcBorders>
              <w:top w:val="nil"/>
              <w:left w:val="nil"/>
              <w:bottom w:val="nil"/>
              <w:right w:val="nil"/>
            </w:tcBorders>
            <w:shd w:val="clear" w:color="auto" w:fill="auto"/>
            <w:noWrap/>
            <w:vAlign w:val="bottom"/>
            <w:hideMark/>
          </w:tcPr>
          <w:p w14:paraId="2B60ADD5"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0.110**</w:t>
            </w:r>
          </w:p>
        </w:tc>
        <w:tc>
          <w:tcPr>
            <w:tcW w:w="1220" w:type="dxa"/>
            <w:tcBorders>
              <w:top w:val="nil"/>
              <w:left w:val="nil"/>
              <w:bottom w:val="nil"/>
              <w:right w:val="nil"/>
            </w:tcBorders>
            <w:shd w:val="clear" w:color="auto" w:fill="auto"/>
            <w:noWrap/>
            <w:vAlign w:val="bottom"/>
            <w:hideMark/>
          </w:tcPr>
          <w:p w14:paraId="36F98D6F"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1EB3B8FD"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0.116**</w:t>
            </w:r>
          </w:p>
        </w:tc>
      </w:tr>
      <w:tr w:rsidR="006F099E" w:rsidRPr="006F099E" w14:paraId="4A86214D" w14:textId="77777777" w:rsidTr="00724F0C">
        <w:trPr>
          <w:trHeight w:val="260"/>
        </w:trPr>
        <w:tc>
          <w:tcPr>
            <w:tcW w:w="4260" w:type="dxa"/>
            <w:tcBorders>
              <w:top w:val="nil"/>
              <w:left w:val="nil"/>
              <w:bottom w:val="nil"/>
              <w:right w:val="nil"/>
            </w:tcBorders>
            <w:shd w:val="clear" w:color="auto" w:fill="auto"/>
            <w:noWrap/>
            <w:vAlign w:val="bottom"/>
            <w:hideMark/>
          </w:tcPr>
          <w:p w14:paraId="120AE547"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470A8FC3"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(0.047)</w:t>
            </w:r>
          </w:p>
        </w:tc>
        <w:tc>
          <w:tcPr>
            <w:tcW w:w="1220" w:type="dxa"/>
            <w:tcBorders>
              <w:top w:val="nil"/>
              <w:left w:val="nil"/>
              <w:bottom w:val="nil"/>
              <w:right w:val="nil"/>
            </w:tcBorders>
            <w:shd w:val="clear" w:color="auto" w:fill="auto"/>
            <w:noWrap/>
            <w:vAlign w:val="bottom"/>
            <w:hideMark/>
          </w:tcPr>
          <w:p w14:paraId="7B3A03CD"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7BB0D91D"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(0.048)</w:t>
            </w:r>
          </w:p>
        </w:tc>
      </w:tr>
      <w:tr w:rsidR="006F099E" w:rsidRPr="006F099E" w14:paraId="0CF28E08" w14:textId="77777777" w:rsidTr="00724F0C">
        <w:trPr>
          <w:trHeight w:val="300"/>
        </w:trPr>
        <w:tc>
          <w:tcPr>
            <w:tcW w:w="4260" w:type="dxa"/>
            <w:tcBorders>
              <w:top w:val="nil"/>
              <w:left w:val="nil"/>
              <w:bottom w:val="nil"/>
              <w:right w:val="nil"/>
            </w:tcBorders>
            <w:shd w:val="clear" w:color="auto" w:fill="auto"/>
            <w:noWrap/>
            <w:vAlign w:val="bottom"/>
            <w:hideMark/>
          </w:tcPr>
          <w:p w14:paraId="16B852E1" w14:textId="0F9E813D" w:rsidR="006F099E" w:rsidRPr="006F099E" w:rsidRDefault="006F099E" w:rsidP="006F099E">
            <w:pPr>
              <w:widowControl/>
              <w:jc w:val="left"/>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If within 10-12.5 kilometers of plants*</w:t>
            </w:r>
            <w:r w:rsidR="00606995">
              <w:rPr>
                <w:rFonts w:ascii="Times New Roman" w:eastAsia="Times New Roman" w:hAnsi="Times New Roman" w:cs="Times New Roman"/>
                <w:color w:val="000000"/>
                <w:kern w:val="0"/>
                <w:sz w:val="20"/>
                <w:szCs w:val="20"/>
                <w:lang w:eastAsia="en-US"/>
              </w:rPr>
              <w:t>If Period 2</w:t>
            </w:r>
          </w:p>
        </w:tc>
        <w:tc>
          <w:tcPr>
            <w:tcW w:w="1220" w:type="dxa"/>
            <w:tcBorders>
              <w:top w:val="nil"/>
              <w:left w:val="nil"/>
              <w:bottom w:val="nil"/>
              <w:right w:val="nil"/>
            </w:tcBorders>
            <w:shd w:val="clear" w:color="auto" w:fill="auto"/>
            <w:noWrap/>
            <w:vAlign w:val="bottom"/>
            <w:hideMark/>
          </w:tcPr>
          <w:p w14:paraId="3850354A"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0.063***</w:t>
            </w:r>
          </w:p>
        </w:tc>
        <w:tc>
          <w:tcPr>
            <w:tcW w:w="1220" w:type="dxa"/>
            <w:tcBorders>
              <w:top w:val="nil"/>
              <w:left w:val="nil"/>
              <w:bottom w:val="nil"/>
              <w:right w:val="nil"/>
            </w:tcBorders>
            <w:shd w:val="clear" w:color="auto" w:fill="auto"/>
            <w:noWrap/>
            <w:vAlign w:val="bottom"/>
            <w:hideMark/>
          </w:tcPr>
          <w:p w14:paraId="78193085"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796759F2"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0.064***</w:t>
            </w:r>
          </w:p>
        </w:tc>
      </w:tr>
      <w:tr w:rsidR="006F099E" w:rsidRPr="006F099E" w14:paraId="5E4BE6FE" w14:textId="77777777" w:rsidTr="00724F0C">
        <w:trPr>
          <w:trHeight w:val="260"/>
        </w:trPr>
        <w:tc>
          <w:tcPr>
            <w:tcW w:w="4260" w:type="dxa"/>
            <w:tcBorders>
              <w:top w:val="nil"/>
              <w:left w:val="nil"/>
              <w:bottom w:val="single" w:sz="4" w:space="0" w:color="auto"/>
              <w:right w:val="nil"/>
            </w:tcBorders>
            <w:shd w:val="clear" w:color="auto" w:fill="auto"/>
            <w:noWrap/>
            <w:vAlign w:val="bottom"/>
            <w:hideMark/>
          </w:tcPr>
          <w:p w14:paraId="503F78C9" w14:textId="77777777" w:rsidR="006F099E" w:rsidRPr="006F099E" w:rsidRDefault="006F099E" w:rsidP="006F099E">
            <w:pPr>
              <w:widowControl/>
              <w:jc w:val="left"/>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 </w:t>
            </w:r>
          </w:p>
        </w:tc>
        <w:tc>
          <w:tcPr>
            <w:tcW w:w="1220" w:type="dxa"/>
            <w:tcBorders>
              <w:top w:val="nil"/>
              <w:left w:val="nil"/>
              <w:bottom w:val="single" w:sz="4" w:space="0" w:color="auto"/>
              <w:right w:val="nil"/>
            </w:tcBorders>
            <w:shd w:val="clear" w:color="auto" w:fill="auto"/>
            <w:noWrap/>
            <w:vAlign w:val="bottom"/>
            <w:hideMark/>
          </w:tcPr>
          <w:p w14:paraId="2E09937C"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(0.011)</w:t>
            </w:r>
          </w:p>
        </w:tc>
        <w:tc>
          <w:tcPr>
            <w:tcW w:w="1220" w:type="dxa"/>
            <w:tcBorders>
              <w:top w:val="nil"/>
              <w:left w:val="nil"/>
              <w:bottom w:val="single" w:sz="4" w:space="0" w:color="auto"/>
              <w:right w:val="nil"/>
            </w:tcBorders>
            <w:shd w:val="clear" w:color="auto" w:fill="auto"/>
            <w:noWrap/>
            <w:vAlign w:val="bottom"/>
            <w:hideMark/>
          </w:tcPr>
          <w:p w14:paraId="406BB511"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 </w:t>
            </w:r>
          </w:p>
        </w:tc>
        <w:tc>
          <w:tcPr>
            <w:tcW w:w="1220" w:type="dxa"/>
            <w:tcBorders>
              <w:top w:val="nil"/>
              <w:left w:val="nil"/>
              <w:bottom w:val="single" w:sz="4" w:space="0" w:color="auto"/>
              <w:right w:val="nil"/>
            </w:tcBorders>
            <w:shd w:val="clear" w:color="auto" w:fill="auto"/>
            <w:noWrap/>
            <w:vAlign w:val="bottom"/>
            <w:hideMark/>
          </w:tcPr>
          <w:p w14:paraId="7F0E2FC7"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(0.012)</w:t>
            </w:r>
          </w:p>
        </w:tc>
      </w:tr>
      <w:tr w:rsidR="006F099E" w:rsidRPr="006F099E" w14:paraId="5018C113" w14:textId="77777777" w:rsidTr="00724F0C">
        <w:trPr>
          <w:trHeight w:val="260"/>
        </w:trPr>
        <w:tc>
          <w:tcPr>
            <w:tcW w:w="4260" w:type="dxa"/>
            <w:tcBorders>
              <w:top w:val="nil"/>
              <w:left w:val="nil"/>
              <w:bottom w:val="nil"/>
              <w:right w:val="nil"/>
            </w:tcBorders>
            <w:shd w:val="clear" w:color="auto" w:fill="auto"/>
            <w:noWrap/>
            <w:vAlign w:val="bottom"/>
            <w:hideMark/>
          </w:tcPr>
          <w:p w14:paraId="20E9884D"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3A1EA646" w14:textId="77777777" w:rsidR="006F099E" w:rsidRPr="006F099E" w:rsidRDefault="006F099E" w:rsidP="006F099E">
            <w:pPr>
              <w:widowControl/>
              <w:jc w:val="left"/>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44DD9D07"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04DDE7F8"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w:t>
            </w:r>
            <w:r w:rsidRPr="006F099E">
              <w:rPr>
                <w:rFonts w:ascii="Times New Roman" w:eastAsia="Times New Roman" w:hAnsi="Times New Roman" w:cs="Times New Roman"/>
                <w:i/>
                <w:iCs/>
                <w:kern w:val="0"/>
                <w:sz w:val="20"/>
                <w:szCs w:val="20"/>
                <w:lang w:eastAsia="en-US"/>
              </w:rPr>
              <w:t>Cont.</w:t>
            </w:r>
            <w:r w:rsidRPr="006F099E">
              <w:rPr>
                <w:rFonts w:ascii="Times New Roman" w:eastAsia="Times New Roman" w:hAnsi="Times New Roman" w:cs="Times New Roman"/>
                <w:kern w:val="0"/>
                <w:sz w:val="20"/>
                <w:szCs w:val="20"/>
                <w:lang w:eastAsia="en-US"/>
              </w:rPr>
              <w:t>)</w:t>
            </w:r>
          </w:p>
        </w:tc>
      </w:tr>
    </w:tbl>
    <w:p w14:paraId="60B3E7A4" w14:textId="77777777" w:rsidR="006F099E" w:rsidRDefault="006F099E" w:rsidP="00EC212E">
      <w:pPr>
        <w:autoSpaceDE w:val="0"/>
        <w:autoSpaceDN w:val="0"/>
        <w:adjustRightInd w:val="0"/>
        <w:spacing w:before="120"/>
        <w:jc w:val="left"/>
        <w:rPr>
          <w:rFonts w:ascii="Times New Roman" w:hAnsi="Times New Roman" w:cs="Times New Roman"/>
          <w:sz w:val="20"/>
          <w:szCs w:val="20"/>
        </w:rPr>
      </w:pPr>
    </w:p>
    <w:p w14:paraId="70CA7470" w14:textId="77777777" w:rsidR="006F099E" w:rsidRDefault="006F099E">
      <w:pPr>
        <w:widowControl/>
        <w:jc w:val="left"/>
        <w:rPr>
          <w:rFonts w:ascii="Times New Roman" w:hAnsi="Times New Roman" w:cs="Times New Roman"/>
          <w:sz w:val="20"/>
          <w:szCs w:val="20"/>
        </w:rPr>
      </w:pPr>
      <w:r>
        <w:rPr>
          <w:rFonts w:ascii="Times New Roman" w:hAnsi="Times New Roman" w:cs="Times New Roman"/>
          <w:sz w:val="20"/>
          <w:szCs w:val="20"/>
        </w:rPr>
        <w:br w:type="page"/>
      </w:r>
    </w:p>
    <w:tbl>
      <w:tblPr>
        <w:tblW w:w="7560" w:type="dxa"/>
        <w:tblLook w:val="04A0" w:firstRow="1" w:lastRow="0" w:firstColumn="1" w:lastColumn="0" w:noHBand="0" w:noVBand="1"/>
      </w:tblPr>
      <w:tblGrid>
        <w:gridCol w:w="3900"/>
        <w:gridCol w:w="1220"/>
        <w:gridCol w:w="1220"/>
        <w:gridCol w:w="1220"/>
      </w:tblGrid>
      <w:tr w:rsidR="006F099E" w:rsidRPr="006F099E" w14:paraId="6AC3E2D0" w14:textId="77777777" w:rsidTr="006F099E">
        <w:trPr>
          <w:trHeight w:val="260"/>
        </w:trPr>
        <w:tc>
          <w:tcPr>
            <w:tcW w:w="3900" w:type="dxa"/>
            <w:tcBorders>
              <w:top w:val="single" w:sz="4" w:space="0" w:color="auto"/>
              <w:left w:val="nil"/>
              <w:bottom w:val="nil"/>
              <w:right w:val="nil"/>
            </w:tcBorders>
            <w:shd w:val="clear" w:color="auto" w:fill="auto"/>
            <w:noWrap/>
            <w:vAlign w:val="bottom"/>
            <w:hideMark/>
          </w:tcPr>
          <w:p w14:paraId="21E1E22D" w14:textId="77777777" w:rsidR="006F099E" w:rsidRPr="006F099E" w:rsidRDefault="006F099E" w:rsidP="006F099E">
            <w:pPr>
              <w:widowControl/>
              <w:jc w:val="left"/>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lastRenderedPageBreak/>
              <w:t>Variable</w:t>
            </w:r>
          </w:p>
        </w:tc>
        <w:tc>
          <w:tcPr>
            <w:tcW w:w="1220" w:type="dxa"/>
            <w:tcBorders>
              <w:top w:val="single" w:sz="4" w:space="0" w:color="auto"/>
              <w:left w:val="nil"/>
              <w:bottom w:val="nil"/>
              <w:right w:val="nil"/>
            </w:tcBorders>
            <w:shd w:val="clear" w:color="auto" w:fill="auto"/>
            <w:noWrap/>
            <w:vAlign w:val="bottom"/>
            <w:hideMark/>
          </w:tcPr>
          <w:p w14:paraId="71AEAAFE" w14:textId="77777777" w:rsidR="006F099E" w:rsidRPr="006F099E" w:rsidRDefault="006F099E" w:rsidP="006F099E">
            <w:pPr>
              <w:widowControl/>
              <w:jc w:val="center"/>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(1)</w:t>
            </w:r>
          </w:p>
        </w:tc>
        <w:tc>
          <w:tcPr>
            <w:tcW w:w="1220" w:type="dxa"/>
            <w:tcBorders>
              <w:top w:val="single" w:sz="4" w:space="0" w:color="auto"/>
              <w:left w:val="nil"/>
              <w:bottom w:val="nil"/>
              <w:right w:val="nil"/>
            </w:tcBorders>
            <w:shd w:val="clear" w:color="auto" w:fill="auto"/>
            <w:noWrap/>
            <w:vAlign w:val="bottom"/>
            <w:hideMark/>
          </w:tcPr>
          <w:p w14:paraId="54E2B986" w14:textId="77777777" w:rsidR="006F099E" w:rsidRPr="006F099E" w:rsidRDefault="006F099E" w:rsidP="006F099E">
            <w:pPr>
              <w:widowControl/>
              <w:jc w:val="center"/>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(2)</w:t>
            </w:r>
          </w:p>
        </w:tc>
        <w:tc>
          <w:tcPr>
            <w:tcW w:w="1220" w:type="dxa"/>
            <w:tcBorders>
              <w:top w:val="single" w:sz="4" w:space="0" w:color="auto"/>
              <w:left w:val="nil"/>
              <w:bottom w:val="nil"/>
              <w:right w:val="nil"/>
            </w:tcBorders>
            <w:shd w:val="clear" w:color="auto" w:fill="auto"/>
            <w:noWrap/>
            <w:vAlign w:val="bottom"/>
            <w:hideMark/>
          </w:tcPr>
          <w:p w14:paraId="18F42F36" w14:textId="77777777" w:rsidR="006F099E" w:rsidRPr="006F099E" w:rsidRDefault="006F099E" w:rsidP="006F099E">
            <w:pPr>
              <w:widowControl/>
              <w:jc w:val="center"/>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(3)</w:t>
            </w:r>
          </w:p>
        </w:tc>
      </w:tr>
      <w:tr w:rsidR="006F099E" w:rsidRPr="006F099E" w14:paraId="6944A87A" w14:textId="77777777" w:rsidTr="006F099E">
        <w:trPr>
          <w:trHeight w:val="260"/>
        </w:trPr>
        <w:tc>
          <w:tcPr>
            <w:tcW w:w="3900" w:type="dxa"/>
            <w:tcBorders>
              <w:top w:val="nil"/>
              <w:left w:val="nil"/>
              <w:bottom w:val="nil"/>
              <w:right w:val="nil"/>
            </w:tcBorders>
            <w:shd w:val="clear" w:color="auto" w:fill="auto"/>
            <w:noWrap/>
            <w:vAlign w:val="bottom"/>
            <w:hideMark/>
          </w:tcPr>
          <w:p w14:paraId="77E1283D" w14:textId="77777777" w:rsidR="006F099E" w:rsidRPr="006F099E" w:rsidRDefault="006F099E" w:rsidP="006F099E">
            <w:pPr>
              <w:widowControl/>
              <w:jc w:val="center"/>
              <w:rPr>
                <w:rFonts w:ascii="Times New Roman" w:eastAsia="Times New Roman" w:hAnsi="Times New Roman" w:cs="Times New Roman"/>
                <w:color w:val="000000"/>
                <w:kern w:val="0"/>
                <w:sz w:val="20"/>
                <w:szCs w:val="20"/>
                <w:lang w:eastAsia="en-US"/>
              </w:rPr>
            </w:pPr>
          </w:p>
        </w:tc>
        <w:tc>
          <w:tcPr>
            <w:tcW w:w="1220" w:type="dxa"/>
            <w:tcBorders>
              <w:top w:val="nil"/>
              <w:left w:val="nil"/>
              <w:bottom w:val="nil"/>
              <w:right w:val="nil"/>
            </w:tcBorders>
            <w:shd w:val="clear" w:color="auto" w:fill="auto"/>
            <w:noWrap/>
            <w:vAlign w:val="bottom"/>
            <w:hideMark/>
          </w:tcPr>
          <w:p w14:paraId="13D1B4D5" w14:textId="77777777" w:rsidR="006F099E" w:rsidRPr="006F099E" w:rsidRDefault="006F099E" w:rsidP="006F099E">
            <w:pPr>
              <w:widowControl/>
              <w:jc w:val="center"/>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Full sample</w:t>
            </w:r>
          </w:p>
        </w:tc>
        <w:tc>
          <w:tcPr>
            <w:tcW w:w="1220" w:type="dxa"/>
            <w:tcBorders>
              <w:top w:val="nil"/>
              <w:left w:val="nil"/>
              <w:bottom w:val="nil"/>
              <w:right w:val="nil"/>
            </w:tcBorders>
            <w:shd w:val="clear" w:color="auto" w:fill="auto"/>
            <w:noWrap/>
            <w:vAlign w:val="bottom"/>
            <w:hideMark/>
          </w:tcPr>
          <w:p w14:paraId="6F130ED7" w14:textId="77777777" w:rsidR="006F099E" w:rsidRPr="006F099E" w:rsidRDefault="006F099E" w:rsidP="006F099E">
            <w:pPr>
              <w:widowControl/>
              <w:jc w:val="center"/>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Period 1 vs.</w:t>
            </w:r>
          </w:p>
        </w:tc>
        <w:tc>
          <w:tcPr>
            <w:tcW w:w="1220" w:type="dxa"/>
            <w:tcBorders>
              <w:top w:val="nil"/>
              <w:left w:val="nil"/>
              <w:bottom w:val="nil"/>
              <w:right w:val="nil"/>
            </w:tcBorders>
            <w:shd w:val="clear" w:color="auto" w:fill="auto"/>
            <w:noWrap/>
            <w:vAlign w:val="bottom"/>
            <w:hideMark/>
          </w:tcPr>
          <w:p w14:paraId="492D488A" w14:textId="77777777" w:rsidR="006F099E" w:rsidRPr="006F099E" w:rsidRDefault="006F099E" w:rsidP="006F099E">
            <w:pPr>
              <w:widowControl/>
              <w:jc w:val="center"/>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Period 2 vs.</w:t>
            </w:r>
          </w:p>
        </w:tc>
      </w:tr>
      <w:tr w:rsidR="006F099E" w:rsidRPr="006F099E" w14:paraId="4F7997F4" w14:textId="77777777" w:rsidTr="006F099E">
        <w:trPr>
          <w:trHeight w:val="260"/>
        </w:trPr>
        <w:tc>
          <w:tcPr>
            <w:tcW w:w="3900" w:type="dxa"/>
            <w:tcBorders>
              <w:top w:val="nil"/>
              <w:left w:val="nil"/>
              <w:bottom w:val="single" w:sz="4" w:space="0" w:color="auto"/>
              <w:right w:val="nil"/>
            </w:tcBorders>
            <w:shd w:val="clear" w:color="auto" w:fill="auto"/>
            <w:noWrap/>
            <w:vAlign w:val="bottom"/>
            <w:hideMark/>
          </w:tcPr>
          <w:p w14:paraId="0A004211" w14:textId="77777777" w:rsidR="006F099E" w:rsidRPr="006F099E" w:rsidRDefault="006F099E" w:rsidP="006F099E">
            <w:pPr>
              <w:widowControl/>
              <w:jc w:val="left"/>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 </w:t>
            </w:r>
          </w:p>
        </w:tc>
        <w:tc>
          <w:tcPr>
            <w:tcW w:w="1220" w:type="dxa"/>
            <w:tcBorders>
              <w:top w:val="nil"/>
              <w:left w:val="nil"/>
              <w:bottom w:val="single" w:sz="4" w:space="0" w:color="auto"/>
              <w:right w:val="nil"/>
            </w:tcBorders>
            <w:shd w:val="clear" w:color="auto" w:fill="auto"/>
            <w:noWrap/>
            <w:vAlign w:val="bottom"/>
            <w:hideMark/>
          </w:tcPr>
          <w:p w14:paraId="46F32F50" w14:textId="77777777" w:rsidR="006F099E" w:rsidRPr="006F099E" w:rsidRDefault="006F099E" w:rsidP="006F099E">
            <w:pPr>
              <w:widowControl/>
              <w:jc w:val="center"/>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 </w:t>
            </w:r>
          </w:p>
        </w:tc>
        <w:tc>
          <w:tcPr>
            <w:tcW w:w="1220" w:type="dxa"/>
            <w:tcBorders>
              <w:top w:val="nil"/>
              <w:left w:val="nil"/>
              <w:bottom w:val="single" w:sz="4" w:space="0" w:color="auto"/>
              <w:right w:val="nil"/>
            </w:tcBorders>
            <w:shd w:val="clear" w:color="auto" w:fill="auto"/>
            <w:noWrap/>
            <w:vAlign w:val="bottom"/>
            <w:hideMark/>
          </w:tcPr>
          <w:p w14:paraId="7A6ADF2F" w14:textId="77777777" w:rsidR="006F099E" w:rsidRPr="006F099E" w:rsidRDefault="006F099E" w:rsidP="006F099E">
            <w:pPr>
              <w:widowControl/>
              <w:jc w:val="center"/>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Period 0</w:t>
            </w:r>
          </w:p>
        </w:tc>
        <w:tc>
          <w:tcPr>
            <w:tcW w:w="1220" w:type="dxa"/>
            <w:tcBorders>
              <w:top w:val="nil"/>
              <w:left w:val="nil"/>
              <w:bottom w:val="single" w:sz="4" w:space="0" w:color="auto"/>
              <w:right w:val="nil"/>
            </w:tcBorders>
            <w:shd w:val="clear" w:color="auto" w:fill="auto"/>
            <w:noWrap/>
            <w:vAlign w:val="bottom"/>
            <w:hideMark/>
          </w:tcPr>
          <w:p w14:paraId="71010715" w14:textId="77777777" w:rsidR="006F099E" w:rsidRPr="006F099E" w:rsidRDefault="006F099E" w:rsidP="006F099E">
            <w:pPr>
              <w:widowControl/>
              <w:jc w:val="center"/>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Period 0</w:t>
            </w:r>
          </w:p>
        </w:tc>
      </w:tr>
      <w:tr w:rsidR="006F099E" w:rsidRPr="006F099E" w14:paraId="36A928A1" w14:textId="77777777" w:rsidTr="006F099E">
        <w:trPr>
          <w:trHeight w:val="260"/>
        </w:trPr>
        <w:tc>
          <w:tcPr>
            <w:tcW w:w="3900" w:type="dxa"/>
            <w:tcBorders>
              <w:top w:val="single" w:sz="4" w:space="0" w:color="auto"/>
              <w:left w:val="nil"/>
              <w:bottom w:val="nil"/>
              <w:right w:val="nil"/>
            </w:tcBorders>
            <w:shd w:val="clear" w:color="auto" w:fill="auto"/>
            <w:noWrap/>
            <w:vAlign w:val="bottom"/>
            <w:hideMark/>
          </w:tcPr>
          <w:p w14:paraId="06C75811" w14:textId="77777777" w:rsidR="006F099E" w:rsidRPr="006F099E" w:rsidRDefault="006F099E" w:rsidP="006F099E">
            <w:pPr>
              <w:widowControl/>
              <w:jc w:val="left"/>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Unit size (00s square meters)</w:t>
            </w:r>
          </w:p>
        </w:tc>
        <w:tc>
          <w:tcPr>
            <w:tcW w:w="1220" w:type="dxa"/>
            <w:tcBorders>
              <w:top w:val="single" w:sz="4" w:space="0" w:color="auto"/>
              <w:left w:val="nil"/>
              <w:bottom w:val="nil"/>
              <w:right w:val="nil"/>
            </w:tcBorders>
            <w:shd w:val="clear" w:color="auto" w:fill="auto"/>
            <w:noWrap/>
            <w:vAlign w:val="bottom"/>
            <w:hideMark/>
          </w:tcPr>
          <w:p w14:paraId="288A3149"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0.029***</w:t>
            </w:r>
          </w:p>
        </w:tc>
        <w:tc>
          <w:tcPr>
            <w:tcW w:w="1220" w:type="dxa"/>
            <w:tcBorders>
              <w:top w:val="single" w:sz="4" w:space="0" w:color="auto"/>
              <w:left w:val="nil"/>
              <w:bottom w:val="nil"/>
              <w:right w:val="nil"/>
            </w:tcBorders>
            <w:shd w:val="clear" w:color="auto" w:fill="auto"/>
            <w:noWrap/>
            <w:vAlign w:val="bottom"/>
            <w:hideMark/>
          </w:tcPr>
          <w:p w14:paraId="58917E55"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0.030**</w:t>
            </w:r>
          </w:p>
        </w:tc>
        <w:tc>
          <w:tcPr>
            <w:tcW w:w="1220" w:type="dxa"/>
            <w:tcBorders>
              <w:top w:val="single" w:sz="4" w:space="0" w:color="auto"/>
              <w:left w:val="nil"/>
              <w:bottom w:val="nil"/>
              <w:right w:val="nil"/>
            </w:tcBorders>
            <w:shd w:val="clear" w:color="auto" w:fill="auto"/>
            <w:noWrap/>
            <w:vAlign w:val="bottom"/>
            <w:hideMark/>
          </w:tcPr>
          <w:p w14:paraId="60A86149"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0.036***</w:t>
            </w:r>
          </w:p>
        </w:tc>
      </w:tr>
      <w:tr w:rsidR="006F099E" w:rsidRPr="006F099E" w14:paraId="07235FA4" w14:textId="77777777" w:rsidTr="006F099E">
        <w:trPr>
          <w:trHeight w:val="260"/>
        </w:trPr>
        <w:tc>
          <w:tcPr>
            <w:tcW w:w="3900" w:type="dxa"/>
            <w:tcBorders>
              <w:top w:val="nil"/>
              <w:left w:val="nil"/>
              <w:bottom w:val="nil"/>
              <w:right w:val="nil"/>
            </w:tcBorders>
            <w:shd w:val="clear" w:color="auto" w:fill="auto"/>
            <w:noWrap/>
            <w:vAlign w:val="bottom"/>
            <w:hideMark/>
          </w:tcPr>
          <w:p w14:paraId="12886CAD"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16BDE791"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(0.011)</w:t>
            </w:r>
          </w:p>
        </w:tc>
        <w:tc>
          <w:tcPr>
            <w:tcW w:w="1220" w:type="dxa"/>
            <w:tcBorders>
              <w:top w:val="nil"/>
              <w:left w:val="nil"/>
              <w:bottom w:val="nil"/>
              <w:right w:val="nil"/>
            </w:tcBorders>
            <w:shd w:val="clear" w:color="auto" w:fill="auto"/>
            <w:noWrap/>
            <w:vAlign w:val="bottom"/>
            <w:hideMark/>
          </w:tcPr>
          <w:p w14:paraId="0E695A6E"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(0.015)</w:t>
            </w:r>
          </w:p>
        </w:tc>
        <w:tc>
          <w:tcPr>
            <w:tcW w:w="1220" w:type="dxa"/>
            <w:tcBorders>
              <w:top w:val="nil"/>
              <w:left w:val="nil"/>
              <w:bottom w:val="nil"/>
              <w:right w:val="nil"/>
            </w:tcBorders>
            <w:shd w:val="clear" w:color="auto" w:fill="auto"/>
            <w:noWrap/>
            <w:vAlign w:val="bottom"/>
            <w:hideMark/>
          </w:tcPr>
          <w:p w14:paraId="7ABEDCA3"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(0.012)</w:t>
            </w:r>
          </w:p>
        </w:tc>
      </w:tr>
      <w:tr w:rsidR="006F099E" w:rsidRPr="006F099E" w14:paraId="437084D1" w14:textId="77777777" w:rsidTr="006F099E">
        <w:trPr>
          <w:trHeight w:val="260"/>
        </w:trPr>
        <w:tc>
          <w:tcPr>
            <w:tcW w:w="3900" w:type="dxa"/>
            <w:tcBorders>
              <w:top w:val="nil"/>
              <w:left w:val="nil"/>
              <w:bottom w:val="nil"/>
              <w:right w:val="nil"/>
            </w:tcBorders>
            <w:shd w:val="clear" w:color="auto" w:fill="auto"/>
            <w:noWrap/>
            <w:vAlign w:val="bottom"/>
            <w:hideMark/>
          </w:tcPr>
          <w:p w14:paraId="7318C4F5" w14:textId="77777777" w:rsidR="006F099E" w:rsidRPr="006F099E" w:rsidRDefault="006F099E" w:rsidP="006F099E">
            <w:pPr>
              <w:widowControl/>
              <w:jc w:val="left"/>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Floor level</w:t>
            </w:r>
          </w:p>
        </w:tc>
        <w:tc>
          <w:tcPr>
            <w:tcW w:w="1220" w:type="dxa"/>
            <w:tcBorders>
              <w:top w:val="nil"/>
              <w:left w:val="nil"/>
              <w:bottom w:val="nil"/>
              <w:right w:val="nil"/>
            </w:tcBorders>
            <w:shd w:val="clear" w:color="auto" w:fill="auto"/>
            <w:noWrap/>
            <w:vAlign w:val="bottom"/>
            <w:hideMark/>
          </w:tcPr>
          <w:p w14:paraId="1848D58E"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0.003***</w:t>
            </w:r>
          </w:p>
        </w:tc>
        <w:tc>
          <w:tcPr>
            <w:tcW w:w="1220" w:type="dxa"/>
            <w:tcBorders>
              <w:top w:val="nil"/>
              <w:left w:val="nil"/>
              <w:bottom w:val="nil"/>
              <w:right w:val="nil"/>
            </w:tcBorders>
            <w:shd w:val="clear" w:color="auto" w:fill="auto"/>
            <w:noWrap/>
            <w:vAlign w:val="bottom"/>
            <w:hideMark/>
          </w:tcPr>
          <w:p w14:paraId="3D356774"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0.007***</w:t>
            </w:r>
          </w:p>
        </w:tc>
        <w:tc>
          <w:tcPr>
            <w:tcW w:w="1220" w:type="dxa"/>
            <w:tcBorders>
              <w:top w:val="nil"/>
              <w:left w:val="nil"/>
              <w:bottom w:val="nil"/>
              <w:right w:val="nil"/>
            </w:tcBorders>
            <w:shd w:val="clear" w:color="auto" w:fill="auto"/>
            <w:noWrap/>
            <w:vAlign w:val="bottom"/>
            <w:hideMark/>
          </w:tcPr>
          <w:p w14:paraId="44CE8FD4"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0.002***</w:t>
            </w:r>
          </w:p>
        </w:tc>
      </w:tr>
      <w:tr w:rsidR="006F099E" w:rsidRPr="006F099E" w14:paraId="00085709" w14:textId="77777777" w:rsidTr="006F099E">
        <w:trPr>
          <w:trHeight w:val="260"/>
        </w:trPr>
        <w:tc>
          <w:tcPr>
            <w:tcW w:w="3900" w:type="dxa"/>
            <w:tcBorders>
              <w:top w:val="nil"/>
              <w:left w:val="nil"/>
              <w:bottom w:val="nil"/>
              <w:right w:val="nil"/>
            </w:tcBorders>
            <w:shd w:val="clear" w:color="auto" w:fill="auto"/>
            <w:noWrap/>
            <w:vAlign w:val="bottom"/>
            <w:hideMark/>
          </w:tcPr>
          <w:p w14:paraId="4EA426BC"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0A6EC7DA"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(0.000)</w:t>
            </w:r>
          </w:p>
        </w:tc>
        <w:tc>
          <w:tcPr>
            <w:tcW w:w="1220" w:type="dxa"/>
            <w:tcBorders>
              <w:top w:val="nil"/>
              <w:left w:val="nil"/>
              <w:bottom w:val="nil"/>
              <w:right w:val="nil"/>
            </w:tcBorders>
            <w:shd w:val="clear" w:color="auto" w:fill="auto"/>
            <w:noWrap/>
            <w:vAlign w:val="bottom"/>
            <w:hideMark/>
          </w:tcPr>
          <w:p w14:paraId="56F5A998"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(0.001)</w:t>
            </w:r>
          </w:p>
        </w:tc>
        <w:tc>
          <w:tcPr>
            <w:tcW w:w="1220" w:type="dxa"/>
            <w:tcBorders>
              <w:top w:val="nil"/>
              <w:left w:val="nil"/>
              <w:bottom w:val="nil"/>
              <w:right w:val="nil"/>
            </w:tcBorders>
            <w:shd w:val="clear" w:color="auto" w:fill="auto"/>
            <w:noWrap/>
            <w:vAlign w:val="bottom"/>
            <w:hideMark/>
          </w:tcPr>
          <w:p w14:paraId="29781D4A"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(0.000)</w:t>
            </w:r>
          </w:p>
        </w:tc>
      </w:tr>
      <w:tr w:rsidR="006F099E" w:rsidRPr="006F099E" w14:paraId="4872C7D8" w14:textId="77777777" w:rsidTr="006F099E">
        <w:trPr>
          <w:trHeight w:val="260"/>
        </w:trPr>
        <w:tc>
          <w:tcPr>
            <w:tcW w:w="3900" w:type="dxa"/>
            <w:tcBorders>
              <w:top w:val="nil"/>
              <w:left w:val="nil"/>
              <w:bottom w:val="nil"/>
              <w:right w:val="nil"/>
            </w:tcBorders>
            <w:shd w:val="clear" w:color="auto" w:fill="auto"/>
            <w:noWrap/>
            <w:vAlign w:val="bottom"/>
            <w:hideMark/>
          </w:tcPr>
          <w:p w14:paraId="5AFF9BC1" w14:textId="77777777" w:rsidR="006F099E" w:rsidRPr="006F099E" w:rsidRDefault="006F099E" w:rsidP="006F099E">
            <w:pPr>
              <w:widowControl/>
              <w:jc w:val="left"/>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If top developer</w:t>
            </w:r>
          </w:p>
        </w:tc>
        <w:tc>
          <w:tcPr>
            <w:tcW w:w="1220" w:type="dxa"/>
            <w:tcBorders>
              <w:top w:val="nil"/>
              <w:left w:val="nil"/>
              <w:bottom w:val="nil"/>
              <w:right w:val="nil"/>
            </w:tcBorders>
            <w:shd w:val="clear" w:color="auto" w:fill="auto"/>
            <w:noWrap/>
            <w:vAlign w:val="bottom"/>
            <w:hideMark/>
          </w:tcPr>
          <w:p w14:paraId="1B0730C1"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0.116***</w:t>
            </w:r>
          </w:p>
        </w:tc>
        <w:tc>
          <w:tcPr>
            <w:tcW w:w="1220" w:type="dxa"/>
            <w:tcBorders>
              <w:top w:val="nil"/>
              <w:left w:val="nil"/>
              <w:bottom w:val="nil"/>
              <w:right w:val="nil"/>
            </w:tcBorders>
            <w:shd w:val="clear" w:color="auto" w:fill="auto"/>
            <w:noWrap/>
            <w:vAlign w:val="bottom"/>
            <w:hideMark/>
          </w:tcPr>
          <w:p w14:paraId="7DE623F7"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0.082***</w:t>
            </w:r>
          </w:p>
        </w:tc>
        <w:tc>
          <w:tcPr>
            <w:tcW w:w="1220" w:type="dxa"/>
            <w:tcBorders>
              <w:top w:val="nil"/>
              <w:left w:val="nil"/>
              <w:bottom w:val="nil"/>
              <w:right w:val="nil"/>
            </w:tcBorders>
            <w:shd w:val="clear" w:color="auto" w:fill="auto"/>
            <w:noWrap/>
            <w:vAlign w:val="bottom"/>
            <w:hideMark/>
          </w:tcPr>
          <w:p w14:paraId="00FEC25B"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0.125***</w:t>
            </w:r>
          </w:p>
        </w:tc>
      </w:tr>
      <w:tr w:rsidR="006F099E" w:rsidRPr="006F099E" w14:paraId="4DBC117E" w14:textId="77777777" w:rsidTr="006F099E">
        <w:trPr>
          <w:trHeight w:val="260"/>
        </w:trPr>
        <w:tc>
          <w:tcPr>
            <w:tcW w:w="3900" w:type="dxa"/>
            <w:tcBorders>
              <w:top w:val="nil"/>
              <w:left w:val="nil"/>
              <w:bottom w:val="nil"/>
              <w:right w:val="nil"/>
            </w:tcBorders>
            <w:shd w:val="clear" w:color="auto" w:fill="auto"/>
            <w:noWrap/>
            <w:vAlign w:val="bottom"/>
            <w:hideMark/>
          </w:tcPr>
          <w:p w14:paraId="76697871"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473E7D96"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(0.012)</w:t>
            </w:r>
          </w:p>
        </w:tc>
        <w:tc>
          <w:tcPr>
            <w:tcW w:w="1220" w:type="dxa"/>
            <w:tcBorders>
              <w:top w:val="nil"/>
              <w:left w:val="nil"/>
              <w:bottom w:val="nil"/>
              <w:right w:val="nil"/>
            </w:tcBorders>
            <w:shd w:val="clear" w:color="auto" w:fill="auto"/>
            <w:noWrap/>
            <w:vAlign w:val="bottom"/>
            <w:hideMark/>
          </w:tcPr>
          <w:p w14:paraId="4364CB1E"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(0.011)</w:t>
            </w:r>
          </w:p>
        </w:tc>
        <w:tc>
          <w:tcPr>
            <w:tcW w:w="1220" w:type="dxa"/>
            <w:tcBorders>
              <w:top w:val="nil"/>
              <w:left w:val="nil"/>
              <w:bottom w:val="nil"/>
              <w:right w:val="nil"/>
            </w:tcBorders>
            <w:shd w:val="clear" w:color="auto" w:fill="auto"/>
            <w:noWrap/>
            <w:vAlign w:val="bottom"/>
            <w:hideMark/>
          </w:tcPr>
          <w:p w14:paraId="0CD11FC2"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(0.014)</w:t>
            </w:r>
          </w:p>
        </w:tc>
      </w:tr>
      <w:tr w:rsidR="006F099E" w:rsidRPr="006F099E" w14:paraId="32653A3B" w14:textId="77777777" w:rsidTr="006F099E">
        <w:trPr>
          <w:trHeight w:val="260"/>
        </w:trPr>
        <w:tc>
          <w:tcPr>
            <w:tcW w:w="3900" w:type="dxa"/>
            <w:tcBorders>
              <w:top w:val="nil"/>
              <w:left w:val="nil"/>
              <w:bottom w:val="nil"/>
              <w:right w:val="nil"/>
            </w:tcBorders>
            <w:shd w:val="clear" w:color="auto" w:fill="auto"/>
            <w:noWrap/>
            <w:vAlign w:val="bottom"/>
            <w:hideMark/>
          </w:tcPr>
          <w:p w14:paraId="42F7FB92" w14:textId="77777777" w:rsidR="006F099E" w:rsidRPr="006F099E" w:rsidRDefault="006F099E" w:rsidP="006F099E">
            <w:pPr>
              <w:widowControl/>
              <w:jc w:val="left"/>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If elevator in building</w:t>
            </w:r>
          </w:p>
        </w:tc>
        <w:tc>
          <w:tcPr>
            <w:tcW w:w="1220" w:type="dxa"/>
            <w:tcBorders>
              <w:top w:val="nil"/>
              <w:left w:val="nil"/>
              <w:bottom w:val="nil"/>
              <w:right w:val="nil"/>
            </w:tcBorders>
            <w:shd w:val="clear" w:color="auto" w:fill="auto"/>
            <w:noWrap/>
            <w:vAlign w:val="bottom"/>
            <w:hideMark/>
          </w:tcPr>
          <w:p w14:paraId="3E7ADFFD"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0.016</w:t>
            </w:r>
          </w:p>
        </w:tc>
        <w:tc>
          <w:tcPr>
            <w:tcW w:w="1220" w:type="dxa"/>
            <w:tcBorders>
              <w:top w:val="nil"/>
              <w:left w:val="nil"/>
              <w:bottom w:val="nil"/>
              <w:right w:val="nil"/>
            </w:tcBorders>
            <w:shd w:val="clear" w:color="auto" w:fill="auto"/>
            <w:noWrap/>
            <w:vAlign w:val="bottom"/>
            <w:hideMark/>
          </w:tcPr>
          <w:p w14:paraId="0AEFBF7C"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0.011</w:t>
            </w:r>
          </w:p>
        </w:tc>
        <w:tc>
          <w:tcPr>
            <w:tcW w:w="1220" w:type="dxa"/>
            <w:tcBorders>
              <w:top w:val="nil"/>
              <w:left w:val="nil"/>
              <w:bottom w:val="nil"/>
              <w:right w:val="nil"/>
            </w:tcBorders>
            <w:shd w:val="clear" w:color="auto" w:fill="auto"/>
            <w:noWrap/>
            <w:vAlign w:val="bottom"/>
            <w:hideMark/>
          </w:tcPr>
          <w:p w14:paraId="2A91B1F8"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0.030*</w:t>
            </w:r>
          </w:p>
        </w:tc>
      </w:tr>
      <w:tr w:rsidR="006F099E" w:rsidRPr="006F099E" w14:paraId="498D098C" w14:textId="77777777" w:rsidTr="006F099E">
        <w:trPr>
          <w:trHeight w:val="260"/>
        </w:trPr>
        <w:tc>
          <w:tcPr>
            <w:tcW w:w="3900" w:type="dxa"/>
            <w:tcBorders>
              <w:top w:val="nil"/>
              <w:left w:val="nil"/>
              <w:bottom w:val="nil"/>
              <w:right w:val="nil"/>
            </w:tcBorders>
            <w:shd w:val="clear" w:color="auto" w:fill="auto"/>
            <w:noWrap/>
            <w:vAlign w:val="bottom"/>
            <w:hideMark/>
          </w:tcPr>
          <w:p w14:paraId="7077B9AE"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3C1B36A8"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(0.016)</w:t>
            </w:r>
          </w:p>
        </w:tc>
        <w:tc>
          <w:tcPr>
            <w:tcW w:w="1220" w:type="dxa"/>
            <w:tcBorders>
              <w:top w:val="nil"/>
              <w:left w:val="nil"/>
              <w:bottom w:val="nil"/>
              <w:right w:val="nil"/>
            </w:tcBorders>
            <w:shd w:val="clear" w:color="auto" w:fill="auto"/>
            <w:noWrap/>
            <w:vAlign w:val="bottom"/>
            <w:hideMark/>
          </w:tcPr>
          <w:p w14:paraId="7B0C9AFA"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(0.017)</w:t>
            </w:r>
          </w:p>
        </w:tc>
        <w:tc>
          <w:tcPr>
            <w:tcW w:w="1220" w:type="dxa"/>
            <w:tcBorders>
              <w:top w:val="nil"/>
              <w:left w:val="nil"/>
              <w:bottom w:val="nil"/>
              <w:right w:val="nil"/>
            </w:tcBorders>
            <w:shd w:val="clear" w:color="auto" w:fill="auto"/>
            <w:noWrap/>
            <w:vAlign w:val="bottom"/>
            <w:hideMark/>
          </w:tcPr>
          <w:p w14:paraId="2DA261C2"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(0.017)</w:t>
            </w:r>
          </w:p>
        </w:tc>
      </w:tr>
      <w:tr w:rsidR="006F099E" w:rsidRPr="006F099E" w14:paraId="5C11E0BC" w14:textId="77777777" w:rsidTr="006F099E">
        <w:trPr>
          <w:trHeight w:val="260"/>
        </w:trPr>
        <w:tc>
          <w:tcPr>
            <w:tcW w:w="3900" w:type="dxa"/>
            <w:tcBorders>
              <w:top w:val="nil"/>
              <w:left w:val="nil"/>
              <w:bottom w:val="nil"/>
              <w:right w:val="nil"/>
            </w:tcBorders>
            <w:shd w:val="clear" w:color="auto" w:fill="auto"/>
            <w:noWrap/>
            <w:vAlign w:val="bottom"/>
            <w:hideMark/>
          </w:tcPr>
          <w:p w14:paraId="42B410EF" w14:textId="00C303C5" w:rsidR="006F099E" w:rsidRPr="006F099E" w:rsidRDefault="006F099E" w:rsidP="006F099E">
            <w:pPr>
              <w:widowControl/>
              <w:jc w:val="left"/>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 xml:space="preserve">Located between </w:t>
            </w:r>
            <w:r w:rsidR="00D36943">
              <w:rPr>
                <w:rFonts w:ascii="Times New Roman" w:eastAsia="Times New Roman" w:hAnsi="Times New Roman" w:cs="Times New Roman"/>
                <w:color w:val="000000"/>
                <w:kern w:val="0"/>
                <w:sz w:val="20"/>
                <w:szCs w:val="20"/>
                <w:lang w:eastAsia="en-US"/>
              </w:rPr>
              <w:t xml:space="preserve">circle </w:t>
            </w:r>
            <w:r w:rsidRPr="006F099E">
              <w:rPr>
                <w:rFonts w:ascii="Times New Roman" w:eastAsia="Times New Roman" w:hAnsi="Times New Roman" w:cs="Times New Roman"/>
                <w:color w:val="000000"/>
                <w:kern w:val="0"/>
                <w:sz w:val="20"/>
                <w:szCs w:val="20"/>
                <w:lang w:eastAsia="en-US"/>
              </w:rPr>
              <w:t>center-circle 1</w:t>
            </w:r>
          </w:p>
        </w:tc>
        <w:tc>
          <w:tcPr>
            <w:tcW w:w="1220" w:type="dxa"/>
            <w:tcBorders>
              <w:top w:val="nil"/>
              <w:left w:val="nil"/>
              <w:bottom w:val="nil"/>
              <w:right w:val="nil"/>
            </w:tcBorders>
            <w:shd w:val="clear" w:color="auto" w:fill="auto"/>
            <w:noWrap/>
            <w:vAlign w:val="bottom"/>
            <w:hideMark/>
          </w:tcPr>
          <w:p w14:paraId="10FA68D5"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-0.007</w:t>
            </w:r>
          </w:p>
        </w:tc>
        <w:tc>
          <w:tcPr>
            <w:tcW w:w="1220" w:type="dxa"/>
            <w:tcBorders>
              <w:top w:val="nil"/>
              <w:left w:val="nil"/>
              <w:bottom w:val="nil"/>
              <w:right w:val="nil"/>
            </w:tcBorders>
            <w:shd w:val="clear" w:color="auto" w:fill="auto"/>
            <w:noWrap/>
            <w:vAlign w:val="bottom"/>
            <w:hideMark/>
          </w:tcPr>
          <w:p w14:paraId="71947C35"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-0.036*</w:t>
            </w:r>
          </w:p>
        </w:tc>
        <w:tc>
          <w:tcPr>
            <w:tcW w:w="1220" w:type="dxa"/>
            <w:tcBorders>
              <w:top w:val="nil"/>
              <w:left w:val="nil"/>
              <w:bottom w:val="nil"/>
              <w:right w:val="nil"/>
            </w:tcBorders>
            <w:shd w:val="clear" w:color="auto" w:fill="auto"/>
            <w:noWrap/>
            <w:vAlign w:val="bottom"/>
            <w:hideMark/>
          </w:tcPr>
          <w:p w14:paraId="686DEC5F"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-0.005</w:t>
            </w:r>
          </w:p>
        </w:tc>
      </w:tr>
      <w:tr w:rsidR="006F099E" w:rsidRPr="006F099E" w14:paraId="5033F85C" w14:textId="77777777" w:rsidTr="006F099E">
        <w:trPr>
          <w:trHeight w:val="260"/>
        </w:trPr>
        <w:tc>
          <w:tcPr>
            <w:tcW w:w="3900" w:type="dxa"/>
            <w:tcBorders>
              <w:top w:val="nil"/>
              <w:left w:val="nil"/>
              <w:bottom w:val="nil"/>
              <w:right w:val="nil"/>
            </w:tcBorders>
            <w:shd w:val="clear" w:color="auto" w:fill="auto"/>
            <w:noWrap/>
            <w:vAlign w:val="bottom"/>
            <w:hideMark/>
          </w:tcPr>
          <w:p w14:paraId="34E77F8A"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3014928C"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(0.025)</w:t>
            </w:r>
          </w:p>
        </w:tc>
        <w:tc>
          <w:tcPr>
            <w:tcW w:w="1220" w:type="dxa"/>
            <w:tcBorders>
              <w:top w:val="nil"/>
              <w:left w:val="nil"/>
              <w:bottom w:val="nil"/>
              <w:right w:val="nil"/>
            </w:tcBorders>
            <w:shd w:val="clear" w:color="auto" w:fill="auto"/>
            <w:noWrap/>
            <w:vAlign w:val="bottom"/>
            <w:hideMark/>
          </w:tcPr>
          <w:p w14:paraId="2046CE4B"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(0.021)</w:t>
            </w:r>
          </w:p>
        </w:tc>
        <w:tc>
          <w:tcPr>
            <w:tcW w:w="1220" w:type="dxa"/>
            <w:tcBorders>
              <w:top w:val="nil"/>
              <w:left w:val="nil"/>
              <w:bottom w:val="nil"/>
              <w:right w:val="nil"/>
            </w:tcBorders>
            <w:shd w:val="clear" w:color="auto" w:fill="auto"/>
            <w:noWrap/>
            <w:vAlign w:val="bottom"/>
            <w:hideMark/>
          </w:tcPr>
          <w:p w14:paraId="5764C705"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(0.028)</w:t>
            </w:r>
          </w:p>
        </w:tc>
      </w:tr>
      <w:tr w:rsidR="006F099E" w:rsidRPr="006F099E" w14:paraId="2C90C0EE" w14:textId="77777777" w:rsidTr="006F099E">
        <w:trPr>
          <w:trHeight w:val="260"/>
        </w:trPr>
        <w:tc>
          <w:tcPr>
            <w:tcW w:w="3900" w:type="dxa"/>
            <w:tcBorders>
              <w:top w:val="nil"/>
              <w:left w:val="nil"/>
              <w:bottom w:val="nil"/>
              <w:right w:val="nil"/>
            </w:tcBorders>
            <w:shd w:val="clear" w:color="auto" w:fill="auto"/>
            <w:noWrap/>
            <w:vAlign w:val="bottom"/>
            <w:hideMark/>
          </w:tcPr>
          <w:p w14:paraId="74CBD0B0" w14:textId="77777777" w:rsidR="006F099E" w:rsidRPr="006F099E" w:rsidRDefault="006F099E" w:rsidP="006F099E">
            <w:pPr>
              <w:widowControl/>
              <w:jc w:val="left"/>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Located between circle 1-circle 2</w:t>
            </w:r>
          </w:p>
        </w:tc>
        <w:tc>
          <w:tcPr>
            <w:tcW w:w="1220" w:type="dxa"/>
            <w:tcBorders>
              <w:top w:val="nil"/>
              <w:left w:val="nil"/>
              <w:bottom w:val="nil"/>
              <w:right w:val="nil"/>
            </w:tcBorders>
            <w:shd w:val="clear" w:color="auto" w:fill="auto"/>
            <w:noWrap/>
            <w:vAlign w:val="bottom"/>
            <w:hideMark/>
          </w:tcPr>
          <w:p w14:paraId="4A11E606"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-0.106***</w:t>
            </w:r>
          </w:p>
        </w:tc>
        <w:tc>
          <w:tcPr>
            <w:tcW w:w="1220" w:type="dxa"/>
            <w:tcBorders>
              <w:top w:val="nil"/>
              <w:left w:val="nil"/>
              <w:bottom w:val="nil"/>
              <w:right w:val="nil"/>
            </w:tcBorders>
            <w:shd w:val="clear" w:color="auto" w:fill="auto"/>
            <w:noWrap/>
            <w:vAlign w:val="bottom"/>
            <w:hideMark/>
          </w:tcPr>
          <w:p w14:paraId="2BB25836"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-0.129***</w:t>
            </w:r>
          </w:p>
        </w:tc>
        <w:tc>
          <w:tcPr>
            <w:tcW w:w="1220" w:type="dxa"/>
            <w:tcBorders>
              <w:top w:val="nil"/>
              <w:left w:val="nil"/>
              <w:bottom w:val="nil"/>
              <w:right w:val="nil"/>
            </w:tcBorders>
            <w:shd w:val="clear" w:color="auto" w:fill="auto"/>
            <w:noWrap/>
            <w:vAlign w:val="bottom"/>
            <w:hideMark/>
          </w:tcPr>
          <w:p w14:paraId="73EED5E6"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-0.112***</w:t>
            </w:r>
          </w:p>
        </w:tc>
      </w:tr>
      <w:tr w:rsidR="006F099E" w:rsidRPr="006F099E" w14:paraId="2C18D3E1" w14:textId="77777777" w:rsidTr="006F099E">
        <w:trPr>
          <w:trHeight w:val="260"/>
        </w:trPr>
        <w:tc>
          <w:tcPr>
            <w:tcW w:w="3900" w:type="dxa"/>
            <w:tcBorders>
              <w:top w:val="nil"/>
              <w:left w:val="nil"/>
              <w:bottom w:val="nil"/>
              <w:right w:val="nil"/>
            </w:tcBorders>
            <w:shd w:val="clear" w:color="auto" w:fill="auto"/>
            <w:noWrap/>
            <w:vAlign w:val="bottom"/>
            <w:hideMark/>
          </w:tcPr>
          <w:p w14:paraId="48464559"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4ADF4DD5"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(0.024)</w:t>
            </w:r>
          </w:p>
        </w:tc>
        <w:tc>
          <w:tcPr>
            <w:tcW w:w="1220" w:type="dxa"/>
            <w:tcBorders>
              <w:top w:val="nil"/>
              <w:left w:val="nil"/>
              <w:bottom w:val="nil"/>
              <w:right w:val="nil"/>
            </w:tcBorders>
            <w:shd w:val="clear" w:color="auto" w:fill="auto"/>
            <w:noWrap/>
            <w:vAlign w:val="bottom"/>
            <w:hideMark/>
          </w:tcPr>
          <w:p w14:paraId="73B9D0CC"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(0.018)</w:t>
            </w:r>
          </w:p>
        </w:tc>
        <w:tc>
          <w:tcPr>
            <w:tcW w:w="1220" w:type="dxa"/>
            <w:tcBorders>
              <w:top w:val="nil"/>
              <w:left w:val="nil"/>
              <w:bottom w:val="nil"/>
              <w:right w:val="nil"/>
            </w:tcBorders>
            <w:shd w:val="clear" w:color="auto" w:fill="auto"/>
            <w:noWrap/>
            <w:vAlign w:val="bottom"/>
            <w:hideMark/>
          </w:tcPr>
          <w:p w14:paraId="3A8C1BF2"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(0.028)</w:t>
            </w:r>
          </w:p>
        </w:tc>
      </w:tr>
      <w:tr w:rsidR="006F099E" w:rsidRPr="006F099E" w14:paraId="05DC1ABF" w14:textId="77777777" w:rsidTr="006F099E">
        <w:trPr>
          <w:trHeight w:val="260"/>
        </w:trPr>
        <w:tc>
          <w:tcPr>
            <w:tcW w:w="3900" w:type="dxa"/>
            <w:tcBorders>
              <w:top w:val="nil"/>
              <w:left w:val="nil"/>
              <w:bottom w:val="nil"/>
              <w:right w:val="nil"/>
            </w:tcBorders>
            <w:shd w:val="clear" w:color="auto" w:fill="auto"/>
            <w:noWrap/>
            <w:vAlign w:val="bottom"/>
            <w:hideMark/>
          </w:tcPr>
          <w:p w14:paraId="4F8524B8" w14:textId="77777777" w:rsidR="006F099E" w:rsidRPr="006F099E" w:rsidRDefault="006F099E" w:rsidP="006F099E">
            <w:pPr>
              <w:widowControl/>
              <w:jc w:val="left"/>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Located between circle 2-circle 3</w:t>
            </w:r>
          </w:p>
        </w:tc>
        <w:tc>
          <w:tcPr>
            <w:tcW w:w="1220" w:type="dxa"/>
            <w:tcBorders>
              <w:top w:val="nil"/>
              <w:left w:val="nil"/>
              <w:bottom w:val="nil"/>
              <w:right w:val="nil"/>
            </w:tcBorders>
            <w:shd w:val="clear" w:color="auto" w:fill="auto"/>
            <w:noWrap/>
            <w:vAlign w:val="bottom"/>
            <w:hideMark/>
          </w:tcPr>
          <w:p w14:paraId="41DE99B6"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-0.214***</w:t>
            </w:r>
          </w:p>
        </w:tc>
        <w:tc>
          <w:tcPr>
            <w:tcW w:w="1220" w:type="dxa"/>
            <w:tcBorders>
              <w:top w:val="nil"/>
              <w:left w:val="nil"/>
              <w:bottom w:val="nil"/>
              <w:right w:val="nil"/>
            </w:tcBorders>
            <w:shd w:val="clear" w:color="auto" w:fill="auto"/>
            <w:noWrap/>
            <w:vAlign w:val="bottom"/>
            <w:hideMark/>
          </w:tcPr>
          <w:p w14:paraId="13BBA00E"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-0.191***</w:t>
            </w:r>
          </w:p>
        </w:tc>
        <w:tc>
          <w:tcPr>
            <w:tcW w:w="1220" w:type="dxa"/>
            <w:tcBorders>
              <w:top w:val="nil"/>
              <w:left w:val="nil"/>
              <w:bottom w:val="nil"/>
              <w:right w:val="nil"/>
            </w:tcBorders>
            <w:shd w:val="clear" w:color="auto" w:fill="auto"/>
            <w:noWrap/>
            <w:vAlign w:val="bottom"/>
            <w:hideMark/>
          </w:tcPr>
          <w:p w14:paraId="1FF7F0C3"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-0.229***</w:t>
            </w:r>
          </w:p>
        </w:tc>
      </w:tr>
      <w:tr w:rsidR="006F099E" w:rsidRPr="006F099E" w14:paraId="4E982AF5" w14:textId="77777777" w:rsidTr="006F099E">
        <w:trPr>
          <w:trHeight w:val="260"/>
        </w:trPr>
        <w:tc>
          <w:tcPr>
            <w:tcW w:w="3900" w:type="dxa"/>
            <w:tcBorders>
              <w:top w:val="nil"/>
              <w:left w:val="nil"/>
              <w:bottom w:val="nil"/>
              <w:right w:val="nil"/>
            </w:tcBorders>
            <w:shd w:val="clear" w:color="auto" w:fill="auto"/>
            <w:noWrap/>
            <w:vAlign w:val="bottom"/>
            <w:hideMark/>
          </w:tcPr>
          <w:p w14:paraId="67FAC3D0"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1A36E5C5"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(0.025)</w:t>
            </w:r>
          </w:p>
        </w:tc>
        <w:tc>
          <w:tcPr>
            <w:tcW w:w="1220" w:type="dxa"/>
            <w:tcBorders>
              <w:top w:val="nil"/>
              <w:left w:val="nil"/>
              <w:bottom w:val="nil"/>
              <w:right w:val="nil"/>
            </w:tcBorders>
            <w:shd w:val="clear" w:color="auto" w:fill="auto"/>
            <w:noWrap/>
            <w:vAlign w:val="bottom"/>
            <w:hideMark/>
          </w:tcPr>
          <w:p w14:paraId="47197CED"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(0.017)</w:t>
            </w:r>
          </w:p>
        </w:tc>
        <w:tc>
          <w:tcPr>
            <w:tcW w:w="1220" w:type="dxa"/>
            <w:tcBorders>
              <w:top w:val="nil"/>
              <w:left w:val="nil"/>
              <w:bottom w:val="nil"/>
              <w:right w:val="nil"/>
            </w:tcBorders>
            <w:shd w:val="clear" w:color="auto" w:fill="auto"/>
            <w:noWrap/>
            <w:vAlign w:val="bottom"/>
            <w:hideMark/>
          </w:tcPr>
          <w:p w14:paraId="37DA5914"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(0.029)</w:t>
            </w:r>
          </w:p>
        </w:tc>
      </w:tr>
      <w:tr w:rsidR="006F099E" w:rsidRPr="006F099E" w14:paraId="32AD7E02" w14:textId="77777777" w:rsidTr="006F099E">
        <w:trPr>
          <w:trHeight w:val="260"/>
        </w:trPr>
        <w:tc>
          <w:tcPr>
            <w:tcW w:w="3900" w:type="dxa"/>
            <w:tcBorders>
              <w:top w:val="nil"/>
              <w:left w:val="nil"/>
              <w:bottom w:val="nil"/>
              <w:right w:val="nil"/>
            </w:tcBorders>
            <w:shd w:val="clear" w:color="auto" w:fill="auto"/>
            <w:noWrap/>
            <w:vAlign w:val="bottom"/>
            <w:hideMark/>
          </w:tcPr>
          <w:p w14:paraId="3EB4D8EA" w14:textId="77777777" w:rsidR="006F099E" w:rsidRPr="006F099E" w:rsidRDefault="006F099E" w:rsidP="006F099E">
            <w:pPr>
              <w:widowControl/>
              <w:jc w:val="left"/>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Located outside circle 3</w:t>
            </w:r>
          </w:p>
        </w:tc>
        <w:tc>
          <w:tcPr>
            <w:tcW w:w="1220" w:type="dxa"/>
            <w:tcBorders>
              <w:top w:val="nil"/>
              <w:left w:val="nil"/>
              <w:bottom w:val="nil"/>
              <w:right w:val="nil"/>
            </w:tcBorders>
            <w:shd w:val="clear" w:color="auto" w:fill="auto"/>
            <w:noWrap/>
            <w:vAlign w:val="bottom"/>
            <w:hideMark/>
          </w:tcPr>
          <w:p w14:paraId="3AF24FAA"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-0.320***</w:t>
            </w:r>
          </w:p>
        </w:tc>
        <w:tc>
          <w:tcPr>
            <w:tcW w:w="1220" w:type="dxa"/>
            <w:tcBorders>
              <w:top w:val="nil"/>
              <w:left w:val="nil"/>
              <w:bottom w:val="nil"/>
              <w:right w:val="nil"/>
            </w:tcBorders>
            <w:shd w:val="clear" w:color="auto" w:fill="auto"/>
            <w:noWrap/>
            <w:vAlign w:val="bottom"/>
            <w:hideMark/>
          </w:tcPr>
          <w:p w14:paraId="7CE7119C"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-0.305***</w:t>
            </w:r>
          </w:p>
        </w:tc>
        <w:tc>
          <w:tcPr>
            <w:tcW w:w="1220" w:type="dxa"/>
            <w:tcBorders>
              <w:top w:val="nil"/>
              <w:left w:val="nil"/>
              <w:bottom w:val="nil"/>
              <w:right w:val="nil"/>
            </w:tcBorders>
            <w:shd w:val="clear" w:color="auto" w:fill="auto"/>
            <w:noWrap/>
            <w:vAlign w:val="bottom"/>
            <w:hideMark/>
          </w:tcPr>
          <w:p w14:paraId="479B7A3E"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-0.335***</w:t>
            </w:r>
          </w:p>
        </w:tc>
      </w:tr>
      <w:tr w:rsidR="006F099E" w:rsidRPr="006F099E" w14:paraId="13D37D90" w14:textId="77777777" w:rsidTr="006F099E">
        <w:trPr>
          <w:trHeight w:val="260"/>
        </w:trPr>
        <w:tc>
          <w:tcPr>
            <w:tcW w:w="3900" w:type="dxa"/>
            <w:tcBorders>
              <w:top w:val="nil"/>
              <w:left w:val="nil"/>
              <w:bottom w:val="nil"/>
              <w:right w:val="nil"/>
            </w:tcBorders>
            <w:shd w:val="clear" w:color="auto" w:fill="auto"/>
            <w:noWrap/>
            <w:vAlign w:val="bottom"/>
            <w:hideMark/>
          </w:tcPr>
          <w:p w14:paraId="44C7D244"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p>
        </w:tc>
        <w:tc>
          <w:tcPr>
            <w:tcW w:w="1220" w:type="dxa"/>
            <w:tcBorders>
              <w:top w:val="nil"/>
              <w:left w:val="nil"/>
              <w:bottom w:val="nil"/>
              <w:right w:val="nil"/>
            </w:tcBorders>
            <w:shd w:val="clear" w:color="auto" w:fill="auto"/>
            <w:noWrap/>
            <w:vAlign w:val="bottom"/>
            <w:hideMark/>
          </w:tcPr>
          <w:p w14:paraId="40DA55BE"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(0.029)</w:t>
            </w:r>
          </w:p>
        </w:tc>
        <w:tc>
          <w:tcPr>
            <w:tcW w:w="1220" w:type="dxa"/>
            <w:tcBorders>
              <w:top w:val="nil"/>
              <w:left w:val="nil"/>
              <w:bottom w:val="nil"/>
              <w:right w:val="nil"/>
            </w:tcBorders>
            <w:shd w:val="clear" w:color="auto" w:fill="auto"/>
            <w:noWrap/>
            <w:vAlign w:val="bottom"/>
            <w:hideMark/>
          </w:tcPr>
          <w:p w14:paraId="1318281A"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(0.024)</w:t>
            </w:r>
          </w:p>
        </w:tc>
        <w:tc>
          <w:tcPr>
            <w:tcW w:w="1220" w:type="dxa"/>
            <w:tcBorders>
              <w:top w:val="nil"/>
              <w:left w:val="nil"/>
              <w:bottom w:val="nil"/>
              <w:right w:val="nil"/>
            </w:tcBorders>
            <w:shd w:val="clear" w:color="auto" w:fill="auto"/>
            <w:noWrap/>
            <w:vAlign w:val="bottom"/>
            <w:hideMark/>
          </w:tcPr>
          <w:p w14:paraId="20C72B43"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(0.033)</w:t>
            </w:r>
          </w:p>
        </w:tc>
      </w:tr>
      <w:tr w:rsidR="006F099E" w:rsidRPr="006F099E" w14:paraId="2DD0949C" w14:textId="77777777" w:rsidTr="006F099E">
        <w:trPr>
          <w:trHeight w:val="260"/>
        </w:trPr>
        <w:tc>
          <w:tcPr>
            <w:tcW w:w="3900" w:type="dxa"/>
            <w:tcBorders>
              <w:top w:val="nil"/>
              <w:left w:val="nil"/>
              <w:bottom w:val="nil"/>
              <w:right w:val="nil"/>
            </w:tcBorders>
            <w:shd w:val="clear" w:color="auto" w:fill="auto"/>
            <w:noWrap/>
            <w:vAlign w:val="bottom"/>
            <w:hideMark/>
          </w:tcPr>
          <w:p w14:paraId="3384B715" w14:textId="77777777" w:rsidR="006F099E" w:rsidRPr="006F099E" w:rsidRDefault="006F099E" w:rsidP="006F099E">
            <w:pPr>
              <w:widowControl/>
              <w:jc w:val="left"/>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Constant</w:t>
            </w:r>
          </w:p>
        </w:tc>
        <w:tc>
          <w:tcPr>
            <w:tcW w:w="1220" w:type="dxa"/>
            <w:tcBorders>
              <w:top w:val="nil"/>
              <w:left w:val="nil"/>
              <w:bottom w:val="nil"/>
              <w:right w:val="nil"/>
            </w:tcBorders>
            <w:shd w:val="clear" w:color="auto" w:fill="auto"/>
            <w:noWrap/>
            <w:vAlign w:val="bottom"/>
            <w:hideMark/>
          </w:tcPr>
          <w:p w14:paraId="05707C32"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6.276***</w:t>
            </w:r>
          </w:p>
        </w:tc>
        <w:tc>
          <w:tcPr>
            <w:tcW w:w="1220" w:type="dxa"/>
            <w:tcBorders>
              <w:top w:val="nil"/>
              <w:left w:val="nil"/>
              <w:bottom w:val="nil"/>
              <w:right w:val="nil"/>
            </w:tcBorders>
            <w:shd w:val="clear" w:color="auto" w:fill="auto"/>
            <w:noWrap/>
            <w:vAlign w:val="bottom"/>
            <w:hideMark/>
          </w:tcPr>
          <w:p w14:paraId="47593C4A"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6.109***</w:t>
            </w:r>
          </w:p>
        </w:tc>
        <w:tc>
          <w:tcPr>
            <w:tcW w:w="1220" w:type="dxa"/>
            <w:tcBorders>
              <w:top w:val="nil"/>
              <w:left w:val="nil"/>
              <w:bottom w:val="nil"/>
              <w:right w:val="nil"/>
            </w:tcBorders>
            <w:shd w:val="clear" w:color="auto" w:fill="auto"/>
            <w:noWrap/>
            <w:vAlign w:val="bottom"/>
            <w:hideMark/>
          </w:tcPr>
          <w:p w14:paraId="456AD094"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6.217***</w:t>
            </w:r>
          </w:p>
        </w:tc>
      </w:tr>
      <w:tr w:rsidR="006F099E" w:rsidRPr="006F099E" w14:paraId="0D2DAF3F" w14:textId="77777777" w:rsidTr="006F099E">
        <w:trPr>
          <w:trHeight w:val="260"/>
        </w:trPr>
        <w:tc>
          <w:tcPr>
            <w:tcW w:w="3900" w:type="dxa"/>
            <w:tcBorders>
              <w:top w:val="nil"/>
              <w:left w:val="nil"/>
              <w:bottom w:val="single" w:sz="4" w:space="0" w:color="auto"/>
              <w:right w:val="nil"/>
            </w:tcBorders>
            <w:shd w:val="clear" w:color="auto" w:fill="auto"/>
            <w:noWrap/>
            <w:vAlign w:val="bottom"/>
            <w:hideMark/>
          </w:tcPr>
          <w:p w14:paraId="35E1EC28" w14:textId="77777777" w:rsidR="006F099E" w:rsidRPr="006F099E" w:rsidRDefault="006F099E" w:rsidP="006F099E">
            <w:pPr>
              <w:widowControl/>
              <w:jc w:val="left"/>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 </w:t>
            </w:r>
          </w:p>
        </w:tc>
        <w:tc>
          <w:tcPr>
            <w:tcW w:w="1220" w:type="dxa"/>
            <w:tcBorders>
              <w:top w:val="nil"/>
              <w:left w:val="nil"/>
              <w:bottom w:val="single" w:sz="4" w:space="0" w:color="auto"/>
              <w:right w:val="nil"/>
            </w:tcBorders>
            <w:shd w:val="clear" w:color="auto" w:fill="auto"/>
            <w:noWrap/>
            <w:vAlign w:val="bottom"/>
            <w:hideMark/>
          </w:tcPr>
          <w:p w14:paraId="372D78F3"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(0.213)</w:t>
            </w:r>
          </w:p>
        </w:tc>
        <w:tc>
          <w:tcPr>
            <w:tcW w:w="1220" w:type="dxa"/>
            <w:tcBorders>
              <w:top w:val="nil"/>
              <w:left w:val="nil"/>
              <w:bottom w:val="single" w:sz="4" w:space="0" w:color="auto"/>
              <w:right w:val="nil"/>
            </w:tcBorders>
            <w:shd w:val="clear" w:color="auto" w:fill="auto"/>
            <w:noWrap/>
            <w:vAlign w:val="bottom"/>
            <w:hideMark/>
          </w:tcPr>
          <w:p w14:paraId="6685C184"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(0.256)</w:t>
            </w:r>
          </w:p>
        </w:tc>
        <w:tc>
          <w:tcPr>
            <w:tcW w:w="1220" w:type="dxa"/>
            <w:tcBorders>
              <w:top w:val="nil"/>
              <w:left w:val="nil"/>
              <w:bottom w:val="single" w:sz="4" w:space="0" w:color="auto"/>
              <w:right w:val="nil"/>
            </w:tcBorders>
            <w:shd w:val="clear" w:color="auto" w:fill="auto"/>
            <w:noWrap/>
            <w:vAlign w:val="bottom"/>
            <w:hideMark/>
          </w:tcPr>
          <w:p w14:paraId="345DCA7B"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(0.260)</w:t>
            </w:r>
          </w:p>
        </w:tc>
      </w:tr>
      <w:tr w:rsidR="006F099E" w:rsidRPr="006F099E" w14:paraId="581BB22A" w14:textId="77777777" w:rsidTr="006F099E">
        <w:trPr>
          <w:trHeight w:val="260"/>
        </w:trPr>
        <w:tc>
          <w:tcPr>
            <w:tcW w:w="3900" w:type="dxa"/>
            <w:tcBorders>
              <w:top w:val="nil"/>
              <w:left w:val="nil"/>
              <w:bottom w:val="nil"/>
              <w:right w:val="nil"/>
            </w:tcBorders>
            <w:shd w:val="clear" w:color="auto" w:fill="auto"/>
            <w:noWrap/>
            <w:vAlign w:val="bottom"/>
            <w:hideMark/>
          </w:tcPr>
          <w:p w14:paraId="2CA8C035" w14:textId="77777777" w:rsidR="006F099E" w:rsidRPr="006F099E" w:rsidRDefault="006F099E" w:rsidP="006F099E">
            <w:pPr>
              <w:widowControl/>
              <w:jc w:val="left"/>
              <w:rPr>
                <w:rFonts w:ascii="Times New Roman" w:eastAsia="Times New Roman" w:hAnsi="Times New Roman" w:cs="Times New Roman"/>
                <w:color w:val="000000"/>
                <w:kern w:val="0"/>
                <w:sz w:val="20"/>
                <w:szCs w:val="20"/>
                <w:lang w:eastAsia="en-US"/>
              </w:rPr>
            </w:pPr>
            <w:r w:rsidRPr="006F099E">
              <w:rPr>
                <w:rFonts w:ascii="Times New Roman" w:eastAsia="Times New Roman" w:hAnsi="Times New Roman" w:cs="Times New Roman"/>
                <w:color w:val="000000"/>
                <w:kern w:val="0"/>
                <w:sz w:val="20"/>
                <w:szCs w:val="20"/>
                <w:lang w:eastAsia="en-US"/>
              </w:rPr>
              <w:t># observations</w:t>
            </w:r>
          </w:p>
        </w:tc>
        <w:tc>
          <w:tcPr>
            <w:tcW w:w="1220" w:type="dxa"/>
            <w:tcBorders>
              <w:top w:val="nil"/>
              <w:left w:val="nil"/>
              <w:bottom w:val="nil"/>
              <w:right w:val="nil"/>
            </w:tcBorders>
            <w:shd w:val="clear" w:color="auto" w:fill="auto"/>
            <w:noWrap/>
            <w:vAlign w:val="bottom"/>
            <w:hideMark/>
          </w:tcPr>
          <w:p w14:paraId="60E26D32"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361,936</w:t>
            </w:r>
          </w:p>
        </w:tc>
        <w:tc>
          <w:tcPr>
            <w:tcW w:w="1220" w:type="dxa"/>
            <w:tcBorders>
              <w:top w:val="nil"/>
              <w:left w:val="nil"/>
              <w:bottom w:val="nil"/>
              <w:right w:val="nil"/>
            </w:tcBorders>
            <w:shd w:val="clear" w:color="auto" w:fill="auto"/>
            <w:noWrap/>
            <w:vAlign w:val="bottom"/>
            <w:hideMark/>
          </w:tcPr>
          <w:p w14:paraId="6983FCFD"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164,089</w:t>
            </w:r>
          </w:p>
        </w:tc>
        <w:tc>
          <w:tcPr>
            <w:tcW w:w="1220" w:type="dxa"/>
            <w:tcBorders>
              <w:top w:val="nil"/>
              <w:left w:val="nil"/>
              <w:bottom w:val="nil"/>
              <w:right w:val="nil"/>
            </w:tcBorders>
            <w:shd w:val="clear" w:color="auto" w:fill="auto"/>
            <w:noWrap/>
            <w:vAlign w:val="bottom"/>
            <w:hideMark/>
          </w:tcPr>
          <w:p w14:paraId="078D7059"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288,238</w:t>
            </w:r>
          </w:p>
        </w:tc>
      </w:tr>
      <w:tr w:rsidR="006F099E" w:rsidRPr="006F099E" w14:paraId="4C6E552F" w14:textId="77777777" w:rsidTr="006F099E">
        <w:trPr>
          <w:trHeight w:val="260"/>
        </w:trPr>
        <w:tc>
          <w:tcPr>
            <w:tcW w:w="3900" w:type="dxa"/>
            <w:tcBorders>
              <w:top w:val="nil"/>
              <w:left w:val="nil"/>
              <w:bottom w:val="single" w:sz="4" w:space="0" w:color="auto"/>
              <w:right w:val="nil"/>
            </w:tcBorders>
            <w:shd w:val="clear" w:color="auto" w:fill="auto"/>
            <w:noWrap/>
            <w:vAlign w:val="bottom"/>
            <w:hideMark/>
          </w:tcPr>
          <w:p w14:paraId="398ED910" w14:textId="77777777" w:rsidR="006F099E" w:rsidRPr="006F099E" w:rsidRDefault="006F099E" w:rsidP="006F099E">
            <w:pPr>
              <w:widowControl/>
              <w:jc w:val="left"/>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R-squared</w:t>
            </w:r>
          </w:p>
        </w:tc>
        <w:tc>
          <w:tcPr>
            <w:tcW w:w="1220" w:type="dxa"/>
            <w:tcBorders>
              <w:top w:val="nil"/>
              <w:left w:val="nil"/>
              <w:bottom w:val="single" w:sz="4" w:space="0" w:color="auto"/>
              <w:right w:val="nil"/>
            </w:tcBorders>
            <w:shd w:val="clear" w:color="auto" w:fill="auto"/>
            <w:noWrap/>
            <w:vAlign w:val="bottom"/>
            <w:hideMark/>
          </w:tcPr>
          <w:p w14:paraId="382A128E"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0.456</w:t>
            </w:r>
          </w:p>
        </w:tc>
        <w:tc>
          <w:tcPr>
            <w:tcW w:w="1220" w:type="dxa"/>
            <w:tcBorders>
              <w:top w:val="nil"/>
              <w:left w:val="nil"/>
              <w:bottom w:val="single" w:sz="4" w:space="0" w:color="auto"/>
              <w:right w:val="nil"/>
            </w:tcBorders>
            <w:shd w:val="clear" w:color="auto" w:fill="auto"/>
            <w:noWrap/>
            <w:vAlign w:val="bottom"/>
            <w:hideMark/>
          </w:tcPr>
          <w:p w14:paraId="41169FF6"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0.382</w:t>
            </w:r>
          </w:p>
        </w:tc>
        <w:tc>
          <w:tcPr>
            <w:tcW w:w="1220" w:type="dxa"/>
            <w:tcBorders>
              <w:top w:val="nil"/>
              <w:left w:val="nil"/>
              <w:bottom w:val="single" w:sz="4" w:space="0" w:color="auto"/>
              <w:right w:val="nil"/>
            </w:tcBorders>
            <w:shd w:val="clear" w:color="auto" w:fill="auto"/>
            <w:noWrap/>
            <w:vAlign w:val="bottom"/>
            <w:hideMark/>
          </w:tcPr>
          <w:p w14:paraId="1C037A0F" w14:textId="77777777" w:rsidR="006F099E" w:rsidRPr="006F099E" w:rsidRDefault="006F099E" w:rsidP="006F099E">
            <w:pPr>
              <w:widowControl/>
              <w:jc w:val="center"/>
              <w:rPr>
                <w:rFonts w:ascii="Times New Roman" w:eastAsia="Times New Roman" w:hAnsi="Times New Roman" w:cs="Times New Roman"/>
                <w:kern w:val="0"/>
                <w:sz w:val="20"/>
                <w:szCs w:val="20"/>
                <w:lang w:eastAsia="en-US"/>
              </w:rPr>
            </w:pPr>
            <w:r w:rsidRPr="006F099E">
              <w:rPr>
                <w:rFonts w:ascii="Times New Roman" w:eastAsia="Times New Roman" w:hAnsi="Times New Roman" w:cs="Times New Roman"/>
                <w:kern w:val="0"/>
                <w:sz w:val="20"/>
                <w:szCs w:val="20"/>
                <w:lang w:eastAsia="en-US"/>
              </w:rPr>
              <w:t>0.478</w:t>
            </w:r>
          </w:p>
        </w:tc>
      </w:tr>
    </w:tbl>
    <w:p w14:paraId="3FC6CDB5" w14:textId="6CC819CB" w:rsidR="00C25D43" w:rsidRPr="00C25D43" w:rsidRDefault="00C25D43" w:rsidP="00605358">
      <w:pPr>
        <w:autoSpaceDE w:val="0"/>
        <w:autoSpaceDN w:val="0"/>
        <w:adjustRightInd w:val="0"/>
        <w:jc w:val="left"/>
        <w:rPr>
          <w:rFonts w:ascii="Times New Roman" w:hAnsi="Times New Roman" w:cs="Times New Roman"/>
          <w:noProof/>
          <w:sz w:val="20"/>
          <w:szCs w:val="20"/>
        </w:rPr>
      </w:pPr>
      <w:r>
        <w:rPr>
          <w:rFonts w:ascii="Times New Roman" w:hAnsi="Times New Roman" w:cs="Times New Roman"/>
          <w:sz w:val="20"/>
          <w:szCs w:val="20"/>
        </w:rPr>
        <w:t xml:space="preserve">Note: </w:t>
      </w:r>
      <w:r w:rsidRPr="00C82A85">
        <w:rPr>
          <w:rFonts w:ascii="Times New Roman" w:hAnsi="Times New Roman" w:cs="Times New Roman"/>
          <w:sz w:val="20"/>
          <w:szCs w:val="20"/>
        </w:rPr>
        <w:t>***, **, * Significant at 1%, 5% and 10% level.</w:t>
      </w:r>
      <w:r>
        <w:rPr>
          <w:rFonts w:ascii="Times New Roman" w:hAnsi="Times New Roman" w:cs="Times New Roman"/>
          <w:sz w:val="20"/>
          <w:szCs w:val="20"/>
        </w:rPr>
        <w:t xml:space="preserve"> </w:t>
      </w:r>
      <w:r w:rsidR="00D666AC" w:rsidRPr="00C82A85">
        <w:rPr>
          <w:rFonts w:ascii="Times New Roman" w:hAnsi="Times New Roman" w:cs="Times New Roman"/>
          <w:sz w:val="20"/>
          <w:szCs w:val="20"/>
        </w:rPr>
        <w:t>Robust standard errors reported in parentheses clustered by district and month.</w:t>
      </w:r>
      <w:r w:rsidR="00D666AC">
        <w:rPr>
          <w:rFonts w:ascii="Times New Roman" w:hAnsi="Times New Roman" w:cs="Times New Roman"/>
          <w:sz w:val="20"/>
          <w:szCs w:val="20"/>
        </w:rPr>
        <w:t xml:space="preserve"> </w:t>
      </w:r>
      <w:r w:rsidR="00A31670">
        <w:rPr>
          <w:rFonts w:ascii="Times New Roman" w:hAnsi="Times New Roman" w:cs="Times New Roman"/>
          <w:sz w:val="20"/>
          <w:szCs w:val="20"/>
        </w:rPr>
        <w:t>Period 0: January 2005</w:t>
      </w:r>
      <w:r w:rsidRPr="00C82A85">
        <w:rPr>
          <w:rFonts w:ascii="Times New Roman" w:hAnsi="Times New Roman" w:cs="Times New Roman"/>
          <w:sz w:val="20"/>
          <w:szCs w:val="20"/>
        </w:rPr>
        <w:t xml:space="preserve"> through June 2006; Period 1: August 2006 through May 2007;</w:t>
      </w:r>
      <w:r>
        <w:rPr>
          <w:rFonts w:ascii="Times New Roman" w:hAnsi="Times New Roman" w:cs="Times New Roman"/>
          <w:sz w:val="20"/>
          <w:szCs w:val="20"/>
        </w:rPr>
        <w:t xml:space="preserve"> </w:t>
      </w:r>
      <w:r w:rsidRPr="00C82A85">
        <w:rPr>
          <w:rFonts w:ascii="Times New Roman" w:hAnsi="Times New Roman" w:cs="Times New Roman"/>
          <w:sz w:val="20"/>
          <w:szCs w:val="20"/>
        </w:rPr>
        <w:t xml:space="preserve">Period </w:t>
      </w:r>
      <w:r w:rsidR="00702A32">
        <w:rPr>
          <w:rFonts w:ascii="Times New Roman" w:hAnsi="Times New Roman" w:cs="Times New Roman"/>
          <w:sz w:val="20"/>
          <w:szCs w:val="20"/>
        </w:rPr>
        <w:t>2: July 200</w:t>
      </w:r>
      <w:r w:rsidR="00A31670">
        <w:rPr>
          <w:rFonts w:ascii="Times New Roman" w:hAnsi="Times New Roman" w:cs="Times New Roman"/>
          <w:sz w:val="20"/>
          <w:szCs w:val="20"/>
        </w:rPr>
        <w:t>7 through May 2009</w:t>
      </w:r>
      <w:r w:rsidRPr="00C82A85">
        <w:rPr>
          <w:rFonts w:ascii="Times New Roman" w:hAnsi="Times New Roman" w:cs="Times New Roman"/>
          <w:sz w:val="20"/>
          <w:szCs w:val="20"/>
        </w:rPr>
        <w:t>.</w:t>
      </w:r>
      <w:r>
        <w:rPr>
          <w:rFonts w:ascii="Times New Roman" w:hAnsi="Times New Roman" w:cs="Times New Roman"/>
          <w:sz w:val="20"/>
          <w:szCs w:val="20"/>
        </w:rPr>
        <w:t xml:space="preserve"> </w:t>
      </w:r>
      <w:r w:rsidR="006F099E">
        <w:rPr>
          <w:rFonts w:ascii="Times New Roman" w:hAnsi="Times New Roman" w:cs="Times New Roman"/>
          <w:sz w:val="20"/>
          <w:szCs w:val="20"/>
        </w:rPr>
        <w:t xml:space="preserve">Base </w:t>
      </w:r>
      <w:r w:rsidR="00661740">
        <w:rPr>
          <w:rFonts w:ascii="Times New Roman" w:hAnsi="Times New Roman" w:cs="Times New Roman"/>
          <w:sz w:val="20"/>
          <w:szCs w:val="20"/>
        </w:rPr>
        <w:t xml:space="preserve">category </w:t>
      </w:r>
      <w:r w:rsidR="006F099E">
        <w:rPr>
          <w:rFonts w:ascii="Times New Roman" w:hAnsi="Times New Roman" w:cs="Times New Roman"/>
          <w:sz w:val="20"/>
          <w:szCs w:val="20"/>
        </w:rPr>
        <w:t xml:space="preserve">distance bin is </w:t>
      </w:r>
      <w:r w:rsidR="00661740">
        <w:rPr>
          <w:rFonts w:ascii="Times New Roman" w:hAnsi="Times New Roman" w:cs="Times New Roman"/>
          <w:sz w:val="20"/>
          <w:szCs w:val="20"/>
        </w:rPr>
        <w:t>more than 12.5 kilometers of plants</w:t>
      </w:r>
      <w:r w:rsidR="006F099E">
        <w:rPr>
          <w:rFonts w:ascii="Times New Roman" w:hAnsi="Times New Roman" w:cs="Times New Roman"/>
          <w:sz w:val="20"/>
          <w:szCs w:val="20"/>
        </w:rPr>
        <w:t xml:space="preserve">. </w:t>
      </w:r>
      <w:r w:rsidRPr="00C82A85">
        <w:rPr>
          <w:rFonts w:ascii="Times New Roman" w:hAnsi="Times New Roman" w:cs="Times New Roman"/>
          <w:sz w:val="20"/>
          <w:szCs w:val="20"/>
        </w:rPr>
        <w:t>All regressions include controls at the district level (population density, per capita income and household size) and</w:t>
      </w:r>
      <w:r>
        <w:rPr>
          <w:rFonts w:ascii="Times New Roman" w:hAnsi="Times New Roman" w:cs="Times New Roman"/>
          <w:sz w:val="20"/>
          <w:szCs w:val="20"/>
        </w:rPr>
        <w:t xml:space="preserve"> </w:t>
      </w:r>
      <w:r w:rsidR="00A31670">
        <w:rPr>
          <w:rFonts w:ascii="Times New Roman" w:hAnsi="Times New Roman" w:cs="Times New Roman"/>
          <w:sz w:val="20"/>
          <w:szCs w:val="20"/>
        </w:rPr>
        <w:t>year-quarter</w:t>
      </w:r>
      <w:r w:rsidRPr="00C82A85">
        <w:rPr>
          <w:rFonts w:ascii="Times New Roman" w:hAnsi="Times New Roman" w:cs="Times New Roman"/>
          <w:sz w:val="20"/>
          <w:szCs w:val="20"/>
        </w:rPr>
        <w:t xml:space="preserve"> fixed effects.</w:t>
      </w:r>
    </w:p>
    <w:p w14:paraId="48CE663B" w14:textId="77777777" w:rsidR="00B55594" w:rsidRDefault="00B55594">
      <w:pPr>
        <w:widowControl/>
        <w:jc w:val="left"/>
        <w:rPr>
          <w:rFonts w:ascii="Times New Roman" w:hAnsi="Times New Roman" w:cs="Times New Roman"/>
          <w:noProof/>
          <w:sz w:val="20"/>
          <w:szCs w:val="20"/>
        </w:rPr>
      </w:pPr>
      <w:r>
        <w:rPr>
          <w:rFonts w:ascii="Times New Roman" w:hAnsi="Times New Roman" w:cs="Times New Roman"/>
          <w:noProof/>
          <w:sz w:val="20"/>
          <w:szCs w:val="20"/>
        </w:rPr>
        <w:br w:type="page"/>
      </w:r>
    </w:p>
    <w:p w14:paraId="3134B83B" w14:textId="4D09D3A4" w:rsidR="00B55594" w:rsidRDefault="00B55594" w:rsidP="00B55594">
      <w:pPr>
        <w:spacing w:after="120"/>
        <w:rPr>
          <w:rFonts w:ascii="Times New Roman" w:hAnsi="Times New Roman" w:cs="Times New Roman"/>
          <w:sz w:val="24"/>
          <w:szCs w:val="24"/>
        </w:rPr>
      </w:pPr>
      <w:r>
        <w:rPr>
          <w:rFonts w:ascii="Times New Roman" w:hAnsi="Times New Roman" w:cs="Times New Roman"/>
          <w:b/>
          <w:sz w:val="24"/>
          <w:szCs w:val="24"/>
        </w:rPr>
        <w:lastRenderedPageBreak/>
        <w:t>Table A.</w:t>
      </w:r>
      <w:r w:rsidR="00E2109C">
        <w:rPr>
          <w:rFonts w:ascii="Times New Roman" w:hAnsi="Times New Roman" w:cs="Times New Roman"/>
          <w:b/>
          <w:sz w:val="24"/>
          <w:szCs w:val="24"/>
        </w:rPr>
        <w:t>8</w:t>
      </w:r>
      <w:r w:rsidRPr="00C82A85">
        <w:rPr>
          <w:rFonts w:ascii="Times New Roman" w:hAnsi="Times New Roman" w:cs="Times New Roman"/>
          <w:b/>
          <w:sz w:val="24"/>
          <w:szCs w:val="24"/>
        </w:rPr>
        <w:t xml:space="preserve">. </w:t>
      </w:r>
      <w:r w:rsidRPr="00C82A85">
        <w:rPr>
          <w:rFonts w:ascii="Times New Roman" w:hAnsi="Times New Roman" w:cs="Times New Roman"/>
          <w:sz w:val="24"/>
          <w:szCs w:val="24"/>
        </w:rPr>
        <w:t>Difference-in-difference</w:t>
      </w:r>
      <w:r w:rsidR="002400C4">
        <w:rPr>
          <w:rFonts w:ascii="Times New Roman" w:hAnsi="Times New Roman" w:cs="Times New Roman"/>
          <w:sz w:val="24"/>
          <w:szCs w:val="24"/>
        </w:rPr>
        <w:t>s</w:t>
      </w:r>
      <w:r w:rsidRPr="00C82A85">
        <w:rPr>
          <w:rFonts w:ascii="Times New Roman" w:hAnsi="Times New Roman" w:cs="Times New Roman"/>
          <w:sz w:val="24"/>
          <w:szCs w:val="24"/>
        </w:rPr>
        <w:t xml:space="preserve"> price estimations</w:t>
      </w:r>
      <w:r w:rsidR="00605358">
        <w:rPr>
          <w:rFonts w:ascii="Times New Roman" w:hAnsi="Times New Roman" w:cs="Times New Roman"/>
          <w:sz w:val="24"/>
          <w:szCs w:val="24"/>
        </w:rPr>
        <w:t>, differentia</w:t>
      </w:r>
      <w:r w:rsidR="000D7277">
        <w:rPr>
          <w:rFonts w:ascii="Times New Roman" w:hAnsi="Times New Roman" w:cs="Times New Roman"/>
          <w:sz w:val="24"/>
          <w:szCs w:val="24"/>
        </w:rPr>
        <w:t>ted</w:t>
      </w:r>
      <w:r w:rsidR="00605358">
        <w:rPr>
          <w:rFonts w:ascii="Times New Roman" w:hAnsi="Times New Roman" w:cs="Times New Roman"/>
          <w:sz w:val="24"/>
          <w:szCs w:val="24"/>
        </w:rPr>
        <w:t xml:space="preserve"> effects based on </w:t>
      </w:r>
      <w:r w:rsidR="00933991">
        <w:rPr>
          <w:rFonts w:ascii="Times New Roman" w:hAnsi="Times New Roman" w:cs="Times New Roman"/>
          <w:sz w:val="24"/>
          <w:szCs w:val="24"/>
        </w:rPr>
        <w:t xml:space="preserve">location relative to </w:t>
      </w:r>
      <w:r w:rsidR="00F5262A">
        <w:rPr>
          <w:rFonts w:ascii="Times New Roman" w:hAnsi="Times New Roman" w:cs="Times New Roman"/>
          <w:sz w:val="24"/>
          <w:szCs w:val="24"/>
        </w:rPr>
        <w:t xml:space="preserve">the </w:t>
      </w:r>
      <w:r w:rsidR="00605358">
        <w:rPr>
          <w:rFonts w:ascii="Times New Roman" w:hAnsi="Times New Roman" w:cs="Times New Roman"/>
          <w:sz w:val="24"/>
          <w:szCs w:val="24"/>
        </w:rPr>
        <w:t>wind direction</w:t>
      </w:r>
    </w:p>
    <w:tbl>
      <w:tblPr>
        <w:tblW w:w="9800" w:type="dxa"/>
        <w:tblLook w:val="04A0" w:firstRow="1" w:lastRow="0" w:firstColumn="1" w:lastColumn="0" w:noHBand="0" w:noVBand="1"/>
      </w:tblPr>
      <w:tblGrid>
        <w:gridCol w:w="5420"/>
        <w:gridCol w:w="1460"/>
        <w:gridCol w:w="1460"/>
        <w:gridCol w:w="1460"/>
      </w:tblGrid>
      <w:tr w:rsidR="00605358" w:rsidRPr="00605358" w14:paraId="59B59F58" w14:textId="77777777" w:rsidTr="00724F0C">
        <w:trPr>
          <w:trHeight w:val="260"/>
        </w:trPr>
        <w:tc>
          <w:tcPr>
            <w:tcW w:w="5420" w:type="dxa"/>
            <w:tcBorders>
              <w:top w:val="single" w:sz="4" w:space="0" w:color="auto"/>
              <w:left w:val="nil"/>
              <w:bottom w:val="nil"/>
              <w:right w:val="nil"/>
            </w:tcBorders>
            <w:shd w:val="clear" w:color="auto" w:fill="auto"/>
            <w:noWrap/>
            <w:vAlign w:val="bottom"/>
            <w:hideMark/>
          </w:tcPr>
          <w:p w14:paraId="4E8C7E42" w14:textId="77777777" w:rsidR="00605358" w:rsidRPr="00605358" w:rsidRDefault="00605358" w:rsidP="00605358">
            <w:pPr>
              <w:widowControl/>
              <w:jc w:val="left"/>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Variable</w:t>
            </w:r>
          </w:p>
        </w:tc>
        <w:tc>
          <w:tcPr>
            <w:tcW w:w="1460" w:type="dxa"/>
            <w:tcBorders>
              <w:top w:val="single" w:sz="4" w:space="0" w:color="auto"/>
              <w:left w:val="nil"/>
              <w:bottom w:val="nil"/>
              <w:right w:val="nil"/>
            </w:tcBorders>
            <w:shd w:val="clear" w:color="auto" w:fill="auto"/>
            <w:noWrap/>
            <w:vAlign w:val="bottom"/>
            <w:hideMark/>
          </w:tcPr>
          <w:p w14:paraId="7ED4871C" w14:textId="77777777" w:rsidR="00605358" w:rsidRPr="00605358" w:rsidRDefault="00605358" w:rsidP="00605358">
            <w:pPr>
              <w:widowControl/>
              <w:jc w:val="center"/>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(1)</w:t>
            </w:r>
          </w:p>
        </w:tc>
        <w:tc>
          <w:tcPr>
            <w:tcW w:w="1460" w:type="dxa"/>
            <w:tcBorders>
              <w:top w:val="single" w:sz="4" w:space="0" w:color="auto"/>
              <w:left w:val="nil"/>
              <w:bottom w:val="nil"/>
              <w:right w:val="nil"/>
            </w:tcBorders>
            <w:shd w:val="clear" w:color="auto" w:fill="auto"/>
            <w:noWrap/>
            <w:vAlign w:val="bottom"/>
            <w:hideMark/>
          </w:tcPr>
          <w:p w14:paraId="3A5034E8" w14:textId="77777777" w:rsidR="00605358" w:rsidRPr="00605358" w:rsidRDefault="00605358" w:rsidP="00605358">
            <w:pPr>
              <w:widowControl/>
              <w:jc w:val="center"/>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(2)</w:t>
            </w:r>
          </w:p>
        </w:tc>
        <w:tc>
          <w:tcPr>
            <w:tcW w:w="1460" w:type="dxa"/>
            <w:tcBorders>
              <w:top w:val="single" w:sz="4" w:space="0" w:color="auto"/>
              <w:left w:val="nil"/>
              <w:bottom w:val="nil"/>
              <w:right w:val="nil"/>
            </w:tcBorders>
            <w:shd w:val="clear" w:color="auto" w:fill="auto"/>
            <w:noWrap/>
            <w:vAlign w:val="bottom"/>
            <w:hideMark/>
          </w:tcPr>
          <w:p w14:paraId="320A8C50" w14:textId="77777777" w:rsidR="00605358" w:rsidRPr="00605358" w:rsidRDefault="00605358" w:rsidP="00605358">
            <w:pPr>
              <w:widowControl/>
              <w:jc w:val="center"/>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(3)</w:t>
            </w:r>
          </w:p>
        </w:tc>
      </w:tr>
      <w:tr w:rsidR="00605358" w:rsidRPr="00605358" w14:paraId="49B6E239" w14:textId="77777777" w:rsidTr="00724F0C">
        <w:trPr>
          <w:trHeight w:val="260"/>
        </w:trPr>
        <w:tc>
          <w:tcPr>
            <w:tcW w:w="5420" w:type="dxa"/>
            <w:tcBorders>
              <w:top w:val="nil"/>
              <w:left w:val="nil"/>
              <w:bottom w:val="nil"/>
              <w:right w:val="nil"/>
            </w:tcBorders>
            <w:shd w:val="clear" w:color="auto" w:fill="auto"/>
            <w:noWrap/>
            <w:vAlign w:val="bottom"/>
            <w:hideMark/>
          </w:tcPr>
          <w:p w14:paraId="27AEDB58" w14:textId="77777777" w:rsidR="00605358" w:rsidRPr="00605358" w:rsidRDefault="00605358" w:rsidP="00605358">
            <w:pPr>
              <w:widowControl/>
              <w:jc w:val="center"/>
              <w:rPr>
                <w:rFonts w:ascii="Times New Roman" w:eastAsia="Times New Roman" w:hAnsi="Times New Roman" w:cs="Times New Roman"/>
                <w:color w:val="000000"/>
                <w:kern w:val="0"/>
                <w:sz w:val="20"/>
                <w:szCs w:val="20"/>
                <w:lang w:eastAsia="en-US"/>
              </w:rPr>
            </w:pPr>
          </w:p>
        </w:tc>
        <w:tc>
          <w:tcPr>
            <w:tcW w:w="1460" w:type="dxa"/>
            <w:tcBorders>
              <w:top w:val="nil"/>
              <w:left w:val="nil"/>
              <w:bottom w:val="nil"/>
              <w:right w:val="nil"/>
            </w:tcBorders>
            <w:shd w:val="clear" w:color="auto" w:fill="auto"/>
            <w:noWrap/>
            <w:vAlign w:val="bottom"/>
            <w:hideMark/>
          </w:tcPr>
          <w:p w14:paraId="7A2199C7" w14:textId="77777777" w:rsidR="00605358" w:rsidRPr="00605358" w:rsidRDefault="00605358" w:rsidP="00605358">
            <w:pPr>
              <w:widowControl/>
              <w:jc w:val="center"/>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Full sample</w:t>
            </w:r>
          </w:p>
        </w:tc>
        <w:tc>
          <w:tcPr>
            <w:tcW w:w="1460" w:type="dxa"/>
            <w:tcBorders>
              <w:top w:val="nil"/>
              <w:left w:val="nil"/>
              <w:bottom w:val="nil"/>
              <w:right w:val="nil"/>
            </w:tcBorders>
            <w:shd w:val="clear" w:color="auto" w:fill="auto"/>
            <w:noWrap/>
            <w:vAlign w:val="bottom"/>
            <w:hideMark/>
          </w:tcPr>
          <w:p w14:paraId="76156D30" w14:textId="77777777" w:rsidR="00605358" w:rsidRPr="00605358" w:rsidRDefault="00605358" w:rsidP="00605358">
            <w:pPr>
              <w:widowControl/>
              <w:jc w:val="center"/>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Period 1 vs.</w:t>
            </w:r>
          </w:p>
        </w:tc>
        <w:tc>
          <w:tcPr>
            <w:tcW w:w="1460" w:type="dxa"/>
            <w:tcBorders>
              <w:top w:val="nil"/>
              <w:left w:val="nil"/>
              <w:bottom w:val="nil"/>
              <w:right w:val="nil"/>
            </w:tcBorders>
            <w:shd w:val="clear" w:color="auto" w:fill="auto"/>
            <w:noWrap/>
            <w:vAlign w:val="bottom"/>
            <w:hideMark/>
          </w:tcPr>
          <w:p w14:paraId="2F0ABB0E" w14:textId="77777777" w:rsidR="00605358" w:rsidRPr="00605358" w:rsidRDefault="00605358" w:rsidP="00605358">
            <w:pPr>
              <w:widowControl/>
              <w:jc w:val="center"/>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Period 2 vs.</w:t>
            </w:r>
          </w:p>
        </w:tc>
      </w:tr>
      <w:tr w:rsidR="00605358" w:rsidRPr="00605358" w14:paraId="4744350A" w14:textId="77777777" w:rsidTr="00724F0C">
        <w:trPr>
          <w:trHeight w:val="260"/>
        </w:trPr>
        <w:tc>
          <w:tcPr>
            <w:tcW w:w="5420" w:type="dxa"/>
            <w:tcBorders>
              <w:top w:val="nil"/>
              <w:left w:val="nil"/>
              <w:bottom w:val="single" w:sz="4" w:space="0" w:color="auto"/>
              <w:right w:val="nil"/>
            </w:tcBorders>
            <w:shd w:val="clear" w:color="auto" w:fill="auto"/>
            <w:noWrap/>
            <w:vAlign w:val="bottom"/>
            <w:hideMark/>
          </w:tcPr>
          <w:p w14:paraId="08119242" w14:textId="77777777" w:rsidR="00605358" w:rsidRPr="00605358" w:rsidRDefault="00605358" w:rsidP="00605358">
            <w:pPr>
              <w:widowControl/>
              <w:jc w:val="left"/>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 </w:t>
            </w:r>
          </w:p>
        </w:tc>
        <w:tc>
          <w:tcPr>
            <w:tcW w:w="1460" w:type="dxa"/>
            <w:tcBorders>
              <w:top w:val="nil"/>
              <w:left w:val="nil"/>
              <w:bottom w:val="single" w:sz="4" w:space="0" w:color="auto"/>
              <w:right w:val="nil"/>
            </w:tcBorders>
            <w:shd w:val="clear" w:color="auto" w:fill="auto"/>
            <w:noWrap/>
            <w:vAlign w:val="bottom"/>
            <w:hideMark/>
          </w:tcPr>
          <w:p w14:paraId="25249085" w14:textId="77777777" w:rsidR="00605358" w:rsidRPr="00605358" w:rsidRDefault="00605358" w:rsidP="00605358">
            <w:pPr>
              <w:widowControl/>
              <w:jc w:val="center"/>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 </w:t>
            </w:r>
          </w:p>
        </w:tc>
        <w:tc>
          <w:tcPr>
            <w:tcW w:w="1460" w:type="dxa"/>
            <w:tcBorders>
              <w:top w:val="nil"/>
              <w:left w:val="nil"/>
              <w:bottom w:val="single" w:sz="4" w:space="0" w:color="auto"/>
              <w:right w:val="nil"/>
            </w:tcBorders>
            <w:shd w:val="clear" w:color="auto" w:fill="auto"/>
            <w:noWrap/>
            <w:vAlign w:val="bottom"/>
            <w:hideMark/>
          </w:tcPr>
          <w:p w14:paraId="06C90E0B" w14:textId="77777777" w:rsidR="00605358" w:rsidRPr="00605358" w:rsidRDefault="00605358" w:rsidP="00605358">
            <w:pPr>
              <w:widowControl/>
              <w:jc w:val="center"/>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Period 0</w:t>
            </w:r>
          </w:p>
        </w:tc>
        <w:tc>
          <w:tcPr>
            <w:tcW w:w="1460" w:type="dxa"/>
            <w:tcBorders>
              <w:top w:val="nil"/>
              <w:left w:val="nil"/>
              <w:bottom w:val="single" w:sz="4" w:space="0" w:color="auto"/>
              <w:right w:val="nil"/>
            </w:tcBorders>
            <w:shd w:val="clear" w:color="auto" w:fill="auto"/>
            <w:noWrap/>
            <w:vAlign w:val="bottom"/>
            <w:hideMark/>
          </w:tcPr>
          <w:p w14:paraId="6A2C79A9" w14:textId="77777777" w:rsidR="00605358" w:rsidRPr="00605358" w:rsidRDefault="00605358" w:rsidP="00605358">
            <w:pPr>
              <w:widowControl/>
              <w:jc w:val="center"/>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Period 0</w:t>
            </w:r>
          </w:p>
        </w:tc>
      </w:tr>
      <w:tr w:rsidR="00605358" w:rsidRPr="00605358" w14:paraId="388769AB" w14:textId="77777777" w:rsidTr="00724F0C">
        <w:trPr>
          <w:trHeight w:val="260"/>
        </w:trPr>
        <w:tc>
          <w:tcPr>
            <w:tcW w:w="5420" w:type="dxa"/>
            <w:tcBorders>
              <w:top w:val="nil"/>
              <w:left w:val="nil"/>
              <w:bottom w:val="nil"/>
              <w:right w:val="nil"/>
            </w:tcBorders>
            <w:shd w:val="clear" w:color="auto" w:fill="auto"/>
            <w:noWrap/>
            <w:vAlign w:val="bottom"/>
            <w:hideMark/>
          </w:tcPr>
          <w:p w14:paraId="1EB3A903" w14:textId="77777777" w:rsidR="00605358" w:rsidRPr="00605358" w:rsidRDefault="00605358" w:rsidP="00605358">
            <w:pPr>
              <w:widowControl/>
              <w:jc w:val="center"/>
              <w:rPr>
                <w:rFonts w:ascii="Times New Roman" w:eastAsia="Times New Roman" w:hAnsi="Times New Roman" w:cs="Times New Roman"/>
                <w:color w:val="000000"/>
                <w:kern w:val="0"/>
                <w:sz w:val="20"/>
                <w:szCs w:val="20"/>
                <w:lang w:eastAsia="en-US"/>
              </w:rPr>
            </w:pPr>
          </w:p>
        </w:tc>
        <w:tc>
          <w:tcPr>
            <w:tcW w:w="4380" w:type="dxa"/>
            <w:gridSpan w:val="3"/>
            <w:tcBorders>
              <w:top w:val="single" w:sz="4" w:space="0" w:color="auto"/>
              <w:left w:val="nil"/>
              <w:bottom w:val="nil"/>
              <w:right w:val="nil"/>
            </w:tcBorders>
            <w:shd w:val="clear" w:color="auto" w:fill="auto"/>
            <w:noWrap/>
            <w:vAlign w:val="bottom"/>
            <w:hideMark/>
          </w:tcPr>
          <w:p w14:paraId="6D678C8A" w14:textId="77777777" w:rsidR="00605358" w:rsidRPr="00605358" w:rsidRDefault="00605358" w:rsidP="00605358">
            <w:pPr>
              <w:widowControl/>
              <w:jc w:val="center"/>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Dependent variable: Ln price per square meter</w:t>
            </w:r>
          </w:p>
        </w:tc>
      </w:tr>
      <w:tr w:rsidR="00605358" w:rsidRPr="00605358" w14:paraId="515912C8" w14:textId="77777777" w:rsidTr="00724F0C">
        <w:trPr>
          <w:trHeight w:val="260"/>
        </w:trPr>
        <w:tc>
          <w:tcPr>
            <w:tcW w:w="5420" w:type="dxa"/>
            <w:tcBorders>
              <w:top w:val="nil"/>
              <w:left w:val="nil"/>
              <w:bottom w:val="nil"/>
              <w:right w:val="nil"/>
            </w:tcBorders>
            <w:shd w:val="clear" w:color="auto" w:fill="auto"/>
            <w:noWrap/>
            <w:vAlign w:val="bottom"/>
            <w:hideMark/>
          </w:tcPr>
          <w:p w14:paraId="3DED8F60" w14:textId="77777777" w:rsidR="00605358" w:rsidRPr="00605358" w:rsidRDefault="00605358" w:rsidP="00605358">
            <w:pPr>
              <w:widowControl/>
              <w:jc w:val="left"/>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If within 5 kilometers of plants</w:t>
            </w:r>
          </w:p>
        </w:tc>
        <w:tc>
          <w:tcPr>
            <w:tcW w:w="1460" w:type="dxa"/>
            <w:tcBorders>
              <w:top w:val="nil"/>
              <w:left w:val="nil"/>
              <w:bottom w:val="nil"/>
              <w:right w:val="nil"/>
            </w:tcBorders>
            <w:shd w:val="clear" w:color="auto" w:fill="auto"/>
            <w:noWrap/>
            <w:vAlign w:val="bottom"/>
            <w:hideMark/>
          </w:tcPr>
          <w:p w14:paraId="5DA22FF0"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-0.048**</w:t>
            </w:r>
          </w:p>
        </w:tc>
        <w:tc>
          <w:tcPr>
            <w:tcW w:w="1460" w:type="dxa"/>
            <w:tcBorders>
              <w:top w:val="nil"/>
              <w:left w:val="nil"/>
              <w:bottom w:val="nil"/>
              <w:right w:val="nil"/>
            </w:tcBorders>
            <w:shd w:val="clear" w:color="auto" w:fill="auto"/>
            <w:noWrap/>
            <w:vAlign w:val="bottom"/>
            <w:hideMark/>
          </w:tcPr>
          <w:p w14:paraId="3215F0C4"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-0.021</w:t>
            </w:r>
          </w:p>
        </w:tc>
        <w:tc>
          <w:tcPr>
            <w:tcW w:w="1460" w:type="dxa"/>
            <w:tcBorders>
              <w:top w:val="nil"/>
              <w:left w:val="nil"/>
              <w:bottom w:val="nil"/>
              <w:right w:val="nil"/>
            </w:tcBorders>
            <w:shd w:val="clear" w:color="auto" w:fill="auto"/>
            <w:noWrap/>
            <w:vAlign w:val="bottom"/>
            <w:hideMark/>
          </w:tcPr>
          <w:p w14:paraId="0EC25C3C"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-0.052**</w:t>
            </w:r>
          </w:p>
        </w:tc>
      </w:tr>
      <w:tr w:rsidR="00605358" w:rsidRPr="00605358" w14:paraId="3202DFE9" w14:textId="77777777" w:rsidTr="00724F0C">
        <w:trPr>
          <w:trHeight w:val="260"/>
        </w:trPr>
        <w:tc>
          <w:tcPr>
            <w:tcW w:w="5420" w:type="dxa"/>
            <w:tcBorders>
              <w:top w:val="nil"/>
              <w:left w:val="nil"/>
              <w:bottom w:val="nil"/>
              <w:right w:val="nil"/>
            </w:tcBorders>
            <w:shd w:val="clear" w:color="auto" w:fill="auto"/>
            <w:noWrap/>
            <w:vAlign w:val="bottom"/>
            <w:hideMark/>
          </w:tcPr>
          <w:p w14:paraId="61326A35"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66214E24"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(0.020)</w:t>
            </w:r>
          </w:p>
        </w:tc>
        <w:tc>
          <w:tcPr>
            <w:tcW w:w="1460" w:type="dxa"/>
            <w:tcBorders>
              <w:top w:val="nil"/>
              <w:left w:val="nil"/>
              <w:bottom w:val="nil"/>
              <w:right w:val="nil"/>
            </w:tcBorders>
            <w:shd w:val="clear" w:color="auto" w:fill="auto"/>
            <w:noWrap/>
            <w:vAlign w:val="bottom"/>
            <w:hideMark/>
          </w:tcPr>
          <w:p w14:paraId="26BFA195"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(0.015)</w:t>
            </w:r>
          </w:p>
        </w:tc>
        <w:tc>
          <w:tcPr>
            <w:tcW w:w="1460" w:type="dxa"/>
            <w:tcBorders>
              <w:top w:val="nil"/>
              <w:left w:val="nil"/>
              <w:bottom w:val="nil"/>
              <w:right w:val="nil"/>
            </w:tcBorders>
            <w:shd w:val="clear" w:color="auto" w:fill="auto"/>
            <w:noWrap/>
            <w:vAlign w:val="bottom"/>
            <w:hideMark/>
          </w:tcPr>
          <w:p w14:paraId="20A69730"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(0.021)</w:t>
            </w:r>
          </w:p>
        </w:tc>
      </w:tr>
      <w:tr w:rsidR="00605358" w:rsidRPr="00605358" w14:paraId="4C7511B0" w14:textId="77777777" w:rsidTr="00724F0C">
        <w:trPr>
          <w:trHeight w:val="300"/>
        </w:trPr>
        <w:tc>
          <w:tcPr>
            <w:tcW w:w="5420" w:type="dxa"/>
            <w:tcBorders>
              <w:top w:val="nil"/>
              <w:left w:val="nil"/>
              <w:bottom w:val="nil"/>
              <w:right w:val="nil"/>
            </w:tcBorders>
            <w:shd w:val="clear" w:color="auto" w:fill="auto"/>
            <w:noWrap/>
            <w:vAlign w:val="bottom"/>
            <w:hideMark/>
          </w:tcPr>
          <w:p w14:paraId="3354AE75" w14:textId="7A3703DA" w:rsidR="00605358" w:rsidRPr="00605358" w:rsidRDefault="00724F0C" w:rsidP="00605358">
            <w:pPr>
              <w:widowControl/>
              <w:jc w:val="left"/>
              <w:rPr>
                <w:rFonts w:ascii="Times New Roman" w:eastAsia="Times New Roman" w:hAnsi="Times New Roman" w:cs="Times New Roman"/>
                <w:color w:val="000000"/>
                <w:kern w:val="0"/>
                <w:sz w:val="20"/>
                <w:szCs w:val="20"/>
                <w:lang w:eastAsia="en-US"/>
              </w:rPr>
            </w:pPr>
            <w:r>
              <w:rPr>
                <w:rFonts w:ascii="Times New Roman" w:eastAsia="Times New Roman" w:hAnsi="Times New Roman" w:cs="Times New Roman"/>
                <w:color w:val="000000"/>
                <w:kern w:val="0"/>
                <w:sz w:val="20"/>
                <w:szCs w:val="20"/>
                <w:lang w:eastAsia="en-US"/>
              </w:rPr>
              <w:t>If Period 1</w:t>
            </w:r>
          </w:p>
        </w:tc>
        <w:tc>
          <w:tcPr>
            <w:tcW w:w="1460" w:type="dxa"/>
            <w:tcBorders>
              <w:top w:val="nil"/>
              <w:left w:val="nil"/>
              <w:bottom w:val="nil"/>
              <w:right w:val="nil"/>
            </w:tcBorders>
            <w:shd w:val="clear" w:color="auto" w:fill="auto"/>
            <w:noWrap/>
            <w:vAlign w:val="bottom"/>
            <w:hideMark/>
          </w:tcPr>
          <w:p w14:paraId="52B59CEA"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0.176***</w:t>
            </w:r>
          </w:p>
        </w:tc>
        <w:tc>
          <w:tcPr>
            <w:tcW w:w="1460" w:type="dxa"/>
            <w:tcBorders>
              <w:top w:val="nil"/>
              <w:left w:val="nil"/>
              <w:bottom w:val="nil"/>
              <w:right w:val="nil"/>
            </w:tcBorders>
            <w:shd w:val="clear" w:color="auto" w:fill="auto"/>
            <w:noWrap/>
            <w:vAlign w:val="bottom"/>
            <w:hideMark/>
          </w:tcPr>
          <w:p w14:paraId="1C5191C1"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0.272***</w:t>
            </w:r>
          </w:p>
        </w:tc>
        <w:tc>
          <w:tcPr>
            <w:tcW w:w="1460" w:type="dxa"/>
            <w:tcBorders>
              <w:top w:val="nil"/>
              <w:left w:val="nil"/>
              <w:bottom w:val="nil"/>
              <w:right w:val="nil"/>
            </w:tcBorders>
            <w:shd w:val="clear" w:color="auto" w:fill="auto"/>
            <w:noWrap/>
            <w:vAlign w:val="bottom"/>
            <w:hideMark/>
          </w:tcPr>
          <w:p w14:paraId="00515D4D"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r>
      <w:tr w:rsidR="00605358" w:rsidRPr="00605358" w14:paraId="10C67C1C" w14:textId="77777777" w:rsidTr="00724F0C">
        <w:trPr>
          <w:trHeight w:val="260"/>
        </w:trPr>
        <w:tc>
          <w:tcPr>
            <w:tcW w:w="5420" w:type="dxa"/>
            <w:tcBorders>
              <w:top w:val="nil"/>
              <w:left w:val="nil"/>
              <w:bottom w:val="nil"/>
              <w:right w:val="nil"/>
            </w:tcBorders>
            <w:shd w:val="clear" w:color="auto" w:fill="auto"/>
            <w:noWrap/>
            <w:vAlign w:val="bottom"/>
            <w:hideMark/>
          </w:tcPr>
          <w:p w14:paraId="4234680D"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6F889E26"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(0.026)</w:t>
            </w:r>
          </w:p>
        </w:tc>
        <w:tc>
          <w:tcPr>
            <w:tcW w:w="1460" w:type="dxa"/>
            <w:tcBorders>
              <w:top w:val="nil"/>
              <w:left w:val="nil"/>
              <w:bottom w:val="nil"/>
              <w:right w:val="nil"/>
            </w:tcBorders>
            <w:shd w:val="clear" w:color="auto" w:fill="auto"/>
            <w:noWrap/>
            <w:vAlign w:val="bottom"/>
            <w:hideMark/>
          </w:tcPr>
          <w:p w14:paraId="6728196E"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(0.027)</w:t>
            </w:r>
          </w:p>
        </w:tc>
        <w:tc>
          <w:tcPr>
            <w:tcW w:w="1460" w:type="dxa"/>
            <w:tcBorders>
              <w:top w:val="nil"/>
              <w:left w:val="nil"/>
              <w:bottom w:val="nil"/>
              <w:right w:val="nil"/>
            </w:tcBorders>
            <w:shd w:val="clear" w:color="auto" w:fill="auto"/>
            <w:noWrap/>
            <w:vAlign w:val="bottom"/>
            <w:hideMark/>
          </w:tcPr>
          <w:p w14:paraId="08647418"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r>
      <w:tr w:rsidR="00605358" w:rsidRPr="00605358" w14:paraId="0AF6196C" w14:textId="77777777" w:rsidTr="00724F0C">
        <w:trPr>
          <w:trHeight w:val="300"/>
        </w:trPr>
        <w:tc>
          <w:tcPr>
            <w:tcW w:w="5420" w:type="dxa"/>
            <w:tcBorders>
              <w:top w:val="nil"/>
              <w:left w:val="nil"/>
              <w:bottom w:val="nil"/>
              <w:right w:val="nil"/>
            </w:tcBorders>
            <w:shd w:val="clear" w:color="auto" w:fill="auto"/>
            <w:noWrap/>
            <w:vAlign w:val="bottom"/>
            <w:hideMark/>
          </w:tcPr>
          <w:p w14:paraId="29940B46" w14:textId="5C9095DC" w:rsidR="00605358" w:rsidRPr="00605358" w:rsidRDefault="00605358" w:rsidP="00605358">
            <w:pPr>
              <w:widowControl/>
              <w:jc w:val="left"/>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If within 5 kilometers of plants*</w:t>
            </w:r>
            <w:r w:rsidR="00724F0C">
              <w:rPr>
                <w:rFonts w:ascii="Times New Roman" w:eastAsia="Times New Roman" w:hAnsi="Times New Roman" w:cs="Times New Roman"/>
                <w:color w:val="000000"/>
                <w:kern w:val="0"/>
                <w:sz w:val="20"/>
                <w:szCs w:val="20"/>
                <w:lang w:eastAsia="en-US"/>
              </w:rPr>
              <w:t>If Period 1</w:t>
            </w:r>
          </w:p>
        </w:tc>
        <w:tc>
          <w:tcPr>
            <w:tcW w:w="1460" w:type="dxa"/>
            <w:tcBorders>
              <w:top w:val="nil"/>
              <w:left w:val="nil"/>
              <w:bottom w:val="nil"/>
              <w:right w:val="nil"/>
            </w:tcBorders>
            <w:shd w:val="clear" w:color="auto" w:fill="auto"/>
            <w:noWrap/>
            <w:vAlign w:val="bottom"/>
            <w:hideMark/>
          </w:tcPr>
          <w:p w14:paraId="2F8152C0"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0.094***</w:t>
            </w:r>
          </w:p>
        </w:tc>
        <w:tc>
          <w:tcPr>
            <w:tcW w:w="1460" w:type="dxa"/>
            <w:tcBorders>
              <w:top w:val="nil"/>
              <w:left w:val="nil"/>
              <w:bottom w:val="nil"/>
              <w:right w:val="nil"/>
            </w:tcBorders>
            <w:shd w:val="clear" w:color="auto" w:fill="auto"/>
            <w:noWrap/>
            <w:vAlign w:val="bottom"/>
            <w:hideMark/>
          </w:tcPr>
          <w:p w14:paraId="0F504CD2"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0.112***</w:t>
            </w:r>
          </w:p>
        </w:tc>
        <w:tc>
          <w:tcPr>
            <w:tcW w:w="1460" w:type="dxa"/>
            <w:tcBorders>
              <w:top w:val="nil"/>
              <w:left w:val="nil"/>
              <w:bottom w:val="nil"/>
              <w:right w:val="nil"/>
            </w:tcBorders>
            <w:shd w:val="clear" w:color="auto" w:fill="auto"/>
            <w:noWrap/>
            <w:vAlign w:val="bottom"/>
            <w:hideMark/>
          </w:tcPr>
          <w:p w14:paraId="169FC931"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r>
      <w:tr w:rsidR="00605358" w:rsidRPr="00605358" w14:paraId="4F1B0D52" w14:textId="77777777" w:rsidTr="00724F0C">
        <w:trPr>
          <w:trHeight w:val="260"/>
        </w:trPr>
        <w:tc>
          <w:tcPr>
            <w:tcW w:w="5420" w:type="dxa"/>
            <w:tcBorders>
              <w:top w:val="nil"/>
              <w:left w:val="nil"/>
              <w:bottom w:val="nil"/>
              <w:right w:val="nil"/>
            </w:tcBorders>
            <w:shd w:val="clear" w:color="auto" w:fill="auto"/>
            <w:noWrap/>
            <w:vAlign w:val="bottom"/>
            <w:hideMark/>
          </w:tcPr>
          <w:p w14:paraId="1E39F5B0"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30933648"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(0.026)</w:t>
            </w:r>
          </w:p>
        </w:tc>
        <w:tc>
          <w:tcPr>
            <w:tcW w:w="1460" w:type="dxa"/>
            <w:tcBorders>
              <w:top w:val="nil"/>
              <w:left w:val="nil"/>
              <w:bottom w:val="nil"/>
              <w:right w:val="nil"/>
            </w:tcBorders>
            <w:shd w:val="clear" w:color="auto" w:fill="auto"/>
            <w:noWrap/>
            <w:vAlign w:val="bottom"/>
            <w:hideMark/>
          </w:tcPr>
          <w:p w14:paraId="1A963DBA"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(0.021)</w:t>
            </w:r>
          </w:p>
        </w:tc>
        <w:tc>
          <w:tcPr>
            <w:tcW w:w="1460" w:type="dxa"/>
            <w:tcBorders>
              <w:top w:val="nil"/>
              <w:left w:val="nil"/>
              <w:bottom w:val="nil"/>
              <w:right w:val="nil"/>
            </w:tcBorders>
            <w:shd w:val="clear" w:color="auto" w:fill="auto"/>
            <w:noWrap/>
            <w:vAlign w:val="bottom"/>
            <w:hideMark/>
          </w:tcPr>
          <w:p w14:paraId="10CACCAF"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r>
      <w:tr w:rsidR="00605358" w:rsidRPr="00605358" w14:paraId="06A6A795" w14:textId="77777777" w:rsidTr="00724F0C">
        <w:trPr>
          <w:trHeight w:val="300"/>
        </w:trPr>
        <w:tc>
          <w:tcPr>
            <w:tcW w:w="5420" w:type="dxa"/>
            <w:tcBorders>
              <w:top w:val="nil"/>
              <w:left w:val="nil"/>
              <w:bottom w:val="nil"/>
              <w:right w:val="nil"/>
            </w:tcBorders>
            <w:shd w:val="clear" w:color="auto" w:fill="auto"/>
            <w:noWrap/>
            <w:vAlign w:val="bottom"/>
            <w:hideMark/>
          </w:tcPr>
          <w:p w14:paraId="5BDAE206" w14:textId="52DE8E17" w:rsidR="00605358" w:rsidRPr="00605358" w:rsidRDefault="00605358" w:rsidP="00605358">
            <w:pPr>
              <w:widowControl/>
              <w:jc w:val="left"/>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If within 5 kilometers of plants*</w:t>
            </w:r>
            <w:r w:rsidR="00724F0C">
              <w:rPr>
                <w:rFonts w:ascii="Times New Roman" w:eastAsia="Times New Roman" w:hAnsi="Times New Roman" w:cs="Times New Roman"/>
                <w:color w:val="000000"/>
                <w:kern w:val="0"/>
                <w:sz w:val="20"/>
                <w:szCs w:val="20"/>
                <w:lang w:eastAsia="en-US"/>
              </w:rPr>
              <w:t>If Period 1</w:t>
            </w:r>
            <w:r w:rsidRPr="00605358">
              <w:rPr>
                <w:rFonts w:ascii="Times New Roman" w:eastAsia="Times New Roman" w:hAnsi="Times New Roman" w:cs="Times New Roman"/>
                <w:color w:val="000000"/>
                <w:kern w:val="0"/>
                <w:sz w:val="20"/>
                <w:szCs w:val="20"/>
                <w:lang w:eastAsia="en-US"/>
              </w:rPr>
              <w:t>*Southwest of plants</w:t>
            </w:r>
          </w:p>
        </w:tc>
        <w:tc>
          <w:tcPr>
            <w:tcW w:w="1460" w:type="dxa"/>
            <w:tcBorders>
              <w:top w:val="nil"/>
              <w:left w:val="nil"/>
              <w:bottom w:val="nil"/>
              <w:right w:val="nil"/>
            </w:tcBorders>
            <w:shd w:val="clear" w:color="auto" w:fill="auto"/>
            <w:noWrap/>
            <w:vAlign w:val="bottom"/>
            <w:hideMark/>
          </w:tcPr>
          <w:p w14:paraId="771DD4D8"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0.046**</w:t>
            </w:r>
          </w:p>
        </w:tc>
        <w:tc>
          <w:tcPr>
            <w:tcW w:w="1460" w:type="dxa"/>
            <w:tcBorders>
              <w:top w:val="nil"/>
              <w:left w:val="nil"/>
              <w:bottom w:val="nil"/>
              <w:right w:val="nil"/>
            </w:tcBorders>
            <w:shd w:val="clear" w:color="auto" w:fill="auto"/>
            <w:noWrap/>
            <w:vAlign w:val="bottom"/>
            <w:hideMark/>
          </w:tcPr>
          <w:p w14:paraId="4E7B6C69"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0.024</w:t>
            </w:r>
          </w:p>
        </w:tc>
        <w:tc>
          <w:tcPr>
            <w:tcW w:w="1460" w:type="dxa"/>
            <w:tcBorders>
              <w:top w:val="nil"/>
              <w:left w:val="nil"/>
              <w:bottom w:val="nil"/>
              <w:right w:val="nil"/>
            </w:tcBorders>
            <w:shd w:val="clear" w:color="auto" w:fill="auto"/>
            <w:noWrap/>
            <w:vAlign w:val="bottom"/>
            <w:hideMark/>
          </w:tcPr>
          <w:p w14:paraId="6FFAE16B"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r>
      <w:tr w:rsidR="00605358" w:rsidRPr="00605358" w14:paraId="588CE9AC" w14:textId="77777777" w:rsidTr="00724F0C">
        <w:trPr>
          <w:trHeight w:val="260"/>
        </w:trPr>
        <w:tc>
          <w:tcPr>
            <w:tcW w:w="5420" w:type="dxa"/>
            <w:tcBorders>
              <w:top w:val="nil"/>
              <w:left w:val="nil"/>
              <w:bottom w:val="nil"/>
              <w:right w:val="nil"/>
            </w:tcBorders>
            <w:shd w:val="clear" w:color="auto" w:fill="auto"/>
            <w:noWrap/>
            <w:vAlign w:val="bottom"/>
            <w:hideMark/>
          </w:tcPr>
          <w:p w14:paraId="4277AD36"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043CBF4C"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(0.022)</w:t>
            </w:r>
          </w:p>
        </w:tc>
        <w:tc>
          <w:tcPr>
            <w:tcW w:w="1460" w:type="dxa"/>
            <w:tcBorders>
              <w:top w:val="nil"/>
              <w:left w:val="nil"/>
              <w:bottom w:val="nil"/>
              <w:right w:val="nil"/>
            </w:tcBorders>
            <w:shd w:val="clear" w:color="auto" w:fill="auto"/>
            <w:noWrap/>
            <w:vAlign w:val="bottom"/>
            <w:hideMark/>
          </w:tcPr>
          <w:p w14:paraId="29836F72"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(0.024)</w:t>
            </w:r>
          </w:p>
        </w:tc>
        <w:tc>
          <w:tcPr>
            <w:tcW w:w="1460" w:type="dxa"/>
            <w:tcBorders>
              <w:top w:val="nil"/>
              <w:left w:val="nil"/>
              <w:bottom w:val="nil"/>
              <w:right w:val="nil"/>
            </w:tcBorders>
            <w:shd w:val="clear" w:color="auto" w:fill="auto"/>
            <w:noWrap/>
            <w:vAlign w:val="bottom"/>
            <w:hideMark/>
          </w:tcPr>
          <w:p w14:paraId="32574208"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r>
      <w:tr w:rsidR="00605358" w:rsidRPr="00605358" w14:paraId="42B41021" w14:textId="77777777" w:rsidTr="00724F0C">
        <w:trPr>
          <w:trHeight w:val="300"/>
        </w:trPr>
        <w:tc>
          <w:tcPr>
            <w:tcW w:w="5420" w:type="dxa"/>
            <w:tcBorders>
              <w:top w:val="nil"/>
              <w:left w:val="nil"/>
              <w:bottom w:val="nil"/>
              <w:right w:val="nil"/>
            </w:tcBorders>
            <w:shd w:val="clear" w:color="auto" w:fill="auto"/>
            <w:noWrap/>
            <w:vAlign w:val="bottom"/>
            <w:hideMark/>
          </w:tcPr>
          <w:p w14:paraId="30ED513D" w14:textId="63391F7C" w:rsidR="00605358" w:rsidRPr="00605358" w:rsidRDefault="00724F0C" w:rsidP="00605358">
            <w:pPr>
              <w:widowControl/>
              <w:jc w:val="left"/>
              <w:rPr>
                <w:rFonts w:ascii="Times New Roman" w:eastAsia="Times New Roman" w:hAnsi="Times New Roman" w:cs="Times New Roman"/>
                <w:color w:val="000000"/>
                <w:kern w:val="0"/>
                <w:sz w:val="20"/>
                <w:szCs w:val="20"/>
                <w:lang w:eastAsia="en-US"/>
              </w:rPr>
            </w:pPr>
            <w:r>
              <w:rPr>
                <w:rFonts w:ascii="Times New Roman" w:eastAsia="Times New Roman" w:hAnsi="Times New Roman" w:cs="Times New Roman"/>
                <w:color w:val="000000"/>
                <w:kern w:val="0"/>
                <w:sz w:val="20"/>
                <w:szCs w:val="20"/>
                <w:lang w:eastAsia="en-US"/>
              </w:rPr>
              <w:t>If Period 2</w:t>
            </w:r>
          </w:p>
        </w:tc>
        <w:tc>
          <w:tcPr>
            <w:tcW w:w="1460" w:type="dxa"/>
            <w:tcBorders>
              <w:top w:val="nil"/>
              <w:left w:val="nil"/>
              <w:bottom w:val="nil"/>
              <w:right w:val="nil"/>
            </w:tcBorders>
            <w:shd w:val="clear" w:color="auto" w:fill="auto"/>
            <w:noWrap/>
            <w:vAlign w:val="bottom"/>
            <w:hideMark/>
          </w:tcPr>
          <w:p w14:paraId="1B525E44"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0.385***</w:t>
            </w:r>
          </w:p>
        </w:tc>
        <w:tc>
          <w:tcPr>
            <w:tcW w:w="1460" w:type="dxa"/>
            <w:tcBorders>
              <w:top w:val="nil"/>
              <w:left w:val="nil"/>
              <w:bottom w:val="nil"/>
              <w:right w:val="nil"/>
            </w:tcBorders>
            <w:shd w:val="clear" w:color="auto" w:fill="auto"/>
            <w:noWrap/>
            <w:vAlign w:val="bottom"/>
            <w:hideMark/>
          </w:tcPr>
          <w:p w14:paraId="41F706A8"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3CC73E76"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0.476***</w:t>
            </w:r>
          </w:p>
        </w:tc>
      </w:tr>
      <w:tr w:rsidR="00605358" w:rsidRPr="00605358" w14:paraId="2C7775CC" w14:textId="77777777" w:rsidTr="00724F0C">
        <w:trPr>
          <w:trHeight w:val="260"/>
        </w:trPr>
        <w:tc>
          <w:tcPr>
            <w:tcW w:w="5420" w:type="dxa"/>
            <w:tcBorders>
              <w:top w:val="nil"/>
              <w:left w:val="nil"/>
              <w:bottom w:val="nil"/>
              <w:right w:val="nil"/>
            </w:tcBorders>
            <w:shd w:val="clear" w:color="auto" w:fill="auto"/>
            <w:noWrap/>
            <w:vAlign w:val="bottom"/>
            <w:hideMark/>
          </w:tcPr>
          <w:p w14:paraId="10DBA4F9"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555495E9"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(0.029)</w:t>
            </w:r>
          </w:p>
        </w:tc>
        <w:tc>
          <w:tcPr>
            <w:tcW w:w="1460" w:type="dxa"/>
            <w:tcBorders>
              <w:top w:val="nil"/>
              <w:left w:val="nil"/>
              <w:bottom w:val="nil"/>
              <w:right w:val="nil"/>
            </w:tcBorders>
            <w:shd w:val="clear" w:color="auto" w:fill="auto"/>
            <w:noWrap/>
            <w:vAlign w:val="bottom"/>
            <w:hideMark/>
          </w:tcPr>
          <w:p w14:paraId="2907E0FD"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2E4F1F7B"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(0.026)</w:t>
            </w:r>
          </w:p>
        </w:tc>
      </w:tr>
      <w:tr w:rsidR="00605358" w:rsidRPr="00605358" w14:paraId="18012716" w14:textId="77777777" w:rsidTr="00724F0C">
        <w:trPr>
          <w:trHeight w:val="300"/>
        </w:trPr>
        <w:tc>
          <w:tcPr>
            <w:tcW w:w="5420" w:type="dxa"/>
            <w:tcBorders>
              <w:top w:val="nil"/>
              <w:left w:val="nil"/>
              <w:bottom w:val="nil"/>
              <w:right w:val="nil"/>
            </w:tcBorders>
            <w:shd w:val="clear" w:color="auto" w:fill="auto"/>
            <w:noWrap/>
            <w:vAlign w:val="bottom"/>
            <w:hideMark/>
          </w:tcPr>
          <w:p w14:paraId="7DEECADA" w14:textId="625ADD09" w:rsidR="00605358" w:rsidRPr="00605358" w:rsidRDefault="00605358" w:rsidP="00605358">
            <w:pPr>
              <w:widowControl/>
              <w:jc w:val="left"/>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If within 5 kilometers of plants*</w:t>
            </w:r>
            <w:r w:rsidR="00724F0C">
              <w:rPr>
                <w:rFonts w:ascii="Times New Roman" w:eastAsia="Times New Roman" w:hAnsi="Times New Roman" w:cs="Times New Roman"/>
                <w:color w:val="000000"/>
                <w:kern w:val="0"/>
                <w:sz w:val="20"/>
                <w:szCs w:val="20"/>
                <w:lang w:eastAsia="en-US"/>
              </w:rPr>
              <w:t>If Period 2</w:t>
            </w:r>
          </w:p>
        </w:tc>
        <w:tc>
          <w:tcPr>
            <w:tcW w:w="1460" w:type="dxa"/>
            <w:tcBorders>
              <w:top w:val="nil"/>
              <w:left w:val="nil"/>
              <w:bottom w:val="nil"/>
              <w:right w:val="nil"/>
            </w:tcBorders>
            <w:shd w:val="clear" w:color="auto" w:fill="auto"/>
            <w:noWrap/>
            <w:vAlign w:val="bottom"/>
            <w:hideMark/>
          </w:tcPr>
          <w:p w14:paraId="4CE912CB"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0.096***</w:t>
            </w:r>
          </w:p>
        </w:tc>
        <w:tc>
          <w:tcPr>
            <w:tcW w:w="1460" w:type="dxa"/>
            <w:tcBorders>
              <w:top w:val="nil"/>
              <w:left w:val="nil"/>
              <w:bottom w:val="nil"/>
              <w:right w:val="nil"/>
            </w:tcBorders>
            <w:shd w:val="clear" w:color="auto" w:fill="auto"/>
            <w:noWrap/>
            <w:vAlign w:val="bottom"/>
            <w:hideMark/>
          </w:tcPr>
          <w:p w14:paraId="2482CA7E"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489F07F5"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0.091***</w:t>
            </w:r>
          </w:p>
        </w:tc>
      </w:tr>
      <w:tr w:rsidR="00605358" w:rsidRPr="00605358" w14:paraId="05D6F9D6" w14:textId="77777777" w:rsidTr="00724F0C">
        <w:trPr>
          <w:trHeight w:val="260"/>
        </w:trPr>
        <w:tc>
          <w:tcPr>
            <w:tcW w:w="5420" w:type="dxa"/>
            <w:tcBorders>
              <w:top w:val="nil"/>
              <w:left w:val="nil"/>
              <w:bottom w:val="nil"/>
              <w:right w:val="nil"/>
            </w:tcBorders>
            <w:shd w:val="clear" w:color="auto" w:fill="auto"/>
            <w:noWrap/>
            <w:vAlign w:val="bottom"/>
            <w:hideMark/>
          </w:tcPr>
          <w:p w14:paraId="7F452BBD"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1BABED12"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(0.029)</w:t>
            </w:r>
          </w:p>
        </w:tc>
        <w:tc>
          <w:tcPr>
            <w:tcW w:w="1460" w:type="dxa"/>
            <w:tcBorders>
              <w:top w:val="nil"/>
              <w:left w:val="nil"/>
              <w:bottom w:val="nil"/>
              <w:right w:val="nil"/>
            </w:tcBorders>
            <w:shd w:val="clear" w:color="auto" w:fill="auto"/>
            <w:noWrap/>
            <w:vAlign w:val="bottom"/>
            <w:hideMark/>
          </w:tcPr>
          <w:p w14:paraId="2DB2854F"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34B10343"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(0.030)</w:t>
            </w:r>
          </w:p>
        </w:tc>
      </w:tr>
      <w:tr w:rsidR="00605358" w:rsidRPr="00605358" w14:paraId="75EB9246" w14:textId="77777777" w:rsidTr="00724F0C">
        <w:trPr>
          <w:trHeight w:val="300"/>
        </w:trPr>
        <w:tc>
          <w:tcPr>
            <w:tcW w:w="5420" w:type="dxa"/>
            <w:tcBorders>
              <w:top w:val="nil"/>
              <w:left w:val="nil"/>
              <w:bottom w:val="nil"/>
              <w:right w:val="nil"/>
            </w:tcBorders>
            <w:shd w:val="clear" w:color="auto" w:fill="auto"/>
            <w:noWrap/>
            <w:vAlign w:val="bottom"/>
            <w:hideMark/>
          </w:tcPr>
          <w:p w14:paraId="233B27B6" w14:textId="25758724" w:rsidR="00605358" w:rsidRPr="00605358" w:rsidRDefault="00605358" w:rsidP="00605358">
            <w:pPr>
              <w:widowControl/>
              <w:jc w:val="left"/>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If within 5 kilometers of plants*</w:t>
            </w:r>
            <w:r w:rsidR="00724F0C">
              <w:rPr>
                <w:rFonts w:ascii="Times New Roman" w:eastAsia="Times New Roman" w:hAnsi="Times New Roman" w:cs="Times New Roman"/>
                <w:color w:val="000000"/>
                <w:kern w:val="0"/>
                <w:sz w:val="20"/>
                <w:szCs w:val="20"/>
                <w:lang w:eastAsia="en-US"/>
              </w:rPr>
              <w:t>If Period 2</w:t>
            </w:r>
            <w:r w:rsidRPr="00605358">
              <w:rPr>
                <w:rFonts w:ascii="Times New Roman" w:eastAsia="Times New Roman" w:hAnsi="Times New Roman" w:cs="Times New Roman"/>
                <w:color w:val="000000"/>
                <w:kern w:val="0"/>
                <w:sz w:val="20"/>
                <w:szCs w:val="20"/>
                <w:lang w:eastAsia="en-US"/>
              </w:rPr>
              <w:t>*Southwest of plants</w:t>
            </w:r>
          </w:p>
        </w:tc>
        <w:tc>
          <w:tcPr>
            <w:tcW w:w="1460" w:type="dxa"/>
            <w:tcBorders>
              <w:top w:val="nil"/>
              <w:left w:val="nil"/>
              <w:bottom w:val="nil"/>
              <w:right w:val="nil"/>
            </w:tcBorders>
            <w:shd w:val="clear" w:color="auto" w:fill="auto"/>
            <w:noWrap/>
            <w:vAlign w:val="bottom"/>
            <w:hideMark/>
          </w:tcPr>
          <w:p w14:paraId="2F6F47F6"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0.113***</w:t>
            </w:r>
          </w:p>
        </w:tc>
        <w:tc>
          <w:tcPr>
            <w:tcW w:w="1460" w:type="dxa"/>
            <w:tcBorders>
              <w:top w:val="nil"/>
              <w:left w:val="nil"/>
              <w:bottom w:val="nil"/>
              <w:right w:val="nil"/>
            </w:tcBorders>
            <w:shd w:val="clear" w:color="auto" w:fill="auto"/>
            <w:noWrap/>
            <w:vAlign w:val="bottom"/>
            <w:hideMark/>
          </w:tcPr>
          <w:p w14:paraId="5B286FD9"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3957BC9C"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0.120***</w:t>
            </w:r>
          </w:p>
        </w:tc>
      </w:tr>
      <w:tr w:rsidR="00605358" w:rsidRPr="00605358" w14:paraId="193D08CC" w14:textId="77777777" w:rsidTr="00724F0C">
        <w:trPr>
          <w:trHeight w:val="260"/>
        </w:trPr>
        <w:tc>
          <w:tcPr>
            <w:tcW w:w="5420" w:type="dxa"/>
            <w:tcBorders>
              <w:top w:val="nil"/>
              <w:left w:val="nil"/>
              <w:bottom w:val="nil"/>
              <w:right w:val="nil"/>
            </w:tcBorders>
            <w:shd w:val="clear" w:color="auto" w:fill="auto"/>
            <w:noWrap/>
            <w:vAlign w:val="bottom"/>
            <w:hideMark/>
          </w:tcPr>
          <w:p w14:paraId="69576CF5"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59FBD1A3"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(0.022)</w:t>
            </w:r>
          </w:p>
        </w:tc>
        <w:tc>
          <w:tcPr>
            <w:tcW w:w="1460" w:type="dxa"/>
            <w:tcBorders>
              <w:top w:val="nil"/>
              <w:left w:val="nil"/>
              <w:bottom w:val="nil"/>
              <w:right w:val="nil"/>
            </w:tcBorders>
            <w:shd w:val="clear" w:color="auto" w:fill="auto"/>
            <w:noWrap/>
            <w:vAlign w:val="bottom"/>
            <w:hideMark/>
          </w:tcPr>
          <w:p w14:paraId="2CA643DE"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01865379"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(0.023)</w:t>
            </w:r>
          </w:p>
        </w:tc>
      </w:tr>
      <w:tr w:rsidR="00605358" w:rsidRPr="00605358" w14:paraId="73AD2D81" w14:textId="77777777" w:rsidTr="00724F0C">
        <w:trPr>
          <w:trHeight w:val="260"/>
        </w:trPr>
        <w:tc>
          <w:tcPr>
            <w:tcW w:w="5420" w:type="dxa"/>
            <w:tcBorders>
              <w:top w:val="nil"/>
              <w:left w:val="nil"/>
              <w:bottom w:val="nil"/>
              <w:right w:val="nil"/>
            </w:tcBorders>
            <w:shd w:val="clear" w:color="auto" w:fill="auto"/>
            <w:noWrap/>
            <w:vAlign w:val="bottom"/>
            <w:hideMark/>
          </w:tcPr>
          <w:p w14:paraId="55874AA8" w14:textId="77777777" w:rsidR="00605358" w:rsidRPr="00605358" w:rsidRDefault="00605358" w:rsidP="00605358">
            <w:pPr>
              <w:widowControl/>
              <w:jc w:val="left"/>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Unit size (00s square meters)</w:t>
            </w:r>
          </w:p>
        </w:tc>
        <w:tc>
          <w:tcPr>
            <w:tcW w:w="1460" w:type="dxa"/>
            <w:tcBorders>
              <w:top w:val="nil"/>
              <w:left w:val="nil"/>
              <w:bottom w:val="nil"/>
              <w:right w:val="nil"/>
            </w:tcBorders>
            <w:shd w:val="clear" w:color="auto" w:fill="auto"/>
            <w:noWrap/>
            <w:vAlign w:val="bottom"/>
            <w:hideMark/>
          </w:tcPr>
          <w:p w14:paraId="4247FE7D"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0.032***</w:t>
            </w:r>
          </w:p>
        </w:tc>
        <w:tc>
          <w:tcPr>
            <w:tcW w:w="1460" w:type="dxa"/>
            <w:tcBorders>
              <w:top w:val="nil"/>
              <w:left w:val="nil"/>
              <w:bottom w:val="nil"/>
              <w:right w:val="nil"/>
            </w:tcBorders>
            <w:shd w:val="clear" w:color="auto" w:fill="auto"/>
            <w:noWrap/>
            <w:vAlign w:val="bottom"/>
            <w:hideMark/>
          </w:tcPr>
          <w:p w14:paraId="5EFACF56"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0.028*</w:t>
            </w:r>
          </w:p>
        </w:tc>
        <w:tc>
          <w:tcPr>
            <w:tcW w:w="1460" w:type="dxa"/>
            <w:tcBorders>
              <w:top w:val="nil"/>
              <w:left w:val="nil"/>
              <w:bottom w:val="nil"/>
              <w:right w:val="nil"/>
            </w:tcBorders>
            <w:shd w:val="clear" w:color="auto" w:fill="auto"/>
            <w:noWrap/>
            <w:vAlign w:val="bottom"/>
            <w:hideMark/>
          </w:tcPr>
          <w:p w14:paraId="56F0EC7C"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0.041***</w:t>
            </w:r>
          </w:p>
        </w:tc>
      </w:tr>
      <w:tr w:rsidR="00605358" w:rsidRPr="00605358" w14:paraId="52BCD316" w14:textId="77777777" w:rsidTr="00724F0C">
        <w:trPr>
          <w:trHeight w:val="260"/>
        </w:trPr>
        <w:tc>
          <w:tcPr>
            <w:tcW w:w="5420" w:type="dxa"/>
            <w:tcBorders>
              <w:top w:val="nil"/>
              <w:left w:val="nil"/>
              <w:bottom w:val="nil"/>
              <w:right w:val="nil"/>
            </w:tcBorders>
            <w:shd w:val="clear" w:color="auto" w:fill="auto"/>
            <w:noWrap/>
            <w:vAlign w:val="bottom"/>
            <w:hideMark/>
          </w:tcPr>
          <w:p w14:paraId="55B7B39C"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03724A5B"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(0.011)</w:t>
            </w:r>
          </w:p>
        </w:tc>
        <w:tc>
          <w:tcPr>
            <w:tcW w:w="1460" w:type="dxa"/>
            <w:tcBorders>
              <w:top w:val="nil"/>
              <w:left w:val="nil"/>
              <w:bottom w:val="nil"/>
              <w:right w:val="nil"/>
            </w:tcBorders>
            <w:shd w:val="clear" w:color="auto" w:fill="auto"/>
            <w:noWrap/>
            <w:vAlign w:val="bottom"/>
            <w:hideMark/>
          </w:tcPr>
          <w:p w14:paraId="529B4100"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(0.015)</w:t>
            </w:r>
          </w:p>
        </w:tc>
        <w:tc>
          <w:tcPr>
            <w:tcW w:w="1460" w:type="dxa"/>
            <w:tcBorders>
              <w:top w:val="nil"/>
              <w:left w:val="nil"/>
              <w:bottom w:val="nil"/>
              <w:right w:val="nil"/>
            </w:tcBorders>
            <w:shd w:val="clear" w:color="auto" w:fill="auto"/>
            <w:noWrap/>
            <w:vAlign w:val="bottom"/>
            <w:hideMark/>
          </w:tcPr>
          <w:p w14:paraId="291982D4"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(0.011)</w:t>
            </w:r>
          </w:p>
        </w:tc>
      </w:tr>
      <w:tr w:rsidR="00605358" w:rsidRPr="00605358" w14:paraId="5E896C1A" w14:textId="77777777" w:rsidTr="00724F0C">
        <w:trPr>
          <w:trHeight w:val="260"/>
        </w:trPr>
        <w:tc>
          <w:tcPr>
            <w:tcW w:w="5420" w:type="dxa"/>
            <w:tcBorders>
              <w:top w:val="nil"/>
              <w:left w:val="nil"/>
              <w:bottom w:val="nil"/>
              <w:right w:val="nil"/>
            </w:tcBorders>
            <w:shd w:val="clear" w:color="auto" w:fill="auto"/>
            <w:noWrap/>
            <w:vAlign w:val="bottom"/>
            <w:hideMark/>
          </w:tcPr>
          <w:p w14:paraId="30FAC531" w14:textId="77777777" w:rsidR="00605358" w:rsidRPr="00605358" w:rsidRDefault="00605358" w:rsidP="00605358">
            <w:pPr>
              <w:widowControl/>
              <w:jc w:val="left"/>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Floor level</w:t>
            </w:r>
          </w:p>
        </w:tc>
        <w:tc>
          <w:tcPr>
            <w:tcW w:w="1460" w:type="dxa"/>
            <w:tcBorders>
              <w:top w:val="nil"/>
              <w:left w:val="nil"/>
              <w:bottom w:val="nil"/>
              <w:right w:val="nil"/>
            </w:tcBorders>
            <w:shd w:val="clear" w:color="auto" w:fill="auto"/>
            <w:noWrap/>
            <w:vAlign w:val="bottom"/>
            <w:hideMark/>
          </w:tcPr>
          <w:p w14:paraId="1F6BA63F"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0.003***</w:t>
            </w:r>
          </w:p>
        </w:tc>
        <w:tc>
          <w:tcPr>
            <w:tcW w:w="1460" w:type="dxa"/>
            <w:tcBorders>
              <w:top w:val="nil"/>
              <w:left w:val="nil"/>
              <w:bottom w:val="nil"/>
              <w:right w:val="nil"/>
            </w:tcBorders>
            <w:shd w:val="clear" w:color="auto" w:fill="auto"/>
            <w:noWrap/>
            <w:vAlign w:val="bottom"/>
            <w:hideMark/>
          </w:tcPr>
          <w:p w14:paraId="7FD57043"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0.007***</w:t>
            </w:r>
          </w:p>
        </w:tc>
        <w:tc>
          <w:tcPr>
            <w:tcW w:w="1460" w:type="dxa"/>
            <w:tcBorders>
              <w:top w:val="nil"/>
              <w:left w:val="nil"/>
              <w:bottom w:val="nil"/>
              <w:right w:val="nil"/>
            </w:tcBorders>
            <w:shd w:val="clear" w:color="auto" w:fill="auto"/>
            <w:noWrap/>
            <w:vAlign w:val="bottom"/>
            <w:hideMark/>
          </w:tcPr>
          <w:p w14:paraId="3A40AF14"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0.002***</w:t>
            </w:r>
          </w:p>
        </w:tc>
      </w:tr>
      <w:tr w:rsidR="00605358" w:rsidRPr="00605358" w14:paraId="2352DE01" w14:textId="77777777" w:rsidTr="00724F0C">
        <w:trPr>
          <w:trHeight w:val="260"/>
        </w:trPr>
        <w:tc>
          <w:tcPr>
            <w:tcW w:w="5420" w:type="dxa"/>
            <w:tcBorders>
              <w:top w:val="nil"/>
              <w:left w:val="nil"/>
              <w:bottom w:val="nil"/>
              <w:right w:val="nil"/>
            </w:tcBorders>
            <w:shd w:val="clear" w:color="auto" w:fill="auto"/>
            <w:noWrap/>
            <w:vAlign w:val="bottom"/>
            <w:hideMark/>
          </w:tcPr>
          <w:p w14:paraId="5905197B"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33AF5D13"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(0.000)</w:t>
            </w:r>
          </w:p>
        </w:tc>
        <w:tc>
          <w:tcPr>
            <w:tcW w:w="1460" w:type="dxa"/>
            <w:tcBorders>
              <w:top w:val="nil"/>
              <w:left w:val="nil"/>
              <w:bottom w:val="nil"/>
              <w:right w:val="nil"/>
            </w:tcBorders>
            <w:shd w:val="clear" w:color="auto" w:fill="auto"/>
            <w:noWrap/>
            <w:vAlign w:val="bottom"/>
            <w:hideMark/>
          </w:tcPr>
          <w:p w14:paraId="69927020"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(0.001)</w:t>
            </w:r>
          </w:p>
        </w:tc>
        <w:tc>
          <w:tcPr>
            <w:tcW w:w="1460" w:type="dxa"/>
            <w:tcBorders>
              <w:top w:val="nil"/>
              <w:left w:val="nil"/>
              <w:bottom w:val="nil"/>
              <w:right w:val="nil"/>
            </w:tcBorders>
            <w:shd w:val="clear" w:color="auto" w:fill="auto"/>
            <w:noWrap/>
            <w:vAlign w:val="bottom"/>
            <w:hideMark/>
          </w:tcPr>
          <w:p w14:paraId="31E46DBE"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(0.000)</w:t>
            </w:r>
          </w:p>
        </w:tc>
      </w:tr>
      <w:tr w:rsidR="00605358" w:rsidRPr="00605358" w14:paraId="11A642EA" w14:textId="77777777" w:rsidTr="00724F0C">
        <w:trPr>
          <w:trHeight w:val="260"/>
        </w:trPr>
        <w:tc>
          <w:tcPr>
            <w:tcW w:w="5420" w:type="dxa"/>
            <w:tcBorders>
              <w:top w:val="nil"/>
              <w:left w:val="nil"/>
              <w:bottom w:val="nil"/>
              <w:right w:val="nil"/>
            </w:tcBorders>
            <w:shd w:val="clear" w:color="auto" w:fill="auto"/>
            <w:noWrap/>
            <w:vAlign w:val="bottom"/>
            <w:hideMark/>
          </w:tcPr>
          <w:p w14:paraId="3D1B86E2" w14:textId="77777777" w:rsidR="00605358" w:rsidRPr="00605358" w:rsidRDefault="00605358" w:rsidP="00605358">
            <w:pPr>
              <w:widowControl/>
              <w:jc w:val="left"/>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If top developer</w:t>
            </w:r>
          </w:p>
        </w:tc>
        <w:tc>
          <w:tcPr>
            <w:tcW w:w="1460" w:type="dxa"/>
            <w:tcBorders>
              <w:top w:val="nil"/>
              <w:left w:val="nil"/>
              <w:bottom w:val="nil"/>
              <w:right w:val="nil"/>
            </w:tcBorders>
            <w:shd w:val="clear" w:color="auto" w:fill="auto"/>
            <w:noWrap/>
            <w:vAlign w:val="bottom"/>
            <w:hideMark/>
          </w:tcPr>
          <w:p w14:paraId="6412609E"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0.113***</w:t>
            </w:r>
          </w:p>
        </w:tc>
        <w:tc>
          <w:tcPr>
            <w:tcW w:w="1460" w:type="dxa"/>
            <w:tcBorders>
              <w:top w:val="nil"/>
              <w:left w:val="nil"/>
              <w:bottom w:val="nil"/>
              <w:right w:val="nil"/>
            </w:tcBorders>
            <w:shd w:val="clear" w:color="auto" w:fill="auto"/>
            <w:noWrap/>
            <w:vAlign w:val="bottom"/>
            <w:hideMark/>
          </w:tcPr>
          <w:p w14:paraId="30118968"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0.081***</w:t>
            </w:r>
          </w:p>
        </w:tc>
        <w:tc>
          <w:tcPr>
            <w:tcW w:w="1460" w:type="dxa"/>
            <w:tcBorders>
              <w:top w:val="nil"/>
              <w:left w:val="nil"/>
              <w:bottom w:val="nil"/>
              <w:right w:val="nil"/>
            </w:tcBorders>
            <w:shd w:val="clear" w:color="auto" w:fill="auto"/>
            <w:noWrap/>
            <w:vAlign w:val="bottom"/>
            <w:hideMark/>
          </w:tcPr>
          <w:p w14:paraId="2BD125DC"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0.121***</w:t>
            </w:r>
          </w:p>
        </w:tc>
      </w:tr>
      <w:tr w:rsidR="00605358" w:rsidRPr="00605358" w14:paraId="41AB3D16" w14:textId="77777777" w:rsidTr="00724F0C">
        <w:trPr>
          <w:trHeight w:val="260"/>
        </w:trPr>
        <w:tc>
          <w:tcPr>
            <w:tcW w:w="5420" w:type="dxa"/>
            <w:tcBorders>
              <w:top w:val="nil"/>
              <w:left w:val="nil"/>
              <w:bottom w:val="nil"/>
              <w:right w:val="nil"/>
            </w:tcBorders>
            <w:shd w:val="clear" w:color="auto" w:fill="auto"/>
            <w:noWrap/>
            <w:vAlign w:val="bottom"/>
            <w:hideMark/>
          </w:tcPr>
          <w:p w14:paraId="3261C441"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6BB2C2C2"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(0.012)</w:t>
            </w:r>
          </w:p>
        </w:tc>
        <w:tc>
          <w:tcPr>
            <w:tcW w:w="1460" w:type="dxa"/>
            <w:tcBorders>
              <w:top w:val="nil"/>
              <w:left w:val="nil"/>
              <w:bottom w:val="nil"/>
              <w:right w:val="nil"/>
            </w:tcBorders>
            <w:shd w:val="clear" w:color="auto" w:fill="auto"/>
            <w:noWrap/>
            <w:vAlign w:val="bottom"/>
            <w:hideMark/>
          </w:tcPr>
          <w:p w14:paraId="43E681D0"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(0.012)</w:t>
            </w:r>
          </w:p>
        </w:tc>
        <w:tc>
          <w:tcPr>
            <w:tcW w:w="1460" w:type="dxa"/>
            <w:tcBorders>
              <w:top w:val="nil"/>
              <w:left w:val="nil"/>
              <w:bottom w:val="nil"/>
              <w:right w:val="nil"/>
            </w:tcBorders>
            <w:shd w:val="clear" w:color="auto" w:fill="auto"/>
            <w:noWrap/>
            <w:vAlign w:val="bottom"/>
            <w:hideMark/>
          </w:tcPr>
          <w:p w14:paraId="7D0EF3C8"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(0.014)</w:t>
            </w:r>
          </w:p>
        </w:tc>
      </w:tr>
      <w:tr w:rsidR="00605358" w:rsidRPr="00605358" w14:paraId="45CDA6E0" w14:textId="77777777" w:rsidTr="00724F0C">
        <w:trPr>
          <w:trHeight w:val="260"/>
        </w:trPr>
        <w:tc>
          <w:tcPr>
            <w:tcW w:w="5420" w:type="dxa"/>
            <w:tcBorders>
              <w:top w:val="nil"/>
              <w:left w:val="nil"/>
              <w:bottom w:val="nil"/>
              <w:right w:val="nil"/>
            </w:tcBorders>
            <w:shd w:val="clear" w:color="auto" w:fill="auto"/>
            <w:noWrap/>
            <w:vAlign w:val="bottom"/>
            <w:hideMark/>
          </w:tcPr>
          <w:p w14:paraId="61535187" w14:textId="77777777" w:rsidR="00605358" w:rsidRPr="00605358" w:rsidRDefault="00605358" w:rsidP="00605358">
            <w:pPr>
              <w:widowControl/>
              <w:jc w:val="left"/>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If elevator in building</w:t>
            </w:r>
          </w:p>
        </w:tc>
        <w:tc>
          <w:tcPr>
            <w:tcW w:w="1460" w:type="dxa"/>
            <w:tcBorders>
              <w:top w:val="nil"/>
              <w:left w:val="nil"/>
              <w:bottom w:val="nil"/>
              <w:right w:val="nil"/>
            </w:tcBorders>
            <w:shd w:val="clear" w:color="auto" w:fill="auto"/>
            <w:noWrap/>
            <w:vAlign w:val="bottom"/>
            <w:hideMark/>
          </w:tcPr>
          <w:p w14:paraId="546B8E65"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0.017</w:t>
            </w:r>
          </w:p>
        </w:tc>
        <w:tc>
          <w:tcPr>
            <w:tcW w:w="1460" w:type="dxa"/>
            <w:tcBorders>
              <w:top w:val="nil"/>
              <w:left w:val="nil"/>
              <w:bottom w:val="nil"/>
              <w:right w:val="nil"/>
            </w:tcBorders>
            <w:shd w:val="clear" w:color="auto" w:fill="auto"/>
            <w:noWrap/>
            <w:vAlign w:val="bottom"/>
            <w:hideMark/>
          </w:tcPr>
          <w:p w14:paraId="3D42972D"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0.012</w:t>
            </w:r>
          </w:p>
        </w:tc>
        <w:tc>
          <w:tcPr>
            <w:tcW w:w="1460" w:type="dxa"/>
            <w:tcBorders>
              <w:top w:val="nil"/>
              <w:left w:val="nil"/>
              <w:bottom w:val="nil"/>
              <w:right w:val="nil"/>
            </w:tcBorders>
            <w:shd w:val="clear" w:color="auto" w:fill="auto"/>
            <w:noWrap/>
            <w:vAlign w:val="bottom"/>
            <w:hideMark/>
          </w:tcPr>
          <w:p w14:paraId="3EAE750F"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0.033*</w:t>
            </w:r>
          </w:p>
        </w:tc>
      </w:tr>
      <w:tr w:rsidR="00605358" w:rsidRPr="00605358" w14:paraId="13B075B0" w14:textId="77777777" w:rsidTr="00724F0C">
        <w:trPr>
          <w:trHeight w:val="260"/>
        </w:trPr>
        <w:tc>
          <w:tcPr>
            <w:tcW w:w="5420" w:type="dxa"/>
            <w:tcBorders>
              <w:top w:val="nil"/>
              <w:left w:val="nil"/>
              <w:bottom w:val="nil"/>
              <w:right w:val="nil"/>
            </w:tcBorders>
            <w:shd w:val="clear" w:color="auto" w:fill="auto"/>
            <w:noWrap/>
            <w:vAlign w:val="bottom"/>
            <w:hideMark/>
          </w:tcPr>
          <w:p w14:paraId="7D87C4D3"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5C96D09B"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(0.017)</w:t>
            </w:r>
          </w:p>
        </w:tc>
        <w:tc>
          <w:tcPr>
            <w:tcW w:w="1460" w:type="dxa"/>
            <w:tcBorders>
              <w:top w:val="nil"/>
              <w:left w:val="nil"/>
              <w:bottom w:val="nil"/>
              <w:right w:val="nil"/>
            </w:tcBorders>
            <w:shd w:val="clear" w:color="auto" w:fill="auto"/>
            <w:noWrap/>
            <w:vAlign w:val="bottom"/>
            <w:hideMark/>
          </w:tcPr>
          <w:p w14:paraId="20CDB130"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(0.017)</w:t>
            </w:r>
          </w:p>
        </w:tc>
        <w:tc>
          <w:tcPr>
            <w:tcW w:w="1460" w:type="dxa"/>
            <w:tcBorders>
              <w:top w:val="nil"/>
              <w:left w:val="nil"/>
              <w:bottom w:val="nil"/>
              <w:right w:val="nil"/>
            </w:tcBorders>
            <w:shd w:val="clear" w:color="auto" w:fill="auto"/>
            <w:noWrap/>
            <w:vAlign w:val="bottom"/>
            <w:hideMark/>
          </w:tcPr>
          <w:p w14:paraId="0E1340FA"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(0.018)</w:t>
            </w:r>
          </w:p>
        </w:tc>
      </w:tr>
      <w:tr w:rsidR="00605358" w:rsidRPr="00605358" w14:paraId="1C645109" w14:textId="77777777" w:rsidTr="00724F0C">
        <w:trPr>
          <w:trHeight w:val="260"/>
        </w:trPr>
        <w:tc>
          <w:tcPr>
            <w:tcW w:w="5420" w:type="dxa"/>
            <w:tcBorders>
              <w:top w:val="nil"/>
              <w:left w:val="nil"/>
              <w:bottom w:val="nil"/>
              <w:right w:val="nil"/>
            </w:tcBorders>
            <w:shd w:val="clear" w:color="auto" w:fill="auto"/>
            <w:noWrap/>
            <w:vAlign w:val="bottom"/>
            <w:hideMark/>
          </w:tcPr>
          <w:p w14:paraId="739FA39F" w14:textId="77777777" w:rsidR="00605358" w:rsidRPr="00605358" w:rsidRDefault="00605358" w:rsidP="00605358">
            <w:pPr>
              <w:widowControl/>
              <w:jc w:val="left"/>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Located between circle center-circle 1</w:t>
            </w:r>
          </w:p>
        </w:tc>
        <w:tc>
          <w:tcPr>
            <w:tcW w:w="1460" w:type="dxa"/>
            <w:tcBorders>
              <w:top w:val="nil"/>
              <w:left w:val="nil"/>
              <w:bottom w:val="nil"/>
              <w:right w:val="nil"/>
            </w:tcBorders>
            <w:shd w:val="clear" w:color="auto" w:fill="auto"/>
            <w:noWrap/>
            <w:vAlign w:val="bottom"/>
            <w:hideMark/>
          </w:tcPr>
          <w:p w14:paraId="4E54FDED"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0.000</w:t>
            </w:r>
          </w:p>
        </w:tc>
        <w:tc>
          <w:tcPr>
            <w:tcW w:w="1460" w:type="dxa"/>
            <w:tcBorders>
              <w:top w:val="nil"/>
              <w:left w:val="nil"/>
              <w:bottom w:val="nil"/>
              <w:right w:val="nil"/>
            </w:tcBorders>
            <w:shd w:val="clear" w:color="auto" w:fill="auto"/>
            <w:noWrap/>
            <w:vAlign w:val="bottom"/>
            <w:hideMark/>
          </w:tcPr>
          <w:p w14:paraId="2D9E4DFB"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-0.035*</w:t>
            </w:r>
          </w:p>
        </w:tc>
        <w:tc>
          <w:tcPr>
            <w:tcW w:w="1460" w:type="dxa"/>
            <w:tcBorders>
              <w:top w:val="nil"/>
              <w:left w:val="nil"/>
              <w:bottom w:val="nil"/>
              <w:right w:val="nil"/>
            </w:tcBorders>
            <w:shd w:val="clear" w:color="auto" w:fill="auto"/>
            <w:noWrap/>
            <w:vAlign w:val="bottom"/>
            <w:hideMark/>
          </w:tcPr>
          <w:p w14:paraId="2D226AB4"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0.001</w:t>
            </w:r>
          </w:p>
        </w:tc>
      </w:tr>
      <w:tr w:rsidR="00605358" w:rsidRPr="00605358" w14:paraId="67918DDD" w14:textId="77777777" w:rsidTr="00724F0C">
        <w:trPr>
          <w:trHeight w:val="260"/>
        </w:trPr>
        <w:tc>
          <w:tcPr>
            <w:tcW w:w="5420" w:type="dxa"/>
            <w:tcBorders>
              <w:top w:val="nil"/>
              <w:left w:val="nil"/>
              <w:bottom w:val="nil"/>
              <w:right w:val="nil"/>
            </w:tcBorders>
            <w:shd w:val="clear" w:color="auto" w:fill="auto"/>
            <w:noWrap/>
            <w:vAlign w:val="bottom"/>
            <w:hideMark/>
          </w:tcPr>
          <w:p w14:paraId="4F859159"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5225DD52"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(0.027)</w:t>
            </w:r>
          </w:p>
        </w:tc>
        <w:tc>
          <w:tcPr>
            <w:tcW w:w="1460" w:type="dxa"/>
            <w:tcBorders>
              <w:top w:val="nil"/>
              <w:left w:val="nil"/>
              <w:bottom w:val="nil"/>
              <w:right w:val="nil"/>
            </w:tcBorders>
            <w:shd w:val="clear" w:color="auto" w:fill="auto"/>
            <w:noWrap/>
            <w:vAlign w:val="bottom"/>
            <w:hideMark/>
          </w:tcPr>
          <w:p w14:paraId="11A87267"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(0.021)</w:t>
            </w:r>
          </w:p>
        </w:tc>
        <w:tc>
          <w:tcPr>
            <w:tcW w:w="1460" w:type="dxa"/>
            <w:tcBorders>
              <w:top w:val="nil"/>
              <w:left w:val="nil"/>
              <w:bottom w:val="nil"/>
              <w:right w:val="nil"/>
            </w:tcBorders>
            <w:shd w:val="clear" w:color="auto" w:fill="auto"/>
            <w:noWrap/>
            <w:vAlign w:val="bottom"/>
            <w:hideMark/>
          </w:tcPr>
          <w:p w14:paraId="06398435"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(0.031)</w:t>
            </w:r>
          </w:p>
        </w:tc>
      </w:tr>
      <w:tr w:rsidR="00605358" w:rsidRPr="00605358" w14:paraId="737DC8B0" w14:textId="77777777" w:rsidTr="00724F0C">
        <w:trPr>
          <w:trHeight w:val="260"/>
        </w:trPr>
        <w:tc>
          <w:tcPr>
            <w:tcW w:w="5420" w:type="dxa"/>
            <w:tcBorders>
              <w:top w:val="nil"/>
              <w:left w:val="nil"/>
              <w:bottom w:val="nil"/>
              <w:right w:val="nil"/>
            </w:tcBorders>
            <w:shd w:val="clear" w:color="auto" w:fill="auto"/>
            <w:noWrap/>
            <w:vAlign w:val="bottom"/>
            <w:hideMark/>
          </w:tcPr>
          <w:p w14:paraId="55FC425B" w14:textId="77777777" w:rsidR="00605358" w:rsidRPr="00605358" w:rsidRDefault="00605358" w:rsidP="00605358">
            <w:pPr>
              <w:widowControl/>
              <w:jc w:val="left"/>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Located between circle 1-circle 2</w:t>
            </w:r>
          </w:p>
        </w:tc>
        <w:tc>
          <w:tcPr>
            <w:tcW w:w="1460" w:type="dxa"/>
            <w:tcBorders>
              <w:top w:val="nil"/>
              <w:left w:val="nil"/>
              <w:bottom w:val="nil"/>
              <w:right w:val="nil"/>
            </w:tcBorders>
            <w:shd w:val="clear" w:color="auto" w:fill="auto"/>
            <w:noWrap/>
            <w:vAlign w:val="bottom"/>
            <w:hideMark/>
          </w:tcPr>
          <w:p w14:paraId="498A8C8D"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-0.094***</w:t>
            </w:r>
          </w:p>
        </w:tc>
        <w:tc>
          <w:tcPr>
            <w:tcW w:w="1460" w:type="dxa"/>
            <w:tcBorders>
              <w:top w:val="nil"/>
              <w:left w:val="nil"/>
              <w:bottom w:val="nil"/>
              <w:right w:val="nil"/>
            </w:tcBorders>
            <w:shd w:val="clear" w:color="auto" w:fill="auto"/>
            <w:noWrap/>
            <w:vAlign w:val="bottom"/>
            <w:hideMark/>
          </w:tcPr>
          <w:p w14:paraId="633EE1D9"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-0.123***</w:t>
            </w:r>
          </w:p>
        </w:tc>
        <w:tc>
          <w:tcPr>
            <w:tcW w:w="1460" w:type="dxa"/>
            <w:tcBorders>
              <w:top w:val="nil"/>
              <w:left w:val="nil"/>
              <w:bottom w:val="nil"/>
              <w:right w:val="nil"/>
            </w:tcBorders>
            <w:shd w:val="clear" w:color="auto" w:fill="auto"/>
            <w:noWrap/>
            <w:vAlign w:val="bottom"/>
            <w:hideMark/>
          </w:tcPr>
          <w:p w14:paraId="7E6B3FDC"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-0.097***</w:t>
            </w:r>
          </w:p>
        </w:tc>
      </w:tr>
      <w:tr w:rsidR="00605358" w:rsidRPr="00605358" w14:paraId="3D342E38" w14:textId="77777777" w:rsidTr="00724F0C">
        <w:trPr>
          <w:trHeight w:val="260"/>
        </w:trPr>
        <w:tc>
          <w:tcPr>
            <w:tcW w:w="5420" w:type="dxa"/>
            <w:tcBorders>
              <w:top w:val="nil"/>
              <w:left w:val="nil"/>
              <w:bottom w:val="nil"/>
              <w:right w:val="nil"/>
            </w:tcBorders>
            <w:shd w:val="clear" w:color="auto" w:fill="auto"/>
            <w:noWrap/>
            <w:vAlign w:val="bottom"/>
            <w:hideMark/>
          </w:tcPr>
          <w:p w14:paraId="3B890C30"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13A557D8"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(0.026)</w:t>
            </w:r>
          </w:p>
        </w:tc>
        <w:tc>
          <w:tcPr>
            <w:tcW w:w="1460" w:type="dxa"/>
            <w:tcBorders>
              <w:top w:val="nil"/>
              <w:left w:val="nil"/>
              <w:bottom w:val="nil"/>
              <w:right w:val="nil"/>
            </w:tcBorders>
            <w:shd w:val="clear" w:color="auto" w:fill="auto"/>
            <w:noWrap/>
            <w:vAlign w:val="bottom"/>
            <w:hideMark/>
          </w:tcPr>
          <w:p w14:paraId="4927BB1B"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(0.019)</w:t>
            </w:r>
          </w:p>
        </w:tc>
        <w:tc>
          <w:tcPr>
            <w:tcW w:w="1460" w:type="dxa"/>
            <w:tcBorders>
              <w:top w:val="nil"/>
              <w:left w:val="nil"/>
              <w:bottom w:val="nil"/>
              <w:right w:val="nil"/>
            </w:tcBorders>
            <w:shd w:val="clear" w:color="auto" w:fill="auto"/>
            <w:noWrap/>
            <w:vAlign w:val="bottom"/>
            <w:hideMark/>
          </w:tcPr>
          <w:p w14:paraId="1441D925"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(0.030)</w:t>
            </w:r>
          </w:p>
        </w:tc>
      </w:tr>
      <w:tr w:rsidR="00605358" w:rsidRPr="00605358" w14:paraId="3E259598" w14:textId="77777777" w:rsidTr="00724F0C">
        <w:trPr>
          <w:trHeight w:val="260"/>
        </w:trPr>
        <w:tc>
          <w:tcPr>
            <w:tcW w:w="5420" w:type="dxa"/>
            <w:tcBorders>
              <w:top w:val="nil"/>
              <w:left w:val="nil"/>
              <w:bottom w:val="nil"/>
              <w:right w:val="nil"/>
            </w:tcBorders>
            <w:shd w:val="clear" w:color="auto" w:fill="auto"/>
            <w:noWrap/>
            <w:vAlign w:val="bottom"/>
            <w:hideMark/>
          </w:tcPr>
          <w:p w14:paraId="15DDE2A7" w14:textId="77777777" w:rsidR="00605358" w:rsidRPr="00605358" w:rsidRDefault="00605358" w:rsidP="00605358">
            <w:pPr>
              <w:widowControl/>
              <w:jc w:val="left"/>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Located between circle 2-circle 3</w:t>
            </w:r>
          </w:p>
        </w:tc>
        <w:tc>
          <w:tcPr>
            <w:tcW w:w="1460" w:type="dxa"/>
            <w:tcBorders>
              <w:top w:val="nil"/>
              <w:left w:val="nil"/>
              <w:bottom w:val="nil"/>
              <w:right w:val="nil"/>
            </w:tcBorders>
            <w:shd w:val="clear" w:color="auto" w:fill="auto"/>
            <w:noWrap/>
            <w:vAlign w:val="bottom"/>
            <w:hideMark/>
          </w:tcPr>
          <w:p w14:paraId="7C4CDF01"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-0.211***</w:t>
            </w:r>
          </w:p>
        </w:tc>
        <w:tc>
          <w:tcPr>
            <w:tcW w:w="1460" w:type="dxa"/>
            <w:tcBorders>
              <w:top w:val="nil"/>
              <w:left w:val="nil"/>
              <w:bottom w:val="nil"/>
              <w:right w:val="nil"/>
            </w:tcBorders>
            <w:shd w:val="clear" w:color="auto" w:fill="auto"/>
            <w:noWrap/>
            <w:vAlign w:val="bottom"/>
            <w:hideMark/>
          </w:tcPr>
          <w:p w14:paraId="2C142E5D"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-0.188***</w:t>
            </w:r>
          </w:p>
        </w:tc>
        <w:tc>
          <w:tcPr>
            <w:tcW w:w="1460" w:type="dxa"/>
            <w:tcBorders>
              <w:top w:val="nil"/>
              <w:left w:val="nil"/>
              <w:bottom w:val="nil"/>
              <w:right w:val="nil"/>
            </w:tcBorders>
            <w:shd w:val="clear" w:color="auto" w:fill="auto"/>
            <w:noWrap/>
            <w:vAlign w:val="bottom"/>
            <w:hideMark/>
          </w:tcPr>
          <w:p w14:paraId="1D436926"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-0.224***</w:t>
            </w:r>
          </w:p>
        </w:tc>
      </w:tr>
      <w:tr w:rsidR="00605358" w:rsidRPr="00605358" w14:paraId="70EE3067" w14:textId="77777777" w:rsidTr="00724F0C">
        <w:trPr>
          <w:trHeight w:val="260"/>
        </w:trPr>
        <w:tc>
          <w:tcPr>
            <w:tcW w:w="5420" w:type="dxa"/>
            <w:tcBorders>
              <w:top w:val="nil"/>
              <w:left w:val="nil"/>
              <w:bottom w:val="nil"/>
              <w:right w:val="nil"/>
            </w:tcBorders>
            <w:shd w:val="clear" w:color="auto" w:fill="auto"/>
            <w:noWrap/>
            <w:vAlign w:val="bottom"/>
            <w:hideMark/>
          </w:tcPr>
          <w:p w14:paraId="42E8CA4D"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77A5BCE4"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(0.027)</w:t>
            </w:r>
          </w:p>
        </w:tc>
        <w:tc>
          <w:tcPr>
            <w:tcW w:w="1460" w:type="dxa"/>
            <w:tcBorders>
              <w:top w:val="nil"/>
              <w:left w:val="nil"/>
              <w:bottom w:val="nil"/>
              <w:right w:val="nil"/>
            </w:tcBorders>
            <w:shd w:val="clear" w:color="auto" w:fill="auto"/>
            <w:noWrap/>
            <w:vAlign w:val="bottom"/>
            <w:hideMark/>
          </w:tcPr>
          <w:p w14:paraId="2C4C7DA0"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(0.019)</w:t>
            </w:r>
          </w:p>
        </w:tc>
        <w:tc>
          <w:tcPr>
            <w:tcW w:w="1460" w:type="dxa"/>
            <w:tcBorders>
              <w:top w:val="nil"/>
              <w:left w:val="nil"/>
              <w:bottom w:val="nil"/>
              <w:right w:val="nil"/>
            </w:tcBorders>
            <w:shd w:val="clear" w:color="auto" w:fill="auto"/>
            <w:noWrap/>
            <w:vAlign w:val="bottom"/>
            <w:hideMark/>
          </w:tcPr>
          <w:p w14:paraId="0D7C3447"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(0.031)</w:t>
            </w:r>
          </w:p>
        </w:tc>
      </w:tr>
      <w:tr w:rsidR="00605358" w:rsidRPr="00605358" w14:paraId="1AFF346B" w14:textId="77777777" w:rsidTr="00724F0C">
        <w:trPr>
          <w:trHeight w:val="260"/>
        </w:trPr>
        <w:tc>
          <w:tcPr>
            <w:tcW w:w="5420" w:type="dxa"/>
            <w:tcBorders>
              <w:top w:val="nil"/>
              <w:left w:val="nil"/>
              <w:bottom w:val="nil"/>
              <w:right w:val="nil"/>
            </w:tcBorders>
            <w:shd w:val="clear" w:color="auto" w:fill="auto"/>
            <w:noWrap/>
            <w:vAlign w:val="bottom"/>
            <w:hideMark/>
          </w:tcPr>
          <w:p w14:paraId="7CC3CA7D" w14:textId="77777777" w:rsidR="00605358" w:rsidRPr="00605358" w:rsidRDefault="00605358" w:rsidP="00605358">
            <w:pPr>
              <w:widowControl/>
              <w:jc w:val="left"/>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Located outside circle 3</w:t>
            </w:r>
          </w:p>
        </w:tc>
        <w:tc>
          <w:tcPr>
            <w:tcW w:w="1460" w:type="dxa"/>
            <w:tcBorders>
              <w:top w:val="nil"/>
              <w:left w:val="nil"/>
              <w:bottom w:val="nil"/>
              <w:right w:val="nil"/>
            </w:tcBorders>
            <w:shd w:val="clear" w:color="auto" w:fill="auto"/>
            <w:noWrap/>
            <w:vAlign w:val="bottom"/>
            <w:hideMark/>
          </w:tcPr>
          <w:p w14:paraId="7E3C0CFA"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-0.334***</w:t>
            </w:r>
          </w:p>
        </w:tc>
        <w:tc>
          <w:tcPr>
            <w:tcW w:w="1460" w:type="dxa"/>
            <w:tcBorders>
              <w:top w:val="nil"/>
              <w:left w:val="nil"/>
              <w:bottom w:val="nil"/>
              <w:right w:val="nil"/>
            </w:tcBorders>
            <w:shd w:val="clear" w:color="auto" w:fill="auto"/>
            <w:noWrap/>
            <w:vAlign w:val="bottom"/>
            <w:hideMark/>
          </w:tcPr>
          <w:p w14:paraId="60CABE7E"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-0.311***</w:t>
            </w:r>
          </w:p>
        </w:tc>
        <w:tc>
          <w:tcPr>
            <w:tcW w:w="1460" w:type="dxa"/>
            <w:tcBorders>
              <w:top w:val="nil"/>
              <w:left w:val="nil"/>
              <w:bottom w:val="nil"/>
              <w:right w:val="nil"/>
            </w:tcBorders>
            <w:shd w:val="clear" w:color="auto" w:fill="auto"/>
            <w:noWrap/>
            <w:vAlign w:val="bottom"/>
            <w:hideMark/>
          </w:tcPr>
          <w:p w14:paraId="5CFAC25C"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-0.348***</w:t>
            </w:r>
          </w:p>
        </w:tc>
      </w:tr>
      <w:tr w:rsidR="00605358" w:rsidRPr="00605358" w14:paraId="7F00021E" w14:textId="77777777" w:rsidTr="00724F0C">
        <w:trPr>
          <w:trHeight w:val="260"/>
        </w:trPr>
        <w:tc>
          <w:tcPr>
            <w:tcW w:w="5420" w:type="dxa"/>
            <w:tcBorders>
              <w:top w:val="nil"/>
              <w:left w:val="nil"/>
              <w:bottom w:val="nil"/>
              <w:right w:val="nil"/>
            </w:tcBorders>
            <w:shd w:val="clear" w:color="auto" w:fill="auto"/>
            <w:noWrap/>
            <w:vAlign w:val="bottom"/>
            <w:hideMark/>
          </w:tcPr>
          <w:p w14:paraId="4B8A9D0D"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p>
        </w:tc>
        <w:tc>
          <w:tcPr>
            <w:tcW w:w="1460" w:type="dxa"/>
            <w:tcBorders>
              <w:top w:val="nil"/>
              <w:left w:val="nil"/>
              <w:bottom w:val="nil"/>
              <w:right w:val="nil"/>
            </w:tcBorders>
            <w:shd w:val="clear" w:color="auto" w:fill="auto"/>
            <w:noWrap/>
            <w:vAlign w:val="bottom"/>
            <w:hideMark/>
          </w:tcPr>
          <w:p w14:paraId="1FB7CDB2"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(0.031)</w:t>
            </w:r>
          </w:p>
        </w:tc>
        <w:tc>
          <w:tcPr>
            <w:tcW w:w="1460" w:type="dxa"/>
            <w:tcBorders>
              <w:top w:val="nil"/>
              <w:left w:val="nil"/>
              <w:bottom w:val="nil"/>
              <w:right w:val="nil"/>
            </w:tcBorders>
            <w:shd w:val="clear" w:color="auto" w:fill="auto"/>
            <w:noWrap/>
            <w:vAlign w:val="bottom"/>
            <w:hideMark/>
          </w:tcPr>
          <w:p w14:paraId="695AF490"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(0.026)</w:t>
            </w:r>
          </w:p>
        </w:tc>
        <w:tc>
          <w:tcPr>
            <w:tcW w:w="1460" w:type="dxa"/>
            <w:tcBorders>
              <w:top w:val="nil"/>
              <w:left w:val="nil"/>
              <w:bottom w:val="nil"/>
              <w:right w:val="nil"/>
            </w:tcBorders>
            <w:shd w:val="clear" w:color="auto" w:fill="auto"/>
            <w:noWrap/>
            <w:vAlign w:val="bottom"/>
            <w:hideMark/>
          </w:tcPr>
          <w:p w14:paraId="61651C6A"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(0.035)</w:t>
            </w:r>
          </w:p>
        </w:tc>
      </w:tr>
      <w:tr w:rsidR="00605358" w:rsidRPr="00605358" w14:paraId="3467F39F" w14:textId="77777777" w:rsidTr="00724F0C">
        <w:trPr>
          <w:trHeight w:val="260"/>
        </w:trPr>
        <w:tc>
          <w:tcPr>
            <w:tcW w:w="5420" w:type="dxa"/>
            <w:tcBorders>
              <w:top w:val="nil"/>
              <w:left w:val="nil"/>
              <w:bottom w:val="nil"/>
              <w:right w:val="nil"/>
            </w:tcBorders>
            <w:shd w:val="clear" w:color="auto" w:fill="auto"/>
            <w:noWrap/>
            <w:vAlign w:val="bottom"/>
            <w:hideMark/>
          </w:tcPr>
          <w:p w14:paraId="3E5E4384" w14:textId="77777777" w:rsidR="00605358" w:rsidRPr="00605358" w:rsidRDefault="00605358" w:rsidP="00605358">
            <w:pPr>
              <w:widowControl/>
              <w:jc w:val="left"/>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Constant</w:t>
            </w:r>
          </w:p>
        </w:tc>
        <w:tc>
          <w:tcPr>
            <w:tcW w:w="1460" w:type="dxa"/>
            <w:tcBorders>
              <w:top w:val="nil"/>
              <w:left w:val="nil"/>
              <w:bottom w:val="nil"/>
              <w:right w:val="nil"/>
            </w:tcBorders>
            <w:shd w:val="clear" w:color="auto" w:fill="auto"/>
            <w:noWrap/>
            <w:vAlign w:val="bottom"/>
            <w:hideMark/>
          </w:tcPr>
          <w:p w14:paraId="4150FA4A"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6.645***</w:t>
            </w:r>
          </w:p>
        </w:tc>
        <w:tc>
          <w:tcPr>
            <w:tcW w:w="1460" w:type="dxa"/>
            <w:tcBorders>
              <w:top w:val="nil"/>
              <w:left w:val="nil"/>
              <w:bottom w:val="nil"/>
              <w:right w:val="nil"/>
            </w:tcBorders>
            <w:shd w:val="clear" w:color="auto" w:fill="auto"/>
            <w:noWrap/>
            <w:vAlign w:val="bottom"/>
            <w:hideMark/>
          </w:tcPr>
          <w:p w14:paraId="5A9ED2D5"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6.224***</w:t>
            </w:r>
          </w:p>
        </w:tc>
        <w:tc>
          <w:tcPr>
            <w:tcW w:w="1460" w:type="dxa"/>
            <w:tcBorders>
              <w:top w:val="nil"/>
              <w:left w:val="nil"/>
              <w:bottom w:val="nil"/>
              <w:right w:val="nil"/>
            </w:tcBorders>
            <w:shd w:val="clear" w:color="auto" w:fill="auto"/>
            <w:noWrap/>
            <w:vAlign w:val="bottom"/>
            <w:hideMark/>
          </w:tcPr>
          <w:p w14:paraId="1A0B0914"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6.692***</w:t>
            </w:r>
          </w:p>
        </w:tc>
      </w:tr>
      <w:tr w:rsidR="00605358" w:rsidRPr="00605358" w14:paraId="4EB7780C" w14:textId="77777777" w:rsidTr="00724F0C">
        <w:trPr>
          <w:trHeight w:val="260"/>
        </w:trPr>
        <w:tc>
          <w:tcPr>
            <w:tcW w:w="5420" w:type="dxa"/>
            <w:tcBorders>
              <w:top w:val="nil"/>
              <w:left w:val="nil"/>
              <w:bottom w:val="single" w:sz="4" w:space="0" w:color="auto"/>
              <w:right w:val="nil"/>
            </w:tcBorders>
            <w:shd w:val="clear" w:color="auto" w:fill="auto"/>
            <w:noWrap/>
            <w:vAlign w:val="bottom"/>
            <w:hideMark/>
          </w:tcPr>
          <w:p w14:paraId="12F9ECD0" w14:textId="77777777" w:rsidR="00605358" w:rsidRPr="00605358" w:rsidRDefault="00605358" w:rsidP="00605358">
            <w:pPr>
              <w:widowControl/>
              <w:jc w:val="left"/>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 </w:t>
            </w:r>
          </w:p>
        </w:tc>
        <w:tc>
          <w:tcPr>
            <w:tcW w:w="1460" w:type="dxa"/>
            <w:tcBorders>
              <w:top w:val="nil"/>
              <w:left w:val="nil"/>
              <w:bottom w:val="nil"/>
              <w:right w:val="nil"/>
            </w:tcBorders>
            <w:shd w:val="clear" w:color="auto" w:fill="auto"/>
            <w:noWrap/>
            <w:vAlign w:val="bottom"/>
            <w:hideMark/>
          </w:tcPr>
          <w:p w14:paraId="18FE9712"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(0.180)</w:t>
            </w:r>
          </w:p>
        </w:tc>
        <w:tc>
          <w:tcPr>
            <w:tcW w:w="1460" w:type="dxa"/>
            <w:tcBorders>
              <w:top w:val="nil"/>
              <w:left w:val="nil"/>
              <w:bottom w:val="nil"/>
              <w:right w:val="nil"/>
            </w:tcBorders>
            <w:shd w:val="clear" w:color="auto" w:fill="auto"/>
            <w:noWrap/>
            <w:vAlign w:val="bottom"/>
            <w:hideMark/>
          </w:tcPr>
          <w:p w14:paraId="79F64728"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(0.235)</w:t>
            </w:r>
          </w:p>
        </w:tc>
        <w:tc>
          <w:tcPr>
            <w:tcW w:w="1460" w:type="dxa"/>
            <w:tcBorders>
              <w:top w:val="nil"/>
              <w:left w:val="nil"/>
              <w:bottom w:val="nil"/>
              <w:right w:val="nil"/>
            </w:tcBorders>
            <w:shd w:val="clear" w:color="auto" w:fill="auto"/>
            <w:noWrap/>
            <w:vAlign w:val="bottom"/>
            <w:hideMark/>
          </w:tcPr>
          <w:p w14:paraId="7814BD84"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(0.208)</w:t>
            </w:r>
          </w:p>
        </w:tc>
      </w:tr>
      <w:tr w:rsidR="00605358" w:rsidRPr="00605358" w14:paraId="6D66CDBA" w14:textId="77777777" w:rsidTr="00724F0C">
        <w:trPr>
          <w:trHeight w:val="260"/>
        </w:trPr>
        <w:tc>
          <w:tcPr>
            <w:tcW w:w="5420" w:type="dxa"/>
            <w:tcBorders>
              <w:top w:val="nil"/>
              <w:left w:val="nil"/>
              <w:bottom w:val="nil"/>
              <w:right w:val="nil"/>
            </w:tcBorders>
            <w:shd w:val="clear" w:color="auto" w:fill="auto"/>
            <w:noWrap/>
            <w:vAlign w:val="bottom"/>
            <w:hideMark/>
          </w:tcPr>
          <w:p w14:paraId="6F855161" w14:textId="77777777" w:rsidR="00605358" w:rsidRPr="00605358" w:rsidRDefault="00605358" w:rsidP="00605358">
            <w:pPr>
              <w:widowControl/>
              <w:jc w:val="left"/>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 observations</w:t>
            </w:r>
          </w:p>
        </w:tc>
        <w:tc>
          <w:tcPr>
            <w:tcW w:w="1460" w:type="dxa"/>
            <w:tcBorders>
              <w:top w:val="single" w:sz="4" w:space="0" w:color="auto"/>
              <w:left w:val="nil"/>
              <w:bottom w:val="nil"/>
              <w:right w:val="nil"/>
            </w:tcBorders>
            <w:shd w:val="clear" w:color="auto" w:fill="auto"/>
            <w:noWrap/>
            <w:vAlign w:val="bottom"/>
            <w:hideMark/>
          </w:tcPr>
          <w:p w14:paraId="688FDB17"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361,936</w:t>
            </w:r>
          </w:p>
        </w:tc>
        <w:tc>
          <w:tcPr>
            <w:tcW w:w="1460" w:type="dxa"/>
            <w:tcBorders>
              <w:top w:val="single" w:sz="4" w:space="0" w:color="auto"/>
              <w:left w:val="nil"/>
              <w:bottom w:val="nil"/>
              <w:right w:val="nil"/>
            </w:tcBorders>
            <w:shd w:val="clear" w:color="auto" w:fill="auto"/>
            <w:noWrap/>
            <w:vAlign w:val="bottom"/>
            <w:hideMark/>
          </w:tcPr>
          <w:p w14:paraId="71D4EE13"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164,089</w:t>
            </w:r>
          </w:p>
        </w:tc>
        <w:tc>
          <w:tcPr>
            <w:tcW w:w="1460" w:type="dxa"/>
            <w:tcBorders>
              <w:top w:val="single" w:sz="4" w:space="0" w:color="auto"/>
              <w:left w:val="nil"/>
              <w:bottom w:val="nil"/>
              <w:right w:val="nil"/>
            </w:tcBorders>
            <w:shd w:val="clear" w:color="auto" w:fill="auto"/>
            <w:noWrap/>
            <w:vAlign w:val="bottom"/>
            <w:hideMark/>
          </w:tcPr>
          <w:p w14:paraId="10BE3E40"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288,238</w:t>
            </w:r>
          </w:p>
        </w:tc>
      </w:tr>
      <w:tr w:rsidR="00605358" w:rsidRPr="00605358" w14:paraId="75DDF558" w14:textId="77777777" w:rsidTr="00724F0C">
        <w:trPr>
          <w:trHeight w:val="260"/>
        </w:trPr>
        <w:tc>
          <w:tcPr>
            <w:tcW w:w="5420" w:type="dxa"/>
            <w:tcBorders>
              <w:top w:val="nil"/>
              <w:left w:val="nil"/>
              <w:bottom w:val="single" w:sz="4" w:space="0" w:color="auto"/>
              <w:right w:val="nil"/>
            </w:tcBorders>
            <w:shd w:val="clear" w:color="auto" w:fill="auto"/>
            <w:noWrap/>
            <w:vAlign w:val="bottom"/>
            <w:hideMark/>
          </w:tcPr>
          <w:p w14:paraId="1BEF466B" w14:textId="77777777" w:rsidR="00605358" w:rsidRPr="00605358" w:rsidRDefault="00605358" w:rsidP="00605358">
            <w:pPr>
              <w:widowControl/>
              <w:jc w:val="left"/>
              <w:rPr>
                <w:rFonts w:ascii="Times New Roman" w:eastAsia="Times New Roman" w:hAnsi="Times New Roman" w:cs="Times New Roman"/>
                <w:color w:val="000000"/>
                <w:kern w:val="0"/>
                <w:sz w:val="20"/>
                <w:szCs w:val="20"/>
                <w:lang w:eastAsia="en-US"/>
              </w:rPr>
            </w:pPr>
            <w:r w:rsidRPr="00605358">
              <w:rPr>
                <w:rFonts w:ascii="Times New Roman" w:eastAsia="Times New Roman" w:hAnsi="Times New Roman" w:cs="Times New Roman"/>
                <w:color w:val="000000"/>
                <w:kern w:val="0"/>
                <w:sz w:val="20"/>
                <w:szCs w:val="20"/>
                <w:lang w:eastAsia="en-US"/>
              </w:rPr>
              <w:t>R-squared</w:t>
            </w:r>
          </w:p>
        </w:tc>
        <w:tc>
          <w:tcPr>
            <w:tcW w:w="1460" w:type="dxa"/>
            <w:tcBorders>
              <w:top w:val="nil"/>
              <w:left w:val="nil"/>
              <w:bottom w:val="single" w:sz="4" w:space="0" w:color="000000"/>
              <w:right w:val="nil"/>
            </w:tcBorders>
            <w:shd w:val="clear" w:color="auto" w:fill="auto"/>
            <w:noWrap/>
            <w:vAlign w:val="bottom"/>
            <w:hideMark/>
          </w:tcPr>
          <w:p w14:paraId="456D3570"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0.434</w:t>
            </w:r>
          </w:p>
        </w:tc>
        <w:tc>
          <w:tcPr>
            <w:tcW w:w="1460" w:type="dxa"/>
            <w:tcBorders>
              <w:top w:val="nil"/>
              <w:left w:val="nil"/>
              <w:bottom w:val="single" w:sz="4" w:space="0" w:color="000000"/>
              <w:right w:val="nil"/>
            </w:tcBorders>
            <w:shd w:val="clear" w:color="auto" w:fill="auto"/>
            <w:noWrap/>
            <w:vAlign w:val="bottom"/>
            <w:hideMark/>
          </w:tcPr>
          <w:p w14:paraId="09A7D6DE"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0.374</w:t>
            </w:r>
          </w:p>
        </w:tc>
        <w:tc>
          <w:tcPr>
            <w:tcW w:w="1460" w:type="dxa"/>
            <w:tcBorders>
              <w:top w:val="nil"/>
              <w:left w:val="nil"/>
              <w:bottom w:val="single" w:sz="4" w:space="0" w:color="000000"/>
              <w:right w:val="nil"/>
            </w:tcBorders>
            <w:shd w:val="clear" w:color="auto" w:fill="auto"/>
            <w:noWrap/>
            <w:vAlign w:val="bottom"/>
            <w:hideMark/>
          </w:tcPr>
          <w:p w14:paraId="06EAB993" w14:textId="77777777" w:rsidR="00605358" w:rsidRPr="00605358" w:rsidRDefault="00605358" w:rsidP="00605358">
            <w:pPr>
              <w:widowControl/>
              <w:jc w:val="center"/>
              <w:rPr>
                <w:rFonts w:ascii="Times New Roman" w:eastAsia="Times New Roman" w:hAnsi="Times New Roman" w:cs="Times New Roman"/>
                <w:kern w:val="0"/>
                <w:sz w:val="20"/>
                <w:szCs w:val="20"/>
                <w:lang w:eastAsia="en-US"/>
              </w:rPr>
            </w:pPr>
            <w:r w:rsidRPr="00605358">
              <w:rPr>
                <w:rFonts w:ascii="Times New Roman" w:eastAsia="Times New Roman" w:hAnsi="Times New Roman" w:cs="Times New Roman"/>
                <w:kern w:val="0"/>
                <w:sz w:val="20"/>
                <w:szCs w:val="20"/>
                <w:lang w:eastAsia="en-US"/>
              </w:rPr>
              <w:t>0.456</w:t>
            </w:r>
          </w:p>
        </w:tc>
      </w:tr>
    </w:tbl>
    <w:p w14:paraId="5F1A32F8" w14:textId="08CC25FE" w:rsidR="00B05D0D" w:rsidRDefault="00B55594" w:rsidP="00605358">
      <w:pPr>
        <w:jc w:val="left"/>
        <w:rPr>
          <w:rFonts w:ascii="Times New Roman" w:hAnsi="Times New Roman" w:cs="Times New Roman"/>
          <w:noProof/>
          <w:sz w:val="20"/>
          <w:szCs w:val="20"/>
        </w:rPr>
      </w:pPr>
      <w:r>
        <w:rPr>
          <w:rFonts w:ascii="Times New Roman" w:hAnsi="Times New Roman" w:cs="Times New Roman"/>
          <w:sz w:val="20"/>
          <w:szCs w:val="20"/>
        </w:rPr>
        <w:t xml:space="preserve">Note: </w:t>
      </w:r>
      <w:r w:rsidRPr="00C82A85">
        <w:rPr>
          <w:rFonts w:ascii="Times New Roman" w:hAnsi="Times New Roman" w:cs="Times New Roman"/>
          <w:sz w:val="20"/>
          <w:szCs w:val="20"/>
        </w:rPr>
        <w:t>***, **, * Significant at 1%, 5% and 10% level.</w:t>
      </w:r>
      <w:r>
        <w:rPr>
          <w:rFonts w:ascii="Times New Roman" w:hAnsi="Times New Roman" w:cs="Times New Roman"/>
          <w:sz w:val="20"/>
          <w:szCs w:val="20"/>
        </w:rPr>
        <w:t xml:space="preserve"> </w:t>
      </w:r>
      <w:r w:rsidR="00FA7044" w:rsidRPr="00C82A85">
        <w:rPr>
          <w:rFonts w:ascii="Times New Roman" w:hAnsi="Times New Roman" w:cs="Times New Roman"/>
          <w:sz w:val="20"/>
          <w:szCs w:val="20"/>
        </w:rPr>
        <w:t>Robust standard errors reported in parentheses clustered by district and month.</w:t>
      </w:r>
      <w:r w:rsidR="00FA7044">
        <w:rPr>
          <w:rFonts w:ascii="Times New Roman" w:hAnsi="Times New Roman" w:cs="Times New Roman"/>
          <w:sz w:val="20"/>
          <w:szCs w:val="20"/>
        </w:rPr>
        <w:t xml:space="preserve"> </w:t>
      </w:r>
      <w:r>
        <w:rPr>
          <w:rFonts w:ascii="Times New Roman" w:hAnsi="Times New Roman" w:cs="Times New Roman"/>
          <w:sz w:val="20"/>
          <w:szCs w:val="20"/>
        </w:rPr>
        <w:t>Period 0: January 2005</w:t>
      </w:r>
      <w:r w:rsidRPr="00C82A85">
        <w:rPr>
          <w:rFonts w:ascii="Times New Roman" w:hAnsi="Times New Roman" w:cs="Times New Roman"/>
          <w:sz w:val="20"/>
          <w:szCs w:val="20"/>
        </w:rPr>
        <w:t xml:space="preserve"> through June 2006; Period 1: August 2006 through May 2007;</w:t>
      </w:r>
      <w:r>
        <w:rPr>
          <w:rFonts w:ascii="Times New Roman" w:hAnsi="Times New Roman" w:cs="Times New Roman"/>
          <w:sz w:val="20"/>
          <w:szCs w:val="20"/>
        </w:rPr>
        <w:t xml:space="preserve"> </w:t>
      </w:r>
      <w:r w:rsidRPr="00C82A85">
        <w:rPr>
          <w:rFonts w:ascii="Times New Roman" w:hAnsi="Times New Roman" w:cs="Times New Roman"/>
          <w:sz w:val="20"/>
          <w:szCs w:val="20"/>
        </w:rPr>
        <w:t xml:space="preserve">Period </w:t>
      </w:r>
      <w:r>
        <w:rPr>
          <w:rFonts w:ascii="Times New Roman" w:hAnsi="Times New Roman" w:cs="Times New Roman"/>
          <w:sz w:val="20"/>
          <w:szCs w:val="20"/>
        </w:rPr>
        <w:t>2: July 2007 through May 2009</w:t>
      </w:r>
      <w:r w:rsidRPr="00C82A85">
        <w:rPr>
          <w:rFonts w:ascii="Times New Roman" w:hAnsi="Times New Roman" w:cs="Times New Roman"/>
          <w:sz w:val="20"/>
          <w:szCs w:val="20"/>
        </w:rPr>
        <w:t>.</w:t>
      </w:r>
      <w:r>
        <w:rPr>
          <w:rFonts w:ascii="Times New Roman" w:hAnsi="Times New Roman" w:cs="Times New Roman"/>
          <w:sz w:val="20"/>
          <w:szCs w:val="20"/>
        </w:rPr>
        <w:t xml:space="preserve"> </w:t>
      </w:r>
      <w:r w:rsidRPr="00C82A85">
        <w:rPr>
          <w:rFonts w:ascii="Times New Roman" w:hAnsi="Times New Roman" w:cs="Times New Roman"/>
          <w:sz w:val="20"/>
          <w:szCs w:val="20"/>
        </w:rPr>
        <w:t>All regressions include controls at the district level (population density, per capita income and household size) and</w:t>
      </w:r>
      <w:r>
        <w:rPr>
          <w:rFonts w:ascii="Times New Roman" w:hAnsi="Times New Roman" w:cs="Times New Roman"/>
          <w:sz w:val="20"/>
          <w:szCs w:val="20"/>
        </w:rPr>
        <w:t xml:space="preserve"> year-quarter</w:t>
      </w:r>
      <w:r w:rsidRPr="00C82A85">
        <w:rPr>
          <w:rFonts w:ascii="Times New Roman" w:hAnsi="Times New Roman" w:cs="Times New Roman"/>
          <w:sz w:val="20"/>
          <w:szCs w:val="20"/>
        </w:rPr>
        <w:t xml:space="preserve"> fixed effects.</w:t>
      </w:r>
      <w:r w:rsidR="00B05D0D">
        <w:rPr>
          <w:rFonts w:ascii="Times New Roman" w:hAnsi="Times New Roman" w:cs="Times New Roman"/>
          <w:noProof/>
          <w:sz w:val="20"/>
          <w:szCs w:val="20"/>
        </w:rPr>
        <w:br w:type="page"/>
      </w:r>
    </w:p>
    <w:p w14:paraId="09370075" w14:textId="0D0909DB" w:rsidR="00430569" w:rsidRDefault="00430569" w:rsidP="00430569">
      <w:pPr>
        <w:autoSpaceDE w:val="0"/>
        <w:autoSpaceDN w:val="0"/>
        <w:adjustRightInd w:val="0"/>
        <w:jc w:val="left"/>
        <w:rPr>
          <w:rFonts w:ascii="Times New Roman" w:hAnsi="Times New Roman" w:cs="Times New Roman"/>
          <w:sz w:val="24"/>
          <w:szCs w:val="24"/>
        </w:rPr>
      </w:pPr>
      <w:r w:rsidRPr="00D773F6">
        <w:rPr>
          <w:rFonts w:ascii="Times New Roman" w:hAnsi="Times New Roman" w:cs="Times New Roman"/>
          <w:b/>
          <w:sz w:val="24"/>
          <w:szCs w:val="24"/>
        </w:rPr>
        <w:lastRenderedPageBreak/>
        <w:t xml:space="preserve">Figure </w:t>
      </w:r>
      <w:r>
        <w:rPr>
          <w:rFonts w:ascii="Times New Roman" w:hAnsi="Times New Roman" w:cs="Times New Roman"/>
          <w:b/>
          <w:sz w:val="24"/>
          <w:szCs w:val="24"/>
        </w:rPr>
        <w:t>A.1</w:t>
      </w:r>
      <w:r w:rsidRPr="00D773F6">
        <w:rPr>
          <w:rFonts w:ascii="Times New Roman" w:hAnsi="Times New Roman" w:cs="Times New Roman"/>
          <w:b/>
          <w:sz w:val="24"/>
          <w:szCs w:val="24"/>
        </w:rPr>
        <w:t>.</w:t>
      </w:r>
      <w:r w:rsidRPr="00D773F6">
        <w:rPr>
          <w:rFonts w:ascii="Times New Roman" w:hAnsi="Times New Roman" w:cs="Times New Roman"/>
          <w:sz w:val="24"/>
          <w:szCs w:val="24"/>
        </w:rPr>
        <w:t xml:space="preserve"> Average prices and </w:t>
      </w:r>
      <w:r w:rsidR="0018078B">
        <w:rPr>
          <w:rFonts w:ascii="Times New Roman" w:hAnsi="Times New Roman" w:cs="Times New Roman"/>
          <w:sz w:val="24"/>
          <w:szCs w:val="24"/>
        </w:rPr>
        <w:t>volume of</w:t>
      </w:r>
      <w:r w:rsidRPr="00D773F6">
        <w:rPr>
          <w:rFonts w:ascii="Times New Roman" w:hAnsi="Times New Roman" w:cs="Times New Roman"/>
          <w:sz w:val="24"/>
          <w:szCs w:val="24"/>
        </w:rPr>
        <w:t xml:space="preserve"> transactions in </w:t>
      </w:r>
      <w:r>
        <w:rPr>
          <w:rFonts w:ascii="Times New Roman" w:hAnsi="Times New Roman" w:cs="Times New Roman"/>
          <w:sz w:val="24"/>
          <w:szCs w:val="24"/>
        </w:rPr>
        <w:t>downtown areas surrounding power plants</w:t>
      </w:r>
      <w:r w:rsidR="003048DB">
        <w:rPr>
          <w:rFonts w:ascii="Times New Roman" w:hAnsi="Times New Roman" w:cs="Times New Roman"/>
          <w:sz w:val="24"/>
          <w:szCs w:val="24"/>
        </w:rPr>
        <w:t>, before and after the relocations</w:t>
      </w:r>
    </w:p>
    <w:p w14:paraId="1E19377D" w14:textId="77777777" w:rsidR="00430569" w:rsidRDefault="00430569" w:rsidP="00430569">
      <w:pPr>
        <w:autoSpaceDE w:val="0"/>
        <w:autoSpaceDN w:val="0"/>
        <w:adjustRightInd w:val="0"/>
        <w:jc w:val="left"/>
        <w:rPr>
          <w:rFonts w:ascii="Times New Roman" w:hAnsi="Times New Roman" w:cs="Times New Roman"/>
          <w:sz w:val="24"/>
          <w:szCs w:val="24"/>
        </w:rPr>
      </w:pPr>
    </w:p>
    <w:p w14:paraId="4872659D" w14:textId="06B4645D" w:rsidR="00430569" w:rsidRDefault="00430569" w:rsidP="00430569">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Panel A: Price</w:t>
      </w:r>
      <w:r w:rsidR="0018078B">
        <w:rPr>
          <w:rFonts w:ascii="Times New Roman" w:hAnsi="Times New Roman" w:cs="Times New Roman"/>
          <w:sz w:val="24"/>
          <w:szCs w:val="24"/>
        </w:rPr>
        <w:t>s</w:t>
      </w:r>
    </w:p>
    <w:p w14:paraId="67B12282" w14:textId="77777777" w:rsidR="00430569" w:rsidRDefault="00430569" w:rsidP="00430569">
      <w:pPr>
        <w:autoSpaceDE w:val="0"/>
        <w:autoSpaceDN w:val="0"/>
        <w:adjustRightInd w:val="0"/>
        <w:jc w:val="center"/>
        <w:rPr>
          <w:rFonts w:ascii="Times New Roman" w:hAnsi="Times New Roman" w:cs="Times New Roman"/>
          <w:sz w:val="24"/>
          <w:szCs w:val="24"/>
        </w:rPr>
      </w:pPr>
      <w:r w:rsidRPr="00D50C69">
        <w:rPr>
          <w:noProof/>
        </w:rPr>
        <w:drawing>
          <wp:inline distT="0" distB="0" distL="0" distR="0" wp14:anchorId="30026969" wp14:editId="2B27DBCA">
            <wp:extent cx="4980940" cy="2971185"/>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93280" cy="2978546"/>
                    </a:xfrm>
                    <a:prstGeom prst="rect">
                      <a:avLst/>
                    </a:prstGeom>
                    <a:noFill/>
                    <a:ln>
                      <a:noFill/>
                    </a:ln>
                  </pic:spPr>
                </pic:pic>
              </a:graphicData>
            </a:graphic>
          </wp:inline>
        </w:drawing>
      </w:r>
    </w:p>
    <w:p w14:paraId="1185B357" w14:textId="77777777" w:rsidR="00430569" w:rsidRDefault="00430569" w:rsidP="00430569">
      <w:pPr>
        <w:autoSpaceDE w:val="0"/>
        <w:autoSpaceDN w:val="0"/>
        <w:adjustRightInd w:val="0"/>
        <w:jc w:val="center"/>
        <w:rPr>
          <w:rFonts w:ascii="Times New Roman" w:hAnsi="Times New Roman" w:cs="Times New Roman"/>
          <w:sz w:val="24"/>
          <w:szCs w:val="24"/>
        </w:rPr>
      </w:pPr>
    </w:p>
    <w:p w14:paraId="513DC97A" w14:textId="74024548" w:rsidR="00430569" w:rsidRDefault="00430569" w:rsidP="00430569">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Panel B: Weekly </w:t>
      </w:r>
      <w:r w:rsidR="0018078B">
        <w:rPr>
          <w:rFonts w:ascii="Times New Roman" w:hAnsi="Times New Roman" w:cs="Times New Roman"/>
          <w:sz w:val="24"/>
          <w:szCs w:val="24"/>
        </w:rPr>
        <w:t xml:space="preserve">volume of </w:t>
      </w:r>
      <w:r>
        <w:rPr>
          <w:rFonts w:ascii="Times New Roman" w:hAnsi="Times New Roman" w:cs="Times New Roman"/>
          <w:sz w:val="24"/>
          <w:szCs w:val="24"/>
        </w:rPr>
        <w:t>transactions</w:t>
      </w:r>
    </w:p>
    <w:p w14:paraId="4A6721FD" w14:textId="7D5E039B" w:rsidR="00430569" w:rsidRDefault="0018078B" w:rsidP="00430569">
      <w:pPr>
        <w:autoSpaceDE w:val="0"/>
        <w:autoSpaceDN w:val="0"/>
        <w:adjustRightInd w:val="0"/>
        <w:jc w:val="center"/>
        <w:rPr>
          <w:rFonts w:ascii="Times New Roman" w:hAnsi="Times New Roman" w:cs="Times New Roman"/>
          <w:sz w:val="24"/>
          <w:szCs w:val="24"/>
        </w:rPr>
      </w:pPr>
      <w:r w:rsidRPr="0018078B">
        <w:rPr>
          <w:noProof/>
        </w:rPr>
        <w:drawing>
          <wp:inline distT="0" distB="0" distL="0" distR="0" wp14:anchorId="0006BAD2" wp14:editId="146753B3">
            <wp:extent cx="4774637" cy="2885440"/>
            <wp:effectExtent l="0" t="0" r="698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80026" cy="2888697"/>
                    </a:xfrm>
                    <a:prstGeom prst="rect">
                      <a:avLst/>
                    </a:prstGeom>
                    <a:noFill/>
                    <a:ln>
                      <a:noFill/>
                    </a:ln>
                  </pic:spPr>
                </pic:pic>
              </a:graphicData>
            </a:graphic>
          </wp:inline>
        </w:drawing>
      </w:r>
    </w:p>
    <w:p w14:paraId="718FCA7D" w14:textId="77777777" w:rsidR="00430569" w:rsidRDefault="00430569" w:rsidP="00430569">
      <w:pPr>
        <w:widowControl/>
        <w:jc w:val="left"/>
        <w:rPr>
          <w:rFonts w:ascii="Times New Roman" w:hAnsi="Times New Roman" w:cs="Times New Roman"/>
          <w:b/>
          <w:noProof/>
          <w:sz w:val="24"/>
          <w:szCs w:val="24"/>
        </w:rPr>
      </w:pPr>
    </w:p>
    <w:p w14:paraId="3458069C" w14:textId="77777777" w:rsidR="00430569" w:rsidRPr="00C45ACF" w:rsidRDefault="00430569" w:rsidP="00430569">
      <w:pPr>
        <w:widowControl/>
        <w:jc w:val="left"/>
        <w:rPr>
          <w:rFonts w:ascii="Times New Roman" w:hAnsi="Times New Roman" w:cs="Times New Roman"/>
          <w:noProof/>
          <w:sz w:val="20"/>
          <w:szCs w:val="20"/>
        </w:rPr>
      </w:pPr>
      <w:r w:rsidRPr="00C45ACF">
        <w:rPr>
          <w:rFonts w:ascii="Times New Roman" w:hAnsi="Times New Roman" w:cs="Times New Roman"/>
          <w:noProof/>
          <w:sz w:val="20"/>
          <w:szCs w:val="20"/>
        </w:rPr>
        <w:t xml:space="preserve">Note: </w:t>
      </w:r>
      <w:r w:rsidRPr="003205E7">
        <w:rPr>
          <w:rFonts w:ascii="Times New Roman" w:hAnsi="Times New Roman" w:cs="Times New Roman"/>
          <w:noProof/>
          <w:sz w:val="20"/>
          <w:szCs w:val="20"/>
        </w:rPr>
        <w:t>The dow</w:t>
      </w:r>
      <w:r>
        <w:rPr>
          <w:rFonts w:ascii="Times New Roman" w:hAnsi="Times New Roman" w:cs="Times New Roman"/>
          <w:noProof/>
          <w:sz w:val="20"/>
          <w:szCs w:val="20"/>
        </w:rPr>
        <w:t>n</w:t>
      </w:r>
      <w:r w:rsidRPr="003205E7">
        <w:rPr>
          <w:rFonts w:ascii="Times New Roman" w:hAnsi="Times New Roman" w:cs="Times New Roman"/>
          <w:noProof/>
          <w:sz w:val="20"/>
          <w:szCs w:val="20"/>
        </w:rPr>
        <w:t>town districts include Chenghua (where plants were located), Gaoxin, Jinjiang, Jinniu, Quinyang and Wuhou</w:t>
      </w:r>
      <w:r w:rsidRPr="00C45ACF">
        <w:rPr>
          <w:rFonts w:ascii="Times New Roman" w:hAnsi="Times New Roman" w:cs="Times New Roman"/>
          <w:noProof/>
          <w:sz w:val="20"/>
          <w:szCs w:val="20"/>
        </w:rPr>
        <w:t>.</w:t>
      </w:r>
      <w:r>
        <w:rPr>
          <w:rFonts w:ascii="Times New Roman" w:hAnsi="Times New Roman" w:cs="Times New Roman"/>
          <w:noProof/>
          <w:sz w:val="20"/>
          <w:szCs w:val="20"/>
        </w:rPr>
        <w:t xml:space="preserve"> </w:t>
      </w:r>
      <w:r w:rsidRPr="00987EA5">
        <w:rPr>
          <w:rFonts w:ascii="Times New Roman" w:hAnsi="Times New Roman" w:cs="Times New Roman"/>
          <w:noProof/>
          <w:sz w:val="20"/>
          <w:szCs w:val="20"/>
        </w:rPr>
        <w:t>The ratio is the average price (volume of transactions) ratio of housing units within five kilometers of the plants relative to housing units farther away</w:t>
      </w:r>
      <w:r>
        <w:rPr>
          <w:rFonts w:ascii="Times New Roman" w:hAnsi="Times New Roman" w:cs="Times New Roman"/>
          <w:noProof/>
          <w:sz w:val="20"/>
          <w:szCs w:val="20"/>
        </w:rPr>
        <w:t>.</w:t>
      </w:r>
    </w:p>
    <w:p w14:paraId="63B09AFE" w14:textId="77777777" w:rsidR="00430569" w:rsidRDefault="00430569">
      <w:pPr>
        <w:widowControl/>
        <w:jc w:val="left"/>
        <w:rPr>
          <w:rFonts w:ascii="Times New Roman" w:hAnsi="Times New Roman" w:cs="Times New Roman"/>
          <w:b/>
          <w:noProof/>
          <w:sz w:val="24"/>
          <w:szCs w:val="24"/>
        </w:rPr>
      </w:pPr>
      <w:r>
        <w:rPr>
          <w:rFonts w:ascii="Times New Roman" w:hAnsi="Times New Roman" w:cs="Times New Roman"/>
          <w:b/>
          <w:noProof/>
          <w:sz w:val="24"/>
          <w:szCs w:val="24"/>
        </w:rPr>
        <w:br w:type="page"/>
      </w:r>
    </w:p>
    <w:p w14:paraId="0B2233A2" w14:textId="2ECBD0C7" w:rsidR="000371E1" w:rsidRDefault="000371E1">
      <w:pPr>
        <w:widowControl/>
        <w:jc w:val="left"/>
        <w:rPr>
          <w:rFonts w:ascii="Times New Roman" w:hAnsi="Times New Roman" w:cs="Times New Roman"/>
          <w:noProof/>
          <w:sz w:val="24"/>
          <w:szCs w:val="24"/>
        </w:rPr>
      </w:pPr>
      <w:r>
        <w:rPr>
          <w:rFonts w:ascii="Times New Roman" w:hAnsi="Times New Roman" w:cs="Times New Roman"/>
          <w:b/>
          <w:noProof/>
          <w:sz w:val="24"/>
          <w:szCs w:val="24"/>
        </w:rPr>
        <w:lastRenderedPageBreak/>
        <w:t>Figure A.</w:t>
      </w:r>
      <w:r w:rsidR="00430569">
        <w:rPr>
          <w:rFonts w:ascii="Times New Roman" w:hAnsi="Times New Roman" w:cs="Times New Roman"/>
          <w:b/>
          <w:noProof/>
          <w:sz w:val="24"/>
          <w:szCs w:val="24"/>
        </w:rPr>
        <w:t>2</w:t>
      </w:r>
      <w:r w:rsidRPr="00795DBC">
        <w:rPr>
          <w:rFonts w:ascii="Times New Roman" w:hAnsi="Times New Roman" w:cs="Times New Roman"/>
          <w:b/>
          <w:noProof/>
          <w:sz w:val="24"/>
          <w:szCs w:val="24"/>
        </w:rPr>
        <w:t xml:space="preserve">. </w:t>
      </w:r>
      <w:r w:rsidR="002C24E1" w:rsidRPr="002C24E1">
        <w:rPr>
          <w:rFonts w:ascii="Times New Roman" w:hAnsi="Times New Roman" w:cs="Times New Roman"/>
          <w:noProof/>
          <w:sz w:val="24"/>
          <w:szCs w:val="24"/>
        </w:rPr>
        <w:t>Event study: Estimated</w:t>
      </w:r>
      <w:r w:rsidR="002C24E1">
        <w:rPr>
          <w:rFonts w:ascii="Times New Roman" w:hAnsi="Times New Roman" w:cs="Times New Roman"/>
          <w:noProof/>
          <w:sz w:val="24"/>
          <w:szCs w:val="24"/>
        </w:rPr>
        <w:t xml:space="preserve"> differential change in prices for units located within five kilometers of plants versus units located </w:t>
      </w:r>
      <w:r w:rsidR="008416C9">
        <w:rPr>
          <w:rFonts w:ascii="Times New Roman" w:hAnsi="Times New Roman" w:cs="Times New Roman"/>
          <w:noProof/>
          <w:sz w:val="24"/>
          <w:szCs w:val="24"/>
        </w:rPr>
        <w:t>more than five kilometers</w:t>
      </w:r>
      <w:r w:rsidR="002C24E1">
        <w:rPr>
          <w:rFonts w:ascii="Times New Roman" w:hAnsi="Times New Roman" w:cs="Times New Roman"/>
          <w:noProof/>
          <w:sz w:val="24"/>
          <w:szCs w:val="24"/>
        </w:rPr>
        <w:t xml:space="preserve"> away.</w:t>
      </w:r>
    </w:p>
    <w:p w14:paraId="3A2371AB" w14:textId="77777777" w:rsidR="000371E1" w:rsidRDefault="000371E1">
      <w:pPr>
        <w:widowControl/>
        <w:jc w:val="left"/>
        <w:rPr>
          <w:rFonts w:ascii="Times New Roman" w:hAnsi="Times New Roman" w:cs="Times New Roman"/>
          <w:b/>
          <w:noProof/>
          <w:sz w:val="24"/>
          <w:szCs w:val="24"/>
        </w:rPr>
      </w:pPr>
    </w:p>
    <w:p w14:paraId="7CCC8037" w14:textId="77777777" w:rsidR="000371E1" w:rsidRDefault="009F0B10">
      <w:pPr>
        <w:widowControl/>
        <w:jc w:val="left"/>
        <w:rPr>
          <w:rFonts w:ascii="Times New Roman" w:hAnsi="Times New Roman" w:cs="Times New Roman"/>
          <w:b/>
          <w:noProof/>
          <w:sz w:val="24"/>
          <w:szCs w:val="24"/>
        </w:rPr>
      </w:pPr>
      <w:r w:rsidRPr="009F0B10">
        <w:rPr>
          <w:noProof/>
        </w:rPr>
        <w:drawing>
          <wp:inline distT="0" distB="0" distL="0" distR="0" wp14:anchorId="040B94CE" wp14:editId="4B5863E0">
            <wp:extent cx="5731510" cy="3450553"/>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450553"/>
                    </a:xfrm>
                    <a:prstGeom prst="rect">
                      <a:avLst/>
                    </a:prstGeom>
                    <a:noFill/>
                    <a:ln>
                      <a:noFill/>
                    </a:ln>
                  </pic:spPr>
                </pic:pic>
              </a:graphicData>
            </a:graphic>
          </wp:inline>
        </w:drawing>
      </w:r>
    </w:p>
    <w:p w14:paraId="4C5FA8AE" w14:textId="77777777" w:rsidR="000371E1" w:rsidRPr="005B44C5" w:rsidRDefault="000371E1" w:rsidP="000371E1">
      <w:pPr>
        <w:widowControl/>
        <w:jc w:val="left"/>
        <w:rPr>
          <w:rFonts w:ascii="Times New Roman" w:hAnsi="Times New Roman" w:cs="Times New Roman"/>
          <w:sz w:val="20"/>
          <w:szCs w:val="20"/>
        </w:rPr>
      </w:pPr>
      <w:r w:rsidRPr="005B44C5">
        <w:rPr>
          <w:rFonts w:ascii="Times New Roman" w:hAnsi="Times New Roman" w:cs="Times New Roman"/>
          <w:noProof/>
          <w:sz w:val="20"/>
          <w:szCs w:val="20"/>
        </w:rPr>
        <w:t xml:space="preserve">Note: </w:t>
      </w:r>
      <w:r w:rsidR="002C24E1">
        <w:rPr>
          <w:rFonts w:ascii="Times New Roman" w:hAnsi="Times New Roman" w:cs="Times New Roman"/>
          <w:noProof/>
          <w:sz w:val="20"/>
          <w:szCs w:val="20"/>
        </w:rPr>
        <w:t>* Significant at 5% level.</w:t>
      </w:r>
      <w:r w:rsidR="008B59DB">
        <w:rPr>
          <w:rFonts w:ascii="Times New Roman" w:hAnsi="Times New Roman" w:cs="Times New Roman"/>
          <w:noProof/>
          <w:sz w:val="20"/>
          <w:szCs w:val="20"/>
        </w:rPr>
        <w:t xml:space="preserve"> Differential change in prices estimated by regressing </w:t>
      </w:r>
      <w:r w:rsidR="009F2D92">
        <w:rPr>
          <w:rFonts w:ascii="Times New Roman" w:hAnsi="Times New Roman" w:cs="Times New Roman"/>
          <w:noProof/>
          <w:sz w:val="20"/>
          <w:szCs w:val="20"/>
        </w:rPr>
        <w:t>the log</w:t>
      </w:r>
      <w:r w:rsidR="00FE782B">
        <w:rPr>
          <w:rFonts w:ascii="Times New Roman" w:hAnsi="Times New Roman" w:cs="Times New Roman"/>
          <w:noProof/>
          <w:sz w:val="20"/>
          <w:szCs w:val="20"/>
        </w:rPr>
        <w:t xml:space="preserve"> of price per square meter of an apartment unit on monthly indicators (base category is January 2005), the interaction of these monthly indicators with a dummy variable equal to one if the unit is located within five kilometers of the plants, and the set of housing and district controls used for the main estimations. The reported values are the corresponding</w:t>
      </w:r>
      <w:r w:rsidR="00751993">
        <w:rPr>
          <w:rFonts w:ascii="Times New Roman" w:hAnsi="Times New Roman" w:cs="Times New Roman"/>
          <w:noProof/>
          <w:sz w:val="20"/>
          <w:szCs w:val="20"/>
        </w:rPr>
        <w:t xml:space="preserve"> coefficients of the interaction </w:t>
      </w:r>
      <w:r w:rsidR="009732B8">
        <w:rPr>
          <w:rFonts w:ascii="Times New Roman" w:hAnsi="Times New Roman" w:cs="Times New Roman"/>
          <w:noProof/>
          <w:sz w:val="20"/>
          <w:szCs w:val="20"/>
        </w:rPr>
        <w:t>terms between the monthly indicators and the dummy variable for within five kilometers of the plants.</w:t>
      </w:r>
      <w:r w:rsidR="00FE782B">
        <w:rPr>
          <w:rFonts w:ascii="Times New Roman" w:hAnsi="Times New Roman" w:cs="Times New Roman"/>
          <w:noProof/>
          <w:sz w:val="20"/>
          <w:szCs w:val="20"/>
        </w:rPr>
        <w:t xml:space="preserve">   </w:t>
      </w:r>
      <w:r w:rsidR="002C24E1" w:rsidRPr="00C82A85">
        <w:rPr>
          <w:rFonts w:ascii="Times New Roman" w:hAnsi="Times New Roman" w:cs="Times New Roman"/>
          <w:sz w:val="20"/>
          <w:szCs w:val="20"/>
        </w:rPr>
        <w:t xml:space="preserve"> </w:t>
      </w:r>
      <w:r w:rsidR="002C24E1">
        <w:rPr>
          <w:rFonts w:ascii="Times New Roman" w:hAnsi="Times New Roman" w:cs="Times New Roman"/>
          <w:noProof/>
          <w:sz w:val="20"/>
          <w:szCs w:val="20"/>
        </w:rPr>
        <w:t xml:space="preserve"> </w:t>
      </w:r>
      <w:r>
        <w:rPr>
          <w:rFonts w:ascii="Times New Roman" w:hAnsi="Times New Roman" w:cs="Times New Roman"/>
          <w:noProof/>
          <w:sz w:val="20"/>
          <w:szCs w:val="20"/>
        </w:rPr>
        <w:t xml:space="preserve">  </w:t>
      </w:r>
    </w:p>
    <w:p w14:paraId="0CD6E7DE" w14:textId="77777777" w:rsidR="00E23998" w:rsidRDefault="00E23998">
      <w:pPr>
        <w:widowControl/>
        <w:jc w:val="left"/>
        <w:rPr>
          <w:rFonts w:ascii="Times New Roman" w:hAnsi="Times New Roman" w:cs="Times New Roman"/>
          <w:b/>
          <w:noProof/>
          <w:sz w:val="24"/>
          <w:szCs w:val="24"/>
        </w:rPr>
      </w:pPr>
      <w:r>
        <w:rPr>
          <w:rFonts w:ascii="Times New Roman" w:hAnsi="Times New Roman" w:cs="Times New Roman"/>
          <w:b/>
          <w:noProof/>
          <w:sz w:val="24"/>
          <w:szCs w:val="24"/>
        </w:rPr>
        <w:br w:type="page"/>
      </w:r>
    </w:p>
    <w:p w14:paraId="2B89DC28" w14:textId="36770D1A" w:rsidR="008E2E53" w:rsidRDefault="00E23998" w:rsidP="008E2E53">
      <w:pPr>
        <w:widowControl/>
        <w:jc w:val="left"/>
        <w:rPr>
          <w:rFonts w:ascii="Times New Roman" w:hAnsi="Times New Roman" w:cs="Times New Roman"/>
          <w:b/>
          <w:noProof/>
          <w:sz w:val="24"/>
          <w:szCs w:val="24"/>
        </w:rPr>
      </w:pPr>
      <w:r>
        <w:rPr>
          <w:rFonts w:ascii="Times New Roman" w:hAnsi="Times New Roman" w:cs="Times New Roman"/>
          <w:b/>
          <w:noProof/>
          <w:sz w:val="24"/>
          <w:szCs w:val="24"/>
        </w:rPr>
        <w:lastRenderedPageBreak/>
        <w:t>Figure A.</w:t>
      </w:r>
      <w:r w:rsidR="00430569">
        <w:rPr>
          <w:rFonts w:ascii="Times New Roman" w:hAnsi="Times New Roman" w:cs="Times New Roman"/>
          <w:b/>
          <w:noProof/>
          <w:sz w:val="24"/>
          <w:szCs w:val="24"/>
        </w:rPr>
        <w:t>3</w:t>
      </w:r>
      <w:r w:rsidR="008E2E53" w:rsidRPr="00795DBC">
        <w:rPr>
          <w:rFonts w:ascii="Times New Roman" w:hAnsi="Times New Roman" w:cs="Times New Roman"/>
          <w:b/>
          <w:noProof/>
          <w:sz w:val="24"/>
          <w:szCs w:val="24"/>
        </w:rPr>
        <w:t xml:space="preserve">. </w:t>
      </w:r>
      <w:r w:rsidR="00795DBC">
        <w:rPr>
          <w:rFonts w:ascii="Times New Roman" w:hAnsi="Times New Roman" w:cs="Times New Roman"/>
          <w:noProof/>
          <w:sz w:val="24"/>
          <w:szCs w:val="24"/>
        </w:rPr>
        <w:t xml:space="preserve">Actual and counterfactual density and cumulative distribution functions of housing prices </w:t>
      </w:r>
      <w:r w:rsidR="00B536A3">
        <w:rPr>
          <w:rFonts w:ascii="Times New Roman" w:hAnsi="Times New Roman" w:cs="Times New Roman"/>
          <w:noProof/>
          <w:sz w:val="24"/>
          <w:szCs w:val="24"/>
        </w:rPr>
        <w:t xml:space="preserve">within </w:t>
      </w:r>
      <w:r w:rsidR="00EA77D7">
        <w:rPr>
          <w:rFonts w:ascii="Times New Roman" w:hAnsi="Times New Roman" w:cs="Times New Roman"/>
          <w:noProof/>
          <w:sz w:val="24"/>
          <w:szCs w:val="24"/>
        </w:rPr>
        <w:t>five</w:t>
      </w:r>
      <w:r w:rsidR="00B536A3">
        <w:rPr>
          <w:rFonts w:ascii="Times New Roman" w:hAnsi="Times New Roman" w:cs="Times New Roman"/>
          <w:noProof/>
          <w:sz w:val="24"/>
          <w:szCs w:val="24"/>
        </w:rPr>
        <w:t xml:space="preserve"> kilometers of power plants</w:t>
      </w:r>
      <w:r w:rsidR="008E2E53">
        <w:rPr>
          <w:rFonts w:ascii="Times New Roman" w:hAnsi="Times New Roman" w:cs="Times New Roman" w:hint="eastAsia"/>
          <w:noProof/>
          <w:sz w:val="24"/>
          <w:szCs w:val="24"/>
        </w:rPr>
        <w:t xml:space="preserve"> </w:t>
      </w:r>
      <w:r w:rsidR="00A34101">
        <w:rPr>
          <w:rFonts w:ascii="Times New Roman" w:hAnsi="Times New Roman" w:cs="Times New Roman"/>
          <w:noProof/>
          <w:sz w:val="24"/>
          <w:szCs w:val="24"/>
        </w:rPr>
        <w:t>after plant(s) relocation</w:t>
      </w:r>
    </w:p>
    <w:p w14:paraId="62CFC053" w14:textId="77777777" w:rsidR="008E2E53" w:rsidRDefault="00795DBC" w:rsidP="00795DBC">
      <w:pPr>
        <w:widowControl/>
        <w:tabs>
          <w:tab w:val="left" w:pos="3855"/>
        </w:tabs>
        <w:jc w:val="left"/>
        <w:rPr>
          <w:rFonts w:ascii="Times New Roman" w:hAnsi="Times New Roman" w:cs="Times New Roman"/>
          <w:noProof/>
          <w:sz w:val="24"/>
          <w:szCs w:val="24"/>
        </w:rPr>
      </w:pPr>
      <w:r>
        <w:rPr>
          <w:rFonts w:ascii="Times New Roman" w:hAnsi="Times New Roman" w:cs="Times New Roman"/>
          <w:noProof/>
          <w:sz w:val="24"/>
          <w:szCs w:val="24"/>
        </w:rPr>
        <w:tab/>
      </w:r>
    </w:p>
    <w:p w14:paraId="5712092B" w14:textId="77777777" w:rsidR="00795DBC" w:rsidRDefault="00795DBC" w:rsidP="00795DBC">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Panel A: Period 1</w:t>
      </w:r>
    </w:p>
    <w:p w14:paraId="69F6885E" w14:textId="77777777" w:rsidR="008E2E53" w:rsidRDefault="00B536A3" w:rsidP="001D5FE3">
      <w:pPr>
        <w:jc w:val="center"/>
        <w:rPr>
          <w:rFonts w:ascii="Times New Roman" w:hAnsi="Times New Roman" w:cs="Times New Roman"/>
          <w:sz w:val="24"/>
          <w:szCs w:val="24"/>
        </w:rPr>
      </w:pPr>
      <w:r w:rsidRPr="00B536A3">
        <w:rPr>
          <w:noProof/>
        </w:rPr>
        <w:drawing>
          <wp:inline distT="0" distB="0" distL="0" distR="0" wp14:anchorId="18FC5554" wp14:editId="23623FE6">
            <wp:extent cx="5731510" cy="2082416"/>
            <wp:effectExtent l="0" t="0" r="254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2082416"/>
                    </a:xfrm>
                    <a:prstGeom prst="rect">
                      <a:avLst/>
                    </a:prstGeom>
                    <a:noFill/>
                    <a:ln>
                      <a:noFill/>
                    </a:ln>
                  </pic:spPr>
                </pic:pic>
              </a:graphicData>
            </a:graphic>
          </wp:inline>
        </w:drawing>
      </w:r>
    </w:p>
    <w:p w14:paraId="31DA5E82" w14:textId="77777777" w:rsidR="00795DBC" w:rsidRPr="00D02494" w:rsidRDefault="00795DBC" w:rsidP="008E2E53">
      <w:pPr>
        <w:rPr>
          <w:rFonts w:ascii="Times New Roman" w:hAnsi="Times New Roman" w:cs="Times New Roman"/>
          <w:sz w:val="24"/>
          <w:szCs w:val="24"/>
        </w:rPr>
      </w:pPr>
    </w:p>
    <w:p w14:paraId="21686B55" w14:textId="77777777" w:rsidR="00795DBC" w:rsidRDefault="00795DBC" w:rsidP="00795DBC">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Panel B: Period 2</w:t>
      </w:r>
    </w:p>
    <w:p w14:paraId="3DEA6802" w14:textId="77777777" w:rsidR="008E2E53" w:rsidRDefault="00957176" w:rsidP="001D5FE3">
      <w:pPr>
        <w:widowControl/>
        <w:jc w:val="center"/>
        <w:rPr>
          <w:rFonts w:ascii="Times New Roman" w:hAnsi="Times New Roman" w:cs="Times New Roman"/>
          <w:noProof/>
          <w:sz w:val="24"/>
          <w:szCs w:val="24"/>
        </w:rPr>
      </w:pPr>
      <w:r w:rsidRPr="00957176">
        <w:rPr>
          <w:noProof/>
        </w:rPr>
        <w:drawing>
          <wp:inline distT="0" distB="0" distL="0" distR="0" wp14:anchorId="0B3A1FDE" wp14:editId="4FE53BCC">
            <wp:extent cx="5731510" cy="2082112"/>
            <wp:effectExtent l="0" t="0" r="254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2082112"/>
                    </a:xfrm>
                    <a:prstGeom prst="rect">
                      <a:avLst/>
                    </a:prstGeom>
                    <a:noFill/>
                    <a:ln>
                      <a:noFill/>
                    </a:ln>
                  </pic:spPr>
                </pic:pic>
              </a:graphicData>
            </a:graphic>
          </wp:inline>
        </w:drawing>
      </w:r>
    </w:p>
    <w:p w14:paraId="64A4DD2E" w14:textId="77777777" w:rsidR="00795DBC" w:rsidRDefault="00795DBC" w:rsidP="008E2E53">
      <w:pPr>
        <w:widowControl/>
        <w:jc w:val="left"/>
        <w:rPr>
          <w:rFonts w:ascii="Times New Roman" w:hAnsi="Times New Roman" w:cs="Times New Roman"/>
          <w:noProof/>
          <w:sz w:val="24"/>
          <w:szCs w:val="24"/>
        </w:rPr>
      </w:pPr>
    </w:p>
    <w:p w14:paraId="23C6205A" w14:textId="77777777" w:rsidR="008E2E53" w:rsidRPr="005B44C5" w:rsidRDefault="008E2E53" w:rsidP="008E2E53">
      <w:pPr>
        <w:widowControl/>
        <w:jc w:val="left"/>
        <w:rPr>
          <w:rFonts w:ascii="Times New Roman" w:hAnsi="Times New Roman" w:cs="Times New Roman"/>
          <w:noProof/>
          <w:sz w:val="20"/>
          <w:szCs w:val="20"/>
        </w:rPr>
      </w:pPr>
      <w:r w:rsidRPr="005B44C5">
        <w:rPr>
          <w:rFonts w:ascii="Times New Roman" w:hAnsi="Times New Roman" w:cs="Times New Roman"/>
          <w:noProof/>
          <w:sz w:val="20"/>
          <w:szCs w:val="20"/>
        </w:rPr>
        <w:t xml:space="preserve">Note: </w:t>
      </w:r>
      <w:r w:rsidR="00795DBC" w:rsidRPr="00C82A85">
        <w:rPr>
          <w:rFonts w:ascii="Times New Roman" w:hAnsi="Times New Roman" w:cs="Times New Roman"/>
          <w:sz w:val="20"/>
          <w:szCs w:val="20"/>
        </w:rPr>
        <w:t>Period 1: August 2006 through May 2007;</w:t>
      </w:r>
      <w:r w:rsidR="00795DBC">
        <w:rPr>
          <w:rFonts w:ascii="Times New Roman" w:hAnsi="Times New Roman" w:cs="Times New Roman"/>
          <w:sz w:val="20"/>
          <w:szCs w:val="20"/>
        </w:rPr>
        <w:t xml:space="preserve"> </w:t>
      </w:r>
      <w:r w:rsidR="00795DBC" w:rsidRPr="00C82A85">
        <w:rPr>
          <w:rFonts w:ascii="Times New Roman" w:hAnsi="Times New Roman" w:cs="Times New Roman"/>
          <w:sz w:val="20"/>
          <w:szCs w:val="20"/>
        </w:rPr>
        <w:t xml:space="preserve">Period </w:t>
      </w:r>
      <w:r w:rsidR="00FF6F8B">
        <w:rPr>
          <w:rFonts w:ascii="Times New Roman" w:hAnsi="Times New Roman" w:cs="Times New Roman"/>
          <w:sz w:val="20"/>
          <w:szCs w:val="20"/>
        </w:rPr>
        <w:t>2: July 20007 through May 2009</w:t>
      </w:r>
      <w:r>
        <w:rPr>
          <w:rFonts w:ascii="Times New Roman" w:hAnsi="Times New Roman" w:cs="Times New Roman"/>
          <w:noProof/>
          <w:sz w:val="20"/>
          <w:szCs w:val="20"/>
        </w:rPr>
        <w:t>.</w:t>
      </w:r>
      <w:r w:rsidR="00A34101">
        <w:rPr>
          <w:rFonts w:ascii="Times New Roman" w:hAnsi="Times New Roman" w:cs="Times New Roman"/>
          <w:noProof/>
          <w:sz w:val="20"/>
          <w:szCs w:val="20"/>
        </w:rPr>
        <w:t xml:space="preserve"> </w:t>
      </w:r>
      <w:r w:rsidR="002F3B6E">
        <w:rPr>
          <w:rFonts w:ascii="Times New Roman" w:hAnsi="Times New Roman" w:cs="Times New Roman"/>
          <w:noProof/>
          <w:sz w:val="20"/>
          <w:szCs w:val="20"/>
        </w:rPr>
        <w:t xml:space="preserve">Density estimated using </w:t>
      </w:r>
      <w:r w:rsidR="002F3B6E" w:rsidRPr="002F3B6E">
        <w:rPr>
          <w:rFonts w:ascii="Times New Roman" w:hAnsi="Times New Roman" w:cs="Times New Roman"/>
          <w:noProof/>
          <w:sz w:val="20"/>
          <w:szCs w:val="20"/>
        </w:rPr>
        <w:t>epanechnikov</w:t>
      </w:r>
      <w:r w:rsidR="002F3B6E">
        <w:rPr>
          <w:rFonts w:ascii="Times New Roman" w:hAnsi="Times New Roman" w:cs="Times New Roman"/>
          <w:noProof/>
          <w:sz w:val="20"/>
          <w:szCs w:val="20"/>
        </w:rPr>
        <w:t xml:space="preserve"> kernel function. </w:t>
      </w:r>
      <w:r w:rsidR="00A34101">
        <w:rPr>
          <w:rFonts w:ascii="Times New Roman" w:hAnsi="Times New Roman" w:cs="Times New Roman"/>
          <w:noProof/>
          <w:sz w:val="20"/>
          <w:szCs w:val="20"/>
        </w:rPr>
        <w:t>Counterfactual density and cumulative distibution prices derived fr</w:t>
      </w:r>
      <w:r w:rsidR="00A806D1">
        <w:rPr>
          <w:rFonts w:ascii="Times New Roman" w:hAnsi="Times New Roman" w:cs="Times New Roman"/>
          <w:noProof/>
          <w:sz w:val="20"/>
          <w:szCs w:val="20"/>
        </w:rPr>
        <w:t xml:space="preserve">om </w:t>
      </w:r>
      <w:r w:rsidR="002400C4">
        <w:rPr>
          <w:rFonts w:ascii="Times New Roman" w:hAnsi="Times New Roman" w:cs="Times New Roman"/>
          <w:noProof/>
          <w:sz w:val="20"/>
          <w:szCs w:val="20"/>
        </w:rPr>
        <w:t>c</w:t>
      </w:r>
      <w:r w:rsidR="00A806D1">
        <w:rPr>
          <w:rFonts w:ascii="Times New Roman" w:hAnsi="Times New Roman" w:cs="Times New Roman"/>
          <w:noProof/>
          <w:sz w:val="20"/>
          <w:szCs w:val="20"/>
        </w:rPr>
        <w:t>hange-in-</w:t>
      </w:r>
      <w:r w:rsidR="002400C4">
        <w:rPr>
          <w:rFonts w:ascii="Times New Roman" w:hAnsi="Times New Roman" w:cs="Times New Roman"/>
          <w:noProof/>
          <w:sz w:val="20"/>
          <w:szCs w:val="20"/>
        </w:rPr>
        <w:t>c</w:t>
      </w:r>
      <w:r w:rsidR="00A806D1">
        <w:rPr>
          <w:rFonts w:ascii="Times New Roman" w:hAnsi="Times New Roman" w:cs="Times New Roman"/>
          <w:noProof/>
          <w:sz w:val="20"/>
          <w:szCs w:val="20"/>
        </w:rPr>
        <w:t>hange</w:t>
      </w:r>
      <w:r w:rsidR="002400C4">
        <w:rPr>
          <w:rFonts w:ascii="Times New Roman" w:hAnsi="Times New Roman" w:cs="Times New Roman"/>
          <w:noProof/>
          <w:sz w:val="20"/>
          <w:szCs w:val="20"/>
        </w:rPr>
        <w:t>s</w:t>
      </w:r>
      <w:r w:rsidR="00A806D1">
        <w:rPr>
          <w:rFonts w:ascii="Times New Roman" w:hAnsi="Times New Roman" w:cs="Times New Roman"/>
          <w:noProof/>
          <w:sz w:val="20"/>
          <w:szCs w:val="20"/>
        </w:rPr>
        <w:t xml:space="preserve"> estimation accounting</w:t>
      </w:r>
      <w:r w:rsidR="004445B8">
        <w:rPr>
          <w:rFonts w:ascii="Times New Roman" w:hAnsi="Times New Roman" w:cs="Times New Roman"/>
          <w:noProof/>
          <w:sz w:val="20"/>
          <w:szCs w:val="20"/>
        </w:rPr>
        <w:t xml:space="preserve"> for ho</w:t>
      </w:r>
      <w:r w:rsidR="00A806D1">
        <w:rPr>
          <w:rFonts w:ascii="Times New Roman" w:hAnsi="Times New Roman" w:cs="Times New Roman"/>
          <w:noProof/>
          <w:sz w:val="20"/>
          <w:szCs w:val="20"/>
        </w:rPr>
        <w:t>u</w:t>
      </w:r>
      <w:r w:rsidR="004445B8">
        <w:rPr>
          <w:rFonts w:ascii="Times New Roman" w:hAnsi="Times New Roman" w:cs="Times New Roman"/>
          <w:noProof/>
          <w:sz w:val="20"/>
          <w:szCs w:val="20"/>
        </w:rPr>
        <w:t>s</w:t>
      </w:r>
      <w:r w:rsidR="00A806D1">
        <w:rPr>
          <w:rFonts w:ascii="Times New Roman" w:hAnsi="Times New Roman" w:cs="Times New Roman"/>
          <w:noProof/>
          <w:sz w:val="20"/>
          <w:szCs w:val="20"/>
        </w:rPr>
        <w:t xml:space="preserve">ing, district and time controls.  </w:t>
      </w:r>
    </w:p>
    <w:p w14:paraId="02D3F317" w14:textId="39BD583F" w:rsidR="008E2E53" w:rsidRDefault="008E2E53">
      <w:pPr>
        <w:widowControl/>
        <w:jc w:val="left"/>
        <w:rPr>
          <w:rFonts w:ascii="Times New Roman" w:hAnsi="Times New Roman" w:cs="Times New Roman"/>
          <w:noProof/>
          <w:sz w:val="20"/>
          <w:szCs w:val="20"/>
        </w:rPr>
      </w:pPr>
    </w:p>
    <w:p w14:paraId="2FEF480C" w14:textId="09ABC210" w:rsidR="00D85D0B" w:rsidRDefault="00D85D0B">
      <w:pPr>
        <w:widowControl/>
        <w:jc w:val="left"/>
        <w:rPr>
          <w:rFonts w:ascii="Times New Roman" w:hAnsi="Times New Roman" w:cs="Times New Roman"/>
          <w:noProof/>
          <w:sz w:val="20"/>
          <w:szCs w:val="20"/>
        </w:rPr>
      </w:pPr>
      <w:r>
        <w:rPr>
          <w:rFonts w:ascii="Times New Roman" w:hAnsi="Times New Roman" w:cs="Times New Roman"/>
          <w:noProof/>
          <w:sz w:val="20"/>
          <w:szCs w:val="20"/>
        </w:rPr>
        <w:br w:type="page"/>
      </w:r>
    </w:p>
    <w:p w14:paraId="537317A1" w14:textId="0B5EA5B3" w:rsidR="00D85D0B" w:rsidRDefault="00D85D0B" w:rsidP="00D85D0B">
      <w:pPr>
        <w:widowControl/>
        <w:jc w:val="left"/>
        <w:rPr>
          <w:rFonts w:ascii="Times New Roman" w:hAnsi="Times New Roman" w:cs="Times New Roman"/>
          <w:noProof/>
          <w:sz w:val="24"/>
          <w:szCs w:val="24"/>
        </w:rPr>
      </w:pPr>
      <w:r w:rsidRPr="001A1CBF">
        <w:rPr>
          <w:rFonts w:ascii="Times New Roman" w:hAnsi="Times New Roman" w:cs="Times New Roman"/>
          <w:b/>
          <w:noProof/>
          <w:sz w:val="24"/>
          <w:szCs w:val="24"/>
        </w:rPr>
        <w:lastRenderedPageBreak/>
        <w:t xml:space="preserve">Figure </w:t>
      </w:r>
      <w:r>
        <w:rPr>
          <w:rFonts w:ascii="Times New Roman" w:hAnsi="Times New Roman" w:cs="Times New Roman"/>
          <w:b/>
          <w:noProof/>
          <w:sz w:val="24"/>
          <w:szCs w:val="24"/>
        </w:rPr>
        <w:t>A.4</w:t>
      </w:r>
      <w:r w:rsidRPr="001A1CBF">
        <w:rPr>
          <w:rFonts w:ascii="Times New Roman" w:hAnsi="Times New Roman" w:cs="Times New Roman"/>
          <w:b/>
          <w:noProof/>
          <w:sz w:val="24"/>
          <w:szCs w:val="24"/>
        </w:rPr>
        <w:t xml:space="preserve">. </w:t>
      </w:r>
      <w:r>
        <w:rPr>
          <w:rFonts w:ascii="Times New Roman" w:hAnsi="Times New Roman" w:cs="Times New Roman"/>
          <w:noProof/>
          <w:sz w:val="24"/>
          <w:szCs w:val="24"/>
        </w:rPr>
        <w:t>P</w:t>
      </w:r>
      <w:r w:rsidRPr="001A1CBF">
        <w:rPr>
          <w:rFonts w:ascii="Times New Roman" w:hAnsi="Times New Roman" w:cs="Times New Roman"/>
          <w:noProof/>
          <w:sz w:val="24"/>
          <w:szCs w:val="24"/>
        </w:rPr>
        <w:t>ercentil</w:t>
      </w:r>
      <w:r>
        <w:rPr>
          <w:rFonts w:ascii="Times New Roman" w:hAnsi="Times New Roman" w:cs="Times New Roman"/>
          <w:noProof/>
          <w:sz w:val="24"/>
          <w:szCs w:val="24"/>
        </w:rPr>
        <w:t>e treatment effects on prices</w:t>
      </w:r>
      <w:r w:rsidRPr="005B44C5">
        <w:rPr>
          <w:rFonts w:ascii="Times New Roman" w:hAnsi="Times New Roman" w:cs="Times New Roman" w:hint="eastAsia"/>
          <w:noProof/>
          <w:sz w:val="24"/>
          <w:szCs w:val="24"/>
        </w:rPr>
        <w:t xml:space="preserve"> </w:t>
      </w:r>
      <w:r>
        <w:rPr>
          <w:rFonts w:ascii="Times New Roman" w:hAnsi="Times New Roman" w:cs="Times New Roman"/>
          <w:noProof/>
          <w:sz w:val="24"/>
          <w:szCs w:val="24"/>
        </w:rPr>
        <w:t>based on change-in-changes estimation, matched sample</w:t>
      </w:r>
    </w:p>
    <w:p w14:paraId="4907764E" w14:textId="77E7A20C" w:rsidR="00D85D0B" w:rsidRDefault="00D85D0B" w:rsidP="00D85D0B">
      <w:pPr>
        <w:widowControl/>
        <w:jc w:val="left"/>
        <w:rPr>
          <w:rFonts w:ascii="Times New Roman" w:hAnsi="Times New Roman" w:cs="Times New Roman"/>
          <w:noProof/>
          <w:sz w:val="24"/>
          <w:szCs w:val="24"/>
        </w:rPr>
      </w:pPr>
    </w:p>
    <w:p w14:paraId="26C16831" w14:textId="3C9C700D" w:rsidR="00D85D0B" w:rsidRDefault="00D85D0B" w:rsidP="00D85D0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Panel A: </w:t>
      </w:r>
      <w:r w:rsidR="00330390">
        <w:rPr>
          <w:rFonts w:ascii="Times New Roman" w:hAnsi="Times New Roman" w:cs="Times New Roman"/>
          <w:sz w:val="24"/>
          <w:szCs w:val="24"/>
        </w:rPr>
        <w:t>Matched sample (wit</w:t>
      </w:r>
      <w:r w:rsidR="00445C34">
        <w:rPr>
          <w:rFonts w:ascii="Times New Roman" w:hAnsi="Times New Roman" w:cs="Times New Roman"/>
          <w:sz w:val="24"/>
          <w:szCs w:val="24"/>
        </w:rPr>
        <w:t>h</w:t>
      </w:r>
      <w:r w:rsidR="00330390">
        <w:rPr>
          <w:rFonts w:ascii="Times New Roman" w:hAnsi="Times New Roman" w:cs="Times New Roman"/>
          <w:sz w:val="24"/>
          <w:szCs w:val="24"/>
        </w:rPr>
        <w:t xml:space="preserve"> replacement)</w:t>
      </w:r>
    </w:p>
    <w:p w14:paraId="58837CA3" w14:textId="77777777" w:rsidR="00011855" w:rsidRDefault="00011855" w:rsidP="00D85D0B">
      <w:pPr>
        <w:autoSpaceDE w:val="0"/>
        <w:autoSpaceDN w:val="0"/>
        <w:adjustRightInd w:val="0"/>
        <w:jc w:val="center"/>
        <w:rPr>
          <w:rFonts w:ascii="Times New Roman" w:hAnsi="Times New Roman" w:cs="Times New Roman"/>
          <w:sz w:val="24"/>
          <w:szCs w:val="24"/>
        </w:rPr>
      </w:pPr>
    </w:p>
    <w:p w14:paraId="64C6EE06" w14:textId="516D6BD3" w:rsidR="00D85D0B" w:rsidRDefault="00B430F6" w:rsidP="00D85D0B">
      <w:pPr>
        <w:jc w:val="center"/>
        <w:rPr>
          <w:rFonts w:ascii="Times New Roman" w:hAnsi="Times New Roman" w:cs="Times New Roman"/>
          <w:sz w:val="20"/>
          <w:szCs w:val="20"/>
        </w:rPr>
      </w:pPr>
      <w:r w:rsidRPr="00B430F6">
        <w:rPr>
          <w:noProof/>
        </w:rPr>
        <w:drawing>
          <wp:inline distT="0" distB="0" distL="0" distR="0" wp14:anchorId="0272EC49" wp14:editId="0ADAE5C6">
            <wp:extent cx="2809875" cy="168357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09875" cy="1683579"/>
                    </a:xfrm>
                    <a:prstGeom prst="rect">
                      <a:avLst/>
                    </a:prstGeom>
                    <a:noFill/>
                    <a:ln>
                      <a:noFill/>
                    </a:ln>
                  </pic:spPr>
                </pic:pic>
              </a:graphicData>
            </a:graphic>
          </wp:inline>
        </w:drawing>
      </w:r>
      <w:r w:rsidR="00011855" w:rsidRPr="00011855">
        <w:rPr>
          <w:rFonts w:ascii="Times New Roman" w:hAnsi="Times New Roman" w:cs="Times New Roman"/>
          <w:sz w:val="20"/>
          <w:szCs w:val="20"/>
        </w:rPr>
        <w:t xml:space="preserve"> </w:t>
      </w:r>
      <w:r w:rsidR="00011855" w:rsidRPr="00011855">
        <w:rPr>
          <w:noProof/>
        </w:rPr>
        <w:drawing>
          <wp:inline distT="0" distB="0" distL="0" distR="0" wp14:anchorId="22D85E33" wp14:editId="32553B91">
            <wp:extent cx="2813792" cy="1685925"/>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13792" cy="1685925"/>
                    </a:xfrm>
                    <a:prstGeom prst="rect">
                      <a:avLst/>
                    </a:prstGeom>
                    <a:noFill/>
                    <a:ln>
                      <a:noFill/>
                    </a:ln>
                  </pic:spPr>
                </pic:pic>
              </a:graphicData>
            </a:graphic>
          </wp:inline>
        </w:drawing>
      </w:r>
    </w:p>
    <w:p w14:paraId="3692E65E" w14:textId="77777777" w:rsidR="00011855" w:rsidRDefault="00011855" w:rsidP="00D85D0B">
      <w:pPr>
        <w:autoSpaceDE w:val="0"/>
        <w:autoSpaceDN w:val="0"/>
        <w:adjustRightInd w:val="0"/>
        <w:jc w:val="center"/>
        <w:rPr>
          <w:rFonts w:ascii="Times New Roman" w:hAnsi="Times New Roman" w:cs="Times New Roman"/>
          <w:sz w:val="24"/>
          <w:szCs w:val="24"/>
        </w:rPr>
      </w:pPr>
    </w:p>
    <w:p w14:paraId="0D168597" w14:textId="44241052" w:rsidR="00D85D0B" w:rsidRDefault="00D85D0B" w:rsidP="00D85D0B">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Panel B: </w:t>
      </w:r>
      <w:r w:rsidR="00330390">
        <w:rPr>
          <w:rFonts w:ascii="Times New Roman" w:hAnsi="Times New Roman" w:cs="Times New Roman"/>
          <w:sz w:val="24"/>
          <w:szCs w:val="24"/>
        </w:rPr>
        <w:t>Matched sample (with</w:t>
      </w:r>
      <w:r w:rsidR="00445C34">
        <w:rPr>
          <w:rFonts w:ascii="Times New Roman" w:hAnsi="Times New Roman" w:cs="Times New Roman"/>
          <w:sz w:val="24"/>
          <w:szCs w:val="24"/>
        </w:rPr>
        <w:t>out</w:t>
      </w:r>
      <w:r w:rsidR="00330390">
        <w:rPr>
          <w:rFonts w:ascii="Times New Roman" w:hAnsi="Times New Roman" w:cs="Times New Roman"/>
          <w:sz w:val="24"/>
          <w:szCs w:val="24"/>
        </w:rPr>
        <w:t xml:space="preserve"> replacement)</w:t>
      </w:r>
    </w:p>
    <w:p w14:paraId="340FAC60" w14:textId="77B8F7F0" w:rsidR="00D85D0B" w:rsidRDefault="00A72F98" w:rsidP="00D85D0B">
      <w:pPr>
        <w:jc w:val="center"/>
        <w:rPr>
          <w:rFonts w:ascii="Times New Roman" w:hAnsi="Times New Roman" w:cs="Times New Roman"/>
          <w:sz w:val="20"/>
          <w:szCs w:val="20"/>
        </w:rPr>
      </w:pPr>
      <w:r w:rsidRPr="00A72F98">
        <w:rPr>
          <w:noProof/>
        </w:rPr>
        <w:drawing>
          <wp:inline distT="0" distB="0" distL="0" distR="0" wp14:anchorId="7F9D1E0A" wp14:editId="639F841F">
            <wp:extent cx="2829688" cy="1695450"/>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40859" cy="1702143"/>
                    </a:xfrm>
                    <a:prstGeom prst="rect">
                      <a:avLst/>
                    </a:prstGeom>
                    <a:noFill/>
                    <a:ln>
                      <a:noFill/>
                    </a:ln>
                  </pic:spPr>
                </pic:pic>
              </a:graphicData>
            </a:graphic>
          </wp:inline>
        </w:drawing>
      </w:r>
      <w:r w:rsidR="000D1F1F" w:rsidRPr="000D1F1F">
        <w:rPr>
          <w:rFonts w:ascii="Times New Roman" w:hAnsi="Times New Roman" w:cs="Times New Roman"/>
          <w:sz w:val="20"/>
          <w:szCs w:val="20"/>
        </w:rPr>
        <w:t xml:space="preserve"> </w:t>
      </w:r>
      <w:r w:rsidR="00254E51" w:rsidRPr="00254E51">
        <w:rPr>
          <w:noProof/>
        </w:rPr>
        <w:drawing>
          <wp:inline distT="0" distB="0" distL="0" distR="0" wp14:anchorId="105F428C" wp14:editId="6D50DC86">
            <wp:extent cx="2797894" cy="1676400"/>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23289" cy="1691616"/>
                    </a:xfrm>
                    <a:prstGeom prst="rect">
                      <a:avLst/>
                    </a:prstGeom>
                    <a:noFill/>
                    <a:ln>
                      <a:noFill/>
                    </a:ln>
                  </pic:spPr>
                </pic:pic>
              </a:graphicData>
            </a:graphic>
          </wp:inline>
        </w:drawing>
      </w:r>
    </w:p>
    <w:p w14:paraId="033BBF49" w14:textId="77777777" w:rsidR="00330390" w:rsidRDefault="00330390" w:rsidP="00D85D0B">
      <w:pPr>
        <w:jc w:val="center"/>
        <w:rPr>
          <w:rFonts w:ascii="Times New Roman" w:hAnsi="Times New Roman" w:cs="Times New Roman"/>
          <w:sz w:val="20"/>
          <w:szCs w:val="20"/>
        </w:rPr>
      </w:pPr>
    </w:p>
    <w:p w14:paraId="5854B365" w14:textId="0C89FBDD" w:rsidR="00D85D0B" w:rsidRPr="005B44C5" w:rsidRDefault="00D85D0B" w:rsidP="00D85D0B">
      <w:pPr>
        <w:jc w:val="left"/>
        <w:rPr>
          <w:rFonts w:ascii="Times New Roman" w:hAnsi="Times New Roman" w:cs="Times New Roman"/>
          <w:sz w:val="20"/>
          <w:szCs w:val="20"/>
        </w:rPr>
      </w:pPr>
      <w:r w:rsidRPr="005B44C5">
        <w:rPr>
          <w:rFonts w:ascii="Times New Roman" w:hAnsi="Times New Roman" w:cs="Times New Roman"/>
          <w:sz w:val="20"/>
          <w:szCs w:val="20"/>
        </w:rPr>
        <w:t xml:space="preserve">Note: </w:t>
      </w:r>
      <w:r w:rsidR="00C334DB">
        <w:rPr>
          <w:rFonts w:ascii="Times New Roman" w:hAnsi="Times New Roman" w:cs="Times New Roman"/>
          <w:sz w:val="20"/>
          <w:szCs w:val="20"/>
        </w:rPr>
        <w:t>Panel A</w:t>
      </w:r>
      <w:r w:rsidR="00C334DB" w:rsidRPr="00C334DB">
        <w:rPr>
          <w:rFonts w:ascii="Times New Roman" w:hAnsi="Times New Roman" w:cs="Times New Roman"/>
          <w:sz w:val="20"/>
          <w:szCs w:val="20"/>
        </w:rPr>
        <w:t xml:space="preserve"> correspond</w:t>
      </w:r>
      <w:r w:rsidR="00C334DB">
        <w:rPr>
          <w:rFonts w:ascii="Times New Roman" w:hAnsi="Times New Roman" w:cs="Times New Roman"/>
          <w:sz w:val="20"/>
          <w:szCs w:val="20"/>
        </w:rPr>
        <w:t>s</w:t>
      </w:r>
      <w:r w:rsidR="00C334DB" w:rsidRPr="00C334DB">
        <w:rPr>
          <w:rFonts w:ascii="Times New Roman" w:hAnsi="Times New Roman" w:cs="Times New Roman"/>
          <w:sz w:val="20"/>
          <w:szCs w:val="20"/>
        </w:rPr>
        <w:t xml:space="preserve"> to one-to-one matched sample with replacement and </w:t>
      </w:r>
      <w:r w:rsidR="00C334DB">
        <w:rPr>
          <w:rFonts w:ascii="Times New Roman" w:hAnsi="Times New Roman" w:cs="Times New Roman"/>
          <w:sz w:val="20"/>
          <w:szCs w:val="20"/>
        </w:rPr>
        <w:t>Panel B</w:t>
      </w:r>
      <w:r w:rsidR="00C334DB" w:rsidRPr="00C334DB">
        <w:rPr>
          <w:rFonts w:ascii="Times New Roman" w:hAnsi="Times New Roman" w:cs="Times New Roman"/>
          <w:sz w:val="20"/>
          <w:szCs w:val="20"/>
        </w:rPr>
        <w:t xml:space="preserve"> to one-to-one matched sample without replacement</w:t>
      </w:r>
      <w:r w:rsidR="00C334DB">
        <w:rPr>
          <w:rFonts w:ascii="Times New Roman" w:hAnsi="Times New Roman" w:cs="Times New Roman"/>
          <w:sz w:val="20"/>
          <w:szCs w:val="20"/>
        </w:rPr>
        <w:t xml:space="preserve">. </w:t>
      </w:r>
      <w:r w:rsidR="00EA3CD1">
        <w:rPr>
          <w:rFonts w:ascii="Times New Roman" w:hAnsi="Times New Roman" w:cs="Times New Roman"/>
          <w:sz w:val="20"/>
          <w:szCs w:val="20"/>
        </w:rPr>
        <w:t>M</w:t>
      </w:r>
      <w:r w:rsidR="00C334DB">
        <w:rPr>
          <w:rFonts w:ascii="Times New Roman" w:hAnsi="Times New Roman" w:cs="Times New Roman"/>
          <w:sz w:val="20"/>
          <w:szCs w:val="20"/>
        </w:rPr>
        <w:t xml:space="preserve">atching </w:t>
      </w:r>
      <w:r w:rsidR="00F567D5">
        <w:rPr>
          <w:rFonts w:ascii="Times New Roman" w:hAnsi="Times New Roman" w:cs="Times New Roman"/>
          <w:sz w:val="20"/>
          <w:szCs w:val="20"/>
        </w:rPr>
        <w:t>using</w:t>
      </w:r>
      <w:r w:rsidR="00C334DB">
        <w:rPr>
          <w:rFonts w:ascii="Times New Roman" w:hAnsi="Times New Roman" w:cs="Times New Roman"/>
          <w:sz w:val="20"/>
          <w:szCs w:val="20"/>
        </w:rPr>
        <w:t xml:space="preserve"> propensity score matching </w:t>
      </w:r>
      <w:r w:rsidR="00F567D5">
        <w:rPr>
          <w:rFonts w:ascii="Times New Roman" w:hAnsi="Times New Roman" w:cs="Times New Roman"/>
          <w:sz w:val="20"/>
          <w:szCs w:val="20"/>
        </w:rPr>
        <w:t>based on</w:t>
      </w:r>
      <w:r w:rsidR="00C334DB">
        <w:rPr>
          <w:rFonts w:ascii="Times New Roman" w:hAnsi="Times New Roman" w:cs="Times New Roman"/>
          <w:sz w:val="20"/>
          <w:szCs w:val="20"/>
        </w:rPr>
        <w:t xml:space="preserve"> unit characteristics and location relative to the city center, imposing a common support and caliper of 0.001.</w:t>
      </w:r>
      <w:r w:rsidR="00C334DB" w:rsidRPr="00C334DB">
        <w:rPr>
          <w:rFonts w:ascii="Times New Roman" w:hAnsi="Times New Roman" w:cs="Times New Roman"/>
          <w:sz w:val="20"/>
          <w:szCs w:val="20"/>
        </w:rPr>
        <w:t xml:space="preserve"> </w:t>
      </w:r>
      <w:r>
        <w:rPr>
          <w:rFonts w:ascii="Times New Roman" w:hAnsi="Times New Roman" w:cs="Times New Roman"/>
          <w:sz w:val="20"/>
          <w:szCs w:val="20"/>
        </w:rPr>
        <w:t>Period 0: January 2005</w:t>
      </w:r>
      <w:r w:rsidRPr="00C82A85">
        <w:rPr>
          <w:rFonts w:ascii="Times New Roman" w:hAnsi="Times New Roman" w:cs="Times New Roman"/>
          <w:sz w:val="20"/>
          <w:szCs w:val="20"/>
        </w:rPr>
        <w:t xml:space="preserve"> through June 2006; Period 1: August 2006 through May 2007;</w:t>
      </w:r>
      <w:r>
        <w:rPr>
          <w:rFonts w:ascii="Times New Roman" w:hAnsi="Times New Roman" w:cs="Times New Roman"/>
          <w:sz w:val="20"/>
          <w:szCs w:val="20"/>
        </w:rPr>
        <w:t xml:space="preserve"> </w:t>
      </w:r>
      <w:r w:rsidRPr="00C82A85">
        <w:rPr>
          <w:rFonts w:ascii="Times New Roman" w:hAnsi="Times New Roman" w:cs="Times New Roman"/>
          <w:sz w:val="20"/>
          <w:szCs w:val="20"/>
        </w:rPr>
        <w:t xml:space="preserve">Period </w:t>
      </w:r>
      <w:r>
        <w:rPr>
          <w:rFonts w:ascii="Times New Roman" w:hAnsi="Times New Roman" w:cs="Times New Roman"/>
          <w:sz w:val="20"/>
          <w:szCs w:val="20"/>
        </w:rPr>
        <w:t>2: July 2007 through May 2009. The dashed lines are confidence bands of ±2 standard errors resulting from 200 bootstrap replications</w:t>
      </w:r>
      <w:r w:rsidRPr="005B44C5">
        <w:rPr>
          <w:rFonts w:ascii="Times New Roman" w:hAnsi="Times New Roman" w:cs="Times New Roman"/>
          <w:sz w:val="20"/>
          <w:szCs w:val="20"/>
        </w:rPr>
        <w:t>.</w:t>
      </w:r>
    </w:p>
    <w:p w14:paraId="79C3FFE8" w14:textId="77777777" w:rsidR="00D85D0B" w:rsidRPr="005B44C5" w:rsidRDefault="00D85D0B" w:rsidP="00D85D0B">
      <w:pPr>
        <w:widowControl/>
        <w:jc w:val="left"/>
        <w:rPr>
          <w:rFonts w:ascii="Times New Roman" w:hAnsi="Times New Roman" w:cs="Times New Roman"/>
          <w:noProof/>
          <w:sz w:val="24"/>
          <w:szCs w:val="24"/>
        </w:rPr>
      </w:pPr>
    </w:p>
    <w:p w14:paraId="1D40A127" w14:textId="77777777" w:rsidR="00D85D0B" w:rsidRPr="00C25D43" w:rsidRDefault="00D85D0B">
      <w:pPr>
        <w:widowControl/>
        <w:jc w:val="left"/>
        <w:rPr>
          <w:rFonts w:ascii="Times New Roman" w:hAnsi="Times New Roman" w:cs="Times New Roman"/>
          <w:noProof/>
          <w:sz w:val="20"/>
          <w:szCs w:val="20"/>
        </w:rPr>
      </w:pPr>
    </w:p>
    <w:p w14:paraId="18217D65" w14:textId="77777777" w:rsidR="007C7B9B" w:rsidRPr="00C25D43" w:rsidRDefault="007C7B9B">
      <w:pPr>
        <w:widowControl/>
        <w:jc w:val="left"/>
        <w:rPr>
          <w:rFonts w:ascii="Times New Roman" w:hAnsi="Times New Roman" w:cs="Times New Roman"/>
          <w:b/>
          <w:noProof/>
          <w:sz w:val="20"/>
          <w:szCs w:val="20"/>
        </w:rPr>
      </w:pPr>
      <w:r w:rsidRPr="00C25D43">
        <w:rPr>
          <w:rFonts w:ascii="Times New Roman" w:hAnsi="Times New Roman" w:cs="Times New Roman"/>
          <w:b/>
          <w:noProof/>
          <w:sz w:val="20"/>
          <w:szCs w:val="20"/>
        </w:rPr>
        <w:br w:type="page"/>
      </w:r>
    </w:p>
    <w:p w14:paraId="57D43C79" w14:textId="77777777" w:rsidR="00F96F71" w:rsidRPr="00E954AF" w:rsidRDefault="00F96F71" w:rsidP="005938B7">
      <w:pPr>
        <w:autoSpaceDE w:val="0"/>
        <w:autoSpaceDN w:val="0"/>
        <w:adjustRightInd w:val="0"/>
        <w:spacing w:line="360" w:lineRule="auto"/>
        <w:rPr>
          <w:rFonts w:ascii="Times New Roman" w:hAnsi="Times New Roman" w:cs="Times New Roman"/>
          <w:b/>
          <w:noProof/>
          <w:sz w:val="24"/>
          <w:szCs w:val="24"/>
        </w:rPr>
      </w:pPr>
      <w:r w:rsidRPr="00E954AF">
        <w:rPr>
          <w:rFonts w:ascii="Times New Roman" w:hAnsi="Times New Roman" w:cs="Times New Roman"/>
          <w:b/>
          <w:noProof/>
          <w:sz w:val="24"/>
          <w:szCs w:val="24"/>
        </w:rPr>
        <w:lastRenderedPageBreak/>
        <w:t xml:space="preserve">Appendix B. </w:t>
      </w:r>
      <w:r w:rsidR="00A8657C" w:rsidRPr="00E954AF">
        <w:rPr>
          <w:rFonts w:ascii="Times New Roman" w:hAnsi="Times New Roman" w:cs="Times New Roman"/>
          <w:b/>
          <w:noProof/>
          <w:sz w:val="24"/>
          <w:szCs w:val="24"/>
        </w:rPr>
        <w:t xml:space="preserve">Identification of </w:t>
      </w:r>
      <w:r w:rsidR="001F0AB0" w:rsidRPr="00E954AF">
        <w:rPr>
          <w:rFonts w:ascii="Times New Roman" w:hAnsi="Times New Roman" w:cs="Times New Roman"/>
          <w:b/>
          <w:noProof/>
          <w:sz w:val="24"/>
          <w:szCs w:val="24"/>
        </w:rPr>
        <w:t>the CIC method using a linear price model</w:t>
      </w:r>
      <w:r w:rsidR="00A8657C" w:rsidRPr="00E954AF">
        <w:rPr>
          <w:rFonts w:ascii="Times New Roman" w:hAnsi="Times New Roman" w:cs="Times New Roman"/>
          <w:b/>
          <w:noProof/>
          <w:sz w:val="24"/>
          <w:szCs w:val="24"/>
        </w:rPr>
        <w:t xml:space="preserve"> </w:t>
      </w:r>
    </w:p>
    <w:p w14:paraId="0420C1F5" w14:textId="76CDD33B" w:rsidR="00F96F71" w:rsidRDefault="00B06A5B" w:rsidP="005938B7">
      <w:pPr>
        <w:autoSpaceDE w:val="0"/>
        <w:autoSpaceDN w:val="0"/>
        <w:adjustRightInd w:val="0"/>
        <w:spacing w:line="360" w:lineRule="auto"/>
        <w:rPr>
          <w:rFonts w:ascii="Times New Roman" w:hAnsi="Times New Roman" w:cs="Times New Roman"/>
          <w:noProof/>
          <w:sz w:val="24"/>
          <w:szCs w:val="24"/>
        </w:rPr>
      </w:pPr>
      <w:r>
        <w:rPr>
          <w:rFonts w:ascii="Times New Roman" w:hAnsi="Times New Roman" w:cs="Times New Roman"/>
          <w:noProof/>
          <w:sz w:val="24"/>
          <w:szCs w:val="24"/>
        </w:rPr>
        <w:t>This appendix</w:t>
      </w:r>
      <w:r w:rsidR="00D75F2D">
        <w:rPr>
          <w:rFonts w:ascii="Times New Roman" w:hAnsi="Times New Roman" w:cs="Times New Roman"/>
          <w:noProof/>
          <w:sz w:val="24"/>
          <w:szCs w:val="24"/>
        </w:rPr>
        <w:t xml:space="preserve"> </w:t>
      </w:r>
      <w:r w:rsidR="00A8657C">
        <w:rPr>
          <w:rFonts w:ascii="Times New Roman" w:hAnsi="Times New Roman" w:cs="Times New Roman"/>
          <w:noProof/>
          <w:sz w:val="24"/>
          <w:szCs w:val="24"/>
        </w:rPr>
        <w:t>pre</w:t>
      </w:r>
      <w:r w:rsidR="0077204F">
        <w:rPr>
          <w:rFonts w:ascii="Times New Roman" w:hAnsi="Times New Roman" w:cs="Times New Roman"/>
          <w:noProof/>
          <w:sz w:val="24"/>
          <w:szCs w:val="24"/>
        </w:rPr>
        <w:t>sents the proof of expression (</w:t>
      </w:r>
      <w:r w:rsidR="005808FF">
        <w:rPr>
          <w:rFonts w:ascii="Times New Roman" w:hAnsi="Times New Roman" w:cs="Times New Roman"/>
          <w:noProof/>
          <w:sz w:val="24"/>
          <w:szCs w:val="24"/>
        </w:rPr>
        <w:t>3</w:t>
      </w:r>
      <w:r w:rsidR="00A8657C">
        <w:rPr>
          <w:rFonts w:ascii="Times New Roman" w:hAnsi="Times New Roman" w:cs="Times New Roman"/>
          <w:noProof/>
          <w:sz w:val="24"/>
          <w:szCs w:val="24"/>
        </w:rPr>
        <w:t xml:space="preserve">) assuming a linear price model similar to the model </w:t>
      </w:r>
      <w:r w:rsidR="000A7ED0">
        <w:rPr>
          <w:rFonts w:ascii="Times New Roman" w:hAnsi="Times New Roman" w:cs="Times New Roman"/>
          <w:noProof/>
          <w:sz w:val="24"/>
          <w:szCs w:val="24"/>
        </w:rPr>
        <w:t>used in this</w:t>
      </w:r>
      <w:r w:rsidR="002F511F">
        <w:rPr>
          <w:rFonts w:ascii="Times New Roman" w:hAnsi="Times New Roman" w:cs="Times New Roman"/>
          <w:noProof/>
          <w:sz w:val="24"/>
          <w:szCs w:val="24"/>
        </w:rPr>
        <w:t xml:space="preserve"> study.</w:t>
      </w:r>
      <w:r w:rsidR="00A8657C">
        <w:rPr>
          <w:rFonts w:ascii="Times New Roman" w:hAnsi="Times New Roman" w:cs="Times New Roman"/>
          <w:noProof/>
          <w:sz w:val="24"/>
          <w:szCs w:val="24"/>
        </w:rPr>
        <w:t xml:space="preserve"> For simplicity, we omit </w:t>
      </w:r>
      <w:r w:rsidR="00721734">
        <w:rPr>
          <w:rFonts w:ascii="Times New Roman" w:hAnsi="Times New Roman" w:cs="Times New Roman"/>
          <w:noProof/>
          <w:sz w:val="24"/>
          <w:szCs w:val="24"/>
        </w:rPr>
        <w:t xml:space="preserve">the </w:t>
      </w:r>
      <w:r w:rsidR="001F0AB0">
        <w:rPr>
          <w:rFonts w:ascii="Times New Roman" w:hAnsi="Times New Roman" w:cs="Times New Roman"/>
          <w:noProof/>
          <w:sz w:val="24"/>
          <w:szCs w:val="24"/>
        </w:rPr>
        <w:t>subscripts as well as</w:t>
      </w:r>
      <w:r w:rsidR="00A8657C">
        <w:rPr>
          <w:rFonts w:ascii="Times New Roman" w:hAnsi="Times New Roman" w:cs="Times New Roman"/>
          <w:noProof/>
          <w:sz w:val="24"/>
          <w:szCs w:val="24"/>
        </w:rPr>
        <w:t xml:space="preserve"> the model covariates </w:t>
      </w:r>
      <w:r w:rsidR="00A8657C" w:rsidRPr="00A8657C">
        <w:rPr>
          <w:rFonts w:ascii="Times New Roman" w:hAnsi="Times New Roman" w:cs="Times New Roman"/>
          <w:noProof/>
          <w:sz w:val="24"/>
          <w:szCs w:val="24"/>
        </w:rPr>
        <w:t>(</w:t>
      </w:r>
      <w:r w:rsidR="00393EEF" w:rsidRPr="00BB761C">
        <w:rPr>
          <w:rFonts w:ascii="Times New Roman" w:hAnsi="Times New Roman" w:cs="Times New Roman"/>
          <w:position w:val="-10"/>
          <w:sz w:val="24"/>
          <w:szCs w:val="24"/>
        </w:rPr>
        <w:object w:dxaOrig="1020" w:dyaOrig="320" w14:anchorId="2833EB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50.25pt;height:14.25pt" o:ole="">
            <v:imagedata r:id="rId17" o:title=""/>
          </v:shape>
          <o:OLEObject Type="Embed" ProgID="Equation.3" ShapeID="_x0000_i1061" DrawAspect="Content" ObjectID="_1664906797" r:id="rId18"/>
        </w:object>
      </w:r>
      <w:r w:rsidR="00A8657C" w:rsidRPr="00A8657C">
        <w:rPr>
          <w:rFonts w:ascii="Times New Roman" w:hAnsi="Times New Roman" w:cs="Times New Roman"/>
          <w:noProof/>
          <w:sz w:val="24"/>
          <w:szCs w:val="24"/>
        </w:rPr>
        <w:t>).</w:t>
      </w:r>
      <w:r w:rsidR="00721734">
        <w:rPr>
          <w:rFonts w:ascii="Times New Roman" w:hAnsi="Times New Roman" w:cs="Times New Roman"/>
          <w:noProof/>
          <w:sz w:val="24"/>
          <w:szCs w:val="24"/>
        </w:rPr>
        <w:t xml:space="preserve"> Similarly, we </w:t>
      </w:r>
      <w:r w:rsidR="001F0AB0">
        <w:rPr>
          <w:rFonts w:ascii="Times New Roman" w:hAnsi="Times New Roman" w:cs="Times New Roman"/>
          <w:noProof/>
          <w:sz w:val="24"/>
          <w:szCs w:val="24"/>
        </w:rPr>
        <w:t>define</w:t>
      </w:r>
      <w:r w:rsidR="00721734">
        <w:rPr>
          <w:rFonts w:ascii="Times New Roman" w:hAnsi="Times New Roman" w:cs="Times New Roman"/>
          <w:noProof/>
          <w:sz w:val="24"/>
          <w:szCs w:val="24"/>
        </w:rPr>
        <w:t xml:space="preserve"> </w:t>
      </w:r>
      <w:r w:rsidR="009B48D8" w:rsidRPr="00721734">
        <w:rPr>
          <w:rFonts w:ascii="Times New Roman" w:hAnsi="Times New Roman" w:cs="Times New Roman"/>
          <w:noProof/>
          <w:position w:val="-10"/>
          <w:sz w:val="24"/>
          <w:szCs w:val="24"/>
        </w:rPr>
        <w:object w:dxaOrig="859" w:dyaOrig="320" w14:anchorId="6AD05203">
          <v:shape id="_x0000_i1062" type="#_x0000_t75" style="width:50.25pt;height:14.25pt" o:ole="">
            <v:imagedata r:id="rId19" o:title=""/>
          </v:shape>
          <o:OLEObject Type="Embed" ProgID="Equation.3" ShapeID="_x0000_i1062" DrawAspect="Content" ObjectID="_1664906798" r:id="rId20"/>
        </w:object>
      </w:r>
      <w:r w:rsidR="000A7ED0">
        <w:rPr>
          <w:rFonts w:ascii="Times New Roman" w:hAnsi="Times New Roman" w:cs="Times New Roman"/>
          <w:noProof/>
          <w:sz w:val="24"/>
          <w:szCs w:val="24"/>
        </w:rPr>
        <w:t xml:space="preserve"> and assume th</w:t>
      </w:r>
      <w:r>
        <w:rPr>
          <w:rFonts w:ascii="Times New Roman" w:hAnsi="Times New Roman" w:cs="Times New Roman"/>
          <w:noProof/>
          <w:sz w:val="24"/>
          <w:szCs w:val="24"/>
        </w:rPr>
        <w:t>at there is only one post-intervention subperiod</w:t>
      </w:r>
      <w:r w:rsidR="000A7ED0">
        <w:rPr>
          <w:rFonts w:ascii="Times New Roman" w:hAnsi="Times New Roman" w:cs="Times New Roman"/>
          <w:noProof/>
          <w:sz w:val="24"/>
          <w:szCs w:val="24"/>
        </w:rPr>
        <w:t xml:space="preserve"> (i.e. </w:t>
      </w:r>
      <w:r w:rsidR="000A7ED0" w:rsidRPr="00A22E28">
        <w:rPr>
          <w:rFonts w:ascii="Times New Roman" w:hAnsi="Times New Roman" w:cs="Times New Roman"/>
          <w:i/>
          <w:noProof/>
          <w:sz w:val="24"/>
          <w:szCs w:val="24"/>
        </w:rPr>
        <w:t>s</w:t>
      </w:r>
      <w:r w:rsidR="000A7ED0">
        <w:rPr>
          <w:rFonts w:ascii="Times New Roman" w:hAnsi="Times New Roman" w:cs="Times New Roman"/>
          <w:noProof/>
          <w:sz w:val="24"/>
          <w:szCs w:val="24"/>
        </w:rPr>
        <w:t xml:space="preserve">=1 or </w:t>
      </w:r>
      <w:r w:rsidR="000A7ED0" w:rsidRPr="00A22E28">
        <w:rPr>
          <w:rFonts w:ascii="Times New Roman" w:hAnsi="Times New Roman" w:cs="Times New Roman"/>
          <w:i/>
          <w:noProof/>
          <w:sz w:val="24"/>
          <w:szCs w:val="24"/>
        </w:rPr>
        <w:t>s</w:t>
      </w:r>
      <w:r w:rsidR="00A22E28">
        <w:rPr>
          <w:rFonts w:ascii="Times New Roman" w:hAnsi="Times New Roman" w:cs="Times New Roman"/>
          <w:noProof/>
          <w:sz w:val="24"/>
          <w:szCs w:val="24"/>
        </w:rPr>
        <w:t>=2</w:t>
      </w:r>
      <w:r w:rsidR="000A7ED0">
        <w:rPr>
          <w:rFonts w:ascii="Times New Roman" w:hAnsi="Times New Roman" w:cs="Times New Roman"/>
          <w:noProof/>
          <w:sz w:val="24"/>
          <w:szCs w:val="24"/>
        </w:rPr>
        <w:t>). In the absence of the intervention (i.e. the</w:t>
      </w:r>
      <w:r>
        <w:rPr>
          <w:rFonts w:ascii="Times New Roman" w:hAnsi="Times New Roman" w:cs="Times New Roman"/>
          <w:noProof/>
          <w:sz w:val="24"/>
          <w:szCs w:val="24"/>
        </w:rPr>
        <w:t xml:space="preserve"> plants</w:t>
      </w:r>
      <w:r w:rsidR="00C02CC5">
        <w:rPr>
          <w:rFonts w:ascii="Times New Roman" w:hAnsi="Times New Roman" w:cs="Times New Roman"/>
          <w:noProof/>
          <w:sz w:val="24"/>
          <w:szCs w:val="24"/>
        </w:rPr>
        <w:t>’</w:t>
      </w:r>
      <w:r>
        <w:rPr>
          <w:rFonts w:ascii="Times New Roman" w:hAnsi="Times New Roman" w:cs="Times New Roman"/>
          <w:noProof/>
          <w:sz w:val="24"/>
          <w:szCs w:val="24"/>
        </w:rPr>
        <w:t xml:space="preserve"> relocation), equation (</w:t>
      </w:r>
      <w:r w:rsidR="009543E2">
        <w:rPr>
          <w:rFonts w:ascii="Times New Roman" w:hAnsi="Times New Roman" w:cs="Times New Roman"/>
          <w:noProof/>
          <w:sz w:val="24"/>
          <w:szCs w:val="24"/>
        </w:rPr>
        <w:t>1</w:t>
      </w:r>
      <w:r w:rsidR="000A7ED0">
        <w:rPr>
          <w:rFonts w:ascii="Times New Roman" w:hAnsi="Times New Roman" w:cs="Times New Roman"/>
          <w:noProof/>
          <w:sz w:val="24"/>
          <w:szCs w:val="24"/>
        </w:rPr>
        <w:t>) reduces to,</w:t>
      </w:r>
    </w:p>
    <w:p w14:paraId="77BD78DE" w14:textId="77777777" w:rsidR="000A7ED0" w:rsidRDefault="00595D86" w:rsidP="005938B7">
      <w:pPr>
        <w:autoSpaceDE w:val="0"/>
        <w:autoSpaceDN w:val="0"/>
        <w:adjustRightInd w:val="0"/>
        <w:spacing w:line="360" w:lineRule="auto"/>
        <w:ind w:left="1260" w:firstLine="420"/>
        <w:jc w:val="left"/>
        <w:rPr>
          <w:rFonts w:ascii="Times New Roman" w:hAnsi="Times New Roman" w:cs="Times New Roman"/>
          <w:sz w:val="24"/>
          <w:szCs w:val="24"/>
        </w:rPr>
      </w:pPr>
      <w:r w:rsidRPr="00A22E28">
        <w:rPr>
          <w:rFonts w:ascii="Times New Roman" w:hAnsi="Times New Roman" w:cs="Times New Roman"/>
          <w:position w:val="-12"/>
          <w:sz w:val="24"/>
          <w:szCs w:val="24"/>
        </w:rPr>
        <w:object w:dxaOrig="2160" w:dyaOrig="360" w14:anchorId="54E7350D">
          <v:shape id="_x0000_i1063" type="#_x0000_t75" style="width:122.25pt;height:21.75pt" o:ole="">
            <v:imagedata r:id="rId21" o:title=""/>
          </v:shape>
          <o:OLEObject Type="Embed" ProgID="Equation.3" ShapeID="_x0000_i1063" DrawAspect="Content" ObjectID="_1664906799" r:id="rId22"/>
        </w:object>
      </w:r>
      <w:r w:rsidR="00A22E28">
        <w:rPr>
          <w:rFonts w:ascii="Times New Roman" w:hAnsi="Times New Roman" w:cs="Times New Roman"/>
          <w:sz w:val="24"/>
          <w:szCs w:val="24"/>
        </w:rPr>
        <w:t>.</w:t>
      </w:r>
      <w:r w:rsidR="000A7ED0">
        <w:rPr>
          <w:rFonts w:ascii="Times New Roman" w:hAnsi="Times New Roman" w:cs="Times New Roman"/>
          <w:sz w:val="24"/>
          <w:szCs w:val="24"/>
        </w:rPr>
        <w:t xml:space="preserve"> </w:t>
      </w:r>
      <w:r w:rsidR="000A7ED0">
        <w:rPr>
          <w:rFonts w:ascii="Times New Roman" w:hAnsi="Times New Roman" w:cs="Times New Roman"/>
          <w:sz w:val="24"/>
          <w:szCs w:val="24"/>
        </w:rPr>
        <w:tab/>
      </w:r>
      <w:r w:rsidR="000A7ED0">
        <w:rPr>
          <w:rFonts w:ascii="Times New Roman" w:hAnsi="Times New Roman" w:cs="Times New Roman"/>
          <w:sz w:val="24"/>
          <w:szCs w:val="24"/>
        </w:rPr>
        <w:tab/>
      </w:r>
      <w:r w:rsidR="000A7ED0">
        <w:rPr>
          <w:rFonts w:ascii="Times New Roman" w:hAnsi="Times New Roman" w:cs="Times New Roman"/>
          <w:sz w:val="24"/>
          <w:szCs w:val="24"/>
        </w:rPr>
        <w:tab/>
      </w:r>
      <w:r w:rsidR="000A7ED0">
        <w:rPr>
          <w:rFonts w:ascii="Times New Roman" w:hAnsi="Times New Roman" w:cs="Times New Roman"/>
          <w:sz w:val="24"/>
          <w:szCs w:val="24"/>
        </w:rPr>
        <w:tab/>
      </w:r>
      <w:r w:rsidR="000A7ED0">
        <w:rPr>
          <w:rFonts w:ascii="Times New Roman" w:hAnsi="Times New Roman" w:cs="Times New Roman"/>
          <w:sz w:val="24"/>
          <w:szCs w:val="24"/>
        </w:rPr>
        <w:tab/>
      </w:r>
      <w:r w:rsidR="000A7ED0">
        <w:rPr>
          <w:rFonts w:ascii="Times New Roman" w:hAnsi="Times New Roman" w:cs="Times New Roman"/>
          <w:sz w:val="24"/>
          <w:szCs w:val="24"/>
        </w:rPr>
        <w:tab/>
      </w:r>
      <w:r w:rsidR="000A7ED0">
        <w:rPr>
          <w:rFonts w:ascii="Times New Roman" w:hAnsi="Times New Roman" w:cs="Times New Roman"/>
          <w:sz w:val="24"/>
          <w:szCs w:val="24"/>
        </w:rPr>
        <w:tab/>
      </w:r>
      <w:r>
        <w:rPr>
          <w:rFonts w:ascii="Times New Roman" w:hAnsi="Times New Roman" w:cs="Times New Roman"/>
          <w:sz w:val="24"/>
          <w:szCs w:val="24"/>
        </w:rPr>
        <w:tab/>
      </w:r>
      <w:r w:rsidR="00AA1033">
        <w:rPr>
          <w:rFonts w:ascii="Times New Roman" w:hAnsi="Times New Roman" w:cs="Times New Roman"/>
          <w:sz w:val="24"/>
          <w:szCs w:val="24"/>
        </w:rPr>
        <w:tab/>
        <w:t>(B.1</w:t>
      </w:r>
      <w:r w:rsidR="000A7ED0">
        <w:rPr>
          <w:rFonts w:ascii="Times New Roman" w:hAnsi="Times New Roman" w:cs="Times New Roman"/>
          <w:sz w:val="24"/>
          <w:szCs w:val="24"/>
        </w:rPr>
        <w:t>)</w:t>
      </w:r>
    </w:p>
    <w:p w14:paraId="3AD2C493" w14:textId="77777777" w:rsidR="00F96F71" w:rsidRDefault="007B3DFF" w:rsidP="005938B7">
      <w:pPr>
        <w:autoSpaceDE w:val="0"/>
        <w:autoSpaceDN w:val="0"/>
        <w:adjustRightInd w:val="0"/>
        <w:spacing w:line="360" w:lineRule="auto"/>
        <w:ind w:firstLine="420"/>
        <w:rPr>
          <w:rFonts w:ascii="Times New Roman" w:hAnsi="Times New Roman" w:cs="Times New Roman"/>
          <w:noProof/>
          <w:sz w:val="24"/>
          <w:szCs w:val="24"/>
        </w:rPr>
      </w:pPr>
      <w:r>
        <w:rPr>
          <w:rFonts w:ascii="Times New Roman" w:hAnsi="Times New Roman" w:cs="Times New Roman"/>
          <w:noProof/>
          <w:sz w:val="24"/>
          <w:szCs w:val="24"/>
        </w:rPr>
        <w:t>From (B.1</w:t>
      </w:r>
      <w:r w:rsidR="000A7ED0">
        <w:rPr>
          <w:rFonts w:ascii="Times New Roman" w:hAnsi="Times New Roman" w:cs="Times New Roman"/>
          <w:noProof/>
          <w:sz w:val="24"/>
          <w:szCs w:val="24"/>
        </w:rPr>
        <w:t>)</w:t>
      </w:r>
      <w:r w:rsidR="00A8657C">
        <w:rPr>
          <w:rFonts w:ascii="Times New Roman" w:hAnsi="Times New Roman" w:cs="Times New Roman"/>
          <w:noProof/>
          <w:sz w:val="24"/>
          <w:szCs w:val="24"/>
        </w:rPr>
        <w:t>,</w:t>
      </w:r>
    </w:p>
    <w:p w14:paraId="42CC12D8" w14:textId="77777777" w:rsidR="00A8657C" w:rsidRDefault="00A22E28" w:rsidP="005938B7">
      <w:pPr>
        <w:autoSpaceDE w:val="0"/>
        <w:autoSpaceDN w:val="0"/>
        <w:adjustRightInd w:val="0"/>
        <w:spacing w:line="360" w:lineRule="auto"/>
        <w:ind w:left="420" w:firstLine="420"/>
        <w:rPr>
          <w:rFonts w:ascii="Times New Roman" w:hAnsi="Times New Roman" w:cs="Times New Roman"/>
          <w:noProof/>
          <w:sz w:val="24"/>
          <w:szCs w:val="24"/>
        </w:rPr>
      </w:pPr>
      <w:r w:rsidRPr="00A8657C">
        <w:rPr>
          <w:rFonts w:ascii="Times New Roman" w:hAnsi="Times New Roman" w:cs="Times New Roman"/>
          <w:noProof/>
          <w:position w:val="-54"/>
          <w:sz w:val="24"/>
          <w:szCs w:val="24"/>
        </w:rPr>
        <w:object w:dxaOrig="5319" w:dyaOrig="1260" w14:anchorId="44EB0638">
          <v:shape id="_x0000_i1064" type="#_x0000_t75" style="width:266.25pt;height:64.5pt" o:ole="">
            <v:imagedata r:id="rId23" o:title=""/>
          </v:shape>
          <o:OLEObject Type="Embed" ProgID="Equation.3" ShapeID="_x0000_i1064" DrawAspect="Content" ObjectID="_1664906800" r:id="rId24"/>
        </w:object>
      </w:r>
      <w:r w:rsidR="005B5243">
        <w:rPr>
          <w:rFonts w:ascii="Times New Roman" w:hAnsi="Times New Roman" w:cs="Times New Roman"/>
          <w:noProof/>
          <w:sz w:val="24"/>
          <w:szCs w:val="24"/>
        </w:rPr>
        <w:t>.</w:t>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t>(B.2</w:t>
      </w:r>
      <w:r w:rsidR="00A8657C">
        <w:rPr>
          <w:rFonts w:ascii="Times New Roman" w:hAnsi="Times New Roman" w:cs="Times New Roman"/>
          <w:noProof/>
          <w:sz w:val="24"/>
          <w:szCs w:val="24"/>
        </w:rPr>
        <w:t>)</w:t>
      </w:r>
    </w:p>
    <w:p w14:paraId="29FBC156" w14:textId="26191855" w:rsidR="00F96F71" w:rsidRDefault="00AC3198" w:rsidP="005938B7">
      <w:pPr>
        <w:autoSpaceDE w:val="0"/>
        <w:autoSpaceDN w:val="0"/>
        <w:adjustRightInd w:val="0"/>
        <w:spacing w:line="360" w:lineRule="auto"/>
        <w:ind w:firstLine="420"/>
        <w:rPr>
          <w:rFonts w:ascii="Times New Roman" w:hAnsi="Times New Roman" w:cs="Times New Roman"/>
          <w:noProof/>
          <w:sz w:val="24"/>
          <w:szCs w:val="24"/>
        </w:rPr>
      </w:pPr>
      <w:r>
        <w:rPr>
          <w:rFonts w:ascii="Times New Roman" w:hAnsi="Times New Roman" w:cs="Times New Roman"/>
          <w:noProof/>
          <w:sz w:val="24"/>
          <w:szCs w:val="24"/>
        </w:rPr>
        <w:t xml:space="preserve">Based </w:t>
      </w:r>
      <w:r w:rsidR="00535285">
        <w:rPr>
          <w:rFonts w:ascii="Times New Roman" w:hAnsi="Times New Roman" w:cs="Times New Roman"/>
          <w:noProof/>
          <w:sz w:val="24"/>
          <w:szCs w:val="24"/>
        </w:rPr>
        <w:t xml:space="preserve">on </w:t>
      </w:r>
      <w:r>
        <w:rPr>
          <w:rFonts w:ascii="Times New Roman" w:hAnsi="Times New Roman" w:cs="Times New Roman"/>
          <w:noProof/>
          <w:sz w:val="24"/>
          <w:szCs w:val="24"/>
        </w:rPr>
        <w:t>(B.</w:t>
      </w:r>
      <w:r w:rsidR="007B3DFF">
        <w:rPr>
          <w:rFonts w:ascii="Times New Roman" w:hAnsi="Times New Roman" w:cs="Times New Roman"/>
          <w:noProof/>
          <w:sz w:val="24"/>
          <w:szCs w:val="24"/>
        </w:rPr>
        <w:t>2</w:t>
      </w:r>
      <w:r w:rsidR="00F96F71" w:rsidRPr="00D02494">
        <w:rPr>
          <w:rFonts w:ascii="Times New Roman" w:hAnsi="Times New Roman" w:cs="Times New Roman"/>
          <w:noProof/>
          <w:sz w:val="24"/>
          <w:szCs w:val="24"/>
        </w:rPr>
        <w:t xml:space="preserve">), </w:t>
      </w:r>
      <w:r>
        <w:rPr>
          <w:rFonts w:ascii="Times New Roman" w:hAnsi="Times New Roman" w:cs="Times New Roman"/>
          <w:noProof/>
          <w:sz w:val="24"/>
          <w:szCs w:val="24"/>
        </w:rPr>
        <w:t>we can d</w:t>
      </w:r>
      <w:r w:rsidR="00B06A5B">
        <w:rPr>
          <w:rFonts w:ascii="Times New Roman" w:hAnsi="Times New Roman" w:cs="Times New Roman"/>
          <w:noProof/>
          <w:sz w:val="24"/>
          <w:szCs w:val="24"/>
        </w:rPr>
        <w:t>ivide the proof of expression (</w:t>
      </w:r>
      <w:r w:rsidR="0023139E">
        <w:rPr>
          <w:rFonts w:ascii="Times New Roman" w:hAnsi="Times New Roman" w:cs="Times New Roman"/>
          <w:noProof/>
          <w:sz w:val="24"/>
          <w:szCs w:val="24"/>
        </w:rPr>
        <w:t>3</w:t>
      </w:r>
      <w:r>
        <w:rPr>
          <w:rFonts w:ascii="Times New Roman" w:hAnsi="Times New Roman" w:cs="Times New Roman"/>
          <w:noProof/>
          <w:sz w:val="24"/>
          <w:szCs w:val="24"/>
        </w:rPr>
        <w:t>) in four steps</w:t>
      </w:r>
      <w:r w:rsidR="00F96F71" w:rsidRPr="00D02494">
        <w:rPr>
          <w:rFonts w:ascii="Times New Roman" w:hAnsi="Times New Roman" w:cs="Times New Roman"/>
          <w:noProof/>
          <w:sz w:val="24"/>
          <w:szCs w:val="24"/>
        </w:rPr>
        <w:t>.</w:t>
      </w:r>
      <w:r>
        <w:rPr>
          <w:rFonts w:ascii="Times New Roman" w:hAnsi="Times New Roman" w:cs="Times New Roman"/>
          <w:noProof/>
          <w:sz w:val="24"/>
          <w:szCs w:val="24"/>
        </w:rPr>
        <w:t xml:space="preserve"> First, </w:t>
      </w:r>
      <w:r w:rsidR="00A22E28">
        <w:rPr>
          <w:rFonts w:ascii="Times New Roman" w:hAnsi="Times New Roman" w:cs="Times New Roman"/>
          <w:noProof/>
          <w:sz w:val="24"/>
          <w:szCs w:val="24"/>
        </w:rPr>
        <w:t>setting</w:t>
      </w:r>
      <w:r w:rsidR="00615C16">
        <w:rPr>
          <w:rFonts w:ascii="Times New Roman" w:hAnsi="Times New Roman" w:cs="Times New Roman"/>
          <w:noProof/>
          <w:sz w:val="24"/>
          <w:szCs w:val="24"/>
        </w:rPr>
        <w:t xml:space="preserve"> </w:t>
      </w:r>
      <w:r w:rsidR="00615C16" w:rsidRPr="00615C16">
        <w:rPr>
          <w:rFonts w:ascii="Times New Roman" w:hAnsi="Times New Roman" w:cs="Times New Roman"/>
          <w:noProof/>
          <w:position w:val="-6"/>
          <w:sz w:val="24"/>
          <w:szCs w:val="24"/>
        </w:rPr>
        <w:object w:dxaOrig="600" w:dyaOrig="279" w14:anchorId="075A6BA9">
          <v:shape id="_x0000_i1065" type="#_x0000_t75" style="width:28.5pt;height:14.25pt" o:ole="">
            <v:imagedata r:id="rId25" o:title=""/>
          </v:shape>
          <o:OLEObject Type="Embed" ProgID="Equation.3" ShapeID="_x0000_i1065" DrawAspect="Content" ObjectID="_1664906801" r:id="rId26"/>
        </w:object>
      </w:r>
      <w:r w:rsidR="00615C16">
        <w:rPr>
          <w:rFonts w:ascii="Times New Roman" w:hAnsi="Times New Roman" w:cs="Times New Roman"/>
          <w:noProof/>
          <w:sz w:val="24"/>
          <w:szCs w:val="24"/>
        </w:rPr>
        <w:t xml:space="preserve"> and </w:t>
      </w:r>
      <w:r w:rsidR="00615C16" w:rsidRPr="00615C16">
        <w:rPr>
          <w:rFonts w:ascii="Times New Roman" w:hAnsi="Times New Roman" w:cs="Times New Roman"/>
          <w:noProof/>
          <w:position w:val="-12"/>
          <w:sz w:val="24"/>
          <w:szCs w:val="24"/>
        </w:rPr>
        <w:object w:dxaOrig="620" w:dyaOrig="360" w14:anchorId="32E0F9A7">
          <v:shape id="_x0000_i1066" type="#_x0000_t75" style="width:28.5pt;height:21.75pt" o:ole="">
            <v:imagedata r:id="rId27" o:title=""/>
          </v:shape>
          <o:OLEObject Type="Embed" ProgID="Equation.3" ShapeID="_x0000_i1066" DrawAspect="Content" ObjectID="_1664906802" r:id="rId28"/>
        </w:object>
      </w:r>
      <w:r w:rsidR="009B2B31">
        <w:rPr>
          <w:rFonts w:ascii="Times New Roman" w:hAnsi="Times New Roman" w:cs="Times New Roman"/>
          <w:noProof/>
          <w:sz w:val="24"/>
          <w:szCs w:val="24"/>
        </w:rPr>
        <w:t xml:space="preserve"> i</w:t>
      </w:r>
      <w:r w:rsidR="00A22E28">
        <w:rPr>
          <w:rFonts w:ascii="Times New Roman" w:hAnsi="Times New Roman" w:cs="Times New Roman"/>
          <w:noProof/>
          <w:sz w:val="24"/>
          <w:szCs w:val="24"/>
        </w:rPr>
        <w:t xml:space="preserve">n both sides of equation </w:t>
      </w:r>
      <w:r w:rsidR="007B3DFF">
        <w:rPr>
          <w:rFonts w:ascii="Times New Roman" w:hAnsi="Times New Roman" w:cs="Times New Roman"/>
          <w:noProof/>
          <w:sz w:val="24"/>
          <w:szCs w:val="24"/>
        </w:rPr>
        <w:t>(B.2</w:t>
      </w:r>
      <w:r w:rsidR="00615C16">
        <w:rPr>
          <w:rFonts w:ascii="Times New Roman" w:hAnsi="Times New Roman" w:cs="Times New Roman"/>
          <w:noProof/>
          <w:sz w:val="24"/>
          <w:szCs w:val="24"/>
        </w:rPr>
        <w:t xml:space="preserve">) and </w:t>
      </w:r>
      <w:r w:rsidR="00A22E28">
        <w:rPr>
          <w:rFonts w:ascii="Times New Roman" w:hAnsi="Times New Roman" w:cs="Times New Roman"/>
          <w:noProof/>
          <w:sz w:val="24"/>
          <w:szCs w:val="24"/>
        </w:rPr>
        <w:t xml:space="preserve">considering </w:t>
      </w:r>
      <w:r w:rsidR="00615C16">
        <w:rPr>
          <w:rFonts w:ascii="Times New Roman" w:hAnsi="Times New Roman" w:cs="Times New Roman"/>
          <w:noProof/>
          <w:sz w:val="24"/>
          <w:szCs w:val="24"/>
        </w:rPr>
        <w:t xml:space="preserve">the time-invariance </w:t>
      </w:r>
      <w:r w:rsidR="00A22E28">
        <w:rPr>
          <w:rFonts w:ascii="Times New Roman" w:hAnsi="Times New Roman" w:cs="Times New Roman"/>
          <w:noProof/>
          <w:sz w:val="24"/>
          <w:szCs w:val="24"/>
        </w:rPr>
        <w:t xml:space="preserve">assumption </w:t>
      </w:r>
      <w:r w:rsidR="00615C16">
        <w:rPr>
          <w:rFonts w:ascii="Times New Roman" w:hAnsi="Times New Roman" w:cs="Times New Roman"/>
          <w:noProof/>
          <w:sz w:val="24"/>
          <w:szCs w:val="24"/>
        </w:rPr>
        <w:t xml:space="preserve">of unobservables within a group, we obtain </w:t>
      </w:r>
      <w:r w:rsidR="00EB2E5F" w:rsidRPr="00615C16">
        <w:rPr>
          <w:rFonts w:ascii="Times New Roman" w:hAnsi="Times New Roman" w:cs="Times New Roman"/>
          <w:noProof/>
          <w:position w:val="-16"/>
          <w:sz w:val="24"/>
          <w:szCs w:val="24"/>
        </w:rPr>
        <w:object w:dxaOrig="3739" w:dyaOrig="400" w14:anchorId="7BD64B8A">
          <v:shape id="_x0000_i1067" type="#_x0000_t75" style="width:188.25pt;height:21.75pt" o:ole="">
            <v:imagedata r:id="rId29" o:title=""/>
          </v:shape>
          <o:OLEObject Type="Embed" ProgID="Equation.3" ShapeID="_x0000_i1067" DrawAspect="Content" ObjectID="_1664906803" r:id="rId30"/>
        </w:object>
      </w:r>
      <w:r w:rsidR="00615C16">
        <w:rPr>
          <w:rFonts w:ascii="Times New Roman" w:hAnsi="Times New Roman" w:cs="Times New Roman"/>
          <w:noProof/>
          <w:sz w:val="24"/>
          <w:szCs w:val="24"/>
        </w:rPr>
        <w:t>. Thus,</w:t>
      </w:r>
    </w:p>
    <w:p w14:paraId="3A34C40E" w14:textId="77777777" w:rsidR="00615C16" w:rsidRPr="00D02494" w:rsidRDefault="00EB2E5F" w:rsidP="005938B7">
      <w:pPr>
        <w:autoSpaceDE w:val="0"/>
        <w:autoSpaceDN w:val="0"/>
        <w:adjustRightInd w:val="0"/>
        <w:spacing w:line="360" w:lineRule="auto"/>
        <w:ind w:left="420" w:firstLine="420"/>
        <w:rPr>
          <w:rFonts w:ascii="Times New Roman" w:hAnsi="Times New Roman" w:cs="Times New Roman"/>
          <w:noProof/>
          <w:sz w:val="24"/>
          <w:szCs w:val="24"/>
        </w:rPr>
      </w:pPr>
      <w:r w:rsidRPr="00615C16">
        <w:rPr>
          <w:rFonts w:ascii="Times New Roman" w:hAnsi="Times New Roman" w:cs="Times New Roman"/>
          <w:noProof/>
          <w:position w:val="-16"/>
          <w:sz w:val="24"/>
          <w:szCs w:val="24"/>
        </w:rPr>
        <w:object w:dxaOrig="4920" w:dyaOrig="400" w14:anchorId="671CDF19">
          <v:shape id="_x0000_i1068" type="#_x0000_t75" style="width:244.5pt;height:21.75pt" o:ole="">
            <v:imagedata r:id="rId31" o:title=""/>
          </v:shape>
          <o:OLEObject Type="Embed" ProgID="Equation.3" ShapeID="_x0000_i1068" DrawAspect="Content" ObjectID="_1664906804" r:id="rId32"/>
        </w:object>
      </w:r>
      <w:r w:rsidR="00AA1033">
        <w:rPr>
          <w:rFonts w:ascii="Times New Roman" w:hAnsi="Times New Roman" w:cs="Times New Roman"/>
          <w:noProof/>
          <w:sz w:val="24"/>
          <w:szCs w:val="24"/>
        </w:rPr>
        <w:t>.</w:t>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t>(B.3</w:t>
      </w:r>
      <w:r w:rsidR="00615C16">
        <w:rPr>
          <w:rFonts w:ascii="Times New Roman" w:hAnsi="Times New Roman" w:cs="Times New Roman"/>
          <w:noProof/>
          <w:sz w:val="24"/>
          <w:szCs w:val="24"/>
        </w:rPr>
        <w:t>)</w:t>
      </w:r>
    </w:p>
    <w:p w14:paraId="15520F53" w14:textId="77777777" w:rsidR="00F96F71" w:rsidRPr="00D02494" w:rsidRDefault="00AC3198" w:rsidP="005938B7">
      <w:pPr>
        <w:autoSpaceDE w:val="0"/>
        <w:autoSpaceDN w:val="0"/>
        <w:adjustRightInd w:val="0"/>
        <w:spacing w:line="360" w:lineRule="auto"/>
        <w:ind w:firstLine="420"/>
        <w:rPr>
          <w:rFonts w:ascii="Times New Roman" w:hAnsi="Times New Roman" w:cs="Times New Roman"/>
          <w:noProof/>
          <w:sz w:val="24"/>
          <w:szCs w:val="24"/>
        </w:rPr>
      </w:pPr>
      <w:r>
        <w:rPr>
          <w:rFonts w:ascii="Times New Roman" w:hAnsi="Times New Roman" w:cs="Times New Roman"/>
          <w:noProof/>
          <w:sz w:val="24"/>
          <w:szCs w:val="24"/>
        </w:rPr>
        <w:t>Second</w:t>
      </w:r>
      <w:r w:rsidR="00F96F71" w:rsidRPr="00D02494">
        <w:rPr>
          <w:rFonts w:ascii="Times New Roman" w:hAnsi="Times New Roman" w:cs="Times New Roman"/>
          <w:noProof/>
          <w:sz w:val="24"/>
          <w:szCs w:val="24"/>
        </w:rPr>
        <w:t xml:space="preserve">, </w:t>
      </w:r>
      <w:r w:rsidR="00A22E28">
        <w:rPr>
          <w:rFonts w:ascii="Times New Roman" w:hAnsi="Times New Roman" w:cs="Times New Roman"/>
          <w:noProof/>
          <w:sz w:val="24"/>
          <w:szCs w:val="24"/>
        </w:rPr>
        <w:t>setting</w:t>
      </w:r>
      <w:r w:rsidR="00615C16">
        <w:rPr>
          <w:rFonts w:ascii="Times New Roman" w:hAnsi="Times New Roman" w:cs="Times New Roman"/>
          <w:noProof/>
          <w:sz w:val="24"/>
          <w:szCs w:val="24"/>
        </w:rPr>
        <w:t xml:space="preserve"> </w:t>
      </w:r>
      <w:r w:rsidR="00615C16" w:rsidRPr="00615C16">
        <w:rPr>
          <w:rFonts w:ascii="Times New Roman" w:hAnsi="Times New Roman" w:cs="Times New Roman"/>
          <w:noProof/>
          <w:position w:val="-6"/>
          <w:sz w:val="24"/>
          <w:szCs w:val="24"/>
        </w:rPr>
        <w:object w:dxaOrig="600" w:dyaOrig="279" w14:anchorId="59A7A68F">
          <v:shape id="_x0000_i1069" type="#_x0000_t75" style="width:28.5pt;height:14.25pt" o:ole="">
            <v:imagedata r:id="rId25" o:title=""/>
          </v:shape>
          <o:OLEObject Type="Embed" ProgID="Equation.3" ShapeID="_x0000_i1069" DrawAspect="Content" ObjectID="_1664906805" r:id="rId33"/>
        </w:object>
      </w:r>
      <w:r w:rsidR="00615C16">
        <w:rPr>
          <w:rFonts w:ascii="Times New Roman" w:hAnsi="Times New Roman" w:cs="Times New Roman"/>
          <w:noProof/>
          <w:sz w:val="24"/>
          <w:szCs w:val="24"/>
        </w:rPr>
        <w:t xml:space="preserve"> and </w:t>
      </w:r>
      <w:r w:rsidR="002F40AB" w:rsidRPr="00615C16">
        <w:rPr>
          <w:rFonts w:ascii="Times New Roman" w:hAnsi="Times New Roman" w:cs="Times New Roman"/>
          <w:noProof/>
          <w:position w:val="-12"/>
          <w:sz w:val="24"/>
          <w:szCs w:val="24"/>
        </w:rPr>
        <w:object w:dxaOrig="580" w:dyaOrig="360" w14:anchorId="0FADAC0C">
          <v:shape id="_x0000_i1070" type="#_x0000_t75" style="width:28.5pt;height:21.75pt" o:ole="">
            <v:imagedata r:id="rId34" o:title=""/>
          </v:shape>
          <o:OLEObject Type="Embed" ProgID="Equation.3" ShapeID="_x0000_i1070" DrawAspect="Content" ObjectID="_1664906806" r:id="rId35"/>
        </w:object>
      </w:r>
      <w:r w:rsidR="009B2B31">
        <w:rPr>
          <w:rFonts w:ascii="Times New Roman" w:hAnsi="Times New Roman" w:cs="Times New Roman"/>
          <w:noProof/>
          <w:sz w:val="24"/>
          <w:szCs w:val="24"/>
        </w:rPr>
        <w:t xml:space="preserve"> i</w:t>
      </w:r>
      <w:r w:rsidR="00A22E28">
        <w:rPr>
          <w:rFonts w:ascii="Times New Roman" w:hAnsi="Times New Roman" w:cs="Times New Roman"/>
          <w:noProof/>
          <w:sz w:val="24"/>
          <w:szCs w:val="24"/>
        </w:rPr>
        <w:t>n both sides of equation (</w:t>
      </w:r>
      <w:r w:rsidR="007B3DFF">
        <w:rPr>
          <w:rFonts w:ascii="Times New Roman" w:hAnsi="Times New Roman" w:cs="Times New Roman"/>
          <w:noProof/>
          <w:sz w:val="24"/>
          <w:szCs w:val="24"/>
        </w:rPr>
        <w:t>B.2</w:t>
      </w:r>
      <w:r w:rsidR="00615C16">
        <w:rPr>
          <w:rFonts w:ascii="Times New Roman" w:hAnsi="Times New Roman" w:cs="Times New Roman"/>
          <w:noProof/>
          <w:sz w:val="24"/>
          <w:szCs w:val="24"/>
        </w:rPr>
        <w:t>)</w:t>
      </w:r>
      <w:r w:rsidR="002F40AB">
        <w:rPr>
          <w:rFonts w:ascii="Times New Roman" w:hAnsi="Times New Roman" w:cs="Times New Roman"/>
          <w:noProof/>
          <w:sz w:val="24"/>
          <w:szCs w:val="24"/>
        </w:rPr>
        <w:t>,</w:t>
      </w:r>
      <w:r w:rsidR="00615C16">
        <w:rPr>
          <w:rFonts w:ascii="Times New Roman" w:hAnsi="Times New Roman" w:cs="Times New Roman"/>
          <w:noProof/>
          <w:sz w:val="24"/>
          <w:szCs w:val="24"/>
        </w:rPr>
        <w:t xml:space="preserve"> </w:t>
      </w:r>
    </w:p>
    <w:p w14:paraId="0822AC83" w14:textId="77777777" w:rsidR="002F40AB" w:rsidRPr="00D02494" w:rsidRDefault="00EB2E5F" w:rsidP="005938B7">
      <w:pPr>
        <w:autoSpaceDE w:val="0"/>
        <w:autoSpaceDN w:val="0"/>
        <w:adjustRightInd w:val="0"/>
        <w:spacing w:line="360" w:lineRule="auto"/>
        <w:ind w:left="420" w:firstLine="420"/>
        <w:rPr>
          <w:rFonts w:ascii="Times New Roman" w:hAnsi="Times New Roman" w:cs="Times New Roman"/>
          <w:noProof/>
          <w:sz w:val="24"/>
          <w:szCs w:val="24"/>
        </w:rPr>
      </w:pPr>
      <w:r w:rsidRPr="00615C16">
        <w:rPr>
          <w:rFonts w:ascii="Times New Roman" w:hAnsi="Times New Roman" w:cs="Times New Roman"/>
          <w:noProof/>
          <w:position w:val="-16"/>
          <w:sz w:val="24"/>
          <w:szCs w:val="24"/>
        </w:rPr>
        <w:object w:dxaOrig="4900" w:dyaOrig="400" w14:anchorId="14ADF1A6">
          <v:shape id="_x0000_i1071" type="#_x0000_t75" style="width:244.5pt;height:21.75pt" o:ole="">
            <v:imagedata r:id="rId36" o:title=""/>
          </v:shape>
          <o:OLEObject Type="Embed" ProgID="Equation.3" ShapeID="_x0000_i1071" DrawAspect="Content" ObjectID="_1664906807" r:id="rId37"/>
        </w:object>
      </w:r>
      <w:r w:rsidR="002F40AB">
        <w:rPr>
          <w:rFonts w:ascii="Times New Roman" w:hAnsi="Times New Roman" w:cs="Times New Roman"/>
          <w:noProof/>
          <w:sz w:val="24"/>
          <w:szCs w:val="24"/>
        </w:rPr>
        <w:t>.</w:t>
      </w:r>
      <w:r w:rsidR="002F40AB">
        <w:rPr>
          <w:rFonts w:ascii="Times New Roman" w:hAnsi="Times New Roman" w:cs="Times New Roman"/>
          <w:noProof/>
          <w:sz w:val="24"/>
          <w:szCs w:val="24"/>
        </w:rPr>
        <w:tab/>
      </w:r>
      <w:r w:rsidR="002F40AB">
        <w:rPr>
          <w:rFonts w:ascii="Times New Roman" w:hAnsi="Times New Roman" w:cs="Times New Roman"/>
          <w:noProof/>
          <w:sz w:val="24"/>
          <w:szCs w:val="24"/>
        </w:rPr>
        <w:tab/>
      </w:r>
      <w:r w:rsidR="002F40AB">
        <w:rPr>
          <w:rFonts w:ascii="Times New Roman" w:hAnsi="Times New Roman" w:cs="Times New Roman"/>
          <w:noProof/>
          <w:sz w:val="24"/>
          <w:szCs w:val="24"/>
        </w:rPr>
        <w:tab/>
      </w:r>
      <w:r w:rsidR="002F40AB">
        <w:rPr>
          <w:rFonts w:ascii="Times New Roman" w:hAnsi="Times New Roman" w:cs="Times New Roman"/>
          <w:noProof/>
          <w:sz w:val="24"/>
          <w:szCs w:val="24"/>
        </w:rPr>
        <w:tab/>
      </w:r>
      <w:r w:rsidR="002F40AB">
        <w:rPr>
          <w:rFonts w:ascii="Times New Roman" w:hAnsi="Times New Roman" w:cs="Times New Roman"/>
          <w:noProof/>
          <w:sz w:val="24"/>
          <w:szCs w:val="24"/>
        </w:rPr>
        <w:tab/>
      </w:r>
      <w:r w:rsidR="002F40AB">
        <w:rPr>
          <w:rFonts w:ascii="Times New Roman" w:hAnsi="Times New Roman" w:cs="Times New Roman"/>
          <w:noProof/>
          <w:sz w:val="24"/>
          <w:szCs w:val="24"/>
        </w:rPr>
        <w:tab/>
      </w:r>
      <w:r w:rsidR="00AA1033">
        <w:rPr>
          <w:rFonts w:ascii="Times New Roman" w:hAnsi="Times New Roman" w:cs="Times New Roman"/>
          <w:noProof/>
          <w:sz w:val="24"/>
          <w:szCs w:val="24"/>
        </w:rPr>
        <w:t>(B.4</w:t>
      </w:r>
      <w:r w:rsidR="002F40AB">
        <w:rPr>
          <w:rFonts w:ascii="Times New Roman" w:hAnsi="Times New Roman" w:cs="Times New Roman"/>
          <w:noProof/>
          <w:sz w:val="24"/>
          <w:szCs w:val="24"/>
        </w:rPr>
        <w:t>)</w:t>
      </w:r>
    </w:p>
    <w:p w14:paraId="3540CA66" w14:textId="77777777" w:rsidR="00F96F71" w:rsidRDefault="007B3DFF" w:rsidP="005938B7">
      <w:pPr>
        <w:autoSpaceDE w:val="0"/>
        <w:autoSpaceDN w:val="0"/>
        <w:adjustRightInd w:val="0"/>
        <w:spacing w:line="360" w:lineRule="auto"/>
        <w:ind w:firstLine="420"/>
        <w:rPr>
          <w:rFonts w:ascii="Times New Roman" w:hAnsi="Times New Roman" w:cs="Times New Roman"/>
          <w:noProof/>
          <w:sz w:val="24"/>
          <w:szCs w:val="24"/>
        </w:rPr>
      </w:pPr>
      <w:r>
        <w:rPr>
          <w:rFonts w:ascii="Times New Roman" w:hAnsi="Times New Roman" w:cs="Times New Roman"/>
          <w:noProof/>
          <w:sz w:val="24"/>
          <w:szCs w:val="24"/>
        </w:rPr>
        <w:t>From (B.3) and (B.4</w:t>
      </w:r>
      <w:r w:rsidR="00EB2E5F">
        <w:rPr>
          <w:rFonts w:ascii="Times New Roman" w:hAnsi="Times New Roman" w:cs="Times New Roman"/>
          <w:noProof/>
          <w:sz w:val="24"/>
          <w:szCs w:val="24"/>
        </w:rPr>
        <w:t xml:space="preserve">), </w:t>
      </w:r>
      <w:r w:rsidR="00EB2E5F" w:rsidRPr="00615C16">
        <w:rPr>
          <w:rFonts w:ascii="Times New Roman" w:hAnsi="Times New Roman" w:cs="Times New Roman"/>
          <w:noProof/>
          <w:position w:val="-16"/>
          <w:sz w:val="24"/>
          <w:szCs w:val="24"/>
        </w:rPr>
        <w:object w:dxaOrig="2580" w:dyaOrig="400" w14:anchorId="701C2400">
          <v:shape id="_x0000_i1072" type="#_x0000_t75" style="width:129.75pt;height:21.75pt" o:ole="">
            <v:imagedata r:id="rId38" o:title=""/>
          </v:shape>
          <o:OLEObject Type="Embed" ProgID="Equation.3" ShapeID="_x0000_i1072" DrawAspect="Content" ObjectID="_1664906808" r:id="rId39"/>
        </w:object>
      </w:r>
      <w:r w:rsidR="00EB2E5F">
        <w:rPr>
          <w:rFonts w:ascii="Times New Roman" w:hAnsi="Times New Roman" w:cs="Times New Roman"/>
          <w:noProof/>
          <w:sz w:val="24"/>
          <w:szCs w:val="24"/>
        </w:rPr>
        <w:t xml:space="preserve">. Hence, </w:t>
      </w:r>
    </w:p>
    <w:p w14:paraId="11A1765C" w14:textId="77777777" w:rsidR="00EB2E5F" w:rsidRPr="00D02494" w:rsidRDefault="004774BE" w:rsidP="005938B7">
      <w:pPr>
        <w:autoSpaceDE w:val="0"/>
        <w:autoSpaceDN w:val="0"/>
        <w:adjustRightInd w:val="0"/>
        <w:spacing w:line="360" w:lineRule="auto"/>
        <w:ind w:left="420" w:firstLine="420"/>
        <w:rPr>
          <w:rFonts w:ascii="Times New Roman" w:hAnsi="Times New Roman" w:cs="Times New Roman"/>
          <w:noProof/>
          <w:sz w:val="24"/>
          <w:szCs w:val="24"/>
        </w:rPr>
      </w:pPr>
      <w:r w:rsidRPr="00615C16">
        <w:rPr>
          <w:rFonts w:ascii="Times New Roman" w:hAnsi="Times New Roman" w:cs="Times New Roman"/>
          <w:noProof/>
          <w:position w:val="-16"/>
          <w:sz w:val="24"/>
          <w:szCs w:val="24"/>
        </w:rPr>
        <w:object w:dxaOrig="2560" w:dyaOrig="420" w14:anchorId="029E04C5">
          <v:shape id="_x0000_i1073" type="#_x0000_t75" style="width:129.75pt;height:21.75pt" o:ole="">
            <v:imagedata r:id="rId40" o:title=""/>
          </v:shape>
          <o:OLEObject Type="Embed" ProgID="Equation.3" ShapeID="_x0000_i1073" DrawAspect="Content" ObjectID="_1664906809" r:id="rId41"/>
        </w:object>
      </w:r>
      <w:r w:rsidR="00AA1033">
        <w:rPr>
          <w:rFonts w:ascii="Times New Roman" w:hAnsi="Times New Roman" w:cs="Times New Roman"/>
          <w:noProof/>
          <w:sz w:val="24"/>
          <w:szCs w:val="24"/>
        </w:rPr>
        <w:t>.</w:t>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t>(B.5</w:t>
      </w:r>
      <w:r w:rsidR="00EB2E5F">
        <w:rPr>
          <w:rFonts w:ascii="Times New Roman" w:hAnsi="Times New Roman" w:cs="Times New Roman"/>
          <w:noProof/>
          <w:sz w:val="24"/>
          <w:szCs w:val="24"/>
        </w:rPr>
        <w:t>)</w:t>
      </w:r>
    </w:p>
    <w:p w14:paraId="7A466FF3" w14:textId="77777777" w:rsidR="004774BE" w:rsidRDefault="006B0AC2" w:rsidP="005938B7">
      <w:pPr>
        <w:autoSpaceDE w:val="0"/>
        <w:autoSpaceDN w:val="0"/>
        <w:adjustRightInd w:val="0"/>
        <w:spacing w:line="360" w:lineRule="auto"/>
        <w:rPr>
          <w:rFonts w:ascii="Times New Roman" w:hAnsi="Times New Roman" w:cs="Times New Roman"/>
          <w:noProof/>
          <w:sz w:val="24"/>
          <w:szCs w:val="24"/>
        </w:rPr>
      </w:pPr>
      <w:r>
        <w:rPr>
          <w:rFonts w:ascii="Times New Roman" w:hAnsi="Times New Roman" w:cs="Times New Roman"/>
          <w:noProof/>
          <w:sz w:val="24"/>
          <w:szCs w:val="24"/>
        </w:rPr>
        <w:tab/>
        <w:t>Third, setting</w:t>
      </w:r>
      <w:r w:rsidR="004774BE">
        <w:rPr>
          <w:rFonts w:ascii="Times New Roman" w:hAnsi="Times New Roman" w:cs="Times New Roman"/>
          <w:noProof/>
          <w:sz w:val="24"/>
          <w:szCs w:val="24"/>
        </w:rPr>
        <w:t xml:space="preserve"> </w:t>
      </w:r>
      <w:r w:rsidR="004774BE" w:rsidRPr="004774BE">
        <w:rPr>
          <w:rFonts w:ascii="Times New Roman" w:hAnsi="Times New Roman" w:cs="Times New Roman"/>
          <w:noProof/>
          <w:position w:val="-4"/>
          <w:sz w:val="24"/>
          <w:szCs w:val="24"/>
        </w:rPr>
        <w:object w:dxaOrig="560" w:dyaOrig="260" w14:anchorId="0329BB48">
          <v:shape id="_x0000_i1074" type="#_x0000_t75" style="width:28.5pt;height:14.25pt" o:ole="">
            <v:imagedata r:id="rId42" o:title=""/>
          </v:shape>
          <o:OLEObject Type="Embed" ProgID="Equation.3" ShapeID="_x0000_i1074" DrawAspect="Content" ObjectID="_1664906810" r:id="rId43"/>
        </w:object>
      </w:r>
      <w:r w:rsidR="004774BE">
        <w:rPr>
          <w:rFonts w:ascii="Times New Roman" w:hAnsi="Times New Roman" w:cs="Times New Roman"/>
          <w:noProof/>
          <w:sz w:val="24"/>
          <w:szCs w:val="24"/>
        </w:rPr>
        <w:t xml:space="preserve"> and </w:t>
      </w:r>
      <w:r w:rsidR="004774BE" w:rsidRPr="00615C16">
        <w:rPr>
          <w:rFonts w:ascii="Times New Roman" w:hAnsi="Times New Roman" w:cs="Times New Roman"/>
          <w:noProof/>
          <w:position w:val="-12"/>
          <w:sz w:val="24"/>
          <w:szCs w:val="24"/>
        </w:rPr>
        <w:object w:dxaOrig="620" w:dyaOrig="360" w14:anchorId="73027818">
          <v:shape id="_x0000_i1075" type="#_x0000_t75" style="width:28.5pt;height:21.75pt" o:ole="">
            <v:imagedata r:id="rId44" o:title=""/>
          </v:shape>
          <o:OLEObject Type="Embed" ProgID="Equation.3" ShapeID="_x0000_i1075" DrawAspect="Content" ObjectID="_1664906811" r:id="rId45"/>
        </w:object>
      </w:r>
      <w:r w:rsidR="009B2B31">
        <w:rPr>
          <w:rFonts w:ascii="Times New Roman" w:hAnsi="Times New Roman" w:cs="Times New Roman"/>
          <w:noProof/>
          <w:sz w:val="24"/>
          <w:szCs w:val="24"/>
        </w:rPr>
        <w:t xml:space="preserve"> i</w:t>
      </w:r>
      <w:r w:rsidR="007B3DFF">
        <w:rPr>
          <w:rFonts w:ascii="Times New Roman" w:hAnsi="Times New Roman" w:cs="Times New Roman"/>
          <w:noProof/>
          <w:sz w:val="24"/>
          <w:szCs w:val="24"/>
        </w:rPr>
        <w:t>n both sides of equation (B.2</w:t>
      </w:r>
      <w:r w:rsidR="004774BE">
        <w:rPr>
          <w:rFonts w:ascii="Times New Roman" w:hAnsi="Times New Roman" w:cs="Times New Roman"/>
          <w:noProof/>
          <w:sz w:val="24"/>
          <w:szCs w:val="24"/>
        </w:rPr>
        <w:t>),</w:t>
      </w:r>
    </w:p>
    <w:p w14:paraId="7B41B6E2" w14:textId="77777777" w:rsidR="004774BE" w:rsidRPr="00D02494" w:rsidRDefault="009E6541" w:rsidP="005938B7">
      <w:pPr>
        <w:autoSpaceDE w:val="0"/>
        <w:autoSpaceDN w:val="0"/>
        <w:adjustRightInd w:val="0"/>
        <w:spacing w:line="360" w:lineRule="auto"/>
        <w:ind w:left="420" w:firstLine="420"/>
        <w:rPr>
          <w:rFonts w:ascii="Times New Roman" w:hAnsi="Times New Roman" w:cs="Times New Roman"/>
          <w:noProof/>
          <w:sz w:val="24"/>
          <w:szCs w:val="24"/>
        </w:rPr>
      </w:pPr>
      <w:r w:rsidRPr="00615C16">
        <w:rPr>
          <w:rFonts w:ascii="Times New Roman" w:hAnsi="Times New Roman" w:cs="Times New Roman"/>
          <w:noProof/>
          <w:position w:val="-16"/>
          <w:sz w:val="24"/>
          <w:szCs w:val="24"/>
        </w:rPr>
        <w:object w:dxaOrig="3519" w:dyaOrig="400" w14:anchorId="40C637BC">
          <v:shape id="_x0000_i1076" type="#_x0000_t75" style="width:172.5pt;height:21.75pt" o:ole="">
            <v:imagedata r:id="rId46" o:title=""/>
          </v:shape>
          <o:OLEObject Type="Embed" ProgID="Equation.3" ShapeID="_x0000_i1076" DrawAspect="Content" ObjectID="_1664906812" r:id="rId47"/>
        </w:object>
      </w:r>
      <w:r w:rsidR="00AA1033">
        <w:rPr>
          <w:rFonts w:ascii="Times New Roman" w:hAnsi="Times New Roman" w:cs="Times New Roman"/>
          <w:noProof/>
          <w:sz w:val="24"/>
          <w:szCs w:val="24"/>
        </w:rPr>
        <w:t>.</w:t>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r>
      <w:r w:rsidR="00AA1033">
        <w:rPr>
          <w:rFonts w:ascii="Times New Roman" w:hAnsi="Times New Roman" w:cs="Times New Roman"/>
          <w:noProof/>
          <w:sz w:val="24"/>
          <w:szCs w:val="24"/>
        </w:rPr>
        <w:tab/>
        <w:t>(B.6</w:t>
      </w:r>
      <w:r w:rsidR="004774BE">
        <w:rPr>
          <w:rFonts w:ascii="Times New Roman" w:hAnsi="Times New Roman" w:cs="Times New Roman"/>
          <w:noProof/>
          <w:sz w:val="24"/>
          <w:szCs w:val="24"/>
        </w:rPr>
        <w:t>)</w:t>
      </w:r>
    </w:p>
    <w:p w14:paraId="2311F4D0" w14:textId="77777777" w:rsidR="004774BE" w:rsidRDefault="0040513D" w:rsidP="005938B7">
      <w:pPr>
        <w:autoSpaceDE w:val="0"/>
        <w:autoSpaceDN w:val="0"/>
        <w:adjustRightInd w:val="0"/>
        <w:spacing w:line="360" w:lineRule="auto"/>
        <w:ind w:firstLine="420"/>
        <w:rPr>
          <w:rFonts w:ascii="Times New Roman" w:hAnsi="Times New Roman" w:cs="Times New Roman"/>
          <w:noProof/>
          <w:sz w:val="24"/>
          <w:szCs w:val="24"/>
        </w:rPr>
      </w:pPr>
      <w:r>
        <w:rPr>
          <w:rFonts w:ascii="Times New Roman" w:hAnsi="Times New Roman" w:cs="Times New Roman"/>
          <w:noProof/>
          <w:sz w:val="24"/>
          <w:szCs w:val="24"/>
        </w:rPr>
        <w:t>Similar t</w:t>
      </w:r>
      <w:r w:rsidR="007B3DFF">
        <w:rPr>
          <w:rFonts w:ascii="Times New Roman" w:hAnsi="Times New Roman" w:cs="Times New Roman"/>
          <w:noProof/>
          <w:sz w:val="24"/>
          <w:szCs w:val="24"/>
        </w:rPr>
        <w:t>o the principle of equation (B.3</w:t>
      </w:r>
      <w:r>
        <w:rPr>
          <w:rFonts w:ascii="Times New Roman" w:hAnsi="Times New Roman" w:cs="Times New Roman"/>
          <w:noProof/>
          <w:sz w:val="24"/>
          <w:szCs w:val="24"/>
        </w:rPr>
        <w:t xml:space="preserve">), </w:t>
      </w:r>
      <w:r w:rsidR="00142B70">
        <w:rPr>
          <w:rFonts w:ascii="Times New Roman" w:hAnsi="Times New Roman" w:cs="Times New Roman"/>
          <w:noProof/>
          <w:sz w:val="24"/>
          <w:szCs w:val="24"/>
        </w:rPr>
        <w:t>we can derive the following expression,</w:t>
      </w:r>
    </w:p>
    <w:p w14:paraId="02E99B05" w14:textId="77777777" w:rsidR="0040513D" w:rsidRPr="00D02494" w:rsidRDefault="009B2B31" w:rsidP="005938B7">
      <w:pPr>
        <w:autoSpaceDE w:val="0"/>
        <w:autoSpaceDN w:val="0"/>
        <w:adjustRightInd w:val="0"/>
        <w:spacing w:line="360" w:lineRule="auto"/>
        <w:ind w:left="420" w:firstLine="420"/>
        <w:rPr>
          <w:rFonts w:ascii="Times New Roman" w:hAnsi="Times New Roman" w:cs="Times New Roman"/>
          <w:noProof/>
          <w:sz w:val="24"/>
          <w:szCs w:val="24"/>
        </w:rPr>
      </w:pPr>
      <w:r w:rsidRPr="00615C16">
        <w:rPr>
          <w:rFonts w:ascii="Times New Roman" w:hAnsi="Times New Roman" w:cs="Times New Roman"/>
          <w:noProof/>
          <w:position w:val="-16"/>
          <w:sz w:val="24"/>
          <w:szCs w:val="24"/>
        </w:rPr>
        <w:object w:dxaOrig="5360" w:dyaOrig="400" w14:anchorId="0F5505C9">
          <v:shape id="_x0000_i1077" type="#_x0000_t75" style="width:266.25pt;height:21.75pt" o:ole="">
            <v:imagedata r:id="rId48" o:title=""/>
          </v:shape>
          <o:OLEObject Type="Embed" ProgID="Equation.3" ShapeID="_x0000_i1077" DrawAspect="Content" ObjectID="_1664906813" r:id="rId49"/>
        </w:object>
      </w:r>
      <w:r w:rsidR="007B3DFF">
        <w:rPr>
          <w:rFonts w:ascii="Times New Roman" w:hAnsi="Times New Roman" w:cs="Times New Roman"/>
          <w:noProof/>
          <w:sz w:val="24"/>
          <w:szCs w:val="24"/>
        </w:rPr>
        <w:t>.</w:t>
      </w:r>
      <w:r w:rsidR="007B3DFF">
        <w:rPr>
          <w:rFonts w:ascii="Times New Roman" w:hAnsi="Times New Roman" w:cs="Times New Roman"/>
          <w:noProof/>
          <w:sz w:val="24"/>
          <w:szCs w:val="24"/>
        </w:rPr>
        <w:tab/>
      </w:r>
      <w:r w:rsidR="007B3DFF">
        <w:rPr>
          <w:rFonts w:ascii="Times New Roman" w:hAnsi="Times New Roman" w:cs="Times New Roman"/>
          <w:noProof/>
          <w:sz w:val="24"/>
          <w:szCs w:val="24"/>
        </w:rPr>
        <w:tab/>
      </w:r>
      <w:r w:rsidR="007B3DFF">
        <w:rPr>
          <w:rFonts w:ascii="Times New Roman" w:hAnsi="Times New Roman" w:cs="Times New Roman"/>
          <w:noProof/>
          <w:sz w:val="24"/>
          <w:szCs w:val="24"/>
        </w:rPr>
        <w:tab/>
      </w:r>
      <w:r w:rsidR="007B3DFF">
        <w:rPr>
          <w:rFonts w:ascii="Times New Roman" w:hAnsi="Times New Roman" w:cs="Times New Roman"/>
          <w:noProof/>
          <w:sz w:val="24"/>
          <w:szCs w:val="24"/>
        </w:rPr>
        <w:tab/>
      </w:r>
      <w:r w:rsidR="007B3DFF">
        <w:rPr>
          <w:rFonts w:ascii="Times New Roman" w:hAnsi="Times New Roman" w:cs="Times New Roman"/>
          <w:noProof/>
          <w:sz w:val="24"/>
          <w:szCs w:val="24"/>
        </w:rPr>
        <w:tab/>
        <w:t>(B.7</w:t>
      </w:r>
      <w:r w:rsidR="0040513D">
        <w:rPr>
          <w:rFonts w:ascii="Times New Roman" w:hAnsi="Times New Roman" w:cs="Times New Roman"/>
          <w:noProof/>
          <w:sz w:val="24"/>
          <w:szCs w:val="24"/>
        </w:rPr>
        <w:t>)</w:t>
      </w:r>
    </w:p>
    <w:p w14:paraId="56ECBEEB" w14:textId="77777777" w:rsidR="009B2B31" w:rsidRDefault="00F96F71" w:rsidP="005938B7">
      <w:pPr>
        <w:autoSpaceDE w:val="0"/>
        <w:autoSpaceDN w:val="0"/>
        <w:adjustRightInd w:val="0"/>
        <w:spacing w:line="360" w:lineRule="auto"/>
        <w:ind w:firstLine="420"/>
        <w:rPr>
          <w:rFonts w:ascii="Times New Roman" w:hAnsi="Times New Roman" w:cs="Times New Roman"/>
          <w:noProof/>
          <w:sz w:val="24"/>
          <w:szCs w:val="24"/>
        </w:rPr>
      </w:pPr>
      <w:r w:rsidRPr="00D02494">
        <w:rPr>
          <w:rFonts w:ascii="Times New Roman" w:hAnsi="Times New Roman" w:cs="Times New Roman"/>
          <w:noProof/>
          <w:sz w:val="24"/>
          <w:szCs w:val="24"/>
        </w:rPr>
        <w:t xml:space="preserve">Finally, </w:t>
      </w:r>
      <w:r w:rsidR="009B2B31">
        <w:rPr>
          <w:rFonts w:ascii="Times New Roman" w:hAnsi="Times New Roman" w:cs="Times New Roman"/>
          <w:noProof/>
          <w:sz w:val="24"/>
          <w:szCs w:val="24"/>
        </w:rPr>
        <w:t xml:space="preserve">setting </w:t>
      </w:r>
      <w:r w:rsidR="009B2B31" w:rsidRPr="004774BE">
        <w:rPr>
          <w:rFonts w:ascii="Times New Roman" w:hAnsi="Times New Roman" w:cs="Times New Roman"/>
          <w:noProof/>
          <w:position w:val="-4"/>
          <w:sz w:val="24"/>
          <w:szCs w:val="24"/>
        </w:rPr>
        <w:object w:dxaOrig="560" w:dyaOrig="260" w14:anchorId="4BCBA55E">
          <v:shape id="_x0000_i1078" type="#_x0000_t75" style="width:28.5pt;height:14.25pt" o:ole="">
            <v:imagedata r:id="rId42" o:title=""/>
          </v:shape>
          <o:OLEObject Type="Embed" ProgID="Equation.3" ShapeID="_x0000_i1078" DrawAspect="Content" ObjectID="_1664906814" r:id="rId50"/>
        </w:object>
      </w:r>
      <w:r w:rsidR="009B2B31">
        <w:rPr>
          <w:rFonts w:ascii="Times New Roman" w:hAnsi="Times New Roman" w:cs="Times New Roman"/>
          <w:noProof/>
          <w:sz w:val="24"/>
          <w:szCs w:val="24"/>
        </w:rPr>
        <w:t xml:space="preserve"> and </w:t>
      </w:r>
      <w:r w:rsidR="009B2B31" w:rsidRPr="00615C16">
        <w:rPr>
          <w:rFonts w:ascii="Times New Roman" w:hAnsi="Times New Roman" w:cs="Times New Roman"/>
          <w:noProof/>
          <w:position w:val="-12"/>
          <w:sz w:val="24"/>
          <w:szCs w:val="24"/>
        </w:rPr>
        <w:object w:dxaOrig="580" w:dyaOrig="360" w14:anchorId="5E93ED93">
          <v:shape id="_x0000_i1079" type="#_x0000_t75" style="width:27.75pt;height:21.75pt" o:ole="">
            <v:imagedata r:id="rId51" o:title=""/>
          </v:shape>
          <o:OLEObject Type="Embed" ProgID="Equation.3" ShapeID="_x0000_i1079" DrawAspect="Content" ObjectID="_1664906815" r:id="rId52"/>
        </w:object>
      </w:r>
      <w:r w:rsidR="007B3DFF">
        <w:rPr>
          <w:rFonts w:ascii="Times New Roman" w:hAnsi="Times New Roman" w:cs="Times New Roman"/>
          <w:noProof/>
          <w:sz w:val="24"/>
          <w:szCs w:val="24"/>
        </w:rPr>
        <w:t xml:space="preserve"> in both sides of equation (B.2</w:t>
      </w:r>
      <w:r w:rsidR="009B2B31">
        <w:rPr>
          <w:rFonts w:ascii="Times New Roman" w:hAnsi="Times New Roman" w:cs="Times New Roman"/>
          <w:noProof/>
          <w:sz w:val="24"/>
          <w:szCs w:val="24"/>
        </w:rPr>
        <w:t xml:space="preserve">) and combining equations </w:t>
      </w:r>
      <w:r w:rsidR="007B3DFF">
        <w:rPr>
          <w:rFonts w:ascii="Times New Roman" w:hAnsi="Times New Roman" w:cs="Times New Roman"/>
          <w:noProof/>
          <w:sz w:val="24"/>
          <w:szCs w:val="24"/>
        </w:rPr>
        <w:t>(B.5</w:t>
      </w:r>
      <w:r w:rsidR="009B2B31">
        <w:rPr>
          <w:rFonts w:ascii="Times New Roman" w:hAnsi="Times New Roman" w:cs="Times New Roman"/>
          <w:noProof/>
          <w:sz w:val="24"/>
          <w:szCs w:val="24"/>
        </w:rPr>
        <w:t xml:space="preserve">), </w:t>
      </w:r>
      <w:r w:rsidR="00A95168">
        <w:rPr>
          <w:rFonts w:ascii="Times New Roman" w:hAnsi="Times New Roman" w:cs="Times New Roman"/>
          <w:noProof/>
          <w:sz w:val="24"/>
          <w:szCs w:val="24"/>
        </w:rPr>
        <w:t>(B.</w:t>
      </w:r>
      <w:r w:rsidR="007B3DFF">
        <w:rPr>
          <w:rFonts w:ascii="Times New Roman" w:hAnsi="Times New Roman" w:cs="Times New Roman"/>
          <w:noProof/>
          <w:sz w:val="24"/>
          <w:szCs w:val="24"/>
        </w:rPr>
        <w:t>6</w:t>
      </w:r>
      <w:r w:rsidR="009B2B31">
        <w:rPr>
          <w:rFonts w:ascii="Times New Roman" w:hAnsi="Times New Roman" w:cs="Times New Roman"/>
          <w:noProof/>
          <w:sz w:val="24"/>
          <w:szCs w:val="24"/>
        </w:rPr>
        <w:t xml:space="preserve">) and </w:t>
      </w:r>
      <w:r w:rsidR="00A95168">
        <w:rPr>
          <w:rFonts w:ascii="Times New Roman" w:hAnsi="Times New Roman" w:cs="Times New Roman"/>
          <w:noProof/>
          <w:sz w:val="24"/>
          <w:szCs w:val="24"/>
        </w:rPr>
        <w:t>(B.</w:t>
      </w:r>
      <w:r w:rsidR="007B3DFF">
        <w:rPr>
          <w:rFonts w:ascii="Times New Roman" w:hAnsi="Times New Roman" w:cs="Times New Roman"/>
          <w:noProof/>
          <w:sz w:val="24"/>
          <w:szCs w:val="24"/>
        </w:rPr>
        <w:t>7</w:t>
      </w:r>
      <w:r w:rsidR="009B2B31">
        <w:rPr>
          <w:rFonts w:ascii="Times New Roman" w:hAnsi="Times New Roman" w:cs="Times New Roman"/>
          <w:noProof/>
          <w:sz w:val="24"/>
          <w:szCs w:val="24"/>
        </w:rPr>
        <w:t>),</w:t>
      </w:r>
      <w:r w:rsidR="00770508">
        <w:rPr>
          <w:rFonts w:ascii="Times New Roman" w:hAnsi="Times New Roman" w:cs="Times New Roman"/>
          <w:noProof/>
          <w:sz w:val="24"/>
          <w:szCs w:val="24"/>
        </w:rPr>
        <w:t xml:space="preserve"> we get,</w:t>
      </w:r>
    </w:p>
    <w:p w14:paraId="53652EBD" w14:textId="77777777" w:rsidR="007B1645" w:rsidRDefault="003E0FA5" w:rsidP="005938B7">
      <w:pPr>
        <w:autoSpaceDE w:val="0"/>
        <w:autoSpaceDN w:val="0"/>
        <w:adjustRightInd w:val="0"/>
        <w:spacing w:line="360" w:lineRule="auto"/>
        <w:ind w:left="420" w:firstLine="420"/>
        <w:rPr>
          <w:rFonts w:ascii="Times New Roman" w:hAnsi="Times New Roman" w:cs="Times New Roman"/>
          <w:noProof/>
          <w:sz w:val="24"/>
          <w:szCs w:val="24"/>
        </w:rPr>
      </w:pPr>
      <w:r w:rsidRPr="00615C16">
        <w:rPr>
          <w:rFonts w:ascii="Times New Roman" w:hAnsi="Times New Roman" w:cs="Times New Roman"/>
          <w:noProof/>
          <w:position w:val="-16"/>
          <w:sz w:val="24"/>
          <w:szCs w:val="24"/>
        </w:rPr>
        <w:object w:dxaOrig="5220" w:dyaOrig="420" w14:anchorId="6C0E05DA">
          <v:shape id="_x0000_i1080" type="#_x0000_t75" style="width:258.75pt;height:21.75pt" o:ole="">
            <v:imagedata r:id="rId53" o:title=""/>
          </v:shape>
          <o:OLEObject Type="Embed" ProgID="Equation.3" ShapeID="_x0000_i1080" DrawAspect="Content" ObjectID="_1664906816" r:id="rId54"/>
        </w:object>
      </w:r>
      <w:r w:rsidR="009F6D1A">
        <w:rPr>
          <w:rFonts w:ascii="Times New Roman" w:hAnsi="Times New Roman" w:cs="Times New Roman"/>
          <w:noProof/>
          <w:sz w:val="24"/>
          <w:szCs w:val="24"/>
        </w:rPr>
        <w:t>.</w:t>
      </w:r>
      <w:r w:rsidR="009F6D1A">
        <w:rPr>
          <w:rFonts w:ascii="Times New Roman" w:hAnsi="Times New Roman" w:cs="Times New Roman"/>
          <w:noProof/>
          <w:sz w:val="24"/>
          <w:szCs w:val="24"/>
        </w:rPr>
        <w:tab/>
      </w:r>
      <w:r w:rsidR="009F6D1A">
        <w:rPr>
          <w:rFonts w:ascii="Times New Roman" w:hAnsi="Times New Roman" w:cs="Times New Roman"/>
          <w:noProof/>
          <w:sz w:val="24"/>
          <w:szCs w:val="24"/>
        </w:rPr>
        <w:tab/>
      </w:r>
      <w:r w:rsidR="009F6D1A">
        <w:rPr>
          <w:rFonts w:ascii="Times New Roman" w:hAnsi="Times New Roman" w:cs="Times New Roman"/>
          <w:noProof/>
          <w:sz w:val="24"/>
          <w:szCs w:val="24"/>
        </w:rPr>
        <w:tab/>
      </w:r>
      <w:r w:rsidR="009F6D1A">
        <w:rPr>
          <w:rFonts w:ascii="Times New Roman" w:hAnsi="Times New Roman" w:cs="Times New Roman"/>
          <w:noProof/>
          <w:sz w:val="24"/>
          <w:szCs w:val="24"/>
        </w:rPr>
        <w:tab/>
      </w:r>
      <w:r w:rsidR="007B3DFF">
        <w:rPr>
          <w:rFonts w:ascii="Times New Roman" w:hAnsi="Times New Roman" w:cs="Times New Roman"/>
          <w:noProof/>
          <w:sz w:val="24"/>
          <w:szCs w:val="24"/>
        </w:rPr>
        <w:tab/>
        <w:t>(B.8</w:t>
      </w:r>
      <w:r w:rsidR="009F6D1A">
        <w:rPr>
          <w:rFonts w:ascii="Times New Roman" w:hAnsi="Times New Roman" w:cs="Times New Roman"/>
          <w:noProof/>
          <w:sz w:val="24"/>
          <w:szCs w:val="24"/>
        </w:rPr>
        <w:t>)</w:t>
      </w:r>
    </w:p>
    <w:p w14:paraId="6BBEF2AE" w14:textId="77777777" w:rsidR="00B06A5B" w:rsidRPr="00F96F71" w:rsidRDefault="00B06A5B" w:rsidP="005938B7">
      <w:pPr>
        <w:autoSpaceDE w:val="0"/>
        <w:autoSpaceDN w:val="0"/>
        <w:adjustRightInd w:val="0"/>
        <w:spacing w:line="360" w:lineRule="auto"/>
        <w:rPr>
          <w:rFonts w:ascii="Times New Roman" w:hAnsi="Times New Roman" w:cs="Times New Roman"/>
          <w:noProof/>
          <w:sz w:val="18"/>
          <w:szCs w:val="18"/>
        </w:rPr>
      </w:pPr>
    </w:p>
    <w:sectPr w:rsidR="00B06A5B" w:rsidRPr="00F96F71" w:rsidSect="001D0C30">
      <w:footerReference w:type="default" r:id="rId55"/>
      <w:pgSz w:w="11906" w:h="16838"/>
      <w:pgMar w:top="1440" w:right="1440" w:bottom="1440" w:left="144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6CF845" w14:textId="77777777" w:rsidR="00837C32" w:rsidRDefault="00837C32" w:rsidP="00B76BC4">
      <w:r>
        <w:separator/>
      </w:r>
    </w:p>
  </w:endnote>
  <w:endnote w:type="continuationSeparator" w:id="0">
    <w:p w14:paraId="529F46BF" w14:textId="77777777" w:rsidR="00837C32" w:rsidRDefault="00837C32" w:rsidP="00B76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3B3EF0" w14:textId="77777777" w:rsidR="00EA116E" w:rsidRPr="00756567" w:rsidRDefault="00EA116E">
    <w:pPr>
      <w:pStyle w:val="Footer"/>
      <w:rPr>
        <w:rFonts w:ascii="SimSun" w:eastAsia="SimSun" w:hAnsi="SimSun" w:cs="SimSun"/>
        <w:kern w:val="0"/>
        <w:sz w:val="22"/>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D0E8FF" w14:textId="77777777" w:rsidR="00837C32" w:rsidRDefault="00837C32" w:rsidP="00B76BC4">
      <w:r>
        <w:separator/>
      </w:r>
    </w:p>
  </w:footnote>
  <w:footnote w:type="continuationSeparator" w:id="0">
    <w:p w14:paraId="4922F1EB" w14:textId="77777777" w:rsidR="00837C32" w:rsidRDefault="00837C32" w:rsidP="00B76B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8"/>
    <w:multiLevelType w:val="singleLevel"/>
    <w:tmpl w:val="00000008"/>
    <w:lvl w:ilvl="0">
      <w:start w:val="4"/>
      <w:numFmt w:val="decimal"/>
      <w:suff w:val="nothing"/>
      <w:lvlText w:val="%1."/>
      <w:lvlJc w:val="left"/>
    </w:lvl>
  </w:abstractNum>
  <w:abstractNum w:abstractNumId="1" w15:restartNumberingAfterBreak="0">
    <w:nsid w:val="0000000B"/>
    <w:multiLevelType w:val="singleLevel"/>
    <w:tmpl w:val="0000000B"/>
    <w:lvl w:ilvl="0">
      <w:start w:val="1"/>
      <w:numFmt w:val="decimal"/>
      <w:suff w:val="space"/>
      <w:lvlText w:val="%1."/>
      <w:lvlJc w:val="left"/>
    </w:lvl>
  </w:abstractNum>
  <w:abstractNum w:abstractNumId="2" w15:restartNumberingAfterBreak="0">
    <w:nsid w:val="01D90666"/>
    <w:multiLevelType w:val="hybridMultilevel"/>
    <w:tmpl w:val="74B83434"/>
    <w:lvl w:ilvl="0" w:tplc="E3863966">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0FD77FD"/>
    <w:multiLevelType w:val="hybridMultilevel"/>
    <w:tmpl w:val="CE808EFE"/>
    <w:lvl w:ilvl="0" w:tplc="75BE71A2">
      <w:start w:val="1"/>
      <w:numFmt w:val="lowerLetter"/>
      <w:lvlText w:val="(%1)"/>
      <w:lvlJc w:val="left"/>
      <w:pPr>
        <w:ind w:left="786" w:hanging="360"/>
      </w:pPr>
      <w:rPr>
        <w:rFonts w:hint="default"/>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4" w15:restartNumberingAfterBreak="0">
    <w:nsid w:val="1D254667"/>
    <w:multiLevelType w:val="hybridMultilevel"/>
    <w:tmpl w:val="B2A867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7428B6"/>
    <w:multiLevelType w:val="hybridMultilevel"/>
    <w:tmpl w:val="FBAA3C10"/>
    <w:lvl w:ilvl="0" w:tplc="1E2CF8DE">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15:restartNumberingAfterBreak="0">
    <w:nsid w:val="31E306C8"/>
    <w:multiLevelType w:val="hybridMultilevel"/>
    <w:tmpl w:val="EF6EF15A"/>
    <w:lvl w:ilvl="0" w:tplc="3920FF68">
      <w:start w:val="1"/>
      <w:numFmt w:val="decimal"/>
      <w:lvlText w:val="(%1)"/>
      <w:lvlJc w:val="left"/>
      <w:pPr>
        <w:ind w:left="601" w:hanging="360"/>
      </w:pPr>
      <w:rPr>
        <w:rFonts w:hint="default"/>
      </w:rPr>
    </w:lvl>
    <w:lvl w:ilvl="1" w:tplc="04090019" w:tentative="1">
      <w:start w:val="1"/>
      <w:numFmt w:val="lowerLetter"/>
      <w:lvlText w:val="%2)"/>
      <w:lvlJc w:val="left"/>
      <w:pPr>
        <w:ind w:left="1081" w:hanging="420"/>
      </w:pPr>
    </w:lvl>
    <w:lvl w:ilvl="2" w:tplc="0409001B" w:tentative="1">
      <w:start w:val="1"/>
      <w:numFmt w:val="lowerRoman"/>
      <w:lvlText w:val="%3."/>
      <w:lvlJc w:val="right"/>
      <w:pPr>
        <w:ind w:left="1501" w:hanging="420"/>
      </w:pPr>
    </w:lvl>
    <w:lvl w:ilvl="3" w:tplc="0409000F" w:tentative="1">
      <w:start w:val="1"/>
      <w:numFmt w:val="decimal"/>
      <w:lvlText w:val="%4."/>
      <w:lvlJc w:val="left"/>
      <w:pPr>
        <w:ind w:left="1921" w:hanging="420"/>
      </w:pPr>
    </w:lvl>
    <w:lvl w:ilvl="4" w:tplc="04090019" w:tentative="1">
      <w:start w:val="1"/>
      <w:numFmt w:val="lowerLetter"/>
      <w:lvlText w:val="%5)"/>
      <w:lvlJc w:val="left"/>
      <w:pPr>
        <w:ind w:left="2341" w:hanging="420"/>
      </w:pPr>
    </w:lvl>
    <w:lvl w:ilvl="5" w:tplc="0409001B" w:tentative="1">
      <w:start w:val="1"/>
      <w:numFmt w:val="lowerRoman"/>
      <w:lvlText w:val="%6."/>
      <w:lvlJc w:val="right"/>
      <w:pPr>
        <w:ind w:left="2761" w:hanging="420"/>
      </w:pPr>
    </w:lvl>
    <w:lvl w:ilvl="6" w:tplc="0409000F" w:tentative="1">
      <w:start w:val="1"/>
      <w:numFmt w:val="decimal"/>
      <w:lvlText w:val="%7."/>
      <w:lvlJc w:val="left"/>
      <w:pPr>
        <w:ind w:left="3181" w:hanging="420"/>
      </w:pPr>
    </w:lvl>
    <w:lvl w:ilvl="7" w:tplc="04090019" w:tentative="1">
      <w:start w:val="1"/>
      <w:numFmt w:val="lowerLetter"/>
      <w:lvlText w:val="%8)"/>
      <w:lvlJc w:val="left"/>
      <w:pPr>
        <w:ind w:left="3601" w:hanging="420"/>
      </w:pPr>
    </w:lvl>
    <w:lvl w:ilvl="8" w:tplc="0409001B" w:tentative="1">
      <w:start w:val="1"/>
      <w:numFmt w:val="lowerRoman"/>
      <w:lvlText w:val="%9."/>
      <w:lvlJc w:val="right"/>
      <w:pPr>
        <w:ind w:left="4021" w:hanging="420"/>
      </w:pPr>
    </w:lvl>
  </w:abstractNum>
  <w:abstractNum w:abstractNumId="7" w15:restartNumberingAfterBreak="0">
    <w:nsid w:val="327A35E1"/>
    <w:multiLevelType w:val="hybridMultilevel"/>
    <w:tmpl w:val="EF86A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3453E4"/>
    <w:multiLevelType w:val="hybridMultilevel"/>
    <w:tmpl w:val="615EE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1813F4"/>
    <w:multiLevelType w:val="hybridMultilevel"/>
    <w:tmpl w:val="D7348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364EAC"/>
    <w:multiLevelType w:val="hybridMultilevel"/>
    <w:tmpl w:val="AE8831A4"/>
    <w:lvl w:ilvl="0" w:tplc="BB9A8520">
      <w:start w:val="1"/>
      <w:numFmt w:val="decimal"/>
      <w:lvlText w:val="%1."/>
      <w:lvlJc w:val="left"/>
      <w:pPr>
        <w:ind w:left="1170" w:hanging="360"/>
      </w:pPr>
      <w:rPr>
        <w:rFonts w:hint="default"/>
        <w:sz w:val="21"/>
      </w:rPr>
    </w:lvl>
    <w:lvl w:ilvl="1" w:tplc="04090019" w:tentative="1">
      <w:start w:val="1"/>
      <w:numFmt w:val="lowerLetter"/>
      <w:lvlText w:val="%2)"/>
      <w:lvlJc w:val="left"/>
      <w:pPr>
        <w:ind w:left="1650" w:hanging="420"/>
      </w:pPr>
    </w:lvl>
    <w:lvl w:ilvl="2" w:tplc="0409001B" w:tentative="1">
      <w:start w:val="1"/>
      <w:numFmt w:val="lowerRoman"/>
      <w:lvlText w:val="%3."/>
      <w:lvlJc w:val="right"/>
      <w:pPr>
        <w:ind w:left="2070" w:hanging="420"/>
      </w:pPr>
    </w:lvl>
    <w:lvl w:ilvl="3" w:tplc="0409000F" w:tentative="1">
      <w:start w:val="1"/>
      <w:numFmt w:val="decimal"/>
      <w:lvlText w:val="%4."/>
      <w:lvlJc w:val="left"/>
      <w:pPr>
        <w:ind w:left="2490" w:hanging="420"/>
      </w:pPr>
    </w:lvl>
    <w:lvl w:ilvl="4" w:tplc="04090019" w:tentative="1">
      <w:start w:val="1"/>
      <w:numFmt w:val="lowerLetter"/>
      <w:lvlText w:val="%5)"/>
      <w:lvlJc w:val="left"/>
      <w:pPr>
        <w:ind w:left="2910" w:hanging="420"/>
      </w:pPr>
    </w:lvl>
    <w:lvl w:ilvl="5" w:tplc="0409001B" w:tentative="1">
      <w:start w:val="1"/>
      <w:numFmt w:val="lowerRoman"/>
      <w:lvlText w:val="%6."/>
      <w:lvlJc w:val="right"/>
      <w:pPr>
        <w:ind w:left="3330" w:hanging="420"/>
      </w:pPr>
    </w:lvl>
    <w:lvl w:ilvl="6" w:tplc="0409000F" w:tentative="1">
      <w:start w:val="1"/>
      <w:numFmt w:val="decimal"/>
      <w:lvlText w:val="%7."/>
      <w:lvlJc w:val="left"/>
      <w:pPr>
        <w:ind w:left="3750" w:hanging="420"/>
      </w:pPr>
    </w:lvl>
    <w:lvl w:ilvl="7" w:tplc="04090019" w:tentative="1">
      <w:start w:val="1"/>
      <w:numFmt w:val="lowerLetter"/>
      <w:lvlText w:val="%8)"/>
      <w:lvlJc w:val="left"/>
      <w:pPr>
        <w:ind w:left="4170" w:hanging="420"/>
      </w:pPr>
    </w:lvl>
    <w:lvl w:ilvl="8" w:tplc="0409001B" w:tentative="1">
      <w:start w:val="1"/>
      <w:numFmt w:val="lowerRoman"/>
      <w:lvlText w:val="%9."/>
      <w:lvlJc w:val="right"/>
      <w:pPr>
        <w:ind w:left="4590" w:hanging="420"/>
      </w:pPr>
    </w:lvl>
  </w:abstractNum>
  <w:abstractNum w:abstractNumId="11" w15:restartNumberingAfterBreak="0">
    <w:nsid w:val="5E68753E"/>
    <w:multiLevelType w:val="hybridMultilevel"/>
    <w:tmpl w:val="9DD471B2"/>
    <w:lvl w:ilvl="0" w:tplc="082E0EA8">
      <w:start w:val="1"/>
      <w:numFmt w:val="decimal"/>
      <w:lvlText w:val="%1."/>
      <w:lvlJc w:val="left"/>
      <w:pPr>
        <w:ind w:left="1005" w:hanging="585"/>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72C94A4D"/>
    <w:multiLevelType w:val="hybridMultilevel"/>
    <w:tmpl w:val="D94480B2"/>
    <w:lvl w:ilvl="0" w:tplc="F5068528">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2"/>
  </w:num>
  <w:num w:numId="2">
    <w:abstractNumId w:val="2"/>
  </w:num>
  <w:num w:numId="3">
    <w:abstractNumId w:val="3"/>
  </w:num>
  <w:num w:numId="4">
    <w:abstractNumId w:val="10"/>
  </w:num>
  <w:num w:numId="5">
    <w:abstractNumId w:val="11"/>
  </w:num>
  <w:num w:numId="6">
    <w:abstractNumId w:val="1"/>
  </w:num>
  <w:num w:numId="7">
    <w:abstractNumId w:val="0"/>
  </w:num>
  <w:num w:numId="8">
    <w:abstractNumId w:val="5"/>
  </w:num>
  <w:num w:numId="9">
    <w:abstractNumId w:val="6"/>
  </w:num>
  <w:num w:numId="10">
    <w:abstractNumId w:val="4"/>
  </w:num>
  <w:num w:numId="11">
    <w:abstractNumId w:val="9"/>
  </w:num>
  <w:num w:numId="12">
    <w:abstractNumId w:val="8"/>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2NjKzsDQ1N7cwN7BQ0lEKTi0uzszPAykwrAUA+dRR7CwAAAA="/>
  </w:docVars>
  <w:rsids>
    <w:rsidRoot w:val="00B76BC4"/>
    <w:rsid w:val="0000040D"/>
    <w:rsid w:val="000006EC"/>
    <w:rsid w:val="000007CA"/>
    <w:rsid w:val="000009D6"/>
    <w:rsid w:val="00000CEF"/>
    <w:rsid w:val="00001CF9"/>
    <w:rsid w:val="000044C5"/>
    <w:rsid w:val="00005B5C"/>
    <w:rsid w:val="00006269"/>
    <w:rsid w:val="000062D1"/>
    <w:rsid w:val="00006D43"/>
    <w:rsid w:val="00011855"/>
    <w:rsid w:val="00011AAA"/>
    <w:rsid w:val="00011FF7"/>
    <w:rsid w:val="0001313D"/>
    <w:rsid w:val="00013321"/>
    <w:rsid w:val="00013B39"/>
    <w:rsid w:val="0001443E"/>
    <w:rsid w:val="00014B94"/>
    <w:rsid w:val="0001550A"/>
    <w:rsid w:val="00015699"/>
    <w:rsid w:val="00015EC7"/>
    <w:rsid w:val="000162CA"/>
    <w:rsid w:val="00016656"/>
    <w:rsid w:val="00016BB3"/>
    <w:rsid w:val="000203CB"/>
    <w:rsid w:val="00020E9B"/>
    <w:rsid w:val="000214EA"/>
    <w:rsid w:val="00023E67"/>
    <w:rsid w:val="000240EA"/>
    <w:rsid w:val="00024EB1"/>
    <w:rsid w:val="0002598C"/>
    <w:rsid w:val="000259C3"/>
    <w:rsid w:val="00025C91"/>
    <w:rsid w:val="00025E2B"/>
    <w:rsid w:val="000264A7"/>
    <w:rsid w:val="00026C95"/>
    <w:rsid w:val="0002771C"/>
    <w:rsid w:val="00027785"/>
    <w:rsid w:val="00027809"/>
    <w:rsid w:val="00027847"/>
    <w:rsid w:val="000278C1"/>
    <w:rsid w:val="00027C4A"/>
    <w:rsid w:val="00027D88"/>
    <w:rsid w:val="00030313"/>
    <w:rsid w:val="000303D1"/>
    <w:rsid w:val="00030606"/>
    <w:rsid w:val="00030AEC"/>
    <w:rsid w:val="00030CB5"/>
    <w:rsid w:val="000327A2"/>
    <w:rsid w:val="0003304D"/>
    <w:rsid w:val="0003365B"/>
    <w:rsid w:val="00033F0C"/>
    <w:rsid w:val="00034056"/>
    <w:rsid w:val="000343B5"/>
    <w:rsid w:val="0003459D"/>
    <w:rsid w:val="0003470F"/>
    <w:rsid w:val="00034F2D"/>
    <w:rsid w:val="00035482"/>
    <w:rsid w:val="000355E6"/>
    <w:rsid w:val="000359E4"/>
    <w:rsid w:val="0003652C"/>
    <w:rsid w:val="00036DB8"/>
    <w:rsid w:val="000371E1"/>
    <w:rsid w:val="00037650"/>
    <w:rsid w:val="00037DF6"/>
    <w:rsid w:val="00037F02"/>
    <w:rsid w:val="00040537"/>
    <w:rsid w:val="00040719"/>
    <w:rsid w:val="00040F45"/>
    <w:rsid w:val="00041365"/>
    <w:rsid w:val="000414B1"/>
    <w:rsid w:val="0004209D"/>
    <w:rsid w:val="00042AAA"/>
    <w:rsid w:val="00043EE6"/>
    <w:rsid w:val="0004402F"/>
    <w:rsid w:val="00044477"/>
    <w:rsid w:val="00044674"/>
    <w:rsid w:val="000449C3"/>
    <w:rsid w:val="00044E6A"/>
    <w:rsid w:val="00045BD3"/>
    <w:rsid w:val="00045D6B"/>
    <w:rsid w:val="000467CE"/>
    <w:rsid w:val="00046E4B"/>
    <w:rsid w:val="000476E6"/>
    <w:rsid w:val="00047FE6"/>
    <w:rsid w:val="0005081B"/>
    <w:rsid w:val="00050E9B"/>
    <w:rsid w:val="000510B2"/>
    <w:rsid w:val="00051A41"/>
    <w:rsid w:val="00051FC9"/>
    <w:rsid w:val="000529C8"/>
    <w:rsid w:val="000530F8"/>
    <w:rsid w:val="000531EF"/>
    <w:rsid w:val="000532F4"/>
    <w:rsid w:val="00053D9A"/>
    <w:rsid w:val="00055332"/>
    <w:rsid w:val="00056753"/>
    <w:rsid w:val="00056850"/>
    <w:rsid w:val="00056D21"/>
    <w:rsid w:val="0005710A"/>
    <w:rsid w:val="00057D68"/>
    <w:rsid w:val="00057E00"/>
    <w:rsid w:val="000608ED"/>
    <w:rsid w:val="000609BE"/>
    <w:rsid w:val="00060B55"/>
    <w:rsid w:val="0006141F"/>
    <w:rsid w:val="000615BE"/>
    <w:rsid w:val="00062651"/>
    <w:rsid w:val="000626B8"/>
    <w:rsid w:val="00062CE5"/>
    <w:rsid w:val="00062DB9"/>
    <w:rsid w:val="000634B9"/>
    <w:rsid w:val="000643AD"/>
    <w:rsid w:val="00064483"/>
    <w:rsid w:val="00064626"/>
    <w:rsid w:val="00064AD8"/>
    <w:rsid w:val="000651BB"/>
    <w:rsid w:val="00065550"/>
    <w:rsid w:val="000659D6"/>
    <w:rsid w:val="00065CAB"/>
    <w:rsid w:val="00067E8F"/>
    <w:rsid w:val="00070678"/>
    <w:rsid w:val="00070B5B"/>
    <w:rsid w:val="00070D55"/>
    <w:rsid w:val="00071205"/>
    <w:rsid w:val="000712A8"/>
    <w:rsid w:val="00071664"/>
    <w:rsid w:val="000716F3"/>
    <w:rsid w:val="00071F12"/>
    <w:rsid w:val="00072986"/>
    <w:rsid w:val="00072A8C"/>
    <w:rsid w:val="00072E77"/>
    <w:rsid w:val="00073106"/>
    <w:rsid w:val="0007344A"/>
    <w:rsid w:val="00073B07"/>
    <w:rsid w:val="00073F19"/>
    <w:rsid w:val="00073FCB"/>
    <w:rsid w:val="00075007"/>
    <w:rsid w:val="00076078"/>
    <w:rsid w:val="000768D9"/>
    <w:rsid w:val="00076D1D"/>
    <w:rsid w:val="0007700D"/>
    <w:rsid w:val="00077166"/>
    <w:rsid w:val="000772B3"/>
    <w:rsid w:val="00077AE3"/>
    <w:rsid w:val="00080142"/>
    <w:rsid w:val="0008023B"/>
    <w:rsid w:val="000806A2"/>
    <w:rsid w:val="00081BE4"/>
    <w:rsid w:val="00082A1A"/>
    <w:rsid w:val="00082D08"/>
    <w:rsid w:val="00082D23"/>
    <w:rsid w:val="000843F2"/>
    <w:rsid w:val="00084554"/>
    <w:rsid w:val="00084A36"/>
    <w:rsid w:val="000857CB"/>
    <w:rsid w:val="00085F9F"/>
    <w:rsid w:val="00086364"/>
    <w:rsid w:val="000867DE"/>
    <w:rsid w:val="0008691B"/>
    <w:rsid w:val="000874DE"/>
    <w:rsid w:val="00087701"/>
    <w:rsid w:val="00087C4B"/>
    <w:rsid w:val="000914F6"/>
    <w:rsid w:val="00091656"/>
    <w:rsid w:val="000919FB"/>
    <w:rsid w:val="00091C43"/>
    <w:rsid w:val="00092A76"/>
    <w:rsid w:val="000934DA"/>
    <w:rsid w:val="00093C7B"/>
    <w:rsid w:val="00094541"/>
    <w:rsid w:val="00094896"/>
    <w:rsid w:val="00094EF1"/>
    <w:rsid w:val="00094F2C"/>
    <w:rsid w:val="0009538B"/>
    <w:rsid w:val="0009563A"/>
    <w:rsid w:val="00095938"/>
    <w:rsid w:val="00095D4E"/>
    <w:rsid w:val="00096473"/>
    <w:rsid w:val="00096883"/>
    <w:rsid w:val="000969E0"/>
    <w:rsid w:val="00096A55"/>
    <w:rsid w:val="00096E0F"/>
    <w:rsid w:val="000974F7"/>
    <w:rsid w:val="000A0087"/>
    <w:rsid w:val="000A14E3"/>
    <w:rsid w:val="000A22BD"/>
    <w:rsid w:val="000A2A63"/>
    <w:rsid w:val="000A2AFC"/>
    <w:rsid w:val="000A2CC3"/>
    <w:rsid w:val="000A39B3"/>
    <w:rsid w:val="000A3A3E"/>
    <w:rsid w:val="000A3CB7"/>
    <w:rsid w:val="000A40EB"/>
    <w:rsid w:val="000A480E"/>
    <w:rsid w:val="000A4CCE"/>
    <w:rsid w:val="000A56BA"/>
    <w:rsid w:val="000A63CD"/>
    <w:rsid w:val="000A63E9"/>
    <w:rsid w:val="000A7889"/>
    <w:rsid w:val="000A7ED0"/>
    <w:rsid w:val="000B001F"/>
    <w:rsid w:val="000B09AF"/>
    <w:rsid w:val="000B0AC2"/>
    <w:rsid w:val="000B0F10"/>
    <w:rsid w:val="000B1B46"/>
    <w:rsid w:val="000B2211"/>
    <w:rsid w:val="000B2899"/>
    <w:rsid w:val="000B3507"/>
    <w:rsid w:val="000B3AC0"/>
    <w:rsid w:val="000B4195"/>
    <w:rsid w:val="000B4256"/>
    <w:rsid w:val="000B427E"/>
    <w:rsid w:val="000B447A"/>
    <w:rsid w:val="000B4CB8"/>
    <w:rsid w:val="000B4ECB"/>
    <w:rsid w:val="000B5031"/>
    <w:rsid w:val="000B6B49"/>
    <w:rsid w:val="000B6C25"/>
    <w:rsid w:val="000B7F24"/>
    <w:rsid w:val="000C177B"/>
    <w:rsid w:val="000C1B29"/>
    <w:rsid w:val="000C1FC9"/>
    <w:rsid w:val="000C27AA"/>
    <w:rsid w:val="000C32ED"/>
    <w:rsid w:val="000C3D21"/>
    <w:rsid w:val="000C4D50"/>
    <w:rsid w:val="000C55B3"/>
    <w:rsid w:val="000C79DD"/>
    <w:rsid w:val="000C7E01"/>
    <w:rsid w:val="000C7E93"/>
    <w:rsid w:val="000D020C"/>
    <w:rsid w:val="000D05A6"/>
    <w:rsid w:val="000D15DA"/>
    <w:rsid w:val="000D18DB"/>
    <w:rsid w:val="000D19B2"/>
    <w:rsid w:val="000D1ECC"/>
    <w:rsid w:val="000D1F06"/>
    <w:rsid w:val="000D1F1F"/>
    <w:rsid w:val="000D22FA"/>
    <w:rsid w:val="000D25A1"/>
    <w:rsid w:val="000D29C2"/>
    <w:rsid w:val="000D2AE8"/>
    <w:rsid w:val="000D2D41"/>
    <w:rsid w:val="000D2E03"/>
    <w:rsid w:val="000D331D"/>
    <w:rsid w:val="000D395A"/>
    <w:rsid w:val="000D3B08"/>
    <w:rsid w:val="000D3BD4"/>
    <w:rsid w:val="000D3D00"/>
    <w:rsid w:val="000D41FD"/>
    <w:rsid w:val="000D43EE"/>
    <w:rsid w:val="000D491F"/>
    <w:rsid w:val="000D4A17"/>
    <w:rsid w:val="000D5E88"/>
    <w:rsid w:val="000D6C9F"/>
    <w:rsid w:val="000D6E02"/>
    <w:rsid w:val="000D7096"/>
    <w:rsid w:val="000D7277"/>
    <w:rsid w:val="000D73F7"/>
    <w:rsid w:val="000D775E"/>
    <w:rsid w:val="000E0507"/>
    <w:rsid w:val="000E112E"/>
    <w:rsid w:val="000E1759"/>
    <w:rsid w:val="000E35A8"/>
    <w:rsid w:val="000E3843"/>
    <w:rsid w:val="000E3CF3"/>
    <w:rsid w:val="000E3DBA"/>
    <w:rsid w:val="000E3F0C"/>
    <w:rsid w:val="000E45FF"/>
    <w:rsid w:val="000E4A03"/>
    <w:rsid w:val="000E5414"/>
    <w:rsid w:val="000E5D0F"/>
    <w:rsid w:val="000E6E3C"/>
    <w:rsid w:val="000E6EBD"/>
    <w:rsid w:val="000E70EE"/>
    <w:rsid w:val="000E78E8"/>
    <w:rsid w:val="000F0A15"/>
    <w:rsid w:val="000F0B0D"/>
    <w:rsid w:val="000F105C"/>
    <w:rsid w:val="000F12EC"/>
    <w:rsid w:val="000F1388"/>
    <w:rsid w:val="000F1A11"/>
    <w:rsid w:val="000F1CA3"/>
    <w:rsid w:val="000F1FF8"/>
    <w:rsid w:val="000F2D5D"/>
    <w:rsid w:val="000F343C"/>
    <w:rsid w:val="000F35CB"/>
    <w:rsid w:val="000F3974"/>
    <w:rsid w:val="000F412E"/>
    <w:rsid w:val="000F51B9"/>
    <w:rsid w:val="000F5336"/>
    <w:rsid w:val="000F54B4"/>
    <w:rsid w:val="000F56A5"/>
    <w:rsid w:val="000F627C"/>
    <w:rsid w:val="000F655F"/>
    <w:rsid w:val="000F6D20"/>
    <w:rsid w:val="000F7254"/>
    <w:rsid w:val="000F747F"/>
    <w:rsid w:val="001000A7"/>
    <w:rsid w:val="0010015B"/>
    <w:rsid w:val="001012BD"/>
    <w:rsid w:val="00101588"/>
    <w:rsid w:val="00101FED"/>
    <w:rsid w:val="001021D1"/>
    <w:rsid w:val="001025E5"/>
    <w:rsid w:val="001027E5"/>
    <w:rsid w:val="001029A3"/>
    <w:rsid w:val="001036C5"/>
    <w:rsid w:val="00103C80"/>
    <w:rsid w:val="001040D8"/>
    <w:rsid w:val="00105432"/>
    <w:rsid w:val="001056B0"/>
    <w:rsid w:val="001056C8"/>
    <w:rsid w:val="0010597C"/>
    <w:rsid w:val="00105F3E"/>
    <w:rsid w:val="0010607B"/>
    <w:rsid w:val="001062AE"/>
    <w:rsid w:val="00106CE5"/>
    <w:rsid w:val="00107407"/>
    <w:rsid w:val="001101B1"/>
    <w:rsid w:val="0011122C"/>
    <w:rsid w:val="0011184B"/>
    <w:rsid w:val="00111A35"/>
    <w:rsid w:val="00111EF5"/>
    <w:rsid w:val="00111F13"/>
    <w:rsid w:val="00112C5B"/>
    <w:rsid w:val="00113270"/>
    <w:rsid w:val="001133ED"/>
    <w:rsid w:val="00113DA9"/>
    <w:rsid w:val="00114E32"/>
    <w:rsid w:val="0011512A"/>
    <w:rsid w:val="001156C8"/>
    <w:rsid w:val="00116327"/>
    <w:rsid w:val="0011675F"/>
    <w:rsid w:val="001179FD"/>
    <w:rsid w:val="00120A87"/>
    <w:rsid w:val="00120D64"/>
    <w:rsid w:val="001213F2"/>
    <w:rsid w:val="00121617"/>
    <w:rsid w:val="0012211A"/>
    <w:rsid w:val="00122CAD"/>
    <w:rsid w:val="00122E82"/>
    <w:rsid w:val="00122FA6"/>
    <w:rsid w:val="0012364A"/>
    <w:rsid w:val="00123844"/>
    <w:rsid w:val="00123F4C"/>
    <w:rsid w:val="001241C1"/>
    <w:rsid w:val="001244D3"/>
    <w:rsid w:val="00125198"/>
    <w:rsid w:val="001256E7"/>
    <w:rsid w:val="00125DD7"/>
    <w:rsid w:val="00126091"/>
    <w:rsid w:val="00127A0E"/>
    <w:rsid w:val="00127A16"/>
    <w:rsid w:val="00127FF0"/>
    <w:rsid w:val="0013003E"/>
    <w:rsid w:val="00130909"/>
    <w:rsid w:val="00130DB8"/>
    <w:rsid w:val="001312F5"/>
    <w:rsid w:val="00131A2E"/>
    <w:rsid w:val="00131A92"/>
    <w:rsid w:val="00131DA3"/>
    <w:rsid w:val="001342B1"/>
    <w:rsid w:val="001344D4"/>
    <w:rsid w:val="001347FA"/>
    <w:rsid w:val="001356D9"/>
    <w:rsid w:val="001359C6"/>
    <w:rsid w:val="00135B45"/>
    <w:rsid w:val="0013618D"/>
    <w:rsid w:val="00137709"/>
    <w:rsid w:val="00137770"/>
    <w:rsid w:val="0013785E"/>
    <w:rsid w:val="001404DF"/>
    <w:rsid w:val="00142B70"/>
    <w:rsid w:val="00143BDD"/>
    <w:rsid w:val="00144602"/>
    <w:rsid w:val="00144E01"/>
    <w:rsid w:val="00145A75"/>
    <w:rsid w:val="0014619D"/>
    <w:rsid w:val="00146213"/>
    <w:rsid w:val="00146621"/>
    <w:rsid w:val="00147320"/>
    <w:rsid w:val="00147690"/>
    <w:rsid w:val="0014777A"/>
    <w:rsid w:val="00147808"/>
    <w:rsid w:val="0014798A"/>
    <w:rsid w:val="00147BC3"/>
    <w:rsid w:val="00150085"/>
    <w:rsid w:val="001503A3"/>
    <w:rsid w:val="00150572"/>
    <w:rsid w:val="00150615"/>
    <w:rsid w:val="00150796"/>
    <w:rsid w:val="00150F39"/>
    <w:rsid w:val="001514B6"/>
    <w:rsid w:val="00151944"/>
    <w:rsid w:val="00151A05"/>
    <w:rsid w:val="00151C52"/>
    <w:rsid w:val="00151CF2"/>
    <w:rsid w:val="00151E5A"/>
    <w:rsid w:val="0015266F"/>
    <w:rsid w:val="00152989"/>
    <w:rsid w:val="00152FFE"/>
    <w:rsid w:val="0015340E"/>
    <w:rsid w:val="00153B8E"/>
    <w:rsid w:val="00153D1A"/>
    <w:rsid w:val="00154AB4"/>
    <w:rsid w:val="00154F35"/>
    <w:rsid w:val="00155135"/>
    <w:rsid w:val="0015519C"/>
    <w:rsid w:val="0015557D"/>
    <w:rsid w:val="00156510"/>
    <w:rsid w:val="00156F19"/>
    <w:rsid w:val="001576A3"/>
    <w:rsid w:val="00157A9C"/>
    <w:rsid w:val="001603B7"/>
    <w:rsid w:val="00160E08"/>
    <w:rsid w:val="00161F50"/>
    <w:rsid w:val="0016277D"/>
    <w:rsid w:val="00162886"/>
    <w:rsid w:val="001635FC"/>
    <w:rsid w:val="001640E3"/>
    <w:rsid w:val="00164239"/>
    <w:rsid w:val="00164734"/>
    <w:rsid w:val="001647DB"/>
    <w:rsid w:val="00164B4F"/>
    <w:rsid w:val="00165723"/>
    <w:rsid w:val="00166542"/>
    <w:rsid w:val="00166855"/>
    <w:rsid w:val="001669DD"/>
    <w:rsid w:val="00167A1E"/>
    <w:rsid w:val="00167B58"/>
    <w:rsid w:val="00167CA5"/>
    <w:rsid w:val="001700E9"/>
    <w:rsid w:val="00170351"/>
    <w:rsid w:val="0017056F"/>
    <w:rsid w:val="001716BD"/>
    <w:rsid w:val="00171966"/>
    <w:rsid w:val="00171F17"/>
    <w:rsid w:val="001723A4"/>
    <w:rsid w:val="00172BCB"/>
    <w:rsid w:val="001732C4"/>
    <w:rsid w:val="00173987"/>
    <w:rsid w:val="00173AE3"/>
    <w:rsid w:val="001740D6"/>
    <w:rsid w:val="00174100"/>
    <w:rsid w:val="001744F6"/>
    <w:rsid w:val="00175580"/>
    <w:rsid w:val="00175633"/>
    <w:rsid w:val="0017587E"/>
    <w:rsid w:val="00175940"/>
    <w:rsid w:val="00177450"/>
    <w:rsid w:val="0017753A"/>
    <w:rsid w:val="0018018A"/>
    <w:rsid w:val="0018078B"/>
    <w:rsid w:val="00180971"/>
    <w:rsid w:val="00181D17"/>
    <w:rsid w:val="0018202E"/>
    <w:rsid w:val="00182056"/>
    <w:rsid w:val="00182718"/>
    <w:rsid w:val="00182B04"/>
    <w:rsid w:val="001835D7"/>
    <w:rsid w:val="00183656"/>
    <w:rsid w:val="00183CC3"/>
    <w:rsid w:val="00183EB5"/>
    <w:rsid w:val="001842AE"/>
    <w:rsid w:val="0018497B"/>
    <w:rsid w:val="00184B4E"/>
    <w:rsid w:val="00185ACA"/>
    <w:rsid w:val="00185DAC"/>
    <w:rsid w:val="00186226"/>
    <w:rsid w:val="00186A43"/>
    <w:rsid w:val="00186E12"/>
    <w:rsid w:val="0018785F"/>
    <w:rsid w:val="00187AB3"/>
    <w:rsid w:val="00187CA9"/>
    <w:rsid w:val="0019055A"/>
    <w:rsid w:val="0019057B"/>
    <w:rsid w:val="001908A2"/>
    <w:rsid w:val="00190BE1"/>
    <w:rsid w:val="001913D6"/>
    <w:rsid w:val="00191FB2"/>
    <w:rsid w:val="001925CD"/>
    <w:rsid w:val="00192713"/>
    <w:rsid w:val="0019300B"/>
    <w:rsid w:val="0019328C"/>
    <w:rsid w:val="0019367F"/>
    <w:rsid w:val="00193B0A"/>
    <w:rsid w:val="00193CCE"/>
    <w:rsid w:val="00193FE9"/>
    <w:rsid w:val="00195FF2"/>
    <w:rsid w:val="0019673B"/>
    <w:rsid w:val="00197774"/>
    <w:rsid w:val="001977FB"/>
    <w:rsid w:val="00197963"/>
    <w:rsid w:val="00197A57"/>
    <w:rsid w:val="00197F98"/>
    <w:rsid w:val="001A0262"/>
    <w:rsid w:val="001A05D9"/>
    <w:rsid w:val="001A08B8"/>
    <w:rsid w:val="001A0AEA"/>
    <w:rsid w:val="001A16D7"/>
    <w:rsid w:val="001A1BAD"/>
    <w:rsid w:val="001A1CBF"/>
    <w:rsid w:val="001A2489"/>
    <w:rsid w:val="001A25D2"/>
    <w:rsid w:val="001A2838"/>
    <w:rsid w:val="001A2DED"/>
    <w:rsid w:val="001A3A1A"/>
    <w:rsid w:val="001A3CBE"/>
    <w:rsid w:val="001A3F1C"/>
    <w:rsid w:val="001A45E1"/>
    <w:rsid w:val="001A4BCD"/>
    <w:rsid w:val="001A4E02"/>
    <w:rsid w:val="001A554D"/>
    <w:rsid w:val="001A55EE"/>
    <w:rsid w:val="001A5980"/>
    <w:rsid w:val="001A634B"/>
    <w:rsid w:val="001A6743"/>
    <w:rsid w:val="001A67C7"/>
    <w:rsid w:val="001A6A69"/>
    <w:rsid w:val="001A6CD4"/>
    <w:rsid w:val="001A78F4"/>
    <w:rsid w:val="001A7913"/>
    <w:rsid w:val="001A792D"/>
    <w:rsid w:val="001A7D5E"/>
    <w:rsid w:val="001B05D0"/>
    <w:rsid w:val="001B066A"/>
    <w:rsid w:val="001B0768"/>
    <w:rsid w:val="001B0CB3"/>
    <w:rsid w:val="001B112C"/>
    <w:rsid w:val="001B13E3"/>
    <w:rsid w:val="001B2176"/>
    <w:rsid w:val="001B26AF"/>
    <w:rsid w:val="001B2E03"/>
    <w:rsid w:val="001B2F6A"/>
    <w:rsid w:val="001B2F74"/>
    <w:rsid w:val="001B41E3"/>
    <w:rsid w:val="001B45C6"/>
    <w:rsid w:val="001B46E5"/>
    <w:rsid w:val="001B49C7"/>
    <w:rsid w:val="001B5735"/>
    <w:rsid w:val="001B5AE0"/>
    <w:rsid w:val="001B5DFE"/>
    <w:rsid w:val="001B6B0C"/>
    <w:rsid w:val="001B6FD2"/>
    <w:rsid w:val="001B72A3"/>
    <w:rsid w:val="001B753E"/>
    <w:rsid w:val="001B7B62"/>
    <w:rsid w:val="001B7BC0"/>
    <w:rsid w:val="001C0F12"/>
    <w:rsid w:val="001C0F35"/>
    <w:rsid w:val="001C2A0D"/>
    <w:rsid w:val="001C2D30"/>
    <w:rsid w:val="001C2FE5"/>
    <w:rsid w:val="001C3162"/>
    <w:rsid w:val="001C3718"/>
    <w:rsid w:val="001C4128"/>
    <w:rsid w:val="001C4766"/>
    <w:rsid w:val="001C56E1"/>
    <w:rsid w:val="001C5792"/>
    <w:rsid w:val="001C5CA4"/>
    <w:rsid w:val="001C696D"/>
    <w:rsid w:val="001C6AA3"/>
    <w:rsid w:val="001C7C50"/>
    <w:rsid w:val="001D03C9"/>
    <w:rsid w:val="001D051F"/>
    <w:rsid w:val="001D0593"/>
    <w:rsid w:val="001D0AC1"/>
    <w:rsid w:val="001D0C30"/>
    <w:rsid w:val="001D184C"/>
    <w:rsid w:val="001D3575"/>
    <w:rsid w:val="001D3767"/>
    <w:rsid w:val="001D4574"/>
    <w:rsid w:val="001D4AFE"/>
    <w:rsid w:val="001D58FF"/>
    <w:rsid w:val="001D5FE3"/>
    <w:rsid w:val="001D682C"/>
    <w:rsid w:val="001D717A"/>
    <w:rsid w:val="001D7818"/>
    <w:rsid w:val="001D7B1D"/>
    <w:rsid w:val="001D7CA2"/>
    <w:rsid w:val="001E0057"/>
    <w:rsid w:val="001E01D8"/>
    <w:rsid w:val="001E0A20"/>
    <w:rsid w:val="001E0B47"/>
    <w:rsid w:val="001E0E8C"/>
    <w:rsid w:val="001E12A6"/>
    <w:rsid w:val="001E27F5"/>
    <w:rsid w:val="001E3049"/>
    <w:rsid w:val="001E3F81"/>
    <w:rsid w:val="001E4479"/>
    <w:rsid w:val="001E47B0"/>
    <w:rsid w:val="001E4B6F"/>
    <w:rsid w:val="001E4D46"/>
    <w:rsid w:val="001E52A3"/>
    <w:rsid w:val="001E58D5"/>
    <w:rsid w:val="001E6E62"/>
    <w:rsid w:val="001E7F59"/>
    <w:rsid w:val="001F0790"/>
    <w:rsid w:val="001F0AB0"/>
    <w:rsid w:val="001F1805"/>
    <w:rsid w:val="001F1E40"/>
    <w:rsid w:val="001F2777"/>
    <w:rsid w:val="001F2F6A"/>
    <w:rsid w:val="001F3AAF"/>
    <w:rsid w:val="001F3C60"/>
    <w:rsid w:val="001F4188"/>
    <w:rsid w:val="001F4972"/>
    <w:rsid w:val="001F4FD2"/>
    <w:rsid w:val="001F5400"/>
    <w:rsid w:val="001F55ED"/>
    <w:rsid w:val="001F6324"/>
    <w:rsid w:val="001F66C1"/>
    <w:rsid w:val="001F6E1A"/>
    <w:rsid w:val="001F723F"/>
    <w:rsid w:val="001F7918"/>
    <w:rsid w:val="001F7A71"/>
    <w:rsid w:val="00200C27"/>
    <w:rsid w:val="00200DCB"/>
    <w:rsid w:val="00201268"/>
    <w:rsid w:val="0020155E"/>
    <w:rsid w:val="00201CE1"/>
    <w:rsid w:val="00201EFE"/>
    <w:rsid w:val="00202075"/>
    <w:rsid w:val="002024B1"/>
    <w:rsid w:val="002025BF"/>
    <w:rsid w:val="002029BA"/>
    <w:rsid w:val="00202AE2"/>
    <w:rsid w:val="00204861"/>
    <w:rsid w:val="00204AA2"/>
    <w:rsid w:val="00204B0A"/>
    <w:rsid w:val="00205423"/>
    <w:rsid w:val="00205741"/>
    <w:rsid w:val="0020579C"/>
    <w:rsid w:val="002057B9"/>
    <w:rsid w:val="00205EF6"/>
    <w:rsid w:val="002069DA"/>
    <w:rsid w:val="00206C6E"/>
    <w:rsid w:val="00207887"/>
    <w:rsid w:val="002079A7"/>
    <w:rsid w:val="00210036"/>
    <w:rsid w:val="00210776"/>
    <w:rsid w:val="00211FCB"/>
    <w:rsid w:val="00212475"/>
    <w:rsid w:val="00212797"/>
    <w:rsid w:val="002132C8"/>
    <w:rsid w:val="00213768"/>
    <w:rsid w:val="0021381A"/>
    <w:rsid w:val="00213D24"/>
    <w:rsid w:val="002146F6"/>
    <w:rsid w:val="002148DD"/>
    <w:rsid w:val="00214FB1"/>
    <w:rsid w:val="00215261"/>
    <w:rsid w:val="00215331"/>
    <w:rsid w:val="002158C5"/>
    <w:rsid w:val="00215C00"/>
    <w:rsid w:val="00215C41"/>
    <w:rsid w:val="00215DD5"/>
    <w:rsid w:val="002171C4"/>
    <w:rsid w:val="002177B7"/>
    <w:rsid w:val="00217C75"/>
    <w:rsid w:val="0022020D"/>
    <w:rsid w:val="00220A69"/>
    <w:rsid w:val="00220BE6"/>
    <w:rsid w:val="00221159"/>
    <w:rsid w:val="002216F7"/>
    <w:rsid w:val="00221746"/>
    <w:rsid w:val="00221767"/>
    <w:rsid w:val="00221F1B"/>
    <w:rsid w:val="00222000"/>
    <w:rsid w:val="00222184"/>
    <w:rsid w:val="00222F0F"/>
    <w:rsid w:val="0022317D"/>
    <w:rsid w:val="0022333D"/>
    <w:rsid w:val="002238FD"/>
    <w:rsid w:val="00223CDC"/>
    <w:rsid w:val="00224190"/>
    <w:rsid w:val="00224720"/>
    <w:rsid w:val="00224AC4"/>
    <w:rsid w:val="00224ED1"/>
    <w:rsid w:val="002256F1"/>
    <w:rsid w:val="00225AFF"/>
    <w:rsid w:val="00225D8A"/>
    <w:rsid w:val="00225DA4"/>
    <w:rsid w:val="002261E8"/>
    <w:rsid w:val="002267E3"/>
    <w:rsid w:val="00226B62"/>
    <w:rsid w:val="00226E99"/>
    <w:rsid w:val="002276F9"/>
    <w:rsid w:val="00227D57"/>
    <w:rsid w:val="00227FA3"/>
    <w:rsid w:val="00230C33"/>
    <w:rsid w:val="0023112C"/>
    <w:rsid w:val="0023117C"/>
    <w:rsid w:val="002311CB"/>
    <w:rsid w:val="0023139E"/>
    <w:rsid w:val="002315F8"/>
    <w:rsid w:val="0023166C"/>
    <w:rsid w:val="002322CC"/>
    <w:rsid w:val="002330D5"/>
    <w:rsid w:val="00233519"/>
    <w:rsid w:val="00233783"/>
    <w:rsid w:val="00233C54"/>
    <w:rsid w:val="00234690"/>
    <w:rsid w:val="00234731"/>
    <w:rsid w:val="002350D9"/>
    <w:rsid w:val="00235218"/>
    <w:rsid w:val="00235251"/>
    <w:rsid w:val="00235362"/>
    <w:rsid w:val="002354B5"/>
    <w:rsid w:val="00235AAA"/>
    <w:rsid w:val="0023619B"/>
    <w:rsid w:val="00237197"/>
    <w:rsid w:val="002400C4"/>
    <w:rsid w:val="0024019D"/>
    <w:rsid w:val="00240373"/>
    <w:rsid w:val="002406D5"/>
    <w:rsid w:val="00240CA2"/>
    <w:rsid w:val="00240D54"/>
    <w:rsid w:val="00241592"/>
    <w:rsid w:val="00241897"/>
    <w:rsid w:val="002418AF"/>
    <w:rsid w:val="002427B4"/>
    <w:rsid w:val="00244489"/>
    <w:rsid w:val="0024461C"/>
    <w:rsid w:val="00244FE9"/>
    <w:rsid w:val="0024509C"/>
    <w:rsid w:val="00245855"/>
    <w:rsid w:val="0024652E"/>
    <w:rsid w:val="002465E6"/>
    <w:rsid w:val="00246AA7"/>
    <w:rsid w:val="002476CE"/>
    <w:rsid w:val="00247874"/>
    <w:rsid w:val="002478CA"/>
    <w:rsid w:val="00247B6E"/>
    <w:rsid w:val="00247D2F"/>
    <w:rsid w:val="00250048"/>
    <w:rsid w:val="002511A5"/>
    <w:rsid w:val="00251723"/>
    <w:rsid w:val="002519E4"/>
    <w:rsid w:val="002522F6"/>
    <w:rsid w:val="00252560"/>
    <w:rsid w:val="00252DD1"/>
    <w:rsid w:val="002531BF"/>
    <w:rsid w:val="002539AF"/>
    <w:rsid w:val="00253D92"/>
    <w:rsid w:val="002540F9"/>
    <w:rsid w:val="00254E51"/>
    <w:rsid w:val="002551E9"/>
    <w:rsid w:val="00255529"/>
    <w:rsid w:val="00256139"/>
    <w:rsid w:val="00256E3F"/>
    <w:rsid w:val="0025731C"/>
    <w:rsid w:val="002574DB"/>
    <w:rsid w:val="0025795C"/>
    <w:rsid w:val="00260559"/>
    <w:rsid w:val="002606D7"/>
    <w:rsid w:val="0026085A"/>
    <w:rsid w:val="00260BEA"/>
    <w:rsid w:val="00260BF6"/>
    <w:rsid w:val="0026159E"/>
    <w:rsid w:val="00261EF8"/>
    <w:rsid w:val="002632E6"/>
    <w:rsid w:val="0026460B"/>
    <w:rsid w:val="00264A84"/>
    <w:rsid w:val="0026585B"/>
    <w:rsid w:val="00265B03"/>
    <w:rsid w:val="0026613B"/>
    <w:rsid w:val="00266247"/>
    <w:rsid w:val="00266907"/>
    <w:rsid w:val="00266F0F"/>
    <w:rsid w:val="00266F91"/>
    <w:rsid w:val="00266F9A"/>
    <w:rsid w:val="00267D8E"/>
    <w:rsid w:val="00267F15"/>
    <w:rsid w:val="00267F7F"/>
    <w:rsid w:val="00267FB6"/>
    <w:rsid w:val="002701DC"/>
    <w:rsid w:val="00270E23"/>
    <w:rsid w:val="00271C9E"/>
    <w:rsid w:val="00272056"/>
    <w:rsid w:val="00272408"/>
    <w:rsid w:val="00272A9E"/>
    <w:rsid w:val="002732F4"/>
    <w:rsid w:val="002733A2"/>
    <w:rsid w:val="00273757"/>
    <w:rsid w:val="0027382E"/>
    <w:rsid w:val="00274AF7"/>
    <w:rsid w:val="0027532E"/>
    <w:rsid w:val="0027543E"/>
    <w:rsid w:val="00275A9A"/>
    <w:rsid w:val="00275C98"/>
    <w:rsid w:val="00276447"/>
    <w:rsid w:val="002772EE"/>
    <w:rsid w:val="00280213"/>
    <w:rsid w:val="00281C35"/>
    <w:rsid w:val="00281C5B"/>
    <w:rsid w:val="00282363"/>
    <w:rsid w:val="00282510"/>
    <w:rsid w:val="002826EE"/>
    <w:rsid w:val="00282F5A"/>
    <w:rsid w:val="00283027"/>
    <w:rsid w:val="0028326D"/>
    <w:rsid w:val="002834AF"/>
    <w:rsid w:val="0028386F"/>
    <w:rsid w:val="00283E3E"/>
    <w:rsid w:val="00284286"/>
    <w:rsid w:val="00284B27"/>
    <w:rsid w:val="00285474"/>
    <w:rsid w:val="00286042"/>
    <w:rsid w:val="0028663A"/>
    <w:rsid w:val="002867E1"/>
    <w:rsid w:val="00286AA8"/>
    <w:rsid w:val="00286AC9"/>
    <w:rsid w:val="00286C4D"/>
    <w:rsid w:val="00286F6D"/>
    <w:rsid w:val="00287079"/>
    <w:rsid w:val="00287A38"/>
    <w:rsid w:val="00290296"/>
    <w:rsid w:val="0029144D"/>
    <w:rsid w:val="00291912"/>
    <w:rsid w:val="00291AFC"/>
    <w:rsid w:val="00292B6A"/>
    <w:rsid w:val="0029336D"/>
    <w:rsid w:val="002933D0"/>
    <w:rsid w:val="002937B8"/>
    <w:rsid w:val="00293909"/>
    <w:rsid w:val="00293B7C"/>
    <w:rsid w:val="00294278"/>
    <w:rsid w:val="002942B4"/>
    <w:rsid w:val="0029454F"/>
    <w:rsid w:val="00294B81"/>
    <w:rsid w:val="00294EF3"/>
    <w:rsid w:val="002952D3"/>
    <w:rsid w:val="002954C6"/>
    <w:rsid w:val="00295D5B"/>
    <w:rsid w:val="00296111"/>
    <w:rsid w:val="002961BD"/>
    <w:rsid w:val="00296DB6"/>
    <w:rsid w:val="00297927"/>
    <w:rsid w:val="002979D6"/>
    <w:rsid w:val="00297B48"/>
    <w:rsid w:val="002A01E1"/>
    <w:rsid w:val="002A04CD"/>
    <w:rsid w:val="002A0B27"/>
    <w:rsid w:val="002A2D96"/>
    <w:rsid w:val="002A31C1"/>
    <w:rsid w:val="002A331F"/>
    <w:rsid w:val="002A38D7"/>
    <w:rsid w:val="002A3A5E"/>
    <w:rsid w:val="002A3D1B"/>
    <w:rsid w:val="002A57AB"/>
    <w:rsid w:val="002A6465"/>
    <w:rsid w:val="002A68AA"/>
    <w:rsid w:val="002A6C4C"/>
    <w:rsid w:val="002B01EC"/>
    <w:rsid w:val="002B0339"/>
    <w:rsid w:val="002B064E"/>
    <w:rsid w:val="002B0867"/>
    <w:rsid w:val="002B10FD"/>
    <w:rsid w:val="002B15E9"/>
    <w:rsid w:val="002B1859"/>
    <w:rsid w:val="002B18F2"/>
    <w:rsid w:val="002B20FF"/>
    <w:rsid w:val="002B2101"/>
    <w:rsid w:val="002B2587"/>
    <w:rsid w:val="002B26B6"/>
    <w:rsid w:val="002B2705"/>
    <w:rsid w:val="002B27E1"/>
    <w:rsid w:val="002B295B"/>
    <w:rsid w:val="002B39ED"/>
    <w:rsid w:val="002B3ED3"/>
    <w:rsid w:val="002B457F"/>
    <w:rsid w:val="002B45C7"/>
    <w:rsid w:val="002B493F"/>
    <w:rsid w:val="002B4A2E"/>
    <w:rsid w:val="002B4C13"/>
    <w:rsid w:val="002B4E49"/>
    <w:rsid w:val="002B5254"/>
    <w:rsid w:val="002B5375"/>
    <w:rsid w:val="002B5824"/>
    <w:rsid w:val="002B5A73"/>
    <w:rsid w:val="002B61C3"/>
    <w:rsid w:val="002B65AF"/>
    <w:rsid w:val="002B666D"/>
    <w:rsid w:val="002B6DA8"/>
    <w:rsid w:val="002B7080"/>
    <w:rsid w:val="002B7268"/>
    <w:rsid w:val="002B738C"/>
    <w:rsid w:val="002B73F0"/>
    <w:rsid w:val="002B7720"/>
    <w:rsid w:val="002C0907"/>
    <w:rsid w:val="002C0DF9"/>
    <w:rsid w:val="002C1F5F"/>
    <w:rsid w:val="002C224C"/>
    <w:rsid w:val="002C24E1"/>
    <w:rsid w:val="002C4058"/>
    <w:rsid w:val="002C43EF"/>
    <w:rsid w:val="002C478A"/>
    <w:rsid w:val="002C4ACB"/>
    <w:rsid w:val="002C4C08"/>
    <w:rsid w:val="002C5566"/>
    <w:rsid w:val="002C5E29"/>
    <w:rsid w:val="002C6C13"/>
    <w:rsid w:val="002C6C21"/>
    <w:rsid w:val="002C75E8"/>
    <w:rsid w:val="002C7621"/>
    <w:rsid w:val="002C7885"/>
    <w:rsid w:val="002D01E1"/>
    <w:rsid w:val="002D064C"/>
    <w:rsid w:val="002D0A2A"/>
    <w:rsid w:val="002D0B3F"/>
    <w:rsid w:val="002D152F"/>
    <w:rsid w:val="002D1A78"/>
    <w:rsid w:val="002D2A1A"/>
    <w:rsid w:val="002D2E54"/>
    <w:rsid w:val="002D3582"/>
    <w:rsid w:val="002D390D"/>
    <w:rsid w:val="002D4496"/>
    <w:rsid w:val="002D4A0E"/>
    <w:rsid w:val="002D5210"/>
    <w:rsid w:val="002D54B2"/>
    <w:rsid w:val="002D57D9"/>
    <w:rsid w:val="002D5986"/>
    <w:rsid w:val="002D599F"/>
    <w:rsid w:val="002D6830"/>
    <w:rsid w:val="002D697A"/>
    <w:rsid w:val="002D6BC5"/>
    <w:rsid w:val="002E0098"/>
    <w:rsid w:val="002E01B2"/>
    <w:rsid w:val="002E0292"/>
    <w:rsid w:val="002E036A"/>
    <w:rsid w:val="002E0DFA"/>
    <w:rsid w:val="002E110E"/>
    <w:rsid w:val="002E16AF"/>
    <w:rsid w:val="002E1BDF"/>
    <w:rsid w:val="002E2448"/>
    <w:rsid w:val="002E264B"/>
    <w:rsid w:val="002E2C29"/>
    <w:rsid w:val="002E2F41"/>
    <w:rsid w:val="002E3302"/>
    <w:rsid w:val="002E41D2"/>
    <w:rsid w:val="002E4305"/>
    <w:rsid w:val="002E523B"/>
    <w:rsid w:val="002E55C8"/>
    <w:rsid w:val="002E5688"/>
    <w:rsid w:val="002E5703"/>
    <w:rsid w:val="002E6470"/>
    <w:rsid w:val="002E6FE5"/>
    <w:rsid w:val="002E7068"/>
    <w:rsid w:val="002E7081"/>
    <w:rsid w:val="002E7FF8"/>
    <w:rsid w:val="002F0435"/>
    <w:rsid w:val="002F13E3"/>
    <w:rsid w:val="002F1482"/>
    <w:rsid w:val="002F2355"/>
    <w:rsid w:val="002F267E"/>
    <w:rsid w:val="002F3B6E"/>
    <w:rsid w:val="002F3EE1"/>
    <w:rsid w:val="002F40AB"/>
    <w:rsid w:val="002F4173"/>
    <w:rsid w:val="002F511F"/>
    <w:rsid w:val="002F529F"/>
    <w:rsid w:val="002F5D0C"/>
    <w:rsid w:val="002F5DB2"/>
    <w:rsid w:val="002F5F0A"/>
    <w:rsid w:val="002F6B76"/>
    <w:rsid w:val="002F72E7"/>
    <w:rsid w:val="003009E4"/>
    <w:rsid w:val="00301030"/>
    <w:rsid w:val="0030138A"/>
    <w:rsid w:val="0030165D"/>
    <w:rsid w:val="0030171C"/>
    <w:rsid w:val="00302BC6"/>
    <w:rsid w:val="00302ECD"/>
    <w:rsid w:val="00303AC3"/>
    <w:rsid w:val="00303AED"/>
    <w:rsid w:val="0030425A"/>
    <w:rsid w:val="0030442F"/>
    <w:rsid w:val="003048DB"/>
    <w:rsid w:val="00304C14"/>
    <w:rsid w:val="0030522B"/>
    <w:rsid w:val="00305F57"/>
    <w:rsid w:val="00306F43"/>
    <w:rsid w:val="003104EA"/>
    <w:rsid w:val="003127AD"/>
    <w:rsid w:val="003130BE"/>
    <w:rsid w:val="00313442"/>
    <w:rsid w:val="0031439A"/>
    <w:rsid w:val="00314690"/>
    <w:rsid w:val="003158E2"/>
    <w:rsid w:val="00315DAA"/>
    <w:rsid w:val="00315EF8"/>
    <w:rsid w:val="0031605E"/>
    <w:rsid w:val="00316567"/>
    <w:rsid w:val="00316854"/>
    <w:rsid w:val="00316A94"/>
    <w:rsid w:val="00316D8C"/>
    <w:rsid w:val="00317910"/>
    <w:rsid w:val="003205E7"/>
    <w:rsid w:val="00320977"/>
    <w:rsid w:val="003211B1"/>
    <w:rsid w:val="00322478"/>
    <w:rsid w:val="00322811"/>
    <w:rsid w:val="00322A21"/>
    <w:rsid w:val="0032345C"/>
    <w:rsid w:val="00324290"/>
    <w:rsid w:val="0032440C"/>
    <w:rsid w:val="003245E5"/>
    <w:rsid w:val="003247D7"/>
    <w:rsid w:val="003256B0"/>
    <w:rsid w:val="00325773"/>
    <w:rsid w:val="00325AE8"/>
    <w:rsid w:val="00326C6B"/>
    <w:rsid w:val="003274BC"/>
    <w:rsid w:val="00327F22"/>
    <w:rsid w:val="00327FE1"/>
    <w:rsid w:val="0033013E"/>
    <w:rsid w:val="00330390"/>
    <w:rsid w:val="003305A9"/>
    <w:rsid w:val="00330A63"/>
    <w:rsid w:val="00330A67"/>
    <w:rsid w:val="00330CA9"/>
    <w:rsid w:val="003319F8"/>
    <w:rsid w:val="00331B3B"/>
    <w:rsid w:val="003321FE"/>
    <w:rsid w:val="003329C7"/>
    <w:rsid w:val="0033370C"/>
    <w:rsid w:val="00333928"/>
    <w:rsid w:val="00333D39"/>
    <w:rsid w:val="003340B5"/>
    <w:rsid w:val="003343CB"/>
    <w:rsid w:val="00334810"/>
    <w:rsid w:val="00335639"/>
    <w:rsid w:val="003358EE"/>
    <w:rsid w:val="003362B9"/>
    <w:rsid w:val="00336B9F"/>
    <w:rsid w:val="00336EA0"/>
    <w:rsid w:val="003409B2"/>
    <w:rsid w:val="00341237"/>
    <w:rsid w:val="0034201F"/>
    <w:rsid w:val="003424F2"/>
    <w:rsid w:val="00342542"/>
    <w:rsid w:val="0034294A"/>
    <w:rsid w:val="00342FDB"/>
    <w:rsid w:val="003438BE"/>
    <w:rsid w:val="00343A24"/>
    <w:rsid w:val="003445C3"/>
    <w:rsid w:val="003452B1"/>
    <w:rsid w:val="0034601C"/>
    <w:rsid w:val="003465E6"/>
    <w:rsid w:val="003476CB"/>
    <w:rsid w:val="003477F6"/>
    <w:rsid w:val="003478A3"/>
    <w:rsid w:val="00347E76"/>
    <w:rsid w:val="00347FC7"/>
    <w:rsid w:val="003502BF"/>
    <w:rsid w:val="00350379"/>
    <w:rsid w:val="0035042E"/>
    <w:rsid w:val="00350861"/>
    <w:rsid w:val="00350D5E"/>
    <w:rsid w:val="00350DAC"/>
    <w:rsid w:val="0035154E"/>
    <w:rsid w:val="003518C4"/>
    <w:rsid w:val="00351A6C"/>
    <w:rsid w:val="00352278"/>
    <w:rsid w:val="003523B9"/>
    <w:rsid w:val="003526EF"/>
    <w:rsid w:val="0035324B"/>
    <w:rsid w:val="003537DF"/>
    <w:rsid w:val="00353FD5"/>
    <w:rsid w:val="003547A0"/>
    <w:rsid w:val="003552DA"/>
    <w:rsid w:val="0035546E"/>
    <w:rsid w:val="003556FA"/>
    <w:rsid w:val="00355F6F"/>
    <w:rsid w:val="003560C1"/>
    <w:rsid w:val="003565E8"/>
    <w:rsid w:val="00357274"/>
    <w:rsid w:val="00357462"/>
    <w:rsid w:val="00360075"/>
    <w:rsid w:val="003601CB"/>
    <w:rsid w:val="00360747"/>
    <w:rsid w:val="0036204E"/>
    <w:rsid w:val="00362A1A"/>
    <w:rsid w:val="00362AAC"/>
    <w:rsid w:val="00362D70"/>
    <w:rsid w:val="00362E2F"/>
    <w:rsid w:val="00362EEE"/>
    <w:rsid w:val="00363412"/>
    <w:rsid w:val="003637CE"/>
    <w:rsid w:val="00363B52"/>
    <w:rsid w:val="00363BC7"/>
    <w:rsid w:val="003640C9"/>
    <w:rsid w:val="0036413E"/>
    <w:rsid w:val="0036572B"/>
    <w:rsid w:val="00365792"/>
    <w:rsid w:val="00365F18"/>
    <w:rsid w:val="00365F3F"/>
    <w:rsid w:val="003661D5"/>
    <w:rsid w:val="00366673"/>
    <w:rsid w:val="00366D55"/>
    <w:rsid w:val="00366FBA"/>
    <w:rsid w:val="00367451"/>
    <w:rsid w:val="003679C8"/>
    <w:rsid w:val="00370680"/>
    <w:rsid w:val="00371902"/>
    <w:rsid w:val="0037242D"/>
    <w:rsid w:val="003727C9"/>
    <w:rsid w:val="0037330D"/>
    <w:rsid w:val="0037338D"/>
    <w:rsid w:val="00374852"/>
    <w:rsid w:val="0037539B"/>
    <w:rsid w:val="00375766"/>
    <w:rsid w:val="00375829"/>
    <w:rsid w:val="00375A9B"/>
    <w:rsid w:val="0037650A"/>
    <w:rsid w:val="0037651E"/>
    <w:rsid w:val="00376526"/>
    <w:rsid w:val="0037777F"/>
    <w:rsid w:val="00380109"/>
    <w:rsid w:val="0038050B"/>
    <w:rsid w:val="00380616"/>
    <w:rsid w:val="00380B4F"/>
    <w:rsid w:val="00381191"/>
    <w:rsid w:val="003815E0"/>
    <w:rsid w:val="003816B1"/>
    <w:rsid w:val="003821D6"/>
    <w:rsid w:val="003823EF"/>
    <w:rsid w:val="003830E5"/>
    <w:rsid w:val="003834A8"/>
    <w:rsid w:val="003838B7"/>
    <w:rsid w:val="00384423"/>
    <w:rsid w:val="003847B4"/>
    <w:rsid w:val="00384FF1"/>
    <w:rsid w:val="003877E4"/>
    <w:rsid w:val="00390CBA"/>
    <w:rsid w:val="00391E09"/>
    <w:rsid w:val="00391E42"/>
    <w:rsid w:val="003920D9"/>
    <w:rsid w:val="003928D7"/>
    <w:rsid w:val="00393EEF"/>
    <w:rsid w:val="00393F04"/>
    <w:rsid w:val="00394663"/>
    <w:rsid w:val="00395240"/>
    <w:rsid w:val="00395B0B"/>
    <w:rsid w:val="00395FD3"/>
    <w:rsid w:val="003960D2"/>
    <w:rsid w:val="003974BF"/>
    <w:rsid w:val="003A0597"/>
    <w:rsid w:val="003A0F96"/>
    <w:rsid w:val="003A1C6F"/>
    <w:rsid w:val="003A2343"/>
    <w:rsid w:val="003A2CE2"/>
    <w:rsid w:val="003A3430"/>
    <w:rsid w:val="003A36DE"/>
    <w:rsid w:val="003A39AF"/>
    <w:rsid w:val="003A3B2E"/>
    <w:rsid w:val="003A3FEA"/>
    <w:rsid w:val="003A40F2"/>
    <w:rsid w:val="003A4207"/>
    <w:rsid w:val="003A4680"/>
    <w:rsid w:val="003A4766"/>
    <w:rsid w:val="003A4CEA"/>
    <w:rsid w:val="003A53B6"/>
    <w:rsid w:val="003A5A29"/>
    <w:rsid w:val="003A5A36"/>
    <w:rsid w:val="003A5D65"/>
    <w:rsid w:val="003A5DC3"/>
    <w:rsid w:val="003A5DEE"/>
    <w:rsid w:val="003A6096"/>
    <w:rsid w:val="003A69F5"/>
    <w:rsid w:val="003A6A88"/>
    <w:rsid w:val="003A6B08"/>
    <w:rsid w:val="003A7EEA"/>
    <w:rsid w:val="003A7FA5"/>
    <w:rsid w:val="003A7FCD"/>
    <w:rsid w:val="003B0558"/>
    <w:rsid w:val="003B11B2"/>
    <w:rsid w:val="003B216F"/>
    <w:rsid w:val="003B24E9"/>
    <w:rsid w:val="003B2505"/>
    <w:rsid w:val="003B2D2A"/>
    <w:rsid w:val="003B3BDB"/>
    <w:rsid w:val="003B4169"/>
    <w:rsid w:val="003B43C1"/>
    <w:rsid w:val="003B5113"/>
    <w:rsid w:val="003B5703"/>
    <w:rsid w:val="003B65AB"/>
    <w:rsid w:val="003B7AE5"/>
    <w:rsid w:val="003B7E61"/>
    <w:rsid w:val="003C0B8B"/>
    <w:rsid w:val="003C0E01"/>
    <w:rsid w:val="003C1139"/>
    <w:rsid w:val="003C12FC"/>
    <w:rsid w:val="003C237C"/>
    <w:rsid w:val="003C2517"/>
    <w:rsid w:val="003C3682"/>
    <w:rsid w:val="003C39CE"/>
    <w:rsid w:val="003C476A"/>
    <w:rsid w:val="003C48EE"/>
    <w:rsid w:val="003C4B2F"/>
    <w:rsid w:val="003C4FF6"/>
    <w:rsid w:val="003C5F41"/>
    <w:rsid w:val="003C6C6F"/>
    <w:rsid w:val="003C6FFC"/>
    <w:rsid w:val="003C71BF"/>
    <w:rsid w:val="003C74AC"/>
    <w:rsid w:val="003D024D"/>
    <w:rsid w:val="003D16C2"/>
    <w:rsid w:val="003D21A1"/>
    <w:rsid w:val="003D2589"/>
    <w:rsid w:val="003D2611"/>
    <w:rsid w:val="003D2C84"/>
    <w:rsid w:val="003D33A6"/>
    <w:rsid w:val="003D38F4"/>
    <w:rsid w:val="003D3ED3"/>
    <w:rsid w:val="003D46AA"/>
    <w:rsid w:val="003D46DD"/>
    <w:rsid w:val="003D5C05"/>
    <w:rsid w:val="003D77A3"/>
    <w:rsid w:val="003E07B1"/>
    <w:rsid w:val="003E0CED"/>
    <w:rsid w:val="003E0FA5"/>
    <w:rsid w:val="003E128C"/>
    <w:rsid w:val="003E130E"/>
    <w:rsid w:val="003E177F"/>
    <w:rsid w:val="003E2099"/>
    <w:rsid w:val="003E2EC7"/>
    <w:rsid w:val="003E395D"/>
    <w:rsid w:val="003E3B78"/>
    <w:rsid w:val="003E464A"/>
    <w:rsid w:val="003E489C"/>
    <w:rsid w:val="003E5381"/>
    <w:rsid w:val="003E56CB"/>
    <w:rsid w:val="003E5D51"/>
    <w:rsid w:val="003E64D1"/>
    <w:rsid w:val="003E6EFA"/>
    <w:rsid w:val="003E7F00"/>
    <w:rsid w:val="003F034A"/>
    <w:rsid w:val="003F0EE5"/>
    <w:rsid w:val="003F1565"/>
    <w:rsid w:val="003F1649"/>
    <w:rsid w:val="003F2543"/>
    <w:rsid w:val="003F292B"/>
    <w:rsid w:val="003F2CAA"/>
    <w:rsid w:val="003F2F41"/>
    <w:rsid w:val="003F407A"/>
    <w:rsid w:val="003F4118"/>
    <w:rsid w:val="003F439E"/>
    <w:rsid w:val="003F4699"/>
    <w:rsid w:val="003F4FBC"/>
    <w:rsid w:val="003F4FCE"/>
    <w:rsid w:val="003F5DF9"/>
    <w:rsid w:val="003F60AB"/>
    <w:rsid w:val="003F667B"/>
    <w:rsid w:val="003F6A20"/>
    <w:rsid w:val="003F6C70"/>
    <w:rsid w:val="003F7334"/>
    <w:rsid w:val="0040019B"/>
    <w:rsid w:val="004005A3"/>
    <w:rsid w:val="00401A01"/>
    <w:rsid w:val="00401C76"/>
    <w:rsid w:val="00401C9E"/>
    <w:rsid w:val="004021FE"/>
    <w:rsid w:val="00404099"/>
    <w:rsid w:val="00404B86"/>
    <w:rsid w:val="004050DC"/>
    <w:rsid w:val="0040513D"/>
    <w:rsid w:val="00405317"/>
    <w:rsid w:val="00405462"/>
    <w:rsid w:val="00405751"/>
    <w:rsid w:val="00405A50"/>
    <w:rsid w:val="00405BC9"/>
    <w:rsid w:val="00406488"/>
    <w:rsid w:val="00406EA6"/>
    <w:rsid w:val="0041013F"/>
    <w:rsid w:val="00410DC2"/>
    <w:rsid w:val="00411862"/>
    <w:rsid w:val="00411AA1"/>
    <w:rsid w:val="00412ACA"/>
    <w:rsid w:val="0041306D"/>
    <w:rsid w:val="0041308D"/>
    <w:rsid w:val="004132B2"/>
    <w:rsid w:val="0041477C"/>
    <w:rsid w:val="00414F40"/>
    <w:rsid w:val="00415817"/>
    <w:rsid w:val="004159AA"/>
    <w:rsid w:val="00415FB5"/>
    <w:rsid w:val="0041627C"/>
    <w:rsid w:val="00416F89"/>
    <w:rsid w:val="00417BF2"/>
    <w:rsid w:val="004200EA"/>
    <w:rsid w:val="0042119E"/>
    <w:rsid w:val="00421694"/>
    <w:rsid w:val="00421740"/>
    <w:rsid w:val="00422051"/>
    <w:rsid w:val="00422320"/>
    <w:rsid w:val="004227DA"/>
    <w:rsid w:val="00422C0E"/>
    <w:rsid w:val="00423148"/>
    <w:rsid w:val="0042354B"/>
    <w:rsid w:val="00423A81"/>
    <w:rsid w:val="00425128"/>
    <w:rsid w:val="00425799"/>
    <w:rsid w:val="00425F5B"/>
    <w:rsid w:val="00426500"/>
    <w:rsid w:val="00426553"/>
    <w:rsid w:val="00427248"/>
    <w:rsid w:val="00430162"/>
    <w:rsid w:val="00430569"/>
    <w:rsid w:val="00430E80"/>
    <w:rsid w:val="00431AA0"/>
    <w:rsid w:val="00431CBD"/>
    <w:rsid w:val="004322DA"/>
    <w:rsid w:val="00432622"/>
    <w:rsid w:val="00432C2A"/>
    <w:rsid w:val="00432D55"/>
    <w:rsid w:val="00432DF6"/>
    <w:rsid w:val="00433C70"/>
    <w:rsid w:val="00434A1F"/>
    <w:rsid w:val="00435600"/>
    <w:rsid w:val="0043582B"/>
    <w:rsid w:val="00435BCC"/>
    <w:rsid w:val="00435BE0"/>
    <w:rsid w:val="00436D1F"/>
    <w:rsid w:val="004370B6"/>
    <w:rsid w:val="0043724F"/>
    <w:rsid w:val="00437347"/>
    <w:rsid w:val="00437DA0"/>
    <w:rsid w:val="00437DA6"/>
    <w:rsid w:val="00440923"/>
    <w:rsid w:val="00440BE6"/>
    <w:rsid w:val="00441D5F"/>
    <w:rsid w:val="004445B8"/>
    <w:rsid w:val="0044497D"/>
    <w:rsid w:val="00444C5D"/>
    <w:rsid w:val="00445456"/>
    <w:rsid w:val="00445C05"/>
    <w:rsid w:val="00445C34"/>
    <w:rsid w:val="00445CF2"/>
    <w:rsid w:val="00445D74"/>
    <w:rsid w:val="004466FF"/>
    <w:rsid w:val="004467A6"/>
    <w:rsid w:val="004469A9"/>
    <w:rsid w:val="0044755C"/>
    <w:rsid w:val="00447AFE"/>
    <w:rsid w:val="00450640"/>
    <w:rsid w:val="00450A7A"/>
    <w:rsid w:val="00451243"/>
    <w:rsid w:val="00451777"/>
    <w:rsid w:val="00452065"/>
    <w:rsid w:val="004520F2"/>
    <w:rsid w:val="00452675"/>
    <w:rsid w:val="00453012"/>
    <w:rsid w:val="004532BA"/>
    <w:rsid w:val="004532FA"/>
    <w:rsid w:val="00453766"/>
    <w:rsid w:val="004545EA"/>
    <w:rsid w:val="00454B84"/>
    <w:rsid w:val="00454FE9"/>
    <w:rsid w:val="004563FD"/>
    <w:rsid w:val="0045642F"/>
    <w:rsid w:val="0045681D"/>
    <w:rsid w:val="004568DF"/>
    <w:rsid w:val="00456B15"/>
    <w:rsid w:val="00456F3A"/>
    <w:rsid w:val="00457313"/>
    <w:rsid w:val="0045776B"/>
    <w:rsid w:val="00457772"/>
    <w:rsid w:val="00457C50"/>
    <w:rsid w:val="004602DB"/>
    <w:rsid w:val="00460553"/>
    <w:rsid w:val="0046066B"/>
    <w:rsid w:val="00460712"/>
    <w:rsid w:val="00460992"/>
    <w:rsid w:val="004612BA"/>
    <w:rsid w:val="004615B5"/>
    <w:rsid w:val="00461805"/>
    <w:rsid w:val="00461D1B"/>
    <w:rsid w:val="00461D89"/>
    <w:rsid w:val="004620AA"/>
    <w:rsid w:val="0046220B"/>
    <w:rsid w:val="00462588"/>
    <w:rsid w:val="0046274C"/>
    <w:rsid w:val="00462AA9"/>
    <w:rsid w:val="004630E2"/>
    <w:rsid w:val="00463389"/>
    <w:rsid w:val="004639A3"/>
    <w:rsid w:val="00463C00"/>
    <w:rsid w:val="00464C33"/>
    <w:rsid w:val="004662A1"/>
    <w:rsid w:val="004669F8"/>
    <w:rsid w:val="00466E40"/>
    <w:rsid w:val="00467ABD"/>
    <w:rsid w:val="00470E2C"/>
    <w:rsid w:val="004710A8"/>
    <w:rsid w:val="004710CF"/>
    <w:rsid w:val="004718E7"/>
    <w:rsid w:val="00471BD3"/>
    <w:rsid w:val="00471C31"/>
    <w:rsid w:val="00471F7D"/>
    <w:rsid w:val="004727A3"/>
    <w:rsid w:val="00473713"/>
    <w:rsid w:val="00473846"/>
    <w:rsid w:val="00473F57"/>
    <w:rsid w:val="004742B0"/>
    <w:rsid w:val="0047489D"/>
    <w:rsid w:val="00474FBB"/>
    <w:rsid w:val="004750FC"/>
    <w:rsid w:val="00475881"/>
    <w:rsid w:val="00475A17"/>
    <w:rsid w:val="00475BEF"/>
    <w:rsid w:val="00475CE6"/>
    <w:rsid w:val="004766C6"/>
    <w:rsid w:val="00476E35"/>
    <w:rsid w:val="00477136"/>
    <w:rsid w:val="0047717A"/>
    <w:rsid w:val="004774BE"/>
    <w:rsid w:val="00477628"/>
    <w:rsid w:val="0048053C"/>
    <w:rsid w:val="004810A6"/>
    <w:rsid w:val="004810D2"/>
    <w:rsid w:val="00481428"/>
    <w:rsid w:val="0048196D"/>
    <w:rsid w:val="0048228C"/>
    <w:rsid w:val="00483400"/>
    <w:rsid w:val="0048407F"/>
    <w:rsid w:val="0048439B"/>
    <w:rsid w:val="00484AB5"/>
    <w:rsid w:val="00484BF4"/>
    <w:rsid w:val="00485A3F"/>
    <w:rsid w:val="00485B5D"/>
    <w:rsid w:val="00486080"/>
    <w:rsid w:val="00486B31"/>
    <w:rsid w:val="0048719C"/>
    <w:rsid w:val="00487670"/>
    <w:rsid w:val="00487E26"/>
    <w:rsid w:val="0049021E"/>
    <w:rsid w:val="0049112F"/>
    <w:rsid w:val="00492718"/>
    <w:rsid w:val="00492B7B"/>
    <w:rsid w:val="0049385B"/>
    <w:rsid w:val="004938C0"/>
    <w:rsid w:val="00493D1D"/>
    <w:rsid w:val="00493E75"/>
    <w:rsid w:val="00493EEC"/>
    <w:rsid w:val="004943CC"/>
    <w:rsid w:val="004943DF"/>
    <w:rsid w:val="00494549"/>
    <w:rsid w:val="0049484B"/>
    <w:rsid w:val="00494F44"/>
    <w:rsid w:val="00494FA6"/>
    <w:rsid w:val="00494FF0"/>
    <w:rsid w:val="00495D22"/>
    <w:rsid w:val="00495E20"/>
    <w:rsid w:val="004972E8"/>
    <w:rsid w:val="00497485"/>
    <w:rsid w:val="004A03AE"/>
    <w:rsid w:val="004A06C6"/>
    <w:rsid w:val="004A073F"/>
    <w:rsid w:val="004A08A5"/>
    <w:rsid w:val="004A0D8D"/>
    <w:rsid w:val="004A15AC"/>
    <w:rsid w:val="004A1604"/>
    <w:rsid w:val="004A1A1F"/>
    <w:rsid w:val="004A1B22"/>
    <w:rsid w:val="004A1B4B"/>
    <w:rsid w:val="004A2218"/>
    <w:rsid w:val="004A2E9C"/>
    <w:rsid w:val="004A3234"/>
    <w:rsid w:val="004A3593"/>
    <w:rsid w:val="004A3ABC"/>
    <w:rsid w:val="004A3C92"/>
    <w:rsid w:val="004A44F0"/>
    <w:rsid w:val="004A5041"/>
    <w:rsid w:val="004A51E5"/>
    <w:rsid w:val="004A576C"/>
    <w:rsid w:val="004A5EE5"/>
    <w:rsid w:val="004A64A8"/>
    <w:rsid w:val="004A66AF"/>
    <w:rsid w:val="004A6785"/>
    <w:rsid w:val="004A6B8E"/>
    <w:rsid w:val="004A6C79"/>
    <w:rsid w:val="004B0234"/>
    <w:rsid w:val="004B0A73"/>
    <w:rsid w:val="004B0AC7"/>
    <w:rsid w:val="004B1405"/>
    <w:rsid w:val="004B27FB"/>
    <w:rsid w:val="004B31DB"/>
    <w:rsid w:val="004B3310"/>
    <w:rsid w:val="004B37D9"/>
    <w:rsid w:val="004B45F3"/>
    <w:rsid w:val="004B49D3"/>
    <w:rsid w:val="004B5FC7"/>
    <w:rsid w:val="004B6F6C"/>
    <w:rsid w:val="004B7A83"/>
    <w:rsid w:val="004B7D41"/>
    <w:rsid w:val="004B7F45"/>
    <w:rsid w:val="004C0179"/>
    <w:rsid w:val="004C0581"/>
    <w:rsid w:val="004C0D41"/>
    <w:rsid w:val="004C180E"/>
    <w:rsid w:val="004C1CEE"/>
    <w:rsid w:val="004C2568"/>
    <w:rsid w:val="004C2A5D"/>
    <w:rsid w:val="004C2ADC"/>
    <w:rsid w:val="004C2E32"/>
    <w:rsid w:val="004C2EA6"/>
    <w:rsid w:val="004C32D0"/>
    <w:rsid w:val="004C386E"/>
    <w:rsid w:val="004C453B"/>
    <w:rsid w:val="004C50D5"/>
    <w:rsid w:val="004C574B"/>
    <w:rsid w:val="004C598B"/>
    <w:rsid w:val="004C5D66"/>
    <w:rsid w:val="004C6624"/>
    <w:rsid w:val="004C67F8"/>
    <w:rsid w:val="004C6B03"/>
    <w:rsid w:val="004C6B72"/>
    <w:rsid w:val="004C6E21"/>
    <w:rsid w:val="004C6F52"/>
    <w:rsid w:val="004C6F79"/>
    <w:rsid w:val="004C7460"/>
    <w:rsid w:val="004C7C07"/>
    <w:rsid w:val="004D069B"/>
    <w:rsid w:val="004D0743"/>
    <w:rsid w:val="004D0758"/>
    <w:rsid w:val="004D0C05"/>
    <w:rsid w:val="004D0D1C"/>
    <w:rsid w:val="004D1C78"/>
    <w:rsid w:val="004D1DA0"/>
    <w:rsid w:val="004D2991"/>
    <w:rsid w:val="004D2B6F"/>
    <w:rsid w:val="004D3629"/>
    <w:rsid w:val="004D3658"/>
    <w:rsid w:val="004D3A81"/>
    <w:rsid w:val="004D3DD9"/>
    <w:rsid w:val="004D4EA4"/>
    <w:rsid w:val="004D534D"/>
    <w:rsid w:val="004D5607"/>
    <w:rsid w:val="004D5E93"/>
    <w:rsid w:val="004D6138"/>
    <w:rsid w:val="004D63D5"/>
    <w:rsid w:val="004D6AB3"/>
    <w:rsid w:val="004D6B0A"/>
    <w:rsid w:val="004D7BD1"/>
    <w:rsid w:val="004E050E"/>
    <w:rsid w:val="004E1F53"/>
    <w:rsid w:val="004E232B"/>
    <w:rsid w:val="004E2637"/>
    <w:rsid w:val="004E2CC1"/>
    <w:rsid w:val="004E37F3"/>
    <w:rsid w:val="004E3E4A"/>
    <w:rsid w:val="004E4DCD"/>
    <w:rsid w:val="004E5020"/>
    <w:rsid w:val="004E5556"/>
    <w:rsid w:val="004E58C2"/>
    <w:rsid w:val="004E5DD5"/>
    <w:rsid w:val="004E5F26"/>
    <w:rsid w:val="004E5FFA"/>
    <w:rsid w:val="004E6189"/>
    <w:rsid w:val="004E6691"/>
    <w:rsid w:val="004E67BB"/>
    <w:rsid w:val="004E6C55"/>
    <w:rsid w:val="004E7300"/>
    <w:rsid w:val="004E7B86"/>
    <w:rsid w:val="004F011F"/>
    <w:rsid w:val="004F07BB"/>
    <w:rsid w:val="004F0980"/>
    <w:rsid w:val="004F0A2F"/>
    <w:rsid w:val="004F0FCB"/>
    <w:rsid w:val="004F282A"/>
    <w:rsid w:val="004F294A"/>
    <w:rsid w:val="004F2F0F"/>
    <w:rsid w:val="004F3001"/>
    <w:rsid w:val="004F3087"/>
    <w:rsid w:val="004F43AF"/>
    <w:rsid w:val="004F46E4"/>
    <w:rsid w:val="004F4AC4"/>
    <w:rsid w:val="004F4B42"/>
    <w:rsid w:val="004F4C36"/>
    <w:rsid w:val="004F4F97"/>
    <w:rsid w:val="004F5371"/>
    <w:rsid w:val="004F5465"/>
    <w:rsid w:val="004F5677"/>
    <w:rsid w:val="004F5F64"/>
    <w:rsid w:val="004F62EC"/>
    <w:rsid w:val="004F73ED"/>
    <w:rsid w:val="004F7E9A"/>
    <w:rsid w:val="004F7FA4"/>
    <w:rsid w:val="005000DB"/>
    <w:rsid w:val="0050022C"/>
    <w:rsid w:val="005002DD"/>
    <w:rsid w:val="005006B5"/>
    <w:rsid w:val="005007BD"/>
    <w:rsid w:val="005022D1"/>
    <w:rsid w:val="00502856"/>
    <w:rsid w:val="00503985"/>
    <w:rsid w:val="00503C18"/>
    <w:rsid w:val="005046C1"/>
    <w:rsid w:val="00504876"/>
    <w:rsid w:val="00504BC8"/>
    <w:rsid w:val="00504DBE"/>
    <w:rsid w:val="00505490"/>
    <w:rsid w:val="0050552A"/>
    <w:rsid w:val="005065DB"/>
    <w:rsid w:val="005078D9"/>
    <w:rsid w:val="00507BD3"/>
    <w:rsid w:val="00507E23"/>
    <w:rsid w:val="00510323"/>
    <w:rsid w:val="005106A0"/>
    <w:rsid w:val="00512567"/>
    <w:rsid w:val="00512597"/>
    <w:rsid w:val="005128C3"/>
    <w:rsid w:val="00512B46"/>
    <w:rsid w:val="00512D7F"/>
    <w:rsid w:val="00512E08"/>
    <w:rsid w:val="00512E99"/>
    <w:rsid w:val="00515184"/>
    <w:rsid w:val="00515F9C"/>
    <w:rsid w:val="0051612D"/>
    <w:rsid w:val="00517BD3"/>
    <w:rsid w:val="00520802"/>
    <w:rsid w:val="00521085"/>
    <w:rsid w:val="00521346"/>
    <w:rsid w:val="00521708"/>
    <w:rsid w:val="00521E20"/>
    <w:rsid w:val="00522309"/>
    <w:rsid w:val="005229EB"/>
    <w:rsid w:val="0052317B"/>
    <w:rsid w:val="0052351B"/>
    <w:rsid w:val="005235D7"/>
    <w:rsid w:val="00523B2C"/>
    <w:rsid w:val="00523E2D"/>
    <w:rsid w:val="005243A8"/>
    <w:rsid w:val="0052453E"/>
    <w:rsid w:val="0052490C"/>
    <w:rsid w:val="00525413"/>
    <w:rsid w:val="00525888"/>
    <w:rsid w:val="00525BD7"/>
    <w:rsid w:val="005261D7"/>
    <w:rsid w:val="005273A8"/>
    <w:rsid w:val="0053086E"/>
    <w:rsid w:val="00530D1B"/>
    <w:rsid w:val="005312D1"/>
    <w:rsid w:val="00531592"/>
    <w:rsid w:val="005320BE"/>
    <w:rsid w:val="00532C05"/>
    <w:rsid w:val="005332DE"/>
    <w:rsid w:val="005336DD"/>
    <w:rsid w:val="00533938"/>
    <w:rsid w:val="00533F5F"/>
    <w:rsid w:val="0053405B"/>
    <w:rsid w:val="005341F2"/>
    <w:rsid w:val="00534C6E"/>
    <w:rsid w:val="00534DAF"/>
    <w:rsid w:val="00534F80"/>
    <w:rsid w:val="00535285"/>
    <w:rsid w:val="0053556E"/>
    <w:rsid w:val="00535C0E"/>
    <w:rsid w:val="00535DBC"/>
    <w:rsid w:val="00535F19"/>
    <w:rsid w:val="00536917"/>
    <w:rsid w:val="00536B65"/>
    <w:rsid w:val="00537A0C"/>
    <w:rsid w:val="00537ACF"/>
    <w:rsid w:val="00537F28"/>
    <w:rsid w:val="0054075C"/>
    <w:rsid w:val="00540785"/>
    <w:rsid w:val="00540D34"/>
    <w:rsid w:val="0054104D"/>
    <w:rsid w:val="00541390"/>
    <w:rsid w:val="00541685"/>
    <w:rsid w:val="00542465"/>
    <w:rsid w:val="005425A9"/>
    <w:rsid w:val="00542899"/>
    <w:rsid w:val="00542DF6"/>
    <w:rsid w:val="005430A0"/>
    <w:rsid w:val="005436C1"/>
    <w:rsid w:val="00543A93"/>
    <w:rsid w:val="0054531B"/>
    <w:rsid w:val="00545488"/>
    <w:rsid w:val="005456CF"/>
    <w:rsid w:val="00547896"/>
    <w:rsid w:val="00547C1A"/>
    <w:rsid w:val="005509E5"/>
    <w:rsid w:val="005509FA"/>
    <w:rsid w:val="00550DC0"/>
    <w:rsid w:val="00550FBF"/>
    <w:rsid w:val="005512D4"/>
    <w:rsid w:val="00551FCD"/>
    <w:rsid w:val="00552A54"/>
    <w:rsid w:val="00552B5A"/>
    <w:rsid w:val="00553383"/>
    <w:rsid w:val="00554068"/>
    <w:rsid w:val="00554533"/>
    <w:rsid w:val="00554B1D"/>
    <w:rsid w:val="00554E70"/>
    <w:rsid w:val="00555804"/>
    <w:rsid w:val="00555865"/>
    <w:rsid w:val="0055738D"/>
    <w:rsid w:val="0055740A"/>
    <w:rsid w:val="00557B4F"/>
    <w:rsid w:val="00560341"/>
    <w:rsid w:val="00560656"/>
    <w:rsid w:val="005612AE"/>
    <w:rsid w:val="0056156D"/>
    <w:rsid w:val="00561D7E"/>
    <w:rsid w:val="00561EB4"/>
    <w:rsid w:val="00562589"/>
    <w:rsid w:val="005628AC"/>
    <w:rsid w:val="00562F55"/>
    <w:rsid w:val="005638DC"/>
    <w:rsid w:val="00564590"/>
    <w:rsid w:val="00564D3F"/>
    <w:rsid w:val="00564D71"/>
    <w:rsid w:val="00564EB3"/>
    <w:rsid w:val="00565720"/>
    <w:rsid w:val="00566239"/>
    <w:rsid w:val="00566A28"/>
    <w:rsid w:val="00567542"/>
    <w:rsid w:val="0056783B"/>
    <w:rsid w:val="00570100"/>
    <w:rsid w:val="00570C94"/>
    <w:rsid w:val="00572076"/>
    <w:rsid w:val="0057225A"/>
    <w:rsid w:val="005727BE"/>
    <w:rsid w:val="00572D61"/>
    <w:rsid w:val="0057383A"/>
    <w:rsid w:val="00573A37"/>
    <w:rsid w:val="00573AFC"/>
    <w:rsid w:val="00573BC6"/>
    <w:rsid w:val="00573C4C"/>
    <w:rsid w:val="005743F0"/>
    <w:rsid w:val="00574A65"/>
    <w:rsid w:val="00574BCF"/>
    <w:rsid w:val="00574BF4"/>
    <w:rsid w:val="00575254"/>
    <w:rsid w:val="005755EF"/>
    <w:rsid w:val="00575E9E"/>
    <w:rsid w:val="0057621B"/>
    <w:rsid w:val="005762DF"/>
    <w:rsid w:val="00576967"/>
    <w:rsid w:val="00576BF3"/>
    <w:rsid w:val="005807A9"/>
    <w:rsid w:val="005808FF"/>
    <w:rsid w:val="00580DAA"/>
    <w:rsid w:val="00581047"/>
    <w:rsid w:val="005820B4"/>
    <w:rsid w:val="00582A8C"/>
    <w:rsid w:val="00582CB3"/>
    <w:rsid w:val="0058332A"/>
    <w:rsid w:val="00583500"/>
    <w:rsid w:val="00583D58"/>
    <w:rsid w:val="00584095"/>
    <w:rsid w:val="00584A9B"/>
    <w:rsid w:val="00584E79"/>
    <w:rsid w:val="005850E2"/>
    <w:rsid w:val="00585830"/>
    <w:rsid w:val="005858AD"/>
    <w:rsid w:val="00586411"/>
    <w:rsid w:val="0058789F"/>
    <w:rsid w:val="00587D52"/>
    <w:rsid w:val="00587DAA"/>
    <w:rsid w:val="00590B25"/>
    <w:rsid w:val="00590DEB"/>
    <w:rsid w:val="00592088"/>
    <w:rsid w:val="005920E2"/>
    <w:rsid w:val="005921F8"/>
    <w:rsid w:val="00592406"/>
    <w:rsid w:val="00592EAF"/>
    <w:rsid w:val="005938B7"/>
    <w:rsid w:val="00593D0F"/>
    <w:rsid w:val="00594307"/>
    <w:rsid w:val="0059494D"/>
    <w:rsid w:val="00594956"/>
    <w:rsid w:val="00595390"/>
    <w:rsid w:val="00595632"/>
    <w:rsid w:val="00595A6F"/>
    <w:rsid w:val="00595B68"/>
    <w:rsid w:val="00595D86"/>
    <w:rsid w:val="00596372"/>
    <w:rsid w:val="005968BF"/>
    <w:rsid w:val="00596A8D"/>
    <w:rsid w:val="00596EF2"/>
    <w:rsid w:val="00596FF7"/>
    <w:rsid w:val="00597309"/>
    <w:rsid w:val="00597609"/>
    <w:rsid w:val="00597C24"/>
    <w:rsid w:val="005A0494"/>
    <w:rsid w:val="005A0550"/>
    <w:rsid w:val="005A0587"/>
    <w:rsid w:val="005A07DA"/>
    <w:rsid w:val="005A0B47"/>
    <w:rsid w:val="005A14C4"/>
    <w:rsid w:val="005A15D9"/>
    <w:rsid w:val="005A21A1"/>
    <w:rsid w:val="005A225A"/>
    <w:rsid w:val="005A24F6"/>
    <w:rsid w:val="005A253A"/>
    <w:rsid w:val="005A2C75"/>
    <w:rsid w:val="005A3566"/>
    <w:rsid w:val="005A3A79"/>
    <w:rsid w:val="005A3DF7"/>
    <w:rsid w:val="005A49F5"/>
    <w:rsid w:val="005A4D30"/>
    <w:rsid w:val="005A4FAC"/>
    <w:rsid w:val="005A53C9"/>
    <w:rsid w:val="005A5611"/>
    <w:rsid w:val="005A56FA"/>
    <w:rsid w:val="005A5928"/>
    <w:rsid w:val="005A5A43"/>
    <w:rsid w:val="005A62C6"/>
    <w:rsid w:val="005A67BC"/>
    <w:rsid w:val="005A69C4"/>
    <w:rsid w:val="005A6DBA"/>
    <w:rsid w:val="005A73C7"/>
    <w:rsid w:val="005B0B9E"/>
    <w:rsid w:val="005B1C1C"/>
    <w:rsid w:val="005B20B0"/>
    <w:rsid w:val="005B259C"/>
    <w:rsid w:val="005B29C8"/>
    <w:rsid w:val="005B2C0C"/>
    <w:rsid w:val="005B2D04"/>
    <w:rsid w:val="005B3AA0"/>
    <w:rsid w:val="005B3B51"/>
    <w:rsid w:val="005B3D17"/>
    <w:rsid w:val="005B3FA0"/>
    <w:rsid w:val="005B43D3"/>
    <w:rsid w:val="005B4461"/>
    <w:rsid w:val="005B44C5"/>
    <w:rsid w:val="005B4AB2"/>
    <w:rsid w:val="005B4C75"/>
    <w:rsid w:val="005B5243"/>
    <w:rsid w:val="005B55A3"/>
    <w:rsid w:val="005B5732"/>
    <w:rsid w:val="005B5D1B"/>
    <w:rsid w:val="005B5DDC"/>
    <w:rsid w:val="005B6016"/>
    <w:rsid w:val="005B61E7"/>
    <w:rsid w:val="005B673E"/>
    <w:rsid w:val="005B6AC4"/>
    <w:rsid w:val="005B7B9E"/>
    <w:rsid w:val="005B7F7D"/>
    <w:rsid w:val="005C005C"/>
    <w:rsid w:val="005C01BA"/>
    <w:rsid w:val="005C0259"/>
    <w:rsid w:val="005C2306"/>
    <w:rsid w:val="005C2E9C"/>
    <w:rsid w:val="005C3E69"/>
    <w:rsid w:val="005C410E"/>
    <w:rsid w:val="005C4734"/>
    <w:rsid w:val="005C4776"/>
    <w:rsid w:val="005C4D83"/>
    <w:rsid w:val="005C4E9B"/>
    <w:rsid w:val="005C5BBD"/>
    <w:rsid w:val="005C5CB4"/>
    <w:rsid w:val="005C6B4C"/>
    <w:rsid w:val="005C6D99"/>
    <w:rsid w:val="005D0CD1"/>
    <w:rsid w:val="005D0F2F"/>
    <w:rsid w:val="005D105E"/>
    <w:rsid w:val="005D182D"/>
    <w:rsid w:val="005D241A"/>
    <w:rsid w:val="005D2525"/>
    <w:rsid w:val="005D2E93"/>
    <w:rsid w:val="005D3270"/>
    <w:rsid w:val="005D3587"/>
    <w:rsid w:val="005D42F8"/>
    <w:rsid w:val="005D46CD"/>
    <w:rsid w:val="005D506E"/>
    <w:rsid w:val="005D599D"/>
    <w:rsid w:val="005D6493"/>
    <w:rsid w:val="005D7168"/>
    <w:rsid w:val="005D73EF"/>
    <w:rsid w:val="005D7765"/>
    <w:rsid w:val="005E0009"/>
    <w:rsid w:val="005E1C7D"/>
    <w:rsid w:val="005E2136"/>
    <w:rsid w:val="005E249D"/>
    <w:rsid w:val="005E2B34"/>
    <w:rsid w:val="005E2DF4"/>
    <w:rsid w:val="005E332A"/>
    <w:rsid w:val="005E3BB6"/>
    <w:rsid w:val="005E4634"/>
    <w:rsid w:val="005E4E98"/>
    <w:rsid w:val="005E6249"/>
    <w:rsid w:val="005E70B8"/>
    <w:rsid w:val="005E72FB"/>
    <w:rsid w:val="005E7976"/>
    <w:rsid w:val="005F07BB"/>
    <w:rsid w:val="005F0EA9"/>
    <w:rsid w:val="005F109B"/>
    <w:rsid w:val="005F137B"/>
    <w:rsid w:val="005F1834"/>
    <w:rsid w:val="005F2ECB"/>
    <w:rsid w:val="005F2ECD"/>
    <w:rsid w:val="005F2F64"/>
    <w:rsid w:val="005F304D"/>
    <w:rsid w:val="005F359A"/>
    <w:rsid w:val="005F3818"/>
    <w:rsid w:val="005F40C1"/>
    <w:rsid w:val="005F5359"/>
    <w:rsid w:val="005F56D9"/>
    <w:rsid w:val="005F582C"/>
    <w:rsid w:val="005F6B1D"/>
    <w:rsid w:val="0060054A"/>
    <w:rsid w:val="00600DB5"/>
    <w:rsid w:val="00601368"/>
    <w:rsid w:val="00601F00"/>
    <w:rsid w:val="00602422"/>
    <w:rsid w:val="0060307D"/>
    <w:rsid w:val="006030BD"/>
    <w:rsid w:val="006041BF"/>
    <w:rsid w:val="00605358"/>
    <w:rsid w:val="006053C3"/>
    <w:rsid w:val="00605757"/>
    <w:rsid w:val="0060599E"/>
    <w:rsid w:val="00605DD9"/>
    <w:rsid w:val="00606186"/>
    <w:rsid w:val="00606408"/>
    <w:rsid w:val="006064CF"/>
    <w:rsid w:val="00606844"/>
    <w:rsid w:val="00606995"/>
    <w:rsid w:val="00606F76"/>
    <w:rsid w:val="0060745F"/>
    <w:rsid w:val="00607E00"/>
    <w:rsid w:val="006102AC"/>
    <w:rsid w:val="006103FA"/>
    <w:rsid w:val="00610C0B"/>
    <w:rsid w:val="00610EF5"/>
    <w:rsid w:val="00611B4D"/>
    <w:rsid w:val="0061219B"/>
    <w:rsid w:val="006125CF"/>
    <w:rsid w:val="00612697"/>
    <w:rsid w:val="006126C2"/>
    <w:rsid w:val="00612E20"/>
    <w:rsid w:val="00613344"/>
    <w:rsid w:val="006135A4"/>
    <w:rsid w:val="00613E2B"/>
    <w:rsid w:val="006140CB"/>
    <w:rsid w:val="00614611"/>
    <w:rsid w:val="00615B5D"/>
    <w:rsid w:val="00615C16"/>
    <w:rsid w:val="00616182"/>
    <w:rsid w:val="00616275"/>
    <w:rsid w:val="0061629C"/>
    <w:rsid w:val="0061667C"/>
    <w:rsid w:val="006167C4"/>
    <w:rsid w:val="00617939"/>
    <w:rsid w:val="006200D6"/>
    <w:rsid w:val="006210B8"/>
    <w:rsid w:val="0062178A"/>
    <w:rsid w:val="00621A30"/>
    <w:rsid w:val="006224EA"/>
    <w:rsid w:val="0062287A"/>
    <w:rsid w:val="00622AC7"/>
    <w:rsid w:val="00622B9F"/>
    <w:rsid w:val="006240DA"/>
    <w:rsid w:val="00624828"/>
    <w:rsid w:val="00624BE3"/>
    <w:rsid w:val="00624D35"/>
    <w:rsid w:val="00624FF1"/>
    <w:rsid w:val="00625180"/>
    <w:rsid w:val="006253DE"/>
    <w:rsid w:val="006254AE"/>
    <w:rsid w:val="0062556F"/>
    <w:rsid w:val="0062783C"/>
    <w:rsid w:val="00627BE4"/>
    <w:rsid w:val="00630182"/>
    <w:rsid w:val="0063030A"/>
    <w:rsid w:val="006305DA"/>
    <w:rsid w:val="0063069A"/>
    <w:rsid w:val="00630F81"/>
    <w:rsid w:val="006313C5"/>
    <w:rsid w:val="006314D9"/>
    <w:rsid w:val="006315AB"/>
    <w:rsid w:val="0063185C"/>
    <w:rsid w:val="00631CB7"/>
    <w:rsid w:val="006321B8"/>
    <w:rsid w:val="00632241"/>
    <w:rsid w:val="006322CB"/>
    <w:rsid w:val="00633336"/>
    <w:rsid w:val="00633695"/>
    <w:rsid w:val="00633E44"/>
    <w:rsid w:val="00635031"/>
    <w:rsid w:val="0063547A"/>
    <w:rsid w:val="006355B5"/>
    <w:rsid w:val="006356A8"/>
    <w:rsid w:val="006361FF"/>
    <w:rsid w:val="00637950"/>
    <w:rsid w:val="006379AF"/>
    <w:rsid w:val="00637DEA"/>
    <w:rsid w:val="006400ED"/>
    <w:rsid w:val="00640325"/>
    <w:rsid w:val="00640818"/>
    <w:rsid w:val="0064084F"/>
    <w:rsid w:val="00641650"/>
    <w:rsid w:val="006423AF"/>
    <w:rsid w:val="00642D29"/>
    <w:rsid w:val="00642E94"/>
    <w:rsid w:val="00643423"/>
    <w:rsid w:val="0064371B"/>
    <w:rsid w:val="00643C6A"/>
    <w:rsid w:val="0064455A"/>
    <w:rsid w:val="00644DB5"/>
    <w:rsid w:val="0064597A"/>
    <w:rsid w:val="00645E6B"/>
    <w:rsid w:val="0064610C"/>
    <w:rsid w:val="00646D40"/>
    <w:rsid w:val="00646D5E"/>
    <w:rsid w:val="00647A91"/>
    <w:rsid w:val="00647E20"/>
    <w:rsid w:val="0065008D"/>
    <w:rsid w:val="006501EC"/>
    <w:rsid w:val="006508D0"/>
    <w:rsid w:val="00650981"/>
    <w:rsid w:val="00650ADA"/>
    <w:rsid w:val="00650B2B"/>
    <w:rsid w:val="00651308"/>
    <w:rsid w:val="00652659"/>
    <w:rsid w:val="00652B39"/>
    <w:rsid w:val="00652B49"/>
    <w:rsid w:val="00653867"/>
    <w:rsid w:val="00653AAB"/>
    <w:rsid w:val="00653F64"/>
    <w:rsid w:val="006540D7"/>
    <w:rsid w:val="00654702"/>
    <w:rsid w:val="0065495C"/>
    <w:rsid w:val="00654E92"/>
    <w:rsid w:val="00655399"/>
    <w:rsid w:val="00655A08"/>
    <w:rsid w:val="00655CDA"/>
    <w:rsid w:val="006562C1"/>
    <w:rsid w:val="0065669B"/>
    <w:rsid w:val="00657C06"/>
    <w:rsid w:val="0066032A"/>
    <w:rsid w:val="00660A36"/>
    <w:rsid w:val="0066160E"/>
    <w:rsid w:val="00661740"/>
    <w:rsid w:val="00662BFB"/>
    <w:rsid w:val="00662F45"/>
    <w:rsid w:val="00662FCE"/>
    <w:rsid w:val="00663114"/>
    <w:rsid w:val="00663490"/>
    <w:rsid w:val="006636ED"/>
    <w:rsid w:val="006637EB"/>
    <w:rsid w:val="00663FD8"/>
    <w:rsid w:val="00664156"/>
    <w:rsid w:val="0066420F"/>
    <w:rsid w:val="00664E5D"/>
    <w:rsid w:val="00665E82"/>
    <w:rsid w:val="00666750"/>
    <w:rsid w:val="006667D8"/>
    <w:rsid w:val="00666CBF"/>
    <w:rsid w:val="0066736E"/>
    <w:rsid w:val="0067044B"/>
    <w:rsid w:val="006705E3"/>
    <w:rsid w:val="00670CBE"/>
    <w:rsid w:val="00670F43"/>
    <w:rsid w:val="00671F48"/>
    <w:rsid w:val="006723CB"/>
    <w:rsid w:val="00673188"/>
    <w:rsid w:val="006732ED"/>
    <w:rsid w:val="00673667"/>
    <w:rsid w:val="00674010"/>
    <w:rsid w:val="0067451E"/>
    <w:rsid w:val="0067461B"/>
    <w:rsid w:val="006749B5"/>
    <w:rsid w:val="00675C9C"/>
    <w:rsid w:val="006760EB"/>
    <w:rsid w:val="006760FE"/>
    <w:rsid w:val="006763BE"/>
    <w:rsid w:val="00676A79"/>
    <w:rsid w:val="00676CEE"/>
    <w:rsid w:val="00677FAF"/>
    <w:rsid w:val="006801B9"/>
    <w:rsid w:val="00680424"/>
    <w:rsid w:val="00680B58"/>
    <w:rsid w:val="00680F2B"/>
    <w:rsid w:val="00681970"/>
    <w:rsid w:val="0068199D"/>
    <w:rsid w:val="00682082"/>
    <w:rsid w:val="006828F9"/>
    <w:rsid w:val="00682ACB"/>
    <w:rsid w:val="00682F6A"/>
    <w:rsid w:val="00684529"/>
    <w:rsid w:val="0068455A"/>
    <w:rsid w:val="00684DA4"/>
    <w:rsid w:val="006852BF"/>
    <w:rsid w:val="00685335"/>
    <w:rsid w:val="0068545B"/>
    <w:rsid w:val="00685479"/>
    <w:rsid w:val="006858ED"/>
    <w:rsid w:val="00685C9B"/>
    <w:rsid w:val="00685FEA"/>
    <w:rsid w:val="0068631B"/>
    <w:rsid w:val="00686BCF"/>
    <w:rsid w:val="00686FF0"/>
    <w:rsid w:val="0068739D"/>
    <w:rsid w:val="00687A41"/>
    <w:rsid w:val="00687BA1"/>
    <w:rsid w:val="006908A6"/>
    <w:rsid w:val="00690C82"/>
    <w:rsid w:val="00691549"/>
    <w:rsid w:val="006917BF"/>
    <w:rsid w:val="006917DF"/>
    <w:rsid w:val="006917F1"/>
    <w:rsid w:val="00691913"/>
    <w:rsid w:val="0069379E"/>
    <w:rsid w:val="00693C53"/>
    <w:rsid w:val="00693D98"/>
    <w:rsid w:val="00694129"/>
    <w:rsid w:val="00694814"/>
    <w:rsid w:val="00694E21"/>
    <w:rsid w:val="00694FE7"/>
    <w:rsid w:val="00695A84"/>
    <w:rsid w:val="00695B03"/>
    <w:rsid w:val="00695E38"/>
    <w:rsid w:val="006969D8"/>
    <w:rsid w:val="00696FC4"/>
    <w:rsid w:val="00697652"/>
    <w:rsid w:val="00697B77"/>
    <w:rsid w:val="00697EFB"/>
    <w:rsid w:val="006A0539"/>
    <w:rsid w:val="006A0991"/>
    <w:rsid w:val="006A0BDA"/>
    <w:rsid w:val="006A1B40"/>
    <w:rsid w:val="006A1BFA"/>
    <w:rsid w:val="006A21EE"/>
    <w:rsid w:val="006A2243"/>
    <w:rsid w:val="006A2555"/>
    <w:rsid w:val="006A2ABD"/>
    <w:rsid w:val="006A2CFB"/>
    <w:rsid w:val="006A3067"/>
    <w:rsid w:val="006A3293"/>
    <w:rsid w:val="006A3502"/>
    <w:rsid w:val="006A4174"/>
    <w:rsid w:val="006A463E"/>
    <w:rsid w:val="006A4764"/>
    <w:rsid w:val="006A49C6"/>
    <w:rsid w:val="006A4BBC"/>
    <w:rsid w:val="006A4FBC"/>
    <w:rsid w:val="006A5500"/>
    <w:rsid w:val="006A582A"/>
    <w:rsid w:val="006A6071"/>
    <w:rsid w:val="006A6C9F"/>
    <w:rsid w:val="006A6CCD"/>
    <w:rsid w:val="006A6DE8"/>
    <w:rsid w:val="006A75FA"/>
    <w:rsid w:val="006A76A0"/>
    <w:rsid w:val="006A7A6A"/>
    <w:rsid w:val="006A7F35"/>
    <w:rsid w:val="006B09AF"/>
    <w:rsid w:val="006B0AC2"/>
    <w:rsid w:val="006B0B69"/>
    <w:rsid w:val="006B169F"/>
    <w:rsid w:val="006B20AE"/>
    <w:rsid w:val="006B249C"/>
    <w:rsid w:val="006B2674"/>
    <w:rsid w:val="006B3D46"/>
    <w:rsid w:val="006B4373"/>
    <w:rsid w:val="006B4F99"/>
    <w:rsid w:val="006B5A09"/>
    <w:rsid w:val="006B61D2"/>
    <w:rsid w:val="006B61D7"/>
    <w:rsid w:val="006B67ED"/>
    <w:rsid w:val="006C0296"/>
    <w:rsid w:val="006C0779"/>
    <w:rsid w:val="006C0943"/>
    <w:rsid w:val="006C09E4"/>
    <w:rsid w:val="006C0C5C"/>
    <w:rsid w:val="006C157C"/>
    <w:rsid w:val="006C1FD3"/>
    <w:rsid w:val="006C202A"/>
    <w:rsid w:val="006C218B"/>
    <w:rsid w:val="006C2381"/>
    <w:rsid w:val="006C2DD5"/>
    <w:rsid w:val="006C3188"/>
    <w:rsid w:val="006C318E"/>
    <w:rsid w:val="006C31D8"/>
    <w:rsid w:val="006C3614"/>
    <w:rsid w:val="006C38B0"/>
    <w:rsid w:val="006C3F79"/>
    <w:rsid w:val="006C3FEB"/>
    <w:rsid w:val="006C4272"/>
    <w:rsid w:val="006C4D27"/>
    <w:rsid w:val="006C503E"/>
    <w:rsid w:val="006C53B8"/>
    <w:rsid w:val="006C638A"/>
    <w:rsid w:val="006C7FB3"/>
    <w:rsid w:val="006C7FE8"/>
    <w:rsid w:val="006D02E1"/>
    <w:rsid w:val="006D0438"/>
    <w:rsid w:val="006D0F69"/>
    <w:rsid w:val="006D23FB"/>
    <w:rsid w:val="006D2433"/>
    <w:rsid w:val="006D2AB4"/>
    <w:rsid w:val="006D3BAA"/>
    <w:rsid w:val="006D3CDD"/>
    <w:rsid w:val="006D52C1"/>
    <w:rsid w:val="006D59E4"/>
    <w:rsid w:val="006D5BCA"/>
    <w:rsid w:val="006D5FC0"/>
    <w:rsid w:val="006D621C"/>
    <w:rsid w:val="006D6307"/>
    <w:rsid w:val="006D65FB"/>
    <w:rsid w:val="006D723A"/>
    <w:rsid w:val="006D7EC6"/>
    <w:rsid w:val="006E02A3"/>
    <w:rsid w:val="006E050A"/>
    <w:rsid w:val="006E0B94"/>
    <w:rsid w:val="006E1BD9"/>
    <w:rsid w:val="006E1C4A"/>
    <w:rsid w:val="006E1F5C"/>
    <w:rsid w:val="006E2136"/>
    <w:rsid w:val="006E2487"/>
    <w:rsid w:val="006E25A9"/>
    <w:rsid w:val="006E2608"/>
    <w:rsid w:val="006E342E"/>
    <w:rsid w:val="006E3978"/>
    <w:rsid w:val="006E3F9A"/>
    <w:rsid w:val="006E427A"/>
    <w:rsid w:val="006E490B"/>
    <w:rsid w:val="006E4A68"/>
    <w:rsid w:val="006E4D8E"/>
    <w:rsid w:val="006E4DE6"/>
    <w:rsid w:val="006E4FFA"/>
    <w:rsid w:val="006E6AC0"/>
    <w:rsid w:val="006E6E88"/>
    <w:rsid w:val="006E7C93"/>
    <w:rsid w:val="006E7FC6"/>
    <w:rsid w:val="006F0467"/>
    <w:rsid w:val="006F099E"/>
    <w:rsid w:val="006F0BF1"/>
    <w:rsid w:val="006F100D"/>
    <w:rsid w:val="006F12CB"/>
    <w:rsid w:val="006F1574"/>
    <w:rsid w:val="006F16BD"/>
    <w:rsid w:val="006F1B05"/>
    <w:rsid w:val="006F2E7B"/>
    <w:rsid w:val="006F3028"/>
    <w:rsid w:val="006F3B90"/>
    <w:rsid w:val="006F4193"/>
    <w:rsid w:val="006F4CDE"/>
    <w:rsid w:val="006F51FB"/>
    <w:rsid w:val="006F56E5"/>
    <w:rsid w:val="006F5FFB"/>
    <w:rsid w:val="006F6344"/>
    <w:rsid w:val="006F6B09"/>
    <w:rsid w:val="006F6F23"/>
    <w:rsid w:val="00700873"/>
    <w:rsid w:val="0070108F"/>
    <w:rsid w:val="00701577"/>
    <w:rsid w:val="00702769"/>
    <w:rsid w:val="00702A32"/>
    <w:rsid w:val="00702EC0"/>
    <w:rsid w:val="00702FB3"/>
    <w:rsid w:val="00702FC8"/>
    <w:rsid w:val="007039C2"/>
    <w:rsid w:val="00703E71"/>
    <w:rsid w:val="0070418D"/>
    <w:rsid w:val="00704192"/>
    <w:rsid w:val="00704205"/>
    <w:rsid w:val="00704388"/>
    <w:rsid w:val="007044AD"/>
    <w:rsid w:val="007047EB"/>
    <w:rsid w:val="0070496B"/>
    <w:rsid w:val="00704FE5"/>
    <w:rsid w:val="00705513"/>
    <w:rsid w:val="00705586"/>
    <w:rsid w:val="00705E5E"/>
    <w:rsid w:val="00706D58"/>
    <w:rsid w:val="00707455"/>
    <w:rsid w:val="00707C89"/>
    <w:rsid w:val="007107E5"/>
    <w:rsid w:val="00710B0B"/>
    <w:rsid w:val="00710FC6"/>
    <w:rsid w:val="007113B1"/>
    <w:rsid w:val="007115E9"/>
    <w:rsid w:val="00711968"/>
    <w:rsid w:val="00712044"/>
    <w:rsid w:val="007131DA"/>
    <w:rsid w:val="007138B0"/>
    <w:rsid w:val="007138B6"/>
    <w:rsid w:val="0071462B"/>
    <w:rsid w:val="00714702"/>
    <w:rsid w:val="00714BB0"/>
    <w:rsid w:val="00715B00"/>
    <w:rsid w:val="00715B16"/>
    <w:rsid w:val="00715E9C"/>
    <w:rsid w:val="00715F86"/>
    <w:rsid w:val="00715FA5"/>
    <w:rsid w:val="00716AC3"/>
    <w:rsid w:val="007170FE"/>
    <w:rsid w:val="0071775B"/>
    <w:rsid w:val="007178B3"/>
    <w:rsid w:val="007203AD"/>
    <w:rsid w:val="007203D9"/>
    <w:rsid w:val="00720470"/>
    <w:rsid w:val="0072099D"/>
    <w:rsid w:val="00720CD3"/>
    <w:rsid w:val="00720E1F"/>
    <w:rsid w:val="0072111B"/>
    <w:rsid w:val="00721734"/>
    <w:rsid w:val="007217B4"/>
    <w:rsid w:val="00722018"/>
    <w:rsid w:val="0072223C"/>
    <w:rsid w:val="007222F7"/>
    <w:rsid w:val="007233FF"/>
    <w:rsid w:val="0072386E"/>
    <w:rsid w:val="007238AF"/>
    <w:rsid w:val="0072390B"/>
    <w:rsid w:val="00723A41"/>
    <w:rsid w:val="00723F48"/>
    <w:rsid w:val="007245A5"/>
    <w:rsid w:val="0072469D"/>
    <w:rsid w:val="007248C2"/>
    <w:rsid w:val="00724F0C"/>
    <w:rsid w:val="0072535C"/>
    <w:rsid w:val="00725820"/>
    <w:rsid w:val="007261D4"/>
    <w:rsid w:val="007263D7"/>
    <w:rsid w:val="00727FA2"/>
    <w:rsid w:val="007303C7"/>
    <w:rsid w:val="0073057A"/>
    <w:rsid w:val="0073091A"/>
    <w:rsid w:val="007316D0"/>
    <w:rsid w:val="00731854"/>
    <w:rsid w:val="007319A9"/>
    <w:rsid w:val="00731AEE"/>
    <w:rsid w:val="007321D0"/>
    <w:rsid w:val="00732788"/>
    <w:rsid w:val="0073497D"/>
    <w:rsid w:val="00734E7B"/>
    <w:rsid w:val="0073508A"/>
    <w:rsid w:val="0073522D"/>
    <w:rsid w:val="00735366"/>
    <w:rsid w:val="00735D73"/>
    <w:rsid w:val="007374AA"/>
    <w:rsid w:val="007376F5"/>
    <w:rsid w:val="00737AF8"/>
    <w:rsid w:val="00737F4B"/>
    <w:rsid w:val="00737F56"/>
    <w:rsid w:val="00740839"/>
    <w:rsid w:val="00741425"/>
    <w:rsid w:val="00741789"/>
    <w:rsid w:val="00741A9D"/>
    <w:rsid w:val="007436CC"/>
    <w:rsid w:val="0074376A"/>
    <w:rsid w:val="0074444E"/>
    <w:rsid w:val="00744950"/>
    <w:rsid w:val="00744B96"/>
    <w:rsid w:val="007450EF"/>
    <w:rsid w:val="00745E7E"/>
    <w:rsid w:val="007462EE"/>
    <w:rsid w:val="007470FF"/>
    <w:rsid w:val="00747B8D"/>
    <w:rsid w:val="00750A88"/>
    <w:rsid w:val="00750D61"/>
    <w:rsid w:val="00750EEE"/>
    <w:rsid w:val="00751993"/>
    <w:rsid w:val="00751D1C"/>
    <w:rsid w:val="007521A6"/>
    <w:rsid w:val="00752787"/>
    <w:rsid w:val="00752ED7"/>
    <w:rsid w:val="00753857"/>
    <w:rsid w:val="00754241"/>
    <w:rsid w:val="00754506"/>
    <w:rsid w:val="00754FE5"/>
    <w:rsid w:val="007564A5"/>
    <w:rsid w:val="00756567"/>
    <w:rsid w:val="0075683C"/>
    <w:rsid w:val="00756926"/>
    <w:rsid w:val="00757471"/>
    <w:rsid w:val="0076077B"/>
    <w:rsid w:val="00760785"/>
    <w:rsid w:val="0076144B"/>
    <w:rsid w:val="0076175F"/>
    <w:rsid w:val="00761B41"/>
    <w:rsid w:val="0076200B"/>
    <w:rsid w:val="0076219F"/>
    <w:rsid w:val="007627BA"/>
    <w:rsid w:val="007633F2"/>
    <w:rsid w:val="0076390D"/>
    <w:rsid w:val="00763C58"/>
    <w:rsid w:val="00763D8F"/>
    <w:rsid w:val="00763FE6"/>
    <w:rsid w:val="00764108"/>
    <w:rsid w:val="00764ED6"/>
    <w:rsid w:val="00765134"/>
    <w:rsid w:val="00765574"/>
    <w:rsid w:val="00765B8F"/>
    <w:rsid w:val="00766657"/>
    <w:rsid w:val="00766742"/>
    <w:rsid w:val="0076698D"/>
    <w:rsid w:val="00766FDD"/>
    <w:rsid w:val="007673DB"/>
    <w:rsid w:val="00767510"/>
    <w:rsid w:val="00770508"/>
    <w:rsid w:val="00770BF8"/>
    <w:rsid w:val="00770D60"/>
    <w:rsid w:val="007710A7"/>
    <w:rsid w:val="00771100"/>
    <w:rsid w:val="007713F2"/>
    <w:rsid w:val="0077204F"/>
    <w:rsid w:val="007725B9"/>
    <w:rsid w:val="007730B0"/>
    <w:rsid w:val="007735CA"/>
    <w:rsid w:val="00773EC3"/>
    <w:rsid w:val="007745E9"/>
    <w:rsid w:val="00774A61"/>
    <w:rsid w:val="007753A1"/>
    <w:rsid w:val="00775562"/>
    <w:rsid w:val="00775648"/>
    <w:rsid w:val="00776052"/>
    <w:rsid w:val="0077688A"/>
    <w:rsid w:val="00776942"/>
    <w:rsid w:val="00776E18"/>
    <w:rsid w:val="00776F02"/>
    <w:rsid w:val="007773AD"/>
    <w:rsid w:val="00780ED6"/>
    <w:rsid w:val="00781C60"/>
    <w:rsid w:val="00781C69"/>
    <w:rsid w:val="007829E9"/>
    <w:rsid w:val="00782A10"/>
    <w:rsid w:val="00784C44"/>
    <w:rsid w:val="007850BE"/>
    <w:rsid w:val="00785463"/>
    <w:rsid w:val="00785C67"/>
    <w:rsid w:val="0078608B"/>
    <w:rsid w:val="00786605"/>
    <w:rsid w:val="00786702"/>
    <w:rsid w:val="00786BB8"/>
    <w:rsid w:val="00786FAE"/>
    <w:rsid w:val="00787F6E"/>
    <w:rsid w:val="00790116"/>
    <w:rsid w:val="00790283"/>
    <w:rsid w:val="007906BE"/>
    <w:rsid w:val="00790B68"/>
    <w:rsid w:val="00790F2E"/>
    <w:rsid w:val="00791BB3"/>
    <w:rsid w:val="0079223E"/>
    <w:rsid w:val="0079252C"/>
    <w:rsid w:val="00792A49"/>
    <w:rsid w:val="00792E1C"/>
    <w:rsid w:val="00793457"/>
    <w:rsid w:val="007934C3"/>
    <w:rsid w:val="0079377D"/>
    <w:rsid w:val="00793998"/>
    <w:rsid w:val="00793ED6"/>
    <w:rsid w:val="00794A17"/>
    <w:rsid w:val="00794DD6"/>
    <w:rsid w:val="00794EEF"/>
    <w:rsid w:val="00795853"/>
    <w:rsid w:val="00795C89"/>
    <w:rsid w:val="00795DBC"/>
    <w:rsid w:val="00795DED"/>
    <w:rsid w:val="00795F3B"/>
    <w:rsid w:val="00796529"/>
    <w:rsid w:val="00796AC6"/>
    <w:rsid w:val="007A00BF"/>
    <w:rsid w:val="007A01BE"/>
    <w:rsid w:val="007A0723"/>
    <w:rsid w:val="007A0839"/>
    <w:rsid w:val="007A0936"/>
    <w:rsid w:val="007A19C0"/>
    <w:rsid w:val="007A21E0"/>
    <w:rsid w:val="007A2892"/>
    <w:rsid w:val="007A336E"/>
    <w:rsid w:val="007A4072"/>
    <w:rsid w:val="007A458B"/>
    <w:rsid w:val="007A459F"/>
    <w:rsid w:val="007A471B"/>
    <w:rsid w:val="007A519A"/>
    <w:rsid w:val="007A54FF"/>
    <w:rsid w:val="007A62C1"/>
    <w:rsid w:val="007A668F"/>
    <w:rsid w:val="007A69FD"/>
    <w:rsid w:val="007A6B15"/>
    <w:rsid w:val="007A778A"/>
    <w:rsid w:val="007A77EB"/>
    <w:rsid w:val="007A7809"/>
    <w:rsid w:val="007A7815"/>
    <w:rsid w:val="007A78C3"/>
    <w:rsid w:val="007A7ECE"/>
    <w:rsid w:val="007B0544"/>
    <w:rsid w:val="007B0641"/>
    <w:rsid w:val="007B06D9"/>
    <w:rsid w:val="007B0B68"/>
    <w:rsid w:val="007B155C"/>
    <w:rsid w:val="007B1645"/>
    <w:rsid w:val="007B1884"/>
    <w:rsid w:val="007B18C4"/>
    <w:rsid w:val="007B1A34"/>
    <w:rsid w:val="007B1CF3"/>
    <w:rsid w:val="007B2017"/>
    <w:rsid w:val="007B2640"/>
    <w:rsid w:val="007B2979"/>
    <w:rsid w:val="007B2BE3"/>
    <w:rsid w:val="007B34AC"/>
    <w:rsid w:val="007B3618"/>
    <w:rsid w:val="007B3BDB"/>
    <w:rsid w:val="007B3DFF"/>
    <w:rsid w:val="007B3E36"/>
    <w:rsid w:val="007B3F7C"/>
    <w:rsid w:val="007B3FA9"/>
    <w:rsid w:val="007B4ED3"/>
    <w:rsid w:val="007B55C4"/>
    <w:rsid w:val="007B570B"/>
    <w:rsid w:val="007B5F21"/>
    <w:rsid w:val="007B65FC"/>
    <w:rsid w:val="007B69A5"/>
    <w:rsid w:val="007B6E3C"/>
    <w:rsid w:val="007B6FBE"/>
    <w:rsid w:val="007B72CC"/>
    <w:rsid w:val="007B78CD"/>
    <w:rsid w:val="007B7E76"/>
    <w:rsid w:val="007B7EC2"/>
    <w:rsid w:val="007C08FE"/>
    <w:rsid w:val="007C0F96"/>
    <w:rsid w:val="007C15C6"/>
    <w:rsid w:val="007C2299"/>
    <w:rsid w:val="007C28C2"/>
    <w:rsid w:val="007C3A2C"/>
    <w:rsid w:val="007C427E"/>
    <w:rsid w:val="007C4835"/>
    <w:rsid w:val="007C4BDA"/>
    <w:rsid w:val="007C4CA4"/>
    <w:rsid w:val="007C5088"/>
    <w:rsid w:val="007C624B"/>
    <w:rsid w:val="007C6A9B"/>
    <w:rsid w:val="007C7B9B"/>
    <w:rsid w:val="007C7D80"/>
    <w:rsid w:val="007C7D93"/>
    <w:rsid w:val="007D060D"/>
    <w:rsid w:val="007D0DD4"/>
    <w:rsid w:val="007D2BA7"/>
    <w:rsid w:val="007D2BD7"/>
    <w:rsid w:val="007D362D"/>
    <w:rsid w:val="007D380F"/>
    <w:rsid w:val="007D4DDC"/>
    <w:rsid w:val="007D50D3"/>
    <w:rsid w:val="007D5AE8"/>
    <w:rsid w:val="007D5FE9"/>
    <w:rsid w:val="007D6248"/>
    <w:rsid w:val="007D62F0"/>
    <w:rsid w:val="007D6612"/>
    <w:rsid w:val="007D7644"/>
    <w:rsid w:val="007E06C7"/>
    <w:rsid w:val="007E09AA"/>
    <w:rsid w:val="007E0C18"/>
    <w:rsid w:val="007E1937"/>
    <w:rsid w:val="007E1A03"/>
    <w:rsid w:val="007E20D6"/>
    <w:rsid w:val="007E2E59"/>
    <w:rsid w:val="007E3FCB"/>
    <w:rsid w:val="007E4375"/>
    <w:rsid w:val="007E4666"/>
    <w:rsid w:val="007E47C9"/>
    <w:rsid w:val="007E4818"/>
    <w:rsid w:val="007E4A88"/>
    <w:rsid w:val="007E4A91"/>
    <w:rsid w:val="007E4EB1"/>
    <w:rsid w:val="007E5705"/>
    <w:rsid w:val="007E59A6"/>
    <w:rsid w:val="007E6020"/>
    <w:rsid w:val="007E67DA"/>
    <w:rsid w:val="007E6F3C"/>
    <w:rsid w:val="007E70FC"/>
    <w:rsid w:val="007E72C2"/>
    <w:rsid w:val="007E74AB"/>
    <w:rsid w:val="007F0138"/>
    <w:rsid w:val="007F084B"/>
    <w:rsid w:val="007F0EFF"/>
    <w:rsid w:val="007F1874"/>
    <w:rsid w:val="007F1F19"/>
    <w:rsid w:val="007F20B0"/>
    <w:rsid w:val="007F22DA"/>
    <w:rsid w:val="007F4352"/>
    <w:rsid w:val="007F448C"/>
    <w:rsid w:val="007F46A0"/>
    <w:rsid w:val="007F47A8"/>
    <w:rsid w:val="007F4E61"/>
    <w:rsid w:val="007F6144"/>
    <w:rsid w:val="007F6187"/>
    <w:rsid w:val="007F62F6"/>
    <w:rsid w:val="007F6423"/>
    <w:rsid w:val="007F6AA2"/>
    <w:rsid w:val="007F6DAF"/>
    <w:rsid w:val="007F72FE"/>
    <w:rsid w:val="007F74A9"/>
    <w:rsid w:val="0080069C"/>
    <w:rsid w:val="008009EE"/>
    <w:rsid w:val="00800AE6"/>
    <w:rsid w:val="00800B26"/>
    <w:rsid w:val="00800C65"/>
    <w:rsid w:val="00801FA3"/>
    <w:rsid w:val="0080241F"/>
    <w:rsid w:val="008025F8"/>
    <w:rsid w:val="00802FC1"/>
    <w:rsid w:val="008032CE"/>
    <w:rsid w:val="008041B0"/>
    <w:rsid w:val="0080458E"/>
    <w:rsid w:val="00804976"/>
    <w:rsid w:val="00804F53"/>
    <w:rsid w:val="00804FBD"/>
    <w:rsid w:val="00805523"/>
    <w:rsid w:val="00805DCE"/>
    <w:rsid w:val="00805FA5"/>
    <w:rsid w:val="00805FC7"/>
    <w:rsid w:val="008063E0"/>
    <w:rsid w:val="00806C97"/>
    <w:rsid w:val="00806E60"/>
    <w:rsid w:val="00806FB4"/>
    <w:rsid w:val="00807A0B"/>
    <w:rsid w:val="0081028E"/>
    <w:rsid w:val="00810B89"/>
    <w:rsid w:val="00810C84"/>
    <w:rsid w:val="00811111"/>
    <w:rsid w:val="00811967"/>
    <w:rsid w:val="008124AD"/>
    <w:rsid w:val="00812FF3"/>
    <w:rsid w:val="0081354C"/>
    <w:rsid w:val="00813677"/>
    <w:rsid w:val="0081393B"/>
    <w:rsid w:val="00814345"/>
    <w:rsid w:val="00814BFF"/>
    <w:rsid w:val="00814D03"/>
    <w:rsid w:val="00814DAF"/>
    <w:rsid w:val="0081538E"/>
    <w:rsid w:val="00815750"/>
    <w:rsid w:val="0081578E"/>
    <w:rsid w:val="00815BCC"/>
    <w:rsid w:val="00815D28"/>
    <w:rsid w:val="00815FAF"/>
    <w:rsid w:val="00816807"/>
    <w:rsid w:val="00816B26"/>
    <w:rsid w:val="00816D84"/>
    <w:rsid w:val="00817541"/>
    <w:rsid w:val="00820435"/>
    <w:rsid w:val="00820AE3"/>
    <w:rsid w:val="008210AC"/>
    <w:rsid w:val="008214F7"/>
    <w:rsid w:val="008216CA"/>
    <w:rsid w:val="0082188E"/>
    <w:rsid w:val="008226E6"/>
    <w:rsid w:val="00823C45"/>
    <w:rsid w:val="008248DF"/>
    <w:rsid w:val="00824DCD"/>
    <w:rsid w:val="00824EAF"/>
    <w:rsid w:val="00824FBC"/>
    <w:rsid w:val="00824FD7"/>
    <w:rsid w:val="00825118"/>
    <w:rsid w:val="00825969"/>
    <w:rsid w:val="00826302"/>
    <w:rsid w:val="00826492"/>
    <w:rsid w:val="00826DF7"/>
    <w:rsid w:val="00826E56"/>
    <w:rsid w:val="0082773F"/>
    <w:rsid w:val="00827ACB"/>
    <w:rsid w:val="0083034C"/>
    <w:rsid w:val="008305E0"/>
    <w:rsid w:val="00830854"/>
    <w:rsid w:val="00830DEC"/>
    <w:rsid w:val="008310F1"/>
    <w:rsid w:val="008326DD"/>
    <w:rsid w:val="00832A21"/>
    <w:rsid w:val="00832EB1"/>
    <w:rsid w:val="008332F7"/>
    <w:rsid w:val="0083339B"/>
    <w:rsid w:val="008337FB"/>
    <w:rsid w:val="00834097"/>
    <w:rsid w:val="00835ABE"/>
    <w:rsid w:val="00835B00"/>
    <w:rsid w:val="00835C93"/>
    <w:rsid w:val="0083610A"/>
    <w:rsid w:val="008373E4"/>
    <w:rsid w:val="00837C32"/>
    <w:rsid w:val="008405D1"/>
    <w:rsid w:val="00840731"/>
    <w:rsid w:val="00840E67"/>
    <w:rsid w:val="008414AB"/>
    <w:rsid w:val="008416C9"/>
    <w:rsid w:val="0084174B"/>
    <w:rsid w:val="00841F06"/>
    <w:rsid w:val="008421D2"/>
    <w:rsid w:val="00842744"/>
    <w:rsid w:val="00842A4C"/>
    <w:rsid w:val="008443EF"/>
    <w:rsid w:val="008449F9"/>
    <w:rsid w:val="00844D08"/>
    <w:rsid w:val="00845C25"/>
    <w:rsid w:val="00845DB7"/>
    <w:rsid w:val="00846386"/>
    <w:rsid w:val="00846C06"/>
    <w:rsid w:val="00846CEE"/>
    <w:rsid w:val="00847377"/>
    <w:rsid w:val="00847880"/>
    <w:rsid w:val="008479DF"/>
    <w:rsid w:val="008501C1"/>
    <w:rsid w:val="00850E07"/>
    <w:rsid w:val="00851E1E"/>
    <w:rsid w:val="00852880"/>
    <w:rsid w:val="00853FC5"/>
    <w:rsid w:val="00854158"/>
    <w:rsid w:val="008541E0"/>
    <w:rsid w:val="00854802"/>
    <w:rsid w:val="00854DC6"/>
    <w:rsid w:val="00855D51"/>
    <w:rsid w:val="00855ECC"/>
    <w:rsid w:val="00855F59"/>
    <w:rsid w:val="00855F8A"/>
    <w:rsid w:val="0085622E"/>
    <w:rsid w:val="008567AB"/>
    <w:rsid w:val="008573D1"/>
    <w:rsid w:val="008578A8"/>
    <w:rsid w:val="0086089B"/>
    <w:rsid w:val="00860E8D"/>
    <w:rsid w:val="00861788"/>
    <w:rsid w:val="00861B0E"/>
    <w:rsid w:val="00861B23"/>
    <w:rsid w:val="00861C7E"/>
    <w:rsid w:val="008624B7"/>
    <w:rsid w:val="00863476"/>
    <w:rsid w:val="0086411E"/>
    <w:rsid w:val="00864B0F"/>
    <w:rsid w:val="00865504"/>
    <w:rsid w:val="00865765"/>
    <w:rsid w:val="0086604A"/>
    <w:rsid w:val="0086621D"/>
    <w:rsid w:val="0086628F"/>
    <w:rsid w:val="00866592"/>
    <w:rsid w:val="008666FA"/>
    <w:rsid w:val="00866BA4"/>
    <w:rsid w:val="00866C47"/>
    <w:rsid w:val="008674B8"/>
    <w:rsid w:val="00867CF9"/>
    <w:rsid w:val="00870032"/>
    <w:rsid w:val="00870152"/>
    <w:rsid w:val="00870218"/>
    <w:rsid w:val="008702C3"/>
    <w:rsid w:val="00870E42"/>
    <w:rsid w:val="00871E90"/>
    <w:rsid w:val="00871E93"/>
    <w:rsid w:val="0087202E"/>
    <w:rsid w:val="0087275C"/>
    <w:rsid w:val="008731B3"/>
    <w:rsid w:val="008739C5"/>
    <w:rsid w:val="00875110"/>
    <w:rsid w:val="0087513A"/>
    <w:rsid w:val="008756CA"/>
    <w:rsid w:val="0087576B"/>
    <w:rsid w:val="00875B2B"/>
    <w:rsid w:val="00875CDD"/>
    <w:rsid w:val="00877102"/>
    <w:rsid w:val="008774CB"/>
    <w:rsid w:val="00877572"/>
    <w:rsid w:val="008775F8"/>
    <w:rsid w:val="00880245"/>
    <w:rsid w:val="008805BA"/>
    <w:rsid w:val="0088064D"/>
    <w:rsid w:val="00880EEA"/>
    <w:rsid w:val="0088190D"/>
    <w:rsid w:val="00881BEE"/>
    <w:rsid w:val="0088215B"/>
    <w:rsid w:val="0088232F"/>
    <w:rsid w:val="00882D59"/>
    <w:rsid w:val="0088373D"/>
    <w:rsid w:val="00883A78"/>
    <w:rsid w:val="00883DE1"/>
    <w:rsid w:val="00883FBB"/>
    <w:rsid w:val="00884272"/>
    <w:rsid w:val="00884291"/>
    <w:rsid w:val="00884AF8"/>
    <w:rsid w:val="00884C20"/>
    <w:rsid w:val="00884EEE"/>
    <w:rsid w:val="008853D3"/>
    <w:rsid w:val="00885658"/>
    <w:rsid w:val="00886FB8"/>
    <w:rsid w:val="00887555"/>
    <w:rsid w:val="00887945"/>
    <w:rsid w:val="00887F53"/>
    <w:rsid w:val="00890024"/>
    <w:rsid w:val="00890285"/>
    <w:rsid w:val="0089065D"/>
    <w:rsid w:val="00890EC5"/>
    <w:rsid w:val="00891013"/>
    <w:rsid w:val="0089121C"/>
    <w:rsid w:val="008915C4"/>
    <w:rsid w:val="0089164F"/>
    <w:rsid w:val="0089236B"/>
    <w:rsid w:val="00892566"/>
    <w:rsid w:val="00892A6A"/>
    <w:rsid w:val="00893D4A"/>
    <w:rsid w:val="00894198"/>
    <w:rsid w:val="0089467E"/>
    <w:rsid w:val="00896744"/>
    <w:rsid w:val="0089674A"/>
    <w:rsid w:val="00897714"/>
    <w:rsid w:val="0089779B"/>
    <w:rsid w:val="00897A9D"/>
    <w:rsid w:val="00897CFE"/>
    <w:rsid w:val="008A0007"/>
    <w:rsid w:val="008A0970"/>
    <w:rsid w:val="008A0CF4"/>
    <w:rsid w:val="008A1550"/>
    <w:rsid w:val="008A1E33"/>
    <w:rsid w:val="008A2194"/>
    <w:rsid w:val="008A3175"/>
    <w:rsid w:val="008A33A6"/>
    <w:rsid w:val="008A3727"/>
    <w:rsid w:val="008A39F6"/>
    <w:rsid w:val="008A3E62"/>
    <w:rsid w:val="008A4169"/>
    <w:rsid w:val="008A43D9"/>
    <w:rsid w:val="008A47E2"/>
    <w:rsid w:val="008A4DF4"/>
    <w:rsid w:val="008A551D"/>
    <w:rsid w:val="008A5554"/>
    <w:rsid w:val="008A6093"/>
    <w:rsid w:val="008A67C1"/>
    <w:rsid w:val="008A68FD"/>
    <w:rsid w:val="008A7227"/>
    <w:rsid w:val="008A7AD5"/>
    <w:rsid w:val="008A7FB4"/>
    <w:rsid w:val="008B006E"/>
    <w:rsid w:val="008B0325"/>
    <w:rsid w:val="008B0471"/>
    <w:rsid w:val="008B0BC7"/>
    <w:rsid w:val="008B0DB8"/>
    <w:rsid w:val="008B1179"/>
    <w:rsid w:val="008B12BD"/>
    <w:rsid w:val="008B14D2"/>
    <w:rsid w:val="008B17BB"/>
    <w:rsid w:val="008B1A63"/>
    <w:rsid w:val="008B39FA"/>
    <w:rsid w:val="008B3C73"/>
    <w:rsid w:val="008B4437"/>
    <w:rsid w:val="008B4E47"/>
    <w:rsid w:val="008B55F0"/>
    <w:rsid w:val="008B58E5"/>
    <w:rsid w:val="008B59DB"/>
    <w:rsid w:val="008B5FCF"/>
    <w:rsid w:val="008B6922"/>
    <w:rsid w:val="008B70C0"/>
    <w:rsid w:val="008B728E"/>
    <w:rsid w:val="008B73B6"/>
    <w:rsid w:val="008B7851"/>
    <w:rsid w:val="008C057B"/>
    <w:rsid w:val="008C0A52"/>
    <w:rsid w:val="008C0B9C"/>
    <w:rsid w:val="008C0F01"/>
    <w:rsid w:val="008C2305"/>
    <w:rsid w:val="008C2541"/>
    <w:rsid w:val="008C2B02"/>
    <w:rsid w:val="008C2D76"/>
    <w:rsid w:val="008C3411"/>
    <w:rsid w:val="008C3774"/>
    <w:rsid w:val="008C38FE"/>
    <w:rsid w:val="008C4399"/>
    <w:rsid w:val="008C51B0"/>
    <w:rsid w:val="008C659A"/>
    <w:rsid w:val="008C669D"/>
    <w:rsid w:val="008C6C56"/>
    <w:rsid w:val="008C6FA8"/>
    <w:rsid w:val="008C7A07"/>
    <w:rsid w:val="008C7F16"/>
    <w:rsid w:val="008D0BDF"/>
    <w:rsid w:val="008D0CD8"/>
    <w:rsid w:val="008D1705"/>
    <w:rsid w:val="008D1E92"/>
    <w:rsid w:val="008D3172"/>
    <w:rsid w:val="008D325E"/>
    <w:rsid w:val="008D39CB"/>
    <w:rsid w:val="008D4EDC"/>
    <w:rsid w:val="008D5AA4"/>
    <w:rsid w:val="008D675B"/>
    <w:rsid w:val="008D6B5D"/>
    <w:rsid w:val="008D7313"/>
    <w:rsid w:val="008D7440"/>
    <w:rsid w:val="008D766C"/>
    <w:rsid w:val="008D7BA4"/>
    <w:rsid w:val="008D7C7B"/>
    <w:rsid w:val="008E05DE"/>
    <w:rsid w:val="008E0E73"/>
    <w:rsid w:val="008E16D1"/>
    <w:rsid w:val="008E1D76"/>
    <w:rsid w:val="008E2D08"/>
    <w:rsid w:val="008E2E53"/>
    <w:rsid w:val="008E322D"/>
    <w:rsid w:val="008E358C"/>
    <w:rsid w:val="008E3F5A"/>
    <w:rsid w:val="008E3FE6"/>
    <w:rsid w:val="008E5346"/>
    <w:rsid w:val="008E572F"/>
    <w:rsid w:val="008E5D99"/>
    <w:rsid w:val="008E6487"/>
    <w:rsid w:val="008E6603"/>
    <w:rsid w:val="008E6FBE"/>
    <w:rsid w:val="008E7490"/>
    <w:rsid w:val="008E7B99"/>
    <w:rsid w:val="008F0759"/>
    <w:rsid w:val="008F128E"/>
    <w:rsid w:val="008F1B21"/>
    <w:rsid w:val="008F315C"/>
    <w:rsid w:val="008F36C6"/>
    <w:rsid w:val="008F39CD"/>
    <w:rsid w:val="008F467B"/>
    <w:rsid w:val="008F4A93"/>
    <w:rsid w:val="008F5624"/>
    <w:rsid w:val="008F5C52"/>
    <w:rsid w:val="008F5D1E"/>
    <w:rsid w:val="008F6045"/>
    <w:rsid w:val="008F67C9"/>
    <w:rsid w:val="008F6D04"/>
    <w:rsid w:val="009004C6"/>
    <w:rsid w:val="00900E8B"/>
    <w:rsid w:val="009024BD"/>
    <w:rsid w:val="009028C3"/>
    <w:rsid w:val="00902E0D"/>
    <w:rsid w:val="00902FE7"/>
    <w:rsid w:val="009064D3"/>
    <w:rsid w:val="00906B9B"/>
    <w:rsid w:val="00906F02"/>
    <w:rsid w:val="0090729D"/>
    <w:rsid w:val="009077E2"/>
    <w:rsid w:val="00907A9E"/>
    <w:rsid w:val="0091047A"/>
    <w:rsid w:val="009108B2"/>
    <w:rsid w:val="00910A1B"/>
    <w:rsid w:val="00910B30"/>
    <w:rsid w:val="00912049"/>
    <w:rsid w:val="00912CEE"/>
    <w:rsid w:val="009134DE"/>
    <w:rsid w:val="0091371D"/>
    <w:rsid w:val="00914424"/>
    <w:rsid w:val="009147FF"/>
    <w:rsid w:val="0091585F"/>
    <w:rsid w:val="00915886"/>
    <w:rsid w:val="00915ACE"/>
    <w:rsid w:val="009165AE"/>
    <w:rsid w:val="00916640"/>
    <w:rsid w:val="00917376"/>
    <w:rsid w:val="00917704"/>
    <w:rsid w:val="00917C42"/>
    <w:rsid w:val="00917CF5"/>
    <w:rsid w:val="00917EAC"/>
    <w:rsid w:val="00920E9E"/>
    <w:rsid w:val="009213FB"/>
    <w:rsid w:val="00922CC1"/>
    <w:rsid w:val="009231FF"/>
    <w:rsid w:val="00923703"/>
    <w:rsid w:val="00924748"/>
    <w:rsid w:val="00924D8F"/>
    <w:rsid w:val="00924E3B"/>
    <w:rsid w:val="00924FAA"/>
    <w:rsid w:val="00925317"/>
    <w:rsid w:val="00925605"/>
    <w:rsid w:val="0092755E"/>
    <w:rsid w:val="009277C3"/>
    <w:rsid w:val="00927854"/>
    <w:rsid w:val="00930D84"/>
    <w:rsid w:val="009316B3"/>
    <w:rsid w:val="00931990"/>
    <w:rsid w:val="00931CED"/>
    <w:rsid w:val="00932596"/>
    <w:rsid w:val="00932F8B"/>
    <w:rsid w:val="009337BC"/>
    <w:rsid w:val="00933927"/>
    <w:rsid w:val="00933991"/>
    <w:rsid w:val="009340FA"/>
    <w:rsid w:val="00934E2D"/>
    <w:rsid w:val="00934E75"/>
    <w:rsid w:val="0093501E"/>
    <w:rsid w:val="00935482"/>
    <w:rsid w:val="00935839"/>
    <w:rsid w:val="0093648B"/>
    <w:rsid w:val="00937551"/>
    <w:rsid w:val="009404CF"/>
    <w:rsid w:val="009409AB"/>
    <w:rsid w:val="00940A76"/>
    <w:rsid w:val="00940F6E"/>
    <w:rsid w:val="00941355"/>
    <w:rsid w:val="0094155B"/>
    <w:rsid w:val="009415BF"/>
    <w:rsid w:val="00941645"/>
    <w:rsid w:val="009423E0"/>
    <w:rsid w:val="00942AA8"/>
    <w:rsid w:val="00942B27"/>
    <w:rsid w:val="00942C52"/>
    <w:rsid w:val="0094385A"/>
    <w:rsid w:val="00944724"/>
    <w:rsid w:val="00944C8C"/>
    <w:rsid w:val="00945A04"/>
    <w:rsid w:val="0094661B"/>
    <w:rsid w:val="00946C77"/>
    <w:rsid w:val="00946D72"/>
    <w:rsid w:val="0094700E"/>
    <w:rsid w:val="00947E33"/>
    <w:rsid w:val="00950F67"/>
    <w:rsid w:val="0095130C"/>
    <w:rsid w:val="00952117"/>
    <w:rsid w:val="00952C53"/>
    <w:rsid w:val="00953863"/>
    <w:rsid w:val="00953C39"/>
    <w:rsid w:val="00953FE0"/>
    <w:rsid w:val="009543E2"/>
    <w:rsid w:val="0095450F"/>
    <w:rsid w:val="0095456D"/>
    <w:rsid w:val="00954FD9"/>
    <w:rsid w:val="00955245"/>
    <w:rsid w:val="009552F5"/>
    <w:rsid w:val="00955B06"/>
    <w:rsid w:val="00955BB6"/>
    <w:rsid w:val="00956215"/>
    <w:rsid w:val="00956B31"/>
    <w:rsid w:val="00956E2C"/>
    <w:rsid w:val="00956F09"/>
    <w:rsid w:val="00957176"/>
    <w:rsid w:val="009579D4"/>
    <w:rsid w:val="00957AA1"/>
    <w:rsid w:val="009605E2"/>
    <w:rsid w:val="0096067D"/>
    <w:rsid w:val="00960D19"/>
    <w:rsid w:val="00960E77"/>
    <w:rsid w:val="00961078"/>
    <w:rsid w:val="0096270B"/>
    <w:rsid w:val="00962DB3"/>
    <w:rsid w:val="00963FC9"/>
    <w:rsid w:val="00964078"/>
    <w:rsid w:val="009640C1"/>
    <w:rsid w:val="009654CB"/>
    <w:rsid w:val="009657CD"/>
    <w:rsid w:val="00965B8C"/>
    <w:rsid w:val="00965F51"/>
    <w:rsid w:val="00965FB2"/>
    <w:rsid w:val="009662E3"/>
    <w:rsid w:val="009665CA"/>
    <w:rsid w:val="0096735B"/>
    <w:rsid w:val="00970625"/>
    <w:rsid w:val="009706B0"/>
    <w:rsid w:val="00970822"/>
    <w:rsid w:val="00971164"/>
    <w:rsid w:val="00972980"/>
    <w:rsid w:val="00972F14"/>
    <w:rsid w:val="00972F23"/>
    <w:rsid w:val="009732B8"/>
    <w:rsid w:val="0097338D"/>
    <w:rsid w:val="009736A9"/>
    <w:rsid w:val="0097401D"/>
    <w:rsid w:val="009747E0"/>
    <w:rsid w:val="00974A02"/>
    <w:rsid w:val="00975235"/>
    <w:rsid w:val="00975B04"/>
    <w:rsid w:val="00975CFB"/>
    <w:rsid w:val="00975EEB"/>
    <w:rsid w:val="0097648A"/>
    <w:rsid w:val="009766A2"/>
    <w:rsid w:val="0097685F"/>
    <w:rsid w:val="00976E55"/>
    <w:rsid w:val="00976F61"/>
    <w:rsid w:val="00977483"/>
    <w:rsid w:val="009774F5"/>
    <w:rsid w:val="009777AE"/>
    <w:rsid w:val="00977DAC"/>
    <w:rsid w:val="00980027"/>
    <w:rsid w:val="00980289"/>
    <w:rsid w:val="00980532"/>
    <w:rsid w:val="009808C3"/>
    <w:rsid w:val="00981406"/>
    <w:rsid w:val="00981D19"/>
    <w:rsid w:val="00982194"/>
    <w:rsid w:val="0098252D"/>
    <w:rsid w:val="00982CD8"/>
    <w:rsid w:val="00982D09"/>
    <w:rsid w:val="00982D4A"/>
    <w:rsid w:val="00983468"/>
    <w:rsid w:val="0098352D"/>
    <w:rsid w:val="00983F3E"/>
    <w:rsid w:val="0098599F"/>
    <w:rsid w:val="00986BEA"/>
    <w:rsid w:val="00987099"/>
    <w:rsid w:val="009876B2"/>
    <w:rsid w:val="009878FE"/>
    <w:rsid w:val="00987A43"/>
    <w:rsid w:val="00987B2F"/>
    <w:rsid w:val="00987EA5"/>
    <w:rsid w:val="0099099E"/>
    <w:rsid w:val="00991EDF"/>
    <w:rsid w:val="00991FB9"/>
    <w:rsid w:val="00992148"/>
    <w:rsid w:val="009924B6"/>
    <w:rsid w:val="009926F9"/>
    <w:rsid w:val="00992C35"/>
    <w:rsid w:val="00992CB6"/>
    <w:rsid w:val="00992FDE"/>
    <w:rsid w:val="009934FD"/>
    <w:rsid w:val="00993C23"/>
    <w:rsid w:val="009940C4"/>
    <w:rsid w:val="00994396"/>
    <w:rsid w:val="00994790"/>
    <w:rsid w:val="00995238"/>
    <w:rsid w:val="00996A52"/>
    <w:rsid w:val="00996C9B"/>
    <w:rsid w:val="00996E84"/>
    <w:rsid w:val="009A04E3"/>
    <w:rsid w:val="009A139F"/>
    <w:rsid w:val="009A182D"/>
    <w:rsid w:val="009A199F"/>
    <w:rsid w:val="009A2552"/>
    <w:rsid w:val="009A2E02"/>
    <w:rsid w:val="009A2E6E"/>
    <w:rsid w:val="009A3275"/>
    <w:rsid w:val="009A3C1D"/>
    <w:rsid w:val="009A3E7D"/>
    <w:rsid w:val="009A3ECD"/>
    <w:rsid w:val="009A4B59"/>
    <w:rsid w:val="009A6AED"/>
    <w:rsid w:val="009A77B1"/>
    <w:rsid w:val="009A7901"/>
    <w:rsid w:val="009B0C10"/>
    <w:rsid w:val="009B1233"/>
    <w:rsid w:val="009B1338"/>
    <w:rsid w:val="009B1565"/>
    <w:rsid w:val="009B1DDD"/>
    <w:rsid w:val="009B24A4"/>
    <w:rsid w:val="009B25FE"/>
    <w:rsid w:val="009B2B31"/>
    <w:rsid w:val="009B2E03"/>
    <w:rsid w:val="009B30E0"/>
    <w:rsid w:val="009B3C00"/>
    <w:rsid w:val="009B4076"/>
    <w:rsid w:val="009B48D8"/>
    <w:rsid w:val="009B5072"/>
    <w:rsid w:val="009B5491"/>
    <w:rsid w:val="009B66C3"/>
    <w:rsid w:val="009B69C6"/>
    <w:rsid w:val="009B69ED"/>
    <w:rsid w:val="009B759E"/>
    <w:rsid w:val="009B7AA0"/>
    <w:rsid w:val="009C00D8"/>
    <w:rsid w:val="009C1192"/>
    <w:rsid w:val="009C119B"/>
    <w:rsid w:val="009C1752"/>
    <w:rsid w:val="009C1A6F"/>
    <w:rsid w:val="009C3026"/>
    <w:rsid w:val="009C3282"/>
    <w:rsid w:val="009C3B94"/>
    <w:rsid w:val="009C40F7"/>
    <w:rsid w:val="009C41D9"/>
    <w:rsid w:val="009C4AC3"/>
    <w:rsid w:val="009C4E0C"/>
    <w:rsid w:val="009C5305"/>
    <w:rsid w:val="009C58C0"/>
    <w:rsid w:val="009C5F62"/>
    <w:rsid w:val="009C5F9B"/>
    <w:rsid w:val="009C6AF6"/>
    <w:rsid w:val="009C6DB0"/>
    <w:rsid w:val="009C70C9"/>
    <w:rsid w:val="009C70FF"/>
    <w:rsid w:val="009C7A6E"/>
    <w:rsid w:val="009C7DA1"/>
    <w:rsid w:val="009D02AE"/>
    <w:rsid w:val="009D0428"/>
    <w:rsid w:val="009D0461"/>
    <w:rsid w:val="009D0AF9"/>
    <w:rsid w:val="009D1845"/>
    <w:rsid w:val="009D1F7B"/>
    <w:rsid w:val="009D2879"/>
    <w:rsid w:val="009D341F"/>
    <w:rsid w:val="009D3D7E"/>
    <w:rsid w:val="009D3F1F"/>
    <w:rsid w:val="009D44F0"/>
    <w:rsid w:val="009D5275"/>
    <w:rsid w:val="009D6439"/>
    <w:rsid w:val="009D66FC"/>
    <w:rsid w:val="009D7269"/>
    <w:rsid w:val="009D72EE"/>
    <w:rsid w:val="009D7A0C"/>
    <w:rsid w:val="009E038A"/>
    <w:rsid w:val="009E0486"/>
    <w:rsid w:val="009E0518"/>
    <w:rsid w:val="009E0601"/>
    <w:rsid w:val="009E0F9C"/>
    <w:rsid w:val="009E1798"/>
    <w:rsid w:val="009E1886"/>
    <w:rsid w:val="009E1BA5"/>
    <w:rsid w:val="009E22C2"/>
    <w:rsid w:val="009E2FF6"/>
    <w:rsid w:val="009E3778"/>
    <w:rsid w:val="009E3B3D"/>
    <w:rsid w:val="009E50B2"/>
    <w:rsid w:val="009E5448"/>
    <w:rsid w:val="009E5B90"/>
    <w:rsid w:val="009E64B4"/>
    <w:rsid w:val="009E6541"/>
    <w:rsid w:val="009E74D0"/>
    <w:rsid w:val="009E754F"/>
    <w:rsid w:val="009E78E3"/>
    <w:rsid w:val="009E78F9"/>
    <w:rsid w:val="009E7BE0"/>
    <w:rsid w:val="009F006A"/>
    <w:rsid w:val="009F03C2"/>
    <w:rsid w:val="009F0731"/>
    <w:rsid w:val="009F0B10"/>
    <w:rsid w:val="009F1132"/>
    <w:rsid w:val="009F1210"/>
    <w:rsid w:val="009F140F"/>
    <w:rsid w:val="009F1D4D"/>
    <w:rsid w:val="009F2D92"/>
    <w:rsid w:val="009F339E"/>
    <w:rsid w:val="009F3A22"/>
    <w:rsid w:val="009F43D4"/>
    <w:rsid w:val="009F4F44"/>
    <w:rsid w:val="009F5205"/>
    <w:rsid w:val="009F5D45"/>
    <w:rsid w:val="009F5EA8"/>
    <w:rsid w:val="009F62C8"/>
    <w:rsid w:val="009F6D1A"/>
    <w:rsid w:val="009F6DF5"/>
    <w:rsid w:val="009F6E1B"/>
    <w:rsid w:val="00A0083D"/>
    <w:rsid w:val="00A009F3"/>
    <w:rsid w:val="00A00B22"/>
    <w:rsid w:val="00A00CC7"/>
    <w:rsid w:val="00A02AD5"/>
    <w:rsid w:val="00A02BA5"/>
    <w:rsid w:val="00A032B5"/>
    <w:rsid w:val="00A04174"/>
    <w:rsid w:val="00A04307"/>
    <w:rsid w:val="00A04FFB"/>
    <w:rsid w:val="00A055AF"/>
    <w:rsid w:val="00A05C0A"/>
    <w:rsid w:val="00A06683"/>
    <w:rsid w:val="00A06A50"/>
    <w:rsid w:val="00A06C50"/>
    <w:rsid w:val="00A06F70"/>
    <w:rsid w:val="00A07897"/>
    <w:rsid w:val="00A07F34"/>
    <w:rsid w:val="00A1083E"/>
    <w:rsid w:val="00A10957"/>
    <w:rsid w:val="00A109B2"/>
    <w:rsid w:val="00A109EB"/>
    <w:rsid w:val="00A11246"/>
    <w:rsid w:val="00A115C4"/>
    <w:rsid w:val="00A1204D"/>
    <w:rsid w:val="00A120A6"/>
    <w:rsid w:val="00A126BE"/>
    <w:rsid w:val="00A12BC3"/>
    <w:rsid w:val="00A13D80"/>
    <w:rsid w:val="00A14CC2"/>
    <w:rsid w:val="00A14CD4"/>
    <w:rsid w:val="00A15290"/>
    <w:rsid w:val="00A155EE"/>
    <w:rsid w:val="00A1594C"/>
    <w:rsid w:val="00A15BBF"/>
    <w:rsid w:val="00A161A6"/>
    <w:rsid w:val="00A1626B"/>
    <w:rsid w:val="00A17598"/>
    <w:rsid w:val="00A17915"/>
    <w:rsid w:val="00A179E1"/>
    <w:rsid w:val="00A17A31"/>
    <w:rsid w:val="00A17DEF"/>
    <w:rsid w:val="00A204D3"/>
    <w:rsid w:val="00A2056F"/>
    <w:rsid w:val="00A20B90"/>
    <w:rsid w:val="00A21713"/>
    <w:rsid w:val="00A217B1"/>
    <w:rsid w:val="00A21B9F"/>
    <w:rsid w:val="00A22AEC"/>
    <w:rsid w:val="00A22E28"/>
    <w:rsid w:val="00A2399B"/>
    <w:rsid w:val="00A242BA"/>
    <w:rsid w:val="00A24B49"/>
    <w:rsid w:val="00A25CB1"/>
    <w:rsid w:val="00A25D20"/>
    <w:rsid w:val="00A25FAC"/>
    <w:rsid w:val="00A26600"/>
    <w:rsid w:val="00A2674F"/>
    <w:rsid w:val="00A267B6"/>
    <w:rsid w:val="00A279D7"/>
    <w:rsid w:val="00A27B7B"/>
    <w:rsid w:val="00A27FB2"/>
    <w:rsid w:val="00A309B6"/>
    <w:rsid w:val="00A31313"/>
    <w:rsid w:val="00A31670"/>
    <w:rsid w:val="00A32184"/>
    <w:rsid w:val="00A3243E"/>
    <w:rsid w:val="00A32866"/>
    <w:rsid w:val="00A32FF2"/>
    <w:rsid w:val="00A33E56"/>
    <w:rsid w:val="00A3405C"/>
    <w:rsid w:val="00A34101"/>
    <w:rsid w:val="00A34111"/>
    <w:rsid w:val="00A345D1"/>
    <w:rsid w:val="00A3478E"/>
    <w:rsid w:val="00A3542A"/>
    <w:rsid w:val="00A356ED"/>
    <w:rsid w:val="00A35A5B"/>
    <w:rsid w:val="00A35F4E"/>
    <w:rsid w:val="00A3642E"/>
    <w:rsid w:val="00A36648"/>
    <w:rsid w:val="00A36659"/>
    <w:rsid w:val="00A37CEB"/>
    <w:rsid w:val="00A411A8"/>
    <w:rsid w:val="00A41355"/>
    <w:rsid w:val="00A41786"/>
    <w:rsid w:val="00A41827"/>
    <w:rsid w:val="00A4188E"/>
    <w:rsid w:val="00A41CEB"/>
    <w:rsid w:val="00A431B6"/>
    <w:rsid w:val="00A43717"/>
    <w:rsid w:val="00A43A3D"/>
    <w:rsid w:val="00A443F5"/>
    <w:rsid w:val="00A44B78"/>
    <w:rsid w:val="00A44CCF"/>
    <w:rsid w:val="00A44FD0"/>
    <w:rsid w:val="00A45737"/>
    <w:rsid w:val="00A457BA"/>
    <w:rsid w:val="00A45C24"/>
    <w:rsid w:val="00A4617E"/>
    <w:rsid w:val="00A462CB"/>
    <w:rsid w:val="00A4662E"/>
    <w:rsid w:val="00A46B00"/>
    <w:rsid w:val="00A47AA1"/>
    <w:rsid w:val="00A47EA4"/>
    <w:rsid w:val="00A503E6"/>
    <w:rsid w:val="00A50483"/>
    <w:rsid w:val="00A50675"/>
    <w:rsid w:val="00A50A38"/>
    <w:rsid w:val="00A50AF0"/>
    <w:rsid w:val="00A50EEC"/>
    <w:rsid w:val="00A529D9"/>
    <w:rsid w:val="00A52CDB"/>
    <w:rsid w:val="00A52FD5"/>
    <w:rsid w:val="00A5373A"/>
    <w:rsid w:val="00A53E6B"/>
    <w:rsid w:val="00A54107"/>
    <w:rsid w:val="00A54386"/>
    <w:rsid w:val="00A547B1"/>
    <w:rsid w:val="00A5562B"/>
    <w:rsid w:val="00A55B87"/>
    <w:rsid w:val="00A561FC"/>
    <w:rsid w:val="00A569FC"/>
    <w:rsid w:val="00A56B88"/>
    <w:rsid w:val="00A56F5C"/>
    <w:rsid w:val="00A56FAC"/>
    <w:rsid w:val="00A5700C"/>
    <w:rsid w:val="00A57872"/>
    <w:rsid w:val="00A57C6A"/>
    <w:rsid w:val="00A602BE"/>
    <w:rsid w:val="00A60990"/>
    <w:rsid w:val="00A60B83"/>
    <w:rsid w:val="00A60EB0"/>
    <w:rsid w:val="00A61223"/>
    <w:rsid w:val="00A613A2"/>
    <w:rsid w:val="00A6193D"/>
    <w:rsid w:val="00A630E4"/>
    <w:rsid w:val="00A6310D"/>
    <w:rsid w:val="00A635DB"/>
    <w:rsid w:val="00A63C42"/>
    <w:rsid w:val="00A63EAF"/>
    <w:rsid w:val="00A644E9"/>
    <w:rsid w:val="00A64616"/>
    <w:rsid w:val="00A64779"/>
    <w:rsid w:val="00A649F9"/>
    <w:rsid w:val="00A65257"/>
    <w:rsid w:val="00A65666"/>
    <w:rsid w:val="00A656ED"/>
    <w:rsid w:val="00A66F34"/>
    <w:rsid w:val="00A67345"/>
    <w:rsid w:val="00A676F0"/>
    <w:rsid w:val="00A706CF"/>
    <w:rsid w:val="00A70975"/>
    <w:rsid w:val="00A70DFD"/>
    <w:rsid w:val="00A711F8"/>
    <w:rsid w:val="00A71252"/>
    <w:rsid w:val="00A71803"/>
    <w:rsid w:val="00A71DAD"/>
    <w:rsid w:val="00A71E20"/>
    <w:rsid w:val="00A71FCE"/>
    <w:rsid w:val="00A7243C"/>
    <w:rsid w:val="00A72A55"/>
    <w:rsid w:val="00A72F98"/>
    <w:rsid w:val="00A735EA"/>
    <w:rsid w:val="00A7396A"/>
    <w:rsid w:val="00A73F45"/>
    <w:rsid w:val="00A7444B"/>
    <w:rsid w:val="00A7472A"/>
    <w:rsid w:val="00A748D3"/>
    <w:rsid w:val="00A74A24"/>
    <w:rsid w:val="00A75755"/>
    <w:rsid w:val="00A75A3C"/>
    <w:rsid w:val="00A766CB"/>
    <w:rsid w:val="00A76A98"/>
    <w:rsid w:val="00A77C29"/>
    <w:rsid w:val="00A77E68"/>
    <w:rsid w:val="00A806D1"/>
    <w:rsid w:val="00A8084D"/>
    <w:rsid w:val="00A80859"/>
    <w:rsid w:val="00A809C3"/>
    <w:rsid w:val="00A819FB"/>
    <w:rsid w:val="00A826DB"/>
    <w:rsid w:val="00A82F7C"/>
    <w:rsid w:val="00A8307C"/>
    <w:rsid w:val="00A830F3"/>
    <w:rsid w:val="00A83BD3"/>
    <w:rsid w:val="00A83DAF"/>
    <w:rsid w:val="00A8567D"/>
    <w:rsid w:val="00A85BA4"/>
    <w:rsid w:val="00A85D04"/>
    <w:rsid w:val="00A85F6F"/>
    <w:rsid w:val="00A864E4"/>
    <w:rsid w:val="00A8657C"/>
    <w:rsid w:val="00A869B7"/>
    <w:rsid w:val="00A86C36"/>
    <w:rsid w:val="00A873D5"/>
    <w:rsid w:val="00A912AF"/>
    <w:rsid w:val="00A9238E"/>
    <w:rsid w:val="00A9395B"/>
    <w:rsid w:val="00A93B75"/>
    <w:rsid w:val="00A94D23"/>
    <w:rsid w:val="00A95168"/>
    <w:rsid w:val="00A95488"/>
    <w:rsid w:val="00A95637"/>
    <w:rsid w:val="00A95741"/>
    <w:rsid w:val="00A95A95"/>
    <w:rsid w:val="00A96996"/>
    <w:rsid w:val="00A96C30"/>
    <w:rsid w:val="00A97516"/>
    <w:rsid w:val="00A97CE6"/>
    <w:rsid w:val="00AA00CB"/>
    <w:rsid w:val="00AA01CC"/>
    <w:rsid w:val="00AA0618"/>
    <w:rsid w:val="00AA0AD5"/>
    <w:rsid w:val="00AA1033"/>
    <w:rsid w:val="00AA116A"/>
    <w:rsid w:val="00AA12C0"/>
    <w:rsid w:val="00AA136D"/>
    <w:rsid w:val="00AA17FF"/>
    <w:rsid w:val="00AA1AA7"/>
    <w:rsid w:val="00AA265E"/>
    <w:rsid w:val="00AA2C04"/>
    <w:rsid w:val="00AA2F20"/>
    <w:rsid w:val="00AA3292"/>
    <w:rsid w:val="00AA40F2"/>
    <w:rsid w:val="00AA4CAA"/>
    <w:rsid w:val="00AA535E"/>
    <w:rsid w:val="00AA61A2"/>
    <w:rsid w:val="00AA620E"/>
    <w:rsid w:val="00AA66DB"/>
    <w:rsid w:val="00AA735A"/>
    <w:rsid w:val="00AA7AB6"/>
    <w:rsid w:val="00AB0FD8"/>
    <w:rsid w:val="00AB2EC5"/>
    <w:rsid w:val="00AB36C3"/>
    <w:rsid w:val="00AB36D1"/>
    <w:rsid w:val="00AB3ACD"/>
    <w:rsid w:val="00AB4372"/>
    <w:rsid w:val="00AB464F"/>
    <w:rsid w:val="00AB46BA"/>
    <w:rsid w:val="00AB4C91"/>
    <w:rsid w:val="00AB4FDD"/>
    <w:rsid w:val="00AB5132"/>
    <w:rsid w:val="00AB5203"/>
    <w:rsid w:val="00AB5A60"/>
    <w:rsid w:val="00AB61DA"/>
    <w:rsid w:val="00AB6F35"/>
    <w:rsid w:val="00AB70A6"/>
    <w:rsid w:val="00AB746A"/>
    <w:rsid w:val="00AB76AA"/>
    <w:rsid w:val="00AB7846"/>
    <w:rsid w:val="00AC10A1"/>
    <w:rsid w:val="00AC198D"/>
    <w:rsid w:val="00AC1C18"/>
    <w:rsid w:val="00AC1DDC"/>
    <w:rsid w:val="00AC2175"/>
    <w:rsid w:val="00AC219B"/>
    <w:rsid w:val="00AC22EB"/>
    <w:rsid w:val="00AC2444"/>
    <w:rsid w:val="00AC3198"/>
    <w:rsid w:val="00AC337C"/>
    <w:rsid w:val="00AC3587"/>
    <w:rsid w:val="00AC415B"/>
    <w:rsid w:val="00AC4629"/>
    <w:rsid w:val="00AC46DB"/>
    <w:rsid w:val="00AC4710"/>
    <w:rsid w:val="00AC4793"/>
    <w:rsid w:val="00AC4DAA"/>
    <w:rsid w:val="00AC4FA5"/>
    <w:rsid w:val="00AC5349"/>
    <w:rsid w:val="00AC569A"/>
    <w:rsid w:val="00AC57A2"/>
    <w:rsid w:val="00AC6C41"/>
    <w:rsid w:val="00AC6D5D"/>
    <w:rsid w:val="00AC73B8"/>
    <w:rsid w:val="00AC795C"/>
    <w:rsid w:val="00AC7FF1"/>
    <w:rsid w:val="00AD0D85"/>
    <w:rsid w:val="00AD10C8"/>
    <w:rsid w:val="00AD16A7"/>
    <w:rsid w:val="00AD21EE"/>
    <w:rsid w:val="00AD2703"/>
    <w:rsid w:val="00AD29E3"/>
    <w:rsid w:val="00AD345A"/>
    <w:rsid w:val="00AD35CF"/>
    <w:rsid w:val="00AD385F"/>
    <w:rsid w:val="00AD439B"/>
    <w:rsid w:val="00AD44B6"/>
    <w:rsid w:val="00AD4FCA"/>
    <w:rsid w:val="00AD534D"/>
    <w:rsid w:val="00AD585C"/>
    <w:rsid w:val="00AD5B0A"/>
    <w:rsid w:val="00AD5B39"/>
    <w:rsid w:val="00AD6036"/>
    <w:rsid w:val="00AD6382"/>
    <w:rsid w:val="00AD648E"/>
    <w:rsid w:val="00AD6547"/>
    <w:rsid w:val="00AD6C24"/>
    <w:rsid w:val="00AD7992"/>
    <w:rsid w:val="00AD79E8"/>
    <w:rsid w:val="00AE08B2"/>
    <w:rsid w:val="00AE098E"/>
    <w:rsid w:val="00AE1336"/>
    <w:rsid w:val="00AE19DC"/>
    <w:rsid w:val="00AE284F"/>
    <w:rsid w:val="00AE29B0"/>
    <w:rsid w:val="00AE3817"/>
    <w:rsid w:val="00AE3ADE"/>
    <w:rsid w:val="00AE3C7D"/>
    <w:rsid w:val="00AE3EE9"/>
    <w:rsid w:val="00AE3F53"/>
    <w:rsid w:val="00AE5E35"/>
    <w:rsid w:val="00AE5F9B"/>
    <w:rsid w:val="00AE6BC6"/>
    <w:rsid w:val="00AE6C37"/>
    <w:rsid w:val="00AE7456"/>
    <w:rsid w:val="00AF03D6"/>
    <w:rsid w:val="00AF0559"/>
    <w:rsid w:val="00AF0DD8"/>
    <w:rsid w:val="00AF1007"/>
    <w:rsid w:val="00AF1017"/>
    <w:rsid w:val="00AF210B"/>
    <w:rsid w:val="00AF3EAD"/>
    <w:rsid w:val="00AF4520"/>
    <w:rsid w:val="00AF463A"/>
    <w:rsid w:val="00AF484B"/>
    <w:rsid w:val="00AF4B13"/>
    <w:rsid w:val="00AF4E15"/>
    <w:rsid w:val="00AF5857"/>
    <w:rsid w:val="00AF5927"/>
    <w:rsid w:val="00AF5D49"/>
    <w:rsid w:val="00AF5E34"/>
    <w:rsid w:val="00AF63C5"/>
    <w:rsid w:val="00AF6978"/>
    <w:rsid w:val="00AF6BCE"/>
    <w:rsid w:val="00AF6CF5"/>
    <w:rsid w:val="00AF7038"/>
    <w:rsid w:val="00AF7188"/>
    <w:rsid w:val="00AF76FF"/>
    <w:rsid w:val="00AF7A79"/>
    <w:rsid w:val="00B00C1C"/>
    <w:rsid w:val="00B015A5"/>
    <w:rsid w:val="00B022E8"/>
    <w:rsid w:val="00B02D49"/>
    <w:rsid w:val="00B02F48"/>
    <w:rsid w:val="00B040D0"/>
    <w:rsid w:val="00B048A0"/>
    <w:rsid w:val="00B04E4F"/>
    <w:rsid w:val="00B053FD"/>
    <w:rsid w:val="00B05739"/>
    <w:rsid w:val="00B05892"/>
    <w:rsid w:val="00B05D0D"/>
    <w:rsid w:val="00B0616E"/>
    <w:rsid w:val="00B06566"/>
    <w:rsid w:val="00B06A5B"/>
    <w:rsid w:val="00B07105"/>
    <w:rsid w:val="00B07781"/>
    <w:rsid w:val="00B102D1"/>
    <w:rsid w:val="00B1084A"/>
    <w:rsid w:val="00B10CAF"/>
    <w:rsid w:val="00B10FDF"/>
    <w:rsid w:val="00B1130F"/>
    <w:rsid w:val="00B1196E"/>
    <w:rsid w:val="00B11D59"/>
    <w:rsid w:val="00B1201E"/>
    <w:rsid w:val="00B1311B"/>
    <w:rsid w:val="00B14213"/>
    <w:rsid w:val="00B145A1"/>
    <w:rsid w:val="00B15111"/>
    <w:rsid w:val="00B153C6"/>
    <w:rsid w:val="00B15939"/>
    <w:rsid w:val="00B1595B"/>
    <w:rsid w:val="00B15C25"/>
    <w:rsid w:val="00B15FE2"/>
    <w:rsid w:val="00B16027"/>
    <w:rsid w:val="00B171B1"/>
    <w:rsid w:val="00B1792E"/>
    <w:rsid w:val="00B20183"/>
    <w:rsid w:val="00B206EB"/>
    <w:rsid w:val="00B207AF"/>
    <w:rsid w:val="00B2089F"/>
    <w:rsid w:val="00B20B91"/>
    <w:rsid w:val="00B21346"/>
    <w:rsid w:val="00B215DC"/>
    <w:rsid w:val="00B21854"/>
    <w:rsid w:val="00B21E20"/>
    <w:rsid w:val="00B21F39"/>
    <w:rsid w:val="00B2223B"/>
    <w:rsid w:val="00B224C8"/>
    <w:rsid w:val="00B2355A"/>
    <w:rsid w:val="00B238C1"/>
    <w:rsid w:val="00B23DF8"/>
    <w:rsid w:val="00B2421E"/>
    <w:rsid w:val="00B24508"/>
    <w:rsid w:val="00B24710"/>
    <w:rsid w:val="00B24B2D"/>
    <w:rsid w:val="00B24CE2"/>
    <w:rsid w:val="00B256AF"/>
    <w:rsid w:val="00B258F1"/>
    <w:rsid w:val="00B25B0B"/>
    <w:rsid w:val="00B25CD7"/>
    <w:rsid w:val="00B26B00"/>
    <w:rsid w:val="00B26B7E"/>
    <w:rsid w:val="00B3022C"/>
    <w:rsid w:val="00B30364"/>
    <w:rsid w:val="00B304A5"/>
    <w:rsid w:val="00B3091C"/>
    <w:rsid w:val="00B30F1C"/>
    <w:rsid w:val="00B314A9"/>
    <w:rsid w:val="00B314AD"/>
    <w:rsid w:val="00B32403"/>
    <w:rsid w:val="00B328BA"/>
    <w:rsid w:val="00B32CDC"/>
    <w:rsid w:val="00B33A0A"/>
    <w:rsid w:val="00B33C9B"/>
    <w:rsid w:val="00B33D69"/>
    <w:rsid w:val="00B33FC9"/>
    <w:rsid w:val="00B34AD4"/>
    <w:rsid w:val="00B35024"/>
    <w:rsid w:val="00B350CA"/>
    <w:rsid w:val="00B3618C"/>
    <w:rsid w:val="00B363DA"/>
    <w:rsid w:val="00B365B3"/>
    <w:rsid w:val="00B4193D"/>
    <w:rsid w:val="00B41F76"/>
    <w:rsid w:val="00B42151"/>
    <w:rsid w:val="00B42157"/>
    <w:rsid w:val="00B4286F"/>
    <w:rsid w:val="00B430F6"/>
    <w:rsid w:val="00B43149"/>
    <w:rsid w:val="00B436F3"/>
    <w:rsid w:val="00B44CC4"/>
    <w:rsid w:val="00B44E6B"/>
    <w:rsid w:val="00B44EF8"/>
    <w:rsid w:val="00B4596C"/>
    <w:rsid w:val="00B45A54"/>
    <w:rsid w:val="00B46A2C"/>
    <w:rsid w:val="00B474CA"/>
    <w:rsid w:val="00B47F28"/>
    <w:rsid w:val="00B5058A"/>
    <w:rsid w:val="00B507F2"/>
    <w:rsid w:val="00B5088E"/>
    <w:rsid w:val="00B50A43"/>
    <w:rsid w:val="00B50DD8"/>
    <w:rsid w:val="00B510A0"/>
    <w:rsid w:val="00B51601"/>
    <w:rsid w:val="00B51844"/>
    <w:rsid w:val="00B5245F"/>
    <w:rsid w:val="00B5249B"/>
    <w:rsid w:val="00B52B6E"/>
    <w:rsid w:val="00B536A3"/>
    <w:rsid w:val="00B53E74"/>
    <w:rsid w:val="00B540B8"/>
    <w:rsid w:val="00B54CCD"/>
    <w:rsid w:val="00B54EE6"/>
    <w:rsid w:val="00B554F0"/>
    <w:rsid w:val="00B55594"/>
    <w:rsid w:val="00B5617F"/>
    <w:rsid w:val="00B564AE"/>
    <w:rsid w:val="00B56D2E"/>
    <w:rsid w:val="00B5709B"/>
    <w:rsid w:val="00B57CDD"/>
    <w:rsid w:val="00B603E8"/>
    <w:rsid w:val="00B61025"/>
    <w:rsid w:val="00B61412"/>
    <w:rsid w:val="00B615C9"/>
    <w:rsid w:val="00B61E45"/>
    <w:rsid w:val="00B62203"/>
    <w:rsid w:val="00B62528"/>
    <w:rsid w:val="00B6324D"/>
    <w:rsid w:val="00B63387"/>
    <w:rsid w:val="00B63414"/>
    <w:rsid w:val="00B63F88"/>
    <w:rsid w:val="00B64809"/>
    <w:rsid w:val="00B648ED"/>
    <w:rsid w:val="00B65158"/>
    <w:rsid w:val="00B65A25"/>
    <w:rsid w:val="00B65A49"/>
    <w:rsid w:val="00B66077"/>
    <w:rsid w:val="00B66BEA"/>
    <w:rsid w:val="00B66C66"/>
    <w:rsid w:val="00B67371"/>
    <w:rsid w:val="00B67759"/>
    <w:rsid w:val="00B700A8"/>
    <w:rsid w:val="00B70335"/>
    <w:rsid w:val="00B70737"/>
    <w:rsid w:val="00B70835"/>
    <w:rsid w:val="00B70A20"/>
    <w:rsid w:val="00B7170D"/>
    <w:rsid w:val="00B7191D"/>
    <w:rsid w:val="00B721F0"/>
    <w:rsid w:val="00B72544"/>
    <w:rsid w:val="00B73A82"/>
    <w:rsid w:val="00B74547"/>
    <w:rsid w:val="00B74DB6"/>
    <w:rsid w:val="00B74E3A"/>
    <w:rsid w:val="00B7542C"/>
    <w:rsid w:val="00B75737"/>
    <w:rsid w:val="00B762C4"/>
    <w:rsid w:val="00B76BC4"/>
    <w:rsid w:val="00B77BCF"/>
    <w:rsid w:val="00B80453"/>
    <w:rsid w:val="00B808D6"/>
    <w:rsid w:val="00B80EFA"/>
    <w:rsid w:val="00B814B5"/>
    <w:rsid w:val="00B81A3B"/>
    <w:rsid w:val="00B81E4C"/>
    <w:rsid w:val="00B82166"/>
    <w:rsid w:val="00B82DE8"/>
    <w:rsid w:val="00B830FC"/>
    <w:rsid w:val="00B83204"/>
    <w:rsid w:val="00B83E46"/>
    <w:rsid w:val="00B8415C"/>
    <w:rsid w:val="00B8482E"/>
    <w:rsid w:val="00B84F3F"/>
    <w:rsid w:val="00B85235"/>
    <w:rsid w:val="00B85316"/>
    <w:rsid w:val="00B85784"/>
    <w:rsid w:val="00B861A0"/>
    <w:rsid w:val="00B86C59"/>
    <w:rsid w:val="00B86F37"/>
    <w:rsid w:val="00B8706A"/>
    <w:rsid w:val="00B92197"/>
    <w:rsid w:val="00B921E0"/>
    <w:rsid w:val="00B92316"/>
    <w:rsid w:val="00B9247D"/>
    <w:rsid w:val="00B92801"/>
    <w:rsid w:val="00B93067"/>
    <w:rsid w:val="00B9314F"/>
    <w:rsid w:val="00B94357"/>
    <w:rsid w:val="00B94448"/>
    <w:rsid w:val="00B946F9"/>
    <w:rsid w:val="00B94CB9"/>
    <w:rsid w:val="00B95008"/>
    <w:rsid w:val="00B96170"/>
    <w:rsid w:val="00B975BD"/>
    <w:rsid w:val="00B9797A"/>
    <w:rsid w:val="00BA0622"/>
    <w:rsid w:val="00BA0A51"/>
    <w:rsid w:val="00BA0EC9"/>
    <w:rsid w:val="00BA217E"/>
    <w:rsid w:val="00BA2200"/>
    <w:rsid w:val="00BA27AE"/>
    <w:rsid w:val="00BA2ECD"/>
    <w:rsid w:val="00BA382A"/>
    <w:rsid w:val="00BA3957"/>
    <w:rsid w:val="00BA42B5"/>
    <w:rsid w:val="00BA49F9"/>
    <w:rsid w:val="00BA55C0"/>
    <w:rsid w:val="00BA5752"/>
    <w:rsid w:val="00BA5859"/>
    <w:rsid w:val="00BA5CF1"/>
    <w:rsid w:val="00BA5F1B"/>
    <w:rsid w:val="00BA621C"/>
    <w:rsid w:val="00BA6230"/>
    <w:rsid w:val="00BA6E85"/>
    <w:rsid w:val="00BA6F1E"/>
    <w:rsid w:val="00BA7647"/>
    <w:rsid w:val="00BB01FA"/>
    <w:rsid w:val="00BB06F1"/>
    <w:rsid w:val="00BB0B83"/>
    <w:rsid w:val="00BB0BE9"/>
    <w:rsid w:val="00BB0C91"/>
    <w:rsid w:val="00BB130E"/>
    <w:rsid w:val="00BB1D57"/>
    <w:rsid w:val="00BB31BB"/>
    <w:rsid w:val="00BB365A"/>
    <w:rsid w:val="00BB3701"/>
    <w:rsid w:val="00BB41D2"/>
    <w:rsid w:val="00BB43D6"/>
    <w:rsid w:val="00BB5440"/>
    <w:rsid w:val="00BB56D6"/>
    <w:rsid w:val="00BB590E"/>
    <w:rsid w:val="00BB6564"/>
    <w:rsid w:val="00BB65C7"/>
    <w:rsid w:val="00BB65FC"/>
    <w:rsid w:val="00BB6D9C"/>
    <w:rsid w:val="00BB6DDB"/>
    <w:rsid w:val="00BB73BA"/>
    <w:rsid w:val="00BB761C"/>
    <w:rsid w:val="00BB76AC"/>
    <w:rsid w:val="00BB7F0A"/>
    <w:rsid w:val="00BC0989"/>
    <w:rsid w:val="00BC0B4D"/>
    <w:rsid w:val="00BC0BBE"/>
    <w:rsid w:val="00BC0CC1"/>
    <w:rsid w:val="00BC113E"/>
    <w:rsid w:val="00BC1342"/>
    <w:rsid w:val="00BC1932"/>
    <w:rsid w:val="00BC2002"/>
    <w:rsid w:val="00BC23A6"/>
    <w:rsid w:val="00BC288F"/>
    <w:rsid w:val="00BC2D24"/>
    <w:rsid w:val="00BC30E3"/>
    <w:rsid w:val="00BC31DC"/>
    <w:rsid w:val="00BC3A28"/>
    <w:rsid w:val="00BC44D9"/>
    <w:rsid w:val="00BC4F10"/>
    <w:rsid w:val="00BC4F45"/>
    <w:rsid w:val="00BC55C6"/>
    <w:rsid w:val="00BC57DC"/>
    <w:rsid w:val="00BC5AFD"/>
    <w:rsid w:val="00BC6713"/>
    <w:rsid w:val="00BC71C9"/>
    <w:rsid w:val="00BC7E31"/>
    <w:rsid w:val="00BD082B"/>
    <w:rsid w:val="00BD0D5E"/>
    <w:rsid w:val="00BD0D7C"/>
    <w:rsid w:val="00BD0E13"/>
    <w:rsid w:val="00BD1191"/>
    <w:rsid w:val="00BD1A34"/>
    <w:rsid w:val="00BD21D3"/>
    <w:rsid w:val="00BD245A"/>
    <w:rsid w:val="00BD28C1"/>
    <w:rsid w:val="00BD3585"/>
    <w:rsid w:val="00BD391A"/>
    <w:rsid w:val="00BD5296"/>
    <w:rsid w:val="00BD59A8"/>
    <w:rsid w:val="00BD603A"/>
    <w:rsid w:val="00BD60EF"/>
    <w:rsid w:val="00BD6EBA"/>
    <w:rsid w:val="00BD6FFC"/>
    <w:rsid w:val="00BD736B"/>
    <w:rsid w:val="00BD7C76"/>
    <w:rsid w:val="00BE0225"/>
    <w:rsid w:val="00BE03E1"/>
    <w:rsid w:val="00BE09AC"/>
    <w:rsid w:val="00BE0C8F"/>
    <w:rsid w:val="00BE1117"/>
    <w:rsid w:val="00BE1FBE"/>
    <w:rsid w:val="00BE20C4"/>
    <w:rsid w:val="00BE21FD"/>
    <w:rsid w:val="00BE2A40"/>
    <w:rsid w:val="00BE2EF9"/>
    <w:rsid w:val="00BE2F49"/>
    <w:rsid w:val="00BE3229"/>
    <w:rsid w:val="00BE3350"/>
    <w:rsid w:val="00BE3D73"/>
    <w:rsid w:val="00BE3FCA"/>
    <w:rsid w:val="00BE469E"/>
    <w:rsid w:val="00BE4912"/>
    <w:rsid w:val="00BE4AE7"/>
    <w:rsid w:val="00BE4C0D"/>
    <w:rsid w:val="00BE5A44"/>
    <w:rsid w:val="00BE6873"/>
    <w:rsid w:val="00BE6B6F"/>
    <w:rsid w:val="00BE6F48"/>
    <w:rsid w:val="00BE725A"/>
    <w:rsid w:val="00BE79B9"/>
    <w:rsid w:val="00BE7ABB"/>
    <w:rsid w:val="00BE7EA7"/>
    <w:rsid w:val="00BE7EAC"/>
    <w:rsid w:val="00BF0556"/>
    <w:rsid w:val="00BF088D"/>
    <w:rsid w:val="00BF255A"/>
    <w:rsid w:val="00BF341C"/>
    <w:rsid w:val="00BF3709"/>
    <w:rsid w:val="00BF41F4"/>
    <w:rsid w:val="00BF45A8"/>
    <w:rsid w:val="00BF49E8"/>
    <w:rsid w:val="00BF4A2D"/>
    <w:rsid w:val="00BF4A44"/>
    <w:rsid w:val="00BF4FFC"/>
    <w:rsid w:val="00BF5A09"/>
    <w:rsid w:val="00BF5A8B"/>
    <w:rsid w:val="00BF6943"/>
    <w:rsid w:val="00BF698A"/>
    <w:rsid w:val="00BF6FB5"/>
    <w:rsid w:val="00BF7715"/>
    <w:rsid w:val="00BF7A64"/>
    <w:rsid w:val="00C004CF"/>
    <w:rsid w:val="00C01384"/>
    <w:rsid w:val="00C015C1"/>
    <w:rsid w:val="00C019B9"/>
    <w:rsid w:val="00C021F0"/>
    <w:rsid w:val="00C025B1"/>
    <w:rsid w:val="00C02925"/>
    <w:rsid w:val="00C02983"/>
    <w:rsid w:val="00C02CC5"/>
    <w:rsid w:val="00C02F9D"/>
    <w:rsid w:val="00C02F9F"/>
    <w:rsid w:val="00C03106"/>
    <w:rsid w:val="00C0311E"/>
    <w:rsid w:val="00C03409"/>
    <w:rsid w:val="00C0373A"/>
    <w:rsid w:val="00C04628"/>
    <w:rsid w:val="00C04A15"/>
    <w:rsid w:val="00C04A36"/>
    <w:rsid w:val="00C04BA6"/>
    <w:rsid w:val="00C051E9"/>
    <w:rsid w:val="00C0589B"/>
    <w:rsid w:val="00C05918"/>
    <w:rsid w:val="00C05E44"/>
    <w:rsid w:val="00C05E4E"/>
    <w:rsid w:val="00C05F4A"/>
    <w:rsid w:val="00C06852"/>
    <w:rsid w:val="00C07300"/>
    <w:rsid w:val="00C07504"/>
    <w:rsid w:val="00C07772"/>
    <w:rsid w:val="00C0793B"/>
    <w:rsid w:val="00C1096D"/>
    <w:rsid w:val="00C10CF1"/>
    <w:rsid w:val="00C12C50"/>
    <w:rsid w:val="00C1378B"/>
    <w:rsid w:val="00C13B79"/>
    <w:rsid w:val="00C1466F"/>
    <w:rsid w:val="00C1489B"/>
    <w:rsid w:val="00C151CA"/>
    <w:rsid w:val="00C156B1"/>
    <w:rsid w:val="00C15A91"/>
    <w:rsid w:val="00C16132"/>
    <w:rsid w:val="00C162CB"/>
    <w:rsid w:val="00C16448"/>
    <w:rsid w:val="00C16D7C"/>
    <w:rsid w:val="00C16E95"/>
    <w:rsid w:val="00C16FA3"/>
    <w:rsid w:val="00C17058"/>
    <w:rsid w:val="00C1770D"/>
    <w:rsid w:val="00C20007"/>
    <w:rsid w:val="00C209D6"/>
    <w:rsid w:val="00C222F3"/>
    <w:rsid w:val="00C224B7"/>
    <w:rsid w:val="00C22BDB"/>
    <w:rsid w:val="00C23168"/>
    <w:rsid w:val="00C23307"/>
    <w:rsid w:val="00C23918"/>
    <w:rsid w:val="00C23B32"/>
    <w:rsid w:val="00C24607"/>
    <w:rsid w:val="00C24FC1"/>
    <w:rsid w:val="00C25494"/>
    <w:rsid w:val="00C25C2D"/>
    <w:rsid w:val="00C25D43"/>
    <w:rsid w:val="00C268E7"/>
    <w:rsid w:val="00C268FF"/>
    <w:rsid w:val="00C27B05"/>
    <w:rsid w:val="00C27D19"/>
    <w:rsid w:val="00C27DAE"/>
    <w:rsid w:val="00C30124"/>
    <w:rsid w:val="00C31466"/>
    <w:rsid w:val="00C31550"/>
    <w:rsid w:val="00C31940"/>
    <w:rsid w:val="00C32B66"/>
    <w:rsid w:val="00C32CB8"/>
    <w:rsid w:val="00C334DB"/>
    <w:rsid w:val="00C33940"/>
    <w:rsid w:val="00C33B81"/>
    <w:rsid w:val="00C3410C"/>
    <w:rsid w:val="00C344F8"/>
    <w:rsid w:val="00C346A9"/>
    <w:rsid w:val="00C34DA1"/>
    <w:rsid w:val="00C35EB9"/>
    <w:rsid w:val="00C36161"/>
    <w:rsid w:val="00C3655E"/>
    <w:rsid w:val="00C36BCF"/>
    <w:rsid w:val="00C37245"/>
    <w:rsid w:val="00C37254"/>
    <w:rsid w:val="00C3791F"/>
    <w:rsid w:val="00C400B0"/>
    <w:rsid w:val="00C406B4"/>
    <w:rsid w:val="00C40C93"/>
    <w:rsid w:val="00C41751"/>
    <w:rsid w:val="00C41ADD"/>
    <w:rsid w:val="00C42112"/>
    <w:rsid w:val="00C421C1"/>
    <w:rsid w:val="00C422D2"/>
    <w:rsid w:val="00C42649"/>
    <w:rsid w:val="00C42720"/>
    <w:rsid w:val="00C428F1"/>
    <w:rsid w:val="00C42A31"/>
    <w:rsid w:val="00C42FEA"/>
    <w:rsid w:val="00C433AB"/>
    <w:rsid w:val="00C43C43"/>
    <w:rsid w:val="00C443C0"/>
    <w:rsid w:val="00C44B47"/>
    <w:rsid w:val="00C44C85"/>
    <w:rsid w:val="00C44D43"/>
    <w:rsid w:val="00C4567F"/>
    <w:rsid w:val="00C45ACF"/>
    <w:rsid w:val="00C45B0C"/>
    <w:rsid w:val="00C45CA5"/>
    <w:rsid w:val="00C45DBE"/>
    <w:rsid w:val="00C45EB3"/>
    <w:rsid w:val="00C4618B"/>
    <w:rsid w:val="00C47AD7"/>
    <w:rsid w:val="00C50405"/>
    <w:rsid w:val="00C50D00"/>
    <w:rsid w:val="00C5102C"/>
    <w:rsid w:val="00C51255"/>
    <w:rsid w:val="00C512A0"/>
    <w:rsid w:val="00C51A73"/>
    <w:rsid w:val="00C52343"/>
    <w:rsid w:val="00C52AAA"/>
    <w:rsid w:val="00C52C14"/>
    <w:rsid w:val="00C53185"/>
    <w:rsid w:val="00C53766"/>
    <w:rsid w:val="00C538FD"/>
    <w:rsid w:val="00C53A5E"/>
    <w:rsid w:val="00C53C0A"/>
    <w:rsid w:val="00C53C73"/>
    <w:rsid w:val="00C53D34"/>
    <w:rsid w:val="00C54FBB"/>
    <w:rsid w:val="00C555FD"/>
    <w:rsid w:val="00C55E7C"/>
    <w:rsid w:val="00C570D6"/>
    <w:rsid w:val="00C57587"/>
    <w:rsid w:val="00C6037C"/>
    <w:rsid w:val="00C60510"/>
    <w:rsid w:val="00C61865"/>
    <w:rsid w:val="00C626AF"/>
    <w:rsid w:val="00C62B6F"/>
    <w:rsid w:val="00C62B8D"/>
    <w:rsid w:val="00C63A8D"/>
    <w:rsid w:val="00C63D33"/>
    <w:rsid w:val="00C647CC"/>
    <w:rsid w:val="00C64A4B"/>
    <w:rsid w:val="00C66227"/>
    <w:rsid w:val="00C66ABA"/>
    <w:rsid w:val="00C66CE5"/>
    <w:rsid w:val="00C66F2E"/>
    <w:rsid w:val="00C677BE"/>
    <w:rsid w:val="00C67CD5"/>
    <w:rsid w:val="00C70CA8"/>
    <w:rsid w:val="00C70EA9"/>
    <w:rsid w:val="00C711E4"/>
    <w:rsid w:val="00C7275C"/>
    <w:rsid w:val="00C7355B"/>
    <w:rsid w:val="00C73BD6"/>
    <w:rsid w:val="00C73DD2"/>
    <w:rsid w:val="00C744F6"/>
    <w:rsid w:val="00C74E40"/>
    <w:rsid w:val="00C74F58"/>
    <w:rsid w:val="00C75828"/>
    <w:rsid w:val="00C76BE0"/>
    <w:rsid w:val="00C7729D"/>
    <w:rsid w:val="00C774ED"/>
    <w:rsid w:val="00C7775B"/>
    <w:rsid w:val="00C77D15"/>
    <w:rsid w:val="00C807C4"/>
    <w:rsid w:val="00C81A88"/>
    <w:rsid w:val="00C82A85"/>
    <w:rsid w:val="00C83CD8"/>
    <w:rsid w:val="00C83CDD"/>
    <w:rsid w:val="00C8428C"/>
    <w:rsid w:val="00C84C06"/>
    <w:rsid w:val="00C84C49"/>
    <w:rsid w:val="00C84C99"/>
    <w:rsid w:val="00C84D94"/>
    <w:rsid w:val="00C852EB"/>
    <w:rsid w:val="00C859CC"/>
    <w:rsid w:val="00C868AE"/>
    <w:rsid w:val="00C86973"/>
    <w:rsid w:val="00C87E1B"/>
    <w:rsid w:val="00C90351"/>
    <w:rsid w:val="00C905A1"/>
    <w:rsid w:val="00C911C3"/>
    <w:rsid w:val="00C91A9C"/>
    <w:rsid w:val="00C91BD0"/>
    <w:rsid w:val="00C921BC"/>
    <w:rsid w:val="00C92F5F"/>
    <w:rsid w:val="00C930E3"/>
    <w:rsid w:val="00C9315E"/>
    <w:rsid w:val="00C932ED"/>
    <w:rsid w:val="00C936CB"/>
    <w:rsid w:val="00C93BFD"/>
    <w:rsid w:val="00C93FE8"/>
    <w:rsid w:val="00C9431D"/>
    <w:rsid w:val="00C94500"/>
    <w:rsid w:val="00C95AB8"/>
    <w:rsid w:val="00C964C3"/>
    <w:rsid w:val="00C96E6B"/>
    <w:rsid w:val="00C97A1E"/>
    <w:rsid w:val="00C97BAC"/>
    <w:rsid w:val="00C97E36"/>
    <w:rsid w:val="00CA00BA"/>
    <w:rsid w:val="00CA018F"/>
    <w:rsid w:val="00CA04E2"/>
    <w:rsid w:val="00CA0EB7"/>
    <w:rsid w:val="00CA15F9"/>
    <w:rsid w:val="00CA1F83"/>
    <w:rsid w:val="00CA31D6"/>
    <w:rsid w:val="00CA3BFC"/>
    <w:rsid w:val="00CA44D0"/>
    <w:rsid w:val="00CA4FF7"/>
    <w:rsid w:val="00CA6366"/>
    <w:rsid w:val="00CA645E"/>
    <w:rsid w:val="00CA6761"/>
    <w:rsid w:val="00CA75BD"/>
    <w:rsid w:val="00CA75E6"/>
    <w:rsid w:val="00CA7952"/>
    <w:rsid w:val="00CA7A06"/>
    <w:rsid w:val="00CA7D5D"/>
    <w:rsid w:val="00CA7F53"/>
    <w:rsid w:val="00CB0068"/>
    <w:rsid w:val="00CB050E"/>
    <w:rsid w:val="00CB0567"/>
    <w:rsid w:val="00CB06C5"/>
    <w:rsid w:val="00CB0DCC"/>
    <w:rsid w:val="00CB0EF2"/>
    <w:rsid w:val="00CB0F4B"/>
    <w:rsid w:val="00CB1784"/>
    <w:rsid w:val="00CB1CA8"/>
    <w:rsid w:val="00CB289E"/>
    <w:rsid w:val="00CB29AF"/>
    <w:rsid w:val="00CB2AF8"/>
    <w:rsid w:val="00CB3FF0"/>
    <w:rsid w:val="00CB4508"/>
    <w:rsid w:val="00CB4909"/>
    <w:rsid w:val="00CB4A7D"/>
    <w:rsid w:val="00CB4CF4"/>
    <w:rsid w:val="00CB5533"/>
    <w:rsid w:val="00CB6713"/>
    <w:rsid w:val="00CB67D0"/>
    <w:rsid w:val="00CB6D72"/>
    <w:rsid w:val="00CB781B"/>
    <w:rsid w:val="00CC0821"/>
    <w:rsid w:val="00CC099D"/>
    <w:rsid w:val="00CC0A55"/>
    <w:rsid w:val="00CC0D52"/>
    <w:rsid w:val="00CC0E20"/>
    <w:rsid w:val="00CC11DD"/>
    <w:rsid w:val="00CC1355"/>
    <w:rsid w:val="00CC1407"/>
    <w:rsid w:val="00CC225D"/>
    <w:rsid w:val="00CC26BC"/>
    <w:rsid w:val="00CC280B"/>
    <w:rsid w:val="00CC28FC"/>
    <w:rsid w:val="00CC2DF6"/>
    <w:rsid w:val="00CC2FF9"/>
    <w:rsid w:val="00CC39EC"/>
    <w:rsid w:val="00CC3C47"/>
    <w:rsid w:val="00CC3E3F"/>
    <w:rsid w:val="00CC4A2B"/>
    <w:rsid w:val="00CC572A"/>
    <w:rsid w:val="00CD0164"/>
    <w:rsid w:val="00CD02C9"/>
    <w:rsid w:val="00CD02FB"/>
    <w:rsid w:val="00CD04A9"/>
    <w:rsid w:val="00CD051C"/>
    <w:rsid w:val="00CD0B2A"/>
    <w:rsid w:val="00CD23D5"/>
    <w:rsid w:val="00CD26C7"/>
    <w:rsid w:val="00CD2AEB"/>
    <w:rsid w:val="00CD336F"/>
    <w:rsid w:val="00CD3637"/>
    <w:rsid w:val="00CD4184"/>
    <w:rsid w:val="00CD4995"/>
    <w:rsid w:val="00CD4E32"/>
    <w:rsid w:val="00CD4F8C"/>
    <w:rsid w:val="00CD5C98"/>
    <w:rsid w:val="00CD609F"/>
    <w:rsid w:val="00CD65CE"/>
    <w:rsid w:val="00CD6D6B"/>
    <w:rsid w:val="00CD6EA8"/>
    <w:rsid w:val="00CD6FF1"/>
    <w:rsid w:val="00CD7945"/>
    <w:rsid w:val="00CD7CA6"/>
    <w:rsid w:val="00CE0052"/>
    <w:rsid w:val="00CE0665"/>
    <w:rsid w:val="00CE0BE9"/>
    <w:rsid w:val="00CE0D0F"/>
    <w:rsid w:val="00CE1105"/>
    <w:rsid w:val="00CE1494"/>
    <w:rsid w:val="00CE2733"/>
    <w:rsid w:val="00CE295A"/>
    <w:rsid w:val="00CE2C5C"/>
    <w:rsid w:val="00CE316F"/>
    <w:rsid w:val="00CE50C4"/>
    <w:rsid w:val="00CE69E2"/>
    <w:rsid w:val="00CE724D"/>
    <w:rsid w:val="00CE72F4"/>
    <w:rsid w:val="00CE78D8"/>
    <w:rsid w:val="00CE7A27"/>
    <w:rsid w:val="00CE7A9E"/>
    <w:rsid w:val="00CF0582"/>
    <w:rsid w:val="00CF1738"/>
    <w:rsid w:val="00CF21B8"/>
    <w:rsid w:val="00CF24EB"/>
    <w:rsid w:val="00CF2BE9"/>
    <w:rsid w:val="00CF3478"/>
    <w:rsid w:val="00CF4EAC"/>
    <w:rsid w:val="00CF5B2F"/>
    <w:rsid w:val="00CF6236"/>
    <w:rsid w:val="00CF63B0"/>
    <w:rsid w:val="00CF6B82"/>
    <w:rsid w:val="00CF6FB4"/>
    <w:rsid w:val="00CF7C54"/>
    <w:rsid w:val="00CF7E93"/>
    <w:rsid w:val="00D0038C"/>
    <w:rsid w:val="00D00BFD"/>
    <w:rsid w:val="00D012E9"/>
    <w:rsid w:val="00D01949"/>
    <w:rsid w:val="00D02494"/>
    <w:rsid w:val="00D03437"/>
    <w:rsid w:val="00D04191"/>
    <w:rsid w:val="00D046DF"/>
    <w:rsid w:val="00D04F9E"/>
    <w:rsid w:val="00D05112"/>
    <w:rsid w:val="00D056D9"/>
    <w:rsid w:val="00D05B51"/>
    <w:rsid w:val="00D0633D"/>
    <w:rsid w:val="00D069B3"/>
    <w:rsid w:val="00D0775E"/>
    <w:rsid w:val="00D07A33"/>
    <w:rsid w:val="00D10378"/>
    <w:rsid w:val="00D107A4"/>
    <w:rsid w:val="00D10F14"/>
    <w:rsid w:val="00D10F53"/>
    <w:rsid w:val="00D11762"/>
    <w:rsid w:val="00D11DBC"/>
    <w:rsid w:val="00D12320"/>
    <w:rsid w:val="00D14282"/>
    <w:rsid w:val="00D146D2"/>
    <w:rsid w:val="00D14F72"/>
    <w:rsid w:val="00D15A1D"/>
    <w:rsid w:val="00D15F05"/>
    <w:rsid w:val="00D15FF3"/>
    <w:rsid w:val="00D16465"/>
    <w:rsid w:val="00D17A89"/>
    <w:rsid w:val="00D17E38"/>
    <w:rsid w:val="00D17E42"/>
    <w:rsid w:val="00D2007C"/>
    <w:rsid w:val="00D202AD"/>
    <w:rsid w:val="00D20488"/>
    <w:rsid w:val="00D2118B"/>
    <w:rsid w:val="00D2137D"/>
    <w:rsid w:val="00D213A4"/>
    <w:rsid w:val="00D21477"/>
    <w:rsid w:val="00D216E2"/>
    <w:rsid w:val="00D21741"/>
    <w:rsid w:val="00D21A91"/>
    <w:rsid w:val="00D221C1"/>
    <w:rsid w:val="00D223C5"/>
    <w:rsid w:val="00D22BF7"/>
    <w:rsid w:val="00D237FC"/>
    <w:rsid w:val="00D25248"/>
    <w:rsid w:val="00D252A8"/>
    <w:rsid w:val="00D25F6A"/>
    <w:rsid w:val="00D2683C"/>
    <w:rsid w:val="00D26AC6"/>
    <w:rsid w:val="00D26B01"/>
    <w:rsid w:val="00D272D8"/>
    <w:rsid w:val="00D277E9"/>
    <w:rsid w:val="00D27FA1"/>
    <w:rsid w:val="00D3016F"/>
    <w:rsid w:val="00D301AA"/>
    <w:rsid w:val="00D30C2B"/>
    <w:rsid w:val="00D30CC9"/>
    <w:rsid w:val="00D30F39"/>
    <w:rsid w:val="00D31049"/>
    <w:rsid w:val="00D311F3"/>
    <w:rsid w:val="00D3167B"/>
    <w:rsid w:val="00D31EC0"/>
    <w:rsid w:val="00D325F0"/>
    <w:rsid w:val="00D326DD"/>
    <w:rsid w:val="00D33669"/>
    <w:rsid w:val="00D3634E"/>
    <w:rsid w:val="00D368CA"/>
    <w:rsid w:val="00D36943"/>
    <w:rsid w:val="00D403B2"/>
    <w:rsid w:val="00D40412"/>
    <w:rsid w:val="00D406ED"/>
    <w:rsid w:val="00D41F8D"/>
    <w:rsid w:val="00D42712"/>
    <w:rsid w:val="00D42CDA"/>
    <w:rsid w:val="00D4370B"/>
    <w:rsid w:val="00D43A57"/>
    <w:rsid w:val="00D4485E"/>
    <w:rsid w:val="00D453A2"/>
    <w:rsid w:val="00D4568A"/>
    <w:rsid w:val="00D45730"/>
    <w:rsid w:val="00D45FAA"/>
    <w:rsid w:val="00D462F9"/>
    <w:rsid w:val="00D46A16"/>
    <w:rsid w:val="00D46AA8"/>
    <w:rsid w:val="00D478A8"/>
    <w:rsid w:val="00D47F25"/>
    <w:rsid w:val="00D502E1"/>
    <w:rsid w:val="00D50C69"/>
    <w:rsid w:val="00D512F9"/>
    <w:rsid w:val="00D51DFC"/>
    <w:rsid w:val="00D51F00"/>
    <w:rsid w:val="00D52104"/>
    <w:rsid w:val="00D52687"/>
    <w:rsid w:val="00D53205"/>
    <w:rsid w:val="00D53E59"/>
    <w:rsid w:val="00D53FA8"/>
    <w:rsid w:val="00D54471"/>
    <w:rsid w:val="00D552B0"/>
    <w:rsid w:val="00D558DD"/>
    <w:rsid w:val="00D55D4B"/>
    <w:rsid w:val="00D55D9B"/>
    <w:rsid w:val="00D55F92"/>
    <w:rsid w:val="00D560B4"/>
    <w:rsid w:val="00D565D1"/>
    <w:rsid w:val="00D5753D"/>
    <w:rsid w:val="00D578FB"/>
    <w:rsid w:val="00D6045E"/>
    <w:rsid w:val="00D6048A"/>
    <w:rsid w:val="00D60519"/>
    <w:rsid w:val="00D6053F"/>
    <w:rsid w:val="00D608A8"/>
    <w:rsid w:val="00D60F62"/>
    <w:rsid w:val="00D60FFB"/>
    <w:rsid w:val="00D62072"/>
    <w:rsid w:val="00D62CA8"/>
    <w:rsid w:val="00D62F54"/>
    <w:rsid w:val="00D63E4B"/>
    <w:rsid w:val="00D6553A"/>
    <w:rsid w:val="00D666AC"/>
    <w:rsid w:val="00D6677B"/>
    <w:rsid w:val="00D6686C"/>
    <w:rsid w:val="00D67662"/>
    <w:rsid w:val="00D676EA"/>
    <w:rsid w:val="00D677EB"/>
    <w:rsid w:val="00D67B00"/>
    <w:rsid w:val="00D704F4"/>
    <w:rsid w:val="00D72662"/>
    <w:rsid w:val="00D72B33"/>
    <w:rsid w:val="00D73558"/>
    <w:rsid w:val="00D735AF"/>
    <w:rsid w:val="00D735B7"/>
    <w:rsid w:val="00D73BDB"/>
    <w:rsid w:val="00D74714"/>
    <w:rsid w:val="00D756D2"/>
    <w:rsid w:val="00D75F2D"/>
    <w:rsid w:val="00D75F6F"/>
    <w:rsid w:val="00D76551"/>
    <w:rsid w:val="00D7719C"/>
    <w:rsid w:val="00D773F6"/>
    <w:rsid w:val="00D77459"/>
    <w:rsid w:val="00D7760F"/>
    <w:rsid w:val="00D7783E"/>
    <w:rsid w:val="00D77884"/>
    <w:rsid w:val="00D800FF"/>
    <w:rsid w:val="00D81973"/>
    <w:rsid w:val="00D81D96"/>
    <w:rsid w:val="00D826EE"/>
    <w:rsid w:val="00D82BCA"/>
    <w:rsid w:val="00D837E0"/>
    <w:rsid w:val="00D83DC3"/>
    <w:rsid w:val="00D8432D"/>
    <w:rsid w:val="00D851A4"/>
    <w:rsid w:val="00D8539E"/>
    <w:rsid w:val="00D85B7A"/>
    <w:rsid w:val="00D85D0B"/>
    <w:rsid w:val="00D8626A"/>
    <w:rsid w:val="00D863EE"/>
    <w:rsid w:val="00D86B83"/>
    <w:rsid w:val="00D872E3"/>
    <w:rsid w:val="00D90347"/>
    <w:rsid w:val="00D91330"/>
    <w:rsid w:val="00D91433"/>
    <w:rsid w:val="00D93F95"/>
    <w:rsid w:val="00D94D69"/>
    <w:rsid w:val="00D94FCF"/>
    <w:rsid w:val="00D95A19"/>
    <w:rsid w:val="00D95D55"/>
    <w:rsid w:val="00D96CDD"/>
    <w:rsid w:val="00D96F08"/>
    <w:rsid w:val="00D9751B"/>
    <w:rsid w:val="00D9786B"/>
    <w:rsid w:val="00DA02CD"/>
    <w:rsid w:val="00DA058C"/>
    <w:rsid w:val="00DA098E"/>
    <w:rsid w:val="00DA1145"/>
    <w:rsid w:val="00DA1463"/>
    <w:rsid w:val="00DA26D2"/>
    <w:rsid w:val="00DA34CE"/>
    <w:rsid w:val="00DA353E"/>
    <w:rsid w:val="00DA39A7"/>
    <w:rsid w:val="00DA474C"/>
    <w:rsid w:val="00DA509F"/>
    <w:rsid w:val="00DA5137"/>
    <w:rsid w:val="00DA518D"/>
    <w:rsid w:val="00DA53EE"/>
    <w:rsid w:val="00DA54B2"/>
    <w:rsid w:val="00DA5E7C"/>
    <w:rsid w:val="00DA6336"/>
    <w:rsid w:val="00DA675B"/>
    <w:rsid w:val="00DA6771"/>
    <w:rsid w:val="00DA70C7"/>
    <w:rsid w:val="00DA7217"/>
    <w:rsid w:val="00DA74A2"/>
    <w:rsid w:val="00DA75DD"/>
    <w:rsid w:val="00DA75FA"/>
    <w:rsid w:val="00DA7A06"/>
    <w:rsid w:val="00DB0681"/>
    <w:rsid w:val="00DB084F"/>
    <w:rsid w:val="00DB0E3F"/>
    <w:rsid w:val="00DB0FCB"/>
    <w:rsid w:val="00DB1219"/>
    <w:rsid w:val="00DB1B90"/>
    <w:rsid w:val="00DB1F50"/>
    <w:rsid w:val="00DB2D05"/>
    <w:rsid w:val="00DB382A"/>
    <w:rsid w:val="00DB397C"/>
    <w:rsid w:val="00DB3AD9"/>
    <w:rsid w:val="00DB47F6"/>
    <w:rsid w:val="00DB5109"/>
    <w:rsid w:val="00DB5957"/>
    <w:rsid w:val="00DB65DA"/>
    <w:rsid w:val="00DB6C3B"/>
    <w:rsid w:val="00DB7B73"/>
    <w:rsid w:val="00DB7F70"/>
    <w:rsid w:val="00DC0002"/>
    <w:rsid w:val="00DC1270"/>
    <w:rsid w:val="00DC1641"/>
    <w:rsid w:val="00DC1D6E"/>
    <w:rsid w:val="00DC26A4"/>
    <w:rsid w:val="00DC2C55"/>
    <w:rsid w:val="00DC39E5"/>
    <w:rsid w:val="00DC3B20"/>
    <w:rsid w:val="00DC3B61"/>
    <w:rsid w:val="00DC3ED5"/>
    <w:rsid w:val="00DC40D2"/>
    <w:rsid w:val="00DC438A"/>
    <w:rsid w:val="00DC4773"/>
    <w:rsid w:val="00DC4B69"/>
    <w:rsid w:val="00DC51D2"/>
    <w:rsid w:val="00DC55B4"/>
    <w:rsid w:val="00DC63FA"/>
    <w:rsid w:val="00DC6601"/>
    <w:rsid w:val="00DC73DE"/>
    <w:rsid w:val="00DC7AE3"/>
    <w:rsid w:val="00DC7C62"/>
    <w:rsid w:val="00DD073B"/>
    <w:rsid w:val="00DD0B9E"/>
    <w:rsid w:val="00DD0BFD"/>
    <w:rsid w:val="00DD0D65"/>
    <w:rsid w:val="00DD119B"/>
    <w:rsid w:val="00DD1672"/>
    <w:rsid w:val="00DD1954"/>
    <w:rsid w:val="00DD26B2"/>
    <w:rsid w:val="00DD2ADB"/>
    <w:rsid w:val="00DD374B"/>
    <w:rsid w:val="00DD39D0"/>
    <w:rsid w:val="00DD3AC0"/>
    <w:rsid w:val="00DD3B6C"/>
    <w:rsid w:val="00DD40CF"/>
    <w:rsid w:val="00DD44BC"/>
    <w:rsid w:val="00DD527B"/>
    <w:rsid w:val="00DD52B2"/>
    <w:rsid w:val="00DD5D80"/>
    <w:rsid w:val="00DD621C"/>
    <w:rsid w:val="00DD6242"/>
    <w:rsid w:val="00DD6838"/>
    <w:rsid w:val="00DD6A86"/>
    <w:rsid w:val="00DD7787"/>
    <w:rsid w:val="00DD7F01"/>
    <w:rsid w:val="00DE050E"/>
    <w:rsid w:val="00DE0857"/>
    <w:rsid w:val="00DE1498"/>
    <w:rsid w:val="00DE189A"/>
    <w:rsid w:val="00DE1EC7"/>
    <w:rsid w:val="00DE2097"/>
    <w:rsid w:val="00DE2216"/>
    <w:rsid w:val="00DE224E"/>
    <w:rsid w:val="00DE2885"/>
    <w:rsid w:val="00DE2A52"/>
    <w:rsid w:val="00DE3AEF"/>
    <w:rsid w:val="00DE45D9"/>
    <w:rsid w:val="00DE4F88"/>
    <w:rsid w:val="00DE5276"/>
    <w:rsid w:val="00DE53F0"/>
    <w:rsid w:val="00DE6BD6"/>
    <w:rsid w:val="00DE6C96"/>
    <w:rsid w:val="00DE70DD"/>
    <w:rsid w:val="00DE7422"/>
    <w:rsid w:val="00DE75E2"/>
    <w:rsid w:val="00DE7859"/>
    <w:rsid w:val="00DE7B95"/>
    <w:rsid w:val="00DE7CAE"/>
    <w:rsid w:val="00DF02A3"/>
    <w:rsid w:val="00DF04CA"/>
    <w:rsid w:val="00DF0714"/>
    <w:rsid w:val="00DF0A4B"/>
    <w:rsid w:val="00DF0D1A"/>
    <w:rsid w:val="00DF0DFC"/>
    <w:rsid w:val="00DF23D5"/>
    <w:rsid w:val="00DF2837"/>
    <w:rsid w:val="00DF2E3B"/>
    <w:rsid w:val="00DF2FB3"/>
    <w:rsid w:val="00DF3435"/>
    <w:rsid w:val="00DF4567"/>
    <w:rsid w:val="00DF50F6"/>
    <w:rsid w:val="00DF5A0B"/>
    <w:rsid w:val="00DF6CD0"/>
    <w:rsid w:val="00DF7664"/>
    <w:rsid w:val="00E00080"/>
    <w:rsid w:val="00E005D3"/>
    <w:rsid w:val="00E013D5"/>
    <w:rsid w:val="00E01A9F"/>
    <w:rsid w:val="00E0203E"/>
    <w:rsid w:val="00E02417"/>
    <w:rsid w:val="00E0262A"/>
    <w:rsid w:val="00E03598"/>
    <w:rsid w:val="00E03974"/>
    <w:rsid w:val="00E039A0"/>
    <w:rsid w:val="00E0448C"/>
    <w:rsid w:val="00E04673"/>
    <w:rsid w:val="00E0469A"/>
    <w:rsid w:val="00E04FC1"/>
    <w:rsid w:val="00E05883"/>
    <w:rsid w:val="00E05C2D"/>
    <w:rsid w:val="00E05DA9"/>
    <w:rsid w:val="00E062BD"/>
    <w:rsid w:val="00E06D61"/>
    <w:rsid w:val="00E06DFC"/>
    <w:rsid w:val="00E07C02"/>
    <w:rsid w:val="00E07EB6"/>
    <w:rsid w:val="00E143FF"/>
    <w:rsid w:val="00E146D5"/>
    <w:rsid w:val="00E1494E"/>
    <w:rsid w:val="00E14ACA"/>
    <w:rsid w:val="00E14D37"/>
    <w:rsid w:val="00E16943"/>
    <w:rsid w:val="00E170DD"/>
    <w:rsid w:val="00E171B0"/>
    <w:rsid w:val="00E17876"/>
    <w:rsid w:val="00E17D1D"/>
    <w:rsid w:val="00E17E36"/>
    <w:rsid w:val="00E200A4"/>
    <w:rsid w:val="00E20385"/>
    <w:rsid w:val="00E2109C"/>
    <w:rsid w:val="00E21A02"/>
    <w:rsid w:val="00E22137"/>
    <w:rsid w:val="00E22404"/>
    <w:rsid w:val="00E2273B"/>
    <w:rsid w:val="00E22D82"/>
    <w:rsid w:val="00E23998"/>
    <w:rsid w:val="00E24EBE"/>
    <w:rsid w:val="00E2543E"/>
    <w:rsid w:val="00E2574C"/>
    <w:rsid w:val="00E261BB"/>
    <w:rsid w:val="00E261BD"/>
    <w:rsid w:val="00E26468"/>
    <w:rsid w:val="00E26DC9"/>
    <w:rsid w:val="00E26EA8"/>
    <w:rsid w:val="00E272A4"/>
    <w:rsid w:val="00E277D4"/>
    <w:rsid w:val="00E27D6B"/>
    <w:rsid w:val="00E30280"/>
    <w:rsid w:val="00E307B4"/>
    <w:rsid w:val="00E31139"/>
    <w:rsid w:val="00E31A95"/>
    <w:rsid w:val="00E31AC5"/>
    <w:rsid w:val="00E31C7A"/>
    <w:rsid w:val="00E327B4"/>
    <w:rsid w:val="00E32F83"/>
    <w:rsid w:val="00E33E49"/>
    <w:rsid w:val="00E3414D"/>
    <w:rsid w:val="00E3415C"/>
    <w:rsid w:val="00E341A9"/>
    <w:rsid w:val="00E342CD"/>
    <w:rsid w:val="00E343AC"/>
    <w:rsid w:val="00E3489A"/>
    <w:rsid w:val="00E34A6D"/>
    <w:rsid w:val="00E3518F"/>
    <w:rsid w:val="00E352D3"/>
    <w:rsid w:val="00E35C1E"/>
    <w:rsid w:val="00E378E5"/>
    <w:rsid w:val="00E37EE4"/>
    <w:rsid w:val="00E40577"/>
    <w:rsid w:val="00E40C95"/>
    <w:rsid w:val="00E40CC3"/>
    <w:rsid w:val="00E412D5"/>
    <w:rsid w:val="00E41649"/>
    <w:rsid w:val="00E4198C"/>
    <w:rsid w:val="00E425F9"/>
    <w:rsid w:val="00E430FE"/>
    <w:rsid w:val="00E432B0"/>
    <w:rsid w:val="00E43333"/>
    <w:rsid w:val="00E434FF"/>
    <w:rsid w:val="00E44CB0"/>
    <w:rsid w:val="00E44DC3"/>
    <w:rsid w:val="00E450A7"/>
    <w:rsid w:val="00E45349"/>
    <w:rsid w:val="00E455CE"/>
    <w:rsid w:val="00E45899"/>
    <w:rsid w:val="00E459A4"/>
    <w:rsid w:val="00E45A78"/>
    <w:rsid w:val="00E45C03"/>
    <w:rsid w:val="00E46243"/>
    <w:rsid w:val="00E46291"/>
    <w:rsid w:val="00E50434"/>
    <w:rsid w:val="00E50FF0"/>
    <w:rsid w:val="00E518A8"/>
    <w:rsid w:val="00E51953"/>
    <w:rsid w:val="00E51B70"/>
    <w:rsid w:val="00E52259"/>
    <w:rsid w:val="00E532AE"/>
    <w:rsid w:val="00E539AD"/>
    <w:rsid w:val="00E54883"/>
    <w:rsid w:val="00E548B7"/>
    <w:rsid w:val="00E5498D"/>
    <w:rsid w:val="00E549C4"/>
    <w:rsid w:val="00E55265"/>
    <w:rsid w:val="00E555C6"/>
    <w:rsid w:val="00E556DD"/>
    <w:rsid w:val="00E55FE1"/>
    <w:rsid w:val="00E56180"/>
    <w:rsid w:val="00E56578"/>
    <w:rsid w:val="00E56D99"/>
    <w:rsid w:val="00E57051"/>
    <w:rsid w:val="00E57906"/>
    <w:rsid w:val="00E579FB"/>
    <w:rsid w:val="00E57B4B"/>
    <w:rsid w:val="00E57E53"/>
    <w:rsid w:val="00E57E6D"/>
    <w:rsid w:val="00E57E88"/>
    <w:rsid w:val="00E57F4F"/>
    <w:rsid w:val="00E60B38"/>
    <w:rsid w:val="00E61ED4"/>
    <w:rsid w:val="00E6232A"/>
    <w:rsid w:val="00E62458"/>
    <w:rsid w:val="00E629DC"/>
    <w:rsid w:val="00E62BD0"/>
    <w:rsid w:val="00E62D5B"/>
    <w:rsid w:val="00E63AB1"/>
    <w:rsid w:val="00E63F11"/>
    <w:rsid w:val="00E65097"/>
    <w:rsid w:val="00E65505"/>
    <w:rsid w:val="00E65C4A"/>
    <w:rsid w:val="00E65FB1"/>
    <w:rsid w:val="00E66A19"/>
    <w:rsid w:val="00E66C51"/>
    <w:rsid w:val="00E675F1"/>
    <w:rsid w:val="00E677BA"/>
    <w:rsid w:val="00E715D3"/>
    <w:rsid w:val="00E71950"/>
    <w:rsid w:val="00E72039"/>
    <w:rsid w:val="00E7285D"/>
    <w:rsid w:val="00E7351E"/>
    <w:rsid w:val="00E73722"/>
    <w:rsid w:val="00E73731"/>
    <w:rsid w:val="00E73B36"/>
    <w:rsid w:val="00E7466B"/>
    <w:rsid w:val="00E74CE8"/>
    <w:rsid w:val="00E74F2C"/>
    <w:rsid w:val="00E766CC"/>
    <w:rsid w:val="00E76900"/>
    <w:rsid w:val="00E776DA"/>
    <w:rsid w:val="00E805E7"/>
    <w:rsid w:val="00E806AA"/>
    <w:rsid w:val="00E81C6D"/>
    <w:rsid w:val="00E82179"/>
    <w:rsid w:val="00E82CBA"/>
    <w:rsid w:val="00E83A09"/>
    <w:rsid w:val="00E83C4A"/>
    <w:rsid w:val="00E8400D"/>
    <w:rsid w:val="00E84247"/>
    <w:rsid w:val="00E842AA"/>
    <w:rsid w:val="00E84572"/>
    <w:rsid w:val="00E8471D"/>
    <w:rsid w:val="00E84771"/>
    <w:rsid w:val="00E84CF5"/>
    <w:rsid w:val="00E84E2C"/>
    <w:rsid w:val="00E84F8B"/>
    <w:rsid w:val="00E84F8F"/>
    <w:rsid w:val="00E8573A"/>
    <w:rsid w:val="00E85807"/>
    <w:rsid w:val="00E85BC3"/>
    <w:rsid w:val="00E877AA"/>
    <w:rsid w:val="00E87A74"/>
    <w:rsid w:val="00E87FB1"/>
    <w:rsid w:val="00E9002B"/>
    <w:rsid w:val="00E9067A"/>
    <w:rsid w:val="00E91195"/>
    <w:rsid w:val="00E91D80"/>
    <w:rsid w:val="00E923F2"/>
    <w:rsid w:val="00E92937"/>
    <w:rsid w:val="00E929C0"/>
    <w:rsid w:val="00E9391E"/>
    <w:rsid w:val="00E94232"/>
    <w:rsid w:val="00E94C4E"/>
    <w:rsid w:val="00E94CFC"/>
    <w:rsid w:val="00E94E8E"/>
    <w:rsid w:val="00E954AF"/>
    <w:rsid w:val="00E955FA"/>
    <w:rsid w:val="00E9588C"/>
    <w:rsid w:val="00E95A53"/>
    <w:rsid w:val="00E96FBA"/>
    <w:rsid w:val="00E97434"/>
    <w:rsid w:val="00E9749F"/>
    <w:rsid w:val="00E9777D"/>
    <w:rsid w:val="00E978F6"/>
    <w:rsid w:val="00EA1081"/>
    <w:rsid w:val="00EA116E"/>
    <w:rsid w:val="00EA128B"/>
    <w:rsid w:val="00EA22A4"/>
    <w:rsid w:val="00EA28F2"/>
    <w:rsid w:val="00EA294D"/>
    <w:rsid w:val="00EA2B8D"/>
    <w:rsid w:val="00EA34AB"/>
    <w:rsid w:val="00EA3511"/>
    <w:rsid w:val="00EA3971"/>
    <w:rsid w:val="00EA39E4"/>
    <w:rsid w:val="00EA3CD1"/>
    <w:rsid w:val="00EA3E09"/>
    <w:rsid w:val="00EA43E9"/>
    <w:rsid w:val="00EA5F2E"/>
    <w:rsid w:val="00EA71AF"/>
    <w:rsid w:val="00EA776B"/>
    <w:rsid w:val="00EA777A"/>
    <w:rsid w:val="00EA77D7"/>
    <w:rsid w:val="00EA7880"/>
    <w:rsid w:val="00EA7D5B"/>
    <w:rsid w:val="00EB06F8"/>
    <w:rsid w:val="00EB1125"/>
    <w:rsid w:val="00EB1435"/>
    <w:rsid w:val="00EB1533"/>
    <w:rsid w:val="00EB234A"/>
    <w:rsid w:val="00EB2922"/>
    <w:rsid w:val="00EB2E5F"/>
    <w:rsid w:val="00EB2FFA"/>
    <w:rsid w:val="00EB34E4"/>
    <w:rsid w:val="00EB36D1"/>
    <w:rsid w:val="00EB36DE"/>
    <w:rsid w:val="00EB3BEC"/>
    <w:rsid w:val="00EB3C3D"/>
    <w:rsid w:val="00EB3C5A"/>
    <w:rsid w:val="00EB4379"/>
    <w:rsid w:val="00EB6029"/>
    <w:rsid w:val="00EB6F93"/>
    <w:rsid w:val="00EB78DA"/>
    <w:rsid w:val="00EB7AA1"/>
    <w:rsid w:val="00EC04BD"/>
    <w:rsid w:val="00EC08E2"/>
    <w:rsid w:val="00EC0BA4"/>
    <w:rsid w:val="00EC1624"/>
    <w:rsid w:val="00EC194D"/>
    <w:rsid w:val="00EC1EBB"/>
    <w:rsid w:val="00EC212E"/>
    <w:rsid w:val="00EC2598"/>
    <w:rsid w:val="00EC2754"/>
    <w:rsid w:val="00EC3013"/>
    <w:rsid w:val="00EC3337"/>
    <w:rsid w:val="00EC3DC6"/>
    <w:rsid w:val="00EC4013"/>
    <w:rsid w:val="00EC410A"/>
    <w:rsid w:val="00EC416F"/>
    <w:rsid w:val="00EC4C1B"/>
    <w:rsid w:val="00EC4C47"/>
    <w:rsid w:val="00EC522D"/>
    <w:rsid w:val="00EC5612"/>
    <w:rsid w:val="00EC5876"/>
    <w:rsid w:val="00EC6BF5"/>
    <w:rsid w:val="00EC7B0F"/>
    <w:rsid w:val="00EC7C43"/>
    <w:rsid w:val="00EC7D7A"/>
    <w:rsid w:val="00ED0537"/>
    <w:rsid w:val="00ED0D5E"/>
    <w:rsid w:val="00ED0E29"/>
    <w:rsid w:val="00ED0E78"/>
    <w:rsid w:val="00ED19B4"/>
    <w:rsid w:val="00ED1E96"/>
    <w:rsid w:val="00ED2312"/>
    <w:rsid w:val="00ED2CF3"/>
    <w:rsid w:val="00ED34CF"/>
    <w:rsid w:val="00ED37B0"/>
    <w:rsid w:val="00ED386F"/>
    <w:rsid w:val="00ED4722"/>
    <w:rsid w:val="00ED590B"/>
    <w:rsid w:val="00ED5A8E"/>
    <w:rsid w:val="00ED5D1E"/>
    <w:rsid w:val="00ED6408"/>
    <w:rsid w:val="00ED6705"/>
    <w:rsid w:val="00ED6FE8"/>
    <w:rsid w:val="00ED726E"/>
    <w:rsid w:val="00ED7342"/>
    <w:rsid w:val="00ED7F03"/>
    <w:rsid w:val="00EE192D"/>
    <w:rsid w:val="00EE1F14"/>
    <w:rsid w:val="00EE2335"/>
    <w:rsid w:val="00EE29E9"/>
    <w:rsid w:val="00EE2CDF"/>
    <w:rsid w:val="00EE3BC9"/>
    <w:rsid w:val="00EE43AF"/>
    <w:rsid w:val="00EE444D"/>
    <w:rsid w:val="00EE4D47"/>
    <w:rsid w:val="00EE581B"/>
    <w:rsid w:val="00EE5AA4"/>
    <w:rsid w:val="00EE5C46"/>
    <w:rsid w:val="00EE6381"/>
    <w:rsid w:val="00EE67CB"/>
    <w:rsid w:val="00EE6B8E"/>
    <w:rsid w:val="00EE73D0"/>
    <w:rsid w:val="00EE7412"/>
    <w:rsid w:val="00EE7F47"/>
    <w:rsid w:val="00EF07CE"/>
    <w:rsid w:val="00EF0864"/>
    <w:rsid w:val="00EF1032"/>
    <w:rsid w:val="00EF124F"/>
    <w:rsid w:val="00EF12DE"/>
    <w:rsid w:val="00EF13F9"/>
    <w:rsid w:val="00EF173E"/>
    <w:rsid w:val="00EF179E"/>
    <w:rsid w:val="00EF1E89"/>
    <w:rsid w:val="00EF23E8"/>
    <w:rsid w:val="00EF2598"/>
    <w:rsid w:val="00EF2D0F"/>
    <w:rsid w:val="00EF2F76"/>
    <w:rsid w:val="00EF34D2"/>
    <w:rsid w:val="00EF3E7D"/>
    <w:rsid w:val="00EF421B"/>
    <w:rsid w:val="00EF5779"/>
    <w:rsid w:val="00EF5C7E"/>
    <w:rsid w:val="00EF6423"/>
    <w:rsid w:val="00EF67F9"/>
    <w:rsid w:val="00EF6AD0"/>
    <w:rsid w:val="00EF711B"/>
    <w:rsid w:val="00F005C8"/>
    <w:rsid w:val="00F00C36"/>
    <w:rsid w:val="00F01446"/>
    <w:rsid w:val="00F01667"/>
    <w:rsid w:val="00F019B0"/>
    <w:rsid w:val="00F01C76"/>
    <w:rsid w:val="00F01CD3"/>
    <w:rsid w:val="00F0242D"/>
    <w:rsid w:val="00F026A5"/>
    <w:rsid w:val="00F027FB"/>
    <w:rsid w:val="00F02AC3"/>
    <w:rsid w:val="00F02E3C"/>
    <w:rsid w:val="00F0315B"/>
    <w:rsid w:val="00F045CD"/>
    <w:rsid w:val="00F046C3"/>
    <w:rsid w:val="00F048A0"/>
    <w:rsid w:val="00F04F18"/>
    <w:rsid w:val="00F05098"/>
    <w:rsid w:val="00F05DBD"/>
    <w:rsid w:val="00F05EF5"/>
    <w:rsid w:val="00F06098"/>
    <w:rsid w:val="00F06D70"/>
    <w:rsid w:val="00F06ECB"/>
    <w:rsid w:val="00F074CC"/>
    <w:rsid w:val="00F1077C"/>
    <w:rsid w:val="00F10CC5"/>
    <w:rsid w:val="00F115C9"/>
    <w:rsid w:val="00F11DCB"/>
    <w:rsid w:val="00F11FAC"/>
    <w:rsid w:val="00F1225A"/>
    <w:rsid w:val="00F123CE"/>
    <w:rsid w:val="00F1288A"/>
    <w:rsid w:val="00F129E1"/>
    <w:rsid w:val="00F134B9"/>
    <w:rsid w:val="00F1362B"/>
    <w:rsid w:val="00F13747"/>
    <w:rsid w:val="00F13EFC"/>
    <w:rsid w:val="00F142A2"/>
    <w:rsid w:val="00F143C7"/>
    <w:rsid w:val="00F14A94"/>
    <w:rsid w:val="00F167A0"/>
    <w:rsid w:val="00F16A49"/>
    <w:rsid w:val="00F177BC"/>
    <w:rsid w:val="00F17B68"/>
    <w:rsid w:val="00F17EAF"/>
    <w:rsid w:val="00F20503"/>
    <w:rsid w:val="00F209F8"/>
    <w:rsid w:val="00F20AA5"/>
    <w:rsid w:val="00F214D7"/>
    <w:rsid w:val="00F21E4D"/>
    <w:rsid w:val="00F21F8B"/>
    <w:rsid w:val="00F22524"/>
    <w:rsid w:val="00F2274C"/>
    <w:rsid w:val="00F2423C"/>
    <w:rsid w:val="00F24D12"/>
    <w:rsid w:val="00F25966"/>
    <w:rsid w:val="00F25969"/>
    <w:rsid w:val="00F25BD8"/>
    <w:rsid w:val="00F262B7"/>
    <w:rsid w:val="00F26702"/>
    <w:rsid w:val="00F26FD3"/>
    <w:rsid w:val="00F271B0"/>
    <w:rsid w:val="00F30227"/>
    <w:rsid w:val="00F30422"/>
    <w:rsid w:val="00F306E1"/>
    <w:rsid w:val="00F30B60"/>
    <w:rsid w:val="00F31295"/>
    <w:rsid w:val="00F31D93"/>
    <w:rsid w:val="00F3271C"/>
    <w:rsid w:val="00F33E55"/>
    <w:rsid w:val="00F33E5D"/>
    <w:rsid w:val="00F342F1"/>
    <w:rsid w:val="00F343EF"/>
    <w:rsid w:val="00F36BC5"/>
    <w:rsid w:val="00F36D75"/>
    <w:rsid w:val="00F372F6"/>
    <w:rsid w:val="00F374D6"/>
    <w:rsid w:val="00F4000B"/>
    <w:rsid w:val="00F40341"/>
    <w:rsid w:val="00F405A7"/>
    <w:rsid w:val="00F40A04"/>
    <w:rsid w:val="00F40D69"/>
    <w:rsid w:val="00F41463"/>
    <w:rsid w:val="00F41733"/>
    <w:rsid w:val="00F41F2C"/>
    <w:rsid w:val="00F42402"/>
    <w:rsid w:val="00F424E4"/>
    <w:rsid w:val="00F42887"/>
    <w:rsid w:val="00F42988"/>
    <w:rsid w:val="00F429AC"/>
    <w:rsid w:val="00F42F01"/>
    <w:rsid w:val="00F4424D"/>
    <w:rsid w:val="00F44A55"/>
    <w:rsid w:val="00F44C79"/>
    <w:rsid w:val="00F44F14"/>
    <w:rsid w:val="00F44FC6"/>
    <w:rsid w:val="00F45190"/>
    <w:rsid w:val="00F452D8"/>
    <w:rsid w:val="00F453C8"/>
    <w:rsid w:val="00F45AC3"/>
    <w:rsid w:val="00F45ECF"/>
    <w:rsid w:val="00F46F9E"/>
    <w:rsid w:val="00F4740E"/>
    <w:rsid w:val="00F50087"/>
    <w:rsid w:val="00F50381"/>
    <w:rsid w:val="00F505CA"/>
    <w:rsid w:val="00F50713"/>
    <w:rsid w:val="00F50A6E"/>
    <w:rsid w:val="00F50DC4"/>
    <w:rsid w:val="00F512C0"/>
    <w:rsid w:val="00F517C8"/>
    <w:rsid w:val="00F5185B"/>
    <w:rsid w:val="00F51BDD"/>
    <w:rsid w:val="00F5201F"/>
    <w:rsid w:val="00F5262A"/>
    <w:rsid w:val="00F52CC8"/>
    <w:rsid w:val="00F534E3"/>
    <w:rsid w:val="00F5364F"/>
    <w:rsid w:val="00F537ED"/>
    <w:rsid w:val="00F53CB7"/>
    <w:rsid w:val="00F53E18"/>
    <w:rsid w:val="00F53E78"/>
    <w:rsid w:val="00F5466A"/>
    <w:rsid w:val="00F55D31"/>
    <w:rsid w:val="00F55DD6"/>
    <w:rsid w:val="00F567D5"/>
    <w:rsid w:val="00F5698C"/>
    <w:rsid w:val="00F56C2B"/>
    <w:rsid w:val="00F56D56"/>
    <w:rsid w:val="00F56E53"/>
    <w:rsid w:val="00F57015"/>
    <w:rsid w:val="00F577D5"/>
    <w:rsid w:val="00F57BB6"/>
    <w:rsid w:val="00F57C7C"/>
    <w:rsid w:val="00F57D27"/>
    <w:rsid w:val="00F60365"/>
    <w:rsid w:val="00F605D3"/>
    <w:rsid w:val="00F607EA"/>
    <w:rsid w:val="00F608EF"/>
    <w:rsid w:val="00F61606"/>
    <w:rsid w:val="00F62627"/>
    <w:rsid w:val="00F62D17"/>
    <w:rsid w:val="00F63262"/>
    <w:rsid w:val="00F63641"/>
    <w:rsid w:val="00F639C5"/>
    <w:rsid w:val="00F63C6F"/>
    <w:rsid w:val="00F63CDE"/>
    <w:rsid w:val="00F64450"/>
    <w:rsid w:val="00F64637"/>
    <w:rsid w:val="00F648E0"/>
    <w:rsid w:val="00F64ACE"/>
    <w:rsid w:val="00F64B34"/>
    <w:rsid w:val="00F64C53"/>
    <w:rsid w:val="00F64C57"/>
    <w:rsid w:val="00F64D2C"/>
    <w:rsid w:val="00F66011"/>
    <w:rsid w:val="00F661E3"/>
    <w:rsid w:val="00F6656C"/>
    <w:rsid w:val="00F66593"/>
    <w:rsid w:val="00F67B54"/>
    <w:rsid w:val="00F70D70"/>
    <w:rsid w:val="00F70DD2"/>
    <w:rsid w:val="00F71D07"/>
    <w:rsid w:val="00F7295A"/>
    <w:rsid w:val="00F72AB2"/>
    <w:rsid w:val="00F72C8D"/>
    <w:rsid w:val="00F73608"/>
    <w:rsid w:val="00F73CE7"/>
    <w:rsid w:val="00F73D99"/>
    <w:rsid w:val="00F74665"/>
    <w:rsid w:val="00F74A72"/>
    <w:rsid w:val="00F74F1B"/>
    <w:rsid w:val="00F75111"/>
    <w:rsid w:val="00F7526A"/>
    <w:rsid w:val="00F75693"/>
    <w:rsid w:val="00F75E80"/>
    <w:rsid w:val="00F76028"/>
    <w:rsid w:val="00F760C0"/>
    <w:rsid w:val="00F765DF"/>
    <w:rsid w:val="00F7718E"/>
    <w:rsid w:val="00F7735A"/>
    <w:rsid w:val="00F800E1"/>
    <w:rsid w:val="00F80118"/>
    <w:rsid w:val="00F80E16"/>
    <w:rsid w:val="00F81499"/>
    <w:rsid w:val="00F817A0"/>
    <w:rsid w:val="00F81DA7"/>
    <w:rsid w:val="00F82079"/>
    <w:rsid w:val="00F820EA"/>
    <w:rsid w:val="00F82E94"/>
    <w:rsid w:val="00F8319A"/>
    <w:rsid w:val="00F8328A"/>
    <w:rsid w:val="00F83B5C"/>
    <w:rsid w:val="00F859BD"/>
    <w:rsid w:val="00F85C90"/>
    <w:rsid w:val="00F86D2A"/>
    <w:rsid w:val="00F911AD"/>
    <w:rsid w:val="00F912DF"/>
    <w:rsid w:val="00F9175B"/>
    <w:rsid w:val="00F92446"/>
    <w:rsid w:val="00F92486"/>
    <w:rsid w:val="00F92EAA"/>
    <w:rsid w:val="00F93538"/>
    <w:rsid w:val="00F93571"/>
    <w:rsid w:val="00F93C40"/>
    <w:rsid w:val="00F93CBC"/>
    <w:rsid w:val="00F94DDD"/>
    <w:rsid w:val="00F94EE2"/>
    <w:rsid w:val="00F95158"/>
    <w:rsid w:val="00F95216"/>
    <w:rsid w:val="00F96AB3"/>
    <w:rsid w:val="00F96F71"/>
    <w:rsid w:val="00FA0025"/>
    <w:rsid w:val="00FA05AF"/>
    <w:rsid w:val="00FA0A66"/>
    <w:rsid w:val="00FA0B2B"/>
    <w:rsid w:val="00FA0B86"/>
    <w:rsid w:val="00FA1192"/>
    <w:rsid w:val="00FA14BC"/>
    <w:rsid w:val="00FA30E6"/>
    <w:rsid w:val="00FA32C2"/>
    <w:rsid w:val="00FA46A6"/>
    <w:rsid w:val="00FA4786"/>
    <w:rsid w:val="00FA47D6"/>
    <w:rsid w:val="00FA54B3"/>
    <w:rsid w:val="00FA5677"/>
    <w:rsid w:val="00FA5746"/>
    <w:rsid w:val="00FA58D2"/>
    <w:rsid w:val="00FA6FD8"/>
    <w:rsid w:val="00FA7044"/>
    <w:rsid w:val="00FA7760"/>
    <w:rsid w:val="00FA7790"/>
    <w:rsid w:val="00FB098F"/>
    <w:rsid w:val="00FB0E0D"/>
    <w:rsid w:val="00FB12CE"/>
    <w:rsid w:val="00FB1B9F"/>
    <w:rsid w:val="00FB1E0D"/>
    <w:rsid w:val="00FB2193"/>
    <w:rsid w:val="00FB2CA5"/>
    <w:rsid w:val="00FB303D"/>
    <w:rsid w:val="00FB327C"/>
    <w:rsid w:val="00FB3399"/>
    <w:rsid w:val="00FB3EDC"/>
    <w:rsid w:val="00FB4148"/>
    <w:rsid w:val="00FB473F"/>
    <w:rsid w:val="00FB4D38"/>
    <w:rsid w:val="00FB5860"/>
    <w:rsid w:val="00FB6488"/>
    <w:rsid w:val="00FB68A5"/>
    <w:rsid w:val="00FB7070"/>
    <w:rsid w:val="00FB789C"/>
    <w:rsid w:val="00FC040B"/>
    <w:rsid w:val="00FC0571"/>
    <w:rsid w:val="00FC0F8B"/>
    <w:rsid w:val="00FC1299"/>
    <w:rsid w:val="00FC1C8E"/>
    <w:rsid w:val="00FC1D47"/>
    <w:rsid w:val="00FC2C29"/>
    <w:rsid w:val="00FC32D4"/>
    <w:rsid w:val="00FC3977"/>
    <w:rsid w:val="00FC3C09"/>
    <w:rsid w:val="00FC3E03"/>
    <w:rsid w:val="00FC4232"/>
    <w:rsid w:val="00FC45CA"/>
    <w:rsid w:val="00FC495F"/>
    <w:rsid w:val="00FC4C3A"/>
    <w:rsid w:val="00FC4F61"/>
    <w:rsid w:val="00FC62BC"/>
    <w:rsid w:val="00FC6900"/>
    <w:rsid w:val="00FC6B96"/>
    <w:rsid w:val="00FC6F56"/>
    <w:rsid w:val="00FC7895"/>
    <w:rsid w:val="00FC7E91"/>
    <w:rsid w:val="00FD01E9"/>
    <w:rsid w:val="00FD0267"/>
    <w:rsid w:val="00FD035E"/>
    <w:rsid w:val="00FD0F31"/>
    <w:rsid w:val="00FD0FBD"/>
    <w:rsid w:val="00FD1A7E"/>
    <w:rsid w:val="00FD2954"/>
    <w:rsid w:val="00FD2D7A"/>
    <w:rsid w:val="00FD345E"/>
    <w:rsid w:val="00FD4154"/>
    <w:rsid w:val="00FD45D3"/>
    <w:rsid w:val="00FD49F0"/>
    <w:rsid w:val="00FD4AB5"/>
    <w:rsid w:val="00FD4AC7"/>
    <w:rsid w:val="00FD531D"/>
    <w:rsid w:val="00FD5441"/>
    <w:rsid w:val="00FD57E2"/>
    <w:rsid w:val="00FD5E78"/>
    <w:rsid w:val="00FD67C0"/>
    <w:rsid w:val="00FD7620"/>
    <w:rsid w:val="00FD77D6"/>
    <w:rsid w:val="00FD7CB6"/>
    <w:rsid w:val="00FE0156"/>
    <w:rsid w:val="00FE03EB"/>
    <w:rsid w:val="00FE0510"/>
    <w:rsid w:val="00FE07B6"/>
    <w:rsid w:val="00FE0FC5"/>
    <w:rsid w:val="00FE152F"/>
    <w:rsid w:val="00FE1704"/>
    <w:rsid w:val="00FE2F76"/>
    <w:rsid w:val="00FE31CC"/>
    <w:rsid w:val="00FE3FFF"/>
    <w:rsid w:val="00FE4B18"/>
    <w:rsid w:val="00FE4E61"/>
    <w:rsid w:val="00FE5255"/>
    <w:rsid w:val="00FE5346"/>
    <w:rsid w:val="00FE5969"/>
    <w:rsid w:val="00FE6985"/>
    <w:rsid w:val="00FE6DBE"/>
    <w:rsid w:val="00FE7131"/>
    <w:rsid w:val="00FE782B"/>
    <w:rsid w:val="00FE7A95"/>
    <w:rsid w:val="00FE7FA7"/>
    <w:rsid w:val="00FF1295"/>
    <w:rsid w:val="00FF1345"/>
    <w:rsid w:val="00FF20DA"/>
    <w:rsid w:val="00FF2448"/>
    <w:rsid w:val="00FF2453"/>
    <w:rsid w:val="00FF26E7"/>
    <w:rsid w:val="00FF2BB1"/>
    <w:rsid w:val="00FF3DB9"/>
    <w:rsid w:val="00FF3E93"/>
    <w:rsid w:val="00FF4E2D"/>
    <w:rsid w:val="00FF58E3"/>
    <w:rsid w:val="00FF5A61"/>
    <w:rsid w:val="00FF5BC0"/>
    <w:rsid w:val="00FF5E72"/>
    <w:rsid w:val="00FF6078"/>
    <w:rsid w:val="00FF635E"/>
    <w:rsid w:val="00FF6C36"/>
    <w:rsid w:val="00FF6F52"/>
    <w:rsid w:val="00FF6F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B6A36C1"/>
  <w15:docId w15:val="{2A204220-0666-4642-9BC6-74B144949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565"/>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BC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B76BC4"/>
    <w:rPr>
      <w:sz w:val="18"/>
      <w:szCs w:val="18"/>
    </w:rPr>
  </w:style>
  <w:style w:type="paragraph" w:styleId="Footer">
    <w:name w:val="footer"/>
    <w:basedOn w:val="Normal"/>
    <w:link w:val="FooterChar"/>
    <w:uiPriority w:val="99"/>
    <w:unhideWhenUsed/>
    <w:rsid w:val="00B76BC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B76BC4"/>
    <w:rPr>
      <w:sz w:val="18"/>
      <w:szCs w:val="18"/>
    </w:rPr>
  </w:style>
  <w:style w:type="character" w:customStyle="1" w:styleId="hps">
    <w:name w:val="hps"/>
    <w:basedOn w:val="DefaultParagraphFont"/>
    <w:rsid w:val="00C12C50"/>
  </w:style>
  <w:style w:type="character" w:customStyle="1" w:styleId="atn">
    <w:name w:val="atn"/>
    <w:basedOn w:val="DefaultParagraphFont"/>
    <w:rsid w:val="00C12C50"/>
  </w:style>
  <w:style w:type="character" w:customStyle="1" w:styleId="shorttext">
    <w:name w:val="short_text"/>
    <w:basedOn w:val="DefaultParagraphFont"/>
    <w:rsid w:val="008739C5"/>
  </w:style>
  <w:style w:type="paragraph" w:styleId="BalloonText">
    <w:name w:val="Balloon Text"/>
    <w:basedOn w:val="Normal"/>
    <w:link w:val="BalloonTextChar"/>
    <w:uiPriority w:val="99"/>
    <w:semiHidden/>
    <w:unhideWhenUsed/>
    <w:rsid w:val="00763D8F"/>
    <w:rPr>
      <w:sz w:val="18"/>
      <w:szCs w:val="18"/>
    </w:rPr>
  </w:style>
  <w:style w:type="character" w:customStyle="1" w:styleId="BalloonTextChar">
    <w:name w:val="Balloon Text Char"/>
    <w:basedOn w:val="DefaultParagraphFont"/>
    <w:link w:val="BalloonText"/>
    <w:uiPriority w:val="99"/>
    <w:semiHidden/>
    <w:rsid w:val="00763D8F"/>
    <w:rPr>
      <w:sz w:val="18"/>
      <w:szCs w:val="18"/>
    </w:rPr>
  </w:style>
  <w:style w:type="paragraph" w:styleId="ListParagraph">
    <w:name w:val="List Paragraph"/>
    <w:basedOn w:val="Normal"/>
    <w:uiPriority w:val="34"/>
    <w:qFormat/>
    <w:rsid w:val="00AB61DA"/>
    <w:pPr>
      <w:ind w:firstLineChars="200" w:firstLine="420"/>
    </w:pPr>
  </w:style>
  <w:style w:type="paragraph" w:styleId="HTMLPreformatted">
    <w:name w:val="HTML Preformatted"/>
    <w:basedOn w:val="Normal"/>
    <w:link w:val="HTMLPreformattedChar"/>
    <w:uiPriority w:val="99"/>
    <w:semiHidden/>
    <w:unhideWhenUsed/>
    <w:rsid w:val="00CB056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SimSun" w:eastAsia="SimSun" w:hAnsi="SimSun" w:cs="SimSun"/>
      <w:kern w:val="0"/>
      <w:sz w:val="24"/>
      <w:szCs w:val="24"/>
    </w:rPr>
  </w:style>
  <w:style w:type="character" w:customStyle="1" w:styleId="HTMLPreformattedChar">
    <w:name w:val="HTML Preformatted Char"/>
    <w:basedOn w:val="DefaultParagraphFont"/>
    <w:link w:val="HTMLPreformatted"/>
    <w:uiPriority w:val="99"/>
    <w:semiHidden/>
    <w:rsid w:val="00CB0567"/>
    <w:rPr>
      <w:rFonts w:ascii="SimSun" w:eastAsia="SimSun" w:hAnsi="SimSun" w:cs="SimSun"/>
      <w:kern w:val="0"/>
      <w:sz w:val="24"/>
      <w:szCs w:val="24"/>
    </w:rPr>
  </w:style>
  <w:style w:type="character" w:styleId="Hyperlink">
    <w:name w:val="Hyperlink"/>
    <w:basedOn w:val="DefaultParagraphFont"/>
    <w:uiPriority w:val="99"/>
    <w:unhideWhenUsed/>
    <w:rsid w:val="00962DB3"/>
    <w:rPr>
      <w:color w:val="0000FF" w:themeColor="hyperlink"/>
      <w:u w:val="single"/>
    </w:rPr>
  </w:style>
  <w:style w:type="paragraph" w:styleId="NoSpacing">
    <w:name w:val="No Spacing"/>
    <w:link w:val="NoSpacingChar"/>
    <w:uiPriority w:val="1"/>
    <w:qFormat/>
    <w:rsid w:val="001F3C60"/>
    <w:rPr>
      <w:kern w:val="0"/>
      <w:sz w:val="22"/>
    </w:rPr>
  </w:style>
  <w:style w:type="character" w:customStyle="1" w:styleId="NoSpacingChar">
    <w:name w:val="No Spacing Char"/>
    <w:basedOn w:val="DefaultParagraphFont"/>
    <w:link w:val="NoSpacing"/>
    <w:uiPriority w:val="1"/>
    <w:rsid w:val="001F3C60"/>
    <w:rPr>
      <w:kern w:val="0"/>
      <w:sz w:val="22"/>
    </w:rPr>
  </w:style>
  <w:style w:type="character" w:styleId="PlaceholderText">
    <w:name w:val="Placeholder Text"/>
    <w:basedOn w:val="DefaultParagraphFont"/>
    <w:uiPriority w:val="99"/>
    <w:semiHidden/>
    <w:rsid w:val="00E96FBA"/>
    <w:rPr>
      <w:color w:val="808080"/>
    </w:rPr>
  </w:style>
  <w:style w:type="paragraph" w:customStyle="1" w:styleId="MTDisplayEquation">
    <w:name w:val="MTDisplayEquation"/>
    <w:basedOn w:val="Normal"/>
    <w:next w:val="Normal"/>
    <w:link w:val="MTDisplayEquationChar"/>
    <w:rsid w:val="006E2487"/>
    <w:pPr>
      <w:tabs>
        <w:tab w:val="center" w:pos="4160"/>
        <w:tab w:val="right" w:pos="8300"/>
      </w:tabs>
      <w:ind w:firstLine="448"/>
    </w:pPr>
    <w:rPr>
      <w:rFonts w:ascii="Times New Roman" w:eastAsia="SimSun" w:hAnsi="Times New Roman" w:cs="Times New Roman"/>
      <w:kern w:val="0"/>
      <w:szCs w:val="21"/>
    </w:rPr>
  </w:style>
  <w:style w:type="character" w:customStyle="1" w:styleId="MTDisplayEquationChar">
    <w:name w:val="MTDisplayEquation Char"/>
    <w:basedOn w:val="DefaultParagraphFont"/>
    <w:link w:val="MTDisplayEquation"/>
    <w:rsid w:val="006E2487"/>
    <w:rPr>
      <w:rFonts w:ascii="Times New Roman" w:eastAsia="SimSun" w:hAnsi="Times New Roman" w:cs="Times New Roman"/>
      <w:kern w:val="0"/>
      <w:szCs w:val="21"/>
    </w:rPr>
  </w:style>
  <w:style w:type="paragraph" w:styleId="FootnoteText">
    <w:name w:val="footnote text"/>
    <w:basedOn w:val="Normal"/>
    <w:link w:val="FootnoteTextChar"/>
    <w:unhideWhenUsed/>
    <w:rsid w:val="00924E3B"/>
    <w:pPr>
      <w:snapToGrid w:val="0"/>
      <w:jc w:val="left"/>
    </w:pPr>
    <w:rPr>
      <w:sz w:val="18"/>
      <w:szCs w:val="18"/>
    </w:rPr>
  </w:style>
  <w:style w:type="character" w:customStyle="1" w:styleId="FootnoteTextChar">
    <w:name w:val="Footnote Text Char"/>
    <w:basedOn w:val="DefaultParagraphFont"/>
    <w:link w:val="FootnoteText"/>
    <w:rsid w:val="00924E3B"/>
    <w:rPr>
      <w:sz w:val="18"/>
      <w:szCs w:val="18"/>
    </w:rPr>
  </w:style>
  <w:style w:type="character" w:styleId="FootnoteReference">
    <w:name w:val="footnote reference"/>
    <w:basedOn w:val="DefaultParagraphFont"/>
    <w:unhideWhenUsed/>
    <w:rsid w:val="00924E3B"/>
    <w:rPr>
      <w:vertAlign w:val="superscript"/>
    </w:rPr>
  </w:style>
  <w:style w:type="paragraph" w:customStyle="1" w:styleId="Default">
    <w:name w:val="Default"/>
    <w:rsid w:val="00795853"/>
    <w:pPr>
      <w:widowControl w:val="0"/>
      <w:autoSpaceDE w:val="0"/>
      <w:autoSpaceDN w:val="0"/>
      <w:adjustRightInd w:val="0"/>
    </w:pPr>
    <w:rPr>
      <w:rFonts w:ascii="Times New Roman" w:hAnsi="Times New Roman" w:cs="Times New Roman"/>
      <w:color w:val="000000"/>
      <w:kern w:val="0"/>
      <w:sz w:val="24"/>
      <w:szCs w:val="24"/>
    </w:rPr>
  </w:style>
  <w:style w:type="character" w:styleId="CommentReference">
    <w:name w:val="annotation reference"/>
    <w:basedOn w:val="DefaultParagraphFont"/>
    <w:uiPriority w:val="99"/>
    <w:semiHidden/>
    <w:unhideWhenUsed/>
    <w:rsid w:val="00DB7B73"/>
    <w:rPr>
      <w:sz w:val="16"/>
      <w:szCs w:val="16"/>
    </w:rPr>
  </w:style>
  <w:style w:type="paragraph" w:styleId="CommentText">
    <w:name w:val="annotation text"/>
    <w:basedOn w:val="Normal"/>
    <w:link w:val="CommentTextChar"/>
    <w:uiPriority w:val="99"/>
    <w:semiHidden/>
    <w:unhideWhenUsed/>
    <w:rsid w:val="00DB7B73"/>
    <w:rPr>
      <w:sz w:val="20"/>
      <w:szCs w:val="20"/>
    </w:rPr>
  </w:style>
  <w:style w:type="character" w:customStyle="1" w:styleId="CommentTextChar">
    <w:name w:val="Comment Text Char"/>
    <w:basedOn w:val="DefaultParagraphFont"/>
    <w:link w:val="CommentText"/>
    <w:uiPriority w:val="99"/>
    <w:semiHidden/>
    <w:rsid w:val="00DB7B73"/>
    <w:rPr>
      <w:sz w:val="20"/>
      <w:szCs w:val="20"/>
    </w:rPr>
  </w:style>
  <w:style w:type="paragraph" w:styleId="CommentSubject">
    <w:name w:val="annotation subject"/>
    <w:basedOn w:val="CommentText"/>
    <w:next w:val="CommentText"/>
    <w:link w:val="CommentSubjectChar"/>
    <w:uiPriority w:val="99"/>
    <w:semiHidden/>
    <w:unhideWhenUsed/>
    <w:rsid w:val="00DB7B73"/>
    <w:rPr>
      <w:b/>
      <w:bCs/>
    </w:rPr>
  </w:style>
  <w:style w:type="character" w:customStyle="1" w:styleId="CommentSubjectChar">
    <w:name w:val="Comment Subject Char"/>
    <w:basedOn w:val="CommentTextChar"/>
    <w:link w:val="CommentSubject"/>
    <w:uiPriority w:val="99"/>
    <w:semiHidden/>
    <w:rsid w:val="00DB7B73"/>
    <w:rPr>
      <w:b/>
      <w:bCs/>
      <w:sz w:val="20"/>
      <w:szCs w:val="20"/>
    </w:rPr>
  </w:style>
  <w:style w:type="character" w:styleId="FollowedHyperlink">
    <w:name w:val="FollowedHyperlink"/>
    <w:basedOn w:val="DefaultParagraphFont"/>
    <w:uiPriority w:val="99"/>
    <w:semiHidden/>
    <w:unhideWhenUsed/>
    <w:rsid w:val="004938C0"/>
    <w:rPr>
      <w:color w:val="800080" w:themeColor="followedHyperlink"/>
      <w:u w:val="single"/>
    </w:rPr>
  </w:style>
  <w:style w:type="paragraph" w:styleId="EndnoteText">
    <w:name w:val="endnote text"/>
    <w:basedOn w:val="Normal"/>
    <w:link w:val="EndnoteTextChar"/>
    <w:uiPriority w:val="99"/>
    <w:semiHidden/>
    <w:unhideWhenUsed/>
    <w:rsid w:val="00E14ACA"/>
    <w:rPr>
      <w:sz w:val="20"/>
      <w:szCs w:val="20"/>
    </w:rPr>
  </w:style>
  <w:style w:type="character" w:customStyle="1" w:styleId="EndnoteTextChar">
    <w:name w:val="Endnote Text Char"/>
    <w:basedOn w:val="DefaultParagraphFont"/>
    <w:link w:val="EndnoteText"/>
    <w:uiPriority w:val="99"/>
    <w:semiHidden/>
    <w:rsid w:val="00E14ACA"/>
    <w:rPr>
      <w:sz w:val="20"/>
      <w:szCs w:val="20"/>
    </w:rPr>
  </w:style>
  <w:style w:type="character" w:styleId="EndnoteReference">
    <w:name w:val="endnote reference"/>
    <w:basedOn w:val="DefaultParagraphFont"/>
    <w:uiPriority w:val="99"/>
    <w:semiHidden/>
    <w:unhideWhenUsed/>
    <w:rsid w:val="00E14ACA"/>
    <w:rPr>
      <w:vertAlign w:val="superscript"/>
    </w:rPr>
  </w:style>
  <w:style w:type="character" w:styleId="UnresolvedMention">
    <w:name w:val="Unresolved Mention"/>
    <w:basedOn w:val="DefaultParagraphFont"/>
    <w:uiPriority w:val="99"/>
    <w:semiHidden/>
    <w:unhideWhenUsed/>
    <w:rsid w:val="003319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87450">
      <w:bodyDiv w:val="1"/>
      <w:marLeft w:val="0"/>
      <w:marRight w:val="0"/>
      <w:marTop w:val="0"/>
      <w:marBottom w:val="0"/>
      <w:divBdr>
        <w:top w:val="none" w:sz="0" w:space="0" w:color="auto"/>
        <w:left w:val="none" w:sz="0" w:space="0" w:color="auto"/>
        <w:bottom w:val="none" w:sz="0" w:space="0" w:color="auto"/>
        <w:right w:val="none" w:sz="0" w:space="0" w:color="auto"/>
      </w:divBdr>
    </w:div>
    <w:div w:id="100953964">
      <w:bodyDiv w:val="1"/>
      <w:marLeft w:val="0"/>
      <w:marRight w:val="0"/>
      <w:marTop w:val="0"/>
      <w:marBottom w:val="0"/>
      <w:divBdr>
        <w:top w:val="none" w:sz="0" w:space="0" w:color="auto"/>
        <w:left w:val="none" w:sz="0" w:space="0" w:color="auto"/>
        <w:bottom w:val="none" w:sz="0" w:space="0" w:color="auto"/>
        <w:right w:val="none" w:sz="0" w:space="0" w:color="auto"/>
      </w:divBdr>
    </w:div>
    <w:div w:id="190343551">
      <w:bodyDiv w:val="1"/>
      <w:marLeft w:val="0"/>
      <w:marRight w:val="0"/>
      <w:marTop w:val="0"/>
      <w:marBottom w:val="0"/>
      <w:divBdr>
        <w:top w:val="none" w:sz="0" w:space="0" w:color="auto"/>
        <w:left w:val="none" w:sz="0" w:space="0" w:color="auto"/>
        <w:bottom w:val="none" w:sz="0" w:space="0" w:color="auto"/>
        <w:right w:val="none" w:sz="0" w:space="0" w:color="auto"/>
      </w:divBdr>
    </w:div>
    <w:div w:id="215747128">
      <w:bodyDiv w:val="1"/>
      <w:marLeft w:val="0"/>
      <w:marRight w:val="0"/>
      <w:marTop w:val="0"/>
      <w:marBottom w:val="0"/>
      <w:divBdr>
        <w:top w:val="none" w:sz="0" w:space="0" w:color="auto"/>
        <w:left w:val="none" w:sz="0" w:space="0" w:color="auto"/>
        <w:bottom w:val="none" w:sz="0" w:space="0" w:color="auto"/>
        <w:right w:val="none" w:sz="0" w:space="0" w:color="auto"/>
      </w:divBdr>
    </w:div>
    <w:div w:id="226378925">
      <w:bodyDiv w:val="1"/>
      <w:marLeft w:val="0"/>
      <w:marRight w:val="0"/>
      <w:marTop w:val="0"/>
      <w:marBottom w:val="0"/>
      <w:divBdr>
        <w:top w:val="none" w:sz="0" w:space="0" w:color="auto"/>
        <w:left w:val="none" w:sz="0" w:space="0" w:color="auto"/>
        <w:bottom w:val="none" w:sz="0" w:space="0" w:color="auto"/>
        <w:right w:val="none" w:sz="0" w:space="0" w:color="auto"/>
      </w:divBdr>
    </w:div>
    <w:div w:id="232937166">
      <w:bodyDiv w:val="1"/>
      <w:marLeft w:val="0"/>
      <w:marRight w:val="0"/>
      <w:marTop w:val="0"/>
      <w:marBottom w:val="0"/>
      <w:divBdr>
        <w:top w:val="none" w:sz="0" w:space="0" w:color="auto"/>
        <w:left w:val="none" w:sz="0" w:space="0" w:color="auto"/>
        <w:bottom w:val="none" w:sz="0" w:space="0" w:color="auto"/>
        <w:right w:val="none" w:sz="0" w:space="0" w:color="auto"/>
      </w:divBdr>
    </w:div>
    <w:div w:id="234554526">
      <w:bodyDiv w:val="1"/>
      <w:marLeft w:val="0"/>
      <w:marRight w:val="0"/>
      <w:marTop w:val="0"/>
      <w:marBottom w:val="0"/>
      <w:divBdr>
        <w:top w:val="none" w:sz="0" w:space="0" w:color="auto"/>
        <w:left w:val="none" w:sz="0" w:space="0" w:color="auto"/>
        <w:bottom w:val="none" w:sz="0" w:space="0" w:color="auto"/>
        <w:right w:val="none" w:sz="0" w:space="0" w:color="auto"/>
      </w:divBdr>
    </w:div>
    <w:div w:id="245187926">
      <w:bodyDiv w:val="1"/>
      <w:marLeft w:val="0"/>
      <w:marRight w:val="0"/>
      <w:marTop w:val="0"/>
      <w:marBottom w:val="0"/>
      <w:divBdr>
        <w:top w:val="none" w:sz="0" w:space="0" w:color="auto"/>
        <w:left w:val="none" w:sz="0" w:space="0" w:color="auto"/>
        <w:bottom w:val="none" w:sz="0" w:space="0" w:color="auto"/>
        <w:right w:val="none" w:sz="0" w:space="0" w:color="auto"/>
      </w:divBdr>
    </w:div>
    <w:div w:id="257569081">
      <w:bodyDiv w:val="1"/>
      <w:marLeft w:val="0"/>
      <w:marRight w:val="0"/>
      <w:marTop w:val="0"/>
      <w:marBottom w:val="0"/>
      <w:divBdr>
        <w:top w:val="none" w:sz="0" w:space="0" w:color="auto"/>
        <w:left w:val="none" w:sz="0" w:space="0" w:color="auto"/>
        <w:bottom w:val="none" w:sz="0" w:space="0" w:color="auto"/>
        <w:right w:val="none" w:sz="0" w:space="0" w:color="auto"/>
      </w:divBdr>
    </w:div>
    <w:div w:id="327565839">
      <w:bodyDiv w:val="1"/>
      <w:marLeft w:val="0"/>
      <w:marRight w:val="0"/>
      <w:marTop w:val="0"/>
      <w:marBottom w:val="0"/>
      <w:divBdr>
        <w:top w:val="none" w:sz="0" w:space="0" w:color="auto"/>
        <w:left w:val="none" w:sz="0" w:space="0" w:color="auto"/>
        <w:bottom w:val="none" w:sz="0" w:space="0" w:color="auto"/>
        <w:right w:val="none" w:sz="0" w:space="0" w:color="auto"/>
      </w:divBdr>
    </w:div>
    <w:div w:id="361782478">
      <w:bodyDiv w:val="1"/>
      <w:marLeft w:val="0"/>
      <w:marRight w:val="0"/>
      <w:marTop w:val="0"/>
      <w:marBottom w:val="0"/>
      <w:divBdr>
        <w:top w:val="none" w:sz="0" w:space="0" w:color="auto"/>
        <w:left w:val="none" w:sz="0" w:space="0" w:color="auto"/>
        <w:bottom w:val="none" w:sz="0" w:space="0" w:color="auto"/>
        <w:right w:val="none" w:sz="0" w:space="0" w:color="auto"/>
      </w:divBdr>
    </w:div>
    <w:div w:id="393234807">
      <w:bodyDiv w:val="1"/>
      <w:marLeft w:val="0"/>
      <w:marRight w:val="0"/>
      <w:marTop w:val="0"/>
      <w:marBottom w:val="0"/>
      <w:divBdr>
        <w:top w:val="none" w:sz="0" w:space="0" w:color="auto"/>
        <w:left w:val="none" w:sz="0" w:space="0" w:color="auto"/>
        <w:bottom w:val="none" w:sz="0" w:space="0" w:color="auto"/>
        <w:right w:val="none" w:sz="0" w:space="0" w:color="auto"/>
      </w:divBdr>
    </w:div>
    <w:div w:id="451480587">
      <w:bodyDiv w:val="1"/>
      <w:marLeft w:val="0"/>
      <w:marRight w:val="0"/>
      <w:marTop w:val="0"/>
      <w:marBottom w:val="0"/>
      <w:divBdr>
        <w:top w:val="none" w:sz="0" w:space="0" w:color="auto"/>
        <w:left w:val="none" w:sz="0" w:space="0" w:color="auto"/>
        <w:bottom w:val="none" w:sz="0" w:space="0" w:color="auto"/>
        <w:right w:val="none" w:sz="0" w:space="0" w:color="auto"/>
      </w:divBdr>
    </w:div>
    <w:div w:id="452671034">
      <w:bodyDiv w:val="1"/>
      <w:marLeft w:val="0"/>
      <w:marRight w:val="0"/>
      <w:marTop w:val="0"/>
      <w:marBottom w:val="0"/>
      <w:divBdr>
        <w:top w:val="none" w:sz="0" w:space="0" w:color="auto"/>
        <w:left w:val="none" w:sz="0" w:space="0" w:color="auto"/>
        <w:bottom w:val="none" w:sz="0" w:space="0" w:color="auto"/>
        <w:right w:val="none" w:sz="0" w:space="0" w:color="auto"/>
      </w:divBdr>
    </w:div>
    <w:div w:id="526407404">
      <w:bodyDiv w:val="1"/>
      <w:marLeft w:val="0"/>
      <w:marRight w:val="0"/>
      <w:marTop w:val="0"/>
      <w:marBottom w:val="0"/>
      <w:divBdr>
        <w:top w:val="none" w:sz="0" w:space="0" w:color="auto"/>
        <w:left w:val="none" w:sz="0" w:space="0" w:color="auto"/>
        <w:bottom w:val="none" w:sz="0" w:space="0" w:color="auto"/>
        <w:right w:val="none" w:sz="0" w:space="0" w:color="auto"/>
      </w:divBdr>
    </w:div>
    <w:div w:id="546720453">
      <w:bodyDiv w:val="1"/>
      <w:marLeft w:val="0"/>
      <w:marRight w:val="0"/>
      <w:marTop w:val="0"/>
      <w:marBottom w:val="0"/>
      <w:divBdr>
        <w:top w:val="none" w:sz="0" w:space="0" w:color="auto"/>
        <w:left w:val="none" w:sz="0" w:space="0" w:color="auto"/>
        <w:bottom w:val="none" w:sz="0" w:space="0" w:color="auto"/>
        <w:right w:val="none" w:sz="0" w:space="0" w:color="auto"/>
      </w:divBdr>
    </w:div>
    <w:div w:id="594943543">
      <w:bodyDiv w:val="1"/>
      <w:marLeft w:val="0"/>
      <w:marRight w:val="0"/>
      <w:marTop w:val="0"/>
      <w:marBottom w:val="0"/>
      <w:divBdr>
        <w:top w:val="none" w:sz="0" w:space="0" w:color="auto"/>
        <w:left w:val="none" w:sz="0" w:space="0" w:color="auto"/>
        <w:bottom w:val="none" w:sz="0" w:space="0" w:color="auto"/>
        <w:right w:val="none" w:sz="0" w:space="0" w:color="auto"/>
      </w:divBdr>
    </w:div>
    <w:div w:id="614170448">
      <w:bodyDiv w:val="1"/>
      <w:marLeft w:val="0"/>
      <w:marRight w:val="0"/>
      <w:marTop w:val="0"/>
      <w:marBottom w:val="0"/>
      <w:divBdr>
        <w:top w:val="none" w:sz="0" w:space="0" w:color="auto"/>
        <w:left w:val="none" w:sz="0" w:space="0" w:color="auto"/>
        <w:bottom w:val="none" w:sz="0" w:space="0" w:color="auto"/>
        <w:right w:val="none" w:sz="0" w:space="0" w:color="auto"/>
      </w:divBdr>
    </w:div>
    <w:div w:id="650787586">
      <w:bodyDiv w:val="1"/>
      <w:marLeft w:val="0"/>
      <w:marRight w:val="0"/>
      <w:marTop w:val="0"/>
      <w:marBottom w:val="0"/>
      <w:divBdr>
        <w:top w:val="none" w:sz="0" w:space="0" w:color="auto"/>
        <w:left w:val="none" w:sz="0" w:space="0" w:color="auto"/>
        <w:bottom w:val="none" w:sz="0" w:space="0" w:color="auto"/>
        <w:right w:val="none" w:sz="0" w:space="0" w:color="auto"/>
      </w:divBdr>
    </w:div>
    <w:div w:id="655185204">
      <w:bodyDiv w:val="1"/>
      <w:marLeft w:val="0"/>
      <w:marRight w:val="0"/>
      <w:marTop w:val="0"/>
      <w:marBottom w:val="0"/>
      <w:divBdr>
        <w:top w:val="none" w:sz="0" w:space="0" w:color="auto"/>
        <w:left w:val="none" w:sz="0" w:space="0" w:color="auto"/>
        <w:bottom w:val="none" w:sz="0" w:space="0" w:color="auto"/>
        <w:right w:val="none" w:sz="0" w:space="0" w:color="auto"/>
      </w:divBdr>
    </w:div>
    <w:div w:id="713846595">
      <w:bodyDiv w:val="1"/>
      <w:marLeft w:val="0"/>
      <w:marRight w:val="0"/>
      <w:marTop w:val="0"/>
      <w:marBottom w:val="0"/>
      <w:divBdr>
        <w:top w:val="none" w:sz="0" w:space="0" w:color="auto"/>
        <w:left w:val="none" w:sz="0" w:space="0" w:color="auto"/>
        <w:bottom w:val="none" w:sz="0" w:space="0" w:color="auto"/>
        <w:right w:val="none" w:sz="0" w:space="0" w:color="auto"/>
      </w:divBdr>
    </w:div>
    <w:div w:id="729428454">
      <w:bodyDiv w:val="1"/>
      <w:marLeft w:val="0"/>
      <w:marRight w:val="0"/>
      <w:marTop w:val="0"/>
      <w:marBottom w:val="0"/>
      <w:divBdr>
        <w:top w:val="none" w:sz="0" w:space="0" w:color="auto"/>
        <w:left w:val="none" w:sz="0" w:space="0" w:color="auto"/>
        <w:bottom w:val="none" w:sz="0" w:space="0" w:color="auto"/>
        <w:right w:val="none" w:sz="0" w:space="0" w:color="auto"/>
      </w:divBdr>
    </w:div>
    <w:div w:id="739793417">
      <w:bodyDiv w:val="1"/>
      <w:marLeft w:val="0"/>
      <w:marRight w:val="0"/>
      <w:marTop w:val="0"/>
      <w:marBottom w:val="0"/>
      <w:divBdr>
        <w:top w:val="none" w:sz="0" w:space="0" w:color="auto"/>
        <w:left w:val="none" w:sz="0" w:space="0" w:color="auto"/>
        <w:bottom w:val="none" w:sz="0" w:space="0" w:color="auto"/>
        <w:right w:val="none" w:sz="0" w:space="0" w:color="auto"/>
      </w:divBdr>
    </w:div>
    <w:div w:id="751388437">
      <w:bodyDiv w:val="1"/>
      <w:marLeft w:val="0"/>
      <w:marRight w:val="0"/>
      <w:marTop w:val="0"/>
      <w:marBottom w:val="0"/>
      <w:divBdr>
        <w:top w:val="none" w:sz="0" w:space="0" w:color="auto"/>
        <w:left w:val="none" w:sz="0" w:space="0" w:color="auto"/>
        <w:bottom w:val="none" w:sz="0" w:space="0" w:color="auto"/>
        <w:right w:val="none" w:sz="0" w:space="0" w:color="auto"/>
      </w:divBdr>
    </w:div>
    <w:div w:id="761611839">
      <w:bodyDiv w:val="1"/>
      <w:marLeft w:val="0"/>
      <w:marRight w:val="0"/>
      <w:marTop w:val="0"/>
      <w:marBottom w:val="0"/>
      <w:divBdr>
        <w:top w:val="none" w:sz="0" w:space="0" w:color="auto"/>
        <w:left w:val="none" w:sz="0" w:space="0" w:color="auto"/>
        <w:bottom w:val="none" w:sz="0" w:space="0" w:color="auto"/>
        <w:right w:val="none" w:sz="0" w:space="0" w:color="auto"/>
      </w:divBdr>
    </w:div>
    <w:div w:id="793796502">
      <w:bodyDiv w:val="1"/>
      <w:marLeft w:val="0"/>
      <w:marRight w:val="0"/>
      <w:marTop w:val="0"/>
      <w:marBottom w:val="0"/>
      <w:divBdr>
        <w:top w:val="none" w:sz="0" w:space="0" w:color="auto"/>
        <w:left w:val="none" w:sz="0" w:space="0" w:color="auto"/>
        <w:bottom w:val="none" w:sz="0" w:space="0" w:color="auto"/>
        <w:right w:val="none" w:sz="0" w:space="0" w:color="auto"/>
      </w:divBdr>
    </w:div>
    <w:div w:id="820776421">
      <w:bodyDiv w:val="1"/>
      <w:marLeft w:val="0"/>
      <w:marRight w:val="0"/>
      <w:marTop w:val="0"/>
      <w:marBottom w:val="0"/>
      <w:divBdr>
        <w:top w:val="none" w:sz="0" w:space="0" w:color="auto"/>
        <w:left w:val="none" w:sz="0" w:space="0" w:color="auto"/>
        <w:bottom w:val="none" w:sz="0" w:space="0" w:color="auto"/>
        <w:right w:val="none" w:sz="0" w:space="0" w:color="auto"/>
      </w:divBdr>
    </w:div>
    <w:div w:id="837765952">
      <w:bodyDiv w:val="1"/>
      <w:marLeft w:val="0"/>
      <w:marRight w:val="0"/>
      <w:marTop w:val="0"/>
      <w:marBottom w:val="0"/>
      <w:divBdr>
        <w:top w:val="none" w:sz="0" w:space="0" w:color="auto"/>
        <w:left w:val="none" w:sz="0" w:space="0" w:color="auto"/>
        <w:bottom w:val="none" w:sz="0" w:space="0" w:color="auto"/>
        <w:right w:val="none" w:sz="0" w:space="0" w:color="auto"/>
      </w:divBdr>
    </w:div>
    <w:div w:id="860705681">
      <w:bodyDiv w:val="1"/>
      <w:marLeft w:val="0"/>
      <w:marRight w:val="0"/>
      <w:marTop w:val="0"/>
      <w:marBottom w:val="0"/>
      <w:divBdr>
        <w:top w:val="none" w:sz="0" w:space="0" w:color="auto"/>
        <w:left w:val="none" w:sz="0" w:space="0" w:color="auto"/>
        <w:bottom w:val="none" w:sz="0" w:space="0" w:color="auto"/>
        <w:right w:val="none" w:sz="0" w:space="0" w:color="auto"/>
      </w:divBdr>
    </w:div>
    <w:div w:id="866986206">
      <w:bodyDiv w:val="1"/>
      <w:marLeft w:val="0"/>
      <w:marRight w:val="0"/>
      <w:marTop w:val="0"/>
      <w:marBottom w:val="0"/>
      <w:divBdr>
        <w:top w:val="none" w:sz="0" w:space="0" w:color="auto"/>
        <w:left w:val="none" w:sz="0" w:space="0" w:color="auto"/>
        <w:bottom w:val="none" w:sz="0" w:space="0" w:color="auto"/>
        <w:right w:val="none" w:sz="0" w:space="0" w:color="auto"/>
      </w:divBdr>
    </w:div>
    <w:div w:id="917517433">
      <w:bodyDiv w:val="1"/>
      <w:marLeft w:val="0"/>
      <w:marRight w:val="0"/>
      <w:marTop w:val="0"/>
      <w:marBottom w:val="0"/>
      <w:divBdr>
        <w:top w:val="none" w:sz="0" w:space="0" w:color="auto"/>
        <w:left w:val="none" w:sz="0" w:space="0" w:color="auto"/>
        <w:bottom w:val="none" w:sz="0" w:space="0" w:color="auto"/>
        <w:right w:val="none" w:sz="0" w:space="0" w:color="auto"/>
      </w:divBdr>
    </w:div>
    <w:div w:id="933633588">
      <w:bodyDiv w:val="1"/>
      <w:marLeft w:val="0"/>
      <w:marRight w:val="0"/>
      <w:marTop w:val="0"/>
      <w:marBottom w:val="0"/>
      <w:divBdr>
        <w:top w:val="none" w:sz="0" w:space="0" w:color="auto"/>
        <w:left w:val="none" w:sz="0" w:space="0" w:color="auto"/>
        <w:bottom w:val="none" w:sz="0" w:space="0" w:color="auto"/>
        <w:right w:val="none" w:sz="0" w:space="0" w:color="auto"/>
      </w:divBdr>
    </w:div>
    <w:div w:id="975374965">
      <w:bodyDiv w:val="1"/>
      <w:marLeft w:val="0"/>
      <w:marRight w:val="0"/>
      <w:marTop w:val="0"/>
      <w:marBottom w:val="0"/>
      <w:divBdr>
        <w:top w:val="none" w:sz="0" w:space="0" w:color="auto"/>
        <w:left w:val="none" w:sz="0" w:space="0" w:color="auto"/>
        <w:bottom w:val="none" w:sz="0" w:space="0" w:color="auto"/>
        <w:right w:val="none" w:sz="0" w:space="0" w:color="auto"/>
      </w:divBdr>
    </w:div>
    <w:div w:id="993295037">
      <w:bodyDiv w:val="1"/>
      <w:marLeft w:val="0"/>
      <w:marRight w:val="0"/>
      <w:marTop w:val="0"/>
      <w:marBottom w:val="0"/>
      <w:divBdr>
        <w:top w:val="none" w:sz="0" w:space="0" w:color="auto"/>
        <w:left w:val="none" w:sz="0" w:space="0" w:color="auto"/>
        <w:bottom w:val="none" w:sz="0" w:space="0" w:color="auto"/>
        <w:right w:val="none" w:sz="0" w:space="0" w:color="auto"/>
      </w:divBdr>
    </w:div>
    <w:div w:id="1056507384">
      <w:bodyDiv w:val="1"/>
      <w:marLeft w:val="0"/>
      <w:marRight w:val="0"/>
      <w:marTop w:val="0"/>
      <w:marBottom w:val="0"/>
      <w:divBdr>
        <w:top w:val="none" w:sz="0" w:space="0" w:color="auto"/>
        <w:left w:val="none" w:sz="0" w:space="0" w:color="auto"/>
        <w:bottom w:val="none" w:sz="0" w:space="0" w:color="auto"/>
        <w:right w:val="none" w:sz="0" w:space="0" w:color="auto"/>
      </w:divBdr>
    </w:div>
    <w:div w:id="1068769132">
      <w:bodyDiv w:val="1"/>
      <w:marLeft w:val="0"/>
      <w:marRight w:val="0"/>
      <w:marTop w:val="0"/>
      <w:marBottom w:val="0"/>
      <w:divBdr>
        <w:top w:val="none" w:sz="0" w:space="0" w:color="auto"/>
        <w:left w:val="none" w:sz="0" w:space="0" w:color="auto"/>
        <w:bottom w:val="none" w:sz="0" w:space="0" w:color="auto"/>
        <w:right w:val="none" w:sz="0" w:space="0" w:color="auto"/>
      </w:divBdr>
    </w:div>
    <w:div w:id="1182281978">
      <w:bodyDiv w:val="1"/>
      <w:marLeft w:val="0"/>
      <w:marRight w:val="0"/>
      <w:marTop w:val="0"/>
      <w:marBottom w:val="0"/>
      <w:divBdr>
        <w:top w:val="none" w:sz="0" w:space="0" w:color="auto"/>
        <w:left w:val="none" w:sz="0" w:space="0" w:color="auto"/>
        <w:bottom w:val="none" w:sz="0" w:space="0" w:color="auto"/>
        <w:right w:val="none" w:sz="0" w:space="0" w:color="auto"/>
      </w:divBdr>
    </w:div>
    <w:div w:id="1232764876">
      <w:bodyDiv w:val="1"/>
      <w:marLeft w:val="0"/>
      <w:marRight w:val="0"/>
      <w:marTop w:val="0"/>
      <w:marBottom w:val="0"/>
      <w:divBdr>
        <w:top w:val="none" w:sz="0" w:space="0" w:color="auto"/>
        <w:left w:val="none" w:sz="0" w:space="0" w:color="auto"/>
        <w:bottom w:val="none" w:sz="0" w:space="0" w:color="auto"/>
        <w:right w:val="none" w:sz="0" w:space="0" w:color="auto"/>
      </w:divBdr>
    </w:div>
    <w:div w:id="1233584798">
      <w:bodyDiv w:val="1"/>
      <w:marLeft w:val="0"/>
      <w:marRight w:val="0"/>
      <w:marTop w:val="0"/>
      <w:marBottom w:val="0"/>
      <w:divBdr>
        <w:top w:val="none" w:sz="0" w:space="0" w:color="auto"/>
        <w:left w:val="none" w:sz="0" w:space="0" w:color="auto"/>
        <w:bottom w:val="none" w:sz="0" w:space="0" w:color="auto"/>
        <w:right w:val="none" w:sz="0" w:space="0" w:color="auto"/>
      </w:divBdr>
    </w:div>
    <w:div w:id="1260336539">
      <w:bodyDiv w:val="1"/>
      <w:marLeft w:val="0"/>
      <w:marRight w:val="0"/>
      <w:marTop w:val="0"/>
      <w:marBottom w:val="0"/>
      <w:divBdr>
        <w:top w:val="none" w:sz="0" w:space="0" w:color="auto"/>
        <w:left w:val="none" w:sz="0" w:space="0" w:color="auto"/>
        <w:bottom w:val="none" w:sz="0" w:space="0" w:color="auto"/>
        <w:right w:val="none" w:sz="0" w:space="0" w:color="auto"/>
      </w:divBdr>
    </w:div>
    <w:div w:id="1267343564">
      <w:bodyDiv w:val="1"/>
      <w:marLeft w:val="0"/>
      <w:marRight w:val="0"/>
      <w:marTop w:val="0"/>
      <w:marBottom w:val="0"/>
      <w:divBdr>
        <w:top w:val="none" w:sz="0" w:space="0" w:color="auto"/>
        <w:left w:val="none" w:sz="0" w:space="0" w:color="auto"/>
        <w:bottom w:val="none" w:sz="0" w:space="0" w:color="auto"/>
        <w:right w:val="none" w:sz="0" w:space="0" w:color="auto"/>
      </w:divBdr>
    </w:div>
    <w:div w:id="1269048656">
      <w:bodyDiv w:val="1"/>
      <w:marLeft w:val="0"/>
      <w:marRight w:val="0"/>
      <w:marTop w:val="0"/>
      <w:marBottom w:val="0"/>
      <w:divBdr>
        <w:top w:val="none" w:sz="0" w:space="0" w:color="auto"/>
        <w:left w:val="none" w:sz="0" w:space="0" w:color="auto"/>
        <w:bottom w:val="none" w:sz="0" w:space="0" w:color="auto"/>
        <w:right w:val="none" w:sz="0" w:space="0" w:color="auto"/>
      </w:divBdr>
    </w:div>
    <w:div w:id="1316182541">
      <w:bodyDiv w:val="1"/>
      <w:marLeft w:val="0"/>
      <w:marRight w:val="0"/>
      <w:marTop w:val="0"/>
      <w:marBottom w:val="0"/>
      <w:divBdr>
        <w:top w:val="none" w:sz="0" w:space="0" w:color="auto"/>
        <w:left w:val="none" w:sz="0" w:space="0" w:color="auto"/>
        <w:bottom w:val="none" w:sz="0" w:space="0" w:color="auto"/>
        <w:right w:val="none" w:sz="0" w:space="0" w:color="auto"/>
      </w:divBdr>
    </w:div>
    <w:div w:id="1333411244">
      <w:bodyDiv w:val="1"/>
      <w:marLeft w:val="0"/>
      <w:marRight w:val="0"/>
      <w:marTop w:val="0"/>
      <w:marBottom w:val="0"/>
      <w:divBdr>
        <w:top w:val="none" w:sz="0" w:space="0" w:color="auto"/>
        <w:left w:val="none" w:sz="0" w:space="0" w:color="auto"/>
        <w:bottom w:val="none" w:sz="0" w:space="0" w:color="auto"/>
        <w:right w:val="none" w:sz="0" w:space="0" w:color="auto"/>
      </w:divBdr>
    </w:div>
    <w:div w:id="1354184033">
      <w:bodyDiv w:val="1"/>
      <w:marLeft w:val="0"/>
      <w:marRight w:val="0"/>
      <w:marTop w:val="0"/>
      <w:marBottom w:val="0"/>
      <w:divBdr>
        <w:top w:val="none" w:sz="0" w:space="0" w:color="auto"/>
        <w:left w:val="none" w:sz="0" w:space="0" w:color="auto"/>
        <w:bottom w:val="none" w:sz="0" w:space="0" w:color="auto"/>
        <w:right w:val="none" w:sz="0" w:space="0" w:color="auto"/>
      </w:divBdr>
    </w:div>
    <w:div w:id="1483306857">
      <w:bodyDiv w:val="1"/>
      <w:marLeft w:val="0"/>
      <w:marRight w:val="0"/>
      <w:marTop w:val="0"/>
      <w:marBottom w:val="0"/>
      <w:divBdr>
        <w:top w:val="none" w:sz="0" w:space="0" w:color="auto"/>
        <w:left w:val="none" w:sz="0" w:space="0" w:color="auto"/>
        <w:bottom w:val="none" w:sz="0" w:space="0" w:color="auto"/>
        <w:right w:val="none" w:sz="0" w:space="0" w:color="auto"/>
      </w:divBdr>
    </w:div>
    <w:div w:id="1494953635">
      <w:bodyDiv w:val="1"/>
      <w:marLeft w:val="0"/>
      <w:marRight w:val="0"/>
      <w:marTop w:val="0"/>
      <w:marBottom w:val="0"/>
      <w:divBdr>
        <w:top w:val="none" w:sz="0" w:space="0" w:color="auto"/>
        <w:left w:val="none" w:sz="0" w:space="0" w:color="auto"/>
        <w:bottom w:val="none" w:sz="0" w:space="0" w:color="auto"/>
        <w:right w:val="none" w:sz="0" w:space="0" w:color="auto"/>
      </w:divBdr>
    </w:div>
    <w:div w:id="1507286012">
      <w:bodyDiv w:val="1"/>
      <w:marLeft w:val="0"/>
      <w:marRight w:val="0"/>
      <w:marTop w:val="0"/>
      <w:marBottom w:val="0"/>
      <w:divBdr>
        <w:top w:val="none" w:sz="0" w:space="0" w:color="auto"/>
        <w:left w:val="none" w:sz="0" w:space="0" w:color="auto"/>
        <w:bottom w:val="none" w:sz="0" w:space="0" w:color="auto"/>
        <w:right w:val="none" w:sz="0" w:space="0" w:color="auto"/>
      </w:divBdr>
    </w:div>
    <w:div w:id="1508594040">
      <w:bodyDiv w:val="1"/>
      <w:marLeft w:val="0"/>
      <w:marRight w:val="0"/>
      <w:marTop w:val="0"/>
      <w:marBottom w:val="0"/>
      <w:divBdr>
        <w:top w:val="none" w:sz="0" w:space="0" w:color="auto"/>
        <w:left w:val="none" w:sz="0" w:space="0" w:color="auto"/>
        <w:bottom w:val="none" w:sz="0" w:space="0" w:color="auto"/>
        <w:right w:val="none" w:sz="0" w:space="0" w:color="auto"/>
      </w:divBdr>
    </w:div>
    <w:div w:id="1601448974">
      <w:bodyDiv w:val="1"/>
      <w:marLeft w:val="0"/>
      <w:marRight w:val="0"/>
      <w:marTop w:val="0"/>
      <w:marBottom w:val="0"/>
      <w:divBdr>
        <w:top w:val="none" w:sz="0" w:space="0" w:color="auto"/>
        <w:left w:val="none" w:sz="0" w:space="0" w:color="auto"/>
        <w:bottom w:val="none" w:sz="0" w:space="0" w:color="auto"/>
        <w:right w:val="none" w:sz="0" w:space="0" w:color="auto"/>
      </w:divBdr>
    </w:div>
    <w:div w:id="1609385104">
      <w:bodyDiv w:val="1"/>
      <w:marLeft w:val="0"/>
      <w:marRight w:val="0"/>
      <w:marTop w:val="0"/>
      <w:marBottom w:val="0"/>
      <w:divBdr>
        <w:top w:val="none" w:sz="0" w:space="0" w:color="auto"/>
        <w:left w:val="none" w:sz="0" w:space="0" w:color="auto"/>
        <w:bottom w:val="none" w:sz="0" w:space="0" w:color="auto"/>
        <w:right w:val="none" w:sz="0" w:space="0" w:color="auto"/>
      </w:divBdr>
    </w:div>
    <w:div w:id="1624848660">
      <w:bodyDiv w:val="1"/>
      <w:marLeft w:val="0"/>
      <w:marRight w:val="0"/>
      <w:marTop w:val="0"/>
      <w:marBottom w:val="0"/>
      <w:divBdr>
        <w:top w:val="none" w:sz="0" w:space="0" w:color="auto"/>
        <w:left w:val="none" w:sz="0" w:space="0" w:color="auto"/>
        <w:bottom w:val="none" w:sz="0" w:space="0" w:color="auto"/>
        <w:right w:val="none" w:sz="0" w:space="0" w:color="auto"/>
      </w:divBdr>
    </w:div>
    <w:div w:id="1678656105">
      <w:bodyDiv w:val="1"/>
      <w:marLeft w:val="0"/>
      <w:marRight w:val="0"/>
      <w:marTop w:val="0"/>
      <w:marBottom w:val="0"/>
      <w:divBdr>
        <w:top w:val="none" w:sz="0" w:space="0" w:color="auto"/>
        <w:left w:val="none" w:sz="0" w:space="0" w:color="auto"/>
        <w:bottom w:val="none" w:sz="0" w:space="0" w:color="auto"/>
        <w:right w:val="none" w:sz="0" w:space="0" w:color="auto"/>
      </w:divBdr>
    </w:div>
    <w:div w:id="1775829921">
      <w:bodyDiv w:val="1"/>
      <w:marLeft w:val="0"/>
      <w:marRight w:val="0"/>
      <w:marTop w:val="0"/>
      <w:marBottom w:val="0"/>
      <w:divBdr>
        <w:top w:val="none" w:sz="0" w:space="0" w:color="auto"/>
        <w:left w:val="none" w:sz="0" w:space="0" w:color="auto"/>
        <w:bottom w:val="none" w:sz="0" w:space="0" w:color="auto"/>
        <w:right w:val="none" w:sz="0" w:space="0" w:color="auto"/>
      </w:divBdr>
    </w:div>
    <w:div w:id="1784419339">
      <w:bodyDiv w:val="1"/>
      <w:marLeft w:val="0"/>
      <w:marRight w:val="0"/>
      <w:marTop w:val="0"/>
      <w:marBottom w:val="0"/>
      <w:divBdr>
        <w:top w:val="none" w:sz="0" w:space="0" w:color="auto"/>
        <w:left w:val="none" w:sz="0" w:space="0" w:color="auto"/>
        <w:bottom w:val="none" w:sz="0" w:space="0" w:color="auto"/>
        <w:right w:val="none" w:sz="0" w:space="0" w:color="auto"/>
      </w:divBdr>
    </w:div>
    <w:div w:id="1840658620">
      <w:bodyDiv w:val="1"/>
      <w:marLeft w:val="0"/>
      <w:marRight w:val="0"/>
      <w:marTop w:val="0"/>
      <w:marBottom w:val="0"/>
      <w:divBdr>
        <w:top w:val="none" w:sz="0" w:space="0" w:color="auto"/>
        <w:left w:val="none" w:sz="0" w:space="0" w:color="auto"/>
        <w:bottom w:val="none" w:sz="0" w:space="0" w:color="auto"/>
        <w:right w:val="none" w:sz="0" w:space="0" w:color="auto"/>
      </w:divBdr>
    </w:div>
    <w:div w:id="1846044833">
      <w:bodyDiv w:val="1"/>
      <w:marLeft w:val="0"/>
      <w:marRight w:val="0"/>
      <w:marTop w:val="0"/>
      <w:marBottom w:val="0"/>
      <w:divBdr>
        <w:top w:val="none" w:sz="0" w:space="0" w:color="auto"/>
        <w:left w:val="none" w:sz="0" w:space="0" w:color="auto"/>
        <w:bottom w:val="none" w:sz="0" w:space="0" w:color="auto"/>
        <w:right w:val="none" w:sz="0" w:space="0" w:color="auto"/>
      </w:divBdr>
    </w:div>
    <w:div w:id="1861581255">
      <w:bodyDiv w:val="1"/>
      <w:marLeft w:val="0"/>
      <w:marRight w:val="0"/>
      <w:marTop w:val="0"/>
      <w:marBottom w:val="0"/>
      <w:divBdr>
        <w:top w:val="none" w:sz="0" w:space="0" w:color="auto"/>
        <w:left w:val="none" w:sz="0" w:space="0" w:color="auto"/>
        <w:bottom w:val="none" w:sz="0" w:space="0" w:color="auto"/>
        <w:right w:val="none" w:sz="0" w:space="0" w:color="auto"/>
      </w:divBdr>
    </w:div>
    <w:div w:id="1862434802">
      <w:bodyDiv w:val="1"/>
      <w:marLeft w:val="0"/>
      <w:marRight w:val="0"/>
      <w:marTop w:val="0"/>
      <w:marBottom w:val="0"/>
      <w:divBdr>
        <w:top w:val="none" w:sz="0" w:space="0" w:color="auto"/>
        <w:left w:val="none" w:sz="0" w:space="0" w:color="auto"/>
        <w:bottom w:val="none" w:sz="0" w:space="0" w:color="auto"/>
        <w:right w:val="none" w:sz="0" w:space="0" w:color="auto"/>
      </w:divBdr>
    </w:div>
    <w:div w:id="1905334944">
      <w:bodyDiv w:val="1"/>
      <w:marLeft w:val="0"/>
      <w:marRight w:val="0"/>
      <w:marTop w:val="0"/>
      <w:marBottom w:val="0"/>
      <w:divBdr>
        <w:top w:val="none" w:sz="0" w:space="0" w:color="auto"/>
        <w:left w:val="none" w:sz="0" w:space="0" w:color="auto"/>
        <w:bottom w:val="none" w:sz="0" w:space="0" w:color="auto"/>
        <w:right w:val="none" w:sz="0" w:space="0" w:color="auto"/>
      </w:divBdr>
    </w:div>
    <w:div w:id="1927686633">
      <w:bodyDiv w:val="1"/>
      <w:marLeft w:val="0"/>
      <w:marRight w:val="0"/>
      <w:marTop w:val="0"/>
      <w:marBottom w:val="0"/>
      <w:divBdr>
        <w:top w:val="none" w:sz="0" w:space="0" w:color="auto"/>
        <w:left w:val="none" w:sz="0" w:space="0" w:color="auto"/>
        <w:bottom w:val="none" w:sz="0" w:space="0" w:color="auto"/>
        <w:right w:val="none" w:sz="0" w:space="0" w:color="auto"/>
      </w:divBdr>
    </w:div>
    <w:div w:id="1977446300">
      <w:bodyDiv w:val="1"/>
      <w:marLeft w:val="0"/>
      <w:marRight w:val="0"/>
      <w:marTop w:val="0"/>
      <w:marBottom w:val="0"/>
      <w:divBdr>
        <w:top w:val="none" w:sz="0" w:space="0" w:color="auto"/>
        <w:left w:val="none" w:sz="0" w:space="0" w:color="auto"/>
        <w:bottom w:val="none" w:sz="0" w:space="0" w:color="auto"/>
        <w:right w:val="none" w:sz="0" w:space="0" w:color="auto"/>
      </w:divBdr>
    </w:div>
    <w:div w:id="1978215487">
      <w:bodyDiv w:val="1"/>
      <w:marLeft w:val="0"/>
      <w:marRight w:val="0"/>
      <w:marTop w:val="0"/>
      <w:marBottom w:val="0"/>
      <w:divBdr>
        <w:top w:val="none" w:sz="0" w:space="0" w:color="auto"/>
        <w:left w:val="none" w:sz="0" w:space="0" w:color="auto"/>
        <w:bottom w:val="none" w:sz="0" w:space="0" w:color="auto"/>
        <w:right w:val="none" w:sz="0" w:space="0" w:color="auto"/>
      </w:divBdr>
    </w:div>
    <w:div w:id="2014214634">
      <w:bodyDiv w:val="1"/>
      <w:marLeft w:val="0"/>
      <w:marRight w:val="0"/>
      <w:marTop w:val="0"/>
      <w:marBottom w:val="0"/>
      <w:divBdr>
        <w:top w:val="none" w:sz="0" w:space="0" w:color="auto"/>
        <w:left w:val="none" w:sz="0" w:space="0" w:color="auto"/>
        <w:bottom w:val="none" w:sz="0" w:space="0" w:color="auto"/>
        <w:right w:val="none" w:sz="0" w:space="0" w:color="auto"/>
      </w:divBdr>
    </w:div>
    <w:div w:id="2023581212">
      <w:bodyDiv w:val="1"/>
      <w:marLeft w:val="0"/>
      <w:marRight w:val="0"/>
      <w:marTop w:val="0"/>
      <w:marBottom w:val="0"/>
      <w:divBdr>
        <w:top w:val="none" w:sz="0" w:space="0" w:color="auto"/>
        <w:left w:val="none" w:sz="0" w:space="0" w:color="auto"/>
        <w:bottom w:val="none" w:sz="0" w:space="0" w:color="auto"/>
        <w:right w:val="none" w:sz="0" w:space="0" w:color="auto"/>
      </w:divBdr>
    </w:div>
    <w:div w:id="2039502089">
      <w:bodyDiv w:val="1"/>
      <w:marLeft w:val="0"/>
      <w:marRight w:val="0"/>
      <w:marTop w:val="0"/>
      <w:marBottom w:val="0"/>
      <w:divBdr>
        <w:top w:val="none" w:sz="0" w:space="0" w:color="auto"/>
        <w:left w:val="none" w:sz="0" w:space="0" w:color="auto"/>
        <w:bottom w:val="none" w:sz="0" w:space="0" w:color="auto"/>
        <w:right w:val="none" w:sz="0" w:space="0" w:color="auto"/>
      </w:divBdr>
      <w:divsChild>
        <w:div w:id="671223225">
          <w:marLeft w:val="0"/>
          <w:marRight w:val="0"/>
          <w:marTop w:val="303"/>
          <w:marBottom w:val="303"/>
          <w:divBdr>
            <w:top w:val="single" w:sz="6" w:space="0" w:color="D9E2E9"/>
            <w:left w:val="single" w:sz="6" w:space="0" w:color="D9E2E9"/>
            <w:bottom w:val="single" w:sz="6" w:space="0" w:color="D9D9D9"/>
            <w:right w:val="single" w:sz="6" w:space="0" w:color="D9D9D9"/>
          </w:divBdr>
          <w:divsChild>
            <w:div w:id="1675720960">
              <w:marLeft w:val="0"/>
              <w:marRight w:val="243"/>
              <w:marTop w:val="182"/>
              <w:marBottom w:val="182"/>
              <w:divBdr>
                <w:top w:val="none" w:sz="0" w:space="0" w:color="auto"/>
                <w:left w:val="none" w:sz="0" w:space="0" w:color="auto"/>
                <w:bottom w:val="none" w:sz="0" w:space="0" w:color="auto"/>
                <w:right w:val="none" w:sz="0" w:space="0" w:color="auto"/>
              </w:divBdr>
              <w:divsChild>
                <w:div w:id="2067874002">
                  <w:marLeft w:val="0"/>
                  <w:marRight w:val="0"/>
                  <w:marTop w:val="0"/>
                  <w:marBottom w:val="0"/>
                  <w:divBdr>
                    <w:top w:val="none" w:sz="0" w:space="0" w:color="auto"/>
                    <w:left w:val="none" w:sz="0" w:space="0" w:color="auto"/>
                    <w:bottom w:val="none" w:sz="0" w:space="0" w:color="auto"/>
                    <w:right w:val="none" w:sz="0" w:space="0" w:color="auto"/>
                  </w:divBdr>
                  <w:divsChild>
                    <w:div w:id="1713845335">
                      <w:marLeft w:val="0"/>
                      <w:marRight w:val="0"/>
                      <w:marTop w:val="0"/>
                      <w:marBottom w:val="0"/>
                      <w:divBdr>
                        <w:top w:val="single" w:sz="6" w:space="3" w:color="E2E9EF"/>
                        <w:left w:val="single" w:sz="6" w:space="6" w:color="E2E9EF"/>
                        <w:bottom w:val="single" w:sz="6" w:space="8" w:color="E2E9EF"/>
                        <w:right w:val="single" w:sz="6" w:space="6" w:color="E2E9EF"/>
                      </w:divBdr>
                      <w:divsChild>
                        <w:div w:id="76854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3864838">
      <w:bodyDiv w:val="1"/>
      <w:marLeft w:val="0"/>
      <w:marRight w:val="0"/>
      <w:marTop w:val="0"/>
      <w:marBottom w:val="0"/>
      <w:divBdr>
        <w:top w:val="none" w:sz="0" w:space="0" w:color="auto"/>
        <w:left w:val="none" w:sz="0" w:space="0" w:color="auto"/>
        <w:bottom w:val="none" w:sz="0" w:space="0" w:color="auto"/>
        <w:right w:val="none" w:sz="0" w:space="0" w:color="auto"/>
      </w:divBdr>
    </w:div>
    <w:div w:id="2106538421">
      <w:bodyDiv w:val="1"/>
      <w:marLeft w:val="0"/>
      <w:marRight w:val="0"/>
      <w:marTop w:val="0"/>
      <w:marBottom w:val="0"/>
      <w:divBdr>
        <w:top w:val="none" w:sz="0" w:space="0" w:color="auto"/>
        <w:left w:val="none" w:sz="0" w:space="0" w:color="auto"/>
        <w:bottom w:val="none" w:sz="0" w:space="0" w:color="auto"/>
        <w:right w:val="none" w:sz="0" w:space="0" w:color="auto"/>
      </w:divBdr>
    </w:div>
    <w:div w:id="2138133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oleObject" Target="embeddings/oleObject1.bin"/><Relationship Id="rId26" Type="http://schemas.openxmlformats.org/officeDocument/2006/relationships/oleObject" Target="embeddings/oleObject5.bin"/><Relationship Id="rId39" Type="http://schemas.openxmlformats.org/officeDocument/2006/relationships/oleObject" Target="embeddings/oleObject12.bin"/><Relationship Id="rId21" Type="http://schemas.openxmlformats.org/officeDocument/2006/relationships/image" Target="media/image12.wmf"/><Relationship Id="rId34" Type="http://schemas.openxmlformats.org/officeDocument/2006/relationships/image" Target="media/image18.wmf"/><Relationship Id="rId42" Type="http://schemas.openxmlformats.org/officeDocument/2006/relationships/image" Target="media/image22.wmf"/><Relationship Id="rId47" Type="http://schemas.openxmlformats.org/officeDocument/2006/relationships/oleObject" Target="embeddings/oleObject16.bin"/><Relationship Id="rId50" Type="http://schemas.openxmlformats.org/officeDocument/2006/relationships/oleObject" Target="embeddings/oleObject18.bin"/><Relationship Id="rId55"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wmf"/><Relationship Id="rId25" Type="http://schemas.openxmlformats.org/officeDocument/2006/relationships/image" Target="media/image14.wmf"/><Relationship Id="rId33" Type="http://schemas.openxmlformats.org/officeDocument/2006/relationships/oleObject" Target="embeddings/oleObject9.bin"/><Relationship Id="rId38" Type="http://schemas.openxmlformats.org/officeDocument/2006/relationships/image" Target="media/image20.wmf"/><Relationship Id="rId46" Type="http://schemas.openxmlformats.org/officeDocument/2006/relationships/image" Target="media/image24.w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oleObject" Target="embeddings/oleObject2.bin"/><Relationship Id="rId29" Type="http://schemas.openxmlformats.org/officeDocument/2006/relationships/image" Target="media/image16.wmf"/><Relationship Id="rId41" Type="http://schemas.openxmlformats.org/officeDocument/2006/relationships/oleObject" Target="embeddings/oleObject13.bin"/><Relationship Id="rId54" Type="http://schemas.openxmlformats.org/officeDocument/2006/relationships/oleObject" Target="embeddings/oleObject20.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oleObject" Target="embeddings/oleObject4.bin"/><Relationship Id="rId32" Type="http://schemas.openxmlformats.org/officeDocument/2006/relationships/oleObject" Target="embeddings/oleObject8.bin"/><Relationship Id="rId37" Type="http://schemas.openxmlformats.org/officeDocument/2006/relationships/oleObject" Target="embeddings/oleObject11.bin"/><Relationship Id="rId40" Type="http://schemas.openxmlformats.org/officeDocument/2006/relationships/image" Target="media/image21.wmf"/><Relationship Id="rId45" Type="http://schemas.openxmlformats.org/officeDocument/2006/relationships/oleObject" Target="embeddings/oleObject15.bin"/><Relationship Id="rId53" Type="http://schemas.openxmlformats.org/officeDocument/2006/relationships/image" Target="media/image27.w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3.wmf"/><Relationship Id="rId28" Type="http://schemas.openxmlformats.org/officeDocument/2006/relationships/oleObject" Target="embeddings/oleObject6.bin"/><Relationship Id="rId36" Type="http://schemas.openxmlformats.org/officeDocument/2006/relationships/image" Target="media/image19.wmf"/><Relationship Id="rId49" Type="http://schemas.openxmlformats.org/officeDocument/2006/relationships/oleObject" Target="embeddings/oleObject17.bin"/><Relationship Id="rId57"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image" Target="media/image11.wmf"/><Relationship Id="rId31" Type="http://schemas.openxmlformats.org/officeDocument/2006/relationships/image" Target="media/image17.wmf"/><Relationship Id="rId44" Type="http://schemas.openxmlformats.org/officeDocument/2006/relationships/image" Target="media/image23.wmf"/><Relationship Id="rId52" Type="http://schemas.openxmlformats.org/officeDocument/2006/relationships/oleObject" Target="embeddings/oleObject19.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oleObject" Target="embeddings/oleObject3.bin"/><Relationship Id="rId27" Type="http://schemas.openxmlformats.org/officeDocument/2006/relationships/image" Target="media/image15.wmf"/><Relationship Id="rId30" Type="http://schemas.openxmlformats.org/officeDocument/2006/relationships/oleObject" Target="embeddings/oleObject7.bin"/><Relationship Id="rId35" Type="http://schemas.openxmlformats.org/officeDocument/2006/relationships/oleObject" Target="embeddings/oleObject10.bin"/><Relationship Id="rId43" Type="http://schemas.openxmlformats.org/officeDocument/2006/relationships/oleObject" Target="embeddings/oleObject14.bin"/><Relationship Id="rId48" Type="http://schemas.openxmlformats.org/officeDocument/2006/relationships/image" Target="media/image25.wmf"/><Relationship Id="rId56"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image" Target="media/image26.wmf"/><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151A5-E8C5-41FB-BEA2-A44F7C3CD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3024</Words>
  <Characters>17237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China</Company>
  <LinksUpToDate>false</LinksUpToDate>
  <CharactersWithSpaces>20221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Hernandez, Manuel (IFPRI)</cp:lastModifiedBy>
  <cp:revision>6</cp:revision>
  <cp:lastPrinted>2020-08-06T15:50:00Z</cp:lastPrinted>
  <dcterms:created xsi:type="dcterms:W3CDTF">2020-10-23T01:12:00Z</dcterms:created>
  <dcterms:modified xsi:type="dcterms:W3CDTF">2020-10-23T01:14:00Z</dcterms:modified>
</cp:coreProperties>
</file>