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E641" w14:textId="06A4F30E" w:rsidR="00E30C7A" w:rsidRPr="008D362D" w:rsidRDefault="00E30C7A" w:rsidP="00E30C7A">
      <w:pPr>
        <w:jc w:val="center"/>
        <w:rPr>
          <w:rFonts w:ascii="Times New Roman" w:hAnsi="Times New Roman" w:cs="Times New Roman"/>
          <w:b/>
          <w:bCs/>
          <w:sz w:val="24"/>
          <w:szCs w:val="24"/>
          <w:lang w:val="en-US"/>
        </w:rPr>
      </w:pPr>
      <w:r w:rsidRPr="008D362D">
        <w:rPr>
          <w:rFonts w:ascii="Times New Roman" w:hAnsi="Times New Roman" w:cs="Times New Roman"/>
          <w:b/>
          <w:bCs/>
          <w:sz w:val="24"/>
          <w:szCs w:val="24"/>
          <w:lang w:val="en-US"/>
        </w:rPr>
        <w:t xml:space="preserve">Supplementary Material </w:t>
      </w:r>
      <w:r w:rsidR="00B16954">
        <w:rPr>
          <w:rFonts w:ascii="Times New Roman" w:hAnsi="Times New Roman" w:cs="Times New Roman"/>
          <w:b/>
          <w:bCs/>
          <w:sz w:val="24"/>
          <w:szCs w:val="24"/>
          <w:lang w:val="en-US"/>
        </w:rPr>
        <w:t>2</w:t>
      </w:r>
      <w:r w:rsidRPr="008D362D">
        <w:rPr>
          <w:rFonts w:ascii="Times New Roman" w:hAnsi="Times New Roman" w:cs="Times New Roman"/>
          <w:b/>
          <w:bCs/>
          <w:sz w:val="24"/>
          <w:szCs w:val="24"/>
          <w:lang w:val="en-US"/>
        </w:rPr>
        <w:t xml:space="preserve"> – Funnel Plot</w:t>
      </w:r>
    </w:p>
    <w:p w14:paraId="082D3842" w14:textId="77777777" w:rsidR="0034435B" w:rsidRPr="008D362D" w:rsidRDefault="0034435B" w:rsidP="00E30C7A">
      <w:pPr>
        <w:jc w:val="center"/>
        <w:rPr>
          <w:rFonts w:ascii="Times New Roman" w:hAnsi="Times New Roman" w:cs="Times New Roman"/>
          <w:b/>
          <w:bCs/>
          <w:sz w:val="24"/>
          <w:szCs w:val="24"/>
          <w:lang w:val="en-US"/>
        </w:rPr>
      </w:pPr>
    </w:p>
    <w:p w14:paraId="65142A1A" w14:textId="40221ECD" w:rsidR="0034435B" w:rsidRPr="008D362D" w:rsidRDefault="008D362D" w:rsidP="00E30C7A">
      <w:pPr>
        <w:jc w:val="center"/>
        <w:rPr>
          <w:rFonts w:ascii="Times New Roman" w:hAnsi="Times New Roman" w:cs="Times New Roman"/>
          <w:b/>
          <w:bCs/>
          <w:sz w:val="24"/>
          <w:szCs w:val="24"/>
          <w:lang w:val="en-US"/>
        </w:rPr>
      </w:pPr>
      <w:r w:rsidRPr="008D362D">
        <w:rPr>
          <w:rFonts w:ascii="Times New Roman" w:hAnsi="Times New Roman" w:cs="Times New Roman"/>
          <w:b/>
          <w:bCs/>
          <w:noProof/>
          <w:sz w:val="24"/>
          <w:szCs w:val="24"/>
          <w:lang w:val="en-US"/>
        </w:rPr>
        <w:drawing>
          <wp:inline distT="0" distB="0" distL="0" distR="0" wp14:anchorId="5F63C760" wp14:editId="3877706C">
            <wp:extent cx="5996932" cy="3040380"/>
            <wp:effectExtent l="0" t="0" r="4445" b="7620"/>
            <wp:docPr id="804867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42"/>
                    <a:stretch/>
                  </pic:blipFill>
                  <pic:spPr bwMode="auto">
                    <a:xfrm>
                      <a:off x="0" y="0"/>
                      <a:ext cx="5996932" cy="3040380"/>
                    </a:xfrm>
                    <a:prstGeom prst="rect">
                      <a:avLst/>
                    </a:prstGeom>
                    <a:noFill/>
                    <a:ln>
                      <a:noFill/>
                    </a:ln>
                    <a:extLst>
                      <a:ext uri="{53640926-AAD7-44D8-BBD7-CCE9431645EC}">
                        <a14:shadowObscured xmlns:a14="http://schemas.microsoft.com/office/drawing/2010/main"/>
                      </a:ext>
                    </a:extLst>
                  </pic:spPr>
                </pic:pic>
              </a:graphicData>
            </a:graphic>
          </wp:inline>
        </w:drawing>
      </w:r>
    </w:p>
    <w:p w14:paraId="702CBA20" w14:textId="77777777" w:rsidR="008D362D" w:rsidRDefault="008D362D" w:rsidP="008D362D">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Fig. 1. Funnel plot of the studies adjusted to the left of mean in the trim and fill analysis for the relationship between academic burnout and adaptive emotion regulation strategies. The solid marks indicate adjusted studies and overall effect</w:t>
      </w:r>
      <w:r>
        <w:rPr>
          <w:rFonts w:ascii="Times New Roman" w:eastAsia="Times New Roman" w:hAnsi="Times New Roman" w:cs="Times New Roman"/>
          <w:color w:val="333333"/>
          <w:kern w:val="0"/>
          <w:sz w:val="24"/>
          <w:szCs w:val="24"/>
          <w:lang w:eastAsia="ro-RO"/>
          <w14:ligatures w14:val="none"/>
        </w:rPr>
        <w:t>.</w:t>
      </w:r>
    </w:p>
    <w:p w14:paraId="1546361D" w14:textId="77777777" w:rsidR="00595038" w:rsidRDefault="00595038" w:rsidP="008D362D">
      <w:pPr>
        <w:rPr>
          <w:rFonts w:ascii="Times New Roman" w:eastAsia="Times New Roman" w:hAnsi="Times New Roman" w:cs="Times New Roman"/>
          <w:color w:val="333333"/>
          <w:kern w:val="0"/>
          <w:sz w:val="24"/>
          <w:szCs w:val="24"/>
          <w:lang w:eastAsia="ro-RO"/>
          <w14:ligatures w14:val="none"/>
        </w:rPr>
      </w:pPr>
    </w:p>
    <w:p w14:paraId="79F6128C" w14:textId="11062616" w:rsidR="008D362D" w:rsidRDefault="008D362D" w:rsidP="008D362D">
      <w:pPr>
        <w:rPr>
          <w:rFonts w:ascii="Times New Roman" w:eastAsia="Times New Roman" w:hAnsi="Times New Roman" w:cs="Times New Roman"/>
          <w:color w:val="333333"/>
          <w:kern w:val="0"/>
          <w:sz w:val="24"/>
          <w:szCs w:val="24"/>
          <w:lang w:eastAsia="ro-RO"/>
          <w14:ligatures w14:val="none"/>
        </w:rPr>
      </w:pPr>
      <w:r>
        <w:rPr>
          <w:rFonts w:ascii="Times New Roman" w:eastAsia="Times New Roman" w:hAnsi="Times New Roman" w:cs="Times New Roman"/>
          <w:noProof/>
          <w:color w:val="333333"/>
          <w:kern w:val="0"/>
          <w:sz w:val="24"/>
          <w:szCs w:val="24"/>
          <w:lang w:eastAsia="ro-RO"/>
          <w14:ligatures w14:val="none"/>
        </w:rPr>
        <w:drawing>
          <wp:inline distT="0" distB="0" distL="0" distR="0" wp14:anchorId="7762F4E7" wp14:editId="4E875291">
            <wp:extent cx="6115685" cy="3040380"/>
            <wp:effectExtent l="0" t="0" r="0" b="7620"/>
            <wp:docPr id="16118477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685" cy="3040380"/>
                    </a:xfrm>
                    <a:prstGeom prst="rect">
                      <a:avLst/>
                    </a:prstGeom>
                    <a:noFill/>
                    <a:ln>
                      <a:noFill/>
                    </a:ln>
                  </pic:spPr>
                </pic:pic>
              </a:graphicData>
            </a:graphic>
          </wp:inline>
        </w:drawing>
      </w:r>
      <w:hyperlink r:id="rId6" w:history="1">
        <w:r w:rsidRPr="008D362D">
          <w:rPr>
            <w:rFonts w:ascii="Times New Roman" w:eastAsia="Times New Roman" w:hAnsi="Times New Roman" w:cs="Times New Roman"/>
            <w:b/>
            <w:bCs/>
            <w:color w:val="004B83"/>
            <w:kern w:val="0"/>
            <w:sz w:val="24"/>
            <w:szCs w:val="24"/>
            <w:bdr w:val="single" w:sz="24" w:space="6" w:color="BCD2DC" w:frame="1"/>
            <w:shd w:val="clear" w:color="auto" w:fill="FFFFFF"/>
            <w:lang w:eastAsia="ro-RO"/>
            <w14:ligatures w14:val="none"/>
          </w:rPr>
          <w:br/>
        </w:r>
      </w:hyperlink>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2</w:t>
      </w:r>
      <w:r w:rsidRPr="008D362D">
        <w:rPr>
          <w:rFonts w:ascii="Times New Roman" w:eastAsia="Times New Roman" w:hAnsi="Times New Roman" w:cs="Times New Roman"/>
          <w:color w:val="333333"/>
          <w:kern w:val="0"/>
          <w:sz w:val="24"/>
          <w:szCs w:val="24"/>
          <w:lang w:eastAsia="ro-RO"/>
          <w14:ligatures w14:val="none"/>
        </w:rPr>
        <w:t xml:space="preserve">. Funnel plot of the studies adjusted to the left of mean in the trim and fill analysis for the relationship between academic burnout and emotion regulation </w:t>
      </w:r>
      <w:r>
        <w:rPr>
          <w:rFonts w:ascii="Times New Roman" w:eastAsia="Times New Roman" w:hAnsi="Times New Roman" w:cs="Times New Roman"/>
          <w:color w:val="333333"/>
          <w:kern w:val="0"/>
          <w:sz w:val="24"/>
          <w:szCs w:val="24"/>
          <w:lang w:eastAsia="ro-RO"/>
          <w14:ligatures w14:val="none"/>
        </w:rPr>
        <w:t>difficulties</w:t>
      </w:r>
      <w:r w:rsidRPr="008D362D">
        <w:rPr>
          <w:rFonts w:ascii="Times New Roman" w:eastAsia="Times New Roman" w:hAnsi="Times New Roman" w:cs="Times New Roman"/>
          <w:color w:val="333333"/>
          <w:kern w:val="0"/>
          <w:sz w:val="24"/>
          <w:szCs w:val="24"/>
          <w:lang w:eastAsia="ro-RO"/>
          <w14:ligatures w14:val="none"/>
        </w:rPr>
        <w:t>. The solid marks indicate adjusted studies and overall effect</w:t>
      </w:r>
      <w:r>
        <w:rPr>
          <w:rFonts w:ascii="Times New Roman" w:eastAsia="Times New Roman" w:hAnsi="Times New Roman" w:cs="Times New Roman"/>
          <w:color w:val="333333"/>
          <w:kern w:val="0"/>
          <w:sz w:val="24"/>
          <w:szCs w:val="24"/>
          <w:lang w:eastAsia="ro-RO"/>
          <w14:ligatures w14:val="none"/>
        </w:rPr>
        <w:t>.</w:t>
      </w:r>
    </w:p>
    <w:p w14:paraId="270D79F0" w14:textId="70328030" w:rsidR="00F904D2" w:rsidRDefault="00F904D2" w:rsidP="008D362D">
      <w:pPr>
        <w:rPr>
          <w:rFonts w:ascii="Times New Roman" w:hAnsi="Times New Roman" w:cs="Times New Roman"/>
          <w:sz w:val="24"/>
          <w:szCs w:val="24"/>
        </w:rPr>
      </w:pPr>
    </w:p>
    <w:p w14:paraId="11D56454" w14:textId="77777777" w:rsidR="008D362D" w:rsidRDefault="008D362D" w:rsidP="008D362D">
      <w:pPr>
        <w:rPr>
          <w:rFonts w:ascii="Times New Roman" w:hAnsi="Times New Roman" w:cs="Times New Roman"/>
          <w:sz w:val="24"/>
          <w:szCs w:val="24"/>
        </w:rPr>
      </w:pPr>
    </w:p>
    <w:p w14:paraId="7F8C7F31" w14:textId="77777777" w:rsidR="00595038" w:rsidRDefault="00595038" w:rsidP="008D362D">
      <w:pPr>
        <w:rPr>
          <w:rFonts w:ascii="Times New Roman" w:hAnsi="Times New Roman" w:cs="Times New Roman"/>
          <w:sz w:val="24"/>
          <w:szCs w:val="24"/>
        </w:rPr>
      </w:pPr>
    </w:p>
    <w:p w14:paraId="5DC2B1FC" w14:textId="77777777" w:rsidR="008D362D" w:rsidRDefault="008D362D" w:rsidP="008D362D">
      <w:pPr>
        <w:rPr>
          <w:rFonts w:ascii="Times New Roman" w:hAnsi="Times New Roman" w:cs="Times New Roman"/>
          <w:sz w:val="24"/>
          <w:szCs w:val="24"/>
        </w:rPr>
      </w:pPr>
    </w:p>
    <w:p w14:paraId="6ACF38B1" w14:textId="77777777" w:rsidR="008D362D" w:rsidRDefault="008D362D" w:rsidP="008D362D">
      <w:pPr>
        <w:rPr>
          <w:rFonts w:ascii="Times New Roman" w:hAnsi="Times New Roman" w:cs="Times New Roman"/>
          <w:sz w:val="24"/>
          <w:szCs w:val="24"/>
        </w:rPr>
      </w:pPr>
    </w:p>
    <w:p w14:paraId="76EF3218" w14:textId="5C6C5CB3" w:rsidR="008D362D" w:rsidRDefault="008D362D" w:rsidP="008D362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60EC9C" wp14:editId="34EBA0DF">
            <wp:extent cx="5973288" cy="3028315"/>
            <wp:effectExtent l="0" t="0" r="8890" b="635"/>
            <wp:docPr id="14506356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328"/>
                    <a:stretch/>
                  </pic:blipFill>
                  <pic:spPr bwMode="auto">
                    <a:xfrm>
                      <a:off x="0" y="0"/>
                      <a:ext cx="5973288" cy="3028315"/>
                    </a:xfrm>
                    <a:prstGeom prst="rect">
                      <a:avLst/>
                    </a:prstGeom>
                    <a:noFill/>
                    <a:ln>
                      <a:noFill/>
                    </a:ln>
                    <a:extLst>
                      <a:ext uri="{53640926-AAD7-44D8-BBD7-CCE9431645EC}">
                        <a14:shadowObscured xmlns:a14="http://schemas.microsoft.com/office/drawing/2010/main"/>
                      </a:ext>
                    </a:extLst>
                  </pic:spPr>
                </pic:pic>
              </a:graphicData>
            </a:graphic>
          </wp:inline>
        </w:drawing>
      </w:r>
    </w:p>
    <w:p w14:paraId="4CF661F8" w14:textId="6F3601C2" w:rsidR="008D362D" w:rsidRDefault="008D362D" w:rsidP="008D362D">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3</w:t>
      </w:r>
      <w:r w:rsidRPr="008D362D">
        <w:rPr>
          <w:rFonts w:ascii="Times New Roman" w:eastAsia="Times New Roman" w:hAnsi="Times New Roman" w:cs="Times New Roman"/>
          <w:color w:val="333333"/>
          <w:kern w:val="0"/>
          <w:sz w:val="24"/>
          <w:szCs w:val="24"/>
          <w:lang w:eastAsia="ro-RO"/>
          <w14:ligatures w14:val="none"/>
        </w:rPr>
        <w:t xml:space="preserve">. Funnel plot of the studies </w:t>
      </w:r>
      <w:r>
        <w:rPr>
          <w:rFonts w:ascii="Times New Roman" w:eastAsia="Times New Roman" w:hAnsi="Times New Roman" w:cs="Times New Roman"/>
          <w:color w:val="333333"/>
          <w:kern w:val="0"/>
          <w:sz w:val="24"/>
          <w:szCs w:val="24"/>
          <w:lang w:eastAsia="ro-RO"/>
          <w14:ligatures w14:val="none"/>
        </w:rPr>
        <w:t>included</w:t>
      </w:r>
      <w:r w:rsidRPr="008D362D">
        <w:rPr>
          <w:rFonts w:ascii="Times New Roman" w:eastAsia="Times New Roman" w:hAnsi="Times New Roman" w:cs="Times New Roman"/>
          <w:color w:val="333333"/>
          <w:kern w:val="0"/>
          <w:sz w:val="24"/>
          <w:szCs w:val="24"/>
          <w:lang w:eastAsia="ro-RO"/>
          <w14:ligatures w14:val="none"/>
        </w:rPr>
        <w:t xml:space="preserve"> in the trim and fill analysis for the relationship between </w:t>
      </w:r>
      <w:r w:rsidR="00595038">
        <w:rPr>
          <w:rFonts w:ascii="Times New Roman" w:eastAsia="Times New Roman" w:hAnsi="Times New Roman" w:cs="Times New Roman"/>
          <w:color w:val="333333"/>
          <w:kern w:val="0"/>
          <w:sz w:val="24"/>
          <w:szCs w:val="24"/>
          <w:lang w:eastAsia="ro-RO"/>
          <w14:ligatures w14:val="none"/>
        </w:rPr>
        <w:t>cynicism</w:t>
      </w:r>
      <w:r w:rsidRPr="008D362D">
        <w:rPr>
          <w:rFonts w:ascii="Times New Roman" w:eastAsia="Times New Roman" w:hAnsi="Times New Roman" w:cs="Times New Roman"/>
          <w:color w:val="333333"/>
          <w:kern w:val="0"/>
          <w:sz w:val="24"/>
          <w:szCs w:val="24"/>
          <w:lang w:eastAsia="ro-RO"/>
          <w14:ligatures w14:val="none"/>
        </w:rPr>
        <w:t xml:space="preserve"> and adaptive emotion regulation strategies. The solid marks indicate </w:t>
      </w:r>
      <w:r>
        <w:rPr>
          <w:rFonts w:ascii="Times New Roman" w:eastAsia="Times New Roman" w:hAnsi="Times New Roman" w:cs="Times New Roman"/>
          <w:color w:val="333333"/>
          <w:kern w:val="0"/>
          <w:sz w:val="24"/>
          <w:szCs w:val="24"/>
          <w:lang w:eastAsia="ro-RO"/>
          <w14:ligatures w14:val="none"/>
        </w:rPr>
        <w:t xml:space="preserve">the </w:t>
      </w:r>
      <w:r w:rsidRPr="008D362D">
        <w:rPr>
          <w:rFonts w:ascii="Times New Roman" w:eastAsia="Times New Roman" w:hAnsi="Times New Roman" w:cs="Times New Roman"/>
          <w:color w:val="333333"/>
          <w:kern w:val="0"/>
          <w:sz w:val="24"/>
          <w:szCs w:val="24"/>
          <w:lang w:eastAsia="ro-RO"/>
          <w14:ligatures w14:val="none"/>
        </w:rPr>
        <w:t>overall effect</w:t>
      </w:r>
      <w:r>
        <w:rPr>
          <w:rFonts w:ascii="Times New Roman" w:eastAsia="Times New Roman" w:hAnsi="Times New Roman" w:cs="Times New Roman"/>
          <w:color w:val="333333"/>
          <w:kern w:val="0"/>
          <w:sz w:val="24"/>
          <w:szCs w:val="24"/>
          <w:lang w:eastAsia="ro-RO"/>
          <w14:ligatures w14:val="none"/>
        </w:rPr>
        <w:t>.</w:t>
      </w:r>
    </w:p>
    <w:p w14:paraId="22EC02B9" w14:textId="77777777" w:rsidR="00595038" w:rsidRDefault="00595038" w:rsidP="008D362D">
      <w:pPr>
        <w:rPr>
          <w:rFonts w:ascii="Times New Roman" w:hAnsi="Times New Roman" w:cs="Times New Roman"/>
          <w:noProof/>
          <w:sz w:val="24"/>
          <w:szCs w:val="24"/>
        </w:rPr>
      </w:pPr>
    </w:p>
    <w:p w14:paraId="3EE545E9" w14:textId="2705C1E4" w:rsidR="008D362D" w:rsidRDefault="00595038" w:rsidP="008D362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8C0C55" wp14:editId="6BC663B2">
            <wp:extent cx="6115685" cy="2956956"/>
            <wp:effectExtent l="0" t="0" r="0" b="0"/>
            <wp:docPr id="17862340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108"/>
                    <a:stretch/>
                  </pic:blipFill>
                  <pic:spPr bwMode="auto">
                    <a:xfrm>
                      <a:off x="0" y="0"/>
                      <a:ext cx="6115685" cy="2956956"/>
                    </a:xfrm>
                    <a:prstGeom prst="rect">
                      <a:avLst/>
                    </a:prstGeom>
                    <a:noFill/>
                    <a:ln>
                      <a:noFill/>
                    </a:ln>
                    <a:extLst>
                      <a:ext uri="{53640926-AAD7-44D8-BBD7-CCE9431645EC}">
                        <a14:shadowObscured xmlns:a14="http://schemas.microsoft.com/office/drawing/2010/main"/>
                      </a:ext>
                    </a:extLst>
                  </pic:spPr>
                </pic:pic>
              </a:graphicData>
            </a:graphic>
          </wp:inline>
        </w:drawing>
      </w:r>
    </w:p>
    <w:p w14:paraId="060C24E9" w14:textId="246C3572" w:rsidR="00595038" w:rsidRDefault="00595038" w:rsidP="00595038">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4</w:t>
      </w:r>
      <w:r w:rsidRPr="008D362D">
        <w:rPr>
          <w:rFonts w:ascii="Times New Roman" w:eastAsia="Times New Roman" w:hAnsi="Times New Roman" w:cs="Times New Roman"/>
          <w:color w:val="333333"/>
          <w:kern w:val="0"/>
          <w:sz w:val="24"/>
          <w:szCs w:val="24"/>
          <w:lang w:eastAsia="ro-RO"/>
          <w14:ligatures w14:val="none"/>
        </w:rPr>
        <w:t xml:space="preserve">. Funnel plot of the studies </w:t>
      </w:r>
      <w:r>
        <w:rPr>
          <w:rFonts w:ascii="Times New Roman" w:eastAsia="Times New Roman" w:hAnsi="Times New Roman" w:cs="Times New Roman"/>
          <w:color w:val="333333"/>
          <w:kern w:val="0"/>
          <w:sz w:val="24"/>
          <w:szCs w:val="24"/>
          <w:lang w:eastAsia="ro-RO"/>
          <w14:ligatures w14:val="none"/>
        </w:rPr>
        <w:t>included</w:t>
      </w:r>
      <w:r w:rsidRPr="008D362D">
        <w:rPr>
          <w:rFonts w:ascii="Times New Roman" w:eastAsia="Times New Roman" w:hAnsi="Times New Roman" w:cs="Times New Roman"/>
          <w:color w:val="333333"/>
          <w:kern w:val="0"/>
          <w:sz w:val="24"/>
          <w:szCs w:val="24"/>
          <w:lang w:eastAsia="ro-RO"/>
          <w14:ligatures w14:val="none"/>
        </w:rPr>
        <w:t xml:space="preserve"> in the trim and fill analysis for the relationship between </w:t>
      </w:r>
      <w:r>
        <w:rPr>
          <w:rFonts w:ascii="Times New Roman" w:eastAsia="Times New Roman" w:hAnsi="Times New Roman" w:cs="Times New Roman"/>
          <w:color w:val="333333"/>
          <w:kern w:val="0"/>
          <w:sz w:val="24"/>
          <w:szCs w:val="24"/>
          <w:lang w:eastAsia="ro-RO"/>
          <w14:ligatures w14:val="none"/>
        </w:rPr>
        <w:t>cynicism</w:t>
      </w:r>
      <w:r w:rsidRPr="008D362D">
        <w:rPr>
          <w:rFonts w:ascii="Times New Roman" w:eastAsia="Times New Roman" w:hAnsi="Times New Roman" w:cs="Times New Roman"/>
          <w:color w:val="333333"/>
          <w:kern w:val="0"/>
          <w:sz w:val="24"/>
          <w:szCs w:val="24"/>
          <w:lang w:eastAsia="ro-RO"/>
          <w14:ligatures w14:val="none"/>
        </w:rPr>
        <w:t xml:space="preserve"> and emotion regulation </w:t>
      </w:r>
      <w:r>
        <w:rPr>
          <w:rFonts w:ascii="Times New Roman" w:eastAsia="Times New Roman" w:hAnsi="Times New Roman" w:cs="Times New Roman"/>
          <w:color w:val="333333"/>
          <w:kern w:val="0"/>
          <w:sz w:val="24"/>
          <w:szCs w:val="24"/>
          <w:lang w:eastAsia="ro-RO"/>
          <w14:ligatures w14:val="none"/>
        </w:rPr>
        <w:t>difficulties</w:t>
      </w:r>
      <w:r w:rsidRPr="008D362D">
        <w:rPr>
          <w:rFonts w:ascii="Times New Roman" w:eastAsia="Times New Roman" w:hAnsi="Times New Roman" w:cs="Times New Roman"/>
          <w:color w:val="333333"/>
          <w:kern w:val="0"/>
          <w:sz w:val="24"/>
          <w:szCs w:val="24"/>
          <w:lang w:eastAsia="ro-RO"/>
          <w14:ligatures w14:val="none"/>
        </w:rPr>
        <w:t xml:space="preserve">. The solid marks indicate </w:t>
      </w:r>
      <w:r>
        <w:rPr>
          <w:rFonts w:ascii="Times New Roman" w:eastAsia="Times New Roman" w:hAnsi="Times New Roman" w:cs="Times New Roman"/>
          <w:color w:val="333333"/>
          <w:kern w:val="0"/>
          <w:sz w:val="24"/>
          <w:szCs w:val="24"/>
          <w:lang w:eastAsia="ro-RO"/>
          <w14:ligatures w14:val="none"/>
        </w:rPr>
        <w:t xml:space="preserve">the </w:t>
      </w:r>
      <w:r w:rsidRPr="008D362D">
        <w:rPr>
          <w:rFonts w:ascii="Times New Roman" w:eastAsia="Times New Roman" w:hAnsi="Times New Roman" w:cs="Times New Roman"/>
          <w:color w:val="333333"/>
          <w:kern w:val="0"/>
          <w:sz w:val="24"/>
          <w:szCs w:val="24"/>
          <w:lang w:eastAsia="ro-RO"/>
          <w14:ligatures w14:val="none"/>
        </w:rPr>
        <w:t>overall effect</w:t>
      </w:r>
      <w:r>
        <w:rPr>
          <w:rFonts w:ascii="Times New Roman" w:eastAsia="Times New Roman" w:hAnsi="Times New Roman" w:cs="Times New Roman"/>
          <w:color w:val="333333"/>
          <w:kern w:val="0"/>
          <w:sz w:val="24"/>
          <w:szCs w:val="24"/>
          <w:lang w:eastAsia="ro-RO"/>
          <w14:ligatures w14:val="none"/>
        </w:rPr>
        <w:t>.</w:t>
      </w:r>
    </w:p>
    <w:p w14:paraId="68821917"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22AAEA3C"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2B068A01"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6B20411C"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70374B56"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653C73E7" w14:textId="2BF4DE11" w:rsidR="00595038" w:rsidRDefault="00595038" w:rsidP="00595038">
      <w:pPr>
        <w:rPr>
          <w:rFonts w:ascii="Times New Roman" w:eastAsia="Times New Roman" w:hAnsi="Times New Roman" w:cs="Times New Roman"/>
          <w:color w:val="333333"/>
          <w:kern w:val="0"/>
          <w:sz w:val="24"/>
          <w:szCs w:val="24"/>
          <w:lang w:eastAsia="ro-RO"/>
          <w14:ligatures w14:val="none"/>
        </w:rPr>
      </w:pPr>
      <w:r>
        <w:rPr>
          <w:rFonts w:ascii="Times New Roman" w:eastAsia="Times New Roman" w:hAnsi="Times New Roman" w:cs="Times New Roman"/>
          <w:noProof/>
          <w:color w:val="333333"/>
          <w:kern w:val="0"/>
          <w:sz w:val="24"/>
          <w:szCs w:val="24"/>
          <w:lang w:eastAsia="ro-RO"/>
          <w14:ligatures w14:val="none"/>
        </w:rPr>
        <w:drawing>
          <wp:inline distT="0" distB="0" distL="0" distR="0" wp14:anchorId="4A35D3A4" wp14:editId="663DCBF5">
            <wp:extent cx="6115685" cy="3051810"/>
            <wp:effectExtent l="0" t="0" r="0" b="0"/>
            <wp:docPr id="6267832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3051810"/>
                    </a:xfrm>
                    <a:prstGeom prst="rect">
                      <a:avLst/>
                    </a:prstGeom>
                    <a:noFill/>
                    <a:ln>
                      <a:noFill/>
                    </a:ln>
                  </pic:spPr>
                </pic:pic>
              </a:graphicData>
            </a:graphic>
          </wp:inline>
        </w:drawing>
      </w:r>
    </w:p>
    <w:p w14:paraId="00E71D33"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2993B41E" w14:textId="74395DAD" w:rsidR="00595038" w:rsidRDefault="00595038" w:rsidP="00595038">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5</w:t>
      </w:r>
      <w:r w:rsidRPr="008D362D">
        <w:rPr>
          <w:rFonts w:ascii="Times New Roman" w:eastAsia="Times New Roman" w:hAnsi="Times New Roman" w:cs="Times New Roman"/>
          <w:color w:val="333333"/>
          <w:kern w:val="0"/>
          <w:sz w:val="24"/>
          <w:szCs w:val="24"/>
          <w:lang w:eastAsia="ro-RO"/>
          <w14:ligatures w14:val="none"/>
        </w:rPr>
        <w:t xml:space="preserve">. Funnel plot of the studies </w:t>
      </w:r>
      <w:r>
        <w:rPr>
          <w:rFonts w:ascii="Times New Roman" w:eastAsia="Times New Roman" w:hAnsi="Times New Roman" w:cs="Times New Roman"/>
          <w:color w:val="333333"/>
          <w:kern w:val="0"/>
          <w:sz w:val="24"/>
          <w:szCs w:val="24"/>
          <w:lang w:eastAsia="ro-RO"/>
          <w14:ligatures w14:val="none"/>
        </w:rPr>
        <w:t>included</w:t>
      </w:r>
      <w:r w:rsidRPr="008D362D">
        <w:rPr>
          <w:rFonts w:ascii="Times New Roman" w:eastAsia="Times New Roman" w:hAnsi="Times New Roman" w:cs="Times New Roman"/>
          <w:color w:val="333333"/>
          <w:kern w:val="0"/>
          <w:sz w:val="24"/>
          <w:szCs w:val="24"/>
          <w:lang w:eastAsia="ro-RO"/>
          <w14:ligatures w14:val="none"/>
        </w:rPr>
        <w:t xml:space="preserve"> in the trim and fill analysis for the relationship between </w:t>
      </w:r>
      <w:r>
        <w:rPr>
          <w:rFonts w:ascii="Times New Roman" w:eastAsia="Times New Roman" w:hAnsi="Times New Roman" w:cs="Times New Roman"/>
          <w:color w:val="333333"/>
          <w:kern w:val="0"/>
          <w:sz w:val="24"/>
          <w:szCs w:val="24"/>
          <w:lang w:eastAsia="ro-RO"/>
          <w14:ligatures w14:val="none"/>
        </w:rPr>
        <w:t>emotional exhaustion</w:t>
      </w:r>
      <w:r w:rsidRPr="008D362D">
        <w:rPr>
          <w:rFonts w:ascii="Times New Roman" w:eastAsia="Times New Roman" w:hAnsi="Times New Roman" w:cs="Times New Roman"/>
          <w:color w:val="333333"/>
          <w:kern w:val="0"/>
          <w:sz w:val="24"/>
          <w:szCs w:val="24"/>
          <w:lang w:eastAsia="ro-RO"/>
          <w14:ligatures w14:val="none"/>
        </w:rPr>
        <w:t xml:space="preserve"> and adaptive emotion regulation strategies. The solid marks indicate </w:t>
      </w:r>
      <w:r>
        <w:rPr>
          <w:rFonts w:ascii="Times New Roman" w:eastAsia="Times New Roman" w:hAnsi="Times New Roman" w:cs="Times New Roman"/>
          <w:color w:val="333333"/>
          <w:kern w:val="0"/>
          <w:sz w:val="24"/>
          <w:szCs w:val="24"/>
          <w:lang w:eastAsia="ro-RO"/>
          <w14:ligatures w14:val="none"/>
        </w:rPr>
        <w:t xml:space="preserve">the </w:t>
      </w:r>
      <w:r w:rsidRPr="008D362D">
        <w:rPr>
          <w:rFonts w:ascii="Times New Roman" w:eastAsia="Times New Roman" w:hAnsi="Times New Roman" w:cs="Times New Roman"/>
          <w:color w:val="333333"/>
          <w:kern w:val="0"/>
          <w:sz w:val="24"/>
          <w:szCs w:val="24"/>
          <w:lang w:eastAsia="ro-RO"/>
          <w14:ligatures w14:val="none"/>
        </w:rPr>
        <w:t>overall effect</w:t>
      </w:r>
      <w:r>
        <w:rPr>
          <w:rFonts w:ascii="Times New Roman" w:eastAsia="Times New Roman" w:hAnsi="Times New Roman" w:cs="Times New Roman"/>
          <w:color w:val="333333"/>
          <w:kern w:val="0"/>
          <w:sz w:val="24"/>
          <w:szCs w:val="24"/>
          <w:lang w:eastAsia="ro-RO"/>
          <w14:ligatures w14:val="none"/>
        </w:rPr>
        <w:t>.</w:t>
      </w:r>
    </w:p>
    <w:p w14:paraId="7D85F78C" w14:textId="06A28BFF" w:rsidR="00595038" w:rsidRDefault="00595038" w:rsidP="008D362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2733FC" wp14:editId="1C7F99D9">
            <wp:extent cx="6096000" cy="3028950"/>
            <wp:effectExtent l="0" t="0" r="0" b="0"/>
            <wp:docPr id="21214868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0" cy="3028950"/>
                    </a:xfrm>
                    <a:prstGeom prst="rect">
                      <a:avLst/>
                    </a:prstGeom>
                    <a:noFill/>
                    <a:ln>
                      <a:noFill/>
                    </a:ln>
                  </pic:spPr>
                </pic:pic>
              </a:graphicData>
            </a:graphic>
          </wp:inline>
        </w:drawing>
      </w:r>
    </w:p>
    <w:p w14:paraId="069ECF38" w14:textId="7DD89995" w:rsidR="00595038" w:rsidRDefault="00595038" w:rsidP="00595038">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6</w:t>
      </w:r>
      <w:r w:rsidRPr="008D362D">
        <w:rPr>
          <w:rFonts w:ascii="Times New Roman" w:eastAsia="Times New Roman" w:hAnsi="Times New Roman" w:cs="Times New Roman"/>
          <w:color w:val="333333"/>
          <w:kern w:val="0"/>
          <w:sz w:val="24"/>
          <w:szCs w:val="24"/>
          <w:lang w:eastAsia="ro-RO"/>
          <w14:ligatures w14:val="none"/>
        </w:rPr>
        <w:t xml:space="preserve">. Funnel plot of the studies </w:t>
      </w:r>
      <w:r>
        <w:rPr>
          <w:rFonts w:ascii="Times New Roman" w:eastAsia="Times New Roman" w:hAnsi="Times New Roman" w:cs="Times New Roman"/>
          <w:color w:val="333333"/>
          <w:kern w:val="0"/>
          <w:sz w:val="24"/>
          <w:szCs w:val="24"/>
          <w:lang w:eastAsia="ro-RO"/>
          <w14:ligatures w14:val="none"/>
        </w:rPr>
        <w:t>included</w:t>
      </w:r>
      <w:r w:rsidRPr="008D362D">
        <w:rPr>
          <w:rFonts w:ascii="Times New Roman" w:eastAsia="Times New Roman" w:hAnsi="Times New Roman" w:cs="Times New Roman"/>
          <w:color w:val="333333"/>
          <w:kern w:val="0"/>
          <w:sz w:val="24"/>
          <w:szCs w:val="24"/>
          <w:lang w:eastAsia="ro-RO"/>
          <w14:ligatures w14:val="none"/>
        </w:rPr>
        <w:t xml:space="preserve"> in the trim and fill analysis for the relationship between </w:t>
      </w:r>
      <w:r>
        <w:rPr>
          <w:rFonts w:ascii="Times New Roman" w:eastAsia="Times New Roman" w:hAnsi="Times New Roman" w:cs="Times New Roman"/>
          <w:color w:val="333333"/>
          <w:kern w:val="0"/>
          <w:sz w:val="24"/>
          <w:szCs w:val="24"/>
          <w:lang w:eastAsia="ro-RO"/>
          <w14:ligatures w14:val="none"/>
        </w:rPr>
        <w:t>emotional exhaustion</w:t>
      </w:r>
      <w:r w:rsidRPr="008D362D">
        <w:rPr>
          <w:rFonts w:ascii="Times New Roman" w:eastAsia="Times New Roman" w:hAnsi="Times New Roman" w:cs="Times New Roman"/>
          <w:color w:val="333333"/>
          <w:kern w:val="0"/>
          <w:sz w:val="24"/>
          <w:szCs w:val="24"/>
          <w:lang w:eastAsia="ro-RO"/>
          <w14:ligatures w14:val="none"/>
        </w:rPr>
        <w:t xml:space="preserve"> and emotion regulation </w:t>
      </w:r>
      <w:r>
        <w:rPr>
          <w:rFonts w:ascii="Times New Roman" w:eastAsia="Times New Roman" w:hAnsi="Times New Roman" w:cs="Times New Roman"/>
          <w:color w:val="333333"/>
          <w:kern w:val="0"/>
          <w:sz w:val="24"/>
          <w:szCs w:val="24"/>
          <w:lang w:eastAsia="ro-RO"/>
          <w14:ligatures w14:val="none"/>
        </w:rPr>
        <w:t>difficulties</w:t>
      </w:r>
      <w:r w:rsidRPr="008D362D">
        <w:rPr>
          <w:rFonts w:ascii="Times New Roman" w:eastAsia="Times New Roman" w:hAnsi="Times New Roman" w:cs="Times New Roman"/>
          <w:color w:val="333333"/>
          <w:kern w:val="0"/>
          <w:sz w:val="24"/>
          <w:szCs w:val="24"/>
          <w:lang w:eastAsia="ro-RO"/>
          <w14:ligatures w14:val="none"/>
        </w:rPr>
        <w:t xml:space="preserve">. The solid marks indicate </w:t>
      </w:r>
      <w:r>
        <w:rPr>
          <w:rFonts w:ascii="Times New Roman" w:eastAsia="Times New Roman" w:hAnsi="Times New Roman" w:cs="Times New Roman"/>
          <w:color w:val="333333"/>
          <w:kern w:val="0"/>
          <w:sz w:val="24"/>
          <w:szCs w:val="24"/>
          <w:lang w:eastAsia="ro-RO"/>
          <w14:ligatures w14:val="none"/>
        </w:rPr>
        <w:t xml:space="preserve">the </w:t>
      </w:r>
      <w:r w:rsidRPr="008D362D">
        <w:rPr>
          <w:rFonts w:ascii="Times New Roman" w:eastAsia="Times New Roman" w:hAnsi="Times New Roman" w:cs="Times New Roman"/>
          <w:color w:val="333333"/>
          <w:kern w:val="0"/>
          <w:sz w:val="24"/>
          <w:szCs w:val="24"/>
          <w:lang w:eastAsia="ro-RO"/>
          <w14:ligatures w14:val="none"/>
        </w:rPr>
        <w:t>overall effect</w:t>
      </w:r>
      <w:r>
        <w:rPr>
          <w:rFonts w:ascii="Times New Roman" w:eastAsia="Times New Roman" w:hAnsi="Times New Roman" w:cs="Times New Roman"/>
          <w:color w:val="333333"/>
          <w:kern w:val="0"/>
          <w:sz w:val="24"/>
          <w:szCs w:val="24"/>
          <w:lang w:eastAsia="ro-RO"/>
          <w14:ligatures w14:val="none"/>
        </w:rPr>
        <w:t>.</w:t>
      </w:r>
    </w:p>
    <w:p w14:paraId="766D907F" w14:textId="77777777" w:rsidR="00595038" w:rsidRDefault="00595038" w:rsidP="008D362D">
      <w:pPr>
        <w:rPr>
          <w:rFonts w:ascii="Times New Roman" w:hAnsi="Times New Roman" w:cs="Times New Roman"/>
          <w:sz w:val="24"/>
          <w:szCs w:val="24"/>
        </w:rPr>
      </w:pPr>
    </w:p>
    <w:p w14:paraId="0B596707" w14:textId="77777777" w:rsidR="00595038" w:rsidRDefault="00595038" w:rsidP="008D362D">
      <w:pPr>
        <w:rPr>
          <w:rFonts w:ascii="Times New Roman" w:hAnsi="Times New Roman" w:cs="Times New Roman"/>
          <w:sz w:val="24"/>
          <w:szCs w:val="24"/>
        </w:rPr>
      </w:pPr>
    </w:p>
    <w:p w14:paraId="3B9E3DF0" w14:textId="77777777" w:rsidR="00595038" w:rsidRDefault="00595038" w:rsidP="008D362D">
      <w:pPr>
        <w:rPr>
          <w:rFonts w:ascii="Times New Roman" w:hAnsi="Times New Roman" w:cs="Times New Roman"/>
          <w:sz w:val="24"/>
          <w:szCs w:val="24"/>
        </w:rPr>
      </w:pPr>
    </w:p>
    <w:p w14:paraId="6108255A" w14:textId="77777777" w:rsidR="00595038" w:rsidRDefault="00595038" w:rsidP="008D362D">
      <w:pPr>
        <w:rPr>
          <w:rFonts w:ascii="Times New Roman" w:hAnsi="Times New Roman" w:cs="Times New Roman"/>
          <w:sz w:val="24"/>
          <w:szCs w:val="24"/>
        </w:rPr>
      </w:pPr>
    </w:p>
    <w:p w14:paraId="29F8E6C5" w14:textId="43D3A6B1" w:rsidR="00595038" w:rsidRDefault="00595038" w:rsidP="008D362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8251D9" wp14:editId="065C42E9">
            <wp:extent cx="6101080" cy="3042920"/>
            <wp:effectExtent l="0" t="0" r="0" b="5080"/>
            <wp:docPr id="1340832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1080" cy="3042920"/>
                    </a:xfrm>
                    <a:prstGeom prst="rect">
                      <a:avLst/>
                    </a:prstGeom>
                    <a:noFill/>
                    <a:ln>
                      <a:noFill/>
                    </a:ln>
                  </pic:spPr>
                </pic:pic>
              </a:graphicData>
            </a:graphic>
          </wp:inline>
        </w:drawing>
      </w:r>
    </w:p>
    <w:p w14:paraId="79F5FC9F" w14:textId="1F59A357" w:rsidR="00595038" w:rsidRDefault="00595038" w:rsidP="00595038">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7</w:t>
      </w:r>
      <w:r w:rsidRPr="008D362D">
        <w:rPr>
          <w:rFonts w:ascii="Times New Roman" w:eastAsia="Times New Roman" w:hAnsi="Times New Roman" w:cs="Times New Roman"/>
          <w:color w:val="333333"/>
          <w:kern w:val="0"/>
          <w:sz w:val="24"/>
          <w:szCs w:val="24"/>
          <w:lang w:eastAsia="ro-RO"/>
          <w14:ligatures w14:val="none"/>
        </w:rPr>
        <w:t xml:space="preserve">. Funnel plot of the studies </w:t>
      </w:r>
      <w:r>
        <w:rPr>
          <w:rFonts w:ascii="Times New Roman" w:eastAsia="Times New Roman" w:hAnsi="Times New Roman" w:cs="Times New Roman"/>
          <w:color w:val="333333"/>
          <w:kern w:val="0"/>
          <w:sz w:val="24"/>
          <w:szCs w:val="24"/>
          <w:lang w:eastAsia="ro-RO"/>
          <w14:ligatures w14:val="none"/>
        </w:rPr>
        <w:t>included</w:t>
      </w:r>
      <w:r w:rsidRPr="008D362D">
        <w:rPr>
          <w:rFonts w:ascii="Times New Roman" w:eastAsia="Times New Roman" w:hAnsi="Times New Roman" w:cs="Times New Roman"/>
          <w:color w:val="333333"/>
          <w:kern w:val="0"/>
          <w:sz w:val="24"/>
          <w:szCs w:val="24"/>
          <w:lang w:eastAsia="ro-RO"/>
          <w14:ligatures w14:val="none"/>
        </w:rPr>
        <w:t xml:space="preserve"> in the trim and fill analysis for the relationship between </w:t>
      </w:r>
      <w:r>
        <w:rPr>
          <w:rFonts w:ascii="Times New Roman" w:eastAsia="Times New Roman" w:hAnsi="Times New Roman" w:cs="Times New Roman"/>
          <w:color w:val="333333"/>
          <w:kern w:val="0"/>
          <w:sz w:val="24"/>
          <w:szCs w:val="24"/>
          <w:lang w:eastAsia="ro-RO"/>
          <w14:ligatures w14:val="none"/>
        </w:rPr>
        <w:t>lack of efficacy</w:t>
      </w:r>
      <w:r w:rsidRPr="008D362D">
        <w:rPr>
          <w:rFonts w:ascii="Times New Roman" w:eastAsia="Times New Roman" w:hAnsi="Times New Roman" w:cs="Times New Roman"/>
          <w:color w:val="333333"/>
          <w:kern w:val="0"/>
          <w:sz w:val="24"/>
          <w:szCs w:val="24"/>
          <w:lang w:eastAsia="ro-RO"/>
          <w14:ligatures w14:val="none"/>
        </w:rPr>
        <w:t xml:space="preserve"> and adaptive emotion regulation strategies. The solid marks indicate </w:t>
      </w:r>
      <w:r>
        <w:rPr>
          <w:rFonts w:ascii="Times New Roman" w:eastAsia="Times New Roman" w:hAnsi="Times New Roman" w:cs="Times New Roman"/>
          <w:color w:val="333333"/>
          <w:kern w:val="0"/>
          <w:sz w:val="24"/>
          <w:szCs w:val="24"/>
          <w:lang w:eastAsia="ro-RO"/>
          <w14:ligatures w14:val="none"/>
        </w:rPr>
        <w:t xml:space="preserve">the </w:t>
      </w:r>
      <w:r w:rsidRPr="008D362D">
        <w:rPr>
          <w:rFonts w:ascii="Times New Roman" w:eastAsia="Times New Roman" w:hAnsi="Times New Roman" w:cs="Times New Roman"/>
          <w:color w:val="333333"/>
          <w:kern w:val="0"/>
          <w:sz w:val="24"/>
          <w:szCs w:val="24"/>
          <w:lang w:eastAsia="ro-RO"/>
          <w14:ligatures w14:val="none"/>
        </w:rPr>
        <w:t>overall effect</w:t>
      </w:r>
      <w:r>
        <w:rPr>
          <w:rFonts w:ascii="Times New Roman" w:eastAsia="Times New Roman" w:hAnsi="Times New Roman" w:cs="Times New Roman"/>
          <w:color w:val="333333"/>
          <w:kern w:val="0"/>
          <w:sz w:val="24"/>
          <w:szCs w:val="24"/>
          <w:lang w:eastAsia="ro-RO"/>
          <w14:ligatures w14:val="none"/>
        </w:rPr>
        <w:t>.</w:t>
      </w:r>
    </w:p>
    <w:p w14:paraId="12C7AA26" w14:textId="77777777" w:rsidR="00595038" w:rsidRDefault="00595038" w:rsidP="00595038">
      <w:pPr>
        <w:rPr>
          <w:rFonts w:ascii="Times New Roman" w:eastAsia="Times New Roman" w:hAnsi="Times New Roman" w:cs="Times New Roman"/>
          <w:color w:val="333333"/>
          <w:kern w:val="0"/>
          <w:sz w:val="24"/>
          <w:szCs w:val="24"/>
          <w:lang w:eastAsia="ro-RO"/>
          <w14:ligatures w14:val="none"/>
        </w:rPr>
      </w:pPr>
    </w:p>
    <w:p w14:paraId="3079D569" w14:textId="31BA8E70" w:rsidR="00595038" w:rsidRDefault="00595038" w:rsidP="00595038">
      <w:pPr>
        <w:rPr>
          <w:rFonts w:ascii="Times New Roman" w:eastAsia="Times New Roman" w:hAnsi="Times New Roman" w:cs="Times New Roman"/>
          <w:color w:val="333333"/>
          <w:kern w:val="0"/>
          <w:sz w:val="24"/>
          <w:szCs w:val="24"/>
          <w:lang w:eastAsia="ro-RO"/>
          <w14:ligatures w14:val="none"/>
        </w:rPr>
      </w:pPr>
      <w:r>
        <w:rPr>
          <w:rFonts w:ascii="Times New Roman" w:eastAsia="Times New Roman" w:hAnsi="Times New Roman" w:cs="Times New Roman"/>
          <w:noProof/>
          <w:color w:val="333333"/>
          <w:kern w:val="0"/>
          <w:sz w:val="24"/>
          <w:szCs w:val="24"/>
          <w:lang w:eastAsia="ro-RO"/>
          <w14:ligatures w14:val="none"/>
        </w:rPr>
        <w:drawing>
          <wp:inline distT="0" distB="0" distL="0" distR="0" wp14:anchorId="4D47DBA0" wp14:editId="3D44757E">
            <wp:extent cx="6116955" cy="3042920"/>
            <wp:effectExtent l="0" t="0" r="0" b="5080"/>
            <wp:docPr id="9407265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6955" cy="3042920"/>
                    </a:xfrm>
                    <a:prstGeom prst="rect">
                      <a:avLst/>
                    </a:prstGeom>
                    <a:noFill/>
                    <a:ln>
                      <a:noFill/>
                    </a:ln>
                  </pic:spPr>
                </pic:pic>
              </a:graphicData>
            </a:graphic>
          </wp:inline>
        </w:drawing>
      </w:r>
    </w:p>
    <w:p w14:paraId="08F94769" w14:textId="6656D43E" w:rsidR="00595038" w:rsidRDefault="00595038" w:rsidP="00595038">
      <w:pPr>
        <w:rPr>
          <w:rFonts w:ascii="Times New Roman" w:eastAsia="Times New Roman" w:hAnsi="Times New Roman" w:cs="Times New Roman"/>
          <w:color w:val="333333"/>
          <w:kern w:val="0"/>
          <w:sz w:val="24"/>
          <w:szCs w:val="24"/>
          <w:lang w:eastAsia="ro-RO"/>
          <w14:ligatures w14:val="none"/>
        </w:rPr>
      </w:pPr>
      <w:r w:rsidRPr="008D362D">
        <w:rPr>
          <w:rFonts w:ascii="Times New Roman" w:eastAsia="Times New Roman" w:hAnsi="Times New Roman" w:cs="Times New Roman"/>
          <w:color w:val="333333"/>
          <w:kern w:val="0"/>
          <w:sz w:val="24"/>
          <w:szCs w:val="24"/>
          <w:lang w:eastAsia="ro-RO"/>
          <w14:ligatures w14:val="none"/>
        </w:rPr>
        <w:t xml:space="preserve">Fig. </w:t>
      </w:r>
      <w:r>
        <w:rPr>
          <w:rFonts w:ascii="Times New Roman" w:eastAsia="Times New Roman" w:hAnsi="Times New Roman" w:cs="Times New Roman"/>
          <w:color w:val="333333"/>
          <w:kern w:val="0"/>
          <w:sz w:val="24"/>
          <w:szCs w:val="24"/>
          <w:lang w:eastAsia="ro-RO"/>
          <w14:ligatures w14:val="none"/>
        </w:rPr>
        <w:t>8</w:t>
      </w:r>
      <w:r w:rsidRPr="008D362D">
        <w:rPr>
          <w:rFonts w:ascii="Times New Roman" w:eastAsia="Times New Roman" w:hAnsi="Times New Roman" w:cs="Times New Roman"/>
          <w:color w:val="333333"/>
          <w:kern w:val="0"/>
          <w:sz w:val="24"/>
          <w:szCs w:val="24"/>
          <w:lang w:eastAsia="ro-RO"/>
          <w14:ligatures w14:val="none"/>
        </w:rPr>
        <w:t xml:space="preserve">. Funnel plot of the studies adjusted to the </w:t>
      </w:r>
      <w:r>
        <w:rPr>
          <w:rFonts w:ascii="Times New Roman" w:eastAsia="Times New Roman" w:hAnsi="Times New Roman" w:cs="Times New Roman"/>
          <w:color w:val="333333"/>
          <w:kern w:val="0"/>
          <w:sz w:val="24"/>
          <w:szCs w:val="24"/>
          <w:lang w:eastAsia="ro-RO"/>
          <w14:ligatures w14:val="none"/>
        </w:rPr>
        <w:t>right</w:t>
      </w:r>
      <w:r w:rsidRPr="008D362D">
        <w:rPr>
          <w:rFonts w:ascii="Times New Roman" w:eastAsia="Times New Roman" w:hAnsi="Times New Roman" w:cs="Times New Roman"/>
          <w:color w:val="333333"/>
          <w:kern w:val="0"/>
          <w:sz w:val="24"/>
          <w:szCs w:val="24"/>
          <w:lang w:eastAsia="ro-RO"/>
          <w14:ligatures w14:val="none"/>
        </w:rPr>
        <w:t xml:space="preserve"> of mean in the trim and fill analysis for the relationship between </w:t>
      </w:r>
      <w:r>
        <w:rPr>
          <w:rFonts w:ascii="Times New Roman" w:eastAsia="Times New Roman" w:hAnsi="Times New Roman" w:cs="Times New Roman"/>
          <w:color w:val="333333"/>
          <w:kern w:val="0"/>
          <w:sz w:val="24"/>
          <w:szCs w:val="24"/>
          <w:lang w:eastAsia="ro-RO"/>
          <w14:ligatures w14:val="none"/>
        </w:rPr>
        <w:t xml:space="preserve">lack of efficacy </w:t>
      </w:r>
      <w:r w:rsidRPr="008D362D">
        <w:rPr>
          <w:rFonts w:ascii="Times New Roman" w:eastAsia="Times New Roman" w:hAnsi="Times New Roman" w:cs="Times New Roman"/>
          <w:color w:val="333333"/>
          <w:kern w:val="0"/>
          <w:sz w:val="24"/>
          <w:szCs w:val="24"/>
          <w:lang w:eastAsia="ro-RO"/>
          <w14:ligatures w14:val="none"/>
        </w:rPr>
        <w:t xml:space="preserve">and emotion regulation </w:t>
      </w:r>
      <w:r>
        <w:rPr>
          <w:rFonts w:ascii="Times New Roman" w:eastAsia="Times New Roman" w:hAnsi="Times New Roman" w:cs="Times New Roman"/>
          <w:color w:val="333333"/>
          <w:kern w:val="0"/>
          <w:sz w:val="24"/>
          <w:szCs w:val="24"/>
          <w:lang w:eastAsia="ro-RO"/>
          <w14:ligatures w14:val="none"/>
        </w:rPr>
        <w:t>difficulties</w:t>
      </w:r>
      <w:r w:rsidRPr="008D362D">
        <w:rPr>
          <w:rFonts w:ascii="Times New Roman" w:eastAsia="Times New Roman" w:hAnsi="Times New Roman" w:cs="Times New Roman"/>
          <w:color w:val="333333"/>
          <w:kern w:val="0"/>
          <w:sz w:val="24"/>
          <w:szCs w:val="24"/>
          <w:lang w:eastAsia="ro-RO"/>
          <w14:ligatures w14:val="none"/>
        </w:rPr>
        <w:t>. The solid marks indicate adjusted studies and overall effect</w:t>
      </w:r>
      <w:r>
        <w:rPr>
          <w:rFonts w:ascii="Times New Roman" w:eastAsia="Times New Roman" w:hAnsi="Times New Roman" w:cs="Times New Roman"/>
          <w:color w:val="333333"/>
          <w:kern w:val="0"/>
          <w:sz w:val="24"/>
          <w:szCs w:val="24"/>
          <w:lang w:eastAsia="ro-RO"/>
          <w14:ligatures w14:val="none"/>
        </w:rPr>
        <w:t>.</w:t>
      </w:r>
    </w:p>
    <w:p w14:paraId="17B44634" w14:textId="77777777" w:rsidR="00595038" w:rsidRPr="008D362D" w:rsidRDefault="00595038" w:rsidP="008D362D">
      <w:pPr>
        <w:rPr>
          <w:rFonts w:ascii="Times New Roman" w:hAnsi="Times New Roman" w:cs="Times New Roman"/>
          <w:sz w:val="24"/>
          <w:szCs w:val="24"/>
        </w:rPr>
      </w:pPr>
    </w:p>
    <w:sectPr w:rsidR="00595038" w:rsidRPr="008D362D" w:rsidSect="008C0AC8">
      <w:pgSz w:w="11906" w:h="16838"/>
      <w:pgMar w:top="1134" w:right="1134" w:bottom="1134"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7A"/>
    <w:rsid w:val="0034435B"/>
    <w:rsid w:val="004B0DC4"/>
    <w:rsid w:val="00595038"/>
    <w:rsid w:val="008C0AC8"/>
    <w:rsid w:val="008D362D"/>
    <w:rsid w:val="00B16954"/>
    <w:rsid w:val="00E30C7A"/>
    <w:rsid w:val="00F90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793D"/>
  <w15:chartTrackingRefBased/>
  <w15:docId w15:val="{7A2F996B-398A-4B1B-8087-9B16B9E9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C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362D"/>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15426">
      <w:bodyDiv w:val="1"/>
      <w:marLeft w:val="0"/>
      <w:marRight w:val="0"/>
      <w:marTop w:val="0"/>
      <w:marBottom w:val="0"/>
      <w:divBdr>
        <w:top w:val="none" w:sz="0" w:space="0" w:color="auto"/>
        <w:left w:val="none" w:sz="0" w:space="0" w:color="auto"/>
        <w:bottom w:val="none" w:sz="0" w:space="0" w:color="auto"/>
        <w:right w:val="none" w:sz="0" w:space="0" w:color="auto"/>
      </w:divBdr>
      <w:divsChild>
        <w:div w:id="111048860">
          <w:marLeft w:val="0"/>
          <w:marRight w:val="0"/>
          <w:marTop w:val="0"/>
          <w:marBottom w:val="240"/>
          <w:divBdr>
            <w:top w:val="none" w:sz="0" w:space="0" w:color="auto"/>
            <w:left w:val="none" w:sz="0" w:space="0" w:color="auto"/>
            <w:bottom w:val="none" w:sz="0" w:space="0" w:color="auto"/>
            <w:right w:val="none" w:sz="0" w:space="0" w:color="auto"/>
          </w:divBdr>
          <w:divsChild>
            <w:div w:id="114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springer.com/article/10.1007/s10648-021-09656-z/figures/4" TargetMode="External"/><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ALEXANDRA IUGA</dc:creator>
  <cp:keywords/>
  <dc:description/>
  <cp:lastModifiedBy>IOANA ALEXANDRA IUGA</cp:lastModifiedBy>
  <cp:revision>2</cp:revision>
  <dcterms:created xsi:type="dcterms:W3CDTF">2023-11-01T16:55:00Z</dcterms:created>
  <dcterms:modified xsi:type="dcterms:W3CDTF">2023-11-01T16:55:00Z</dcterms:modified>
</cp:coreProperties>
</file>