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6D42E9" w14:textId="77777777" w:rsidR="0084441D" w:rsidRPr="0084441D" w:rsidRDefault="0084441D" w:rsidP="0084441D">
      <w:pPr>
        <w:jc w:val="both"/>
        <w:rPr>
          <w:lang w:val="en-GB"/>
        </w:rPr>
      </w:pPr>
    </w:p>
    <w:p w14:paraId="56AC8F94" w14:textId="77777777" w:rsidR="0084441D" w:rsidRPr="0084441D" w:rsidRDefault="0084441D" w:rsidP="0084441D">
      <w:pPr>
        <w:rPr>
          <w:b/>
          <w:bCs/>
          <w:lang w:val="en-GB"/>
        </w:rPr>
      </w:pPr>
      <w:r w:rsidRPr="0084441D">
        <w:rPr>
          <w:b/>
          <w:bCs/>
          <w:lang w:val="en-GB"/>
        </w:rPr>
        <w:t>S2- Table 2</w:t>
      </w:r>
    </w:p>
    <w:p w14:paraId="350CFDAD" w14:textId="77777777" w:rsidR="0084441D" w:rsidRPr="0084441D" w:rsidRDefault="0084441D" w:rsidP="0084441D">
      <w:pPr>
        <w:rPr>
          <w:lang w:val="en-GB"/>
        </w:rPr>
      </w:pPr>
      <w:r w:rsidRPr="0084441D">
        <w:rPr>
          <w:lang w:val="en-GB"/>
        </w:rPr>
        <w:t>Quality Appraisal of the 76 studies informing the interventions using the Downes et al., 2016, AXIS Critical Appraisal Tool for Cross-sectional studies</w:t>
      </w:r>
    </w:p>
    <w:p w14:paraId="4E6CB8AD" w14:textId="77777777" w:rsidR="0084441D" w:rsidRPr="0084441D" w:rsidRDefault="0084441D" w:rsidP="0084441D">
      <w:pPr>
        <w:ind w:firstLine="720"/>
        <w:jc w:val="both"/>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483"/>
        <w:gridCol w:w="483"/>
        <w:gridCol w:w="483"/>
        <w:gridCol w:w="483"/>
        <w:gridCol w:w="483"/>
        <w:gridCol w:w="483"/>
        <w:gridCol w:w="483"/>
        <w:gridCol w:w="483"/>
        <w:gridCol w:w="483"/>
        <w:gridCol w:w="483"/>
        <w:gridCol w:w="483"/>
        <w:gridCol w:w="483"/>
        <w:gridCol w:w="483"/>
        <w:gridCol w:w="483"/>
        <w:gridCol w:w="483"/>
        <w:gridCol w:w="483"/>
        <w:gridCol w:w="483"/>
        <w:gridCol w:w="483"/>
        <w:gridCol w:w="483"/>
        <w:gridCol w:w="483"/>
        <w:gridCol w:w="672"/>
      </w:tblGrid>
      <w:tr w:rsidR="0084441D" w:rsidRPr="0084441D" w14:paraId="20D515F9" w14:textId="77777777" w:rsidTr="00830C92">
        <w:tc>
          <w:tcPr>
            <w:tcW w:w="0" w:type="auto"/>
            <w:tcBorders>
              <w:bottom w:val="single" w:sz="4" w:space="0" w:color="auto"/>
            </w:tcBorders>
          </w:tcPr>
          <w:p w14:paraId="3BF5B517" w14:textId="77777777" w:rsidR="0084441D" w:rsidRPr="0084441D" w:rsidRDefault="0084441D" w:rsidP="00830C92">
            <w:pPr>
              <w:spacing w:line="480" w:lineRule="auto"/>
              <w:rPr>
                <w:sz w:val="20"/>
                <w:szCs w:val="20"/>
                <w:lang w:val="en-US"/>
              </w:rPr>
            </w:pPr>
          </w:p>
        </w:tc>
        <w:tc>
          <w:tcPr>
            <w:tcW w:w="0" w:type="auto"/>
            <w:tcBorders>
              <w:bottom w:val="single" w:sz="4" w:space="0" w:color="auto"/>
            </w:tcBorders>
          </w:tcPr>
          <w:p w14:paraId="5C3110F1" w14:textId="77777777" w:rsidR="0084441D" w:rsidRPr="0084441D" w:rsidRDefault="0084441D" w:rsidP="00830C92">
            <w:pPr>
              <w:spacing w:line="480" w:lineRule="auto"/>
              <w:rPr>
                <w:b/>
                <w:bCs/>
                <w:sz w:val="20"/>
                <w:szCs w:val="20"/>
              </w:rPr>
            </w:pPr>
            <w:r w:rsidRPr="0084441D">
              <w:rPr>
                <w:b/>
                <w:bCs/>
                <w:sz w:val="20"/>
                <w:szCs w:val="20"/>
              </w:rPr>
              <w:t>1</w:t>
            </w:r>
          </w:p>
        </w:tc>
        <w:tc>
          <w:tcPr>
            <w:tcW w:w="0" w:type="auto"/>
            <w:tcBorders>
              <w:bottom w:val="single" w:sz="4" w:space="0" w:color="auto"/>
            </w:tcBorders>
          </w:tcPr>
          <w:p w14:paraId="6163C25E" w14:textId="77777777" w:rsidR="0084441D" w:rsidRPr="0084441D" w:rsidRDefault="0084441D" w:rsidP="00830C92">
            <w:pPr>
              <w:spacing w:line="480" w:lineRule="auto"/>
              <w:rPr>
                <w:b/>
                <w:bCs/>
                <w:sz w:val="20"/>
                <w:szCs w:val="20"/>
              </w:rPr>
            </w:pPr>
            <w:r w:rsidRPr="0084441D">
              <w:rPr>
                <w:b/>
                <w:bCs/>
                <w:sz w:val="20"/>
                <w:szCs w:val="20"/>
              </w:rPr>
              <w:t>2</w:t>
            </w:r>
          </w:p>
        </w:tc>
        <w:tc>
          <w:tcPr>
            <w:tcW w:w="0" w:type="auto"/>
            <w:tcBorders>
              <w:bottom w:val="single" w:sz="4" w:space="0" w:color="auto"/>
            </w:tcBorders>
          </w:tcPr>
          <w:p w14:paraId="4B2481AA" w14:textId="77777777" w:rsidR="0084441D" w:rsidRPr="0084441D" w:rsidRDefault="0084441D" w:rsidP="00830C92">
            <w:pPr>
              <w:spacing w:line="480" w:lineRule="auto"/>
              <w:rPr>
                <w:b/>
                <w:bCs/>
                <w:sz w:val="20"/>
                <w:szCs w:val="20"/>
              </w:rPr>
            </w:pPr>
            <w:r w:rsidRPr="0084441D">
              <w:rPr>
                <w:b/>
                <w:bCs/>
                <w:sz w:val="20"/>
                <w:szCs w:val="20"/>
              </w:rPr>
              <w:t>3</w:t>
            </w:r>
          </w:p>
        </w:tc>
        <w:tc>
          <w:tcPr>
            <w:tcW w:w="0" w:type="auto"/>
            <w:tcBorders>
              <w:bottom w:val="single" w:sz="4" w:space="0" w:color="auto"/>
            </w:tcBorders>
          </w:tcPr>
          <w:p w14:paraId="528F37B7" w14:textId="77777777" w:rsidR="0084441D" w:rsidRPr="0084441D" w:rsidRDefault="0084441D" w:rsidP="00830C92">
            <w:pPr>
              <w:spacing w:line="480" w:lineRule="auto"/>
              <w:rPr>
                <w:b/>
                <w:bCs/>
                <w:sz w:val="20"/>
                <w:szCs w:val="20"/>
              </w:rPr>
            </w:pPr>
            <w:r w:rsidRPr="0084441D">
              <w:rPr>
                <w:b/>
                <w:bCs/>
                <w:sz w:val="20"/>
                <w:szCs w:val="20"/>
              </w:rPr>
              <w:t>4</w:t>
            </w:r>
          </w:p>
        </w:tc>
        <w:tc>
          <w:tcPr>
            <w:tcW w:w="0" w:type="auto"/>
            <w:tcBorders>
              <w:bottom w:val="single" w:sz="4" w:space="0" w:color="auto"/>
            </w:tcBorders>
          </w:tcPr>
          <w:p w14:paraId="5B5942F7" w14:textId="77777777" w:rsidR="0084441D" w:rsidRPr="0084441D" w:rsidRDefault="0084441D" w:rsidP="00830C92">
            <w:pPr>
              <w:spacing w:line="480" w:lineRule="auto"/>
              <w:rPr>
                <w:b/>
                <w:bCs/>
                <w:sz w:val="20"/>
                <w:szCs w:val="20"/>
              </w:rPr>
            </w:pPr>
            <w:r w:rsidRPr="0084441D">
              <w:rPr>
                <w:b/>
                <w:bCs/>
                <w:sz w:val="20"/>
                <w:szCs w:val="20"/>
              </w:rPr>
              <w:t>5</w:t>
            </w:r>
          </w:p>
        </w:tc>
        <w:tc>
          <w:tcPr>
            <w:tcW w:w="0" w:type="auto"/>
            <w:tcBorders>
              <w:bottom w:val="single" w:sz="4" w:space="0" w:color="auto"/>
            </w:tcBorders>
          </w:tcPr>
          <w:p w14:paraId="0A6AF59F" w14:textId="77777777" w:rsidR="0084441D" w:rsidRPr="0084441D" w:rsidRDefault="0084441D" w:rsidP="00830C92">
            <w:pPr>
              <w:spacing w:line="480" w:lineRule="auto"/>
              <w:rPr>
                <w:b/>
                <w:bCs/>
                <w:sz w:val="20"/>
                <w:szCs w:val="20"/>
              </w:rPr>
            </w:pPr>
            <w:r w:rsidRPr="0084441D">
              <w:rPr>
                <w:b/>
                <w:bCs/>
                <w:sz w:val="20"/>
                <w:szCs w:val="20"/>
              </w:rPr>
              <w:t>6</w:t>
            </w:r>
          </w:p>
        </w:tc>
        <w:tc>
          <w:tcPr>
            <w:tcW w:w="0" w:type="auto"/>
            <w:tcBorders>
              <w:bottom w:val="single" w:sz="4" w:space="0" w:color="auto"/>
            </w:tcBorders>
          </w:tcPr>
          <w:p w14:paraId="445D79DA" w14:textId="77777777" w:rsidR="0084441D" w:rsidRPr="0084441D" w:rsidRDefault="0084441D" w:rsidP="00830C92">
            <w:pPr>
              <w:spacing w:line="480" w:lineRule="auto"/>
              <w:rPr>
                <w:b/>
                <w:bCs/>
                <w:sz w:val="20"/>
                <w:szCs w:val="20"/>
              </w:rPr>
            </w:pPr>
            <w:r w:rsidRPr="0084441D">
              <w:rPr>
                <w:b/>
                <w:bCs/>
                <w:sz w:val="20"/>
                <w:szCs w:val="20"/>
              </w:rPr>
              <w:t>7</w:t>
            </w:r>
          </w:p>
        </w:tc>
        <w:tc>
          <w:tcPr>
            <w:tcW w:w="0" w:type="auto"/>
            <w:tcBorders>
              <w:bottom w:val="single" w:sz="4" w:space="0" w:color="auto"/>
            </w:tcBorders>
          </w:tcPr>
          <w:p w14:paraId="511876A9" w14:textId="77777777" w:rsidR="0084441D" w:rsidRPr="0084441D" w:rsidRDefault="0084441D" w:rsidP="00830C92">
            <w:pPr>
              <w:spacing w:line="480" w:lineRule="auto"/>
              <w:rPr>
                <w:b/>
                <w:bCs/>
                <w:sz w:val="20"/>
                <w:szCs w:val="20"/>
              </w:rPr>
            </w:pPr>
            <w:r w:rsidRPr="0084441D">
              <w:rPr>
                <w:b/>
                <w:bCs/>
                <w:sz w:val="20"/>
                <w:szCs w:val="20"/>
              </w:rPr>
              <w:t>8</w:t>
            </w:r>
          </w:p>
        </w:tc>
        <w:tc>
          <w:tcPr>
            <w:tcW w:w="0" w:type="auto"/>
            <w:tcBorders>
              <w:bottom w:val="single" w:sz="4" w:space="0" w:color="auto"/>
            </w:tcBorders>
          </w:tcPr>
          <w:p w14:paraId="328D22C3" w14:textId="77777777" w:rsidR="0084441D" w:rsidRPr="0084441D" w:rsidRDefault="0084441D" w:rsidP="00830C92">
            <w:pPr>
              <w:spacing w:line="480" w:lineRule="auto"/>
              <w:rPr>
                <w:b/>
                <w:bCs/>
                <w:sz w:val="20"/>
                <w:szCs w:val="20"/>
              </w:rPr>
            </w:pPr>
            <w:r w:rsidRPr="0084441D">
              <w:rPr>
                <w:b/>
                <w:bCs/>
                <w:sz w:val="20"/>
                <w:szCs w:val="20"/>
              </w:rPr>
              <w:t>9</w:t>
            </w:r>
          </w:p>
        </w:tc>
        <w:tc>
          <w:tcPr>
            <w:tcW w:w="0" w:type="auto"/>
            <w:tcBorders>
              <w:bottom w:val="single" w:sz="4" w:space="0" w:color="auto"/>
            </w:tcBorders>
          </w:tcPr>
          <w:p w14:paraId="6B7B65DC" w14:textId="77777777" w:rsidR="0084441D" w:rsidRPr="0084441D" w:rsidRDefault="0084441D" w:rsidP="00830C92">
            <w:pPr>
              <w:spacing w:line="480" w:lineRule="auto"/>
              <w:rPr>
                <w:b/>
                <w:bCs/>
                <w:sz w:val="20"/>
                <w:szCs w:val="20"/>
              </w:rPr>
            </w:pPr>
            <w:r w:rsidRPr="0084441D">
              <w:rPr>
                <w:b/>
                <w:bCs/>
                <w:sz w:val="20"/>
                <w:szCs w:val="20"/>
              </w:rPr>
              <w:t>10</w:t>
            </w:r>
          </w:p>
        </w:tc>
        <w:tc>
          <w:tcPr>
            <w:tcW w:w="0" w:type="auto"/>
            <w:tcBorders>
              <w:bottom w:val="single" w:sz="4" w:space="0" w:color="auto"/>
            </w:tcBorders>
          </w:tcPr>
          <w:p w14:paraId="77FF8CA6" w14:textId="77777777" w:rsidR="0084441D" w:rsidRPr="0084441D" w:rsidRDefault="0084441D" w:rsidP="00830C92">
            <w:pPr>
              <w:spacing w:line="480" w:lineRule="auto"/>
              <w:rPr>
                <w:b/>
                <w:bCs/>
                <w:sz w:val="20"/>
                <w:szCs w:val="20"/>
              </w:rPr>
            </w:pPr>
            <w:r w:rsidRPr="0084441D">
              <w:rPr>
                <w:b/>
                <w:bCs/>
                <w:sz w:val="20"/>
                <w:szCs w:val="20"/>
              </w:rPr>
              <w:t>11</w:t>
            </w:r>
          </w:p>
        </w:tc>
        <w:tc>
          <w:tcPr>
            <w:tcW w:w="0" w:type="auto"/>
            <w:tcBorders>
              <w:bottom w:val="single" w:sz="4" w:space="0" w:color="auto"/>
            </w:tcBorders>
          </w:tcPr>
          <w:p w14:paraId="21C3B385" w14:textId="77777777" w:rsidR="0084441D" w:rsidRPr="0084441D" w:rsidRDefault="0084441D" w:rsidP="00830C92">
            <w:pPr>
              <w:spacing w:line="480" w:lineRule="auto"/>
              <w:rPr>
                <w:b/>
                <w:bCs/>
                <w:sz w:val="20"/>
                <w:szCs w:val="20"/>
              </w:rPr>
            </w:pPr>
            <w:r w:rsidRPr="0084441D">
              <w:rPr>
                <w:b/>
                <w:bCs/>
                <w:sz w:val="20"/>
                <w:szCs w:val="20"/>
              </w:rPr>
              <w:t>12</w:t>
            </w:r>
          </w:p>
        </w:tc>
        <w:tc>
          <w:tcPr>
            <w:tcW w:w="0" w:type="auto"/>
            <w:tcBorders>
              <w:bottom w:val="single" w:sz="4" w:space="0" w:color="auto"/>
            </w:tcBorders>
          </w:tcPr>
          <w:p w14:paraId="6BCAA87D" w14:textId="77777777" w:rsidR="0084441D" w:rsidRPr="0084441D" w:rsidRDefault="0084441D" w:rsidP="00830C92">
            <w:pPr>
              <w:spacing w:line="480" w:lineRule="auto"/>
              <w:rPr>
                <w:b/>
                <w:bCs/>
                <w:sz w:val="20"/>
                <w:szCs w:val="20"/>
              </w:rPr>
            </w:pPr>
            <w:r w:rsidRPr="0084441D">
              <w:rPr>
                <w:b/>
                <w:bCs/>
                <w:sz w:val="20"/>
                <w:szCs w:val="20"/>
              </w:rPr>
              <w:t>13</w:t>
            </w:r>
          </w:p>
        </w:tc>
        <w:tc>
          <w:tcPr>
            <w:tcW w:w="0" w:type="auto"/>
            <w:tcBorders>
              <w:bottom w:val="single" w:sz="4" w:space="0" w:color="auto"/>
            </w:tcBorders>
          </w:tcPr>
          <w:p w14:paraId="58AEC5EF" w14:textId="77777777" w:rsidR="0084441D" w:rsidRPr="0084441D" w:rsidRDefault="0084441D" w:rsidP="00830C92">
            <w:pPr>
              <w:spacing w:line="480" w:lineRule="auto"/>
              <w:rPr>
                <w:b/>
                <w:bCs/>
                <w:sz w:val="20"/>
                <w:szCs w:val="20"/>
              </w:rPr>
            </w:pPr>
            <w:r w:rsidRPr="0084441D">
              <w:rPr>
                <w:b/>
                <w:bCs/>
                <w:sz w:val="20"/>
                <w:szCs w:val="20"/>
              </w:rPr>
              <w:t>14</w:t>
            </w:r>
          </w:p>
        </w:tc>
        <w:tc>
          <w:tcPr>
            <w:tcW w:w="0" w:type="auto"/>
            <w:tcBorders>
              <w:bottom w:val="single" w:sz="4" w:space="0" w:color="auto"/>
            </w:tcBorders>
          </w:tcPr>
          <w:p w14:paraId="43EC4BB3" w14:textId="77777777" w:rsidR="0084441D" w:rsidRPr="0084441D" w:rsidRDefault="0084441D" w:rsidP="00830C92">
            <w:pPr>
              <w:spacing w:line="480" w:lineRule="auto"/>
              <w:rPr>
                <w:b/>
                <w:bCs/>
                <w:sz w:val="20"/>
                <w:szCs w:val="20"/>
              </w:rPr>
            </w:pPr>
            <w:r w:rsidRPr="0084441D">
              <w:rPr>
                <w:b/>
                <w:bCs/>
                <w:sz w:val="20"/>
                <w:szCs w:val="20"/>
              </w:rPr>
              <w:t>15</w:t>
            </w:r>
          </w:p>
        </w:tc>
        <w:tc>
          <w:tcPr>
            <w:tcW w:w="0" w:type="auto"/>
            <w:tcBorders>
              <w:bottom w:val="single" w:sz="4" w:space="0" w:color="auto"/>
            </w:tcBorders>
          </w:tcPr>
          <w:p w14:paraId="5B20DEC1" w14:textId="77777777" w:rsidR="0084441D" w:rsidRPr="0084441D" w:rsidRDefault="0084441D" w:rsidP="00830C92">
            <w:pPr>
              <w:spacing w:line="480" w:lineRule="auto"/>
              <w:rPr>
                <w:b/>
                <w:bCs/>
                <w:sz w:val="20"/>
                <w:szCs w:val="20"/>
              </w:rPr>
            </w:pPr>
            <w:r w:rsidRPr="0084441D">
              <w:rPr>
                <w:b/>
                <w:bCs/>
                <w:sz w:val="20"/>
                <w:szCs w:val="20"/>
              </w:rPr>
              <w:t>16</w:t>
            </w:r>
          </w:p>
        </w:tc>
        <w:tc>
          <w:tcPr>
            <w:tcW w:w="0" w:type="auto"/>
            <w:tcBorders>
              <w:bottom w:val="single" w:sz="4" w:space="0" w:color="auto"/>
            </w:tcBorders>
          </w:tcPr>
          <w:p w14:paraId="170E6BF5" w14:textId="77777777" w:rsidR="0084441D" w:rsidRPr="0084441D" w:rsidRDefault="0084441D" w:rsidP="00830C92">
            <w:pPr>
              <w:spacing w:line="480" w:lineRule="auto"/>
              <w:rPr>
                <w:b/>
                <w:bCs/>
                <w:sz w:val="20"/>
                <w:szCs w:val="20"/>
              </w:rPr>
            </w:pPr>
            <w:r w:rsidRPr="0084441D">
              <w:rPr>
                <w:b/>
                <w:bCs/>
                <w:sz w:val="20"/>
                <w:szCs w:val="20"/>
              </w:rPr>
              <w:t>17</w:t>
            </w:r>
          </w:p>
        </w:tc>
        <w:tc>
          <w:tcPr>
            <w:tcW w:w="0" w:type="auto"/>
            <w:tcBorders>
              <w:bottom w:val="single" w:sz="4" w:space="0" w:color="auto"/>
            </w:tcBorders>
          </w:tcPr>
          <w:p w14:paraId="1F504151" w14:textId="77777777" w:rsidR="0084441D" w:rsidRPr="0084441D" w:rsidRDefault="0084441D" w:rsidP="00830C92">
            <w:pPr>
              <w:spacing w:line="480" w:lineRule="auto"/>
              <w:rPr>
                <w:b/>
                <w:bCs/>
                <w:sz w:val="20"/>
                <w:szCs w:val="20"/>
              </w:rPr>
            </w:pPr>
            <w:r w:rsidRPr="0084441D">
              <w:rPr>
                <w:b/>
                <w:bCs/>
                <w:sz w:val="20"/>
                <w:szCs w:val="20"/>
              </w:rPr>
              <w:t>18</w:t>
            </w:r>
          </w:p>
        </w:tc>
        <w:tc>
          <w:tcPr>
            <w:tcW w:w="0" w:type="auto"/>
            <w:tcBorders>
              <w:bottom w:val="single" w:sz="4" w:space="0" w:color="auto"/>
            </w:tcBorders>
          </w:tcPr>
          <w:p w14:paraId="64E67373" w14:textId="77777777" w:rsidR="0084441D" w:rsidRPr="0084441D" w:rsidRDefault="0084441D" w:rsidP="00830C92">
            <w:pPr>
              <w:spacing w:line="480" w:lineRule="auto"/>
              <w:rPr>
                <w:b/>
                <w:bCs/>
                <w:sz w:val="20"/>
                <w:szCs w:val="20"/>
              </w:rPr>
            </w:pPr>
            <w:r w:rsidRPr="0084441D">
              <w:rPr>
                <w:b/>
                <w:bCs/>
                <w:sz w:val="20"/>
                <w:szCs w:val="20"/>
              </w:rPr>
              <w:t>19</w:t>
            </w:r>
          </w:p>
        </w:tc>
        <w:tc>
          <w:tcPr>
            <w:tcW w:w="0" w:type="auto"/>
            <w:tcBorders>
              <w:bottom w:val="single" w:sz="4" w:space="0" w:color="auto"/>
            </w:tcBorders>
          </w:tcPr>
          <w:p w14:paraId="77E7F75D" w14:textId="77777777" w:rsidR="0084441D" w:rsidRPr="0084441D" w:rsidRDefault="0084441D" w:rsidP="00830C92">
            <w:pPr>
              <w:spacing w:line="480" w:lineRule="auto"/>
              <w:rPr>
                <w:b/>
                <w:bCs/>
                <w:sz w:val="20"/>
                <w:szCs w:val="20"/>
              </w:rPr>
            </w:pPr>
            <w:r w:rsidRPr="0084441D">
              <w:rPr>
                <w:b/>
                <w:bCs/>
                <w:sz w:val="20"/>
                <w:szCs w:val="20"/>
              </w:rPr>
              <w:t>20</w:t>
            </w:r>
          </w:p>
        </w:tc>
        <w:tc>
          <w:tcPr>
            <w:tcW w:w="0" w:type="auto"/>
            <w:tcBorders>
              <w:bottom w:val="single" w:sz="4" w:space="0" w:color="auto"/>
            </w:tcBorders>
          </w:tcPr>
          <w:p w14:paraId="19099CE7" w14:textId="77777777" w:rsidR="0084441D" w:rsidRPr="0084441D" w:rsidRDefault="0084441D" w:rsidP="00830C92">
            <w:pPr>
              <w:spacing w:line="480" w:lineRule="auto"/>
              <w:rPr>
                <w:b/>
                <w:bCs/>
                <w:sz w:val="20"/>
                <w:szCs w:val="20"/>
              </w:rPr>
            </w:pPr>
            <w:r w:rsidRPr="0084441D">
              <w:rPr>
                <w:b/>
                <w:bCs/>
                <w:sz w:val="20"/>
                <w:szCs w:val="20"/>
              </w:rPr>
              <w:t xml:space="preserve">Total </w:t>
            </w:r>
          </w:p>
        </w:tc>
      </w:tr>
      <w:tr w:rsidR="0084441D" w:rsidRPr="0084441D" w14:paraId="391243F9" w14:textId="77777777" w:rsidTr="00830C92">
        <w:tc>
          <w:tcPr>
            <w:tcW w:w="0" w:type="auto"/>
            <w:tcBorders>
              <w:top w:val="single" w:sz="4" w:space="0" w:color="auto"/>
            </w:tcBorders>
          </w:tcPr>
          <w:p w14:paraId="29B8B2F2"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Armenta</w:t>
            </w:r>
            <w:proofErr w:type="spellEnd"/>
            <w:r w:rsidRPr="0084441D">
              <w:rPr>
                <w:sz w:val="20"/>
                <w:szCs w:val="20"/>
              </w:rPr>
              <w:t xml:space="preserve">, 2017 </w:t>
            </w:r>
          </w:p>
        </w:tc>
        <w:tc>
          <w:tcPr>
            <w:tcW w:w="0" w:type="auto"/>
            <w:tcBorders>
              <w:top w:val="single" w:sz="4" w:space="0" w:color="auto"/>
            </w:tcBorders>
          </w:tcPr>
          <w:p w14:paraId="2DB5BE50"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3052D915"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755EC22F"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4F4C70D2"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429109C5"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5130B078" w14:textId="77777777" w:rsidR="0084441D" w:rsidRPr="0084441D" w:rsidRDefault="0084441D" w:rsidP="00830C92">
            <w:pPr>
              <w:spacing w:line="480" w:lineRule="auto"/>
              <w:rPr>
                <w:sz w:val="20"/>
                <w:szCs w:val="20"/>
              </w:rPr>
            </w:pPr>
            <w:r w:rsidRPr="0084441D">
              <w:rPr>
                <w:sz w:val="20"/>
                <w:szCs w:val="20"/>
              </w:rPr>
              <w:t>no</w:t>
            </w:r>
          </w:p>
        </w:tc>
        <w:tc>
          <w:tcPr>
            <w:tcW w:w="0" w:type="auto"/>
            <w:tcBorders>
              <w:top w:val="single" w:sz="4" w:space="0" w:color="auto"/>
            </w:tcBorders>
          </w:tcPr>
          <w:p w14:paraId="53EEC6A1"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0A4702EE"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61482246"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2757D204"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6F209D38"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513C6F45"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1685828F"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1AEE6F49"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482FF3FF"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72B06B7B"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75183276"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3C54BE8C"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tcBorders>
          </w:tcPr>
          <w:p w14:paraId="1A1EC712"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right w:val="single" w:sz="4" w:space="0" w:color="auto"/>
            </w:tcBorders>
          </w:tcPr>
          <w:p w14:paraId="29C7B896" w14:textId="77777777" w:rsidR="0084441D" w:rsidRPr="0084441D" w:rsidRDefault="0084441D" w:rsidP="00830C92">
            <w:pPr>
              <w:spacing w:line="480" w:lineRule="auto"/>
              <w:rPr>
                <w:sz w:val="20"/>
                <w:szCs w:val="20"/>
              </w:rPr>
            </w:pPr>
            <w:r w:rsidRPr="0084441D">
              <w:rPr>
                <w:sz w:val="20"/>
                <w:szCs w:val="20"/>
              </w:rPr>
              <w:t>yes</w:t>
            </w:r>
          </w:p>
        </w:tc>
        <w:tc>
          <w:tcPr>
            <w:tcW w:w="0" w:type="auto"/>
            <w:tcBorders>
              <w:top w:val="single" w:sz="4" w:space="0" w:color="auto"/>
              <w:left w:val="single" w:sz="4" w:space="0" w:color="auto"/>
              <w:right w:val="single" w:sz="4" w:space="0" w:color="auto"/>
            </w:tcBorders>
          </w:tcPr>
          <w:p w14:paraId="6E010B10" w14:textId="77777777" w:rsidR="0084441D" w:rsidRPr="0084441D" w:rsidRDefault="0084441D" w:rsidP="00830C92">
            <w:pPr>
              <w:spacing w:line="480" w:lineRule="auto"/>
              <w:rPr>
                <w:sz w:val="20"/>
                <w:szCs w:val="20"/>
              </w:rPr>
            </w:pPr>
            <w:r w:rsidRPr="0084441D">
              <w:rPr>
                <w:sz w:val="20"/>
                <w:szCs w:val="20"/>
              </w:rPr>
              <w:t>95.0</w:t>
            </w:r>
          </w:p>
        </w:tc>
      </w:tr>
      <w:tr w:rsidR="0084441D" w:rsidRPr="0084441D" w14:paraId="3F4831C1" w14:textId="77777777" w:rsidTr="00830C92">
        <w:tc>
          <w:tcPr>
            <w:tcW w:w="0" w:type="auto"/>
          </w:tcPr>
          <w:p w14:paraId="0CC67529"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Britton, 2014</w:t>
            </w:r>
          </w:p>
        </w:tc>
        <w:tc>
          <w:tcPr>
            <w:tcW w:w="0" w:type="auto"/>
          </w:tcPr>
          <w:p w14:paraId="3489673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64A2B4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66A613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A2127F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507218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D9DCFA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A33CF1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09CC9F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9FD31D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16E03E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497DBD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0D92EF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6EC1A4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AB9713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737EBE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7627A0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7F0285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348B4F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752A737"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68E5DA1F"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54EDBBBD" w14:textId="77777777" w:rsidR="0084441D" w:rsidRPr="0084441D" w:rsidRDefault="0084441D" w:rsidP="00830C92">
            <w:pPr>
              <w:spacing w:line="480" w:lineRule="auto"/>
              <w:rPr>
                <w:sz w:val="20"/>
                <w:szCs w:val="20"/>
              </w:rPr>
            </w:pPr>
            <w:r w:rsidRPr="0084441D">
              <w:rPr>
                <w:sz w:val="20"/>
                <w:szCs w:val="20"/>
              </w:rPr>
              <w:t>100.0</w:t>
            </w:r>
          </w:p>
        </w:tc>
      </w:tr>
      <w:tr w:rsidR="0084441D" w:rsidRPr="0084441D" w14:paraId="3677D29A" w14:textId="77777777" w:rsidTr="00830C92">
        <w:tc>
          <w:tcPr>
            <w:tcW w:w="0" w:type="auto"/>
          </w:tcPr>
          <w:p w14:paraId="4FA988C3"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Burton, 2004</w:t>
            </w:r>
          </w:p>
        </w:tc>
        <w:tc>
          <w:tcPr>
            <w:tcW w:w="0" w:type="auto"/>
          </w:tcPr>
          <w:p w14:paraId="35F07DE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61AD15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DDD1ECA"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6F309B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4C8A5A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0868D1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4DEA9E1"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D27FB5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1E3552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946E41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FA8B97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6E0012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A98A60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D26669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53A4EA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8E72A9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758B95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1CC29E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071870C"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5E56AD4D"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3E4349ED" w14:textId="77777777" w:rsidR="0084441D" w:rsidRPr="0084441D" w:rsidRDefault="0084441D" w:rsidP="00830C92">
            <w:pPr>
              <w:spacing w:line="480" w:lineRule="auto"/>
              <w:rPr>
                <w:sz w:val="20"/>
                <w:szCs w:val="20"/>
              </w:rPr>
            </w:pPr>
            <w:r w:rsidRPr="0084441D">
              <w:rPr>
                <w:sz w:val="20"/>
                <w:szCs w:val="20"/>
              </w:rPr>
              <w:t>85.0</w:t>
            </w:r>
          </w:p>
        </w:tc>
      </w:tr>
      <w:tr w:rsidR="0084441D" w:rsidRPr="0084441D" w14:paraId="235D042C" w14:textId="77777777" w:rsidTr="00830C92">
        <w:tc>
          <w:tcPr>
            <w:tcW w:w="0" w:type="auto"/>
          </w:tcPr>
          <w:p w14:paraId="2DD73F0E"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Byrge</w:t>
            </w:r>
            <w:proofErr w:type="spellEnd"/>
            <w:r w:rsidRPr="0084441D">
              <w:rPr>
                <w:sz w:val="20"/>
                <w:szCs w:val="20"/>
              </w:rPr>
              <w:t>, 2013</w:t>
            </w:r>
          </w:p>
        </w:tc>
        <w:tc>
          <w:tcPr>
            <w:tcW w:w="0" w:type="auto"/>
          </w:tcPr>
          <w:p w14:paraId="359ABF2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CA3DE1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58BBE3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D0C539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CEF900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D7499DB"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D3F4D7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08A843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CFF63E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CA9B0E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4F34E2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50AF52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06BCD1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2A77879"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DC5654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8CABB1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4786CF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AF868F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6DF9888"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2AEB7A37"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26BC5D88" w14:textId="77777777" w:rsidR="0084441D" w:rsidRPr="0084441D" w:rsidRDefault="0084441D" w:rsidP="00830C92">
            <w:pPr>
              <w:spacing w:line="480" w:lineRule="auto"/>
              <w:rPr>
                <w:sz w:val="20"/>
                <w:szCs w:val="20"/>
              </w:rPr>
            </w:pPr>
            <w:r w:rsidRPr="0084441D">
              <w:rPr>
                <w:sz w:val="20"/>
                <w:szCs w:val="20"/>
              </w:rPr>
              <w:t>80.0</w:t>
            </w:r>
          </w:p>
        </w:tc>
      </w:tr>
      <w:tr w:rsidR="0084441D" w:rsidRPr="0084441D" w14:paraId="20D7DEAF" w14:textId="77777777" w:rsidTr="00830C92">
        <w:tc>
          <w:tcPr>
            <w:tcW w:w="0" w:type="auto"/>
          </w:tcPr>
          <w:p w14:paraId="4275D6B0"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Byrge</w:t>
            </w:r>
            <w:proofErr w:type="spellEnd"/>
            <w:r w:rsidRPr="0084441D">
              <w:rPr>
                <w:sz w:val="20"/>
                <w:szCs w:val="20"/>
              </w:rPr>
              <w:t>, 2015</w:t>
            </w:r>
          </w:p>
        </w:tc>
        <w:tc>
          <w:tcPr>
            <w:tcW w:w="0" w:type="auto"/>
          </w:tcPr>
          <w:p w14:paraId="3DB9FB7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2F038A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4B947C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302E46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101E25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0542A8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7F0332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4E6CB7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518507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0D40D4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20EE03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FBBB1D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EA31AA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241EEA1"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66C634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729EEB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EB6C9D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56A89F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33B6D13"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19D4290D"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7B37A592" w14:textId="77777777" w:rsidR="0084441D" w:rsidRPr="0084441D" w:rsidRDefault="0084441D" w:rsidP="00830C92">
            <w:pPr>
              <w:spacing w:line="480" w:lineRule="auto"/>
              <w:rPr>
                <w:sz w:val="20"/>
                <w:szCs w:val="20"/>
              </w:rPr>
            </w:pPr>
            <w:r w:rsidRPr="0084441D">
              <w:rPr>
                <w:sz w:val="20"/>
                <w:szCs w:val="20"/>
              </w:rPr>
              <w:t>80.0</w:t>
            </w:r>
          </w:p>
        </w:tc>
      </w:tr>
      <w:tr w:rsidR="0084441D" w:rsidRPr="0084441D" w14:paraId="3011CE24" w14:textId="77777777" w:rsidTr="00830C92">
        <w:tc>
          <w:tcPr>
            <w:tcW w:w="0" w:type="auto"/>
          </w:tcPr>
          <w:p w14:paraId="148690CE"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Campion, 2014 (music)</w:t>
            </w:r>
          </w:p>
        </w:tc>
        <w:tc>
          <w:tcPr>
            <w:tcW w:w="0" w:type="auto"/>
          </w:tcPr>
          <w:p w14:paraId="096DEF4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981325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C75DCC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0A35A3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5C9CCD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9C46FE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004FCDA"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A65298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5F74DA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B6AD43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C5B0B1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BC4EFB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D2CCCB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AB774B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B051BF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E0DE4B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60CE79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81EAB2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B99FD9E"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5DA3848B"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6520A2C8" w14:textId="77777777" w:rsidR="0084441D" w:rsidRPr="0084441D" w:rsidRDefault="0084441D" w:rsidP="00830C92">
            <w:pPr>
              <w:spacing w:line="480" w:lineRule="auto"/>
              <w:rPr>
                <w:sz w:val="20"/>
                <w:szCs w:val="20"/>
              </w:rPr>
            </w:pPr>
            <w:r w:rsidRPr="0084441D">
              <w:rPr>
                <w:sz w:val="20"/>
                <w:szCs w:val="20"/>
              </w:rPr>
              <w:t>80.0</w:t>
            </w:r>
          </w:p>
        </w:tc>
      </w:tr>
      <w:tr w:rsidR="0084441D" w:rsidRPr="0084441D" w14:paraId="5654E29A" w14:textId="77777777" w:rsidTr="00830C92">
        <w:tc>
          <w:tcPr>
            <w:tcW w:w="0" w:type="auto"/>
          </w:tcPr>
          <w:p w14:paraId="361DFBBE"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Campion, 2014 (dance)</w:t>
            </w:r>
          </w:p>
        </w:tc>
        <w:tc>
          <w:tcPr>
            <w:tcW w:w="0" w:type="auto"/>
          </w:tcPr>
          <w:p w14:paraId="374F787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ECE7D1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2A2F80F"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113439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B1415F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C9CCF4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6C97399"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964781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E5FFD7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38AD84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097074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CFF54E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A693CD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2510E3B"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A9BB16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1F13FD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F2BE8C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28D54C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2F9811A"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08DA8822"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42A530FB" w14:textId="77777777" w:rsidR="0084441D" w:rsidRPr="0084441D" w:rsidRDefault="0084441D" w:rsidP="00830C92">
            <w:pPr>
              <w:spacing w:line="480" w:lineRule="auto"/>
              <w:rPr>
                <w:sz w:val="20"/>
                <w:szCs w:val="20"/>
              </w:rPr>
            </w:pPr>
            <w:r w:rsidRPr="0084441D">
              <w:rPr>
                <w:sz w:val="20"/>
                <w:szCs w:val="20"/>
              </w:rPr>
              <w:t>80.0</w:t>
            </w:r>
          </w:p>
        </w:tc>
      </w:tr>
      <w:tr w:rsidR="0084441D" w:rsidRPr="0084441D" w14:paraId="457F7220" w14:textId="77777777" w:rsidTr="00830C92">
        <w:tc>
          <w:tcPr>
            <w:tcW w:w="0" w:type="auto"/>
          </w:tcPr>
          <w:p w14:paraId="11860A7C"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Carlin, 2014</w:t>
            </w:r>
          </w:p>
        </w:tc>
        <w:tc>
          <w:tcPr>
            <w:tcW w:w="0" w:type="auto"/>
          </w:tcPr>
          <w:p w14:paraId="5E4CF70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9ADF2C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146B1D4"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020D21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6282EB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E95207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A0A377F"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4FFEFC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99EB40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86D71B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9B07F6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313766B"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CB2B9F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F95236E"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77CFF9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166FCE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701261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21E7FF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7210BFE"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19D5C526"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38F90D49" w14:textId="77777777" w:rsidR="0084441D" w:rsidRPr="0084441D" w:rsidRDefault="0084441D" w:rsidP="00830C92">
            <w:pPr>
              <w:spacing w:line="480" w:lineRule="auto"/>
              <w:rPr>
                <w:sz w:val="20"/>
                <w:szCs w:val="20"/>
              </w:rPr>
            </w:pPr>
            <w:r w:rsidRPr="0084441D">
              <w:rPr>
                <w:sz w:val="20"/>
                <w:szCs w:val="20"/>
              </w:rPr>
              <w:t>75.0</w:t>
            </w:r>
          </w:p>
        </w:tc>
      </w:tr>
      <w:tr w:rsidR="0084441D" w:rsidRPr="0084441D" w14:paraId="0DFE14A9" w14:textId="77777777" w:rsidTr="00830C92">
        <w:tc>
          <w:tcPr>
            <w:tcW w:w="0" w:type="auto"/>
          </w:tcPr>
          <w:p w14:paraId="454A0FD7"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Chiu, 2015</w:t>
            </w:r>
          </w:p>
        </w:tc>
        <w:tc>
          <w:tcPr>
            <w:tcW w:w="0" w:type="auto"/>
          </w:tcPr>
          <w:p w14:paraId="454E794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E8E9DC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04711F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18804C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A2BD8A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F23457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72D25C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A0DF4B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471F2A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2762F1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AF9FB1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323A5B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998FBA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CFBFD6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A35454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8AFFEC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2CECCE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2985A7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9D3742D"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501CC03B" w14:textId="77777777" w:rsidR="0084441D" w:rsidRPr="0084441D" w:rsidRDefault="0084441D" w:rsidP="00830C92">
            <w:pPr>
              <w:spacing w:line="480" w:lineRule="auto"/>
              <w:rPr>
                <w:sz w:val="20"/>
                <w:szCs w:val="20"/>
              </w:rPr>
            </w:pPr>
            <w:r w:rsidRPr="0084441D">
              <w:rPr>
                <w:sz w:val="20"/>
                <w:szCs w:val="20"/>
              </w:rPr>
              <w:t>no</w:t>
            </w:r>
          </w:p>
        </w:tc>
        <w:tc>
          <w:tcPr>
            <w:tcW w:w="0" w:type="auto"/>
            <w:tcBorders>
              <w:left w:val="single" w:sz="4" w:space="0" w:color="auto"/>
              <w:right w:val="single" w:sz="4" w:space="0" w:color="auto"/>
            </w:tcBorders>
          </w:tcPr>
          <w:p w14:paraId="7A07881F" w14:textId="77777777" w:rsidR="0084441D" w:rsidRPr="0084441D" w:rsidRDefault="0084441D" w:rsidP="00830C92">
            <w:pPr>
              <w:spacing w:line="480" w:lineRule="auto"/>
              <w:rPr>
                <w:sz w:val="20"/>
                <w:szCs w:val="20"/>
              </w:rPr>
            </w:pPr>
            <w:r w:rsidRPr="0084441D">
              <w:rPr>
                <w:sz w:val="20"/>
                <w:szCs w:val="20"/>
              </w:rPr>
              <w:t>70.0</w:t>
            </w:r>
          </w:p>
        </w:tc>
      </w:tr>
      <w:tr w:rsidR="0084441D" w:rsidRPr="0084441D" w14:paraId="4109955D" w14:textId="77777777" w:rsidTr="00830C92">
        <w:tc>
          <w:tcPr>
            <w:tcW w:w="0" w:type="auto"/>
          </w:tcPr>
          <w:p w14:paraId="676B538F"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Chiu, 2015</w:t>
            </w:r>
          </w:p>
        </w:tc>
        <w:tc>
          <w:tcPr>
            <w:tcW w:w="0" w:type="auto"/>
          </w:tcPr>
          <w:p w14:paraId="1B718FA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EA1F44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625417A"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E4DBE8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7945A9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16499F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B727DC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250233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763F2B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063020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1511B6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F9466D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B399FE4"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CB7D59A"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38A64B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F4780C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524FFA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77098F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5A7FEEA"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18EB14AD" w14:textId="77777777" w:rsidR="0084441D" w:rsidRPr="0084441D" w:rsidRDefault="0084441D" w:rsidP="00830C92">
            <w:pPr>
              <w:spacing w:line="480" w:lineRule="auto"/>
              <w:rPr>
                <w:sz w:val="20"/>
                <w:szCs w:val="20"/>
              </w:rPr>
            </w:pPr>
            <w:r w:rsidRPr="0084441D">
              <w:rPr>
                <w:sz w:val="20"/>
                <w:szCs w:val="20"/>
              </w:rPr>
              <w:t>no</w:t>
            </w:r>
          </w:p>
        </w:tc>
        <w:tc>
          <w:tcPr>
            <w:tcW w:w="0" w:type="auto"/>
            <w:tcBorders>
              <w:left w:val="single" w:sz="4" w:space="0" w:color="auto"/>
              <w:right w:val="single" w:sz="4" w:space="0" w:color="auto"/>
            </w:tcBorders>
          </w:tcPr>
          <w:p w14:paraId="0D84F722" w14:textId="77777777" w:rsidR="0084441D" w:rsidRPr="0084441D" w:rsidRDefault="0084441D" w:rsidP="00830C92">
            <w:pPr>
              <w:spacing w:line="480" w:lineRule="auto"/>
              <w:rPr>
                <w:sz w:val="20"/>
                <w:szCs w:val="20"/>
              </w:rPr>
            </w:pPr>
            <w:r w:rsidRPr="0084441D">
              <w:rPr>
                <w:sz w:val="20"/>
                <w:szCs w:val="20"/>
              </w:rPr>
              <w:t>70.0</w:t>
            </w:r>
          </w:p>
        </w:tc>
      </w:tr>
      <w:tr w:rsidR="0084441D" w:rsidRPr="0084441D" w14:paraId="24DB8E28" w14:textId="77777777" w:rsidTr="00830C92">
        <w:tc>
          <w:tcPr>
            <w:tcW w:w="0" w:type="auto"/>
          </w:tcPr>
          <w:p w14:paraId="27B3EB9A"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Chiu, 2015</w:t>
            </w:r>
          </w:p>
        </w:tc>
        <w:tc>
          <w:tcPr>
            <w:tcW w:w="0" w:type="auto"/>
          </w:tcPr>
          <w:p w14:paraId="3C622C1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D43451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8BDE35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7C82B1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52B10E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034B3E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0E5948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27FFE6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35046F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9BFEB8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2BBFD9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0FCC91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CBAA65B"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F8CE3B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B08206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1D0934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9AE953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99EF59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24135F7"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2AC02BD5" w14:textId="77777777" w:rsidR="0084441D" w:rsidRPr="0084441D" w:rsidRDefault="0084441D" w:rsidP="00830C92">
            <w:pPr>
              <w:spacing w:line="480" w:lineRule="auto"/>
              <w:rPr>
                <w:sz w:val="20"/>
                <w:szCs w:val="20"/>
              </w:rPr>
            </w:pPr>
            <w:r w:rsidRPr="0084441D">
              <w:rPr>
                <w:sz w:val="20"/>
                <w:szCs w:val="20"/>
              </w:rPr>
              <w:t>no</w:t>
            </w:r>
          </w:p>
        </w:tc>
        <w:tc>
          <w:tcPr>
            <w:tcW w:w="0" w:type="auto"/>
            <w:tcBorders>
              <w:left w:val="single" w:sz="4" w:space="0" w:color="auto"/>
              <w:right w:val="single" w:sz="4" w:space="0" w:color="auto"/>
            </w:tcBorders>
          </w:tcPr>
          <w:p w14:paraId="295E61D2" w14:textId="77777777" w:rsidR="0084441D" w:rsidRPr="0084441D" w:rsidRDefault="0084441D" w:rsidP="00830C92">
            <w:pPr>
              <w:spacing w:line="480" w:lineRule="auto"/>
              <w:rPr>
                <w:sz w:val="20"/>
                <w:szCs w:val="20"/>
              </w:rPr>
            </w:pPr>
            <w:r w:rsidRPr="0084441D">
              <w:rPr>
                <w:sz w:val="20"/>
                <w:szCs w:val="20"/>
              </w:rPr>
              <w:t>70.0</w:t>
            </w:r>
          </w:p>
        </w:tc>
      </w:tr>
      <w:tr w:rsidR="0084441D" w:rsidRPr="0084441D" w14:paraId="35A911AB" w14:textId="77777777" w:rsidTr="00830C92">
        <w:tc>
          <w:tcPr>
            <w:tcW w:w="0" w:type="auto"/>
          </w:tcPr>
          <w:p w14:paraId="15E95858"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Chiu, 2015</w:t>
            </w:r>
          </w:p>
        </w:tc>
        <w:tc>
          <w:tcPr>
            <w:tcW w:w="0" w:type="auto"/>
          </w:tcPr>
          <w:p w14:paraId="33EEEA3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F9BBC9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49F7FD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5F84CC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1A6107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AD2521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1A4F4CE"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0506D9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889CD4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99584F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81C00E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55A943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EF447E9"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C77984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318AA9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455267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1B090C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DADC52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E724EBA"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42431E3F" w14:textId="77777777" w:rsidR="0084441D" w:rsidRPr="0084441D" w:rsidRDefault="0084441D" w:rsidP="00830C92">
            <w:pPr>
              <w:spacing w:line="480" w:lineRule="auto"/>
              <w:rPr>
                <w:sz w:val="20"/>
                <w:szCs w:val="20"/>
              </w:rPr>
            </w:pPr>
            <w:r w:rsidRPr="0084441D">
              <w:rPr>
                <w:sz w:val="20"/>
                <w:szCs w:val="20"/>
              </w:rPr>
              <w:t>no</w:t>
            </w:r>
          </w:p>
        </w:tc>
        <w:tc>
          <w:tcPr>
            <w:tcW w:w="0" w:type="auto"/>
            <w:tcBorders>
              <w:left w:val="single" w:sz="4" w:space="0" w:color="auto"/>
              <w:right w:val="single" w:sz="4" w:space="0" w:color="auto"/>
            </w:tcBorders>
          </w:tcPr>
          <w:p w14:paraId="23EC2736" w14:textId="77777777" w:rsidR="0084441D" w:rsidRPr="0084441D" w:rsidRDefault="0084441D" w:rsidP="00830C92">
            <w:pPr>
              <w:spacing w:line="480" w:lineRule="auto"/>
              <w:rPr>
                <w:sz w:val="20"/>
                <w:szCs w:val="20"/>
              </w:rPr>
            </w:pPr>
            <w:r w:rsidRPr="0084441D">
              <w:rPr>
                <w:sz w:val="20"/>
                <w:szCs w:val="20"/>
              </w:rPr>
              <w:t>70.0</w:t>
            </w:r>
          </w:p>
        </w:tc>
      </w:tr>
      <w:tr w:rsidR="0084441D" w:rsidRPr="0084441D" w14:paraId="1A39425B" w14:textId="77777777" w:rsidTr="00830C92">
        <w:tc>
          <w:tcPr>
            <w:tcW w:w="0" w:type="auto"/>
          </w:tcPr>
          <w:p w14:paraId="321798CD"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Costigan</w:t>
            </w:r>
            <w:proofErr w:type="spellEnd"/>
            <w:r w:rsidRPr="0084441D">
              <w:rPr>
                <w:sz w:val="20"/>
                <w:szCs w:val="20"/>
              </w:rPr>
              <w:t>, 2016</w:t>
            </w:r>
          </w:p>
        </w:tc>
        <w:tc>
          <w:tcPr>
            <w:tcW w:w="0" w:type="auto"/>
          </w:tcPr>
          <w:p w14:paraId="4E4DB57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63814B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07E781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ED196C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992C96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F46649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A8D5B4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BF32B9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ADB0C1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06C24A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FC6E10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BB3928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308F55F"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9BA1D7E"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40A5EC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CE23F9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EADB11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86E714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FFD838C"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0BAC4CE8"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6C0F18DA" w14:textId="77777777" w:rsidR="0084441D" w:rsidRPr="0084441D" w:rsidRDefault="0084441D" w:rsidP="00830C92">
            <w:pPr>
              <w:spacing w:line="480" w:lineRule="auto"/>
              <w:rPr>
                <w:sz w:val="20"/>
                <w:szCs w:val="20"/>
              </w:rPr>
            </w:pPr>
            <w:r w:rsidRPr="0084441D">
              <w:rPr>
                <w:sz w:val="20"/>
                <w:szCs w:val="20"/>
              </w:rPr>
              <w:t>80.0</w:t>
            </w:r>
          </w:p>
        </w:tc>
      </w:tr>
      <w:tr w:rsidR="0084441D" w:rsidRPr="0084441D" w14:paraId="4A7C421C" w14:textId="77777777" w:rsidTr="00830C92">
        <w:tc>
          <w:tcPr>
            <w:tcW w:w="0" w:type="auto"/>
          </w:tcPr>
          <w:p w14:paraId="21B36AC3"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De Gregory, 2014</w:t>
            </w:r>
          </w:p>
        </w:tc>
        <w:tc>
          <w:tcPr>
            <w:tcW w:w="0" w:type="auto"/>
          </w:tcPr>
          <w:p w14:paraId="7B137C2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58FB32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4D97D51"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6A9809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FB602F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49D3BE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F0F5219"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9CD72C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9BA2DF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68324F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02EF54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4843F8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0868B6B"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49F4C21"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E387A0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7AE824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CC819C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391040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D53CD71"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52FD4689"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5987D17B" w14:textId="77777777" w:rsidR="0084441D" w:rsidRPr="0084441D" w:rsidRDefault="0084441D" w:rsidP="00830C92">
            <w:pPr>
              <w:spacing w:line="480" w:lineRule="auto"/>
              <w:rPr>
                <w:sz w:val="20"/>
                <w:szCs w:val="20"/>
              </w:rPr>
            </w:pPr>
            <w:r w:rsidRPr="0084441D">
              <w:rPr>
                <w:sz w:val="20"/>
                <w:szCs w:val="20"/>
              </w:rPr>
              <w:t>75.0</w:t>
            </w:r>
          </w:p>
        </w:tc>
      </w:tr>
      <w:tr w:rsidR="0084441D" w:rsidRPr="0084441D" w14:paraId="5B1FCCAE" w14:textId="77777777" w:rsidTr="00830C92">
        <w:tc>
          <w:tcPr>
            <w:tcW w:w="0" w:type="auto"/>
          </w:tcPr>
          <w:p w14:paraId="1C0111A1"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lastRenderedPageBreak/>
              <w:t>Dello</w:t>
            </w:r>
            <w:proofErr w:type="spellEnd"/>
            <w:r w:rsidRPr="0084441D">
              <w:rPr>
                <w:sz w:val="20"/>
                <w:szCs w:val="20"/>
              </w:rPr>
              <w:t xml:space="preserve"> Russo, 2015</w:t>
            </w:r>
          </w:p>
        </w:tc>
        <w:tc>
          <w:tcPr>
            <w:tcW w:w="0" w:type="auto"/>
          </w:tcPr>
          <w:p w14:paraId="700DFEB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3F1994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692411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3D7D25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9AD3C4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5EE668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5E12B9A"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A52A0D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EF22A0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B43566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155F9D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A5F94B1"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FD7F21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A6F212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457322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02CC8D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122519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CA144D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1DA6896"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52EB07BA" w14:textId="77777777" w:rsidR="0084441D" w:rsidRPr="0084441D" w:rsidRDefault="0084441D" w:rsidP="00830C92">
            <w:pPr>
              <w:spacing w:line="480" w:lineRule="auto"/>
              <w:rPr>
                <w:sz w:val="20"/>
                <w:szCs w:val="20"/>
              </w:rPr>
            </w:pPr>
            <w:r w:rsidRPr="0084441D">
              <w:rPr>
                <w:sz w:val="20"/>
                <w:szCs w:val="20"/>
              </w:rPr>
              <w:t>not</w:t>
            </w:r>
          </w:p>
        </w:tc>
        <w:tc>
          <w:tcPr>
            <w:tcW w:w="0" w:type="auto"/>
            <w:tcBorders>
              <w:left w:val="single" w:sz="4" w:space="0" w:color="auto"/>
              <w:right w:val="single" w:sz="4" w:space="0" w:color="auto"/>
            </w:tcBorders>
          </w:tcPr>
          <w:p w14:paraId="1D943E1E" w14:textId="77777777" w:rsidR="0084441D" w:rsidRPr="0084441D" w:rsidRDefault="0084441D" w:rsidP="00830C92">
            <w:pPr>
              <w:spacing w:line="480" w:lineRule="auto"/>
              <w:rPr>
                <w:sz w:val="20"/>
                <w:szCs w:val="20"/>
              </w:rPr>
            </w:pPr>
            <w:r w:rsidRPr="0084441D">
              <w:rPr>
                <w:sz w:val="20"/>
                <w:szCs w:val="20"/>
              </w:rPr>
              <w:t>65.0</w:t>
            </w:r>
          </w:p>
        </w:tc>
      </w:tr>
      <w:tr w:rsidR="0084441D" w:rsidRPr="0084441D" w14:paraId="18119AEA" w14:textId="77777777" w:rsidTr="00830C92">
        <w:tc>
          <w:tcPr>
            <w:tcW w:w="0" w:type="auto"/>
          </w:tcPr>
          <w:p w14:paraId="6DFC097F"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Diebel</w:t>
            </w:r>
            <w:proofErr w:type="spellEnd"/>
            <w:r w:rsidRPr="0084441D">
              <w:rPr>
                <w:sz w:val="20"/>
                <w:szCs w:val="20"/>
              </w:rPr>
              <w:t>, 2016</w:t>
            </w:r>
          </w:p>
        </w:tc>
        <w:tc>
          <w:tcPr>
            <w:tcW w:w="0" w:type="auto"/>
          </w:tcPr>
          <w:p w14:paraId="7905489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ABFBC6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8AC722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AA3D96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AD7DD5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6544BA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AE6D36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448134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C19030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6961B2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79B96E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6FA0F6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22E1F0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E68973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D7D429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9707B2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B30D73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BBD293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2E38485"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3D5F8BC1"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15812FC0" w14:textId="77777777" w:rsidR="0084441D" w:rsidRPr="0084441D" w:rsidRDefault="0084441D" w:rsidP="00830C92">
            <w:pPr>
              <w:spacing w:line="480" w:lineRule="auto"/>
              <w:rPr>
                <w:sz w:val="20"/>
                <w:szCs w:val="20"/>
              </w:rPr>
            </w:pPr>
            <w:r w:rsidRPr="0084441D">
              <w:rPr>
                <w:sz w:val="20"/>
                <w:szCs w:val="20"/>
              </w:rPr>
              <w:t>80.0</w:t>
            </w:r>
          </w:p>
        </w:tc>
      </w:tr>
      <w:tr w:rsidR="0084441D" w:rsidRPr="0084441D" w14:paraId="04A9F9F5" w14:textId="77777777" w:rsidTr="00830C92">
        <w:tc>
          <w:tcPr>
            <w:tcW w:w="0" w:type="auto"/>
          </w:tcPr>
          <w:p w14:paraId="7670C564"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Feldman, 2010</w:t>
            </w:r>
          </w:p>
        </w:tc>
        <w:tc>
          <w:tcPr>
            <w:tcW w:w="0" w:type="auto"/>
          </w:tcPr>
          <w:p w14:paraId="5F518AF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64DB08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D7AE43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E93024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8CA487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34AB06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35E61F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6E0446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4ADD65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C0407F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1B36D0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B6A392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5203D7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0E2575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63D9A6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458DCD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01D479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E509F7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6023467"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4DA14708" w14:textId="77777777" w:rsidR="0084441D" w:rsidRPr="0084441D" w:rsidRDefault="0084441D" w:rsidP="00830C92">
            <w:pPr>
              <w:spacing w:line="480" w:lineRule="auto"/>
              <w:rPr>
                <w:sz w:val="20"/>
                <w:szCs w:val="20"/>
              </w:rPr>
            </w:pPr>
            <w:r w:rsidRPr="0084441D">
              <w:rPr>
                <w:sz w:val="20"/>
                <w:szCs w:val="20"/>
              </w:rPr>
              <w:t>no</w:t>
            </w:r>
          </w:p>
        </w:tc>
        <w:tc>
          <w:tcPr>
            <w:tcW w:w="0" w:type="auto"/>
            <w:tcBorders>
              <w:left w:val="single" w:sz="4" w:space="0" w:color="auto"/>
              <w:right w:val="single" w:sz="4" w:space="0" w:color="auto"/>
            </w:tcBorders>
          </w:tcPr>
          <w:p w14:paraId="3F2EE23C" w14:textId="77777777" w:rsidR="0084441D" w:rsidRPr="0084441D" w:rsidRDefault="0084441D" w:rsidP="00830C92">
            <w:pPr>
              <w:spacing w:line="480" w:lineRule="auto"/>
              <w:rPr>
                <w:sz w:val="20"/>
                <w:szCs w:val="20"/>
              </w:rPr>
            </w:pPr>
            <w:r w:rsidRPr="0084441D">
              <w:rPr>
                <w:sz w:val="20"/>
                <w:szCs w:val="20"/>
              </w:rPr>
              <w:t>70.0</w:t>
            </w:r>
          </w:p>
        </w:tc>
      </w:tr>
      <w:tr w:rsidR="0084441D" w:rsidRPr="0084441D" w14:paraId="1E26AB4D" w14:textId="77777777" w:rsidTr="00830C92">
        <w:tc>
          <w:tcPr>
            <w:tcW w:w="0" w:type="auto"/>
          </w:tcPr>
          <w:p w14:paraId="07E6DD89"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Gander, 2012</w:t>
            </w:r>
          </w:p>
        </w:tc>
        <w:tc>
          <w:tcPr>
            <w:tcW w:w="0" w:type="auto"/>
          </w:tcPr>
          <w:p w14:paraId="3ECD86B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DB6124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CE88BBA"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0455F8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06E626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5C1271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E065FC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59480B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D1A2A2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FD096F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03CC91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6FC44A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6E1F8A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60D1DE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040C45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FBA0C6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F79FB5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5AB4BF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78DE7AC"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39FD7A04"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4C3EBEB3" w14:textId="77777777" w:rsidR="0084441D" w:rsidRPr="0084441D" w:rsidRDefault="0084441D" w:rsidP="00830C92">
            <w:pPr>
              <w:spacing w:line="480" w:lineRule="auto"/>
              <w:rPr>
                <w:sz w:val="20"/>
                <w:szCs w:val="20"/>
              </w:rPr>
            </w:pPr>
            <w:r w:rsidRPr="0084441D">
              <w:rPr>
                <w:sz w:val="20"/>
                <w:szCs w:val="20"/>
              </w:rPr>
              <w:t>80.0</w:t>
            </w:r>
          </w:p>
        </w:tc>
      </w:tr>
      <w:tr w:rsidR="0084441D" w:rsidRPr="0084441D" w14:paraId="6C0522B6" w14:textId="77777777" w:rsidTr="00830C92">
        <w:tc>
          <w:tcPr>
            <w:tcW w:w="0" w:type="auto"/>
          </w:tcPr>
          <w:p w14:paraId="4C866D62"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Gander, 2016</w:t>
            </w:r>
          </w:p>
        </w:tc>
        <w:tc>
          <w:tcPr>
            <w:tcW w:w="0" w:type="auto"/>
          </w:tcPr>
          <w:p w14:paraId="5C1F1C3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08A857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D2EAFA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3162EF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515105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420226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FD3E87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F89CF0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4D9445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E1FD25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5D51C7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BB0BD7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660803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F2310C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F484E0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3E56BC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364B56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98FA01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5FD2EE8"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5CFD359F"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78FF0F91" w14:textId="77777777" w:rsidR="0084441D" w:rsidRPr="0084441D" w:rsidRDefault="0084441D" w:rsidP="00830C92">
            <w:pPr>
              <w:spacing w:line="480" w:lineRule="auto"/>
              <w:rPr>
                <w:sz w:val="20"/>
                <w:szCs w:val="20"/>
              </w:rPr>
            </w:pPr>
            <w:r w:rsidRPr="0084441D">
              <w:rPr>
                <w:sz w:val="20"/>
                <w:szCs w:val="20"/>
              </w:rPr>
              <w:t>80.0</w:t>
            </w:r>
          </w:p>
        </w:tc>
      </w:tr>
      <w:tr w:rsidR="0084441D" w:rsidRPr="0084441D" w14:paraId="678AA01F" w14:textId="77777777" w:rsidTr="00830C92">
        <w:tc>
          <w:tcPr>
            <w:tcW w:w="0" w:type="auto"/>
          </w:tcPr>
          <w:p w14:paraId="1C1195AF"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Gander, 2017</w:t>
            </w:r>
          </w:p>
        </w:tc>
        <w:tc>
          <w:tcPr>
            <w:tcW w:w="0" w:type="auto"/>
          </w:tcPr>
          <w:p w14:paraId="69A80DE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F2A1AA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D4D5A4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B8E098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310337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F92671E"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E8AC77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D13B4D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80E73C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D7D608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DEC175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547723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0F48DA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0EA2C7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2B77B1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3F9CFE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1A9099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CE19C5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6371E62"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0B9548B5"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7912F695" w14:textId="77777777" w:rsidR="0084441D" w:rsidRPr="0084441D" w:rsidRDefault="0084441D" w:rsidP="00830C92">
            <w:pPr>
              <w:spacing w:line="480" w:lineRule="auto"/>
              <w:rPr>
                <w:sz w:val="20"/>
                <w:szCs w:val="20"/>
              </w:rPr>
            </w:pPr>
            <w:r w:rsidRPr="0084441D">
              <w:rPr>
                <w:sz w:val="20"/>
                <w:szCs w:val="20"/>
              </w:rPr>
              <w:t>85.0</w:t>
            </w:r>
          </w:p>
        </w:tc>
      </w:tr>
      <w:tr w:rsidR="0084441D" w:rsidRPr="0084441D" w14:paraId="605A662F" w14:textId="77777777" w:rsidTr="00830C92">
        <w:tc>
          <w:tcPr>
            <w:tcW w:w="0" w:type="auto"/>
          </w:tcPr>
          <w:p w14:paraId="4C2DB7FA"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Hurley, 2012</w:t>
            </w:r>
          </w:p>
        </w:tc>
        <w:tc>
          <w:tcPr>
            <w:tcW w:w="0" w:type="auto"/>
          </w:tcPr>
          <w:p w14:paraId="10F7CF2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DD3FDF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8C3AA6E"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56DF76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6BA1D04"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CF7E511"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D1B830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37DC8A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B87A234"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D66A88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65C958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8E0CB8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2EE084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0C0C27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DF1494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C95719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C33F2F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FFDD03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729B4EF"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560EFE54"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183FBDA0" w14:textId="77777777" w:rsidR="0084441D" w:rsidRPr="0084441D" w:rsidRDefault="0084441D" w:rsidP="00830C92">
            <w:pPr>
              <w:spacing w:line="480" w:lineRule="auto"/>
              <w:rPr>
                <w:sz w:val="20"/>
                <w:szCs w:val="20"/>
              </w:rPr>
            </w:pPr>
            <w:r w:rsidRPr="0084441D">
              <w:rPr>
                <w:sz w:val="20"/>
                <w:szCs w:val="20"/>
              </w:rPr>
              <w:t>70.0</w:t>
            </w:r>
          </w:p>
        </w:tc>
      </w:tr>
      <w:tr w:rsidR="0084441D" w:rsidRPr="0084441D" w14:paraId="0D675B89" w14:textId="77777777" w:rsidTr="00830C92">
        <w:tc>
          <w:tcPr>
            <w:tcW w:w="0" w:type="auto"/>
          </w:tcPr>
          <w:p w14:paraId="070F08B9"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Keng</w:t>
            </w:r>
            <w:proofErr w:type="spellEnd"/>
            <w:r w:rsidRPr="0084441D">
              <w:rPr>
                <w:sz w:val="20"/>
                <w:szCs w:val="20"/>
              </w:rPr>
              <w:t>, 2013</w:t>
            </w:r>
          </w:p>
        </w:tc>
        <w:tc>
          <w:tcPr>
            <w:tcW w:w="0" w:type="auto"/>
          </w:tcPr>
          <w:p w14:paraId="66CE470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28866C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5DBF52E"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259961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1E0BD6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5CF4E0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CF1E13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65A30C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D0D4F4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2A737A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40FBC7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ABD17A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341B2B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A720E2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49557F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05D67B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A61ADE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059548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E0BADAF"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6112DDBA"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2BD10987" w14:textId="77777777" w:rsidR="0084441D" w:rsidRPr="0084441D" w:rsidRDefault="0084441D" w:rsidP="00830C92">
            <w:pPr>
              <w:spacing w:line="480" w:lineRule="auto"/>
              <w:rPr>
                <w:sz w:val="20"/>
                <w:szCs w:val="20"/>
              </w:rPr>
            </w:pPr>
            <w:r w:rsidRPr="0084441D">
              <w:rPr>
                <w:sz w:val="20"/>
                <w:szCs w:val="20"/>
              </w:rPr>
              <w:t>85.0</w:t>
            </w:r>
          </w:p>
        </w:tc>
      </w:tr>
      <w:tr w:rsidR="0084441D" w:rsidRPr="0084441D" w14:paraId="07E63823" w14:textId="77777777" w:rsidTr="00830C92">
        <w:tc>
          <w:tcPr>
            <w:tcW w:w="0" w:type="auto"/>
          </w:tcPr>
          <w:p w14:paraId="512F41ED"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Keng</w:t>
            </w:r>
            <w:proofErr w:type="spellEnd"/>
            <w:r w:rsidRPr="0084441D">
              <w:rPr>
                <w:sz w:val="20"/>
                <w:szCs w:val="20"/>
              </w:rPr>
              <w:t>, 2017</w:t>
            </w:r>
          </w:p>
        </w:tc>
        <w:tc>
          <w:tcPr>
            <w:tcW w:w="0" w:type="auto"/>
          </w:tcPr>
          <w:p w14:paraId="1D0112E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D3F717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5F12054"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E71E32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224F2B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E80274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56EBB1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40CFA9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0F5348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9ED5DE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237997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A0664E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25AF95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71C7A9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A98A41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CDCC68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CB8E24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BCE020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930BBF6"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2DA771AF"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0BC10B96" w14:textId="77777777" w:rsidR="0084441D" w:rsidRPr="0084441D" w:rsidRDefault="0084441D" w:rsidP="00830C92">
            <w:pPr>
              <w:spacing w:line="480" w:lineRule="auto"/>
              <w:rPr>
                <w:sz w:val="20"/>
                <w:szCs w:val="20"/>
              </w:rPr>
            </w:pPr>
            <w:r w:rsidRPr="0084441D">
              <w:rPr>
                <w:sz w:val="20"/>
                <w:szCs w:val="20"/>
              </w:rPr>
              <w:t>95.0</w:t>
            </w:r>
          </w:p>
        </w:tc>
      </w:tr>
      <w:tr w:rsidR="0084441D" w:rsidRPr="0084441D" w14:paraId="16FF91C0" w14:textId="77777777" w:rsidTr="00830C92">
        <w:tc>
          <w:tcPr>
            <w:tcW w:w="0" w:type="auto"/>
          </w:tcPr>
          <w:p w14:paraId="2604447F"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Kiken</w:t>
            </w:r>
            <w:proofErr w:type="spellEnd"/>
            <w:r w:rsidRPr="0084441D">
              <w:rPr>
                <w:sz w:val="20"/>
                <w:szCs w:val="20"/>
              </w:rPr>
              <w:t>, 2014 (1)</w:t>
            </w:r>
          </w:p>
        </w:tc>
        <w:tc>
          <w:tcPr>
            <w:tcW w:w="0" w:type="auto"/>
          </w:tcPr>
          <w:p w14:paraId="0CC4954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CA08AA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5F4272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28EA7A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5C2C37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BD20B4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4080C4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3CB8C9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2DDF28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7AEAF6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38C451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7430CB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24BE3B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46C648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D5AA3C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94AF83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C2142C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30B9C3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F75C918"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44B07E00"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41DEAF80" w14:textId="77777777" w:rsidR="0084441D" w:rsidRPr="0084441D" w:rsidRDefault="0084441D" w:rsidP="00830C92">
            <w:pPr>
              <w:spacing w:line="480" w:lineRule="auto"/>
              <w:rPr>
                <w:sz w:val="20"/>
                <w:szCs w:val="20"/>
              </w:rPr>
            </w:pPr>
            <w:r w:rsidRPr="0084441D">
              <w:rPr>
                <w:sz w:val="20"/>
                <w:szCs w:val="20"/>
              </w:rPr>
              <w:t>95.0</w:t>
            </w:r>
          </w:p>
        </w:tc>
      </w:tr>
      <w:tr w:rsidR="0084441D" w:rsidRPr="0084441D" w14:paraId="5BD804A5" w14:textId="77777777" w:rsidTr="00830C92">
        <w:tc>
          <w:tcPr>
            <w:tcW w:w="0" w:type="auto"/>
          </w:tcPr>
          <w:p w14:paraId="65873AD4"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Kiken</w:t>
            </w:r>
            <w:proofErr w:type="spellEnd"/>
            <w:r w:rsidRPr="0084441D">
              <w:rPr>
                <w:sz w:val="20"/>
                <w:szCs w:val="20"/>
              </w:rPr>
              <w:t>, 2014 (2)</w:t>
            </w:r>
          </w:p>
        </w:tc>
        <w:tc>
          <w:tcPr>
            <w:tcW w:w="0" w:type="auto"/>
          </w:tcPr>
          <w:p w14:paraId="0FE8CD2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114225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C76727F"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713349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6D5AFD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EC7B84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EF5483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2E070A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74F58B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A0B435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D2338C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B46BBE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3A480C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8ED8B7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C0B418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6DD727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87E2A3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B2521D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A8F397A"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039CBC0A"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2EE68062" w14:textId="77777777" w:rsidR="0084441D" w:rsidRPr="0084441D" w:rsidRDefault="0084441D" w:rsidP="00830C92">
            <w:pPr>
              <w:spacing w:line="480" w:lineRule="auto"/>
              <w:rPr>
                <w:sz w:val="20"/>
                <w:szCs w:val="20"/>
              </w:rPr>
            </w:pPr>
            <w:r w:rsidRPr="0084441D">
              <w:rPr>
                <w:sz w:val="20"/>
                <w:szCs w:val="20"/>
              </w:rPr>
              <w:t>95.0</w:t>
            </w:r>
          </w:p>
        </w:tc>
      </w:tr>
      <w:tr w:rsidR="0084441D" w:rsidRPr="0084441D" w14:paraId="291E0EEF" w14:textId="77777777" w:rsidTr="00830C92">
        <w:tc>
          <w:tcPr>
            <w:tcW w:w="0" w:type="auto"/>
          </w:tcPr>
          <w:p w14:paraId="09370E01"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Lambert, 2010 (1)</w:t>
            </w:r>
          </w:p>
        </w:tc>
        <w:tc>
          <w:tcPr>
            <w:tcW w:w="0" w:type="auto"/>
          </w:tcPr>
          <w:p w14:paraId="2020EA9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9D4A5D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DEAA35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D88F49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A1CBA6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B279799"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8EF996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ADDEA6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E772CC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CFE2F7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E6F487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E3BB01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2DFE27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1FF9CD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631958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741AA8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D37616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0A0388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DA689C3"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48FFC014"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167888A0" w14:textId="77777777" w:rsidR="0084441D" w:rsidRPr="0084441D" w:rsidRDefault="0084441D" w:rsidP="00830C92">
            <w:pPr>
              <w:spacing w:line="480" w:lineRule="auto"/>
              <w:rPr>
                <w:sz w:val="20"/>
                <w:szCs w:val="20"/>
              </w:rPr>
            </w:pPr>
            <w:r w:rsidRPr="0084441D">
              <w:rPr>
                <w:sz w:val="20"/>
                <w:szCs w:val="20"/>
              </w:rPr>
              <w:t>80.0</w:t>
            </w:r>
          </w:p>
        </w:tc>
      </w:tr>
      <w:tr w:rsidR="0084441D" w:rsidRPr="0084441D" w14:paraId="013214C0" w14:textId="77777777" w:rsidTr="00830C92">
        <w:tc>
          <w:tcPr>
            <w:tcW w:w="0" w:type="auto"/>
          </w:tcPr>
          <w:p w14:paraId="012FB222"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Lambert, 2010 (2)</w:t>
            </w:r>
          </w:p>
        </w:tc>
        <w:tc>
          <w:tcPr>
            <w:tcW w:w="0" w:type="auto"/>
          </w:tcPr>
          <w:p w14:paraId="1DD1648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50A159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EEA131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4EB060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753F4B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AE0021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EBC547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A01309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AB22F7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0D4499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B18F44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75F7B3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506E04B"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3D78BF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F22549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313B2A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5B9279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B31199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5B04745"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76AAF48F"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177511A1" w14:textId="77777777" w:rsidR="0084441D" w:rsidRPr="0084441D" w:rsidRDefault="0084441D" w:rsidP="00830C92">
            <w:pPr>
              <w:spacing w:line="480" w:lineRule="auto"/>
              <w:rPr>
                <w:sz w:val="20"/>
                <w:szCs w:val="20"/>
              </w:rPr>
            </w:pPr>
            <w:r w:rsidRPr="0084441D">
              <w:rPr>
                <w:sz w:val="20"/>
                <w:szCs w:val="20"/>
              </w:rPr>
              <w:t>80.0</w:t>
            </w:r>
          </w:p>
        </w:tc>
      </w:tr>
      <w:tr w:rsidR="0084441D" w:rsidRPr="0084441D" w14:paraId="336A398D" w14:textId="77777777" w:rsidTr="00830C92">
        <w:tc>
          <w:tcPr>
            <w:tcW w:w="0" w:type="auto"/>
          </w:tcPr>
          <w:p w14:paraId="7952B342"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Lambert, 2010 (3)</w:t>
            </w:r>
          </w:p>
        </w:tc>
        <w:tc>
          <w:tcPr>
            <w:tcW w:w="0" w:type="auto"/>
          </w:tcPr>
          <w:p w14:paraId="74B3DCF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32FF96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2805F0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1CB661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319520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D6DD60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9B8967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9706D5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91F082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688BBC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699761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8537F3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643F90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8B58D9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80579A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517C99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C9C7C5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A5C00E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69CA20B"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72017C4D"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3E0A7D00" w14:textId="77777777" w:rsidR="0084441D" w:rsidRPr="0084441D" w:rsidRDefault="0084441D" w:rsidP="00830C92">
            <w:pPr>
              <w:spacing w:line="480" w:lineRule="auto"/>
              <w:rPr>
                <w:sz w:val="20"/>
                <w:szCs w:val="20"/>
              </w:rPr>
            </w:pPr>
            <w:r w:rsidRPr="0084441D">
              <w:rPr>
                <w:sz w:val="20"/>
                <w:szCs w:val="20"/>
              </w:rPr>
              <w:t>90.0</w:t>
            </w:r>
          </w:p>
        </w:tc>
      </w:tr>
      <w:tr w:rsidR="0084441D" w:rsidRPr="0084441D" w14:paraId="690354D3" w14:textId="77777777" w:rsidTr="00830C92">
        <w:tc>
          <w:tcPr>
            <w:tcW w:w="0" w:type="auto"/>
          </w:tcPr>
          <w:p w14:paraId="0D2E93D1"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Layous, 2012</w:t>
            </w:r>
          </w:p>
        </w:tc>
        <w:tc>
          <w:tcPr>
            <w:tcW w:w="0" w:type="auto"/>
          </w:tcPr>
          <w:p w14:paraId="4EE9783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DB6A8A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3710F79"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36B51B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72B0BF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976A97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85036F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85A4BF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B205A0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32BAE7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DCFF95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E9D8C1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D1365F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C3C270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AB2E18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B83070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CB0A11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F2075C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B5404C7"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31480ED3"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346D87E6" w14:textId="77777777" w:rsidR="0084441D" w:rsidRPr="0084441D" w:rsidRDefault="0084441D" w:rsidP="00830C92">
            <w:pPr>
              <w:spacing w:line="480" w:lineRule="auto"/>
              <w:rPr>
                <w:sz w:val="20"/>
                <w:szCs w:val="20"/>
              </w:rPr>
            </w:pPr>
            <w:r w:rsidRPr="0084441D">
              <w:rPr>
                <w:sz w:val="20"/>
                <w:szCs w:val="20"/>
              </w:rPr>
              <w:t>75.0</w:t>
            </w:r>
          </w:p>
        </w:tc>
      </w:tr>
      <w:tr w:rsidR="0084441D" w:rsidRPr="0084441D" w14:paraId="50F6B4C1" w14:textId="77777777" w:rsidTr="00830C92">
        <w:tc>
          <w:tcPr>
            <w:tcW w:w="0" w:type="auto"/>
          </w:tcPr>
          <w:p w14:paraId="3FDA0D6D"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Layous, 2016 (1)</w:t>
            </w:r>
          </w:p>
        </w:tc>
        <w:tc>
          <w:tcPr>
            <w:tcW w:w="0" w:type="auto"/>
          </w:tcPr>
          <w:p w14:paraId="2B41E23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9904D1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FEA67E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EA044F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5824E8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30AB37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C936E5E"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EFDBDF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76DF1A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FDC07E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728154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7C49E3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CF61C3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8A43B79"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F8A693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BF3887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8C8535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8321D5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59BE87F"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693326D4"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6A6572EC" w14:textId="77777777" w:rsidR="0084441D" w:rsidRPr="0084441D" w:rsidRDefault="0084441D" w:rsidP="00830C92">
            <w:pPr>
              <w:spacing w:line="480" w:lineRule="auto"/>
              <w:rPr>
                <w:sz w:val="20"/>
                <w:szCs w:val="20"/>
              </w:rPr>
            </w:pPr>
            <w:r w:rsidRPr="0084441D">
              <w:rPr>
                <w:sz w:val="20"/>
                <w:szCs w:val="20"/>
              </w:rPr>
              <w:t>75.0</w:t>
            </w:r>
          </w:p>
        </w:tc>
      </w:tr>
      <w:tr w:rsidR="0084441D" w:rsidRPr="0084441D" w14:paraId="6724727C" w14:textId="77777777" w:rsidTr="00830C92">
        <w:tc>
          <w:tcPr>
            <w:tcW w:w="0" w:type="auto"/>
          </w:tcPr>
          <w:p w14:paraId="238134F8"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Layous, 2016 (2)</w:t>
            </w:r>
          </w:p>
        </w:tc>
        <w:tc>
          <w:tcPr>
            <w:tcW w:w="0" w:type="auto"/>
          </w:tcPr>
          <w:p w14:paraId="2ED9D44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5B26F6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967BB2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B84663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1524704"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C7B21AB"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AC7865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378D28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D315D9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9E0F7F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695DE2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E79529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F6165EE"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69052D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9C629C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23D181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CD347E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079953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35E89AC"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2CD4366B"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643883C8" w14:textId="77777777" w:rsidR="0084441D" w:rsidRPr="0084441D" w:rsidRDefault="0084441D" w:rsidP="00830C92">
            <w:pPr>
              <w:spacing w:line="480" w:lineRule="auto"/>
              <w:rPr>
                <w:sz w:val="20"/>
                <w:szCs w:val="20"/>
              </w:rPr>
            </w:pPr>
            <w:r w:rsidRPr="0084441D">
              <w:rPr>
                <w:sz w:val="20"/>
                <w:szCs w:val="20"/>
              </w:rPr>
              <w:t>65.0</w:t>
            </w:r>
          </w:p>
        </w:tc>
      </w:tr>
      <w:tr w:rsidR="0084441D" w:rsidRPr="0084441D" w14:paraId="157A418F" w14:textId="77777777" w:rsidTr="00830C92">
        <w:tc>
          <w:tcPr>
            <w:tcW w:w="0" w:type="auto"/>
          </w:tcPr>
          <w:p w14:paraId="7C48EF49"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Layous, 2016 (3)</w:t>
            </w:r>
          </w:p>
        </w:tc>
        <w:tc>
          <w:tcPr>
            <w:tcW w:w="0" w:type="auto"/>
          </w:tcPr>
          <w:p w14:paraId="1510C77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FC11B7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E485C8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912AA3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C19E87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8F7CBD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553A9D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5A7291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8E059F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1E7D67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61C1BA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F5DAFE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8313F4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454656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4C2CA2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FD21AA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A5636E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8848CC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019F18E"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5E54BC0F"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73BF85BB" w14:textId="77777777" w:rsidR="0084441D" w:rsidRPr="0084441D" w:rsidRDefault="0084441D" w:rsidP="00830C92">
            <w:pPr>
              <w:spacing w:line="480" w:lineRule="auto"/>
              <w:rPr>
                <w:sz w:val="20"/>
                <w:szCs w:val="20"/>
              </w:rPr>
            </w:pPr>
            <w:r w:rsidRPr="0084441D">
              <w:rPr>
                <w:sz w:val="20"/>
                <w:szCs w:val="20"/>
              </w:rPr>
              <w:t>60.0</w:t>
            </w:r>
          </w:p>
        </w:tc>
      </w:tr>
      <w:tr w:rsidR="0084441D" w:rsidRPr="0084441D" w14:paraId="19CF2B8B" w14:textId="77777777" w:rsidTr="00830C92">
        <w:tc>
          <w:tcPr>
            <w:tcW w:w="0" w:type="auto"/>
          </w:tcPr>
          <w:p w14:paraId="0E31D0B6"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lastRenderedPageBreak/>
              <w:t>Lewis et al., 2013 (1)</w:t>
            </w:r>
          </w:p>
        </w:tc>
        <w:tc>
          <w:tcPr>
            <w:tcW w:w="0" w:type="auto"/>
          </w:tcPr>
          <w:p w14:paraId="28208DB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3E976C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E7E8D3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7FBE6B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5CF111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3CF569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439409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36F85A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866EBE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F74B20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ADF218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D15B6C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5117A1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A86562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EA3985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51825B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A6B845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9C1EE6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FE3C09B"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3F60D652"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010AE3BB" w14:textId="77777777" w:rsidR="0084441D" w:rsidRPr="0084441D" w:rsidRDefault="0084441D" w:rsidP="00830C92">
            <w:pPr>
              <w:spacing w:line="480" w:lineRule="auto"/>
              <w:rPr>
                <w:sz w:val="20"/>
                <w:szCs w:val="20"/>
              </w:rPr>
            </w:pPr>
            <w:r w:rsidRPr="0084441D">
              <w:rPr>
                <w:sz w:val="20"/>
                <w:szCs w:val="20"/>
              </w:rPr>
              <w:t>65.0</w:t>
            </w:r>
          </w:p>
        </w:tc>
      </w:tr>
      <w:tr w:rsidR="0084441D" w:rsidRPr="0084441D" w14:paraId="3710BD07" w14:textId="77777777" w:rsidTr="00830C92">
        <w:tc>
          <w:tcPr>
            <w:tcW w:w="0" w:type="auto"/>
          </w:tcPr>
          <w:p w14:paraId="3BC62639"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Lewis et al., 2013 (2)</w:t>
            </w:r>
          </w:p>
        </w:tc>
        <w:tc>
          <w:tcPr>
            <w:tcW w:w="0" w:type="auto"/>
          </w:tcPr>
          <w:p w14:paraId="3BB53CE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2EF14A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8F8529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985315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5C393B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B062ED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73FCEC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5EBF4D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81BD7E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F37B5C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74577E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F16706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AE2E6D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DBE0A7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EA43A9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D68980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09C66C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B20E41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7DC59B2"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6B69D2BC"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55C664AA" w14:textId="77777777" w:rsidR="0084441D" w:rsidRPr="0084441D" w:rsidRDefault="0084441D" w:rsidP="00830C92">
            <w:pPr>
              <w:spacing w:line="480" w:lineRule="auto"/>
              <w:rPr>
                <w:sz w:val="20"/>
                <w:szCs w:val="20"/>
              </w:rPr>
            </w:pPr>
            <w:r w:rsidRPr="0084441D">
              <w:rPr>
                <w:sz w:val="20"/>
                <w:szCs w:val="20"/>
              </w:rPr>
              <w:t>65.0</w:t>
            </w:r>
          </w:p>
        </w:tc>
      </w:tr>
      <w:tr w:rsidR="0084441D" w:rsidRPr="0084441D" w14:paraId="6F0A5CBE" w14:textId="77777777" w:rsidTr="00830C92">
        <w:tc>
          <w:tcPr>
            <w:tcW w:w="0" w:type="auto"/>
          </w:tcPr>
          <w:p w14:paraId="18308545"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Lyubomirsky</w:t>
            </w:r>
            <w:proofErr w:type="spellEnd"/>
            <w:r w:rsidRPr="0084441D">
              <w:rPr>
                <w:sz w:val="20"/>
                <w:szCs w:val="20"/>
              </w:rPr>
              <w:t>, 2011</w:t>
            </w:r>
          </w:p>
        </w:tc>
        <w:tc>
          <w:tcPr>
            <w:tcW w:w="0" w:type="auto"/>
          </w:tcPr>
          <w:p w14:paraId="187565B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ACCA39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7AC4D24"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81838F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44E423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94FBDD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3334E0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24549B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729F64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FD8F05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089D49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2AE40A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1F4558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581578F"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E08E20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5D4725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2339C9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10A578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4CC51EB"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5D6FA4F2"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1F17CC6E" w14:textId="77777777" w:rsidR="0084441D" w:rsidRPr="0084441D" w:rsidRDefault="0084441D" w:rsidP="00830C92">
            <w:pPr>
              <w:spacing w:line="480" w:lineRule="auto"/>
              <w:rPr>
                <w:sz w:val="20"/>
                <w:szCs w:val="20"/>
              </w:rPr>
            </w:pPr>
            <w:r w:rsidRPr="0084441D">
              <w:rPr>
                <w:sz w:val="20"/>
                <w:szCs w:val="20"/>
              </w:rPr>
              <w:t>70.0</w:t>
            </w:r>
          </w:p>
        </w:tc>
      </w:tr>
      <w:tr w:rsidR="0084441D" w:rsidRPr="0084441D" w14:paraId="60851D39" w14:textId="77777777" w:rsidTr="00830C92">
        <w:tc>
          <w:tcPr>
            <w:tcW w:w="0" w:type="auto"/>
          </w:tcPr>
          <w:p w14:paraId="7B94DB7B"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Lyubomirsky</w:t>
            </w:r>
            <w:proofErr w:type="spellEnd"/>
            <w:r w:rsidRPr="0084441D">
              <w:rPr>
                <w:sz w:val="20"/>
                <w:szCs w:val="20"/>
              </w:rPr>
              <w:t>, 2006 (1)</w:t>
            </w:r>
          </w:p>
        </w:tc>
        <w:tc>
          <w:tcPr>
            <w:tcW w:w="0" w:type="auto"/>
          </w:tcPr>
          <w:p w14:paraId="18B504A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37F739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B81952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543252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BF5F18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53EF0FA"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AAF7E1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985E97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15A464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F47200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6A3BD2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29B4AA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A8B637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074EAE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063C19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E06570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445A8F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F6F19F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444E318"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31C8BDA7"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7D207067" w14:textId="77777777" w:rsidR="0084441D" w:rsidRPr="0084441D" w:rsidRDefault="0084441D" w:rsidP="00830C92">
            <w:pPr>
              <w:spacing w:line="480" w:lineRule="auto"/>
              <w:rPr>
                <w:sz w:val="20"/>
                <w:szCs w:val="20"/>
              </w:rPr>
            </w:pPr>
            <w:r w:rsidRPr="0084441D">
              <w:rPr>
                <w:sz w:val="20"/>
                <w:szCs w:val="20"/>
              </w:rPr>
              <w:t>85.0</w:t>
            </w:r>
          </w:p>
        </w:tc>
      </w:tr>
      <w:tr w:rsidR="0084441D" w:rsidRPr="0084441D" w14:paraId="2C97F872" w14:textId="77777777" w:rsidTr="00830C92">
        <w:tc>
          <w:tcPr>
            <w:tcW w:w="0" w:type="auto"/>
          </w:tcPr>
          <w:p w14:paraId="6DBEECA5"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Lyubomirsky</w:t>
            </w:r>
            <w:proofErr w:type="spellEnd"/>
            <w:r w:rsidRPr="0084441D">
              <w:rPr>
                <w:sz w:val="20"/>
                <w:szCs w:val="20"/>
              </w:rPr>
              <w:t>, 2006 (2)</w:t>
            </w:r>
          </w:p>
        </w:tc>
        <w:tc>
          <w:tcPr>
            <w:tcW w:w="0" w:type="auto"/>
          </w:tcPr>
          <w:p w14:paraId="5089671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244751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74D7CE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2BD799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9ED8CB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93CF911"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32BC2C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0DD83E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D19DC6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429512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01A469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B13D6E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327CB3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8AB9D0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AB4CBA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4F6580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99CF15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4E48CA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EF48C8E"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76C0EBAA"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621DCEEB" w14:textId="77777777" w:rsidR="0084441D" w:rsidRPr="0084441D" w:rsidRDefault="0084441D" w:rsidP="00830C92">
            <w:pPr>
              <w:spacing w:line="480" w:lineRule="auto"/>
              <w:rPr>
                <w:sz w:val="20"/>
                <w:szCs w:val="20"/>
              </w:rPr>
            </w:pPr>
            <w:r w:rsidRPr="0084441D">
              <w:rPr>
                <w:sz w:val="20"/>
                <w:szCs w:val="20"/>
              </w:rPr>
              <w:t>85.0</w:t>
            </w:r>
          </w:p>
        </w:tc>
      </w:tr>
      <w:tr w:rsidR="0084441D" w:rsidRPr="0084441D" w14:paraId="3CD9E1E5" w14:textId="77777777" w:rsidTr="00830C92">
        <w:tc>
          <w:tcPr>
            <w:tcW w:w="0" w:type="auto"/>
          </w:tcPr>
          <w:p w14:paraId="5D22F68B"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Lyubomirsky</w:t>
            </w:r>
            <w:proofErr w:type="spellEnd"/>
            <w:r w:rsidRPr="0084441D">
              <w:rPr>
                <w:sz w:val="20"/>
                <w:szCs w:val="20"/>
              </w:rPr>
              <w:t>, 2006 (3)</w:t>
            </w:r>
          </w:p>
        </w:tc>
        <w:tc>
          <w:tcPr>
            <w:tcW w:w="0" w:type="auto"/>
          </w:tcPr>
          <w:p w14:paraId="2159172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1D8FE4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CA04AA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C5CC68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E39FFEB"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21B950B"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731831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17ED6C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A01B34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E48A79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451B65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DCD6F9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D3EC60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C40C49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BC326A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8AEC54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3D35B9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E6D49B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1B171C8"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7F66D500"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27066EEB" w14:textId="77777777" w:rsidR="0084441D" w:rsidRPr="0084441D" w:rsidRDefault="0084441D" w:rsidP="00830C92">
            <w:pPr>
              <w:spacing w:line="480" w:lineRule="auto"/>
              <w:rPr>
                <w:sz w:val="20"/>
                <w:szCs w:val="20"/>
              </w:rPr>
            </w:pPr>
            <w:r w:rsidRPr="0084441D">
              <w:rPr>
                <w:sz w:val="20"/>
                <w:szCs w:val="20"/>
              </w:rPr>
              <w:t>85.0</w:t>
            </w:r>
          </w:p>
        </w:tc>
      </w:tr>
      <w:tr w:rsidR="0084441D" w:rsidRPr="0084441D" w14:paraId="01D905FA" w14:textId="77777777" w:rsidTr="00830C92">
        <w:tc>
          <w:tcPr>
            <w:tcW w:w="0" w:type="auto"/>
          </w:tcPr>
          <w:p w14:paraId="0DBBF4B2"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Martinez-Marti, 2015</w:t>
            </w:r>
          </w:p>
        </w:tc>
        <w:tc>
          <w:tcPr>
            <w:tcW w:w="0" w:type="auto"/>
          </w:tcPr>
          <w:p w14:paraId="7EA716B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B1F8AA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417F60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64622AB"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BACAF79"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AD4750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39A264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BBAFCA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F7B9FD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4AF905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E40100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AB4850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A607A9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24BE84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51A6AB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17DE66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5FC95B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607A1D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DD75B5D"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09D8DE79"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5FDB79B5" w14:textId="77777777" w:rsidR="0084441D" w:rsidRPr="0084441D" w:rsidRDefault="0084441D" w:rsidP="00830C92">
            <w:pPr>
              <w:spacing w:line="480" w:lineRule="auto"/>
              <w:rPr>
                <w:sz w:val="20"/>
                <w:szCs w:val="20"/>
              </w:rPr>
            </w:pPr>
            <w:r w:rsidRPr="0084441D">
              <w:rPr>
                <w:sz w:val="20"/>
                <w:szCs w:val="20"/>
              </w:rPr>
              <w:t>80.0</w:t>
            </w:r>
          </w:p>
        </w:tc>
      </w:tr>
      <w:tr w:rsidR="0084441D" w:rsidRPr="0084441D" w14:paraId="1ED43792" w14:textId="77777777" w:rsidTr="00830C92">
        <w:tc>
          <w:tcPr>
            <w:tcW w:w="0" w:type="auto"/>
          </w:tcPr>
          <w:p w14:paraId="7DC6E68A"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Martinez-Marti, 2018</w:t>
            </w:r>
          </w:p>
        </w:tc>
        <w:tc>
          <w:tcPr>
            <w:tcW w:w="0" w:type="auto"/>
          </w:tcPr>
          <w:p w14:paraId="5287281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61A7AD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0E7343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0CAFEF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6A4338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459AE2B"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F7B5F3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B00B8A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5B8489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9C4A61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8256C4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EB8573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0F65D8E"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66FC72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937462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88C42F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7F1683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3384DF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213CEDA"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2CF35E08"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0F6B34C6" w14:textId="77777777" w:rsidR="0084441D" w:rsidRPr="0084441D" w:rsidRDefault="0084441D" w:rsidP="00830C92">
            <w:pPr>
              <w:spacing w:line="480" w:lineRule="auto"/>
              <w:rPr>
                <w:sz w:val="20"/>
                <w:szCs w:val="20"/>
              </w:rPr>
            </w:pPr>
            <w:r w:rsidRPr="0084441D">
              <w:rPr>
                <w:sz w:val="20"/>
                <w:szCs w:val="20"/>
              </w:rPr>
              <w:t>85.0</w:t>
            </w:r>
          </w:p>
        </w:tc>
      </w:tr>
      <w:tr w:rsidR="0084441D" w:rsidRPr="0084441D" w14:paraId="09B1B2E5" w14:textId="77777777" w:rsidTr="00830C92">
        <w:tc>
          <w:tcPr>
            <w:tcW w:w="0" w:type="auto"/>
          </w:tcPr>
          <w:p w14:paraId="4E6492E3"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Mc Hugh, 2012 (2)</w:t>
            </w:r>
          </w:p>
        </w:tc>
        <w:tc>
          <w:tcPr>
            <w:tcW w:w="0" w:type="auto"/>
          </w:tcPr>
          <w:p w14:paraId="0363E6C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A9A4C9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C79424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2F1711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38B850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A7A131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83B14C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D98CB5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9BDB98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E83194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66CA8B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190F65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147C94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A01F99F"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8D210A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DD5CE9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E6358F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459300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C95078C"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5C4F7D7B"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708DC454" w14:textId="77777777" w:rsidR="0084441D" w:rsidRPr="0084441D" w:rsidRDefault="0084441D" w:rsidP="00830C92">
            <w:pPr>
              <w:spacing w:line="480" w:lineRule="auto"/>
              <w:rPr>
                <w:sz w:val="20"/>
                <w:szCs w:val="20"/>
              </w:rPr>
            </w:pPr>
            <w:r w:rsidRPr="0084441D">
              <w:rPr>
                <w:sz w:val="20"/>
                <w:szCs w:val="20"/>
              </w:rPr>
              <w:t>70.0</w:t>
            </w:r>
          </w:p>
        </w:tc>
      </w:tr>
      <w:tr w:rsidR="0084441D" w:rsidRPr="0084441D" w14:paraId="7968E028" w14:textId="77777777" w:rsidTr="00830C92">
        <w:tc>
          <w:tcPr>
            <w:tcW w:w="0" w:type="auto"/>
          </w:tcPr>
          <w:p w14:paraId="0128AFB8"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Mongrain, 2012</w:t>
            </w:r>
          </w:p>
        </w:tc>
        <w:tc>
          <w:tcPr>
            <w:tcW w:w="0" w:type="auto"/>
          </w:tcPr>
          <w:p w14:paraId="10E9E5F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828BA9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D8BAB4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236B8A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856D42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615D52F"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EA01D9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F9C1D4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31BDD3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F01AE0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E7E9E8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A94ACA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4AFABF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265699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790A28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2B87C6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A8A117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DCD51C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8C7450A"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6FB0733C"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5F41C67F" w14:textId="77777777" w:rsidR="0084441D" w:rsidRPr="0084441D" w:rsidRDefault="0084441D" w:rsidP="00830C92">
            <w:pPr>
              <w:spacing w:line="480" w:lineRule="auto"/>
              <w:rPr>
                <w:sz w:val="20"/>
                <w:szCs w:val="20"/>
              </w:rPr>
            </w:pPr>
            <w:r w:rsidRPr="0084441D">
              <w:rPr>
                <w:sz w:val="20"/>
                <w:szCs w:val="20"/>
              </w:rPr>
              <w:t>85.0</w:t>
            </w:r>
          </w:p>
        </w:tc>
      </w:tr>
      <w:tr w:rsidR="0084441D" w:rsidRPr="0084441D" w14:paraId="3C8516EE" w14:textId="77777777" w:rsidTr="00830C92">
        <w:tc>
          <w:tcPr>
            <w:tcW w:w="0" w:type="auto"/>
          </w:tcPr>
          <w:p w14:paraId="476C5F8F"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Mrazek</w:t>
            </w:r>
            <w:proofErr w:type="spellEnd"/>
            <w:r w:rsidRPr="0084441D">
              <w:rPr>
                <w:sz w:val="20"/>
                <w:szCs w:val="20"/>
              </w:rPr>
              <w:t xml:space="preserve"> et al., 2012 (2)</w:t>
            </w:r>
          </w:p>
        </w:tc>
        <w:tc>
          <w:tcPr>
            <w:tcW w:w="0" w:type="auto"/>
          </w:tcPr>
          <w:p w14:paraId="239AC28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326474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E89678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8548B3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E6EAFF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760E2B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AE6F78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9B2B67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80F6E9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313667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A4E862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17D2C0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A0E183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9C4383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7ACA8C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5D4F48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5B5A51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48BA9E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D025D2F"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3EBDB27C"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0E7513CB" w14:textId="77777777" w:rsidR="0084441D" w:rsidRPr="0084441D" w:rsidRDefault="0084441D" w:rsidP="00830C92">
            <w:pPr>
              <w:spacing w:line="480" w:lineRule="auto"/>
              <w:rPr>
                <w:sz w:val="20"/>
                <w:szCs w:val="20"/>
              </w:rPr>
            </w:pPr>
            <w:r w:rsidRPr="0084441D">
              <w:rPr>
                <w:sz w:val="20"/>
                <w:szCs w:val="20"/>
              </w:rPr>
              <w:t>80.0</w:t>
            </w:r>
          </w:p>
        </w:tc>
      </w:tr>
      <w:tr w:rsidR="0084441D" w:rsidRPr="0084441D" w14:paraId="1AC5B2D6" w14:textId="77777777" w:rsidTr="00830C92">
        <w:tc>
          <w:tcPr>
            <w:tcW w:w="0" w:type="auto"/>
          </w:tcPr>
          <w:p w14:paraId="58CD8D8A"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O'leary</w:t>
            </w:r>
            <w:proofErr w:type="spellEnd"/>
            <w:r w:rsidRPr="0084441D">
              <w:rPr>
                <w:sz w:val="20"/>
                <w:szCs w:val="20"/>
              </w:rPr>
              <w:t>, 2015</w:t>
            </w:r>
          </w:p>
        </w:tc>
        <w:tc>
          <w:tcPr>
            <w:tcW w:w="0" w:type="auto"/>
          </w:tcPr>
          <w:p w14:paraId="60BBC23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E17BFE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02AED8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9E6DBE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88F564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DECE8EE"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4B0F33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36E548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AAD7B9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C6AFA5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F12B51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BB948B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E281C0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3C725A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9FD83D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DB6A94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38956D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6D589F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919A48F"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67CB0333"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7246A21A" w14:textId="77777777" w:rsidR="0084441D" w:rsidRPr="0084441D" w:rsidRDefault="0084441D" w:rsidP="00830C92">
            <w:pPr>
              <w:spacing w:line="480" w:lineRule="auto"/>
              <w:rPr>
                <w:sz w:val="20"/>
                <w:szCs w:val="20"/>
              </w:rPr>
            </w:pPr>
            <w:r w:rsidRPr="0084441D">
              <w:rPr>
                <w:sz w:val="20"/>
                <w:szCs w:val="20"/>
              </w:rPr>
              <w:t>80.0</w:t>
            </w:r>
          </w:p>
        </w:tc>
      </w:tr>
      <w:tr w:rsidR="0084441D" w:rsidRPr="0084441D" w14:paraId="7AA75BD4" w14:textId="77777777" w:rsidTr="00830C92">
        <w:tc>
          <w:tcPr>
            <w:tcW w:w="0" w:type="auto"/>
          </w:tcPr>
          <w:p w14:paraId="2D6A8B18"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O'Mara</w:t>
            </w:r>
            <w:proofErr w:type="spellEnd"/>
            <w:r w:rsidRPr="0084441D">
              <w:rPr>
                <w:sz w:val="20"/>
                <w:szCs w:val="20"/>
              </w:rPr>
              <w:t>, 2017 (1)</w:t>
            </w:r>
          </w:p>
        </w:tc>
        <w:tc>
          <w:tcPr>
            <w:tcW w:w="0" w:type="auto"/>
          </w:tcPr>
          <w:p w14:paraId="6B66D8E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39C172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631B33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BB4788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581AEF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B20EE7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96893A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BF4903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04E143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E6AEB6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6D4E12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FCF354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B3B5B3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F26AA2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959EF3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A3BA79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D98263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0FDE85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7C71078"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5ACFB4A4"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6D51EABE" w14:textId="77777777" w:rsidR="0084441D" w:rsidRPr="0084441D" w:rsidRDefault="0084441D" w:rsidP="00830C92">
            <w:pPr>
              <w:spacing w:line="480" w:lineRule="auto"/>
              <w:rPr>
                <w:sz w:val="20"/>
                <w:szCs w:val="20"/>
              </w:rPr>
            </w:pPr>
            <w:r w:rsidRPr="0084441D">
              <w:rPr>
                <w:sz w:val="20"/>
                <w:szCs w:val="20"/>
              </w:rPr>
              <w:t>85.0</w:t>
            </w:r>
          </w:p>
        </w:tc>
      </w:tr>
      <w:tr w:rsidR="0084441D" w:rsidRPr="0084441D" w14:paraId="10928794" w14:textId="77777777" w:rsidTr="00830C92">
        <w:tc>
          <w:tcPr>
            <w:tcW w:w="0" w:type="auto"/>
          </w:tcPr>
          <w:p w14:paraId="017AC7EF"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O'Mara</w:t>
            </w:r>
            <w:proofErr w:type="spellEnd"/>
            <w:r w:rsidRPr="0084441D">
              <w:rPr>
                <w:sz w:val="20"/>
                <w:szCs w:val="20"/>
              </w:rPr>
              <w:t>, 2017 (2)</w:t>
            </w:r>
          </w:p>
        </w:tc>
        <w:tc>
          <w:tcPr>
            <w:tcW w:w="0" w:type="auto"/>
          </w:tcPr>
          <w:p w14:paraId="5E54CF4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6A18EA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EEA34C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9F83C5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32ED0D4"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60E5A5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FAB8E4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37ECE4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2BC5D6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F56EEB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51096D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878283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4AB01C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F70BDB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32AB75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8C8AF1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5F101E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9E3F0B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8973E02"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7D3280CE"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158453E0" w14:textId="77777777" w:rsidR="0084441D" w:rsidRPr="0084441D" w:rsidRDefault="0084441D" w:rsidP="00830C92">
            <w:pPr>
              <w:spacing w:line="480" w:lineRule="auto"/>
              <w:rPr>
                <w:sz w:val="20"/>
                <w:szCs w:val="20"/>
              </w:rPr>
            </w:pPr>
            <w:r w:rsidRPr="0084441D">
              <w:rPr>
                <w:sz w:val="20"/>
                <w:szCs w:val="20"/>
              </w:rPr>
              <w:t>85.0</w:t>
            </w:r>
          </w:p>
        </w:tc>
      </w:tr>
      <w:tr w:rsidR="0084441D" w:rsidRPr="0084441D" w14:paraId="7472DFFA" w14:textId="77777777" w:rsidTr="00830C92">
        <w:tc>
          <w:tcPr>
            <w:tcW w:w="0" w:type="auto"/>
          </w:tcPr>
          <w:p w14:paraId="6067EC04"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O'Mara</w:t>
            </w:r>
            <w:proofErr w:type="spellEnd"/>
            <w:r w:rsidRPr="0084441D">
              <w:rPr>
                <w:sz w:val="20"/>
                <w:szCs w:val="20"/>
              </w:rPr>
              <w:t>, 2017 (3)</w:t>
            </w:r>
          </w:p>
        </w:tc>
        <w:tc>
          <w:tcPr>
            <w:tcW w:w="0" w:type="auto"/>
          </w:tcPr>
          <w:p w14:paraId="0DD6389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E4591E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DFA583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816994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60349A1"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72C839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1C163D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31F1D9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BBF33C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133024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CEC6B7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4E2805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061EBC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79F4C9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54B37F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1AFE90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48AD47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D065BF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802A7B5"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18E8C590"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34EFF410" w14:textId="77777777" w:rsidR="0084441D" w:rsidRPr="0084441D" w:rsidRDefault="0084441D" w:rsidP="00830C92">
            <w:pPr>
              <w:spacing w:line="480" w:lineRule="auto"/>
              <w:rPr>
                <w:sz w:val="20"/>
                <w:szCs w:val="20"/>
              </w:rPr>
            </w:pPr>
            <w:r w:rsidRPr="0084441D">
              <w:rPr>
                <w:sz w:val="20"/>
                <w:szCs w:val="20"/>
              </w:rPr>
              <w:t>85.0</w:t>
            </w:r>
          </w:p>
        </w:tc>
      </w:tr>
      <w:tr w:rsidR="0084441D" w:rsidRPr="0084441D" w14:paraId="13C2BD0F" w14:textId="77777777" w:rsidTr="00830C92">
        <w:tc>
          <w:tcPr>
            <w:tcW w:w="0" w:type="auto"/>
          </w:tcPr>
          <w:p w14:paraId="760775AC"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O'Mara</w:t>
            </w:r>
            <w:proofErr w:type="spellEnd"/>
            <w:r w:rsidRPr="0084441D">
              <w:rPr>
                <w:sz w:val="20"/>
                <w:szCs w:val="20"/>
              </w:rPr>
              <w:t>, 2017 (4)</w:t>
            </w:r>
          </w:p>
        </w:tc>
        <w:tc>
          <w:tcPr>
            <w:tcW w:w="0" w:type="auto"/>
          </w:tcPr>
          <w:p w14:paraId="173A516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352ABD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5986BB9"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369464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8BA538F"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F24642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222DF6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EE1EF0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C9AB8C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6AE913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205C14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1D5640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26BAEE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8216A2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4F2F1C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73331B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20831E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F6FF3C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4E86A0C"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633903C8"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1D52FD0E" w14:textId="77777777" w:rsidR="0084441D" w:rsidRPr="0084441D" w:rsidRDefault="0084441D" w:rsidP="00830C92">
            <w:pPr>
              <w:spacing w:line="480" w:lineRule="auto"/>
              <w:rPr>
                <w:sz w:val="20"/>
                <w:szCs w:val="20"/>
              </w:rPr>
            </w:pPr>
            <w:r w:rsidRPr="0084441D">
              <w:rPr>
                <w:sz w:val="20"/>
                <w:szCs w:val="20"/>
              </w:rPr>
              <w:t>85.0</w:t>
            </w:r>
          </w:p>
        </w:tc>
      </w:tr>
      <w:tr w:rsidR="0084441D" w:rsidRPr="0084441D" w14:paraId="422BB8DE" w14:textId="77777777" w:rsidTr="00830C92">
        <w:tc>
          <w:tcPr>
            <w:tcW w:w="0" w:type="auto"/>
          </w:tcPr>
          <w:p w14:paraId="30DB9A0E"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O'Mara</w:t>
            </w:r>
            <w:proofErr w:type="spellEnd"/>
            <w:r w:rsidRPr="0084441D">
              <w:rPr>
                <w:sz w:val="20"/>
                <w:szCs w:val="20"/>
              </w:rPr>
              <w:t>, 2017 (5)</w:t>
            </w:r>
          </w:p>
        </w:tc>
        <w:tc>
          <w:tcPr>
            <w:tcW w:w="0" w:type="auto"/>
          </w:tcPr>
          <w:p w14:paraId="73B1C80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6529BB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A2B9A29"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5C5EDF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546D2C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9100E8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80A37C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B0A5B8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766378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76C84F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935D28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0DAFE0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C50431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E2A761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E0114C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A8676D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3894B6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51E84A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ED423DB"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3B7067F1"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62506B28" w14:textId="77777777" w:rsidR="0084441D" w:rsidRPr="0084441D" w:rsidRDefault="0084441D" w:rsidP="00830C92">
            <w:pPr>
              <w:spacing w:line="480" w:lineRule="auto"/>
              <w:rPr>
                <w:sz w:val="20"/>
                <w:szCs w:val="20"/>
              </w:rPr>
            </w:pPr>
            <w:r w:rsidRPr="0084441D">
              <w:rPr>
                <w:sz w:val="20"/>
                <w:szCs w:val="20"/>
              </w:rPr>
              <w:t>85.0</w:t>
            </w:r>
          </w:p>
        </w:tc>
      </w:tr>
      <w:tr w:rsidR="0084441D" w:rsidRPr="0084441D" w14:paraId="7EFB6144" w14:textId="77777777" w:rsidTr="00830C92">
        <w:tc>
          <w:tcPr>
            <w:tcW w:w="0" w:type="auto"/>
          </w:tcPr>
          <w:p w14:paraId="22600699"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Ouweneel</w:t>
            </w:r>
            <w:proofErr w:type="spellEnd"/>
            <w:r w:rsidRPr="0084441D">
              <w:rPr>
                <w:sz w:val="20"/>
                <w:szCs w:val="20"/>
              </w:rPr>
              <w:t xml:space="preserve"> (1), 2014</w:t>
            </w:r>
          </w:p>
        </w:tc>
        <w:tc>
          <w:tcPr>
            <w:tcW w:w="0" w:type="auto"/>
          </w:tcPr>
          <w:p w14:paraId="58E9EF4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18D4C8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4BD0FA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40DB61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D0F239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8D60BAA"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68A3321"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ED83F9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90BA1E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E4FCB6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63BF5A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54B03F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9E32851"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A8E774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681CB9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C6B09B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160600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950253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2B06574"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0430FA79"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66059393" w14:textId="77777777" w:rsidR="0084441D" w:rsidRPr="0084441D" w:rsidRDefault="0084441D" w:rsidP="00830C92">
            <w:pPr>
              <w:spacing w:line="480" w:lineRule="auto"/>
              <w:rPr>
                <w:sz w:val="20"/>
                <w:szCs w:val="20"/>
              </w:rPr>
            </w:pPr>
            <w:r w:rsidRPr="0084441D">
              <w:rPr>
                <w:sz w:val="20"/>
                <w:szCs w:val="20"/>
              </w:rPr>
              <w:t>65.0</w:t>
            </w:r>
          </w:p>
        </w:tc>
      </w:tr>
      <w:tr w:rsidR="0084441D" w:rsidRPr="0084441D" w14:paraId="1A50AA41" w14:textId="77777777" w:rsidTr="00830C92">
        <w:tc>
          <w:tcPr>
            <w:tcW w:w="0" w:type="auto"/>
          </w:tcPr>
          <w:p w14:paraId="0CCF5901"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lastRenderedPageBreak/>
              <w:t>Ouweneel</w:t>
            </w:r>
            <w:proofErr w:type="spellEnd"/>
            <w:r w:rsidRPr="0084441D">
              <w:rPr>
                <w:sz w:val="20"/>
                <w:szCs w:val="20"/>
              </w:rPr>
              <w:t xml:space="preserve"> (2), 2014</w:t>
            </w:r>
          </w:p>
        </w:tc>
        <w:tc>
          <w:tcPr>
            <w:tcW w:w="0" w:type="auto"/>
          </w:tcPr>
          <w:p w14:paraId="0996330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230B88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224389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29AA92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25829E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B4BEFD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B3BCC3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0152E2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799149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6B6DC9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038584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C9F7F1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DDAC93B"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D66A14A"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546915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F41867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FCFC23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059B88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D08EE02"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2A9F89D6"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4577A70E" w14:textId="77777777" w:rsidR="0084441D" w:rsidRPr="0084441D" w:rsidRDefault="0084441D" w:rsidP="00830C92">
            <w:pPr>
              <w:spacing w:line="480" w:lineRule="auto"/>
              <w:rPr>
                <w:sz w:val="20"/>
                <w:szCs w:val="20"/>
              </w:rPr>
            </w:pPr>
            <w:r w:rsidRPr="0084441D">
              <w:rPr>
                <w:sz w:val="20"/>
                <w:szCs w:val="20"/>
              </w:rPr>
              <w:t>70.0</w:t>
            </w:r>
          </w:p>
        </w:tc>
      </w:tr>
      <w:tr w:rsidR="0084441D" w:rsidRPr="0084441D" w14:paraId="5E2664D2" w14:textId="77777777" w:rsidTr="00830C92">
        <w:tc>
          <w:tcPr>
            <w:tcW w:w="0" w:type="auto"/>
          </w:tcPr>
          <w:p w14:paraId="23A03989"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Patrick, 2014 (1)</w:t>
            </w:r>
          </w:p>
        </w:tc>
        <w:tc>
          <w:tcPr>
            <w:tcW w:w="0" w:type="auto"/>
          </w:tcPr>
          <w:p w14:paraId="54CBFFE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125378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BD0247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B149F3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12C9F5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7E922B9"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5E5D87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DAD3A9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9ADC75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AC6151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C234F0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19B59D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FD283F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A1C9189"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5081E9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3898CC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EEB4C1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3D21FD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F1C31A8"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17A9B680"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64CB1661" w14:textId="77777777" w:rsidR="0084441D" w:rsidRPr="0084441D" w:rsidRDefault="0084441D" w:rsidP="00830C92">
            <w:pPr>
              <w:spacing w:line="480" w:lineRule="auto"/>
              <w:rPr>
                <w:sz w:val="20"/>
                <w:szCs w:val="20"/>
              </w:rPr>
            </w:pPr>
            <w:r w:rsidRPr="0084441D">
              <w:rPr>
                <w:sz w:val="20"/>
                <w:szCs w:val="20"/>
              </w:rPr>
              <w:t>70.0</w:t>
            </w:r>
          </w:p>
        </w:tc>
      </w:tr>
      <w:tr w:rsidR="0084441D" w:rsidRPr="0084441D" w14:paraId="4C904013" w14:textId="77777777" w:rsidTr="00830C92">
        <w:tc>
          <w:tcPr>
            <w:tcW w:w="0" w:type="auto"/>
          </w:tcPr>
          <w:p w14:paraId="01F6C77A"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Patrick, 2014 (2)</w:t>
            </w:r>
          </w:p>
        </w:tc>
        <w:tc>
          <w:tcPr>
            <w:tcW w:w="0" w:type="auto"/>
          </w:tcPr>
          <w:p w14:paraId="734F381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1286B2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6A2C36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D2F2E4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60EDD7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352F45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073E2A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8CBEE7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28879D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8B602F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99BC45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7C85A4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C3C4EBA"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0A515DA"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84435B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BCCBDE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89E821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3F17C2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234CF2A"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4EFC66C8"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43FFEF68" w14:textId="77777777" w:rsidR="0084441D" w:rsidRPr="0084441D" w:rsidRDefault="0084441D" w:rsidP="00830C92">
            <w:pPr>
              <w:spacing w:line="480" w:lineRule="auto"/>
              <w:rPr>
                <w:sz w:val="20"/>
                <w:szCs w:val="20"/>
              </w:rPr>
            </w:pPr>
            <w:r w:rsidRPr="0084441D">
              <w:rPr>
                <w:sz w:val="20"/>
                <w:szCs w:val="20"/>
              </w:rPr>
              <w:t>70.0</w:t>
            </w:r>
          </w:p>
        </w:tc>
      </w:tr>
      <w:tr w:rsidR="0084441D" w:rsidRPr="0084441D" w14:paraId="21CD54CD" w14:textId="77777777" w:rsidTr="00830C92">
        <w:tc>
          <w:tcPr>
            <w:tcW w:w="0" w:type="auto"/>
          </w:tcPr>
          <w:p w14:paraId="54F6E3D4"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Peters, 2010</w:t>
            </w:r>
          </w:p>
        </w:tc>
        <w:tc>
          <w:tcPr>
            <w:tcW w:w="0" w:type="auto"/>
          </w:tcPr>
          <w:p w14:paraId="1E8F2E6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5F519C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6EC10F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953837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3E7146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30627F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E379D7E"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6A1F38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E07FBD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354A49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13A437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33BF31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DE8B92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413EF2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BCB5B4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37A7D9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D31549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887D27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DA116DC"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37F6DFA6"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14EEA219" w14:textId="77777777" w:rsidR="0084441D" w:rsidRPr="0084441D" w:rsidRDefault="0084441D" w:rsidP="00830C92">
            <w:pPr>
              <w:spacing w:line="480" w:lineRule="auto"/>
              <w:rPr>
                <w:sz w:val="20"/>
                <w:szCs w:val="20"/>
              </w:rPr>
            </w:pPr>
            <w:r w:rsidRPr="0084441D">
              <w:rPr>
                <w:sz w:val="20"/>
                <w:szCs w:val="20"/>
              </w:rPr>
              <w:t>75.0</w:t>
            </w:r>
          </w:p>
        </w:tc>
      </w:tr>
      <w:tr w:rsidR="0084441D" w:rsidRPr="0084441D" w14:paraId="1B8F2568" w14:textId="77777777" w:rsidTr="00830C92">
        <w:tc>
          <w:tcPr>
            <w:tcW w:w="0" w:type="auto"/>
          </w:tcPr>
          <w:p w14:paraId="5D3B0D65"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Proyer, 2016</w:t>
            </w:r>
          </w:p>
        </w:tc>
        <w:tc>
          <w:tcPr>
            <w:tcW w:w="0" w:type="auto"/>
          </w:tcPr>
          <w:p w14:paraId="3D7DBC2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BA6E8B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D39E30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0C7991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449433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9A3E3A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F62501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9A87AC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F7BAD2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6AF01E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2E9702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0809BE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0EAB46E"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718B7E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A54E26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57D709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8542F8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0B071D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C0BFB20"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22ADF968"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0745CB26" w14:textId="77777777" w:rsidR="0084441D" w:rsidRPr="0084441D" w:rsidRDefault="0084441D" w:rsidP="00830C92">
            <w:pPr>
              <w:spacing w:line="480" w:lineRule="auto"/>
              <w:rPr>
                <w:sz w:val="20"/>
                <w:szCs w:val="20"/>
              </w:rPr>
            </w:pPr>
            <w:r w:rsidRPr="0084441D">
              <w:rPr>
                <w:sz w:val="20"/>
                <w:szCs w:val="20"/>
              </w:rPr>
              <w:t>80.0</w:t>
            </w:r>
          </w:p>
        </w:tc>
      </w:tr>
      <w:tr w:rsidR="0084441D" w:rsidRPr="0084441D" w14:paraId="47921C55" w14:textId="77777777" w:rsidTr="00830C92">
        <w:tc>
          <w:tcPr>
            <w:tcW w:w="0" w:type="auto"/>
          </w:tcPr>
          <w:p w14:paraId="5D9ACDE3"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Quoidbach</w:t>
            </w:r>
            <w:proofErr w:type="spellEnd"/>
            <w:r w:rsidRPr="0084441D">
              <w:rPr>
                <w:sz w:val="20"/>
                <w:szCs w:val="20"/>
              </w:rPr>
              <w:t>, 2009</w:t>
            </w:r>
          </w:p>
        </w:tc>
        <w:tc>
          <w:tcPr>
            <w:tcW w:w="0" w:type="auto"/>
          </w:tcPr>
          <w:p w14:paraId="16D965C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D21E40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836840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E73574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9E7559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ACB812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C26CCA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786C6F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88BBB7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3A36D8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FAD3E0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430E9D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3885E9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1A07249"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34D284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20FB3E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F75FCB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C6CB0C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0C59F66"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2880EA3E"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74A70C5C" w14:textId="77777777" w:rsidR="0084441D" w:rsidRPr="0084441D" w:rsidRDefault="0084441D" w:rsidP="00830C92">
            <w:pPr>
              <w:spacing w:line="480" w:lineRule="auto"/>
              <w:rPr>
                <w:sz w:val="20"/>
                <w:szCs w:val="20"/>
              </w:rPr>
            </w:pPr>
            <w:r w:rsidRPr="0084441D">
              <w:rPr>
                <w:sz w:val="20"/>
                <w:szCs w:val="20"/>
              </w:rPr>
              <w:t>80.0</w:t>
            </w:r>
          </w:p>
        </w:tc>
      </w:tr>
      <w:tr w:rsidR="0084441D" w:rsidRPr="0084441D" w14:paraId="731F6F61" w14:textId="77777777" w:rsidTr="00830C92">
        <w:tc>
          <w:tcPr>
            <w:tcW w:w="0" w:type="auto"/>
          </w:tcPr>
          <w:p w14:paraId="4B55CCE8"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Rash, 2011</w:t>
            </w:r>
          </w:p>
        </w:tc>
        <w:tc>
          <w:tcPr>
            <w:tcW w:w="0" w:type="auto"/>
          </w:tcPr>
          <w:p w14:paraId="35A2CCE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19C887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D2C64C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B22B91A"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E23E4A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206A13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363CC0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6978EA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F48492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32C192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DCD531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8F9917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94E62AA"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F2BE4E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1F9674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7FB13A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62F101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68857C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79D6ECD"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0DB076B5"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45C6B520" w14:textId="77777777" w:rsidR="0084441D" w:rsidRPr="0084441D" w:rsidRDefault="0084441D" w:rsidP="00830C92">
            <w:pPr>
              <w:spacing w:line="480" w:lineRule="auto"/>
              <w:rPr>
                <w:sz w:val="20"/>
                <w:szCs w:val="20"/>
              </w:rPr>
            </w:pPr>
            <w:r w:rsidRPr="0084441D">
              <w:rPr>
                <w:sz w:val="20"/>
                <w:szCs w:val="20"/>
              </w:rPr>
              <w:t>75.0</w:t>
            </w:r>
          </w:p>
        </w:tc>
      </w:tr>
      <w:tr w:rsidR="0084441D" w:rsidRPr="0084441D" w14:paraId="7D36DD82" w14:textId="77777777" w:rsidTr="00830C92">
        <w:tc>
          <w:tcPr>
            <w:tcW w:w="0" w:type="auto"/>
          </w:tcPr>
          <w:p w14:paraId="1800C584"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Ricarte</w:t>
            </w:r>
            <w:proofErr w:type="spellEnd"/>
            <w:r w:rsidRPr="0084441D">
              <w:rPr>
                <w:sz w:val="20"/>
                <w:szCs w:val="20"/>
              </w:rPr>
              <w:t>, 2015</w:t>
            </w:r>
          </w:p>
        </w:tc>
        <w:tc>
          <w:tcPr>
            <w:tcW w:w="0" w:type="auto"/>
          </w:tcPr>
          <w:p w14:paraId="70A6145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E685BE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49B5DA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7649F3F"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A3DE39E"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351F2E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9E12F5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EE2BE5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BAD6C0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716CAA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069F8C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C7AEC4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2C61F0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5A0355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E2B2B7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93045E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BF7807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108609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96EA1BA"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643F35BC"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67FD5871" w14:textId="77777777" w:rsidR="0084441D" w:rsidRPr="0084441D" w:rsidRDefault="0084441D" w:rsidP="00830C92">
            <w:pPr>
              <w:spacing w:line="480" w:lineRule="auto"/>
              <w:rPr>
                <w:sz w:val="20"/>
                <w:szCs w:val="20"/>
              </w:rPr>
            </w:pPr>
            <w:r w:rsidRPr="0084441D">
              <w:rPr>
                <w:sz w:val="20"/>
                <w:szCs w:val="20"/>
              </w:rPr>
              <w:t>70.0</w:t>
            </w:r>
          </w:p>
        </w:tc>
      </w:tr>
      <w:tr w:rsidR="0084441D" w:rsidRPr="0084441D" w14:paraId="4396E76C" w14:textId="77777777" w:rsidTr="00830C92">
        <w:tc>
          <w:tcPr>
            <w:tcW w:w="0" w:type="auto"/>
          </w:tcPr>
          <w:p w14:paraId="3CDCCB19"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Rizzato</w:t>
            </w:r>
            <w:proofErr w:type="spellEnd"/>
            <w:r w:rsidRPr="0084441D">
              <w:rPr>
                <w:sz w:val="20"/>
                <w:szCs w:val="20"/>
              </w:rPr>
              <w:t>, 2014</w:t>
            </w:r>
          </w:p>
        </w:tc>
        <w:tc>
          <w:tcPr>
            <w:tcW w:w="0" w:type="auto"/>
          </w:tcPr>
          <w:p w14:paraId="7D68561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6BCCD8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424E3C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643CE59"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24FD98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C5864B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61D5A9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F2901B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332849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414A16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68056B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48A843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0FF097F"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31C2CF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AF60C2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C3CD06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4145EB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C82045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2EC8AF6"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779C0303"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372C8FD6" w14:textId="77777777" w:rsidR="0084441D" w:rsidRPr="0084441D" w:rsidRDefault="0084441D" w:rsidP="00830C92">
            <w:pPr>
              <w:spacing w:line="480" w:lineRule="auto"/>
              <w:rPr>
                <w:sz w:val="20"/>
                <w:szCs w:val="20"/>
              </w:rPr>
            </w:pPr>
            <w:r w:rsidRPr="0084441D">
              <w:rPr>
                <w:sz w:val="20"/>
                <w:szCs w:val="20"/>
              </w:rPr>
              <w:t>75.0</w:t>
            </w:r>
          </w:p>
        </w:tc>
      </w:tr>
      <w:tr w:rsidR="0084441D" w:rsidRPr="0084441D" w14:paraId="3417CEBF" w14:textId="77777777" w:rsidTr="00830C92">
        <w:tc>
          <w:tcPr>
            <w:tcW w:w="0" w:type="auto"/>
          </w:tcPr>
          <w:p w14:paraId="0F38FC8B"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Schueller, 2012</w:t>
            </w:r>
          </w:p>
        </w:tc>
        <w:tc>
          <w:tcPr>
            <w:tcW w:w="0" w:type="auto"/>
          </w:tcPr>
          <w:p w14:paraId="183D1FF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BFFF46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5513EE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8E647FB"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56446E4"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300897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6A5B48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E0C72C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E9BB87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700C9C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448DC1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A3106B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5DAC37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48A70A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E113D4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66932A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CC9D4D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5F611B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C1297BC"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5053E39C"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3D4FA91F" w14:textId="77777777" w:rsidR="0084441D" w:rsidRPr="0084441D" w:rsidRDefault="0084441D" w:rsidP="00830C92">
            <w:pPr>
              <w:spacing w:line="480" w:lineRule="auto"/>
              <w:rPr>
                <w:sz w:val="20"/>
                <w:szCs w:val="20"/>
              </w:rPr>
            </w:pPr>
            <w:r w:rsidRPr="0084441D">
              <w:rPr>
                <w:sz w:val="20"/>
                <w:szCs w:val="20"/>
              </w:rPr>
              <w:t>70.0</w:t>
            </w:r>
          </w:p>
        </w:tc>
      </w:tr>
      <w:tr w:rsidR="0084441D" w:rsidRPr="0084441D" w14:paraId="57BB99C4" w14:textId="77777777" w:rsidTr="00830C92">
        <w:tc>
          <w:tcPr>
            <w:tcW w:w="0" w:type="auto"/>
          </w:tcPr>
          <w:p w14:paraId="10634FFA"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Sergeant</w:t>
            </w:r>
            <w:proofErr w:type="spellEnd"/>
            <w:r w:rsidRPr="0084441D">
              <w:rPr>
                <w:sz w:val="20"/>
                <w:szCs w:val="20"/>
              </w:rPr>
              <w:t>, 2011</w:t>
            </w:r>
          </w:p>
        </w:tc>
        <w:tc>
          <w:tcPr>
            <w:tcW w:w="0" w:type="auto"/>
          </w:tcPr>
          <w:p w14:paraId="4CFFF47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251B65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3CC39C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CD0BCB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EE582C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5D6667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D25546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C2381E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93A70C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20451A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ABEA1E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E561A5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83E873B"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1D6985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09DD92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2A1825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9114EA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802D50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FB33326"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18BE2F32"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53254457" w14:textId="77777777" w:rsidR="0084441D" w:rsidRPr="0084441D" w:rsidRDefault="0084441D" w:rsidP="00830C92">
            <w:pPr>
              <w:spacing w:line="480" w:lineRule="auto"/>
              <w:rPr>
                <w:sz w:val="20"/>
                <w:szCs w:val="20"/>
              </w:rPr>
            </w:pPr>
            <w:r w:rsidRPr="0084441D">
              <w:rPr>
                <w:sz w:val="20"/>
                <w:szCs w:val="20"/>
              </w:rPr>
              <w:t>70.0</w:t>
            </w:r>
          </w:p>
        </w:tc>
      </w:tr>
      <w:tr w:rsidR="0084441D" w:rsidRPr="0084441D" w14:paraId="7AEE24FF" w14:textId="77777777" w:rsidTr="00830C92">
        <w:tc>
          <w:tcPr>
            <w:tcW w:w="0" w:type="auto"/>
          </w:tcPr>
          <w:p w14:paraId="5306DE13"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Shapira</w:t>
            </w:r>
            <w:proofErr w:type="spellEnd"/>
            <w:r w:rsidRPr="0084441D">
              <w:rPr>
                <w:sz w:val="20"/>
                <w:szCs w:val="20"/>
              </w:rPr>
              <w:t>, 2010</w:t>
            </w:r>
          </w:p>
        </w:tc>
        <w:tc>
          <w:tcPr>
            <w:tcW w:w="0" w:type="auto"/>
          </w:tcPr>
          <w:p w14:paraId="498271F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C5BF71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F23E53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F1CFBA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5EEB72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1F5B86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AAF06D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7A6BA1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23D7CC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BE91DF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92F324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2A85AF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FB727D3"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07F9EE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B00925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FFAB57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010C0B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DBD290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CDCE75D"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31A49621"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12204470" w14:textId="77777777" w:rsidR="0084441D" w:rsidRPr="0084441D" w:rsidRDefault="0084441D" w:rsidP="00830C92">
            <w:pPr>
              <w:spacing w:line="480" w:lineRule="auto"/>
              <w:rPr>
                <w:sz w:val="20"/>
                <w:szCs w:val="20"/>
              </w:rPr>
            </w:pPr>
            <w:r w:rsidRPr="0084441D">
              <w:rPr>
                <w:sz w:val="20"/>
                <w:szCs w:val="20"/>
              </w:rPr>
              <w:t>85.0</w:t>
            </w:r>
          </w:p>
        </w:tc>
      </w:tr>
      <w:tr w:rsidR="0084441D" w:rsidRPr="0084441D" w14:paraId="03095823" w14:textId="77777777" w:rsidTr="00830C92">
        <w:tc>
          <w:tcPr>
            <w:tcW w:w="0" w:type="auto"/>
          </w:tcPr>
          <w:p w14:paraId="1D0E4034" w14:textId="77777777" w:rsidR="0084441D" w:rsidRPr="0084441D" w:rsidRDefault="0084441D" w:rsidP="0084441D">
            <w:pPr>
              <w:pStyle w:val="Paragraphedeliste"/>
              <w:numPr>
                <w:ilvl w:val="0"/>
                <w:numId w:val="15"/>
              </w:numPr>
              <w:spacing w:line="480" w:lineRule="auto"/>
              <w:rPr>
                <w:sz w:val="20"/>
                <w:szCs w:val="20"/>
              </w:rPr>
            </w:pPr>
            <w:proofErr w:type="spellStart"/>
            <w:r w:rsidRPr="0084441D">
              <w:rPr>
                <w:sz w:val="20"/>
                <w:szCs w:val="20"/>
              </w:rPr>
              <w:t>Summerville</w:t>
            </w:r>
            <w:proofErr w:type="spellEnd"/>
            <w:r w:rsidRPr="0084441D">
              <w:rPr>
                <w:sz w:val="20"/>
                <w:szCs w:val="20"/>
              </w:rPr>
              <w:t>, 2015</w:t>
            </w:r>
          </w:p>
        </w:tc>
        <w:tc>
          <w:tcPr>
            <w:tcW w:w="0" w:type="auto"/>
          </w:tcPr>
          <w:p w14:paraId="46C1BE3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1AB2E1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F1396E5"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D90C30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596DCB4"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79DB43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8177F1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874734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67701F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E927F9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536E76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6574E4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E63C68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4C4DC40"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F42529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E679F2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850B63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B6C28AA"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F60C7D1"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7EDE7064"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368AB9DE" w14:textId="77777777" w:rsidR="0084441D" w:rsidRPr="0084441D" w:rsidRDefault="0084441D" w:rsidP="00830C92">
            <w:pPr>
              <w:spacing w:line="480" w:lineRule="auto"/>
              <w:rPr>
                <w:sz w:val="20"/>
                <w:szCs w:val="20"/>
              </w:rPr>
            </w:pPr>
            <w:r w:rsidRPr="0084441D">
              <w:rPr>
                <w:sz w:val="20"/>
                <w:szCs w:val="20"/>
              </w:rPr>
              <w:t>65.0</w:t>
            </w:r>
          </w:p>
        </w:tc>
      </w:tr>
      <w:tr w:rsidR="0084441D" w:rsidRPr="0084441D" w14:paraId="5BC0A204" w14:textId="77777777" w:rsidTr="00830C92">
        <w:tc>
          <w:tcPr>
            <w:tcW w:w="0" w:type="auto"/>
          </w:tcPr>
          <w:p w14:paraId="1886EC11"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Watkins, 2008</w:t>
            </w:r>
          </w:p>
        </w:tc>
        <w:tc>
          <w:tcPr>
            <w:tcW w:w="0" w:type="auto"/>
          </w:tcPr>
          <w:p w14:paraId="0B1B083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718089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00F63E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9793C5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B0D774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EA5C12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7F0A1C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57B459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52A1DE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BC9210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E04A65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36D41AC"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17D51E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FBCE742"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D00BA0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FEE4DE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43068B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02D483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4380766"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3480AE58"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47AD3B16" w14:textId="77777777" w:rsidR="0084441D" w:rsidRPr="0084441D" w:rsidRDefault="0084441D" w:rsidP="00830C92">
            <w:pPr>
              <w:spacing w:line="480" w:lineRule="auto"/>
              <w:rPr>
                <w:sz w:val="20"/>
                <w:szCs w:val="20"/>
              </w:rPr>
            </w:pPr>
            <w:r w:rsidRPr="0084441D">
              <w:rPr>
                <w:sz w:val="20"/>
                <w:szCs w:val="20"/>
              </w:rPr>
              <w:t>60.0</w:t>
            </w:r>
          </w:p>
        </w:tc>
      </w:tr>
      <w:tr w:rsidR="0084441D" w:rsidRPr="0084441D" w14:paraId="324F5A3C" w14:textId="77777777" w:rsidTr="00830C92">
        <w:tc>
          <w:tcPr>
            <w:tcW w:w="0" w:type="auto"/>
          </w:tcPr>
          <w:p w14:paraId="08146A4B"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Wellenzohn, 2016 (a)</w:t>
            </w:r>
          </w:p>
        </w:tc>
        <w:tc>
          <w:tcPr>
            <w:tcW w:w="0" w:type="auto"/>
          </w:tcPr>
          <w:p w14:paraId="123E75D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13CAF7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023948A"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00629B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77BC7BB"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2AA3C8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7E100F4"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DEE587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BC5E16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164B0B1"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EDB3756"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AE6D18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402235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1123931"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3328C0F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D7F144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F3AB42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A1D830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9375A22"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5B89C0F6"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4EBC8BE3" w14:textId="77777777" w:rsidR="0084441D" w:rsidRPr="0084441D" w:rsidRDefault="0084441D" w:rsidP="00830C92">
            <w:pPr>
              <w:spacing w:line="480" w:lineRule="auto"/>
              <w:rPr>
                <w:sz w:val="20"/>
                <w:szCs w:val="20"/>
              </w:rPr>
            </w:pPr>
            <w:r w:rsidRPr="0084441D">
              <w:rPr>
                <w:sz w:val="20"/>
                <w:szCs w:val="20"/>
              </w:rPr>
              <w:t>70.0</w:t>
            </w:r>
          </w:p>
        </w:tc>
      </w:tr>
      <w:tr w:rsidR="0084441D" w:rsidRPr="0084441D" w14:paraId="63CEC95D" w14:textId="77777777" w:rsidTr="00830C92">
        <w:tc>
          <w:tcPr>
            <w:tcW w:w="0" w:type="auto"/>
          </w:tcPr>
          <w:p w14:paraId="29457050"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Wellenzohn, 2016 (b)</w:t>
            </w:r>
          </w:p>
        </w:tc>
        <w:tc>
          <w:tcPr>
            <w:tcW w:w="0" w:type="auto"/>
          </w:tcPr>
          <w:p w14:paraId="67F26F9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AB025C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2A75F4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9FDE70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C95BE87"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7BB34F6"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03EB74D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7AEE542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41EC27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4B1743E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6947AE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93C2AD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445418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FF0427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F33C32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FD3624D"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B6EEC5B"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96E245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17604A9" w14:textId="77777777" w:rsidR="0084441D" w:rsidRPr="0084441D" w:rsidRDefault="0084441D" w:rsidP="00830C92">
            <w:pPr>
              <w:spacing w:line="480" w:lineRule="auto"/>
              <w:rPr>
                <w:sz w:val="20"/>
                <w:szCs w:val="20"/>
              </w:rPr>
            </w:pPr>
            <w:r w:rsidRPr="0084441D">
              <w:rPr>
                <w:sz w:val="20"/>
                <w:szCs w:val="20"/>
              </w:rPr>
              <w:t>yes</w:t>
            </w:r>
          </w:p>
        </w:tc>
        <w:tc>
          <w:tcPr>
            <w:tcW w:w="0" w:type="auto"/>
            <w:tcBorders>
              <w:right w:val="single" w:sz="4" w:space="0" w:color="auto"/>
            </w:tcBorders>
          </w:tcPr>
          <w:p w14:paraId="379DB16B" w14:textId="77777777" w:rsidR="0084441D" w:rsidRPr="0084441D" w:rsidRDefault="0084441D" w:rsidP="00830C92">
            <w:pPr>
              <w:spacing w:line="480" w:lineRule="auto"/>
              <w:rPr>
                <w:sz w:val="20"/>
                <w:szCs w:val="20"/>
              </w:rPr>
            </w:pPr>
            <w:r w:rsidRPr="0084441D">
              <w:rPr>
                <w:sz w:val="20"/>
                <w:szCs w:val="20"/>
              </w:rPr>
              <w:t>yes</w:t>
            </w:r>
          </w:p>
        </w:tc>
        <w:tc>
          <w:tcPr>
            <w:tcW w:w="0" w:type="auto"/>
            <w:tcBorders>
              <w:left w:val="single" w:sz="4" w:space="0" w:color="auto"/>
              <w:right w:val="single" w:sz="4" w:space="0" w:color="auto"/>
            </w:tcBorders>
          </w:tcPr>
          <w:p w14:paraId="37AC3089" w14:textId="77777777" w:rsidR="0084441D" w:rsidRPr="0084441D" w:rsidRDefault="0084441D" w:rsidP="00830C92">
            <w:pPr>
              <w:spacing w:line="480" w:lineRule="auto"/>
              <w:rPr>
                <w:sz w:val="20"/>
                <w:szCs w:val="20"/>
              </w:rPr>
            </w:pPr>
            <w:r w:rsidRPr="0084441D">
              <w:rPr>
                <w:sz w:val="20"/>
                <w:szCs w:val="20"/>
              </w:rPr>
              <w:t>85.0</w:t>
            </w:r>
          </w:p>
        </w:tc>
      </w:tr>
      <w:tr w:rsidR="0084441D" w:rsidRPr="0084441D" w14:paraId="1FB9C292" w14:textId="77777777" w:rsidTr="00830C92">
        <w:tc>
          <w:tcPr>
            <w:tcW w:w="0" w:type="auto"/>
          </w:tcPr>
          <w:p w14:paraId="0F0FED93" w14:textId="77777777" w:rsidR="0084441D" w:rsidRPr="0084441D" w:rsidRDefault="0084441D" w:rsidP="0084441D">
            <w:pPr>
              <w:pStyle w:val="Paragraphedeliste"/>
              <w:numPr>
                <w:ilvl w:val="0"/>
                <w:numId w:val="15"/>
              </w:numPr>
              <w:spacing w:line="480" w:lineRule="auto"/>
              <w:rPr>
                <w:sz w:val="20"/>
                <w:szCs w:val="20"/>
              </w:rPr>
            </w:pPr>
            <w:r w:rsidRPr="0084441D">
              <w:rPr>
                <w:sz w:val="20"/>
                <w:szCs w:val="20"/>
              </w:rPr>
              <w:t>Wing, 2006</w:t>
            </w:r>
          </w:p>
        </w:tc>
        <w:tc>
          <w:tcPr>
            <w:tcW w:w="0" w:type="auto"/>
          </w:tcPr>
          <w:p w14:paraId="7119CC6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5C2BD59"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AE6A878"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1DD9D2B8"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875AF7D"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65DA35A9"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7F4979C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0D1718E"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DFE192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81781FF"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18E30083"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57975224"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633723E4"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5568C27C" w14:textId="77777777" w:rsidR="0084441D" w:rsidRPr="0084441D" w:rsidRDefault="0084441D" w:rsidP="00830C92">
            <w:pPr>
              <w:spacing w:line="480" w:lineRule="auto"/>
              <w:rPr>
                <w:sz w:val="20"/>
                <w:szCs w:val="20"/>
              </w:rPr>
            </w:pPr>
            <w:r w:rsidRPr="0084441D">
              <w:rPr>
                <w:sz w:val="20"/>
                <w:szCs w:val="20"/>
              </w:rPr>
              <w:t>no</w:t>
            </w:r>
          </w:p>
        </w:tc>
        <w:tc>
          <w:tcPr>
            <w:tcW w:w="0" w:type="auto"/>
          </w:tcPr>
          <w:p w14:paraId="2EF9F507"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4639C930"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31E80065"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2C63E0E2" w14:textId="77777777" w:rsidR="0084441D" w:rsidRPr="0084441D" w:rsidRDefault="0084441D" w:rsidP="00830C92">
            <w:pPr>
              <w:spacing w:line="480" w:lineRule="auto"/>
              <w:rPr>
                <w:sz w:val="20"/>
                <w:szCs w:val="20"/>
              </w:rPr>
            </w:pPr>
            <w:r w:rsidRPr="0084441D">
              <w:rPr>
                <w:sz w:val="20"/>
                <w:szCs w:val="20"/>
              </w:rPr>
              <w:t>yes</w:t>
            </w:r>
          </w:p>
        </w:tc>
        <w:tc>
          <w:tcPr>
            <w:tcW w:w="0" w:type="auto"/>
          </w:tcPr>
          <w:p w14:paraId="0EB70ECD" w14:textId="77777777" w:rsidR="0084441D" w:rsidRPr="0084441D" w:rsidRDefault="0084441D" w:rsidP="00830C92">
            <w:pPr>
              <w:spacing w:line="480" w:lineRule="auto"/>
              <w:rPr>
                <w:sz w:val="20"/>
                <w:szCs w:val="20"/>
              </w:rPr>
            </w:pPr>
            <w:r w:rsidRPr="0084441D">
              <w:rPr>
                <w:sz w:val="20"/>
                <w:szCs w:val="20"/>
              </w:rPr>
              <w:t>no</w:t>
            </w:r>
          </w:p>
        </w:tc>
        <w:tc>
          <w:tcPr>
            <w:tcW w:w="0" w:type="auto"/>
            <w:tcBorders>
              <w:right w:val="single" w:sz="4" w:space="0" w:color="auto"/>
            </w:tcBorders>
          </w:tcPr>
          <w:p w14:paraId="1FBF9A01" w14:textId="77777777" w:rsidR="0084441D" w:rsidRPr="0084441D" w:rsidRDefault="0084441D" w:rsidP="00830C92">
            <w:pPr>
              <w:spacing w:line="480" w:lineRule="auto"/>
              <w:rPr>
                <w:sz w:val="20"/>
                <w:szCs w:val="20"/>
              </w:rPr>
            </w:pPr>
            <w:r w:rsidRPr="0084441D">
              <w:rPr>
                <w:sz w:val="20"/>
                <w:szCs w:val="20"/>
              </w:rPr>
              <w:t>no</w:t>
            </w:r>
          </w:p>
        </w:tc>
        <w:tc>
          <w:tcPr>
            <w:tcW w:w="0" w:type="auto"/>
            <w:tcBorders>
              <w:left w:val="single" w:sz="4" w:space="0" w:color="auto"/>
              <w:bottom w:val="single" w:sz="4" w:space="0" w:color="auto"/>
              <w:right w:val="single" w:sz="4" w:space="0" w:color="auto"/>
            </w:tcBorders>
          </w:tcPr>
          <w:p w14:paraId="1483CF70" w14:textId="77777777" w:rsidR="0084441D" w:rsidRPr="0084441D" w:rsidRDefault="0084441D" w:rsidP="00830C92">
            <w:pPr>
              <w:spacing w:line="480" w:lineRule="auto"/>
              <w:rPr>
                <w:sz w:val="20"/>
                <w:szCs w:val="20"/>
              </w:rPr>
            </w:pPr>
            <w:r w:rsidRPr="0084441D">
              <w:rPr>
                <w:sz w:val="20"/>
                <w:szCs w:val="20"/>
              </w:rPr>
              <w:t>65.0</w:t>
            </w:r>
          </w:p>
        </w:tc>
      </w:tr>
    </w:tbl>
    <w:p w14:paraId="346A2E6F" w14:textId="77777777" w:rsidR="0084441D" w:rsidRPr="0084441D" w:rsidRDefault="0084441D" w:rsidP="0084441D">
      <w:pPr>
        <w:ind w:firstLine="720"/>
        <w:jc w:val="both"/>
        <w:rPr>
          <w:lang w:val="en-GB"/>
        </w:rPr>
      </w:pPr>
    </w:p>
    <w:p w14:paraId="68843888" w14:textId="77777777" w:rsidR="0084441D" w:rsidRPr="0084441D" w:rsidRDefault="0084441D" w:rsidP="0084441D">
      <w:pPr>
        <w:ind w:firstLine="720"/>
        <w:jc w:val="both"/>
        <w:rPr>
          <w:lang w:val="en-US"/>
        </w:rPr>
      </w:pPr>
      <w:r w:rsidRPr="0084441D">
        <w:rPr>
          <w:lang w:val="en-US"/>
        </w:rPr>
        <w:lastRenderedPageBreak/>
        <w:t xml:space="preserve">Note. For consistency in quality assessment, responses were </w:t>
      </w:r>
      <w:proofErr w:type="spellStart"/>
      <w:r w:rsidRPr="0084441D">
        <w:rPr>
          <w:lang w:val="en-US"/>
        </w:rPr>
        <w:t>dichotomised</w:t>
      </w:r>
      <w:proofErr w:type="spellEnd"/>
      <w:r w:rsidRPr="0084441D">
        <w:rPr>
          <w:lang w:val="en-US"/>
        </w:rPr>
        <w:t>. A "no" was recorded when information was not provided in the original study ("not said"), when the information was ambiguous ("unclear"), or when relevant data were not available ("no data available"). This conservative coding approach was adopted to ensure rigorous quality assessment.</w:t>
      </w:r>
    </w:p>
    <w:p w14:paraId="33799BF0" w14:textId="77777777" w:rsidR="0084441D" w:rsidRPr="0084441D" w:rsidRDefault="0084441D" w:rsidP="0084441D">
      <w:pPr>
        <w:ind w:firstLine="720"/>
        <w:jc w:val="both"/>
        <w:rPr>
          <w:lang w:val="en-US"/>
        </w:rPr>
      </w:pPr>
    </w:p>
    <w:p w14:paraId="5B601A8E" w14:textId="77777777" w:rsidR="0084441D" w:rsidRPr="0084441D" w:rsidRDefault="0084441D" w:rsidP="0084441D">
      <w:pPr>
        <w:pStyle w:val="Paragraphedeliste"/>
        <w:numPr>
          <w:ilvl w:val="0"/>
          <w:numId w:val="17"/>
        </w:numPr>
        <w:jc w:val="both"/>
        <w:rPr>
          <w:lang w:val="en-US"/>
        </w:rPr>
      </w:pPr>
      <w:r w:rsidRPr="0084441D">
        <w:rPr>
          <w:lang w:val="en-US"/>
        </w:rPr>
        <w:t>Were the aims/objectives of the study clear?</w:t>
      </w:r>
    </w:p>
    <w:p w14:paraId="10E7A7A9" w14:textId="77777777" w:rsidR="0084441D" w:rsidRPr="0084441D" w:rsidRDefault="0084441D" w:rsidP="0084441D">
      <w:pPr>
        <w:pStyle w:val="Paragraphedeliste"/>
        <w:numPr>
          <w:ilvl w:val="0"/>
          <w:numId w:val="17"/>
        </w:numPr>
        <w:jc w:val="both"/>
        <w:rPr>
          <w:lang w:val="en-US"/>
        </w:rPr>
      </w:pPr>
      <w:r w:rsidRPr="0084441D">
        <w:rPr>
          <w:lang w:val="en-US"/>
        </w:rPr>
        <w:t>Was the study design appropriate for the stated aim(s)?</w:t>
      </w:r>
    </w:p>
    <w:p w14:paraId="2217AB5B" w14:textId="77777777" w:rsidR="0084441D" w:rsidRPr="0084441D" w:rsidRDefault="0084441D" w:rsidP="0084441D">
      <w:pPr>
        <w:pStyle w:val="Paragraphedeliste"/>
        <w:numPr>
          <w:ilvl w:val="0"/>
          <w:numId w:val="17"/>
        </w:numPr>
        <w:jc w:val="both"/>
        <w:rPr>
          <w:lang w:val="en-US"/>
        </w:rPr>
      </w:pPr>
      <w:r w:rsidRPr="0084441D">
        <w:rPr>
          <w:lang w:val="en-US"/>
        </w:rPr>
        <w:t>Was the sample size justified?</w:t>
      </w:r>
    </w:p>
    <w:p w14:paraId="011574F0" w14:textId="77777777" w:rsidR="0084441D" w:rsidRPr="0084441D" w:rsidRDefault="0084441D" w:rsidP="0084441D">
      <w:pPr>
        <w:pStyle w:val="Paragraphedeliste"/>
        <w:numPr>
          <w:ilvl w:val="0"/>
          <w:numId w:val="17"/>
        </w:numPr>
        <w:jc w:val="both"/>
        <w:rPr>
          <w:lang w:val="en-US"/>
        </w:rPr>
      </w:pPr>
      <w:r w:rsidRPr="0084441D">
        <w:rPr>
          <w:lang w:val="en-US"/>
        </w:rPr>
        <w:t>Was the target/reference population clearly defined? (Is it clear who the research was about?)</w:t>
      </w:r>
    </w:p>
    <w:p w14:paraId="2F33DB7A" w14:textId="77777777" w:rsidR="0084441D" w:rsidRPr="0084441D" w:rsidRDefault="0084441D" w:rsidP="0084441D">
      <w:pPr>
        <w:pStyle w:val="Paragraphedeliste"/>
        <w:numPr>
          <w:ilvl w:val="0"/>
          <w:numId w:val="17"/>
        </w:numPr>
        <w:jc w:val="both"/>
        <w:rPr>
          <w:lang w:val="en-US"/>
        </w:rPr>
      </w:pPr>
      <w:r w:rsidRPr="0084441D">
        <w:rPr>
          <w:lang w:val="en-US"/>
        </w:rPr>
        <w:t>Was the sample frame taken from an appropriate population base so that it closely represented the target/reference population under investigation?</w:t>
      </w:r>
    </w:p>
    <w:p w14:paraId="7377AB50" w14:textId="77777777" w:rsidR="0084441D" w:rsidRPr="0084441D" w:rsidRDefault="0084441D" w:rsidP="0084441D">
      <w:pPr>
        <w:pStyle w:val="Paragraphedeliste"/>
        <w:numPr>
          <w:ilvl w:val="0"/>
          <w:numId w:val="17"/>
        </w:numPr>
        <w:jc w:val="both"/>
        <w:rPr>
          <w:lang w:val="en-US"/>
        </w:rPr>
      </w:pPr>
      <w:r w:rsidRPr="0084441D">
        <w:rPr>
          <w:lang w:val="en-US"/>
        </w:rPr>
        <w:t>Was the selection process likely to select subjects/participants that were representative of the target/reference population under investigation?</w:t>
      </w:r>
    </w:p>
    <w:p w14:paraId="50F41928" w14:textId="77777777" w:rsidR="0084441D" w:rsidRPr="0084441D" w:rsidRDefault="0084441D" w:rsidP="0084441D">
      <w:pPr>
        <w:pStyle w:val="Paragraphedeliste"/>
        <w:numPr>
          <w:ilvl w:val="0"/>
          <w:numId w:val="17"/>
        </w:numPr>
        <w:jc w:val="both"/>
        <w:rPr>
          <w:lang w:val="en-US"/>
        </w:rPr>
      </w:pPr>
      <w:r w:rsidRPr="0084441D">
        <w:rPr>
          <w:lang w:val="en-US"/>
        </w:rPr>
        <w:t>Were measures undertaken to address and categorize non-responders?</w:t>
      </w:r>
    </w:p>
    <w:p w14:paraId="3F75E3C8" w14:textId="77777777" w:rsidR="0084441D" w:rsidRPr="0084441D" w:rsidRDefault="0084441D" w:rsidP="0084441D">
      <w:pPr>
        <w:pStyle w:val="Paragraphedeliste"/>
        <w:numPr>
          <w:ilvl w:val="0"/>
          <w:numId w:val="17"/>
        </w:numPr>
        <w:jc w:val="both"/>
        <w:rPr>
          <w:lang w:val="en-US"/>
        </w:rPr>
      </w:pPr>
      <w:r w:rsidRPr="0084441D">
        <w:rPr>
          <w:lang w:val="en-US"/>
        </w:rPr>
        <w:t>Were the risk factor and outcome variables measured appropriate to the aims of the study?</w:t>
      </w:r>
    </w:p>
    <w:p w14:paraId="28B037BD" w14:textId="77777777" w:rsidR="0084441D" w:rsidRPr="0084441D" w:rsidRDefault="0084441D" w:rsidP="0084441D">
      <w:pPr>
        <w:pStyle w:val="Paragraphedeliste"/>
        <w:numPr>
          <w:ilvl w:val="0"/>
          <w:numId w:val="17"/>
        </w:numPr>
        <w:jc w:val="both"/>
        <w:rPr>
          <w:lang w:val="en-US"/>
        </w:rPr>
      </w:pPr>
      <w:r w:rsidRPr="0084441D">
        <w:rPr>
          <w:lang w:val="en-US"/>
        </w:rPr>
        <w:t xml:space="preserve">Were the risk factor and outcome variables measured correctly using instruments/measurements that had been </w:t>
      </w:r>
      <w:proofErr w:type="spellStart"/>
      <w:r w:rsidRPr="0084441D">
        <w:rPr>
          <w:lang w:val="en-US"/>
        </w:rPr>
        <w:t>trialled</w:t>
      </w:r>
      <w:proofErr w:type="spellEnd"/>
      <w:r w:rsidRPr="0084441D">
        <w:rPr>
          <w:lang w:val="en-US"/>
        </w:rPr>
        <w:t>, piloted, or published previously?</w:t>
      </w:r>
    </w:p>
    <w:p w14:paraId="0B571D76" w14:textId="77777777" w:rsidR="0084441D" w:rsidRPr="0084441D" w:rsidRDefault="0084441D" w:rsidP="0084441D">
      <w:pPr>
        <w:pStyle w:val="Paragraphedeliste"/>
        <w:numPr>
          <w:ilvl w:val="0"/>
          <w:numId w:val="17"/>
        </w:numPr>
        <w:jc w:val="both"/>
        <w:rPr>
          <w:lang w:val="en-US"/>
        </w:rPr>
      </w:pPr>
      <w:r w:rsidRPr="0084441D">
        <w:rPr>
          <w:lang w:val="en-US"/>
        </w:rPr>
        <w:t>Is it clear what was used to determine statistical significance and/or precision estimates? (e.g., p-values, confidence intervals)</w:t>
      </w:r>
    </w:p>
    <w:p w14:paraId="2811FC81" w14:textId="77777777" w:rsidR="0084441D" w:rsidRPr="0084441D" w:rsidRDefault="0084441D" w:rsidP="0084441D">
      <w:pPr>
        <w:pStyle w:val="Paragraphedeliste"/>
        <w:numPr>
          <w:ilvl w:val="0"/>
          <w:numId w:val="17"/>
        </w:numPr>
        <w:jc w:val="both"/>
        <w:rPr>
          <w:lang w:val="en-US"/>
        </w:rPr>
      </w:pPr>
      <w:r w:rsidRPr="0084441D">
        <w:rPr>
          <w:lang w:val="en-US"/>
        </w:rPr>
        <w:t>Were the methods (including statistical methods) sufficiently described to enable them to be repeated?</w:t>
      </w:r>
    </w:p>
    <w:p w14:paraId="5510A306" w14:textId="77777777" w:rsidR="0084441D" w:rsidRPr="0084441D" w:rsidRDefault="0084441D" w:rsidP="0084441D">
      <w:pPr>
        <w:pStyle w:val="Paragraphedeliste"/>
        <w:numPr>
          <w:ilvl w:val="0"/>
          <w:numId w:val="17"/>
        </w:numPr>
        <w:jc w:val="both"/>
        <w:rPr>
          <w:lang w:val="en-US"/>
        </w:rPr>
      </w:pPr>
      <w:r w:rsidRPr="0084441D">
        <w:rPr>
          <w:lang w:val="en-US"/>
        </w:rPr>
        <w:t>Were the basic data adequately described?</w:t>
      </w:r>
    </w:p>
    <w:p w14:paraId="7A4B05ED" w14:textId="77777777" w:rsidR="0084441D" w:rsidRPr="0084441D" w:rsidRDefault="0084441D" w:rsidP="0084441D">
      <w:pPr>
        <w:pStyle w:val="Paragraphedeliste"/>
        <w:numPr>
          <w:ilvl w:val="0"/>
          <w:numId w:val="17"/>
        </w:numPr>
        <w:jc w:val="both"/>
        <w:rPr>
          <w:lang w:val="en-US"/>
        </w:rPr>
      </w:pPr>
      <w:r w:rsidRPr="0084441D">
        <w:rPr>
          <w:lang w:val="en-US"/>
        </w:rPr>
        <w:t>Was the response rate adequate to minimize non-response bias?</w:t>
      </w:r>
    </w:p>
    <w:p w14:paraId="2B2F52C1" w14:textId="77777777" w:rsidR="0084441D" w:rsidRPr="0084441D" w:rsidRDefault="0084441D" w:rsidP="0084441D">
      <w:pPr>
        <w:pStyle w:val="Paragraphedeliste"/>
        <w:numPr>
          <w:ilvl w:val="0"/>
          <w:numId w:val="17"/>
        </w:numPr>
        <w:jc w:val="both"/>
        <w:rPr>
          <w:lang w:val="en-US"/>
        </w:rPr>
      </w:pPr>
      <w:r w:rsidRPr="0084441D">
        <w:rPr>
          <w:lang w:val="en-US"/>
        </w:rPr>
        <w:t>If appropriate, was information about non-responders described?</w:t>
      </w:r>
    </w:p>
    <w:p w14:paraId="5186811E" w14:textId="77777777" w:rsidR="0084441D" w:rsidRPr="0084441D" w:rsidRDefault="0084441D" w:rsidP="0084441D">
      <w:pPr>
        <w:pStyle w:val="Paragraphedeliste"/>
        <w:numPr>
          <w:ilvl w:val="0"/>
          <w:numId w:val="17"/>
        </w:numPr>
        <w:jc w:val="both"/>
        <w:rPr>
          <w:lang w:val="en-US"/>
        </w:rPr>
      </w:pPr>
      <w:r w:rsidRPr="0084441D">
        <w:rPr>
          <w:lang w:val="en-US"/>
        </w:rPr>
        <w:t>Were the results internally consistent?</w:t>
      </w:r>
    </w:p>
    <w:p w14:paraId="30142EEC" w14:textId="77777777" w:rsidR="0084441D" w:rsidRPr="0084441D" w:rsidRDefault="0084441D" w:rsidP="0084441D">
      <w:pPr>
        <w:pStyle w:val="Paragraphedeliste"/>
        <w:numPr>
          <w:ilvl w:val="0"/>
          <w:numId w:val="17"/>
        </w:numPr>
        <w:jc w:val="both"/>
        <w:rPr>
          <w:lang w:val="en-US"/>
        </w:rPr>
      </w:pPr>
      <w:r w:rsidRPr="0084441D">
        <w:rPr>
          <w:lang w:val="en-US"/>
        </w:rPr>
        <w:t>Were the results presented for all the analyses described in the methods?</w:t>
      </w:r>
    </w:p>
    <w:p w14:paraId="1158D11B" w14:textId="77777777" w:rsidR="0084441D" w:rsidRPr="0084441D" w:rsidRDefault="0084441D" w:rsidP="0084441D">
      <w:pPr>
        <w:pStyle w:val="Paragraphedeliste"/>
        <w:numPr>
          <w:ilvl w:val="0"/>
          <w:numId w:val="17"/>
        </w:numPr>
        <w:jc w:val="both"/>
        <w:rPr>
          <w:lang w:val="en-US"/>
        </w:rPr>
      </w:pPr>
      <w:r w:rsidRPr="0084441D">
        <w:rPr>
          <w:lang w:val="en-US"/>
        </w:rPr>
        <w:t>Were the authors’ discussions and conclusions justified by the results?</w:t>
      </w:r>
    </w:p>
    <w:p w14:paraId="175AA339" w14:textId="77777777" w:rsidR="0084441D" w:rsidRPr="0084441D" w:rsidRDefault="0084441D" w:rsidP="0084441D">
      <w:pPr>
        <w:pStyle w:val="Paragraphedeliste"/>
        <w:numPr>
          <w:ilvl w:val="0"/>
          <w:numId w:val="17"/>
        </w:numPr>
        <w:jc w:val="both"/>
        <w:rPr>
          <w:lang w:val="en-US"/>
        </w:rPr>
      </w:pPr>
      <w:r w:rsidRPr="0084441D">
        <w:rPr>
          <w:lang w:val="en-US"/>
        </w:rPr>
        <w:t>Were the limitations of the study discussed?</w:t>
      </w:r>
    </w:p>
    <w:p w14:paraId="0B346DD8" w14:textId="77777777" w:rsidR="0084441D" w:rsidRPr="0084441D" w:rsidRDefault="0084441D" w:rsidP="0084441D">
      <w:pPr>
        <w:pStyle w:val="Paragraphedeliste"/>
        <w:numPr>
          <w:ilvl w:val="0"/>
          <w:numId w:val="17"/>
        </w:numPr>
        <w:jc w:val="both"/>
        <w:rPr>
          <w:lang w:val="en-US"/>
        </w:rPr>
      </w:pPr>
      <w:r w:rsidRPr="0084441D">
        <w:rPr>
          <w:lang w:val="en-US"/>
        </w:rPr>
        <w:t xml:space="preserve">Were the fundings/conflicts </w:t>
      </w:r>
      <w:proofErr w:type="spellStart"/>
      <w:r w:rsidRPr="0084441D">
        <w:rPr>
          <w:lang w:val="en-US"/>
        </w:rPr>
        <w:t>declared?Was</w:t>
      </w:r>
      <w:proofErr w:type="spellEnd"/>
      <w:r w:rsidRPr="0084441D">
        <w:rPr>
          <w:lang w:val="en-US"/>
        </w:rPr>
        <w:t xml:space="preserve"> ethical approval or consent of participants attained?</w:t>
      </w:r>
    </w:p>
    <w:p w14:paraId="7566AA6B" w14:textId="77777777" w:rsidR="0084441D" w:rsidRPr="0084441D" w:rsidRDefault="0084441D" w:rsidP="0084441D">
      <w:pPr>
        <w:ind w:left="993" w:hanging="1135"/>
        <w:jc w:val="both"/>
        <w:rPr>
          <w:lang w:val="en-US"/>
        </w:rPr>
      </w:pPr>
    </w:p>
    <w:p w14:paraId="7EA4B87D" w14:textId="77777777" w:rsidR="0084441D" w:rsidRPr="0084441D" w:rsidRDefault="0084441D" w:rsidP="0084441D">
      <w:pPr>
        <w:jc w:val="both"/>
        <w:rPr>
          <w:lang w:val="en-GB"/>
        </w:rPr>
      </w:pPr>
    </w:p>
    <w:p w14:paraId="104689BA" w14:textId="77777777" w:rsidR="0084441D" w:rsidRPr="0084441D" w:rsidRDefault="0084441D" w:rsidP="0084441D">
      <w:pPr>
        <w:rPr>
          <w:lang w:val="en-GB"/>
        </w:rPr>
      </w:pPr>
    </w:p>
    <w:p w14:paraId="7D1E50D9" w14:textId="77777777" w:rsidR="0084441D" w:rsidRPr="0084441D" w:rsidRDefault="0084441D" w:rsidP="0084441D">
      <w:pPr>
        <w:rPr>
          <w:lang w:val="en-GB"/>
        </w:rPr>
      </w:pPr>
    </w:p>
    <w:p w14:paraId="0F10A273" w14:textId="77777777" w:rsidR="0084441D" w:rsidRPr="0084441D" w:rsidRDefault="0084441D" w:rsidP="0084441D">
      <w:pPr>
        <w:jc w:val="both"/>
        <w:rPr>
          <w:lang w:val="en-GB"/>
        </w:rPr>
      </w:pPr>
    </w:p>
    <w:p w14:paraId="0C34D4CC" w14:textId="77777777" w:rsidR="0084441D" w:rsidRPr="0084441D" w:rsidRDefault="0084441D" w:rsidP="0084441D">
      <w:pPr>
        <w:jc w:val="both"/>
        <w:rPr>
          <w:lang w:val="en-GB"/>
        </w:rPr>
      </w:pPr>
      <w:r w:rsidRPr="0084441D">
        <w:rPr>
          <w:lang w:val="en-GB"/>
        </w:rPr>
        <w:br w:type="page"/>
      </w:r>
    </w:p>
    <w:p w14:paraId="2A3C3BFC" w14:textId="77777777" w:rsidR="00DA6B76" w:rsidRPr="0084441D" w:rsidRDefault="00DA6B76"/>
    <w:sectPr w:rsidR="00DA6B76" w:rsidRPr="0084441D" w:rsidSect="0084441D">
      <w:headerReference w:type="default" r:id="rId5"/>
      <w:footerReference w:type="default" r:id="rId6"/>
      <w:pgSz w:w="16840" w:h="11901" w:orient="landscape" w:code="9"/>
      <w:pgMar w:top="1701" w:right="1418" w:bottom="1701" w:left="1418"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modern"/>
    <w:pitch w:val="fixed"/>
    <w:sig w:usb0="E0002AFF" w:usb1="C0007843" w:usb2="00000009" w:usb3="00000000" w:csb0="000001FF" w:csb1="00000000"/>
  </w:font>
  <w:font w:name=".AppleSystemUIFon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E3BE1" w14:textId="77777777" w:rsidR="00000000" w:rsidRDefault="00000000" w:rsidP="561C956D">
    <w:pPr>
      <w:pStyle w:val="Pieddepag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CBC7F" w14:textId="77777777" w:rsidR="00000000" w:rsidRDefault="00000000" w:rsidP="561C956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6" w15:restartNumberingAfterBreak="0">
    <w:nsid w:val="02896818"/>
    <w:multiLevelType w:val="multilevel"/>
    <w:tmpl w:val="4DD0A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8AEE2C"/>
    <w:multiLevelType w:val="hybridMultilevel"/>
    <w:tmpl w:val="EECA7E44"/>
    <w:lvl w:ilvl="0" w:tplc="7BA25E24">
      <w:start w:val="1"/>
      <w:numFmt w:val="bullet"/>
      <w:lvlText w:val="·"/>
      <w:lvlJc w:val="left"/>
      <w:pPr>
        <w:ind w:left="720" w:hanging="360"/>
      </w:pPr>
      <w:rPr>
        <w:rFonts w:ascii="Symbol" w:hAnsi="Symbol" w:hint="default"/>
      </w:rPr>
    </w:lvl>
    <w:lvl w:ilvl="1" w:tplc="096009B2">
      <w:start w:val="1"/>
      <w:numFmt w:val="bullet"/>
      <w:lvlText w:val="o"/>
      <w:lvlJc w:val="left"/>
      <w:pPr>
        <w:ind w:left="1440" w:hanging="360"/>
      </w:pPr>
      <w:rPr>
        <w:rFonts w:ascii="Courier New" w:hAnsi="Courier New" w:hint="default"/>
      </w:rPr>
    </w:lvl>
    <w:lvl w:ilvl="2" w:tplc="379E1514">
      <w:start w:val="1"/>
      <w:numFmt w:val="bullet"/>
      <w:lvlText w:val=""/>
      <w:lvlJc w:val="left"/>
      <w:pPr>
        <w:ind w:left="2160" w:hanging="360"/>
      </w:pPr>
      <w:rPr>
        <w:rFonts w:ascii="Wingdings" w:hAnsi="Wingdings" w:hint="default"/>
      </w:rPr>
    </w:lvl>
    <w:lvl w:ilvl="3" w:tplc="03AC46A2">
      <w:start w:val="1"/>
      <w:numFmt w:val="bullet"/>
      <w:lvlText w:val=""/>
      <w:lvlJc w:val="left"/>
      <w:pPr>
        <w:ind w:left="2880" w:hanging="360"/>
      </w:pPr>
      <w:rPr>
        <w:rFonts w:ascii="Symbol" w:hAnsi="Symbol" w:hint="default"/>
      </w:rPr>
    </w:lvl>
    <w:lvl w:ilvl="4" w:tplc="0AFE2AA2">
      <w:start w:val="1"/>
      <w:numFmt w:val="bullet"/>
      <w:lvlText w:val="o"/>
      <w:lvlJc w:val="left"/>
      <w:pPr>
        <w:ind w:left="3600" w:hanging="360"/>
      </w:pPr>
      <w:rPr>
        <w:rFonts w:ascii="Courier New" w:hAnsi="Courier New" w:hint="default"/>
      </w:rPr>
    </w:lvl>
    <w:lvl w:ilvl="5" w:tplc="F13AD918">
      <w:start w:val="1"/>
      <w:numFmt w:val="bullet"/>
      <w:lvlText w:val=""/>
      <w:lvlJc w:val="left"/>
      <w:pPr>
        <w:ind w:left="4320" w:hanging="360"/>
      </w:pPr>
      <w:rPr>
        <w:rFonts w:ascii="Wingdings" w:hAnsi="Wingdings" w:hint="default"/>
      </w:rPr>
    </w:lvl>
    <w:lvl w:ilvl="6" w:tplc="FEEC6C12">
      <w:start w:val="1"/>
      <w:numFmt w:val="bullet"/>
      <w:lvlText w:val=""/>
      <w:lvlJc w:val="left"/>
      <w:pPr>
        <w:ind w:left="5040" w:hanging="360"/>
      </w:pPr>
      <w:rPr>
        <w:rFonts w:ascii="Symbol" w:hAnsi="Symbol" w:hint="default"/>
      </w:rPr>
    </w:lvl>
    <w:lvl w:ilvl="7" w:tplc="5D922558">
      <w:start w:val="1"/>
      <w:numFmt w:val="bullet"/>
      <w:lvlText w:val="o"/>
      <w:lvlJc w:val="left"/>
      <w:pPr>
        <w:ind w:left="5760" w:hanging="360"/>
      </w:pPr>
      <w:rPr>
        <w:rFonts w:ascii="Courier New" w:hAnsi="Courier New" w:hint="default"/>
      </w:rPr>
    </w:lvl>
    <w:lvl w:ilvl="8" w:tplc="221C09DE">
      <w:start w:val="1"/>
      <w:numFmt w:val="bullet"/>
      <w:lvlText w:val=""/>
      <w:lvlJc w:val="left"/>
      <w:pPr>
        <w:ind w:left="6480" w:hanging="360"/>
      </w:pPr>
      <w:rPr>
        <w:rFonts w:ascii="Wingdings" w:hAnsi="Wingdings" w:hint="default"/>
      </w:rPr>
    </w:lvl>
  </w:abstractNum>
  <w:abstractNum w:abstractNumId="8" w15:restartNumberingAfterBreak="0">
    <w:nsid w:val="09861BCA"/>
    <w:multiLevelType w:val="hybridMultilevel"/>
    <w:tmpl w:val="711223C2"/>
    <w:lvl w:ilvl="0" w:tplc="7220D3D4">
      <w:start w:val="1"/>
      <w:numFmt w:val="decimal"/>
      <w:lvlText w:val="%1."/>
      <w:lvlJc w:val="left"/>
      <w:pPr>
        <w:ind w:left="216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18940FDE"/>
    <w:multiLevelType w:val="hybridMultilevel"/>
    <w:tmpl w:val="E00E2E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9A91699"/>
    <w:multiLevelType w:val="hybridMultilevel"/>
    <w:tmpl w:val="F1AE677E"/>
    <w:lvl w:ilvl="0" w:tplc="BE4295BC">
      <w:start w:val="2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C24C38"/>
    <w:multiLevelType w:val="hybridMultilevel"/>
    <w:tmpl w:val="8CC87BE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3" w15:restartNumberingAfterBreak="0">
    <w:nsid w:val="25527424"/>
    <w:multiLevelType w:val="multilevel"/>
    <w:tmpl w:val="D164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F4DADD"/>
    <w:multiLevelType w:val="hybridMultilevel"/>
    <w:tmpl w:val="2BCED95A"/>
    <w:lvl w:ilvl="0" w:tplc="0BAC3390">
      <w:start w:val="1"/>
      <w:numFmt w:val="decimal"/>
      <w:lvlText w:val="%1."/>
      <w:lvlJc w:val="left"/>
      <w:pPr>
        <w:ind w:left="720" w:hanging="360"/>
      </w:pPr>
    </w:lvl>
    <w:lvl w:ilvl="1" w:tplc="7BD415B0">
      <w:start w:val="1"/>
      <w:numFmt w:val="lowerLetter"/>
      <w:lvlText w:val="%2."/>
      <w:lvlJc w:val="left"/>
      <w:pPr>
        <w:ind w:left="1440" w:hanging="360"/>
      </w:pPr>
    </w:lvl>
    <w:lvl w:ilvl="2" w:tplc="7B446A14">
      <w:start w:val="1"/>
      <w:numFmt w:val="lowerRoman"/>
      <w:lvlText w:val="%3."/>
      <w:lvlJc w:val="right"/>
      <w:pPr>
        <w:ind w:left="2160" w:hanging="180"/>
      </w:pPr>
    </w:lvl>
    <w:lvl w:ilvl="3" w:tplc="DBCCC8E2">
      <w:start w:val="1"/>
      <w:numFmt w:val="decimal"/>
      <w:lvlText w:val="%4."/>
      <w:lvlJc w:val="left"/>
      <w:pPr>
        <w:ind w:left="2880" w:hanging="360"/>
      </w:pPr>
    </w:lvl>
    <w:lvl w:ilvl="4" w:tplc="24E263C4">
      <w:start w:val="1"/>
      <w:numFmt w:val="lowerLetter"/>
      <w:lvlText w:val="%5."/>
      <w:lvlJc w:val="left"/>
      <w:pPr>
        <w:ind w:left="3600" w:hanging="360"/>
      </w:pPr>
    </w:lvl>
    <w:lvl w:ilvl="5" w:tplc="D23E11AE">
      <w:start w:val="1"/>
      <w:numFmt w:val="lowerRoman"/>
      <w:lvlText w:val="%6."/>
      <w:lvlJc w:val="right"/>
      <w:pPr>
        <w:ind w:left="4320" w:hanging="180"/>
      </w:pPr>
    </w:lvl>
    <w:lvl w:ilvl="6" w:tplc="BBB0BE8E">
      <w:start w:val="1"/>
      <w:numFmt w:val="decimal"/>
      <w:lvlText w:val="%7."/>
      <w:lvlJc w:val="left"/>
      <w:pPr>
        <w:ind w:left="5040" w:hanging="360"/>
      </w:pPr>
    </w:lvl>
    <w:lvl w:ilvl="7" w:tplc="E216EF76">
      <w:start w:val="1"/>
      <w:numFmt w:val="lowerLetter"/>
      <w:lvlText w:val="%8."/>
      <w:lvlJc w:val="left"/>
      <w:pPr>
        <w:ind w:left="5760" w:hanging="360"/>
      </w:pPr>
    </w:lvl>
    <w:lvl w:ilvl="8" w:tplc="07721806">
      <w:start w:val="1"/>
      <w:numFmt w:val="lowerRoman"/>
      <w:lvlText w:val="%9."/>
      <w:lvlJc w:val="right"/>
      <w:pPr>
        <w:ind w:left="6480" w:hanging="180"/>
      </w:pPr>
    </w:lvl>
  </w:abstractNum>
  <w:abstractNum w:abstractNumId="15" w15:restartNumberingAfterBreak="0">
    <w:nsid w:val="35152F2F"/>
    <w:multiLevelType w:val="multilevel"/>
    <w:tmpl w:val="9BB4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D21C85"/>
    <w:multiLevelType w:val="hybridMultilevel"/>
    <w:tmpl w:val="40F0A08A"/>
    <w:lvl w:ilvl="0" w:tplc="DFE02B4A">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E3E5C11"/>
    <w:multiLevelType w:val="hybridMultilevel"/>
    <w:tmpl w:val="5C848B52"/>
    <w:lvl w:ilvl="0" w:tplc="040C000F">
      <w:start w:val="1"/>
      <w:numFmt w:val="decimal"/>
      <w:lvlText w:val="%1."/>
      <w:lvlJc w:val="left"/>
      <w:pPr>
        <w:ind w:left="360" w:hanging="360"/>
      </w:pPr>
    </w:lvl>
    <w:lvl w:ilvl="1" w:tplc="37FAF7BE">
      <w:start w:val="20"/>
      <w:numFmt w:val="bullet"/>
      <w:lvlText w:val="•"/>
      <w:lvlJc w:val="left"/>
      <w:pPr>
        <w:ind w:left="1440" w:hanging="720"/>
      </w:pPr>
      <w:rPr>
        <w:rFonts w:ascii="Calibri" w:eastAsiaTheme="minorHAnsi" w:hAnsi="Calibri" w:cs="Calibri"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566F395D"/>
    <w:multiLevelType w:val="hybridMultilevel"/>
    <w:tmpl w:val="F1EA50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921721"/>
    <w:multiLevelType w:val="hybridMultilevel"/>
    <w:tmpl w:val="FCACFF6A"/>
    <w:lvl w:ilvl="0" w:tplc="7220D3D4">
      <w:start w:val="1"/>
      <w:numFmt w:val="decimal"/>
      <w:lvlText w:val="%1."/>
      <w:lvlJc w:val="left"/>
      <w:pPr>
        <w:ind w:left="144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05E1726"/>
    <w:multiLevelType w:val="hybridMultilevel"/>
    <w:tmpl w:val="D19E3242"/>
    <w:lvl w:ilvl="0" w:tplc="30C2CD8A">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77680791">
    <w:abstractNumId w:val="16"/>
  </w:num>
  <w:num w:numId="2" w16cid:durableId="184247429">
    <w:abstractNumId w:val="20"/>
  </w:num>
  <w:num w:numId="3" w16cid:durableId="1861503134">
    <w:abstractNumId w:val="22"/>
  </w:num>
  <w:num w:numId="4" w16cid:durableId="1163660044">
    <w:abstractNumId w:val="17"/>
  </w:num>
  <w:num w:numId="5" w16cid:durableId="221331252">
    <w:abstractNumId w:val="10"/>
  </w:num>
  <w:num w:numId="6" w16cid:durableId="1942371728">
    <w:abstractNumId w:val="7"/>
  </w:num>
  <w:num w:numId="7" w16cid:durableId="1078288824">
    <w:abstractNumId w:val="12"/>
  </w:num>
  <w:num w:numId="8" w16cid:durableId="143395217">
    <w:abstractNumId w:val="14"/>
  </w:num>
  <w:num w:numId="9" w16cid:durableId="255476991">
    <w:abstractNumId w:val="5"/>
  </w:num>
  <w:num w:numId="10" w16cid:durableId="1136871653">
    <w:abstractNumId w:val="3"/>
  </w:num>
  <w:num w:numId="11" w16cid:durableId="1957715468">
    <w:abstractNumId w:val="2"/>
  </w:num>
  <w:num w:numId="12" w16cid:durableId="435642151">
    <w:abstractNumId w:val="4"/>
  </w:num>
  <w:num w:numId="13" w16cid:durableId="593631962">
    <w:abstractNumId w:val="1"/>
  </w:num>
  <w:num w:numId="14" w16cid:durableId="1000892624">
    <w:abstractNumId w:val="0"/>
  </w:num>
  <w:num w:numId="15" w16cid:durableId="1902986094">
    <w:abstractNumId w:val="9"/>
  </w:num>
  <w:num w:numId="16" w16cid:durableId="351299070">
    <w:abstractNumId w:val="13"/>
  </w:num>
  <w:num w:numId="17" w16cid:durableId="331683843">
    <w:abstractNumId w:val="21"/>
  </w:num>
  <w:num w:numId="18" w16cid:durableId="1643851932">
    <w:abstractNumId w:val="8"/>
  </w:num>
  <w:num w:numId="19" w16cid:durableId="1128054">
    <w:abstractNumId w:val="19"/>
  </w:num>
  <w:num w:numId="20" w16cid:durableId="459612557">
    <w:abstractNumId w:val="6"/>
  </w:num>
  <w:num w:numId="21" w16cid:durableId="2042238822">
    <w:abstractNumId w:val="11"/>
  </w:num>
  <w:num w:numId="22" w16cid:durableId="366030499">
    <w:abstractNumId w:val="18"/>
  </w:num>
  <w:num w:numId="23" w16cid:durableId="7306633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41D"/>
    <w:rsid w:val="000C10D6"/>
    <w:rsid w:val="00101B7F"/>
    <w:rsid w:val="002E62F3"/>
    <w:rsid w:val="004A1041"/>
    <w:rsid w:val="004D0568"/>
    <w:rsid w:val="0084441D"/>
    <w:rsid w:val="00C33CFE"/>
    <w:rsid w:val="00DA6B76"/>
    <w:rsid w:val="00E67C2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5B4BE49A"/>
  <w15:chartTrackingRefBased/>
  <w15:docId w15:val="{BA6D68B0-871F-724C-B92A-94ED815F0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41D"/>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8444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8444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84441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84441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84441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0084441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unhideWhenUsed/>
    <w:qFormat/>
    <w:rsid w:val="0084441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unhideWhenUsed/>
    <w:qFormat/>
    <w:rsid w:val="0084441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unhideWhenUsed/>
    <w:qFormat/>
    <w:rsid w:val="0084441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4441D"/>
    <w:rPr>
      <w:rFonts w:asciiTheme="majorHAnsi" w:eastAsiaTheme="majorEastAsia" w:hAnsiTheme="majorHAnsi" w:cstheme="majorBidi"/>
      <w:color w:val="0F4761" w:themeColor="accent1" w:themeShade="BF"/>
      <w:sz w:val="40"/>
      <w:szCs w:val="40"/>
      <w:lang w:val="en-GB"/>
    </w:rPr>
  </w:style>
  <w:style w:type="character" w:customStyle="1" w:styleId="Titre2Car">
    <w:name w:val="Titre 2 Car"/>
    <w:basedOn w:val="Policepardfaut"/>
    <w:link w:val="Titre2"/>
    <w:uiPriority w:val="9"/>
    <w:rsid w:val="0084441D"/>
    <w:rPr>
      <w:rFonts w:asciiTheme="majorHAnsi" w:eastAsiaTheme="majorEastAsia" w:hAnsiTheme="majorHAnsi" w:cstheme="majorBidi"/>
      <w:color w:val="0F4761" w:themeColor="accent1" w:themeShade="BF"/>
      <w:sz w:val="32"/>
      <w:szCs w:val="32"/>
      <w:lang w:val="en-GB"/>
    </w:rPr>
  </w:style>
  <w:style w:type="character" w:customStyle="1" w:styleId="Titre3Car">
    <w:name w:val="Titre 3 Car"/>
    <w:basedOn w:val="Policepardfaut"/>
    <w:link w:val="Titre3"/>
    <w:uiPriority w:val="9"/>
    <w:rsid w:val="0084441D"/>
    <w:rPr>
      <w:rFonts w:eastAsiaTheme="majorEastAsia" w:cstheme="majorBidi"/>
      <w:color w:val="0F4761" w:themeColor="accent1" w:themeShade="BF"/>
      <w:sz w:val="28"/>
      <w:szCs w:val="28"/>
      <w:lang w:val="en-GB"/>
    </w:rPr>
  </w:style>
  <w:style w:type="character" w:customStyle="1" w:styleId="Titre4Car">
    <w:name w:val="Titre 4 Car"/>
    <w:basedOn w:val="Policepardfaut"/>
    <w:link w:val="Titre4"/>
    <w:uiPriority w:val="9"/>
    <w:rsid w:val="0084441D"/>
    <w:rPr>
      <w:rFonts w:eastAsiaTheme="majorEastAsia" w:cstheme="majorBidi"/>
      <w:i/>
      <w:iCs/>
      <w:color w:val="0F4761" w:themeColor="accent1" w:themeShade="BF"/>
      <w:lang w:val="en-GB"/>
    </w:rPr>
  </w:style>
  <w:style w:type="character" w:customStyle="1" w:styleId="Titre5Car">
    <w:name w:val="Titre 5 Car"/>
    <w:basedOn w:val="Policepardfaut"/>
    <w:link w:val="Titre5"/>
    <w:uiPriority w:val="9"/>
    <w:rsid w:val="0084441D"/>
    <w:rPr>
      <w:rFonts w:eastAsiaTheme="majorEastAsia" w:cstheme="majorBidi"/>
      <w:color w:val="0F4761" w:themeColor="accent1" w:themeShade="BF"/>
      <w:lang w:val="en-GB"/>
    </w:rPr>
  </w:style>
  <w:style w:type="character" w:customStyle="1" w:styleId="Titre6Car">
    <w:name w:val="Titre 6 Car"/>
    <w:basedOn w:val="Policepardfaut"/>
    <w:link w:val="Titre6"/>
    <w:uiPriority w:val="9"/>
    <w:rsid w:val="0084441D"/>
    <w:rPr>
      <w:rFonts w:eastAsiaTheme="majorEastAsia" w:cstheme="majorBidi"/>
      <w:i/>
      <w:iCs/>
      <w:color w:val="595959" w:themeColor="text1" w:themeTint="A6"/>
      <w:lang w:val="en-GB"/>
    </w:rPr>
  </w:style>
  <w:style w:type="character" w:customStyle="1" w:styleId="Titre7Car">
    <w:name w:val="Titre 7 Car"/>
    <w:basedOn w:val="Policepardfaut"/>
    <w:link w:val="Titre7"/>
    <w:uiPriority w:val="9"/>
    <w:rsid w:val="0084441D"/>
    <w:rPr>
      <w:rFonts w:eastAsiaTheme="majorEastAsia" w:cstheme="majorBidi"/>
      <w:color w:val="595959" w:themeColor="text1" w:themeTint="A6"/>
      <w:lang w:val="en-GB"/>
    </w:rPr>
  </w:style>
  <w:style w:type="character" w:customStyle="1" w:styleId="Titre8Car">
    <w:name w:val="Titre 8 Car"/>
    <w:basedOn w:val="Policepardfaut"/>
    <w:link w:val="Titre8"/>
    <w:uiPriority w:val="9"/>
    <w:rsid w:val="0084441D"/>
    <w:rPr>
      <w:rFonts w:eastAsiaTheme="majorEastAsia" w:cstheme="majorBidi"/>
      <w:i/>
      <w:iCs/>
      <w:color w:val="272727" w:themeColor="text1" w:themeTint="D8"/>
      <w:lang w:val="en-GB"/>
    </w:rPr>
  </w:style>
  <w:style w:type="character" w:customStyle="1" w:styleId="Titre9Car">
    <w:name w:val="Titre 9 Car"/>
    <w:basedOn w:val="Policepardfaut"/>
    <w:link w:val="Titre9"/>
    <w:uiPriority w:val="9"/>
    <w:rsid w:val="0084441D"/>
    <w:rPr>
      <w:rFonts w:eastAsiaTheme="majorEastAsia" w:cstheme="majorBidi"/>
      <w:color w:val="272727" w:themeColor="text1" w:themeTint="D8"/>
      <w:lang w:val="en-GB"/>
    </w:rPr>
  </w:style>
  <w:style w:type="paragraph" w:styleId="Titre">
    <w:name w:val="Title"/>
    <w:basedOn w:val="Normal"/>
    <w:next w:val="Normal"/>
    <w:link w:val="TitreCar"/>
    <w:uiPriority w:val="10"/>
    <w:qFormat/>
    <w:rsid w:val="0084441D"/>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4441D"/>
    <w:rPr>
      <w:rFonts w:asciiTheme="majorHAnsi" w:eastAsiaTheme="majorEastAsia" w:hAnsiTheme="majorHAnsi" w:cstheme="majorBidi"/>
      <w:spacing w:val="-10"/>
      <w:kern w:val="28"/>
      <w:sz w:val="56"/>
      <w:szCs w:val="56"/>
      <w:lang w:val="en-GB"/>
    </w:rPr>
  </w:style>
  <w:style w:type="paragraph" w:styleId="Sous-titre">
    <w:name w:val="Subtitle"/>
    <w:basedOn w:val="Normal"/>
    <w:next w:val="Normal"/>
    <w:link w:val="Sous-titreCar"/>
    <w:uiPriority w:val="11"/>
    <w:qFormat/>
    <w:rsid w:val="0084441D"/>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4441D"/>
    <w:rPr>
      <w:rFonts w:eastAsiaTheme="majorEastAsia" w:cstheme="majorBidi"/>
      <w:color w:val="595959" w:themeColor="text1" w:themeTint="A6"/>
      <w:spacing w:val="15"/>
      <w:sz w:val="28"/>
      <w:szCs w:val="28"/>
      <w:lang w:val="en-GB"/>
    </w:rPr>
  </w:style>
  <w:style w:type="paragraph" w:styleId="Citation">
    <w:name w:val="Quote"/>
    <w:basedOn w:val="Normal"/>
    <w:next w:val="Normal"/>
    <w:link w:val="CitationCar"/>
    <w:uiPriority w:val="29"/>
    <w:qFormat/>
    <w:rsid w:val="0084441D"/>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4441D"/>
    <w:rPr>
      <w:i/>
      <w:iCs/>
      <w:color w:val="404040" w:themeColor="text1" w:themeTint="BF"/>
      <w:lang w:val="en-GB"/>
    </w:rPr>
  </w:style>
  <w:style w:type="paragraph" w:styleId="Paragraphedeliste">
    <w:name w:val="List Paragraph"/>
    <w:aliases w:val="references list"/>
    <w:basedOn w:val="Normal"/>
    <w:link w:val="ParagraphedelisteCar"/>
    <w:uiPriority w:val="34"/>
    <w:qFormat/>
    <w:rsid w:val="0084441D"/>
    <w:pPr>
      <w:ind w:left="720"/>
      <w:contextualSpacing/>
    </w:pPr>
  </w:style>
  <w:style w:type="character" w:styleId="Accentuationintense">
    <w:name w:val="Intense Emphasis"/>
    <w:basedOn w:val="Policepardfaut"/>
    <w:uiPriority w:val="21"/>
    <w:qFormat/>
    <w:rsid w:val="0084441D"/>
    <w:rPr>
      <w:i/>
      <w:iCs/>
      <w:color w:val="0F4761" w:themeColor="accent1" w:themeShade="BF"/>
    </w:rPr>
  </w:style>
  <w:style w:type="paragraph" w:styleId="Citationintense">
    <w:name w:val="Intense Quote"/>
    <w:basedOn w:val="Normal"/>
    <w:next w:val="Normal"/>
    <w:link w:val="CitationintenseCar"/>
    <w:uiPriority w:val="30"/>
    <w:qFormat/>
    <w:rsid w:val="008444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4441D"/>
    <w:rPr>
      <w:i/>
      <w:iCs/>
      <w:color w:val="0F4761" w:themeColor="accent1" w:themeShade="BF"/>
      <w:lang w:val="en-GB"/>
    </w:rPr>
  </w:style>
  <w:style w:type="character" w:styleId="Rfrenceintense">
    <w:name w:val="Intense Reference"/>
    <w:basedOn w:val="Policepardfaut"/>
    <w:uiPriority w:val="32"/>
    <w:qFormat/>
    <w:rsid w:val="0084441D"/>
    <w:rPr>
      <w:b/>
      <w:bCs/>
      <w:smallCaps/>
      <w:color w:val="0F4761" w:themeColor="accent1" w:themeShade="BF"/>
      <w:spacing w:val="5"/>
    </w:rPr>
  </w:style>
  <w:style w:type="paragraph" w:customStyle="1" w:styleId="Articletitle">
    <w:name w:val="Article title"/>
    <w:basedOn w:val="Normal"/>
    <w:next w:val="Normal"/>
    <w:qFormat/>
    <w:rsid w:val="0084441D"/>
    <w:pPr>
      <w:spacing w:after="120" w:line="360" w:lineRule="auto"/>
    </w:pPr>
    <w:rPr>
      <w:b/>
      <w:sz w:val="28"/>
      <w:lang w:val="en-GB" w:eastAsia="en-GB"/>
    </w:rPr>
  </w:style>
  <w:style w:type="paragraph" w:customStyle="1" w:styleId="Authornames">
    <w:name w:val="Author names"/>
    <w:basedOn w:val="Normal"/>
    <w:next w:val="Normal"/>
    <w:qFormat/>
    <w:rsid w:val="0084441D"/>
    <w:pPr>
      <w:spacing w:before="240" w:line="360" w:lineRule="auto"/>
      <w:ind w:left="426" w:hanging="426"/>
    </w:pPr>
    <w:rPr>
      <w:sz w:val="28"/>
      <w:lang w:val="en-GB" w:eastAsia="en-GB"/>
    </w:rPr>
  </w:style>
  <w:style w:type="paragraph" w:customStyle="1" w:styleId="Affiliation">
    <w:name w:val="Affiliation"/>
    <w:basedOn w:val="Normal"/>
    <w:qFormat/>
    <w:rsid w:val="0084441D"/>
    <w:pPr>
      <w:spacing w:before="240" w:line="360" w:lineRule="auto"/>
    </w:pPr>
    <w:rPr>
      <w:i/>
      <w:lang w:val="en-GB" w:eastAsia="en-GB"/>
    </w:rPr>
  </w:style>
  <w:style w:type="paragraph" w:customStyle="1" w:styleId="Receiveddates">
    <w:name w:val="Received dates"/>
    <w:basedOn w:val="Affiliation"/>
    <w:next w:val="Abstract"/>
    <w:qFormat/>
    <w:rsid w:val="0084441D"/>
  </w:style>
  <w:style w:type="paragraph" w:customStyle="1" w:styleId="Abstract">
    <w:name w:val="Abstract"/>
    <w:basedOn w:val="Normal"/>
    <w:next w:val="Keywords"/>
    <w:qFormat/>
    <w:rsid w:val="0084441D"/>
    <w:pPr>
      <w:spacing w:before="360" w:after="300" w:line="360" w:lineRule="auto"/>
      <w:ind w:left="720" w:right="567"/>
      <w:contextualSpacing/>
    </w:pPr>
    <w:rPr>
      <w:sz w:val="22"/>
      <w:lang w:val="en-GB" w:eastAsia="en-GB"/>
    </w:rPr>
  </w:style>
  <w:style w:type="paragraph" w:customStyle="1" w:styleId="Keywords">
    <w:name w:val="Keywords"/>
    <w:aliases w:val="Author List"/>
    <w:basedOn w:val="Normal"/>
    <w:next w:val="Paragraph"/>
    <w:qFormat/>
    <w:rsid w:val="0084441D"/>
    <w:pPr>
      <w:spacing w:before="240" w:after="240" w:line="360" w:lineRule="auto"/>
      <w:ind w:left="720" w:right="567"/>
    </w:pPr>
    <w:rPr>
      <w:sz w:val="22"/>
      <w:lang w:val="en-GB" w:eastAsia="en-GB"/>
    </w:rPr>
  </w:style>
  <w:style w:type="paragraph" w:customStyle="1" w:styleId="Correspondencedetails">
    <w:name w:val="Correspondence details"/>
    <w:basedOn w:val="Normal"/>
    <w:qFormat/>
    <w:rsid w:val="0084441D"/>
    <w:pPr>
      <w:spacing w:before="240" w:line="360" w:lineRule="auto"/>
    </w:pPr>
    <w:rPr>
      <w:lang w:val="en-GB" w:eastAsia="en-GB"/>
    </w:rPr>
  </w:style>
  <w:style w:type="paragraph" w:customStyle="1" w:styleId="Displayedquotation">
    <w:name w:val="Displayed quotation"/>
    <w:basedOn w:val="Normal"/>
    <w:qFormat/>
    <w:rsid w:val="0084441D"/>
    <w:pPr>
      <w:tabs>
        <w:tab w:val="left" w:pos="1077"/>
        <w:tab w:val="left" w:pos="1440"/>
        <w:tab w:val="left" w:pos="1797"/>
        <w:tab w:val="left" w:pos="2155"/>
        <w:tab w:val="left" w:pos="2512"/>
      </w:tabs>
      <w:spacing w:before="240" w:after="360" w:line="360" w:lineRule="auto"/>
      <w:ind w:left="709" w:right="425"/>
      <w:contextualSpacing/>
    </w:pPr>
    <w:rPr>
      <w:sz w:val="22"/>
      <w:lang w:val="en-GB" w:eastAsia="en-GB"/>
    </w:rPr>
  </w:style>
  <w:style w:type="paragraph" w:customStyle="1" w:styleId="Numberedlist">
    <w:name w:val="Numbered list"/>
    <w:basedOn w:val="Paragraph"/>
    <w:next w:val="Paragraph"/>
    <w:qFormat/>
    <w:rsid w:val="0084441D"/>
    <w:pPr>
      <w:widowControl/>
      <w:numPr>
        <w:numId w:val="1"/>
      </w:numPr>
      <w:spacing w:after="240"/>
      <w:ind w:hanging="360"/>
      <w:contextualSpacing/>
    </w:pPr>
  </w:style>
  <w:style w:type="paragraph" w:customStyle="1" w:styleId="Displayedequation">
    <w:name w:val="Displayed equation"/>
    <w:basedOn w:val="Normal"/>
    <w:next w:val="Paragraph"/>
    <w:qFormat/>
    <w:rsid w:val="0084441D"/>
    <w:pPr>
      <w:tabs>
        <w:tab w:val="center" w:pos="4253"/>
        <w:tab w:val="right" w:pos="8222"/>
      </w:tabs>
      <w:spacing w:before="240" w:after="240" w:line="480" w:lineRule="auto"/>
      <w:jc w:val="center"/>
    </w:pPr>
    <w:rPr>
      <w:lang w:val="en-GB" w:eastAsia="en-GB"/>
    </w:rPr>
  </w:style>
  <w:style w:type="paragraph" w:customStyle="1" w:styleId="Acknowledgements">
    <w:name w:val="Acknowledgements"/>
    <w:basedOn w:val="Normal"/>
    <w:next w:val="Normal"/>
    <w:qFormat/>
    <w:rsid w:val="0084441D"/>
    <w:pPr>
      <w:spacing w:before="120" w:line="360" w:lineRule="auto"/>
    </w:pPr>
    <w:rPr>
      <w:sz w:val="22"/>
      <w:lang w:val="en-GB" w:eastAsia="en-GB"/>
    </w:rPr>
  </w:style>
  <w:style w:type="paragraph" w:customStyle="1" w:styleId="Tabletitle">
    <w:name w:val="Table title"/>
    <w:basedOn w:val="Normal"/>
    <w:next w:val="Normal"/>
    <w:qFormat/>
    <w:rsid w:val="0084441D"/>
    <w:pPr>
      <w:spacing w:before="240" w:line="360" w:lineRule="auto"/>
    </w:pPr>
    <w:rPr>
      <w:lang w:val="en-GB" w:eastAsia="en-GB"/>
    </w:rPr>
  </w:style>
  <w:style w:type="paragraph" w:customStyle="1" w:styleId="Figurecaption">
    <w:name w:val="Figure caption"/>
    <w:basedOn w:val="Normal"/>
    <w:next w:val="Normal"/>
    <w:qFormat/>
    <w:rsid w:val="0084441D"/>
    <w:pPr>
      <w:spacing w:before="240" w:line="360" w:lineRule="auto"/>
    </w:pPr>
    <w:rPr>
      <w:lang w:val="en-GB" w:eastAsia="en-GB"/>
    </w:rPr>
  </w:style>
  <w:style w:type="paragraph" w:customStyle="1" w:styleId="Footnotes">
    <w:name w:val="Footnotes"/>
    <w:basedOn w:val="Normal"/>
    <w:qFormat/>
    <w:rsid w:val="0084441D"/>
    <w:pPr>
      <w:spacing w:before="120" w:line="360" w:lineRule="auto"/>
      <w:ind w:left="482" w:hanging="482"/>
      <w:contextualSpacing/>
    </w:pPr>
    <w:rPr>
      <w:sz w:val="22"/>
      <w:lang w:val="en-GB" w:eastAsia="en-GB"/>
    </w:rPr>
  </w:style>
  <w:style w:type="paragraph" w:customStyle="1" w:styleId="Notesoncontributors">
    <w:name w:val="Notes on contributors"/>
    <w:basedOn w:val="Normal"/>
    <w:qFormat/>
    <w:rsid w:val="0084441D"/>
    <w:pPr>
      <w:spacing w:before="240" w:line="360" w:lineRule="auto"/>
    </w:pPr>
    <w:rPr>
      <w:sz w:val="22"/>
      <w:lang w:val="en-GB" w:eastAsia="en-GB"/>
    </w:rPr>
  </w:style>
  <w:style w:type="paragraph" w:customStyle="1" w:styleId="Normalparagraphstyle">
    <w:name w:val="Normal paragraph style"/>
    <w:basedOn w:val="Normal"/>
    <w:next w:val="Normal"/>
    <w:rsid w:val="0084441D"/>
    <w:pPr>
      <w:spacing w:line="480" w:lineRule="auto"/>
    </w:pPr>
    <w:rPr>
      <w:lang w:val="en-GB" w:eastAsia="en-GB"/>
    </w:rPr>
  </w:style>
  <w:style w:type="paragraph" w:customStyle="1" w:styleId="Paragraph">
    <w:name w:val="Paragraph"/>
    <w:basedOn w:val="Normal"/>
    <w:next w:val="Newparagraph"/>
    <w:link w:val="ParagraphCar"/>
    <w:qFormat/>
    <w:rsid w:val="0084441D"/>
    <w:pPr>
      <w:widowControl w:val="0"/>
      <w:spacing w:before="240" w:line="480" w:lineRule="auto"/>
    </w:pPr>
    <w:rPr>
      <w:lang w:val="en-GB" w:eastAsia="en-GB"/>
    </w:rPr>
  </w:style>
  <w:style w:type="paragraph" w:customStyle="1" w:styleId="Newparagraph">
    <w:name w:val="New paragraph"/>
    <w:basedOn w:val="Normal"/>
    <w:qFormat/>
    <w:rsid w:val="0084441D"/>
    <w:pPr>
      <w:spacing w:line="480" w:lineRule="auto"/>
      <w:ind w:firstLine="720"/>
    </w:pPr>
    <w:rPr>
      <w:lang w:val="en-GB" w:eastAsia="en-GB"/>
    </w:rPr>
  </w:style>
  <w:style w:type="paragraph" w:styleId="Retraitnormal">
    <w:name w:val="Normal Indent"/>
    <w:basedOn w:val="Normal"/>
    <w:rsid w:val="0084441D"/>
    <w:pPr>
      <w:spacing w:line="480" w:lineRule="auto"/>
      <w:ind w:left="720"/>
    </w:pPr>
    <w:rPr>
      <w:lang w:val="en-GB" w:eastAsia="en-GB"/>
    </w:rPr>
  </w:style>
  <w:style w:type="paragraph" w:customStyle="1" w:styleId="References">
    <w:name w:val="References"/>
    <w:basedOn w:val="Normal"/>
    <w:qFormat/>
    <w:rsid w:val="0084441D"/>
    <w:pPr>
      <w:spacing w:before="120" w:line="360" w:lineRule="auto"/>
      <w:ind w:left="720" w:hanging="720"/>
      <w:contextualSpacing/>
    </w:pPr>
    <w:rPr>
      <w:lang w:val="en-GB" w:eastAsia="en-GB"/>
    </w:rPr>
  </w:style>
  <w:style w:type="paragraph" w:customStyle="1" w:styleId="Subjectcodes">
    <w:name w:val="Subject codes"/>
    <w:basedOn w:val="Keywords"/>
    <w:next w:val="Paragraph"/>
    <w:qFormat/>
    <w:rsid w:val="0084441D"/>
  </w:style>
  <w:style w:type="paragraph" w:customStyle="1" w:styleId="Bulletedlist">
    <w:name w:val="Bulleted list"/>
    <w:basedOn w:val="Paragraph"/>
    <w:next w:val="Paragraph"/>
    <w:qFormat/>
    <w:rsid w:val="0084441D"/>
    <w:pPr>
      <w:widowControl/>
      <w:numPr>
        <w:numId w:val="2"/>
      </w:numPr>
      <w:spacing w:after="240"/>
      <w:contextualSpacing/>
    </w:pPr>
  </w:style>
  <w:style w:type="paragraph" w:styleId="Notedebasdepage">
    <w:name w:val="footnote text"/>
    <w:basedOn w:val="Normal"/>
    <w:link w:val="NotedebasdepageCar"/>
    <w:autoRedefine/>
    <w:rsid w:val="0084441D"/>
    <w:pPr>
      <w:spacing w:line="480" w:lineRule="auto"/>
      <w:ind w:left="284" w:hanging="284"/>
    </w:pPr>
    <w:rPr>
      <w:sz w:val="22"/>
      <w:szCs w:val="20"/>
      <w:lang w:val="en-GB" w:eastAsia="en-GB"/>
    </w:rPr>
  </w:style>
  <w:style w:type="character" w:customStyle="1" w:styleId="NotedebasdepageCar">
    <w:name w:val="Note de bas de page Car"/>
    <w:basedOn w:val="Policepardfaut"/>
    <w:link w:val="Notedebasdepage"/>
    <w:rsid w:val="0084441D"/>
    <w:rPr>
      <w:rFonts w:ascii="Times New Roman" w:eastAsia="Times New Roman" w:hAnsi="Times New Roman" w:cs="Times New Roman"/>
      <w:sz w:val="22"/>
      <w:szCs w:val="20"/>
      <w:lang w:val="en-GB" w:eastAsia="en-GB"/>
    </w:rPr>
  </w:style>
  <w:style w:type="character" w:styleId="Appelnotedebasdep">
    <w:name w:val="footnote reference"/>
    <w:basedOn w:val="Policepardfaut"/>
    <w:rsid w:val="0084441D"/>
    <w:rPr>
      <w:vertAlign w:val="superscript"/>
    </w:rPr>
  </w:style>
  <w:style w:type="paragraph" w:styleId="Notedefin">
    <w:name w:val="endnote text"/>
    <w:basedOn w:val="Normal"/>
    <w:link w:val="NotedefinCar"/>
    <w:autoRedefine/>
    <w:rsid w:val="0084441D"/>
    <w:pPr>
      <w:spacing w:line="480" w:lineRule="auto"/>
      <w:ind w:left="284" w:hanging="284"/>
    </w:pPr>
    <w:rPr>
      <w:sz w:val="22"/>
      <w:szCs w:val="20"/>
      <w:lang w:val="en-GB" w:eastAsia="en-GB"/>
    </w:rPr>
  </w:style>
  <w:style w:type="character" w:customStyle="1" w:styleId="NotedefinCar">
    <w:name w:val="Note de fin Car"/>
    <w:basedOn w:val="Policepardfaut"/>
    <w:link w:val="Notedefin"/>
    <w:rsid w:val="0084441D"/>
    <w:rPr>
      <w:rFonts w:ascii="Times New Roman" w:eastAsia="Times New Roman" w:hAnsi="Times New Roman" w:cs="Times New Roman"/>
      <w:sz w:val="22"/>
      <w:szCs w:val="20"/>
      <w:lang w:val="en-GB" w:eastAsia="en-GB"/>
    </w:rPr>
  </w:style>
  <w:style w:type="character" w:styleId="Appeldenotedefin">
    <w:name w:val="endnote reference"/>
    <w:basedOn w:val="Policepardfaut"/>
    <w:rsid w:val="0084441D"/>
    <w:rPr>
      <w:vertAlign w:val="superscript"/>
    </w:rPr>
  </w:style>
  <w:style w:type="paragraph" w:styleId="En-tte">
    <w:name w:val="header"/>
    <w:basedOn w:val="Normal"/>
    <w:link w:val="En-tteCar"/>
    <w:uiPriority w:val="99"/>
    <w:rsid w:val="0084441D"/>
    <w:pPr>
      <w:tabs>
        <w:tab w:val="center" w:pos="4320"/>
        <w:tab w:val="right" w:pos="8640"/>
      </w:tabs>
    </w:pPr>
    <w:rPr>
      <w:lang w:val="en-GB" w:eastAsia="en-GB"/>
    </w:rPr>
  </w:style>
  <w:style w:type="character" w:customStyle="1" w:styleId="En-tteCar">
    <w:name w:val="En-tête Car"/>
    <w:basedOn w:val="Policepardfaut"/>
    <w:link w:val="En-tte"/>
    <w:uiPriority w:val="99"/>
    <w:rsid w:val="0084441D"/>
    <w:rPr>
      <w:rFonts w:ascii="Times New Roman" w:eastAsia="Times New Roman" w:hAnsi="Times New Roman" w:cs="Times New Roman"/>
      <w:lang w:val="en-GB" w:eastAsia="en-GB"/>
    </w:rPr>
  </w:style>
  <w:style w:type="paragraph" w:styleId="Pieddepage">
    <w:name w:val="footer"/>
    <w:basedOn w:val="Normal"/>
    <w:link w:val="PieddepageCar"/>
    <w:uiPriority w:val="99"/>
    <w:rsid w:val="0084441D"/>
    <w:pPr>
      <w:tabs>
        <w:tab w:val="center" w:pos="4320"/>
        <w:tab w:val="right" w:pos="8640"/>
      </w:tabs>
    </w:pPr>
    <w:rPr>
      <w:lang w:val="en-GB" w:eastAsia="en-GB"/>
    </w:rPr>
  </w:style>
  <w:style w:type="character" w:customStyle="1" w:styleId="PieddepageCar">
    <w:name w:val="Pied de page Car"/>
    <w:basedOn w:val="Policepardfaut"/>
    <w:link w:val="Pieddepage"/>
    <w:uiPriority w:val="99"/>
    <w:rsid w:val="0084441D"/>
    <w:rPr>
      <w:rFonts w:ascii="Times New Roman" w:eastAsia="Times New Roman" w:hAnsi="Times New Roman" w:cs="Times New Roman"/>
      <w:lang w:val="en-GB" w:eastAsia="en-GB"/>
    </w:rPr>
  </w:style>
  <w:style w:type="paragraph" w:customStyle="1" w:styleId="Heading4Paragraph">
    <w:name w:val="Heading 4 + Paragraph"/>
    <w:basedOn w:val="Paragraph"/>
    <w:next w:val="Newparagraph"/>
    <w:qFormat/>
    <w:rsid w:val="0084441D"/>
    <w:pPr>
      <w:widowControl/>
      <w:spacing w:before="360"/>
    </w:pPr>
  </w:style>
  <w:style w:type="character" w:customStyle="1" w:styleId="ParagraphedelisteCar">
    <w:name w:val="Paragraphe de liste Car"/>
    <w:aliases w:val="references list Car"/>
    <w:basedOn w:val="Policepardfaut"/>
    <w:link w:val="Paragraphedeliste"/>
    <w:uiPriority w:val="34"/>
    <w:rsid w:val="0084441D"/>
    <w:rPr>
      <w:lang w:val="en-GB"/>
    </w:rPr>
  </w:style>
  <w:style w:type="character" w:styleId="Lienhypertexte">
    <w:name w:val="Hyperlink"/>
    <w:basedOn w:val="Policepardfaut"/>
    <w:uiPriority w:val="99"/>
    <w:unhideWhenUsed/>
    <w:rsid w:val="0084441D"/>
    <w:rPr>
      <w:color w:val="467886" w:themeColor="hyperlink"/>
      <w:u w:val="single"/>
    </w:rPr>
  </w:style>
  <w:style w:type="paragraph" w:styleId="NormalWeb">
    <w:name w:val="Normal (Web)"/>
    <w:basedOn w:val="Normal"/>
    <w:uiPriority w:val="99"/>
    <w:unhideWhenUsed/>
    <w:rsid w:val="0084441D"/>
    <w:pPr>
      <w:spacing w:before="100" w:beforeAutospacing="1" w:after="100" w:afterAutospacing="1"/>
    </w:pPr>
  </w:style>
  <w:style w:type="paragraph" w:customStyle="1" w:styleId="Bibliography1">
    <w:name w:val="Bibliography1"/>
    <w:basedOn w:val="Normal"/>
    <w:link w:val="BibliographyCar"/>
    <w:rsid w:val="0084441D"/>
    <w:pPr>
      <w:spacing w:line="480" w:lineRule="auto"/>
      <w:ind w:left="720" w:hanging="720"/>
      <w:jc w:val="both"/>
    </w:pPr>
    <w:rPr>
      <w:noProof/>
      <w:lang w:val="en-US" w:eastAsia="en-GB"/>
    </w:rPr>
  </w:style>
  <w:style w:type="character" w:customStyle="1" w:styleId="ParagraphCar">
    <w:name w:val="Paragraph Car"/>
    <w:basedOn w:val="Policepardfaut"/>
    <w:link w:val="Paragraph"/>
    <w:rsid w:val="0084441D"/>
    <w:rPr>
      <w:rFonts w:ascii="Times New Roman" w:eastAsia="Times New Roman" w:hAnsi="Times New Roman" w:cs="Times New Roman"/>
      <w:lang w:val="en-GB" w:eastAsia="en-GB"/>
    </w:rPr>
  </w:style>
  <w:style w:type="character" w:customStyle="1" w:styleId="BibliographyCar">
    <w:name w:val="Bibliography Car"/>
    <w:basedOn w:val="ParagraphCar"/>
    <w:link w:val="Bibliography1"/>
    <w:rsid w:val="0084441D"/>
    <w:rPr>
      <w:rFonts w:ascii="Times New Roman" w:eastAsia="Times New Roman" w:hAnsi="Times New Roman" w:cs="Times New Roman"/>
      <w:noProof/>
      <w:lang w:val="en-US" w:eastAsia="en-GB"/>
    </w:rPr>
  </w:style>
  <w:style w:type="character" w:customStyle="1" w:styleId="singlehighlightclass">
    <w:name w:val="single_highlight_class"/>
    <w:basedOn w:val="Policepardfaut"/>
    <w:rsid w:val="0084441D"/>
  </w:style>
  <w:style w:type="character" w:customStyle="1" w:styleId="ref-lnk">
    <w:name w:val="ref-lnk"/>
    <w:basedOn w:val="Policepardfaut"/>
    <w:rsid w:val="0084441D"/>
  </w:style>
  <w:style w:type="character" w:customStyle="1" w:styleId="off-screen">
    <w:name w:val="off-screen"/>
    <w:basedOn w:val="Policepardfaut"/>
    <w:rsid w:val="0084441D"/>
  </w:style>
  <w:style w:type="character" w:styleId="lev">
    <w:name w:val="Strong"/>
    <w:basedOn w:val="Policepardfaut"/>
    <w:uiPriority w:val="22"/>
    <w:qFormat/>
    <w:rsid w:val="0084441D"/>
    <w:rPr>
      <w:b/>
      <w:bCs/>
    </w:rPr>
  </w:style>
  <w:style w:type="character" w:customStyle="1" w:styleId="katex-mathml">
    <w:name w:val="katex-mathml"/>
    <w:basedOn w:val="Policepardfaut"/>
    <w:rsid w:val="0084441D"/>
  </w:style>
  <w:style w:type="character" w:customStyle="1" w:styleId="mord">
    <w:name w:val="mord"/>
    <w:basedOn w:val="Policepardfaut"/>
    <w:rsid w:val="0084441D"/>
  </w:style>
  <w:style w:type="character" w:customStyle="1" w:styleId="mrel">
    <w:name w:val="mrel"/>
    <w:basedOn w:val="Policepardfaut"/>
    <w:rsid w:val="0084441D"/>
  </w:style>
  <w:style w:type="character" w:customStyle="1" w:styleId="ti">
    <w:name w:val="ti"/>
    <w:basedOn w:val="Policepardfaut"/>
    <w:rsid w:val="0084441D"/>
  </w:style>
  <w:style w:type="table" w:styleId="Grilledutableau">
    <w:name w:val="Table Grid"/>
    <w:basedOn w:val="TableauNormal"/>
    <w:uiPriority w:val="59"/>
    <w:rsid w:val="008444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84441D"/>
    <w:pPr>
      <w:spacing w:after="200"/>
    </w:pPr>
    <w:rPr>
      <w:rFonts w:eastAsiaTheme="minorHAnsi" w:cstheme="minorBidi"/>
      <w:i/>
      <w:iCs/>
      <w:color w:val="0E2841" w:themeColor="text2"/>
      <w:sz w:val="18"/>
      <w:szCs w:val="18"/>
      <w:lang w:val="en-GB" w:eastAsia="en-US"/>
    </w:rPr>
  </w:style>
  <w:style w:type="character" w:styleId="Lienhypertextesuivivisit">
    <w:name w:val="FollowedHyperlink"/>
    <w:basedOn w:val="Policepardfaut"/>
    <w:rsid w:val="0084441D"/>
    <w:rPr>
      <w:color w:val="96607D" w:themeColor="followedHyperlink"/>
      <w:u w:val="single"/>
    </w:rPr>
  </w:style>
  <w:style w:type="character" w:styleId="Accentuation">
    <w:name w:val="Emphasis"/>
    <w:basedOn w:val="Policepardfaut"/>
    <w:uiPriority w:val="20"/>
    <w:qFormat/>
    <w:rsid w:val="0084441D"/>
    <w:rPr>
      <w:rFonts w:ascii="Times New Roman" w:hAnsi="Times New Roman"/>
      <w:i/>
      <w:iCs/>
    </w:rPr>
  </w:style>
  <w:style w:type="paragraph" w:styleId="Textedebulles">
    <w:name w:val="Balloon Text"/>
    <w:basedOn w:val="Normal"/>
    <w:link w:val="TextedebullesCar"/>
    <w:uiPriority w:val="99"/>
    <w:unhideWhenUsed/>
    <w:rsid w:val="0084441D"/>
    <w:pPr>
      <w:spacing w:before="120"/>
    </w:pPr>
    <w:rPr>
      <w:rFonts w:ascii="Tahoma" w:eastAsiaTheme="minorHAnsi" w:hAnsi="Tahoma" w:cs="Tahoma"/>
      <w:sz w:val="16"/>
      <w:szCs w:val="16"/>
      <w:lang w:val="en-US" w:eastAsia="en-US"/>
    </w:rPr>
  </w:style>
  <w:style w:type="character" w:customStyle="1" w:styleId="TextedebullesCar">
    <w:name w:val="Texte de bulles Car"/>
    <w:basedOn w:val="Policepardfaut"/>
    <w:link w:val="Textedebulles"/>
    <w:uiPriority w:val="99"/>
    <w:rsid w:val="0084441D"/>
    <w:rPr>
      <w:rFonts w:ascii="Tahoma" w:hAnsi="Tahoma" w:cs="Tahoma"/>
      <w:sz w:val="16"/>
      <w:szCs w:val="16"/>
      <w:lang w:val="en-US"/>
    </w:rPr>
  </w:style>
  <w:style w:type="character" w:styleId="Numrodeligne">
    <w:name w:val="line number"/>
    <w:basedOn w:val="Policepardfaut"/>
    <w:uiPriority w:val="99"/>
    <w:unhideWhenUsed/>
    <w:rsid w:val="0084441D"/>
  </w:style>
  <w:style w:type="character" w:styleId="Marquedecommentaire">
    <w:name w:val="annotation reference"/>
    <w:basedOn w:val="Policepardfaut"/>
    <w:uiPriority w:val="99"/>
    <w:unhideWhenUsed/>
    <w:rsid w:val="0084441D"/>
    <w:rPr>
      <w:sz w:val="16"/>
      <w:szCs w:val="16"/>
    </w:rPr>
  </w:style>
  <w:style w:type="paragraph" w:styleId="Commentaire">
    <w:name w:val="annotation text"/>
    <w:basedOn w:val="Normal"/>
    <w:link w:val="CommentaireCar"/>
    <w:uiPriority w:val="99"/>
    <w:unhideWhenUsed/>
    <w:rsid w:val="0084441D"/>
    <w:pPr>
      <w:spacing w:before="120" w:after="240"/>
    </w:pPr>
    <w:rPr>
      <w:rFonts w:eastAsiaTheme="minorHAnsi" w:cstheme="minorBidi"/>
      <w:sz w:val="20"/>
      <w:szCs w:val="20"/>
      <w:lang w:val="en-US" w:eastAsia="en-US"/>
    </w:rPr>
  </w:style>
  <w:style w:type="character" w:customStyle="1" w:styleId="CommentaireCar">
    <w:name w:val="Commentaire Car"/>
    <w:basedOn w:val="Policepardfaut"/>
    <w:link w:val="Commentaire"/>
    <w:uiPriority w:val="99"/>
    <w:rsid w:val="0084441D"/>
    <w:rPr>
      <w:rFonts w:ascii="Times New Roman" w:hAnsi="Times New Roman"/>
      <w:sz w:val="20"/>
      <w:szCs w:val="20"/>
      <w:lang w:val="en-US"/>
    </w:rPr>
  </w:style>
  <w:style w:type="paragraph" w:styleId="Objetducommentaire">
    <w:name w:val="annotation subject"/>
    <w:basedOn w:val="Commentaire"/>
    <w:next w:val="Commentaire"/>
    <w:link w:val="ObjetducommentaireCar"/>
    <w:uiPriority w:val="99"/>
    <w:unhideWhenUsed/>
    <w:rsid w:val="0084441D"/>
    <w:rPr>
      <w:b/>
      <w:bCs/>
    </w:rPr>
  </w:style>
  <w:style w:type="character" w:customStyle="1" w:styleId="ObjetducommentaireCar">
    <w:name w:val="Objet du commentaire Car"/>
    <w:basedOn w:val="CommentaireCar"/>
    <w:link w:val="Objetducommentaire"/>
    <w:uiPriority w:val="99"/>
    <w:rsid w:val="0084441D"/>
    <w:rPr>
      <w:rFonts w:ascii="Times New Roman" w:hAnsi="Times New Roman"/>
      <w:b/>
      <w:bCs/>
      <w:sz w:val="20"/>
      <w:szCs w:val="20"/>
      <w:lang w:val="en-US"/>
    </w:rPr>
  </w:style>
  <w:style w:type="paragraph" w:styleId="Sansinterligne">
    <w:name w:val="No Spacing"/>
    <w:uiPriority w:val="1"/>
    <w:unhideWhenUsed/>
    <w:qFormat/>
    <w:rsid w:val="0084441D"/>
    <w:rPr>
      <w:rFonts w:ascii="Times New Roman" w:hAnsi="Times New Roman"/>
      <w:szCs w:val="22"/>
      <w:lang w:val="en-US"/>
    </w:rPr>
  </w:style>
  <w:style w:type="character" w:styleId="Accentuationlgre">
    <w:name w:val="Subtle Emphasis"/>
    <w:basedOn w:val="Policepardfaut"/>
    <w:uiPriority w:val="19"/>
    <w:qFormat/>
    <w:rsid w:val="0084441D"/>
    <w:rPr>
      <w:rFonts w:ascii="Times New Roman" w:hAnsi="Times New Roman"/>
      <w:i/>
      <w:iCs/>
      <w:color w:val="404040" w:themeColor="text1" w:themeTint="BF"/>
    </w:rPr>
  </w:style>
  <w:style w:type="character" w:styleId="Titredulivre">
    <w:name w:val="Book Title"/>
    <w:basedOn w:val="Policepardfaut"/>
    <w:uiPriority w:val="33"/>
    <w:qFormat/>
    <w:rsid w:val="0084441D"/>
    <w:rPr>
      <w:rFonts w:ascii="Times New Roman" w:hAnsi="Times New Roman"/>
      <w:b/>
      <w:bCs/>
      <w:i/>
      <w:iCs/>
      <w:spacing w:val="5"/>
    </w:rPr>
  </w:style>
  <w:style w:type="numbering" w:customStyle="1" w:styleId="Headings">
    <w:name w:val="Headings"/>
    <w:uiPriority w:val="99"/>
    <w:rsid w:val="0084441D"/>
    <w:pPr>
      <w:numPr>
        <w:numId w:val="7"/>
      </w:numPr>
    </w:pPr>
  </w:style>
  <w:style w:type="paragraph" w:styleId="Rvision">
    <w:name w:val="Revision"/>
    <w:hidden/>
    <w:uiPriority w:val="99"/>
    <w:rsid w:val="0084441D"/>
    <w:rPr>
      <w:rFonts w:ascii="Times New Roman" w:hAnsi="Times New Roman"/>
      <w:szCs w:val="22"/>
      <w:lang w:val="en-US"/>
    </w:rPr>
  </w:style>
  <w:style w:type="character" w:styleId="Mentionnonrsolue">
    <w:name w:val="Unresolved Mention"/>
    <w:basedOn w:val="Policepardfaut"/>
    <w:uiPriority w:val="99"/>
    <w:semiHidden/>
    <w:unhideWhenUsed/>
    <w:rsid w:val="0084441D"/>
    <w:rPr>
      <w:color w:val="605E5C"/>
      <w:shd w:val="clear" w:color="auto" w:fill="E1DFDD"/>
    </w:rPr>
  </w:style>
  <w:style w:type="paragraph" w:customStyle="1" w:styleId="Bibliographie1">
    <w:name w:val="Bibliographie1"/>
    <w:basedOn w:val="Normal"/>
    <w:rsid w:val="0084441D"/>
    <w:pPr>
      <w:spacing w:line="480" w:lineRule="auto"/>
      <w:ind w:left="720" w:hanging="720"/>
      <w:jc w:val="both"/>
    </w:pPr>
    <w:rPr>
      <w:noProof/>
      <w:lang w:val="en-GB" w:eastAsia="en-GB"/>
    </w:rPr>
  </w:style>
  <w:style w:type="character" w:styleId="Numrodepage">
    <w:name w:val="page number"/>
    <w:basedOn w:val="Policepardfaut"/>
    <w:rsid w:val="0084441D"/>
  </w:style>
  <w:style w:type="character" w:customStyle="1" w:styleId="normaltextrun">
    <w:name w:val="normaltextrun"/>
    <w:basedOn w:val="Policepardfaut"/>
    <w:rsid w:val="0084441D"/>
  </w:style>
  <w:style w:type="character" w:customStyle="1" w:styleId="scxw8346677">
    <w:name w:val="scxw8346677"/>
    <w:basedOn w:val="Policepardfaut"/>
    <w:rsid w:val="0084441D"/>
  </w:style>
  <w:style w:type="character" w:customStyle="1" w:styleId="scxw118845123">
    <w:name w:val="scxw118845123"/>
    <w:basedOn w:val="Policepardfaut"/>
    <w:rsid w:val="0084441D"/>
  </w:style>
  <w:style w:type="character" w:customStyle="1" w:styleId="scxw166956485">
    <w:name w:val="scxw166956485"/>
    <w:basedOn w:val="Policepardfaut"/>
    <w:rsid w:val="0084441D"/>
  </w:style>
  <w:style w:type="character" w:customStyle="1" w:styleId="eop">
    <w:name w:val="eop"/>
    <w:basedOn w:val="Policepardfaut"/>
    <w:rsid w:val="0084441D"/>
  </w:style>
  <w:style w:type="paragraph" w:styleId="En-ttedetabledesmatires">
    <w:name w:val="TOC Heading"/>
    <w:basedOn w:val="Titre1"/>
    <w:next w:val="Normal"/>
    <w:uiPriority w:val="39"/>
    <w:unhideWhenUsed/>
    <w:qFormat/>
    <w:rsid w:val="0084441D"/>
    <w:pPr>
      <w:spacing w:before="480" w:after="0" w:line="276" w:lineRule="auto"/>
      <w:outlineLvl w:val="9"/>
    </w:pPr>
    <w:rPr>
      <w:b/>
      <w:bCs/>
      <w:sz w:val="28"/>
      <w:szCs w:val="28"/>
    </w:rPr>
  </w:style>
  <w:style w:type="paragraph" w:styleId="TM1">
    <w:name w:val="toc 1"/>
    <w:basedOn w:val="Normal"/>
    <w:next w:val="Normal"/>
    <w:autoRedefine/>
    <w:uiPriority w:val="39"/>
    <w:rsid w:val="0084441D"/>
    <w:pPr>
      <w:spacing w:before="120"/>
    </w:pPr>
    <w:rPr>
      <w:rFonts w:asciiTheme="minorHAnsi" w:hAnsiTheme="minorHAnsi" w:cstheme="minorHAnsi"/>
      <w:b/>
      <w:bCs/>
      <w:i/>
      <w:iCs/>
    </w:rPr>
  </w:style>
  <w:style w:type="paragraph" w:styleId="TM2">
    <w:name w:val="toc 2"/>
    <w:basedOn w:val="Normal"/>
    <w:next w:val="Normal"/>
    <w:autoRedefine/>
    <w:uiPriority w:val="39"/>
    <w:rsid w:val="0084441D"/>
    <w:pPr>
      <w:spacing w:before="120"/>
      <w:ind w:left="240"/>
    </w:pPr>
    <w:rPr>
      <w:rFonts w:asciiTheme="minorHAnsi" w:hAnsiTheme="minorHAnsi" w:cstheme="minorHAnsi"/>
      <w:b/>
      <w:bCs/>
      <w:sz w:val="22"/>
      <w:szCs w:val="22"/>
    </w:rPr>
  </w:style>
  <w:style w:type="paragraph" w:styleId="TM3">
    <w:name w:val="toc 3"/>
    <w:basedOn w:val="Normal"/>
    <w:next w:val="Normal"/>
    <w:autoRedefine/>
    <w:uiPriority w:val="39"/>
    <w:rsid w:val="0084441D"/>
    <w:pPr>
      <w:ind w:left="480"/>
    </w:pPr>
    <w:rPr>
      <w:rFonts w:asciiTheme="minorHAnsi" w:hAnsiTheme="minorHAnsi" w:cstheme="minorHAnsi"/>
      <w:sz w:val="20"/>
      <w:szCs w:val="20"/>
    </w:rPr>
  </w:style>
  <w:style w:type="paragraph" w:styleId="TM4">
    <w:name w:val="toc 4"/>
    <w:basedOn w:val="Normal"/>
    <w:next w:val="Normal"/>
    <w:autoRedefine/>
    <w:rsid w:val="0084441D"/>
    <w:pPr>
      <w:ind w:left="720"/>
    </w:pPr>
    <w:rPr>
      <w:rFonts w:asciiTheme="minorHAnsi" w:hAnsiTheme="minorHAnsi" w:cstheme="minorHAnsi"/>
      <w:sz w:val="20"/>
      <w:szCs w:val="20"/>
    </w:rPr>
  </w:style>
  <w:style w:type="paragraph" w:styleId="TM5">
    <w:name w:val="toc 5"/>
    <w:basedOn w:val="Normal"/>
    <w:next w:val="Normal"/>
    <w:autoRedefine/>
    <w:rsid w:val="0084441D"/>
    <w:pPr>
      <w:ind w:left="960"/>
    </w:pPr>
    <w:rPr>
      <w:rFonts w:asciiTheme="minorHAnsi" w:hAnsiTheme="minorHAnsi" w:cstheme="minorHAnsi"/>
      <w:sz w:val="20"/>
      <w:szCs w:val="20"/>
    </w:rPr>
  </w:style>
  <w:style w:type="paragraph" w:styleId="TM6">
    <w:name w:val="toc 6"/>
    <w:basedOn w:val="Normal"/>
    <w:next w:val="Normal"/>
    <w:autoRedefine/>
    <w:rsid w:val="0084441D"/>
    <w:pPr>
      <w:ind w:left="1200"/>
    </w:pPr>
    <w:rPr>
      <w:rFonts w:asciiTheme="minorHAnsi" w:hAnsiTheme="minorHAnsi" w:cstheme="minorHAnsi"/>
      <w:sz w:val="20"/>
      <w:szCs w:val="20"/>
    </w:rPr>
  </w:style>
  <w:style w:type="paragraph" w:styleId="TM7">
    <w:name w:val="toc 7"/>
    <w:basedOn w:val="Normal"/>
    <w:next w:val="Normal"/>
    <w:autoRedefine/>
    <w:rsid w:val="0084441D"/>
    <w:pPr>
      <w:ind w:left="1440"/>
    </w:pPr>
    <w:rPr>
      <w:rFonts w:asciiTheme="minorHAnsi" w:hAnsiTheme="minorHAnsi" w:cstheme="minorHAnsi"/>
      <w:sz w:val="20"/>
      <w:szCs w:val="20"/>
    </w:rPr>
  </w:style>
  <w:style w:type="paragraph" w:styleId="TM8">
    <w:name w:val="toc 8"/>
    <w:basedOn w:val="Normal"/>
    <w:next w:val="Normal"/>
    <w:autoRedefine/>
    <w:rsid w:val="0084441D"/>
    <w:pPr>
      <w:ind w:left="1680"/>
    </w:pPr>
    <w:rPr>
      <w:rFonts w:asciiTheme="minorHAnsi" w:hAnsiTheme="minorHAnsi" w:cstheme="minorHAnsi"/>
      <w:sz w:val="20"/>
      <w:szCs w:val="20"/>
    </w:rPr>
  </w:style>
  <w:style w:type="paragraph" w:styleId="TM9">
    <w:name w:val="toc 9"/>
    <w:basedOn w:val="Normal"/>
    <w:next w:val="Normal"/>
    <w:autoRedefine/>
    <w:rsid w:val="0084441D"/>
    <w:pPr>
      <w:ind w:left="1920"/>
    </w:pPr>
    <w:rPr>
      <w:rFonts w:asciiTheme="minorHAnsi" w:hAnsiTheme="minorHAnsi" w:cstheme="minorHAnsi"/>
      <w:sz w:val="20"/>
      <w:szCs w:val="20"/>
    </w:rPr>
  </w:style>
  <w:style w:type="paragraph" w:styleId="Corpsdetexte">
    <w:name w:val="Body Text"/>
    <w:basedOn w:val="Normal"/>
    <w:link w:val="CorpsdetexteCar"/>
    <w:uiPriority w:val="99"/>
    <w:unhideWhenUsed/>
    <w:rsid w:val="0084441D"/>
    <w:pPr>
      <w:spacing w:after="120" w:line="276" w:lineRule="auto"/>
    </w:pPr>
    <w:rPr>
      <w:rFonts w:asciiTheme="minorHAnsi" w:eastAsiaTheme="minorEastAsia" w:hAnsiTheme="minorHAnsi" w:cstheme="minorBidi"/>
      <w:sz w:val="22"/>
      <w:szCs w:val="22"/>
      <w:lang w:val="en-US" w:eastAsia="en-US"/>
    </w:rPr>
  </w:style>
  <w:style w:type="character" w:customStyle="1" w:styleId="CorpsdetexteCar">
    <w:name w:val="Corps de texte Car"/>
    <w:basedOn w:val="Policepardfaut"/>
    <w:link w:val="Corpsdetexte"/>
    <w:uiPriority w:val="99"/>
    <w:rsid w:val="0084441D"/>
    <w:rPr>
      <w:rFonts w:eastAsiaTheme="minorEastAsia"/>
      <w:sz w:val="22"/>
      <w:szCs w:val="22"/>
      <w:lang w:val="en-US"/>
    </w:rPr>
  </w:style>
  <w:style w:type="paragraph" w:styleId="Corpsdetexte2">
    <w:name w:val="Body Text 2"/>
    <w:basedOn w:val="Normal"/>
    <w:link w:val="Corpsdetexte2Car"/>
    <w:uiPriority w:val="99"/>
    <w:unhideWhenUsed/>
    <w:rsid w:val="0084441D"/>
    <w:pPr>
      <w:spacing w:after="120" w:line="480" w:lineRule="auto"/>
    </w:pPr>
    <w:rPr>
      <w:rFonts w:asciiTheme="minorHAnsi" w:eastAsiaTheme="minorEastAsia" w:hAnsiTheme="minorHAnsi" w:cstheme="minorBidi"/>
      <w:sz w:val="22"/>
      <w:szCs w:val="22"/>
      <w:lang w:val="en-US" w:eastAsia="en-US"/>
    </w:rPr>
  </w:style>
  <w:style w:type="character" w:customStyle="1" w:styleId="Corpsdetexte2Car">
    <w:name w:val="Corps de texte 2 Car"/>
    <w:basedOn w:val="Policepardfaut"/>
    <w:link w:val="Corpsdetexte2"/>
    <w:uiPriority w:val="99"/>
    <w:rsid w:val="0084441D"/>
    <w:rPr>
      <w:rFonts w:eastAsiaTheme="minorEastAsia"/>
      <w:sz w:val="22"/>
      <w:szCs w:val="22"/>
      <w:lang w:val="en-US"/>
    </w:rPr>
  </w:style>
  <w:style w:type="paragraph" w:styleId="Corpsdetexte3">
    <w:name w:val="Body Text 3"/>
    <w:basedOn w:val="Normal"/>
    <w:link w:val="Corpsdetexte3Car"/>
    <w:uiPriority w:val="99"/>
    <w:unhideWhenUsed/>
    <w:rsid w:val="0084441D"/>
    <w:pPr>
      <w:spacing w:after="120" w:line="276" w:lineRule="auto"/>
    </w:pPr>
    <w:rPr>
      <w:rFonts w:asciiTheme="minorHAnsi" w:eastAsiaTheme="minorEastAsia" w:hAnsiTheme="minorHAnsi" w:cstheme="minorBidi"/>
      <w:sz w:val="16"/>
      <w:szCs w:val="16"/>
      <w:lang w:val="en-US" w:eastAsia="en-US"/>
    </w:rPr>
  </w:style>
  <w:style w:type="character" w:customStyle="1" w:styleId="Corpsdetexte3Car">
    <w:name w:val="Corps de texte 3 Car"/>
    <w:basedOn w:val="Policepardfaut"/>
    <w:link w:val="Corpsdetexte3"/>
    <w:uiPriority w:val="99"/>
    <w:rsid w:val="0084441D"/>
    <w:rPr>
      <w:rFonts w:eastAsiaTheme="minorEastAsia"/>
      <w:sz w:val="16"/>
      <w:szCs w:val="16"/>
      <w:lang w:val="en-US"/>
    </w:rPr>
  </w:style>
  <w:style w:type="paragraph" w:styleId="Liste">
    <w:name w:val="List"/>
    <w:basedOn w:val="Normal"/>
    <w:uiPriority w:val="99"/>
    <w:unhideWhenUsed/>
    <w:rsid w:val="0084441D"/>
    <w:pPr>
      <w:spacing w:after="200" w:line="276" w:lineRule="auto"/>
      <w:ind w:left="360" w:hanging="360"/>
      <w:contextualSpacing/>
    </w:pPr>
    <w:rPr>
      <w:rFonts w:asciiTheme="minorHAnsi" w:eastAsiaTheme="minorEastAsia" w:hAnsiTheme="minorHAnsi" w:cstheme="minorBidi"/>
      <w:sz w:val="22"/>
      <w:szCs w:val="22"/>
      <w:lang w:val="en-US" w:eastAsia="en-US"/>
    </w:rPr>
  </w:style>
  <w:style w:type="paragraph" w:styleId="Liste2">
    <w:name w:val="List 2"/>
    <w:basedOn w:val="Normal"/>
    <w:uiPriority w:val="99"/>
    <w:unhideWhenUsed/>
    <w:rsid w:val="0084441D"/>
    <w:pPr>
      <w:spacing w:after="200" w:line="276" w:lineRule="auto"/>
      <w:ind w:left="720" w:hanging="360"/>
      <w:contextualSpacing/>
    </w:pPr>
    <w:rPr>
      <w:rFonts w:asciiTheme="minorHAnsi" w:eastAsiaTheme="minorEastAsia" w:hAnsiTheme="minorHAnsi" w:cstheme="minorBidi"/>
      <w:sz w:val="22"/>
      <w:szCs w:val="22"/>
      <w:lang w:val="en-US" w:eastAsia="en-US"/>
    </w:rPr>
  </w:style>
  <w:style w:type="paragraph" w:styleId="Liste3">
    <w:name w:val="List 3"/>
    <w:basedOn w:val="Normal"/>
    <w:uiPriority w:val="99"/>
    <w:unhideWhenUsed/>
    <w:rsid w:val="0084441D"/>
    <w:pPr>
      <w:spacing w:after="200" w:line="276" w:lineRule="auto"/>
      <w:ind w:left="1080" w:hanging="360"/>
      <w:contextualSpacing/>
    </w:pPr>
    <w:rPr>
      <w:rFonts w:asciiTheme="minorHAnsi" w:eastAsiaTheme="minorEastAsia" w:hAnsiTheme="minorHAnsi" w:cstheme="minorBidi"/>
      <w:sz w:val="22"/>
      <w:szCs w:val="22"/>
      <w:lang w:val="en-US" w:eastAsia="en-US"/>
    </w:rPr>
  </w:style>
  <w:style w:type="paragraph" w:styleId="Listepuces">
    <w:name w:val="List Bullet"/>
    <w:basedOn w:val="Normal"/>
    <w:uiPriority w:val="99"/>
    <w:unhideWhenUsed/>
    <w:rsid w:val="0084441D"/>
    <w:pPr>
      <w:numPr>
        <w:numId w:val="9"/>
      </w:numPr>
      <w:spacing w:after="200" w:line="276" w:lineRule="auto"/>
      <w:contextualSpacing/>
    </w:pPr>
    <w:rPr>
      <w:rFonts w:asciiTheme="minorHAnsi" w:eastAsiaTheme="minorEastAsia" w:hAnsiTheme="minorHAnsi" w:cstheme="minorBidi"/>
      <w:sz w:val="22"/>
      <w:szCs w:val="22"/>
      <w:lang w:val="en-US" w:eastAsia="en-US"/>
    </w:rPr>
  </w:style>
  <w:style w:type="paragraph" w:styleId="Listepuces2">
    <w:name w:val="List Bullet 2"/>
    <w:basedOn w:val="Normal"/>
    <w:uiPriority w:val="99"/>
    <w:unhideWhenUsed/>
    <w:rsid w:val="0084441D"/>
    <w:pPr>
      <w:numPr>
        <w:numId w:val="10"/>
      </w:numPr>
      <w:spacing w:after="200" w:line="276" w:lineRule="auto"/>
      <w:contextualSpacing/>
    </w:pPr>
    <w:rPr>
      <w:rFonts w:asciiTheme="minorHAnsi" w:eastAsiaTheme="minorEastAsia" w:hAnsiTheme="minorHAnsi" w:cstheme="minorBidi"/>
      <w:sz w:val="22"/>
      <w:szCs w:val="22"/>
      <w:lang w:val="en-US" w:eastAsia="en-US"/>
    </w:rPr>
  </w:style>
  <w:style w:type="paragraph" w:styleId="Listepuces3">
    <w:name w:val="List Bullet 3"/>
    <w:basedOn w:val="Normal"/>
    <w:uiPriority w:val="99"/>
    <w:unhideWhenUsed/>
    <w:rsid w:val="0084441D"/>
    <w:pPr>
      <w:numPr>
        <w:numId w:val="11"/>
      </w:numPr>
      <w:spacing w:after="200" w:line="276" w:lineRule="auto"/>
      <w:contextualSpacing/>
    </w:pPr>
    <w:rPr>
      <w:rFonts w:asciiTheme="minorHAnsi" w:eastAsiaTheme="minorEastAsia" w:hAnsiTheme="minorHAnsi" w:cstheme="minorBidi"/>
      <w:sz w:val="22"/>
      <w:szCs w:val="22"/>
      <w:lang w:val="en-US" w:eastAsia="en-US"/>
    </w:rPr>
  </w:style>
  <w:style w:type="paragraph" w:styleId="Listenumros">
    <w:name w:val="List Number"/>
    <w:basedOn w:val="Normal"/>
    <w:uiPriority w:val="99"/>
    <w:unhideWhenUsed/>
    <w:rsid w:val="0084441D"/>
    <w:pPr>
      <w:numPr>
        <w:numId w:val="12"/>
      </w:numPr>
      <w:spacing w:after="200" w:line="276" w:lineRule="auto"/>
      <w:contextualSpacing/>
    </w:pPr>
    <w:rPr>
      <w:rFonts w:asciiTheme="minorHAnsi" w:eastAsiaTheme="minorEastAsia" w:hAnsiTheme="minorHAnsi" w:cstheme="minorBidi"/>
      <w:sz w:val="22"/>
      <w:szCs w:val="22"/>
      <w:lang w:val="en-US" w:eastAsia="en-US"/>
    </w:rPr>
  </w:style>
  <w:style w:type="paragraph" w:styleId="Listenumros2">
    <w:name w:val="List Number 2"/>
    <w:basedOn w:val="Normal"/>
    <w:uiPriority w:val="99"/>
    <w:unhideWhenUsed/>
    <w:rsid w:val="0084441D"/>
    <w:pPr>
      <w:numPr>
        <w:numId w:val="13"/>
      </w:numPr>
      <w:spacing w:after="200" w:line="276" w:lineRule="auto"/>
      <w:contextualSpacing/>
    </w:pPr>
    <w:rPr>
      <w:rFonts w:asciiTheme="minorHAnsi" w:eastAsiaTheme="minorEastAsia" w:hAnsiTheme="minorHAnsi" w:cstheme="minorBidi"/>
      <w:sz w:val="22"/>
      <w:szCs w:val="22"/>
      <w:lang w:val="en-US" w:eastAsia="en-US"/>
    </w:rPr>
  </w:style>
  <w:style w:type="paragraph" w:styleId="Listenumros3">
    <w:name w:val="List Number 3"/>
    <w:basedOn w:val="Normal"/>
    <w:uiPriority w:val="99"/>
    <w:unhideWhenUsed/>
    <w:rsid w:val="0084441D"/>
    <w:pPr>
      <w:numPr>
        <w:numId w:val="14"/>
      </w:numPr>
      <w:spacing w:after="200" w:line="276" w:lineRule="auto"/>
      <w:contextualSpacing/>
    </w:pPr>
    <w:rPr>
      <w:rFonts w:asciiTheme="minorHAnsi" w:eastAsiaTheme="minorEastAsia" w:hAnsiTheme="minorHAnsi" w:cstheme="minorBidi"/>
      <w:sz w:val="22"/>
      <w:szCs w:val="22"/>
      <w:lang w:val="en-US" w:eastAsia="en-US"/>
    </w:rPr>
  </w:style>
  <w:style w:type="paragraph" w:styleId="Listecontinue">
    <w:name w:val="List Continue"/>
    <w:basedOn w:val="Normal"/>
    <w:uiPriority w:val="99"/>
    <w:unhideWhenUsed/>
    <w:rsid w:val="0084441D"/>
    <w:pPr>
      <w:spacing w:after="120" w:line="276" w:lineRule="auto"/>
      <w:ind w:left="360"/>
      <w:contextualSpacing/>
    </w:pPr>
    <w:rPr>
      <w:rFonts w:asciiTheme="minorHAnsi" w:eastAsiaTheme="minorEastAsia" w:hAnsiTheme="minorHAnsi" w:cstheme="minorBidi"/>
      <w:sz w:val="22"/>
      <w:szCs w:val="22"/>
      <w:lang w:val="en-US" w:eastAsia="en-US"/>
    </w:rPr>
  </w:style>
  <w:style w:type="paragraph" w:styleId="Listecontinue2">
    <w:name w:val="List Continue 2"/>
    <w:basedOn w:val="Normal"/>
    <w:uiPriority w:val="99"/>
    <w:unhideWhenUsed/>
    <w:rsid w:val="0084441D"/>
    <w:pPr>
      <w:spacing w:after="120" w:line="276" w:lineRule="auto"/>
      <w:ind w:left="720"/>
      <w:contextualSpacing/>
    </w:pPr>
    <w:rPr>
      <w:rFonts w:asciiTheme="minorHAnsi" w:eastAsiaTheme="minorEastAsia" w:hAnsiTheme="minorHAnsi" w:cstheme="minorBidi"/>
      <w:sz w:val="22"/>
      <w:szCs w:val="22"/>
      <w:lang w:val="en-US" w:eastAsia="en-US"/>
    </w:rPr>
  </w:style>
  <w:style w:type="paragraph" w:styleId="Listecontinue3">
    <w:name w:val="List Continue 3"/>
    <w:basedOn w:val="Normal"/>
    <w:uiPriority w:val="99"/>
    <w:unhideWhenUsed/>
    <w:rsid w:val="0084441D"/>
    <w:pPr>
      <w:spacing w:after="120" w:line="276" w:lineRule="auto"/>
      <w:ind w:left="1080"/>
      <w:contextualSpacing/>
    </w:pPr>
    <w:rPr>
      <w:rFonts w:asciiTheme="minorHAnsi" w:eastAsiaTheme="minorEastAsia" w:hAnsiTheme="minorHAnsi" w:cstheme="minorBidi"/>
      <w:sz w:val="22"/>
      <w:szCs w:val="22"/>
      <w:lang w:val="en-US" w:eastAsia="en-US"/>
    </w:rPr>
  </w:style>
  <w:style w:type="paragraph" w:styleId="Textedemacro">
    <w:name w:val="macro"/>
    <w:link w:val="TextedemacroCar"/>
    <w:uiPriority w:val="99"/>
    <w:unhideWhenUsed/>
    <w:rsid w:val="0084441D"/>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TextedemacroCar">
    <w:name w:val="Texte de macro Car"/>
    <w:basedOn w:val="Policepardfaut"/>
    <w:link w:val="Textedemacro"/>
    <w:uiPriority w:val="99"/>
    <w:rsid w:val="0084441D"/>
    <w:rPr>
      <w:rFonts w:ascii="Courier" w:eastAsiaTheme="minorEastAsia" w:hAnsi="Courier"/>
      <w:sz w:val="20"/>
      <w:szCs w:val="20"/>
      <w:lang w:val="en-US"/>
    </w:rPr>
  </w:style>
  <w:style w:type="character" w:styleId="Rfrencelgre">
    <w:name w:val="Subtle Reference"/>
    <w:basedOn w:val="Policepardfaut"/>
    <w:uiPriority w:val="31"/>
    <w:qFormat/>
    <w:rsid w:val="0084441D"/>
    <w:rPr>
      <w:smallCaps/>
      <w:color w:val="E97132" w:themeColor="accent2"/>
      <w:u w:val="single"/>
    </w:rPr>
  </w:style>
  <w:style w:type="table" w:styleId="Ombrageclair">
    <w:name w:val="Light Shading"/>
    <w:basedOn w:val="TableauNormal"/>
    <w:uiPriority w:val="60"/>
    <w:rsid w:val="0084441D"/>
    <w:rPr>
      <w:rFonts w:eastAsiaTheme="minorEastAsia"/>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84441D"/>
    <w:rPr>
      <w:rFonts w:eastAsiaTheme="minorEastAsia"/>
      <w:color w:val="0F4761" w:themeColor="accent1" w:themeShade="BF"/>
      <w:sz w:val="22"/>
      <w:szCs w:val="22"/>
      <w:lang w:val="en-US"/>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Trameclaire-Accent2">
    <w:name w:val="Light Shading Accent 2"/>
    <w:basedOn w:val="TableauNormal"/>
    <w:uiPriority w:val="60"/>
    <w:rsid w:val="0084441D"/>
    <w:rPr>
      <w:rFonts w:eastAsiaTheme="minorEastAsia"/>
      <w:color w:val="BF4E14" w:themeColor="accent2" w:themeShade="BF"/>
      <w:sz w:val="22"/>
      <w:szCs w:val="22"/>
      <w:lang w:val="en-US"/>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Trameclaire-Accent3">
    <w:name w:val="Light Shading Accent 3"/>
    <w:basedOn w:val="TableauNormal"/>
    <w:uiPriority w:val="60"/>
    <w:rsid w:val="0084441D"/>
    <w:rPr>
      <w:rFonts w:eastAsiaTheme="minorEastAsia"/>
      <w:color w:val="124F1A" w:themeColor="accent3" w:themeShade="BF"/>
      <w:sz w:val="22"/>
      <w:szCs w:val="22"/>
      <w:lang w:val="en-US"/>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Trameclaire-Accent4">
    <w:name w:val="Light Shading Accent 4"/>
    <w:basedOn w:val="TableauNormal"/>
    <w:uiPriority w:val="60"/>
    <w:rsid w:val="0084441D"/>
    <w:rPr>
      <w:rFonts w:eastAsiaTheme="minorEastAsia"/>
      <w:color w:val="0B769F" w:themeColor="accent4" w:themeShade="BF"/>
      <w:sz w:val="22"/>
      <w:szCs w:val="22"/>
      <w:lang w:val="en-US"/>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Trameclaire-Accent5">
    <w:name w:val="Light Shading Accent 5"/>
    <w:basedOn w:val="TableauNormal"/>
    <w:uiPriority w:val="60"/>
    <w:rsid w:val="0084441D"/>
    <w:rPr>
      <w:rFonts w:eastAsiaTheme="minorEastAsia"/>
      <w:color w:val="77206D" w:themeColor="accent5" w:themeShade="BF"/>
      <w:sz w:val="22"/>
      <w:szCs w:val="22"/>
      <w:lang w:val="en-US"/>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Trameclaire-Accent6">
    <w:name w:val="Light Shading Accent 6"/>
    <w:basedOn w:val="TableauNormal"/>
    <w:uiPriority w:val="60"/>
    <w:rsid w:val="0084441D"/>
    <w:rPr>
      <w:rFonts w:eastAsiaTheme="minorEastAsia"/>
      <w:color w:val="3A7C22" w:themeColor="accent6" w:themeShade="BF"/>
      <w:sz w:val="22"/>
      <w:szCs w:val="22"/>
      <w:lang w:val="en-US"/>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claire">
    <w:name w:val="Light List"/>
    <w:basedOn w:val="TableauNormal"/>
    <w:uiPriority w:val="61"/>
    <w:rsid w:val="0084441D"/>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84441D"/>
    <w:rPr>
      <w:rFonts w:eastAsiaTheme="minorEastAsia"/>
      <w:sz w:val="22"/>
      <w:szCs w:val="22"/>
      <w:lang w:val="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steclaire-Accent2">
    <w:name w:val="Light List Accent 2"/>
    <w:basedOn w:val="TableauNormal"/>
    <w:uiPriority w:val="61"/>
    <w:rsid w:val="0084441D"/>
    <w:rPr>
      <w:rFonts w:eastAsiaTheme="minorEastAsia"/>
      <w:sz w:val="22"/>
      <w:szCs w:val="22"/>
      <w:lang w:val="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steclaire-Accent3">
    <w:name w:val="Light List Accent 3"/>
    <w:basedOn w:val="TableauNormal"/>
    <w:uiPriority w:val="61"/>
    <w:rsid w:val="0084441D"/>
    <w:rPr>
      <w:rFonts w:eastAsiaTheme="minorEastAsia"/>
      <w:sz w:val="22"/>
      <w:szCs w:val="22"/>
      <w:lang w:val="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steclaire-Accent4">
    <w:name w:val="Light List Accent 4"/>
    <w:basedOn w:val="TableauNormal"/>
    <w:uiPriority w:val="61"/>
    <w:rsid w:val="0084441D"/>
    <w:rPr>
      <w:rFonts w:eastAsiaTheme="minorEastAsia"/>
      <w:sz w:val="22"/>
      <w:szCs w:val="22"/>
      <w:lang w:val="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steclaire-Accent5">
    <w:name w:val="Light List Accent 5"/>
    <w:basedOn w:val="TableauNormal"/>
    <w:uiPriority w:val="61"/>
    <w:rsid w:val="0084441D"/>
    <w:rPr>
      <w:rFonts w:eastAsiaTheme="minorEastAsia"/>
      <w:sz w:val="22"/>
      <w:szCs w:val="22"/>
      <w:lang w:val="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steclaire-Accent6">
    <w:name w:val="Light List Accent 6"/>
    <w:basedOn w:val="TableauNormal"/>
    <w:uiPriority w:val="61"/>
    <w:rsid w:val="0084441D"/>
    <w:rPr>
      <w:rFonts w:eastAsiaTheme="minorEastAsia"/>
      <w:sz w:val="22"/>
      <w:szCs w:val="22"/>
      <w:lang w:val="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Grilleclaire">
    <w:name w:val="Light Grid"/>
    <w:basedOn w:val="TableauNormal"/>
    <w:uiPriority w:val="62"/>
    <w:rsid w:val="0084441D"/>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84441D"/>
    <w:rPr>
      <w:rFonts w:eastAsiaTheme="minorEastAsia"/>
      <w:sz w:val="22"/>
      <w:szCs w:val="22"/>
      <w:lang w:val="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Grilleclaire-Accent2">
    <w:name w:val="Light Grid Accent 2"/>
    <w:basedOn w:val="TableauNormal"/>
    <w:uiPriority w:val="62"/>
    <w:rsid w:val="0084441D"/>
    <w:rPr>
      <w:rFonts w:eastAsiaTheme="minorEastAsia"/>
      <w:sz w:val="22"/>
      <w:szCs w:val="22"/>
      <w:lang w:val="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Grilleclaire-Accent3">
    <w:name w:val="Light Grid Accent 3"/>
    <w:basedOn w:val="TableauNormal"/>
    <w:uiPriority w:val="62"/>
    <w:rsid w:val="0084441D"/>
    <w:rPr>
      <w:rFonts w:eastAsiaTheme="minorEastAsia"/>
      <w:sz w:val="22"/>
      <w:szCs w:val="22"/>
      <w:lang w:val="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Grilleclaire-Accent4">
    <w:name w:val="Light Grid Accent 4"/>
    <w:basedOn w:val="TableauNormal"/>
    <w:uiPriority w:val="62"/>
    <w:rsid w:val="0084441D"/>
    <w:rPr>
      <w:rFonts w:eastAsiaTheme="minorEastAsia"/>
      <w:sz w:val="22"/>
      <w:szCs w:val="22"/>
      <w:lang w:val="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Grilleclaire-Accent5">
    <w:name w:val="Light Grid Accent 5"/>
    <w:basedOn w:val="TableauNormal"/>
    <w:uiPriority w:val="62"/>
    <w:rsid w:val="0084441D"/>
    <w:rPr>
      <w:rFonts w:eastAsiaTheme="minorEastAsia"/>
      <w:sz w:val="22"/>
      <w:szCs w:val="22"/>
      <w:lang w:val="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Grilleclaire-Accent6">
    <w:name w:val="Light Grid Accent 6"/>
    <w:basedOn w:val="TableauNormal"/>
    <w:uiPriority w:val="62"/>
    <w:rsid w:val="0084441D"/>
    <w:rPr>
      <w:rFonts w:eastAsiaTheme="minorEastAsia"/>
      <w:sz w:val="22"/>
      <w:szCs w:val="22"/>
      <w:lang w:val="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Tramemoyenne1">
    <w:name w:val="Medium Shading 1"/>
    <w:basedOn w:val="TableauNormal"/>
    <w:uiPriority w:val="63"/>
    <w:rsid w:val="0084441D"/>
    <w:rPr>
      <w:rFonts w:eastAsiaTheme="minorEastAsia"/>
      <w:sz w:val="22"/>
      <w:szCs w:val="22"/>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84441D"/>
    <w:rPr>
      <w:rFonts w:eastAsiaTheme="minorEastAsia"/>
      <w:sz w:val="22"/>
      <w:szCs w:val="22"/>
      <w:lang w:val="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84441D"/>
    <w:rPr>
      <w:rFonts w:eastAsiaTheme="minorEastAsia"/>
      <w:sz w:val="22"/>
      <w:szCs w:val="22"/>
      <w:lang w:val="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84441D"/>
    <w:rPr>
      <w:rFonts w:eastAsiaTheme="minorEastAsia"/>
      <w:sz w:val="22"/>
      <w:szCs w:val="22"/>
      <w:lang w:val="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84441D"/>
    <w:rPr>
      <w:rFonts w:eastAsiaTheme="minorEastAsia"/>
      <w:sz w:val="22"/>
      <w:szCs w:val="22"/>
      <w:lang w:val="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84441D"/>
    <w:rPr>
      <w:rFonts w:eastAsiaTheme="minorEastAsia"/>
      <w:sz w:val="22"/>
      <w:szCs w:val="22"/>
      <w:lang w:val="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84441D"/>
    <w:rPr>
      <w:rFonts w:eastAsiaTheme="minorEastAsia"/>
      <w:sz w:val="22"/>
      <w:szCs w:val="22"/>
      <w:lang w:val="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84441D"/>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84441D"/>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84441D"/>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84441D"/>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84441D"/>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84441D"/>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84441D"/>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84441D"/>
    <w:rPr>
      <w:rFonts w:eastAsiaTheme="minorEastAsia"/>
      <w:color w:val="000000" w:themeColor="text1"/>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84441D"/>
    <w:rPr>
      <w:rFonts w:eastAsiaTheme="minorEastAsia"/>
      <w:color w:val="000000" w:themeColor="text1"/>
      <w:sz w:val="22"/>
      <w:szCs w:val="22"/>
      <w:lang w:val="en-US"/>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Listemoyenne1-Accent2">
    <w:name w:val="Medium List 1 Accent 2"/>
    <w:basedOn w:val="TableauNormal"/>
    <w:uiPriority w:val="65"/>
    <w:rsid w:val="0084441D"/>
    <w:rPr>
      <w:rFonts w:eastAsiaTheme="minorEastAsia"/>
      <w:color w:val="000000" w:themeColor="text1"/>
      <w:sz w:val="22"/>
      <w:szCs w:val="22"/>
      <w:lang w:val="en-US"/>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Listemoyenne1-Accent3">
    <w:name w:val="Medium List 1 Accent 3"/>
    <w:basedOn w:val="TableauNormal"/>
    <w:uiPriority w:val="65"/>
    <w:rsid w:val="0084441D"/>
    <w:rPr>
      <w:rFonts w:eastAsiaTheme="minorEastAsia"/>
      <w:color w:val="000000" w:themeColor="text1"/>
      <w:sz w:val="22"/>
      <w:szCs w:val="22"/>
      <w:lang w:val="en-US"/>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Listemoyenne1-Accent4">
    <w:name w:val="Medium List 1 Accent 4"/>
    <w:basedOn w:val="TableauNormal"/>
    <w:uiPriority w:val="65"/>
    <w:rsid w:val="0084441D"/>
    <w:rPr>
      <w:rFonts w:eastAsiaTheme="minorEastAsia"/>
      <w:color w:val="000000" w:themeColor="text1"/>
      <w:sz w:val="22"/>
      <w:szCs w:val="22"/>
      <w:lang w:val="en-US"/>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Listemoyenne1-Accent5">
    <w:name w:val="Medium List 1 Accent 5"/>
    <w:basedOn w:val="TableauNormal"/>
    <w:uiPriority w:val="65"/>
    <w:rsid w:val="0084441D"/>
    <w:rPr>
      <w:rFonts w:eastAsiaTheme="minorEastAsia"/>
      <w:color w:val="000000" w:themeColor="text1"/>
      <w:sz w:val="22"/>
      <w:szCs w:val="22"/>
      <w:lang w:val="en-US"/>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Listemoyenne1-Accent6">
    <w:name w:val="Medium List 1 Accent 6"/>
    <w:basedOn w:val="TableauNormal"/>
    <w:uiPriority w:val="65"/>
    <w:rsid w:val="0084441D"/>
    <w:rPr>
      <w:rFonts w:eastAsiaTheme="minorEastAsia"/>
      <w:color w:val="000000" w:themeColor="text1"/>
      <w:sz w:val="22"/>
      <w:szCs w:val="22"/>
      <w:lang w:val="en-US"/>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Listemoyenne2">
    <w:name w:val="Medium List 2"/>
    <w:basedOn w:val="TableauNormal"/>
    <w:uiPriority w:val="66"/>
    <w:rsid w:val="0084441D"/>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84441D"/>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84441D"/>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84441D"/>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84441D"/>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84441D"/>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84441D"/>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84441D"/>
    <w:rPr>
      <w:rFonts w:eastAsiaTheme="minorEastAsia"/>
      <w:sz w:val="22"/>
      <w:szCs w:val="22"/>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84441D"/>
    <w:rPr>
      <w:rFonts w:eastAsiaTheme="minorEastAsia"/>
      <w:sz w:val="22"/>
      <w:szCs w:val="22"/>
      <w:lang w:val="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Grillemoyenne1-Accent2">
    <w:name w:val="Medium Grid 1 Accent 2"/>
    <w:basedOn w:val="TableauNormal"/>
    <w:uiPriority w:val="67"/>
    <w:rsid w:val="0084441D"/>
    <w:rPr>
      <w:rFonts w:eastAsiaTheme="minorEastAsia"/>
      <w:sz w:val="22"/>
      <w:szCs w:val="22"/>
      <w:lang w:val="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Grillemoyenne1-Accent3">
    <w:name w:val="Medium Grid 1 Accent 3"/>
    <w:basedOn w:val="TableauNormal"/>
    <w:uiPriority w:val="67"/>
    <w:rsid w:val="0084441D"/>
    <w:rPr>
      <w:rFonts w:eastAsiaTheme="minorEastAsia"/>
      <w:sz w:val="22"/>
      <w:szCs w:val="22"/>
      <w:lang w:val="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Grillemoyenne1-Accent4">
    <w:name w:val="Medium Grid 1 Accent 4"/>
    <w:basedOn w:val="TableauNormal"/>
    <w:uiPriority w:val="67"/>
    <w:rsid w:val="0084441D"/>
    <w:rPr>
      <w:rFonts w:eastAsiaTheme="minorEastAsia"/>
      <w:sz w:val="22"/>
      <w:szCs w:val="22"/>
      <w:lang w:val="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Grillemoyenne1-Accent5">
    <w:name w:val="Medium Grid 1 Accent 5"/>
    <w:basedOn w:val="TableauNormal"/>
    <w:uiPriority w:val="67"/>
    <w:rsid w:val="0084441D"/>
    <w:rPr>
      <w:rFonts w:eastAsiaTheme="minorEastAsia"/>
      <w:sz w:val="22"/>
      <w:szCs w:val="22"/>
      <w:lang w:val="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Grillemoyenne1-Accent6">
    <w:name w:val="Medium Grid 1 Accent 6"/>
    <w:basedOn w:val="TableauNormal"/>
    <w:uiPriority w:val="67"/>
    <w:rsid w:val="0084441D"/>
    <w:rPr>
      <w:rFonts w:eastAsiaTheme="minorEastAsia"/>
      <w:sz w:val="22"/>
      <w:szCs w:val="22"/>
      <w:lang w:val="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Grillemoyenne2">
    <w:name w:val="Medium Grid 2"/>
    <w:basedOn w:val="TableauNormal"/>
    <w:uiPriority w:val="68"/>
    <w:rsid w:val="0084441D"/>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84441D"/>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84441D"/>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84441D"/>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84441D"/>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84441D"/>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84441D"/>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84441D"/>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84441D"/>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Grillemoyenne3-Accent2">
    <w:name w:val="Medium Grid 3 Accent 2"/>
    <w:basedOn w:val="TableauNormal"/>
    <w:uiPriority w:val="69"/>
    <w:rsid w:val="0084441D"/>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Grillemoyenne3-Accent3">
    <w:name w:val="Medium Grid 3 Accent 3"/>
    <w:basedOn w:val="TableauNormal"/>
    <w:uiPriority w:val="69"/>
    <w:rsid w:val="0084441D"/>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Grillemoyenne3-Accent4">
    <w:name w:val="Medium Grid 3 Accent 4"/>
    <w:basedOn w:val="TableauNormal"/>
    <w:uiPriority w:val="69"/>
    <w:rsid w:val="0084441D"/>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Grillemoyenne3-Accent5">
    <w:name w:val="Medium Grid 3 Accent 5"/>
    <w:basedOn w:val="TableauNormal"/>
    <w:uiPriority w:val="69"/>
    <w:rsid w:val="0084441D"/>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Grillemoyenne3-Accent6">
    <w:name w:val="Medium Grid 3 Accent 6"/>
    <w:basedOn w:val="TableauNormal"/>
    <w:uiPriority w:val="69"/>
    <w:rsid w:val="0084441D"/>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Listefonce">
    <w:name w:val="Dark List"/>
    <w:basedOn w:val="TableauNormal"/>
    <w:uiPriority w:val="70"/>
    <w:rsid w:val="0084441D"/>
    <w:rPr>
      <w:rFonts w:eastAsiaTheme="minorEastAsia"/>
      <w:color w:val="FFFFFF" w:themeColor="background1"/>
      <w:sz w:val="22"/>
      <w:szCs w:val="22"/>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84441D"/>
    <w:rPr>
      <w:rFonts w:eastAsiaTheme="minorEastAsia"/>
      <w:color w:val="FFFFFF" w:themeColor="background1"/>
      <w:sz w:val="22"/>
      <w:szCs w:val="22"/>
      <w:lang w:val="en-US"/>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Listefonce-Accent2">
    <w:name w:val="Dark List Accent 2"/>
    <w:basedOn w:val="TableauNormal"/>
    <w:uiPriority w:val="70"/>
    <w:rsid w:val="0084441D"/>
    <w:rPr>
      <w:rFonts w:eastAsiaTheme="minorEastAsia"/>
      <w:color w:val="FFFFFF" w:themeColor="background1"/>
      <w:sz w:val="22"/>
      <w:szCs w:val="22"/>
      <w:lang w:val="en-US"/>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Listefonce-Accent3">
    <w:name w:val="Dark List Accent 3"/>
    <w:basedOn w:val="TableauNormal"/>
    <w:uiPriority w:val="70"/>
    <w:rsid w:val="0084441D"/>
    <w:rPr>
      <w:rFonts w:eastAsiaTheme="minorEastAsia"/>
      <w:color w:val="FFFFFF" w:themeColor="background1"/>
      <w:sz w:val="22"/>
      <w:szCs w:val="22"/>
      <w:lang w:val="en-US"/>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Listefonce-Accent4">
    <w:name w:val="Dark List Accent 4"/>
    <w:basedOn w:val="TableauNormal"/>
    <w:uiPriority w:val="70"/>
    <w:rsid w:val="0084441D"/>
    <w:rPr>
      <w:rFonts w:eastAsiaTheme="minorEastAsia"/>
      <w:color w:val="FFFFFF" w:themeColor="background1"/>
      <w:sz w:val="22"/>
      <w:szCs w:val="22"/>
      <w:lang w:val="en-US"/>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Listefonce-Accent5">
    <w:name w:val="Dark List Accent 5"/>
    <w:basedOn w:val="TableauNormal"/>
    <w:uiPriority w:val="70"/>
    <w:rsid w:val="0084441D"/>
    <w:rPr>
      <w:rFonts w:eastAsiaTheme="minorEastAsia"/>
      <w:color w:val="FFFFFF" w:themeColor="background1"/>
      <w:sz w:val="22"/>
      <w:szCs w:val="22"/>
      <w:lang w:val="en-US"/>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Listefonce-Accent6">
    <w:name w:val="Dark List Accent 6"/>
    <w:basedOn w:val="TableauNormal"/>
    <w:uiPriority w:val="70"/>
    <w:rsid w:val="0084441D"/>
    <w:rPr>
      <w:rFonts w:eastAsiaTheme="minorEastAsia"/>
      <w:color w:val="FFFFFF" w:themeColor="background1"/>
      <w:sz w:val="22"/>
      <w:szCs w:val="22"/>
      <w:lang w:val="en-US"/>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Tramecouleur">
    <w:name w:val="Colorful Shading"/>
    <w:basedOn w:val="TableauNormal"/>
    <w:uiPriority w:val="71"/>
    <w:rsid w:val="0084441D"/>
    <w:rPr>
      <w:rFonts w:eastAsiaTheme="minorEastAsia"/>
      <w:color w:val="000000" w:themeColor="text1"/>
      <w:sz w:val="22"/>
      <w:szCs w:val="22"/>
      <w:lang w:val="en-US"/>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84441D"/>
    <w:rPr>
      <w:rFonts w:eastAsiaTheme="minorEastAsia"/>
      <w:color w:val="000000" w:themeColor="text1"/>
      <w:sz w:val="22"/>
      <w:szCs w:val="22"/>
      <w:lang w:val="en-US"/>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84441D"/>
    <w:rPr>
      <w:rFonts w:eastAsiaTheme="minorEastAsia"/>
      <w:color w:val="000000" w:themeColor="text1"/>
      <w:sz w:val="22"/>
      <w:szCs w:val="22"/>
      <w:lang w:val="en-US"/>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84441D"/>
    <w:rPr>
      <w:rFonts w:eastAsiaTheme="minorEastAsia"/>
      <w:color w:val="000000" w:themeColor="text1"/>
      <w:sz w:val="22"/>
      <w:szCs w:val="22"/>
      <w:lang w:val="en-US"/>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Tramecouleur-Accent4">
    <w:name w:val="Colorful Shading Accent 4"/>
    <w:basedOn w:val="TableauNormal"/>
    <w:uiPriority w:val="71"/>
    <w:rsid w:val="0084441D"/>
    <w:rPr>
      <w:rFonts w:eastAsiaTheme="minorEastAsia"/>
      <w:color w:val="000000" w:themeColor="text1"/>
      <w:sz w:val="22"/>
      <w:szCs w:val="22"/>
      <w:lang w:val="en-US"/>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84441D"/>
    <w:rPr>
      <w:rFonts w:eastAsiaTheme="minorEastAsia"/>
      <w:color w:val="000000" w:themeColor="text1"/>
      <w:sz w:val="22"/>
      <w:szCs w:val="22"/>
      <w:lang w:val="en-US"/>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84441D"/>
    <w:rPr>
      <w:rFonts w:eastAsiaTheme="minorEastAsia"/>
      <w:color w:val="000000" w:themeColor="text1"/>
      <w:sz w:val="22"/>
      <w:szCs w:val="22"/>
      <w:lang w:val="en-US"/>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84441D"/>
    <w:rPr>
      <w:rFonts w:eastAsiaTheme="minorEastAsia"/>
      <w:color w:val="000000" w:themeColor="text1"/>
      <w:sz w:val="22"/>
      <w:szCs w:val="22"/>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84441D"/>
    <w:rPr>
      <w:rFonts w:eastAsiaTheme="minorEastAsia"/>
      <w:color w:val="000000" w:themeColor="text1"/>
      <w:sz w:val="22"/>
      <w:szCs w:val="22"/>
      <w:lang w:val="en-US"/>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Listecouleur-Accent2">
    <w:name w:val="Colorful List Accent 2"/>
    <w:basedOn w:val="TableauNormal"/>
    <w:uiPriority w:val="72"/>
    <w:rsid w:val="0084441D"/>
    <w:rPr>
      <w:rFonts w:eastAsiaTheme="minorEastAsia"/>
      <w:color w:val="000000" w:themeColor="text1"/>
      <w:sz w:val="22"/>
      <w:szCs w:val="22"/>
      <w:lang w:val="en-US"/>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Listecouleur-Accent3">
    <w:name w:val="Colorful List Accent 3"/>
    <w:basedOn w:val="TableauNormal"/>
    <w:uiPriority w:val="72"/>
    <w:rsid w:val="0084441D"/>
    <w:rPr>
      <w:rFonts w:eastAsiaTheme="minorEastAsia"/>
      <w:color w:val="000000" w:themeColor="text1"/>
      <w:sz w:val="22"/>
      <w:szCs w:val="22"/>
      <w:lang w:val="en-US"/>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Listecouleur-Accent4">
    <w:name w:val="Colorful List Accent 4"/>
    <w:basedOn w:val="TableauNormal"/>
    <w:uiPriority w:val="72"/>
    <w:rsid w:val="0084441D"/>
    <w:rPr>
      <w:rFonts w:eastAsiaTheme="minorEastAsia"/>
      <w:color w:val="000000" w:themeColor="text1"/>
      <w:sz w:val="22"/>
      <w:szCs w:val="22"/>
      <w:lang w:val="en-US"/>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Listecouleur-Accent5">
    <w:name w:val="Colorful List Accent 5"/>
    <w:basedOn w:val="TableauNormal"/>
    <w:uiPriority w:val="72"/>
    <w:rsid w:val="0084441D"/>
    <w:rPr>
      <w:rFonts w:eastAsiaTheme="minorEastAsia"/>
      <w:color w:val="000000" w:themeColor="text1"/>
      <w:sz w:val="22"/>
      <w:szCs w:val="22"/>
      <w:lang w:val="en-US"/>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Listecouleur-Accent6">
    <w:name w:val="Colorful List Accent 6"/>
    <w:basedOn w:val="TableauNormal"/>
    <w:uiPriority w:val="72"/>
    <w:rsid w:val="0084441D"/>
    <w:rPr>
      <w:rFonts w:eastAsiaTheme="minorEastAsia"/>
      <w:color w:val="000000" w:themeColor="text1"/>
      <w:sz w:val="22"/>
      <w:szCs w:val="22"/>
      <w:lang w:val="en-US"/>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Grillecouleur">
    <w:name w:val="Colorful Grid"/>
    <w:basedOn w:val="TableauNormal"/>
    <w:uiPriority w:val="73"/>
    <w:rsid w:val="0084441D"/>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84441D"/>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Grillecouleur-Accent2">
    <w:name w:val="Colorful Grid Accent 2"/>
    <w:basedOn w:val="TableauNormal"/>
    <w:uiPriority w:val="73"/>
    <w:rsid w:val="0084441D"/>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Grillecouleur-Accent3">
    <w:name w:val="Colorful Grid Accent 3"/>
    <w:basedOn w:val="TableauNormal"/>
    <w:uiPriority w:val="73"/>
    <w:rsid w:val="0084441D"/>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Grillecouleur-Accent4">
    <w:name w:val="Colorful Grid Accent 4"/>
    <w:basedOn w:val="TableauNormal"/>
    <w:uiPriority w:val="73"/>
    <w:rsid w:val="0084441D"/>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Grillecouleur-Accent5">
    <w:name w:val="Colorful Grid Accent 5"/>
    <w:basedOn w:val="TableauNormal"/>
    <w:uiPriority w:val="73"/>
    <w:rsid w:val="0084441D"/>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Grillecouleur-Accent6">
    <w:name w:val="Colorful Grid Accent 6"/>
    <w:basedOn w:val="TableauNormal"/>
    <w:uiPriority w:val="73"/>
    <w:rsid w:val="0084441D"/>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customStyle="1" w:styleId="p1">
    <w:name w:val="p1"/>
    <w:basedOn w:val="Normal"/>
    <w:rsid w:val="0084441D"/>
    <w:rPr>
      <w:rFonts w:ascii=".AppleSystemUIFont" w:hAnsi=".AppleSystemUIFont"/>
      <w:color w:val="0E0E0E"/>
      <w:sz w:val="21"/>
      <w:szCs w:val="21"/>
    </w:rPr>
  </w:style>
  <w:style w:type="paragraph" w:customStyle="1" w:styleId="p2">
    <w:name w:val="p2"/>
    <w:basedOn w:val="Normal"/>
    <w:rsid w:val="0084441D"/>
    <w:rPr>
      <w:rFonts w:ascii=".AppleSystemUIFont" w:hAnsi=".AppleSystemUIFont"/>
      <w:color w:val="0E0E0E"/>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1338</Words>
  <Characters>7359</Characters>
  <Application>Microsoft Office Word</Application>
  <DocSecurity>0</DocSecurity>
  <Lines>61</Lines>
  <Paragraphs>17</Paragraphs>
  <ScaleCrop>false</ScaleCrop>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Lucciarini</dc:creator>
  <cp:keywords/>
  <dc:description/>
  <cp:lastModifiedBy>Elena Lucciarini</cp:lastModifiedBy>
  <cp:revision>1</cp:revision>
  <dcterms:created xsi:type="dcterms:W3CDTF">2024-12-19T08:01:00Z</dcterms:created>
  <dcterms:modified xsi:type="dcterms:W3CDTF">2024-12-19T08:08:00Z</dcterms:modified>
</cp:coreProperties>
</file>