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C95" w:rsidRPr="00E925D1" w:rsidRDefault="00042C95" w:rsidP="00042C95">
      <w:pPr>
        <w:rPr>
          <w:sz w:val="20"/>
          <w:szCs w:val="20"/>
        </w:rPr>
      </w:pPr>
    </w:p>
    <w:p w:rsidR="00042C95" w:rsidRDefault="00042C95" w:rsidP="00042C95">
      <w:pPr>
        <w:rPr>
          <w:b/>
          <w:color w:val="000000"/>
          <w:sz w:val="20"/>
          <w:szCs w:val="20"/>
        </w:rPr>
      </w:pPr>
      <w:proofErr w:type="gramStart"/>
      <w:r>
        <w:rPr>
          <w:b/>
          <w:color w:val="000000"/>
          <w:sz w:val="20"/>
          <w:szCs w:val="20"/>
        </w:rPr>
        <w:t>Supplemental Table 1.</w:t>
      </w:r>
      <w:proofErr w:type="gramEnd"/>
      <w:r>
        <w:rPr>
          <w:b/>
          <w:color w:val="000000"/>
          <w:sz w:val="20"/>
          <w:szCs w:val="20"/>
        </w:rPr>
        <w:t xml:space="preserve"> Maternal and Offspring C</w:t>
      </w:r>
      <w:r w:rsidRPr="00DF701E">
        <w:rPr>
          <w:b/>
          <w:color w:val="000000"/>
          <w:sz w:val="20"/>
          <w:szCs w:val="20"/>
        </w:rPr>
        <w:t xml:space="preserve">haracteristics </w:t>
      </w:r>
      <w:r>
        <w:rPr>
          <w:b/>
          <w:color w:val="000000"/>
          <w:sz w:val="20"/>
          <w:szCs w:val="20"/>
          <w:u w:val="single"/>
        </w:rPr>
        <w:t>by Rotating Night S</w:t>
      </w:r>
      <w:r w:rsidRPr="00DF701E">
        <w:rPr>
          <w:b/>
          <w:color w:val="000000"/>
          <w:sz w:val="20"/>
          <w:szCs w:val="20"/>
          <w:u w:val="single"/>
        </w:rPr>
        <w:t>hift</w:t>
      </w:r>
      <w:r>
        <w:rPr>
          <w:b/>
          <w:color w:val="000000"/>
          <w:sz w:val="20"/>
          <w:szCs w:val="20"/>
          <w:u w:val="single"/>
        </w:rPr>
        <w:t xml:space="preserve"> Work History Before P</w:t>
      </w:r>
      <w:r w:rsidRPr="00DF701E">
        <w:rPr>
          <w:b/>
          <w:color w:val="000000"/>
          <w:sz w:val="20"/>
          <w:szCs w:val="20"/>
          <w:u w:val="single"/>
        </w:rPr>
        <w:t>regnancy</w:t>
      </w:r>
      <w:r>
        <w:rPr>
          <w:b/>
          <w:color w:val="000000"/>
          <w:sz w:val="20"/>
          <w:szCs w:val="20"/>
        </w:rPr>
        <w:t>, for 4,044 Mothers of a Total of 4,813 C</w:t>
      </w:r>
      <w:r w:rsidRPr="00DF701E">
        <w:rPr>
          <w:b/>
          <w:color w:val="000000"/>
          <w:sz w:val="20"/>
          <w:szCs w:val="20"/>
        </w:rPr>
        <w:t>hildren</w:t>
      </w:r>
      <w:r>
        <w:rPr>
          <w:b/>
          <w:color w:val="000000"/>
          <w:sz w:val="20"/>
          <w:szCs w:val="20"/>
        </w:rPr>
        <w:t>,</w:t>
      </w:r>
      <w:r w:rsidRPr="00DF701E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Born Between 1989 and 1995, Enrolled </w:t>
      </w:r>
      <w:r w:rsidRPr="00DF701E">
        <w:rPr>
          <w:b/>
          <w:color w:val="000000"/>
          <w:sz w:val="20"/>
          <w:szCs w:val="20"/>
        </w:rPr>
        <w:t>in the Growing Up Today Study 2</w:t>
      </w:r>
    </w:p>
    <w:p w:rsidR="00042C95" w:rsidRPr="001601D7" w:rsidRDefault="00042C95" w:rsidP="00042C95">
      <w:pPr>
        <w:rPr>
          <w:b/>
          <w:color w:val="000000"/>
          <w:sz w:val="20"/>
          <w:szCs w:val="20"/>
        </w:rPr>
      </w:pPr>
    </w:p>
    <w:tbl>
      <w:tblPr>
        <w:tblW w:w="5000" w:type="pct"/>
        <w:tblLook w:val="04A0"/>
      </w:tblPr>
      <w:tblGrid>
        <w:gridCol w:w="4556"/>
        <w:gridCol w:w="1623"/>
        <w:gridCol w:w="721"/>
        <w:gridCol w:w="1623"/>
        <w:gridCol w:w="719"/>
      </w:tblGrid>
      <w:tr w:rsidR="00042C95" w:rsidRPr="001601D7" w:rsidTr="000C0E85">
        <w:trPr>
          <w:trHeight w:val="480"/>
        </w:trPr>
        <w:tc>
          <w:tcPr>
            <w:tcW w:w="2465" w:type="pct"/>
            <w:vMerge w:val="restart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01D7">
              <w:rPr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2535" w:type="pct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042C95" w:rsidRPr="001601D7" w:rsidRDefault="00042C95" w:rsidP="000C0E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5D1">
              <w:rPr>
                <w:rFonts w:ascii="Cambria" w:hAnsi="Cambria"/>
                <w:b/>
                <w:bCs/>
                <w:sz w:val="20"/>
                <w:szCs w:val="20"/>
              </w:rPr>
              <w:t>Average number of night shifts/month during pregnancy</w:t>
            </w:r>
          </w:p>
        </w:tc>
      </w:tr>
      <w:tr w:rsidR="00042C95" w:rsidRPr="001601D7" w:rsidTr="000C0E85">
        <w:trPr>
          <w:trHeight w:val="320"/>
        </w:trPr>
        <w:tc>
          <w:tcPr>
            <w:tcW w:w="2465" w:type="pct"/>
            <w:vMerge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042C95" w:rsidRPr="001601D7" w:rsidRDefault="00042C95" w:rsidP="000C0E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2C95" w:rsidRPr="001601D7" w:rsidRDefault="00042C95" w:rsidP="000C0E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2C95" w:rsidRPr="001601D7" w:rsidRDefault="00042C95" w:rsidP="000C0E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25D1">
              <w:rPr>
                <w:b/>
                <w:bCs/>
                <w:sz w:val="20"/>
                <w:szCs w:val="20"/>
              </w:rPr>
              <w:t>Any no. nights/mo</w:t>
            </w:r>
          </w:p>
        </w:tc>
      </w:tr>
      <w:tr w:rsidR="00042C95" w:rsidRPr="001601D7" w:rsidTr="000C0E85">
        <w:trPr>
          <w:trHeight w:val="320"/>
        </w:trPr>
        <w:tc>
          <w:tcPr>
            <w:tcW w:w="2465" w:type="pct"/>
            <w:vMerge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:rsidR="00042C95" w:rsidRPr="001601D7" w:rsidRDefault="00042C95" w:rsidP="000C0E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01D7">
              <w:rPr>
                <w:b/>
                <w:bCs/>
                <w:color w:val="000000"/>
                <w:sz w:val="20"/>
                <w:szCs w:val="20"/>
              </w:rPr>
              <w:t>(n=</w:t>
            </w:r>
            <w:r w:rsidRPr="00E925D1">
              <w:rPr>
                <w:sz w:val="20"/>
                <w:szCs w:val="20"/>
              </w:rPr>
              <w:t>435</w:t>
            </w:r>
            <w:r w:rsidRPr="001601D7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01D7">
              <w:rPr>
                <w:b/>
                <w:bCs/>
                <w:color w:val="000000"/>
                <w:sz w:val="20"/>
                <w:szCs w:val="20"/>
              </w:rPr>
              <w:t>(n=</w:t>
            </w:r>
            <w:r>
              <w:rPr>
                <w:b/>
                <w:bCs/>
                <w:color w:val="000000"/>
                <w:sz w:val="20"/>
                <w:szCs w:val="20"/>
              </w:rPr>
              <w:t>110</w:t>
            </w:r>
            <w:r w:rsidRPr="001601D7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(SD)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2C95" w:rsidRPr="005B68E8" w:rsidRDefault="00042C95" w:rsidP="000C0E85">
            <w:pPr>
              <w:jc w:val="center"/>
              <w:rPr>
                <w:sz w:val="20"/>
                <w:szCs w:val="20"/>
              </w:rPr>
            </w:pPr>
            <w:r w:rsidRPr="005B68E8">
              <w:rPr>
                <w:sz w:val="20"/>
                <w:szCs w:val="20"/>
              </w:rPr>
              <w:t>%</w:t>
            </w:r>
            <w:r w:rsidRPr="005B68E8">
              <w:rPr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(SD)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age at delivery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34.9 (4.5)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34.0 (2.8)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BMI before </w:t>
            </w:r>
            <w:proofErr w:type="spellStart"/>
            <w:r w:rsidRPr="001601D7">
              <w:rPr>
                <w:color w:val="000000"/>
                <w:sz w:val="20"/>
                <w:szCs w:val="20"/>
              </w:rPr>
              <w:t>pregnancy,</w:t>
            </w:r>
            <w:r w:rsidRPr="001601D7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1601D7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 (4.5)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 (3.8)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601D7">
              <w:rPr>
                <w:color w:val="000000"/>
                <w:sz w:val="20"/>
                <w:szCs w:val="20"/>
              </w:rPr>
              <w:t>AHEI,</w:t>
            </w:r>
            <w:r w:rsidRPr="001601D7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42.7 (9.9)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41.0 (10.5)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Physical activity, MET</w:t>
            </w:r>
            <w:r>
              <w:rPr>
                <w:color w:val="000000"/>
                <w:sz w:val="20"/>
                <w:szCs w:val="20"/>
              </w:rPr>
              <w:t>-hrs</w:t>
            </w:r>
            <w:r w:rsidRPr="001601D7">
              <w:rPr>
                <w:color w:val="000000"/>
                <w:sz w:val="20"/>
                <w:szCs w:val="20"/>
              </w:rPr>
              <w:t xml:space="preserve"> /wk,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325AF">
              <w:rPr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color w:val="000000"/>
                <w:sz w:val="20"/>
                <w:szCs w:val="20"/>
              </w:rPr>
              <w:t>,</w:t>
            </w:r>
            <w:r w:rsidRPr="001601D7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  <w:r w:rsidRPr="001601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 (34.0)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19.3 (22.2)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52014A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73400B" w:rsidRDefault="00042C95" w:rsidP="000C0E85">
            <w:pPr>
              <w:rPr>
                <w:sz w:val="20"/>
                <w:szCs w:val="20"/>
              </w:rPr>
            </w:pPr>
            <w:r w:rsidRPr="0073400B">
              <w:rPr>
                <w:sz w:val="20"/>
                <w:szCs w:val="20"/>
              </w:rPr>
              <w:t>Alcohol intake (gm)</w:t>
            </w:r>
            <w:r w:rsidRPr="0073400B">
              <w:rPr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73400B" w:rsidRDefault="00042C95" w:rsidP="000C0E85">
            <w:pPr>
              <w:jc w:val="center"/>
              <w:rPr>
                <w:sz w:val="20"/>
                <w:szCs w:val="20"/>
              </w:rPr>
            </w:pPr>
            <w:r w:rsidRPr="0073400B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3 (4.0)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73400B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73400B" w:rsidRDefault="00042C95" w:rsidP="000C0E85">
            <w:pPr>
              <w:jc w:val="center"/>
              <w:rPr>
                <w:sz w:val="20"/>
                <w:szCs w:val="20"/>
              </w:rPr>
            </w:pPr>
            <w:r w:rsidRPr="0073400B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2 (3.2)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73400B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Smoking history before </w:t>
            </w:r>
            <w:proofErr w:type="spellStart"/>
            <w:r w:rsidRPr="001601D7">
              <w:rPr>
                <w:color w:val="000000"/>
                <w:sz w:val="20"/>
                <w:szCs w:val="20"/>
              </w:rPr>
              <w:t>pregnancy,</w:t>
            </w:r>
            <w:r w:rsidRPr="001601D7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1601D7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1601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Never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76.0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72.7</w:t>
            </w:r>
          </w:p>
        </w:tc>
      </w:tr>
      <w:tr w:rsidR="00042C95" w:rsidRPr="00E925D1" w:rsidTr="000C0E85">
        <w:trPr>
          <w:trHeight w:val="84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Past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21.8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Current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5.3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CB1092" w:rsidRDefault="00042C95" w:rsidP="000C0E85">
            <w:pPr>
              <w:rPr>
                <w:sz w:val="20"/>
                <w:szCs w:val="20"/>
              </w:rPr>
            </w:pPr>
            <w:r w:rsidRPr="00CB1092">
              <w:rPr>
                <w:sz w:val="20"/>
                <w:szCs w:val="20"/>
              </w:rPr>
              <w:t xml:space="preserve">High blood pressure </w:t>
            </w:r>
            <w:r w:rsidRPr="00CB1092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Diabet</w:t>
            </w:r>
            <w:r w:rsidRPr="001601D7">
              <w:rPr>
                <w:color w:val="000000"/>
                <w:sz w:val="20"/>
                <w:szCs w:val="20"/>
              </w:rPr>
              <w:t>es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325AF">
              <w:rPr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CB1092" w:rsidRDefault="00042C95" w:rsidP="000C0E85">
            <w:pPr>
              <w:rPr>
                <w:sz w:val="20"/>
                <w:szCs w:val="20"/>
              </w:rPr>
            </w:pPr>
            <w:r w:rsidRPr="00CB1092">
              <w:rPr>
                <w:sz w:val="20"/>
                <w:szCs w:val="20"/>
              </w:rPr>
              <w:t xml:space="preserve">Husbands holding a graduate degree </w:t>
            </w:r>
            <w:r w:rsidRPr="00CB1092">
              <w:rPr>
                <w:sz w:val="20"/>
                <w:szCs w:val="20"/>
                <w:vertAlign w:val="superscript"/>
              </w:rPr>
              <w:t>f,</w:t>
            </w:r>
            <w:r w:rsidRPr="00CB10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0.8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26.4</w:t>
            </w:r>
          </w:p>
        </w:tc>
      </w:tr>
      <w:tr w:rsidR="00042C95" w:rsidRPr="00E925D1" w:rsidTr="000C0E85">
        <w:trPr>
          <w:trHeight w:val="48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9128B8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Subjective US soci</w:t>
            </w:r>
            <w:r w:rsidRPr="001601D7">
              <w:rPr>
                <w:color w:val="000000"/>
                <w:sz w:val="20"/>
                <w:szCs w:val="20"/>
              </w:rPr>
              <w:t>al</w:t>
            </w:r>
            <w:r>
              <w:rPr>
                <w:color w:val="000000"/>
                <w:sz w:val="20"/>
                <w:szCs w:val="20"/>
              </w:rPr>
              <w:t>/economic</w:t>
            </w:r>
            <w:r w:rsidRPr="001601D7">
              <w:rPr>
                <w:color w:val="000000"/>
                <w:sz w:val="20"/>
                <w:szCs w:val="20"/>
              </w:rPr>
              <w:t xml:space="preserve"> standing </w:t>
            </w:r>
            <w:r w:rsidRPr="004325AF">
              <w:rPr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3.8</w:t>
            </w:r>
            <w:r>
              <w:rPr>
                <w:sz w:val="20"/>
                <w:szCs w:val="20"/>
              </w:rPr>
              <w:t xml:space="preserve"> </w:t>
            </w:r>
            <w:r w:rsidRPr="00E925D1">
              <w:rPr>
                <w:sz w:val="20"/>
                <w:szCs w:val="20"/>
              </w:rPr>
              <w:t>(1.3)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 (1.2)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48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9128B8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Subjective c</w:t>
            </w:r>
            <w:r w:rsidRPr="001601D7">
              <w:rPr>
                <w:color w:val="000000"/>
                <w:sz w:val="20"/>
                <w:szCs w:val="20"/>
              </w:rPr>
              <w:t>ommunity social</w:t>
            </w:r>
            <w:r>
              <w:rPr>
                <w:color w:val="000000"/>
                <w:sz w:val="20"/>
                <w:szCs w:val="20"/>
              </w:rPr>
              <w:t>/economic</w:t>
            </w:r>
            <w:r w:rsidRPr="001601D7">
              <w:rPr>
                <w:color w:val="000000"/>
                <w:sz w:val="20"/>
                <w:szCs w:val="20"/>
              </w:rPr>
              <w:t xml:space="preserve"> standing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325AF">
              <w:rPr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 (1.5</w:t>
            </w:r>
            <w:r w:rsidRPr="00E925D1">
              <w:rPr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4.0 </w:t>
            </w:r>
            <w:r w:rsidRPr="00E925D1">
              <w:rPr>
                <w:sz w:val="20"/>
                <w:szCs w:val="20"/>
              </w:rPr>
              <w:t>(1.</w:t>
            </w:r>
            <w:r>
              <w:rPr>
                <w:sz w:val="20"/>
                <w:szCs w:val="20"/>
              </w:rPr>
              <w:t>6</w:t>
            </w:r>
            <w:r w:rsidRPr="00E925D1">
              <w:rPr>
                <w:sz w:val="20"/>
                <w:szCs w:val="20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48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Household annual income catego</w:t>
            </w:r>
            <w:r>
              <w:rPr>
                <w:color w:val="000000"/>
                <w:sz w:val="20"/>
                <w:szCs w:val="20"/>
              </w:rPr>
              <w:t xml:space="preserve">ry </w:t>
            </w:r>
            <w:r w:rsidRPr="005571F6">
              <w:rPr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7.3</w:t>
            </w:r>
            <w:r>
              <w:rPr>
                <w:sz w:val="20"/>
                <w:szCs w:val="20"/>
              </w:rPr>
              <w:t xml:space="preserve"> </w:t>
            </w:r>
            <w:r w:rsidRPr="00E925D1">
              <w:rPr>
                <w:sz w:val="20"/>
                <w:szCs w:val="20"/>
              </w:rPr>
              <w:t>(1.</w:t>
            </w:r>
            <w:r>
              <w:rPr>
                <w:sz w:val="20"/>
                <w:szCs w:val="20"/>
              </w:rPr>
              <w:t>6</w:t>
            </w:r>
            <w:r w:rsidRPr="00E925D1">
              <w:rPr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 xml:space="preserve">2 </w:t>
            </w:r>
            <w:r w:rsidRPr="00E925D1">
              <w:rPr>
                <w:sz w:val="20"/>
                <w:szCs w:val="20"/>
              </w:rPr>
              <w:t>(1.7)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US Censu</w:t>
            </w:r>
            <w:r>
              <w:rPr>
                <w:color w:val="000000"/>
                <w:sz w:val="20"/>
                <w:szCs w:val="20"/>
              </w:rPr>
              <w:t xml:space="preserve">s tract median household income </w:t>
            </w:r>
            <w:r w:rsidRPr="004325AF">
              <w:rPr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62,</w:t>
            </w:r>
            <w:r>
              <w:rPr>
                <w:sz w:val="20"/>
                <w:szCs w:val="20"/>
              </w:rPr>
              <w:t xml:space="preserve">511 </w:t>
            </w:r>
            <w:r w:rsidRPr="00E925D1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3,179</w:t>
            </w:r>
            <w:r w:rsidRPr="00E925D1">
              <w:rPr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57,487 </w:t>
            </w:r>
            <w:r w:rsidRPr="00E925D1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17,893</w:t>
            </w:r>
            <w:r w:rsidRPr="00E925D1">
              <w:rPr>
                <w:sz w:val="20"/>
                <w:szCs w:val="20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CB1092" w:rsidRDefault="00042C95" w:rsidP="000C0E85">
            <w:pPr>
              <w:rPr>
                <w:sz w:val="20"/>
                <w:szCs w:val="20"/>
              </w:rPr>
            </w:pPr>
            <w:r w:rsidRPr="00CB1092">
              <w:rPr>
                <w:sz w:val="20"/>
                <w:szCs w:val="20"/>
              </w:rPr>
              <w:t xml:space="preserve">US Census tract % college educated </w:t>
            </w:r>
            <w:proofErr w:type="spellStart"/>
            <w:r w:rsidRPr="00CB1092">
              <w:rPr>
                <w:sz w:val="20"/>
                <w:szCs w:val="20"/>
                <w:vertAlign w:val="superscript"/>
              </w:rPr>
              <w:t>e,d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1.7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Geographic region</w:t>
            </w:r>
            <w:r w:rsidRPr="001601D7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vertAlign w:val="superscript"/>
              </w:rPr>
              <w:t>I,d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601D7">
              <w:rPr>
                <w:color w:val="000000"/>
                <w:sz w:val="20"/>
                <w:szCs w:val="20"/>
              </w:rPr>
              <w:t>West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14.4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lastRenderedPageBreak/>
              <w:t xml:space="preserve">    Midwest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40.8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41.3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 South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13.8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 Northeast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28.4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Parity before first included pregnancy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Nullipar</w:t>
            </w:r>
            <w:r>
              <w:rPr>
                <w:color w:val="000000"/>
                <w:sz w:val="20"/>
                <w:szCs w:val="20"/>
              </w:rPr>
              <w:t>ous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8.5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One previous pregnancy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28.3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29.7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CB1092" w:rsidRDefault="00042C95" w:rsidP="000C0E85">
            <w:pPr>
              <w:rPr>
                <w:sz w:val="20"/>
                <w:szCs w:val="20"/>
              </w:rPr>
            </w:pPr>
            <w:r w:rsidRPr="00CB1092">
              <w:rPr>
                <w:sz w:val="20"/>
                <w:szCs w:val="20"/>
              </w:rPr>
              <w:t xml:space="preserve">   Two previous pregnancies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32.7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30.9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CB1092" w:rsidRDefault="00042C95" w:rsidP="000C0E85">
            <w:pPr>
              <w:rPr>
                <w:sz w:val="20"/>
                <w:szCs w:val="20"/>
              </w:rPr>
            </w:pPr>
            <w:r w:rsidRPr="00CB1092">
              <w:rPr>
                <w:sz w:val="20"/>
                <w:szCs w:val="20"/>
              </w:rPr>
              <w:t xml:space="preserve">   Three or more previous pregnancies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30.9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History of rotating night shift work, %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None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34.7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&lt;3 years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 – 5 years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F65F29">
              <w:rPr>
                <w:color w:val="000000"/>
                <w:sz w:val="20"/>
                <w:szCs w:val="20"/>
              </w:rPr>
              <w:t>≥</w:t>
            </w:r>
            <w:r>
              <w:rPr>
                <w:color w:val="000000"/>
                <w:sz w:val="20"/>
                <w:szCs w:val="20"/>
              </w:rPr>
              <w:t xml:space="preserve"> 6 years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Mo</w:t>
            </w:r>
            <w:r>
              <w:rPr>
                <w:color w:val="000000"/>
                <w:sz w:val="20"/>
                <w:szCs w:val="20"/>
              </w:rPr>
              <w:t>ther</w:t>
            </w:r>
            <w:r w:rsidRPr="001601D7">
              <w:rPr>
                <w:color w:val="000000"/>
                <w:sz w:val="20"/>
                <w:szCs w:val="20"/>
              </w:rPr>
              <w:t xml:space="preserve"> ever</w:t>
            </w:r>
            <w:r w:rsidRPr="001601D7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color w:val="000000"/>
                <w:sz w:val="20"/>
                <w:szCs w:val="20"/>
                <w:vertAlign w:val="superscript"/>
              </w:rPr>
              <w:t>j</w:t>
            </w:r>
            <w:r>
              <w:rPr>
                <w:color w:val="000000"/>
                <w:sz w:val="20"/>
                <w:szCs w:val="20"/>
              </w:rPr>
              <w:t xml:space="preserve"> depressed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0.0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CB1092" w:rsidRDefault="00042C95" w:rsidP="000C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Mother’s </w:t>
            </w:r>
            <w:proofErr w:type="spellStart"/>
            <w:r>
              <w:rPr>
                <w:sz w:val="20"/>
                <w:szCs w:val="20"/>
              </w:rPr>
              <w:t>chronotype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1601D7">
              <w:rPr>
                <w:color w:val="000000"/>
                <w:sz w:val="20"/>
                <w:szCs w:val="20"/>
              </w:rPr>
              <w:t>Definite morning type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29.6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27.6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Intermediate type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51.0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   Definite evening type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9.8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1601D7" w:rsidRDefault="00042C95" w:rsidP="000C0E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01D7">
              <w:rPr>
                <w:b/>
                <w:bCs/>
                <w:color w:val="000000"/>
                <w:sz w:val="20"/>
                <w:szCs w:val="20"/>
              </w:rPr>
              <w:t xml:space="preserve">Number of pregnancies, n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Offspring gender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Male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5.3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7.3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Female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4.7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2.7</w:t>
            </w: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Offspring age at GUTS baseline 2004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0.0 </w:t>
            </w:r>
            <w:r w:rsidRPr="00E925D1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0.6</w:t>
            </w:r>
            <w:r w:rsidRPr="00E925D1">
              <w:rPr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 </w:t>
            </w:r>
            <w:r w:rsidRPr="00E925D1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0.6</w:t>
            </w:r>
            <w:r w:rsidRPr="00E925D1">
              <w:rPr>
                <w:sz w:val="20"/>
                <w:szCs w:val="20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2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>Offspring Tanner stage</w:t>
            </w:r>
            <w:r w:rsidRPr="001601D7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vertAlign w:val="superscript"/>
              </w:rPr>
              <w:t>i</w:t>
            </w:r>
            <w:proofErr w:type="spellEnd"/>
            <w:r w:rsidRPr="001601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 (2.3)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 (2.1)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20"/>
        </w:trPr>
        <w:tc>
          <w:tcPr>
            <w:tcW w:w="2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2C95" w:rsidRPr="001601D7" w:rsidRDefault="00042C95" w:rsidP="000C0E85">
            <w:pPr>
              <w:rPr>
                <w:color w:val="000000"/>
                <w:sz w:val="20"/>
                <w:szCs w:val="20"/>
              </w:rPr>
            </w:pPr>
            <w:r w:rsidRPr="001601D7">
              <w:rPr>
                <w:color w:val="000000"/>
                <w:sz w:val="20"/>
                <w:szCs w:val="20"/>
              </w:rPr>
              <w:t xml:space="preserve">Offspring weekly hrs sedentary </w:t>
            </w:r>
            <w:proofErr w:type="spellStart"/>
            <w:r w:rsidRPr="001601D7">
              <w:rPr>
                <w:color w:val="000000"/>
                <w:sz w:val="20"/>
                <w:szCs w:val="20"/>
              </w:rPr>
              <w:t>behavior</w:t>
            </w:r>
            <w:proofErr w:type="spellEnd"/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vertAlign w:val="superscript"/>
              </w:rPr>
              <w:t>i</w:t>
            </w:r>
            <w:proofErr w:type="spellEnd"/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B3B10" w:rsidRDefault="00042C95" w:rsidP="000C0E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 (2.3)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B3B10" w:rsidRDefault="00042C95" w:rsidP="000C0E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 (2.1)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42C95" w:rsidRDefault="00042C95" w:rsidP="00042C95">
      <w:pPr>
        <w:rPr>
          <w:color w:val="000000"/>
          <w:sz w:val="20"/>
          <w:szCs w:val="20"/>
        </w:rPr>
      </w:pPr>
    </w:p>
    <w:p w:rsidR="00042C95" w:rsidRPr="00DF701E" w:rsidRDefault="00042C95" w:rsidP="00042C9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Abbreviations:</w:t>
      </w:r>
      <w:r w:rsidRPr="00DF701E">
        <w:rPr>
          <w:color w:val="000000"/>
          <w:sz w:val="20"/>
          <w:szCs w:val="20"/>
        </w:rPr>
        <w:t xml:space="preserve"> </w:t>
      </w:r>
      <w:proofErr w:type="spellStart"/>
      <w:r w:rsidRPr="00DF701E">
        <w:rPr>
          <w:color w:val="000000"/>
          <w:sz w:val="20"/>
          <w:szCs w:val="20"/>
        </w:rPr>
        <w:t>AHEI</w:t>
      </w:r>
      <w:proofErr w:type="spellEnd"/>
      <w:r w:rsidRPr="00DF701E">
        <w:rPr>
          <w:color w:val="000000"/>
          <w:sz w:val="20"/>
          <w:szCs w:val="20"/>
        </w:rPr>
        <w:t>, alternative healthy eating index; METS, metabolic-equivalent hours</w:t>
      </w:r>
      <w:r>
        <w:rPr>
          <w:color w:val="000000"/>
          <w:sz w:val="20"/>
          <w:szCs w:val="20"/>
        </w:rPr>
        <w:t>; SD, standard deviation; yrs. years</w:t>
      </w:r>
    </w:p>
    <w:p w:rsidR="00042C95" w:rsidRPr="00DF701E" w:rsidRDefault="00042C95" w:rsidP="00042C95">
      <w:pPr>
        <w:rPr>
          <w:color w:val="000000"/>
          <w:sz w:val="20"/>
          <w:szCs w:val="20"/>
        </w:rPr>
      </w:pPr>
      <w:proofErr w:type="gramStart"/>
      <w:r w:rsidRPr="00DF701E">
        <w:rPr>
          <w:color w:val="000000"/>
          <w:sz w:val="20"/>
          <w:szCs w:val="20"/>
          <w:vertAlign w:val="superscript"/>
        </w:rPr>
        <w:t>a</w:t>
      </w:r>
      <w:proofErr w:type="gramEnd"/>
      <w:r w:rsidRPr="00DF701E">
        <w:rPr>
          <w:color w:val="000000"/>
          <w:sz w:val="20"/>
          <w:szCs w:val="20"/>
          <w:vertAlign w:val="superscript"/>
        </w:rPr>
        <w:t xml:space="preserve"> </w:t>
      </w:r>
      <w:r w:rsidRPr="00DF701E">
        <w:rPr>
          <w:color w:val="000000"/>
          <w:sz w:val="20"/>
          <w:szCs w:val="20"/>
        </w:rPr>
        <w:t>Recorded on the most recent questionnaire prior to conception of first included offspring</w:t>
      </w:r>
    </w:p>
    <w:p w:rsidR="00042C95" w:rsidRPr="00DF701E" w:rsidRDefault="00042C95" w:rsidP="00042C95">
      <w:pPr>
        <w:rPr>
          <w:color w:val="000000"/>
          <w:sz w:val="20"/>
          <w:szCs w:val="20"/>
        </w:rPr>
      </w:pPr>
      <w:proofErr w:type="gramStart"/>
      <w:r w:rsidRPr="00DF701E">
        <w:rPr>
          <w:color w:val="000000"/>
          <w:sz w:val="20"/>
          <w:szCs w:val="20"/>
          <w:vertAlign w:val="superscript"/>
        </w:rPr>
        <w:lastRenderedPageBreak/>
        <w:t>b</w:t>
      </w:r>
      <w:proofErr w:type="gramEnd"/>
      <w:r w:rsidRPr="00DF701E">
        <w:rPr>
          <w:color w:val="000000"/>
          <w:sz w:val="20"/>
          <w:szCs w:val="20"/>
        </w:rPr>
        <w:t xml:space="preserve"> Recorded in 1991</w:t>
      </w:r>
    </w:p>
    <w:p w:rsidR="00042C95" w:rsidRPr="00DF701E" w:rsidRDefault="00042C95" w:rsidP="00042C95">
      <w:pPr>
        <w:rPr>
          <w:color w:val="000000"/>
          <w:sz w:val="20"/>
          <w:szCs w:val="20"/>
        </w:rPr>
      </w:pPr>
      <w:proofErr w:type="gramStart"/>
      <w:r w:rsidRPr="00DF701E">
        <w:rPr>
          <w:color w:val="000000"/>
          <w:sz w:val="20"/>
          <w:szCs w:val="20"/>
          <w:vertAlign w:val="superscript"/>
        </w:rPr>
        <w:t>c</w:t>
      </w:r>
      <w:proofErr w:type="gramEnd"/>
      <w:r w:rsidRPr="00DF701E">
        <w:rPr>
          <w:color w:val="000000"/>
          <w:sz w:val="20"/>
          <w:szCs w:val="20"/>
        </w:rPr>
        <w:t xml:space="preserve"> One metabolic-equivalent-hour is proportional to the amount of energy spent sitting quietly for one hour.</w:t>
      </w:r>
    </w:p>
    <w:p w:rsidR="00042C95" w:rsidRDefault="00042C95" w:rsidP="00042C95">
      <w:pPr>
        <w:rPr>
          <w:color w:val="000000"/>
          <w:sz w:val="20"/>
          <w:szCs w:val="20"/>
        </w:rPr>
      </w:pPr>
      <w:proofErr w:type="gramStart"/>
      <w:r w:rsidRPr="00DF701E">
        <w:rPr>
          <w:color w:val="000000"/>
          <w:sz w:val="20"/>
          <w:szCs w:val="20"/>
          <w:vertAlign w:val="superscript"/>
        </w:rPr>
        <w:t>d</w:t>
      </w:r>
      <w:proofErr w:type="gramEnd"/>
      <w:r w:rsidRPr="00DF701E">
        <w:rPr>
          <w:color w:val="000000"/>
          <w:sz w:val="20"/>
          <w:szCs w:val="20"/>
        </w:rPr>
        <w:t xml:space="preserve"> Percentages are of non-missing values.</w:t>
      </w:r>
    </w:p>
    <w:p w:rsidR="00042C95" w:rsidRDefault="00042C95" w:rsidP="00042C95">
      <w:pPr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  <w:vertAlign w:val="superscript"/>
        </w:rPr>
        <w:t>e</w:t>
      </w:r>
      <w:proofErr w:type="gramEnd"/>
      <w:r>
        <w:rPr>
          <w:color w:val="000000"/>
          <w:sz w:val="20"/>
          <w:szCs w:val="20"/>
          <w:vertAlign w:val="superscript"/>
        </w:rPr>
        <w:t xml:space="preserve"> </w:t>
      </w:r>
      <w:r>
        <w:rPr>
          <w:color w:val="000000"/>
          <w:sz w:val="20"/>
          <w:szCs w:val="20"/>
        </w:rPr>
        <w:t>Recorded in 1989</w:t>
      </w:r>
    </w:p>
    <w:p w:rsidR="00042C95" w:rsidRDefault="00042C95" w:rsidP="00042C95">
      <w:pPr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  <w:vertAlign w:val="superscript"/>
        </w:rPr>
        <w:t>f</w:t>
      </w:r>
      <w:proofErr w:type="gramEnd"/>
      <w:r>
        <w:rPr>
          <w:color w:val="000000"/>
          <w:sz w:val="20"/>
          <w:szCs w:val="20"/>
          <w:vertAlign w:val="superscript"/>
        </w:rPr>
        <w:t xml:space="preserve"> </w:t>
      </w:r>
      <w:r>
        <w:rPr>
          <w:color w:val="000000"/>
          <w:sz w:val="20"/>
          <w:szCs w:val="20"/>
        </w:rPr>
        <w:t>Recorded in 1999</w:t>
      </w:r>
    </w:p>
    <w:p w:rsidR="00042C95" w:rsidRDefault="00042C95" w:rsidP="00042C95">
      <w:pPr>
        <w:rPr>
          <w:color w:val="000000"/>
          <w:sz w:val="20"/>
          <w:szCs w:val="20"/>
        </w:rPr>
      </w:pPr>
      <w:proofErr w:type="gramStart"/>
      <w:r w:rsidRPr="0057654B">
        <w:rPr>
          <w:color w:val="000000"/>
          <w:sz w:val="20"/>
          <w:szCs w:val="20"/>
          <w:vertAlign w:val="superscript"/>
        </w:rPr>
        <w:t>g</w:t>
      </w:r>
      <w:proofErr w:type="gramEnd"/>
      <w:r>
        <w:rPr>
          <w:color w:val="000000"/>
          <w:sz w:val="20"/>
          <w:szCs w:val="20"/>
          <w:vertAlign w:val="superscript"/>
        </w:rPr>
        <w:t xml:space="preserve"> </w:t>
      </w:r>
      <w:r>
        <w:rPr>
          <w:color w:val="000000"/>
          <w:sz w:val="20"/>
          <w:szCs w:val="20"/>
        </w:rPr>
        <w:t>Reported in</w:t>
      </w:r>
      <w:r w:rsidRPr="001601D7">
        <w:rPr>
          <w:color w:val="000000"/>
          <w:sz w:val="20"/>
          <w:szCs w:val="20"/>
        </w:rPr>
        <w:t xml:space="preserve"> 2001</w:t>
      </w:r>
      <w:r>
        <w:rPr>
          <w:color w:val="000000"/>
          <w:sz w:val="20"/>
          <w:szCs w:val="20"/>
        </w:rPr>
        <w:t xml:space="preserve">, the scale had 10 levels, </w:t>
      </w:r>
      <w:r w:rsidRPr="001601D7">
        <w:rPr>
          <w:color w:val="000000"/>
          <w:sz w:val="20"/>
          <w:szCs w:val="20"/>
        </w:rPr>
        <w:t xml:space="preserve">lower score </w:t>
      </w:r>
      <w:r>
        <w:rPr>
          <w:color w:val="000000"/>
          <w:sz w:val="20"/>
          <w:szCs w:val="20"/>
        </w:rPr>
        <w:t>indicates higher SES</w:t>
      </w:r>
    </w:p>
    <w:p w:rsidR="00042C95" w:rsidRDefault="00042C95" w:rsidP="00042C95">
      <w:pPr>
        <w:rPr>
          <w:color w:val="000000"/>
          <w:sz w:val="20"/>
          <w:szCs w:val="20"/>
        </w:rPr>
      </w:pPr>
      <w:proofErr w:type="gramStart"/>
      <w:r w:rsidRPr="005571F6">
        <w:rPr>
          <w:color w:val="000000"/>
          <w:sz w:val="20"/>
          <w:szCs w:val="20"/>
          <w:vertAlign w:val="superscript"/>
        </w:rPr>
        <w:t>h</w:t>
      </w:r>
      <w:proofErr w:type="gramEnd"/>
      <w:r>
        <w:rPr>
          <w:color w:val="000000"/>
          <w:sz w:val="20"/>
          <w:szCs w:val="20"/>
        </w:rPr>
        <w:t xml:space="preserve"> Reported in 2001, the scale had </w:t>
      </w:r>
      <w:r w:rsidRPr="001601D7">
        <w:rPr>
          <w:color w:val="000000"/>
          <w:sz w:val="20"/>
          <w:szCs w:val="20"/>
        </w:rPr>
        <w:t>9 levels, from</w:t>
      </w:r>
      <w:r>
        <w:rPr>
          <w:color w:val="000000"/>
          <w:sz w:val="20"/>
          <w:szCs w:val="20"/>
        </w:rPr>
        <w:t xml:space="preserve"> 1= &lt;$15,000 to 9= ≥$150,000</w:t>
      </w:r>
    </w:p>
    <w:p w:rsidR="00042C95" w:rsidRDefault="00042C95" w:rsidP="00042C95">
      <w:pPr>
        <w:rPr>
          <w:color w:val="000000"/>
          <w:sz w:val="20"/>
          <w:szCs w:val="20"/>
        </w:rPr>
      </w:pPr>
      <w:proofErr w:type="spellStart"/>
      <w:proofErr w:type="gramStart"/>
      <w:r>
        <w:rPr>
          <w:color w:val="000000"/>
          <w:sz w:val="20"/>
          <w:szCs w:val="20"/>
          <w:vertAlign w:val="superscript"/>
        </w:rPr>
        <w:t>i</w:t>
      </w:r>
      <w:proofErr w:type="spellEnd"/>
      <w:proofErr w:type="gramEnd"/>
      <w:r w:rsidRPr="004325AF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</w:t>
      </w:r>
      <w:r w:rsidRPr="00DF701E">
        <w:rPr>
          <w:color w:val="000000"/>
          <w:sz w:val="20"/>
          <w:szCs w:val="20"/>
        </w:rPr>
        <w:t>t GUTS baseline 2004)</w:t>
      </w:r>
    </w:p>
    <w:p w:rsidR="00042C95" w:rsidRPr="00E925D1" w:rsidRDefault="00042C95" w:rsidP="00042C95">
      <w:pPr>
        <w:rPr>
          <w:sz w:val="20"/>
          <w:szCs w:val="20"/>
        </w:rPr>
      </w:pPr>
      <w:proofErr w:type="gramStart"/>
      <w:r>
        <w:rPr>
          <w:color w:val="000000"/>
          <w:sz w:val="20"/>
          <w:szCs w:val="20"/>
          <w:vertAlign w:val="superscript"/>
        </w:rPr>
        <w:t>j</w:t>
      </w:r>
      <w:proofErr w:type="gramEnd"/>
      <w:r>
        <w:rPr>
          <w:color w:val="000000"/>
          <w:sz w:val="20"/>
          <w:szCs w:val="20"/>
        </w:rPr>
        <w:t xml:space="preserve"> S</w:t>
      </w:r>
      <w:r w:rsidRPr="001601D7">
        <w:rPr>
          <w:color w:val="000000"/>
          <w:sz w:val="20"/>
          <w:szCs w:val="20"/>
        </w:rPr>
        <w:t>elf-reported phy</w:t>
      </w:r>
      <w:r>
        <w:rPr>
          <w:color w:val="000000"/>
          <w:sz w:val="20"/>
          <w:szCs w:val="20"/>
        </w:rPr>
        <w:t>si</w:t>
      </w:r>
      <w:r w:rsidRPr="001601D7">
        <w:rPr>
          <w:color w:val="000000"/>
          <w:sz w:val="20"/>
          <w:szCs w:val="20"/>
        </w:rPr>
        <w:t>cian</w:t>
      </w:r>
      <w:r>
        <w:rPr>
          <w:color w:val="000000"/>
          <w:sz w:val="20"/>
          <w:szCs w:val="20"/>
        </w:rPr>
        <w:t>/clinician-</w:t>
      </w:r>
      <w:r w:rsidRPr="001601D7">
        <w:rPr>
          <w:color w:val="000000"/>
          <w:sz w:val="20"/>
          <w:szCs w:val="20"/>
        </w:rPr>
        <w:t>diagnosed depression</w:t>
      </w:r>
      <w:r w:rsidRPr="00E925D1">
        <w:rPr>
          <w:sz w:val="20"/>
          <w:szCs w:val="20"/>
        </w:rPr>
        <w:br w:type="page"/>
      </w:r>
    </w:p>
    <w:p w:rsidR="00042C95" w:rsidRDefault="00042C95" w:rsidP="00042C95">
      <w:pPr>
        <w:rPr>
          <w:b/>
          <w:sz w:val="20"/>
          <w:szCs w:val="20"/>
        </w:rPr>
      </w:pPr>
    </w:p>
    <w:p w:rsidR="00042C95" w:rsidRPr="00E925D1" w:rsidRDefault="00042C95" w:rsidP="00042C95">
      <w:pPr>
        <w:rPr>
          <w:b/>
          <w:sz w:val="20"/>
          <w:szCs w:val="20"/>
        </w:rPr>
      </w:pPr>
      <w:proofErr w:type="gramStart"/>
      <w:r w:rsidRPr="00E925D1">
        <w:rPr>
          <w:b/>
          <w:sz w:val="20"/>
          <w:szCs w:val="20"/>
        </w:rPr>
        <w:t xml:space="preserve">Supplemental Table </w:t>
      </w:r>
      <w:r>
        <w:rPr>
          <w:b/>
          <w:sz w:val="20"/>
          <w:szCs w:val="20"/>
        </w:rPr>
        <w:t>2</w:t>
      </w:r>
      <w:r w:rsidRPr="00E925D1">
        <w:rPr>
          <w:b/>
          <w:sz w:val="20"/>
          <w:szCs w:val="20"/>
        </w:rPr>
        <w:t>.</w:t>
      </w:r>
      <w:proofErr w:type="gramEnd"/>
      <w:r w:rsidRPr="00E925D1">
        <w:rPr>
          <w:b/>
          <w:sz w:val="20"/>
          <w:szCs w:val="20"/>
        </w:rPr>
        <w:t xml:space="preserve"> Adjusted odds ratios (OR) for offspring risk of depression or any psychiatric outcome during childhood and adolescence </w:t>
      </w:r>
      <w:r w:rsidRPr="00E925D1">
        <w:rPr>
          <w:b/>
          <w:sz w:val="20"/>
          <w:szCs w:val="20"/>
          <w:u w:val="single"/>
        </w:rPr>
        <w:t>by night shift exposure during pregnancy</w:t>
      </w:r>
      <w:r w:rsidRPr="00E925D1">
        <w:rPr>
          <w:b/>
          <w:sz w:val="20"/>
          <w:szCs w:val="20"/>
        </w:rPr>
        <w:t xml:space="preserve"> using data from the Growing Up Today Study 2 from 2004 to 2013, restricted to singleton, full-term births. </w:t>
      </w:r>
    </w:p>
    <w:p w:rsidR="00042C95" w:rsidRPr="00E925D1" w:rsidRDefault="00042C95" w:rsidP="00042C95">
      <w:pPr>
        <w:rPr>
          <w:b/>
          <w:sz w:val="20"/>
          <w:szCs w:val="20"/>
        </w:rPr>
      </w:pPr>
    </w:p>
    <w:tbl>
      <w:tblPr>
        <w:tblW w:w="5000" w:type="pct"/>
        <w:tblLook w:val="04A0"/>
      </w:tblPr>
      <w:tblGrid>
        <w:gridCol w:w="1717"/>
        <w:gridCol w:w="5426"/>
        <w:gridCol w:w="829"/>
        <w:gridCol w:w="423"/>
        <w:gridCol w:w="423"/>
        <w:gridCol w:w="424"/>
      </w:tblGrid>
      <w:tr w:rsidR="00042C95" w:rsidRPr="00E925D1" w:rsidTr="000C0E85">
        <w:trPr>
          <w:trHeight w:val="300"/>
        </w:trPr>
        <w:tc>
          <w:tcPr>
            <w:tcW w:w="7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E925D1">
              <w:rPr>
                <w:rFonts w:ascii="Cambria" w:hAnsi="Cambria"/>
                <w:b/>
                <w:bCs/>
                <w:sz w:val="20"/>
                <w:szCs w:val="20"/>
              </w:rPr>
              <w:t>Average number of night shifts/month during pregnancy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b/>
                <w:bCs/>
                <w:sz w:val="20"/>
                <w:szCs w:val="20"/>
              </w:rPr>
            </w:pPr>
            <w:r w:rsidRPr="00E925D1">
              <w:rPr>
                <w:b/>
                <w:bCs/>
                <w:sz w:val="20"/>
                <w:szCs w:val="20"/>
              </w:rPr>
              <w:t>None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b/>
                <w:bCs/>
                <w:sz w:val="20"/>
                <w:szCs w:val="20"/>
              </w:rPr>
            </w:pPr>
            <w:r w:rsidRPr="00E925D1">
              <w:rPr>
                <w:b/>
                <w:bCs/>
                <w:sz w:val="20"/>
                <w:szCs w:val="20"/>
              </w:rPr>
              <w:t>Any no. nights/mo</w:t>
            </w:r>
          </w:p>
        </w:tc>
      </w:tr>
      <w:tr w:rsidR="00042C95" w:rsidRPr="00E925D1" w:rsidTr="000C0E85">
        <w:trPr>
          <w:gridAfter w:val="1"/>
          <w:wAfter w:w="417" w:type="pct"/>
          <w:trHeight w:val="300"/>
        </w:trPr>
        <w:tc>
          <w:tcPr>
            <w:tcW w:w="3749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rPr>
                <w:b/>
                <w:bCs/>
                <w:sz w:val="20"/>
                <w:szCs w:val="20"/>
              </w:rPr>
            </w:pPr>
            <w:r w:rsidRPr="00E925D1">
              <w:rPr>
                <w:b/>
                <w:bCs/>
                <w:sz w:val="20"/>
                <w:szCs w:val="20"/>
              </w:rPr>
              <w:t>Self-reported physician</w:t>
            </w:r>
            <w:r>
              <w:rPr>
                <w:b/>
                <w:bCs/>
                <w:sz w:val="20"/>
                <w:szCs w:val="20"/>
              </w:rPr>
              <w:t>/clinician -</w:t>
            </w:r>
            <w:r w:rsidRPr="00E925D1">
              <w:rPr>
                <w:b/>
                <w:bCs/>
                <w:sz w:val="20"/>
                <w:szCs w:val="20"/>
              </w:rPr>
              <w:t xml:space="preserve"> diagnosed depression</w:t>
            </w:r>
            <w:r w:rsidRPr="00E925D1">
              <w:rPr>
                <w:b/>
                <w:bCs/>
                <w:sz w:val="20"/>
                <w:szCs w:val="20"/>
                <w:vertAlign w:val="superscript"/>
              </w:rPr>
              <w:t>*</w:t>
            </w:r>
            <w:r w:rsidRPr="00E925D1">
              <w:rPr>
                <w:b/>
                <w:bCs/>
                <w:sz w:val="20"/>
                <w:szCs w:val="20"/>
              </w:rPr>
              <w:t xml:space="preserve"> OR </w:t>
            </w:r>
            <w:proofErr w:type="spellStart"/>
            <w:r w:rsidRPr="00E925D1">
              <w:rPr>
                <w:b/>
                <w:bCs/>
                <w:sz w:val="20"/>
                <w:szCs w:val="20"/>
              </w:rPr>
              <w:t>SSRI</w:t>
            </w:r>
            <w:proofErr w:type="spellEnd"/>
            <w:r w:rsidRPr="00E925D1">
              <w:rPr>
                <w:b/>
                <w:bCs/>
                <w:sz w:val="20"/>
                <w:szCs w:val="20"/>
                <w:vertAlign w:val="superscript"/>
              </w:rPr>
              <w:t>**</w:t>
            </w:r>
            <w:r w:rsidRPr="00E925D1">
              <w:rPr>
                <w:b/>
                <w:bCs/>
                <w:sz w:val="20"/>
                <w:szCs w:val="20"/>
              </w:rPr>
              <w:t xml:space="preserve"> use OR </w:t>
            </w:r>
            <w:proofErr w:type="spellStart"/>
            <w:r w:rsidRPr="00E925D1">
              <w:rPr>
                <w:b/>
                <w:bCs/>
                <w:sz w:val="20"/>
                <w:szCs w:val="20"/>
              </w:rPr>
              <w:t>CESD10≥10</w:t>
            </w:r>
            <w:proofErr w:type="spellEnd"/>
            <w:r w:rsidRPr="00E925D1">
              <w:rPr>
                <w:b/>
                <w:bCs/>
                <w:sz w:val="20"/>
                <w:szCs w:val="20"/>
              </w:rPr>
              <w:t xml:space="preserve"> </w:t>
            </w:r>
            <w:r w:rsidRPr="00E925D1">
              <w:rPr>
                <w:b/>
                <w:bCs/>
                <w:sz w:val="20"/>
                <w:szCs w:val="20"/>
                <w:vertAlign w:val="superscript"/>
              </w:rPr>
              <w:t>x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Cases/participants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93/435</w:t>
            </w:r>
          </w:p>
        </w:tc>
        <w:tc>
          <w:tcPr>
            <w:tcW w:w="1668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25/110</w:t>
            </w: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2C95" w:rsidRPr="00FF267D" w:rsidRDefault="00042C95" w:rsidP="000C0E85">
            <w:pPr>
              <w:jc w:val="center"/>
              <w:rPr>
                <w:b/>
                <w:sz w:val="20"/>
                <w:szCs w:val="20"/>
              </w:rPr>
            </w:pPr>
            <w:r w:rsidRPr="00FF267D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2C95" w:rsidRPr="00FF267D" w:rsidRDefault="00042C95" w:rsidP="000C0E85">
            <w:pPr>
              <w:jc w:val="center"/>
              <w:rPr>
                <w:b/>
                <w:sz w:val="20"/>
                <w:szCs w:val="20"/>
              </w:rPr>
            </w:pPr>
            <w:r w:rsidRPr="00FF267D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FF267D" w:rsidRDefault="00042C95" w:rsidP="000C0E85">
            <w:pPr>
              <w:jc w:val="center"/>
              <w:rPr>
                <w:b/>
                <w:sz w:val="20"/>
                <w:szCs w:val="20"/>
              </w:rPr>
            </w:pPr>
            <w:r w:rsidRPr="00FF267D">
              <w:rPr>
                <w:b/>
                <w:sz w:val="20"/>
                <w:szCs w:val="20"/>
              </w:rPr>
              <w:t>95% CI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 xml:space="preserve">Basic model </w:t>
            </w:r>
            <w:r w:rsidRPr="00E925D1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 (reference)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1.09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925D1">
              <w:rPr>
                <w:sz w:val="20"/>
                <w:szCs w:val="20"/>
              </w:rPr>
              <w:t>0.66</w:t>
            </w:r>
            <w:r>
              <w:rPr>
                <w:sz w:val="20"/>
                <w:szCs w:val="20"/>
              </w:rPr>
              <w:t>,</w:t>
            </w:r>
            <w:r w:rsidRPr="00E925D1">
              <w:rPr>
                <w:sz w:val="20"/>
                <w:szCs w:val="20"/>
              </w:rPr>
              <w:t xml:space="preserve"> 1.80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MV model 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(r</w:t>
            </w:r>
            <w:r w:rsidRPr="00E925D1">
              <w:rPr>
                <w:sz w:val="20"/>
                <w:szCs w:val="20"/>
              </w:rPr>
              <w:t>eference)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1.14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925D1">
              <w:rPr>
                <w:sz w:val="20"/>
                <w:szCs w:val="20"/>
              </w:rPr>
              <w:t>0.68</w:t>
            </w:r>
            <w:r>
              <w:rPr>
                <w:sz w:val="20"/>
                <w:szCs w:val="20"/>
              </w:rPr>
              <w:t>,</w:t>
            </w:r>
            <w:r w:rsidRPr="00E925D1">
              <w:rPr>
                <w:sz w:val="20"/>
                <w:szCs w:val="20"/>
              </w:rPr>
              <w:t xml:space="preserve"> 1.93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MV model 3</w:t>
            </w:r>
            <w:r>
              <w:rPr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25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(</w:t>
            </w:r>
            <w:r w:rsidRPr="00E925D1">
              <w:rPr>
                <w:sz w:val="20"/>
                <w:szCs w:val="20"/>
              </w:rPr>
              <w:t>reference)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1.14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925D1">
              <w:rPr>
                <w:sz w:val="20"/>
                <w:szCs w:val="20"/>
              </w:rPr>
              <w:t>0.68</w:t>
            </w:r>
            <w:r>
              <w:rPr>
                <w:sz w:val="20"/>
                <w:szCs w:val="20"/>
              </w:rPr>
              <w:t>,</w:t>
            </w:r>
            <w:r w:rsidRPr="00E925D1">
              <w:rPr>
                <w:sz w:val="20"/>
                <w:szCs w:val="20"/>
              </w:rPr>
              <w:t xml:space="preserve"> 1.94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42C95" w:rsidRPr="00E925D1" w:rsidTr="000C0E85">
        <w:trPr>
          <w:trHeight w:val="300"/>
        </w:trPr>
        <w:tc>
          <w:tcPr>
            <w:tcW w:w="4166" w:type="pct"/>
            <w:gridSpan w:val="4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rPr>
                <w:b/>
                <w:bCs/>
                <w:sz w:val="20"/>
                <w:szCs w:val="20"/>
              </w:rPr>
            </w:pPr>
            <w:r w:rsidRPr="00E925D1">
              <w:rPr>
                <w:b/>
                <w:bCs/>
                <w:sz w:val="20"/>
                <w:szCs w:val="20"/>
              </w:rPr>
              <w:t>Combination of any psychiatric outcome</w:t>
            </w:r>
            <w:r w:rsidRPr="00E925D1">
              <w:rPr>
                <w:b/>
                <w:bCs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834" w:type="pct"/>
            <w:gridSpan w:val="2"/>
            <w:tcBorders>
              <w:left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Cases/participants</w:t>
            </w:r>
          </w:p>
        </w:tc>
        <w:tc>
          <w:tcPr>
            <w:tcW w:w="254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98/435</w:t>
            </w:r>
          </w:p>
        </w:tc>
        <w:tc>
          <w:tcPr>
            <w:tcW w:w="1668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26/110</w:t>
            </w:r>
          </w:p>
        </w:tc>
      </w:tr>
      <w:tr w:rsidR="00042C95" w:rsidRPr="00FF267D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2C95" w:rsidRPr="00FF267D" w:rsidRDefault="00042C95" w:rsidP="000C0E85">
            <w:pPr>
              <w:jc w:val="center"/>
              <w:rPr>
                <w:b/>
                <w:sz w:val="20"/>
                <w:szCs w:val="20"/>
              </w:rPr>
            </w:pPr>
            <w:r w:rsidRPr="00FF267D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2C95" w:rsidRPr="00FF267D" w:rsidRDefault="00042C95" w:rsidP="000C0E85">
            <w:pPr>
              <w:jc w:val="center"/>
              <w:rPr>
                <w:b/>
                <w:sz w:val="20"/>
                <w:szCs w:val="20"/>
              </w:rPr>
            </w:pPr>
            <w:r w:rsidRPr="00FF267D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FF267D" w:rsidRDefault="00042C95" w:rsidP="000C0E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FF267D">
              <w:rPr>
                <w:b/>
                <w:sz w:val="20"/>
                <w:szCs w:val="20"/>
              </w:rPr>
              <w:t>95% CI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 xml:space="preserve">Basic model </w:t>
            </w:r>
            <w:r w:rsidRPr="00E925D1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(</w:t>
            </w:r>
            <w:r w:rsidRPr="00E925D1">
              <w:rPr>
                <w:sz w:val="20"/>
                <w:szCs w:val="20"/>
              </w:rPr>
              <w:t>reference)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1.07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925D1">
              <w:rPr>
                <w:sz w:val="20"/>
                <w:szCs w:val="20"/>
              </w:rPr>
              <w:t>0.65</w:t>
            </w:r>
            <w:r>
              <w:rPr>
                <w:sz w:val="20"/>
                <w:szCs w:val="20"/>
              </w:rPr>
              <w:t>,</w:t>
            </w:r>
            <w:r w:rsidRPr="00E925D1">
              <w:rPr>
                <w:sz w:val="20"/>
                <w:szCs w:val="20"/>
              </w:rPr>
              <w:t xml:space="preserve"> 1.76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MV model 2</w:t>
            </w:r>
            <w:r>
              <w:rPr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(</w:t>
            </w:r>
            <w:r w:rsidRPr="00E925D1">
              <w:rPr>
                <w:sz w:val="20"/>
                <w:szCs w:val="20"/>
              </w:rPr>
              <w:t>reference)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1.17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925D1">
              <w:rPr>
                <w:sz w:val="20"/>
                <w:szCs w:val="20"/>
              </w:rPr>
              <w:t>0.70</w:t>
            </w:r>
            <w:r>
              <w:rPr>
                <w:sz w:val="20"/>
                <w:szCs w:val="20"/>
              </w:rPr>
              <w:t>,</w:t>
            </w:r>
            <w:r w:rsidRPr="00E925D1">
              <w:rPr>
                <w:sz w:val="20"/>
                <w:szCs w:val="20"/>
              </w:rPr>
              <w:t xml:space="preserve"> 1.98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42C95" w:rsidRPr="00E925D1" w:rsidTr="000C0E85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MV model 3</w:t>
            </w:r>
            <w:r>
              <w:rPr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(</w:t>
            </w:r>
            <w:r w:rsidRPr="00E925D1">
              <w:rPr>
                <w:sz w:val="20"/>
                <w:szCs w:val="20"/>
              </w:rPr>
              <w:t>reference)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 w:rsidRPr="00E925D1">
              <w:rPr>
                <w:sz w:val="20"/>
                <w:szCs w:val="20"/>
              </w:rPr>
              <w:t>1.17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2C95" w:rsidRPr="00E925D1" w:rsidRDefault="00042C95" w:rsidP="000C0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925D1">
              <w:rPr>
                <w:sz w:val="20"/>
                <w:szCs w:val="20"/>
              </w:rPr>
              <w:t>0.70</w:t>
            </w:r>
            <w:r>
              <w:rPr>
                <w:sz w:val="20"/>
                <w:szCs w:val="20"/>
              </w:rPr>
              <w:t>,</w:t>
            </w:r>
            <w:r w:rsidRPr="00E925D1">
              <w:rPr>
                <w:sz w:val="20"/>
                <w:szCs w:val="20"/>
              </w:rPr>
              <w:t xml:space="preserve"> 1.98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042C95" w:rsidRPr="00E925D1" w:rsidRDefault="00042C95" w:rsidP="00042C95">
      <w:pPr>
        <w:rPr>
          <w:sz w:val="20"/>
          <w:szCs w:val="20"/>
        </w:rPr>
      </w:pPr>
    </w:p>
    <w:p w:rsidR="00042C95" w:rsidRDefault="00042C95" w:rsidP="00042C9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* Assessed in 2013 (timing: before 2005; between 2006 and 2008; between 2009 and 2011, 2012 +) </w:t>
      </w:r>
    </w:p>
    <w:p w:rsidR="00042C95" w:rsidRPr="00FE0E2A" w:rsidRDefault="00042C95" w:rsidP="00042C9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** Assessed in 2013 (intake in the past 12 months)</w:t>
      </w:r>
    </w:p>
    <w:p w:rsidR="00042C95" w:rsidRDefault="00042C95" w:rsidP="00042C95">
      <w:pPr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  <w:vertAlign w:val="superscript"/>
        </w:rPr>
        <w:t>x</w:t>
      </w:r>
      <w:proofErr w:type="gramEnd"/>
      <w:r>
        <w:rPr>
          <w:color w:val="000000"/>
          <w:sz w:val="20"/>
          <w:szCs w:val="20"/>
          <w:vertAlign w:val="superscript"/>
        </w:rPr>
        <w:t xml:space="preserve"> </w:t>
      </w:r>
      <w:r>
        <w:rPr>
          <w:color w:val="000000"/>
          <w:sz w:val="20"/>
          <w:szCs w:val="20"/>
        </w:rPr>
        <w:t>Assessed in 2011 and 2013</w:t>
      </w:r>
    </w:p>
    <w:p w:rsidR="00042C95" w:rsidRPr="009A0248" w:rsidRDefault="00042C95" w:rsidP="00042C95">
      <w:pPr>
        <w:rPr>
          <w:color w:val="000000"/>
          <w:sz w:val="20"/>
          <w:szCs w:val="20"/>
        </w:rPr>
      </w:pPr>
      <w:r w:rsidRPr="009A0248">
        <w:rPr>
          <w:color w:val="000000"/>
          <w:sz w:val="20"/>
          <w:szCs w:val="20"/>
          <w:vertAlign w:val="superscript"/>
        </w:rPr>
        <w:t>§</w:t>
      </w:r>
      <w:r>
        <w:rPr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 xml:space="preserve">Defined </w:t>
      </w:r>
      <w:r w:rsidRPr="00B73E5C">
        <w:rPr>
          <w:bCs/>
          <w:color w:val="000000"/>
          <w:sz w:val="20"/>
          <w:szCs w:val="20"/>
        </w:rPr>
        <w:t xml:space="preserve">as </w:t>
      </w:r>
      <w:r>
        <w:rPr>
          <w:bCs/>
          <w:sz w:val="20"/>
          <w:szCs w:val="20"/>
        </w:rPr>
        <w:t>s</w:t>
      </w:r>
      <w:r w:rsidRPr="00B73E5C">
        <w:rPr>
          <w:bCs/>
          <w:sz w:val="20"/>
          <w:szCs w:val="20"/>
        </w:rPr>
        <w:t>elf-reported physician/clinician - diagnosed depression</w:t>
      </w:r>
      <w:r w:rsidRPr="00B73E5C">
        <w:rPr>
          <w:bCs/>
          <w:sz w:val="20"/>
          <w:szCs w:val="20"/>
          <w:vertAlign w:val="superscript"/>
        </w:rPr>
        <w:t>*</w:t>
      </w:r>
      <w:r w:rsidRPr="00B73E5C">
        <w:rPr>
          <w:bCs/>
          <w:sz w:val="20"/>
          <w:szCs w:val="20"/>
        </w:rPr>
        <w:t xml:space="preserve"> or </w:t>
      </w:r>
      <w:proofErr w:type="spellStart"/>
      <w:r w:rsidRPr="00B73E5C">
        <w:rPr>
          <w:bCs/>
          <w:sz w:val="20"/>
          <w:szCs w:val="20"/>
        </w:rPr>
        <w:t>SSRI</w:t>
      </w:r>
      <w:proofErr w:type="spellEnd"/>
      <w:r w:rsidRPr="00B73E5C">
        <w:rPr>
          <w:bCs/>
          <w:sz w:val="20"/>
          <w:szCs w:val="20"/>
          <w:vertAlign w:val="superscript"/>
        </w:rPr>
        <w:t>**</w:t>
      </w:r>
      <w:r w:rsidRPr="00B73E5C">
        <w:rPr>
          <w:bCs/>
          <w:sz w:val="20"/>
          <w:szCs w:val="20"/>
        </w:rPr>
        <w:t xml:space="preserve"> use or </w:t>
      </w:r>
      <w:proofErr w:type="spellStart"/>
      <w:r w:rsidRPr="00B73E5C">
        <w:rPr>
          <w:bCs/>
          <w:sz w:val="20"/>
          <w:szCs w:val="20"/>
        </w:rPr>
        <w:t>CESD10≥10</w:t>
      </w:r>
      <w:proofErr w:type="spellEnd"/>
      <w:r w:rsidRPr="00B73E5C">
        <w:rPr>
          <w:bCs/>
          <w:sz w:val="20"/>
          <w:szCs w:val="20"/>
        </w:rPr>
        <w:t xml:space="preserve"> or </w:t>
      </w:r>
      <w:r>
        <w:rPr>
          <w:bCs/>
          <w:sz w:val="20"/>
          <w:szCs w:val="20"/>
        </w:rPr>
        <w:t xml:space="preserve">self-reported </w:t>
      </w:r>
      <w:r w:rsidRPr="00B73E5C">
        <w:rPr>
          <w:bCs/>
          <w:sz w:val="20"/>
          <w:szCs w:val="20"/>
        </w:rPr>
        <w:t>physician/clinician – diagnosed anxiety</w:t>
      </w:r>
      <w:r>
        <w:rPr>
          <w:bCs/>
          <w:color w:val="000000"/>
          <w:sz w:val="20"/>
          <w:szCs w:val="20"/>
        </w:rPr>
        <w:t xml:space="preserve"> </w:t>
      </w:r>
    </w:p>
    <w:p w:rsidR="00042C95" w:rsidRDefault="00042C95" w:rsidP="00042C95">
      <w:pPr>
        <w:rPr>
          <w:color w:val="000000"/>
          <w:sz w:val="20"/>
          <w:szCs w:val="20"/>
        </w:rPr>
      </w:pPr>
    </w:p>
    <w:p w:rsidR="00042C95" w:rsidRDefault="00042C95" w:rsidP="00042C95">
      <w:pPr>
        <w:rPr>
          <w:sz w:val="20"/>
          <w:szCs w:val="20"/>
          <w:vertAlign w:val="superscript"/>
        </w:rPr>
      </w:pPr>
      <w:r w:rsidRPr="00DF701E">
        <w:rPr>
          <w:color w:val="000000"/>
          <w:sz w:val="20"/>
          <w:szCs w:val="20"/>
        </w:rPr>
        <w:lastRenderedPageBreak/>
        <w:t xml:space="preserve">Abbreviations: </w:t>
      </w:r>
      <w:proofErr w:type="spellStart"/>
      <w:r>
        <w:rPr>
          <w:color w:val="000000"/>
          <w:sz w:val="20"/>
          <w:szCs w:val="20"/>
        </w:rPr>
        <w:t>CESD10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Center</w:t>
      </w:r>
      <w:proofErr w:type="spellEnd"/>
      <w:r>
        <w:rPr>
          <w:color w:val="000000"/>
          <w:sz w:val="20"/>
          <w:szCs w:val="20"/>
        </w:rPr>
        <w:t xml:space="preserve"> for Epidemiologic Studies Depression Scale;</w:t>
      </w:r>
      <w:r w:rsidRPr="00DF701E">
        <w:rPr>
          <w:color w:val="000000"/>
          <w:sz w:val="20"/>
          <w:szCs w:val="20"/>
        </w:rPr>
        <w:t xml:space="preserve"> CI, confidence interval; </w:t>
      </w:r>
      <w:r>
        <w:rPr>
          <w:color w:val="000000"/>
          <w:sz w:val="20"/>
          <w:szCs w:val="20"/>
        </w:rPr>
        <w:t>MV, multivariable model; OR, odds ratio</w:t>
      </w:r>
      <w:r w:rsidRPr="00DF701E">
        <w:rPr>
          <w:sz w:val="20"/>
          <w:szCs w:val="20"/>
          <w:vertAlign w:val="superscript"/>
        </w:rPr>
        <w:t xml:space="preserve"> </w:t>
      </w:r>
    </w:p>
    <w:p w:rsidR="00042C95" w:rsidRDefault="00042C95" w:rsidP="00042C95">
      <w:pPr>
        <w:rPr>
          <w:sz w:val="20"/>
          <w:szCs w:val="20"/>
          <w:vertAlign w:val="superscript"/>
        </w:rPr>
      </w:pPr>
    </w:p>
    <w:p w:rsidR="00042C95" w:rsidRDefault="00042C95" w:rsidP="00042C95">
      <w:pPr>
        <w:rPr>
          <w:sz w:val="20"/>
          <w:szCs w:val="20"/>
        </w:rPr>
      </w:pPr>
      <w:proofErr w:type="gramStart"/>
      <w:r w:rsidRPr="00DF701E">
        <w:rPr>
          <w:sz w:val="20"/>
          <w:szCs w:val="20"/>
          <w:vertAlign w:val="superscript"/>
        </w:rPr>
        <w:t>a</w:t>
      </w:r>
      <w:proofErr w:type="gramEnd"/>
      <w:r w:rsidRPr="00DF701E">
        <w:rPr>
          <w:sz w:val="20"/>
          <w:szCs w:val="20"/>
        </w:rPr>
        <w:t xml:space="preserve"> Adjusted </w:t>
      </w:r>
      <w:r>
        <w:rPr>
          <w:sz w:val="20"/>
          <w:szCs w:val="20"/>
        </w:rPr>
        <w:t>for offspring gender (boy/girl)</w:t>
      </w:r>
    </w:p>
    <w:p w:rsidR="00042C95" w:rsidRPr="00DF701E" w:rsidRDefault="00042C95" w:rsidP="00042C95">
      <w:pPr>
        <w:rPr>
          <w:sz w:val="20"/>
          <w:szCs w:val="20"/>
        </w:rPr>
      </w:pPr>
      <w:r w:rsidRPr="00DF701E">
        <w:rPr>
          <w:b/>
          <w:color w:val="000000"/>
          <w:sz w:val="20"/>
          <w:szCs w:val="20"/>
          <w:vertAlign w:val="superscript"/>
        </w:rPr>
        <w:t>b</w:t>
      </w:r>
      <w:r w:rsidRPr="00DF701E">
        <w:rPr>
          <w:b/>
          <w:sz w:val="20"/>
          <w:szCs w:val="20"/>
        </w:rPr>
        <w:t xml:space="preserve"> </w:t>
      </w:r>
      <w:r w:rsidRPr="00DF701E">
        <w:rPr>
          <w:sz w:val="20"/>
          <w:szCs w:val="20"/>
        </w:rPr>
        <w:t>Additionally adjusted for maternal age at pregnancy, smoking status before pregnancy (never, current, past), alternative healthy eating score (quintiles), physical activity (</w:t>
      </w:r>
      <w:proofErr w:type="spellStart"/>
      <w:r w:rsidRPr="00DF701E">
        <w:rPr>
          <w:sz w:val="20"/>
          <w:szCs w:val="20"/>
        </w:rPr>
        <w:t>METs</w:t>
      </w:r>
      <w:proofErr w:type="spellEnd"/>
      <w:r w:rsidRPr="00DF701E">
        <w:rPr>
          <w:sz w:val="20"/>
          <w:szCs w:val="20"/>
        </w:rPr>
        <w:t xml:space="preserve"> hours/week; quintiles), husband’s education (less than </w:t>
      </w:r>
      <w:proofErr w:type="spellStart"/>
      <w:r w:rsidRPr="00DF701E">
        <w:rPr>
          <w:sz w:val="20"/>
          <w:szCs w:val="20"/>
        </w:rPr>
        <w:t>2yr</w:t>
      </w:r>
      <w:proofErr w:type="spellEnd"/>
      <w:r w:rsidRPr="00DF701E">
        <w:rPr>
          <w:sz w:val="20"/>
          <w:szCs w:val="20"/>
        </w:rPr>
        <w:t xml:space="preserve"> college, </w:t>
      </w:r>
      <w:proofErr w:type="spellStart"/>
      <w:r w:rsidRPr="00DF701E">
        <w:rPr>
          <w:sz w:val="20"/>
          <w:szCs w:val="20"/>
        </w:rPr>
        <w:t>4yr</w:t>
      </w:r>
      <w:proofErr w:type="spellEnd"/>
      <w:r w:rsidRPr="00DF701E">
        <w:rPr>
          <w:sz w:val="20"/>
          <w:szCs w:val="20"/>
        </w:rPr>
        <w:t xml:space="preserve"> college, grad school), parity (nulliparity, 1, 2, 3+ previous pregnancies)</w:t>
      </w:r>
      <w:r>
        <w:rPr>
          <w:sz w:val="20"/>
          <w:szCs w:val="20"/>
        </w:rPr>
        <w:t xml:space="preserve">, </w:t>
      </w:r>
      <w:r w:rsidRPr="00DF701E">
        <w:rPr>
          <w:sz w:val="20"/>
          <w:szCs w:val="20"/>
        </w:rPr>
        <w:t xml:space="preserve">BMI before pregnancy (&lt;25, 25-29, </w:t>
      </w:r>
      <w:r w:rsidRPr="00DF701E">
        <w:rPr>
          <w:color w:val="000000"/>
          <w:sz w:val="20"/>
          <w:szCs w:val="20"/>
        </w:rPr>
        <w:t>≥</w:t>
      </w:r>
      <w:r w:rsidRPr="00DF701E">
        <w:rPr>
          <w:sz w:val="20"/>
          <w:szCs w:val="20"/>
        </w:rPr>
        <w:t>30 kg/</w:t>
      </w:r>
      <w:proofErr w:type="spellStart"/>
      <w:r w:rsidRPr="00DF701E">
        <w:rPr>
          <w:sz w:val="20"/>
          <w:szCs w:val="20"/>
        </w:rPr>
        <w:t>m</w:t>
      </w:r>
      <w:r w:rsidRPr="00DF701E">
        <w:rPr>
          <w:sz w:val="20"/>
          <w:szCs w:val="20"/>
          <w:vertAlign w:val="superscript"/>
        </w:rPr>
        <w:t>2</w:t>
      </w:r>
      <w:proofErr w:type="spellEnd"/>
      <w:r w:rsidRPr="00DF701E">
        <w:rPr>
          <w:sz w:val="20"/>
          <w:szCs w:val="20"/>
        </w:rPr>
        <w:t>)</w:t>
      </w:r>
      <w:r>
        <w:rPr>
          <w:sz w:val="20"/>
          <w:szCs w:val="20"/>
        </w:rPr>
        <w:t xml:space="preserve">, geographic region ( west, midwest (reference), south, northeast)  and Census tract education rate in 1989, </w:t>
      </w:r>
      <w:r w:rsidRPr="00DF701E">
        <w:rPr>
          <w:sz w:val="20"/>
          <w:szCs w:val="20"/>
        </w:rPr>
        <w:t xml:space="preserve">history of rotating night shift work (never, </w:t>
      </w:r>
      <w:r w:rsidRPr="00D778E8">
        <w:rPr>
          <w:sz w:val="20"/>
          <w:szCs w:val="20"/>
        </w:rPr>
        <w:t xml:space="preserve">&lt;3 yrs, 3-5 yrs, </w:t>
      </w:r>
      <w:r w:rsidRPr="00D778E8">
        <w:rPr>
          <w:bCs/>
          <w:color w:val="000000"/>
          <w:sz w:val="20"/>
          <w:szCs w:val="20"/>
        </w:rPr>
        <w:t>≥ 6 yrs)</w:t>
      </w:r>
    </w:p>
    <w:p w:rsidR="00042C95" w:rsidRDefault="00042C95" w:rsidP="00042C95">
      <w:pPr>
        <w:rPr>
          <w:sz w:val="20"/>
          <w:szCs w:val="20"/>
        </w:rPr>
      </w:pPr>
      <w:proofErr w:type="gramStart"/>
      <w:r>
        <w:rPr>
          <w:sz w:val="20"/>
          <w:szCs w:val="20"/>
          <w:vertAlign w:val="superscript"/>
        </w:rPr>
        <w:t>c</w:t>
      </w:r>
      <w:proofErr w:type="gramEnd"/>
      <w:r>
        <w:rPr>
          <w:sz w:val="20"/>
          <w:szCs w:val="20"/>
        </w:rPr>
        <w:t xml:space="preserve"> Additionally adjusted for maternal depression diagnosis (yes/no)</w:t>
      </w:r>
    </w:p>
    <w:sectPr w:rsidR="00042C95" w:rsidSect="00C74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compat/>
  <w:rsids>
    <w:rsidRoot w:val="00042C95"/>
    <w:rsid w:val="00042C95"/>
    <w:rsid w:val="00044BFE"/>
    <w:rsid w:val="000F66A0"/>
    <w:rsid w:val="00151C47"/>
    <w:rsid w:val="002136E5"/>
    <w:rsid w:val="0059710F"/>
    <w:rsid w:val="006B38FB"/>
    <w:rsid w:val="00812E67"/>
    <w:rsid w:val="00957109"/>
    <w:rsid w:val="009C0B13"/>
    <w:rsid w:val="00AA265C"/>
    <w:rsid w:val="00B03173"/>
    <w:rsid w:val="00C707F4"/>
    <w:rsid w:val="00C743FD"/>
    <w:rsid w:val="00EA195B"/>
    <w:rsid w:val="00EA1C91"/>
    <w:rsid w:val="00EC5F39"/>
    <w:rsid w:val="00F12E15"/>
    <w:rsid w:val="00FC4091"/>
    <w:rsid w:val="00FD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3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0013526</dc:creator>
  <cp:lastModifiedBy>0013526</cp:lastModifiedBy>
  <cp:revision>1</cp:revision>
  <dcterms:created xsi:type="dcterms:W3CDTF">2019-05-03T08:22:00Z</dcterms:created>
  <dcterms:modified xsi:type="dcterms:W3CDTF">2019-05-03T09:02:00Z</dcterms:modified>
</cp:coreProperties>
</file>