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FC5" w:rsidRPr="00260D5B" w:rsidRDefault="00984FC5" w:rsidP="00984FC5">
      <w:pPr>
        <w:pStyle w:val="Heading1"/>
        <w:spacing w:after="443"/>
        <w:ind w:left="-5"/>
        <w:rPr>
          <w:rFonts w:ascii="Times New Roman" w:hAnsi="Times New Roman" w:cs="Times New Roman"/>
        </w:rPr>
      </w:pPr>
      <w:r w:rsidRPr="00260D5B">
        <w:rPr>
          <w:rFonts w:ascii="Times New Roman" w:hAnsi="Times New Roman" w:cs="Times New Roman"/>
        </w:rPr>
        <w:t xml:space="preserve">Supplements </w:t>
      </w:r>
    </w:p>
    <w:p w:rsidR="00984FC5" w:rsidRPr="00260D5B" w:rsidRDefault="00984FC5" w:rsidP="00984FC5">
      <w:pPr>
        <w:spacing w:after="221"/>
        <w:ind w:left="-5" w:right="5"/>
        <w:rPr>
          <w:rFonts w:ascii="Times New Roman" w:hAnsi="Times New Roman" w:cs="Times New Roman"/>
        </w:rPr>
      </w:pPr>
      <w:r w:rsidRPr="00260D5B">
        <w:rPr>
          <w:rFonts w:ascii="Times New Roman" w:hAnsi="Times New Roman" w:cs="Times New Roman"/>
          <w:u w:val="single" w:color="000000"/>
        </w:rPr>
        <w:t>Supplementary Table 1.</w:t>
      </w:r>
      <w:r w:rsidRPr="00260D5B">
        <w:rPr>
          <w:rFonts w:ascii="Times New Roman" w:hAnsi="Times New Roman" w:cs="Times New Roman"/>
        </w:rPr>
        <w:t xml:space="preserve"> Associations of lifestyle score with transition to incident heart failure and mortality.* </w:t>
      </w:r>
    </w:p>
    <w:tbl>
      <w:tblPr>
        <w:tblStyle w:val="TableGrid"/>
        <w:tblW w:w="14030" w:type="dxa"/>
        <w:tblInd w:w="0" w:type="dxa"/>
        <w:tblCellMar>
          <w:right w:w="115" w:type="dxa"/>
        </w:tblCellMar>
        <w:tblLook w:val="04A0" w:firstRow="1" w:lastRow="0" w:firstColumn="1" w:lastColumn="0" w:noHBand="0" w:noVBand="1"/>
      </w:tblPr>
      <w:tblGrid>
        <w:gridCol w:w="1945"/>
        <w:gridCol w:w="1702"/>
        <w:gridCol w:w="1748"/>
        <w:gridCol w:w="1750"/>
        <w:gridCol w:w="1748"/>
        <w:gridCol w:w="1750"/>
        <w:gridCol w:w="1748"/>
        <w:gridCol w:w="1639"/>
      </w:tblGrid>
      <w:tr w:rsidR="00984FC5" w:rsidRPr="00260D5B" w:rsidTr="002D5A66">
        <w:trPr>
          <w:trHeight w:val="497"/>
        </w:trPr>
        <w:tc>
          <w:tcPr>
            <w:tcW w:w="1945" w:type="dxa"/>
            <w:tcBorders>
              <w:top w:val="nil"/>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 </w:t>
            </w:r>
          </w:p>
        </w:tc>
        <w:tc>
          <w:tcPr>
            <w:tcW w:w="1702"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 </w:t>
            </w:r>
          </w:p>
        </w:tc>
        <w:tc>
          <w:tcPr>
            <w:tcW w:w="1748"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Men </w:t>
            </w:r>
          </w:p>
        </w:tc>
        <w:tc>
          <w:tcPr>
            <w:tcW w:w="1750"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 </w:t>
            </w:r>
          </w:p>
        </w:tc>
        <w:tc>
          <w:tcPr>
            <w:tcW w:w="1748"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 </w:t>
            </w:r>
          </w:p>
        </w:tc>
        <w:tc>
          <w:tcPr>
            <w:tcW w:w="1750"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Women </w:t>
            </w:r>
          </w:p>
        </w:tc>
        <w:tc>
          <w:tcPr>
            <w:tcW w:w="1748"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 </w:t>
            </w:r>
          </w:p>
        </w:tc>
        <w:tc>
          <w:tcPr>
            <w:tcW w:w="1639"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 </w:t>
            </w:r>
          </w:p>
        </w:tc>
      </w:tr>
      <w:tr w:rsidR="00984FC5" w:rsidRPr="00260D5B" w:rsidTr="002D5A66">
        <w:trPr>
          <w:trHeight w:val="1085"/>
        </w:trPr>
        <w:tc>
          <w:tcPr>
            <w:tcW w:w="1945"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b/>
              </w:rPr>
              <w:t xml:space="preserve">Transition </w:t>
            </w: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 </w:t>
            </w:r>
          </w:p>
        </w:tc>
        <w:tc>
          <w:tcPr>
            <w:tcW w:w="1748" w:type="dxa"/>
            <w:tcBorders>
              <w:top w:val="single" w:sz="4" w:space="0" w:color="000000"/>
              <w:left w:val="nil"/>
              <w:bottom w:val="single" w:sz="4" w:space="0" w:color="000000"/>
              <w:right w:val="nil"/>
            </w:tcBorders>
          </w:tcPr>
          <w:p w:rsidR="00984FC5" w:rsidRPr="00260D5B" w:rsidRDefault="00984FC5" w:rsidP="002D5A66">
            <w:pPr>
              <w:spacing w:after="269" w:line="259" w:lineRule="auto"/>
              <w:rPr>
                <w:rFonts w:ascii="Times New Roman" w:hAnsi="Times New Roman" w:cs="Times New Roman"/>
              </w:rPr>
            </w:pPr>
            <w:r w:rsidRPr="00260D5B">
              <w:rPr>
                <w:rFonts w:ascii="Times New Roman" w:hAnsi="Times New Roman" w:cs="Times New Roman"/>
                <w:b/>
              </w:rPr>
              <w:t>Model 1</w:t>
            </w:r>
            <w:r w:rsidRPr="00260D5B">
              <w:rPr>
                <w:rFonts w:ascii="Times New Roman" w:eastAsia="Times New Roman" w:hAnsi="Times New Roman" w:cs="Times New Roman"/>
                <w:b/>
                <w:sz w:val="20"/>
                <w:vertAlign w:val="superscript"/>
              </w:rPr>
              <w:t>a</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c>
          <w:tcPr>
            <w:tcW w:w="1750" w:type="dxa"/>
            <w:tcBorders>
              <w:top w:val="single" w:sz="4" w:space="0" w:color="000000"/>
              <w:left w:val="nil"/>
              <w:bottom w:val="single" w:sz="4" w:space="0" w:color="000000"/>
              <w:right w:val="nil"/>
            </w:tcBorders>
          </w:tcPr>
          <w:p w:rsidR="00984FC5" w:rsidRPr="00260D5B" w:rsidRDefault="00984FC5" w:rsidP="002D5A66">
            <w:pPr>
              <w:spacing w:after="269" w:line="259" w:lineRule="auto"/>
              <w:rPr>
                <w:rFonts w:ascii="Times New Roman" w:hAnsi="Times New Roman" w:cs="Times New Roman"/>
              </w:rPr>
            </w:pPr>
            <w:r w:rsidRPr="00260D5B">
              <w:rPr>
                <w:rFonts w:ascii="Times New Roman" w:hAnsi="Times New Roman" w:cs="Times New Roman"/>
                <w:b/>
              </w:rPr>
              <w:t>Model 2</w:t>
            </w:r>
            <w:r w:rsidRPr="00260D5B">
              <w:rPr>
                <w:rFonts w:ascii="Times New Roman" w:hAnsi="Times New Roman" w:cs="Times New Roman"/>
                <w:b/>
                <w:vertAlign w:val="superscript"/>
              </w:rPr>
              <w:t>b</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c>
          <w:tcPr>
            <w:tcW w:w="1748" w:type="dxa"/>
            <w:tcBorders>
              <w:top w:val="single" w:sz="4" w:space="0" w:color="000000"/>
              <w:left w:val="nil"/>
              <w:bottom w:val="single" w:sz="4" w:space="0" w:color="000000"/>
              <w:right w:val="nil"/>
            </w:tcBorders>
          </w:tcPr>
          <w:p w:rsidR="00984FC5" w:rsidRPr="00260D5B" w:rsidRDefault="00984FC5" w:rsidP="002D5A66">
            <w:pPr>
              <w:spacing w:after="267" w:line="259" w:lineRule="auto"/>
              <w:rPr>
                <w:rFonts w:ascii="Times New Roman" w:hAnsi="Times New Roman" w:cs="Times New Roman"/>
              </w:rPr>
            </w:pPr>
            <w:r w:rsidRPr="00260D5B">
              <w:rPr>
                <w:rFonts w:ascii="Times New Roman" w:hAnsi="Times New Roman" w:cs="Times New Roman"/>
                <w:b/>
              </w:rPr>
              <w:t>Model 3</w:t>
            </w:r>
            <w:r w:rsidRPr="00260D5B">
              <w:rPr>
                <w:rFonts w:ascii="Times New Roman" w:hAnsi="Times New Roman" w:cs="Times New Roman"/>
                <w:b/>
                <w:vertAlign w:val="superscript"/>
              </w:rPr>
              <w:t>c</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c>
          <w:tcPr>
            <w:tcW w:w="1750" w:type="dxa"/>
            <w:tcBorders>
              <w:top w:val="single" w:sz="4" w:space="0" w:color="000000"/>
              <w:left w:val="nil"/>
              <w:bottom w:val="single" w:sz="4" w:space="0" w:color="000000"/>
              <w:right w:val="nil"/>
            </w:tcBorders>
          </w:tcPr>
          <w:p w:rsidR="00984FC5" w:rsidRPr="00260D5B" w:rsidRDefault="00984FC5" w:rsidP="002D5A66">
            <w:pPr>
              <w:spacing w:after="269" w:line="259" w:lineRule="auto"/>
              <w:rPr>
                <w:rFonts w:ascii="Times New Roman" w:hAnsi="Times New Roman" w:cs="Times New Roman"/>
              </w:rPr>
            </w:pPr>
            <w:r w:rsidRPr="00260D5B">
              <w:rPr>
                <w:rFonts w:ascii="Times New Roman" w:hAnsi="Times New Roman" w:cs="Times New Roman"/>
                <w:b/>
              </w:rPr>
              <w:t>Model 1</w:t>
            </w:r>
            <w:r w:rsidRPr="00260D5B">
              <w:rPr>
                <w:rFonts w:ascii="Times New Roman" w:eastAsia="Times New Roman" w:hAnsi="Times New Roman" w:cs="Times New Roman"/>
                <w:b/>
                <w:sz w:val="20"/>
                <w:vertAlign w:val="superscript"/>
              </w:rPr>
              <w:t>a</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c>
          <w:tcPr>
            <w:tcW w:w="1748" w:type="dxa"/>
            <w:tcBorders>
              <w:top w:val="single" w:sz="4" w:space="0" w:color="000000"/>
              <w:left w:val="nil"/>
              <w:bottom w:val="single" w:sz="4" w:space="0" w:color="000000"/>
              <w:right w:val="nil"/>
            </w:tcBorders>
          </w:tcPr>
          <w:p w:rsidR="00984FC5" w:rsidRPr="00260D5B" w:rsidRDefault="00984FC5" w:rsidP="002D5A66">
            <w:pPr>
              <w:spacing w:after="269" w:line="259" w:lineRule="auto"/>
              <w:rPr>
                <w:rFonts w:ascii="Times New Roman" w:hAnsi="Times New Roman" w:cs="Times New Roman"/>
              </w:rPr>
            </w:pPr>
            <w:r w:rsidRPr="00260D5B">
              <w:rPr>
                <w:rFonts w:ascii="Times New Roman" w:hAnsi="Times New Roman" w:cs="Times New Roman"/>
                <w:b/>
              </w:rPr>
              <w:t>Model 2</w:t>
            </w:r>
            <w:r w:rsidRPr="00260D5B">
              <w:rPr>
                <w:rFonts w:ascii="Times New Roman" w:hAnsi="Times New Roman" w:cs="Times New Roman"/>
                <w:b/>
                <w:vertAlign w:val="superscript"/>
              </w:rPr>
              <w:t>b</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c>
          <w:tcPr>
            <w:tcW w:w="1639" w:type="dxa"/>
            <w:tcBorders>
              <w:top w:val="single" w:sz="4" w:space="0" w:color="000000"/>
              <w:left w:val="nil"/>
              <w:bottom w:val="single" w:sz="4" w:space="0" w:color="000000"/>
              <w:right w:val="nil"/>
            </w:tcBorders>
          </w:tcPr>
          <w:p w:rsidR="00984FC5" w:rsidRPr="00260D5B" w:rsidRDefault="00984FC5" w:rsidP="002D5A66">
            <w:pPr>
              <w:spacing w:after="267" w:line="259" w:lineRule="auto"/>
              <w:rPr>
                <w:rFonts w:ascii="Times New Roman" w:hAnsi="Times New Roman" w:cs="Times New Roman"/>
              </w:rPr>
            </w:pPr>
            <w:r w:rsidRPr="00260D5B">
              <w:rPr>
                <w:rFonts w:ascii="Times New Roman" w:hAnsi="Times New Roman" w:cs="Times New Roman"/>
                <w:b/>
              </w:rPr>
              <w:t>Model 3</w:t>
            </w:r>
            <w:r w:rsidRPr="00260D5B">
              <w:rPr>
                <w:rFonts w:ascii="Times New Roman" w:hAnsi="Times New Roman" w:cs="Times New Roman"/>
                <w:b/>
                <w:vertAlign w:val="superscript"/>
              </w:rPr>
              <w:t>c</w:t>
            </w:r>
            <w:r w:rsidRPr="00260D5B">
              <w:rPr>
                <w:rFonts w:ascii="Times New Roman" w:hAnsi="Times New Roman" w:cs="Times New Roman"/>
                <w:b/>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b/>
              </w:rPr>
              <w:t xml:space="preserve">HR (95% CI) </w:t>
            </w:r>
          </w:p>
        </w:tc>
      </w:tr>
      <w:tr w:rsidR="00984FC5" w:rsidRPr="00260D5B" w:rsidTr="002D5A66">
        <w:trPr>
          <w:trHeight w:val="547"/>
        </w:trPr>
        <w:tc>
          <w:tcPr>
            <w:tcW w:w="1945" w:type="dxa"/>
            <w:vMerge w:val="restart"/>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Incident HF </w:t>
            </w: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Continuous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0.89(0.83;0.95)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0.91(0.85;0.97)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0.92(0.86;0.98)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0.91(0.86;0.96)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0.93(0.88;0.98)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0.93(0.88;0.99) </w:t>
            </w:r>
          </w:p>
        </w:tc>
      </w:tr>
      <w:tr w:rsidR="00984FC5" w:rsidRPr="00260D5B" w:rsidTr="002D5A66">
        <w:trPr>
          <w:trHeight w:val="547"/>
        </w:trPr>
        <w:tc>
          <w:tcPr>
            <w:tcW w:w="0" w:type="auto"/>
            <w:vMerge/>
            <w:tcBorders>
              <w:top w:val="nil"/>
              <w:left w:val="nil"/>
              <w:bottom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Unhealthier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r>
      <w:tr w:rsidR="00984FC5" w:rsidRPr="00260D5B" w:rsidTr="002D5A66">
        <w:trPr>
          <w:trHeight w:val="547"/>
        </w:trPr>
        <w:tc>
          <w:tcPr>
            <w:tcW w:w="0" w:type="auto"/>
            <w:vMerge/>
            <w:tcBorders>
              <w:top w:val="nil"/>
              <w:left w:val="nil"/>
              <w:bottom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Moderate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0.80(0.61;1.06)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0.84(0.64;1.12)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0.87(0.66;1.16)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0.89(0.62;1.28)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0.92(0.64;1.32)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0.90(0.63;1.30) </w:t>
            </w:r>
          </w:p>
        </w:tc>
      </w:tr>
      <w:tr w:rsidR="00984FC5" w:rsidRPr="00260D5B" w:rsidTr="002D5A66">
        <w:trPr>
          <w:trHeight w:val="548"/>
        </w:trPr>
        <w:tc>
          <w:tcPr>
            <w:tcW w:w="0" w:type="auto"/>
            <w:vMerge/>
            <w:tcBorders>
              <w:top w:val="nil"/>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0.47(0.32;0.68)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0.52(0.35;0.76)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0.55(0.38;0.81)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0.70(0.48;1.01)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0.76(0.52;1.10)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0.76(0.52;1.10) </w:t>
            </w:r>
          </w:p>
        </w:tc>
      </w:tr>
      <w:tr w:rsidR="00984FC5" w:rsidRPr="00260D5B" w:rsidTr="002D5A66">
        <w:trPr>
          <w:trHeight w:val="547"/>
        </w:trPr>
        <w:tc>
          <w:tcPr>
            <w:tcW w:w="1945" w:type="dxa"/>
            <w:vMerge w:val="restart"/>
            <w:tcBorders>
              <w:top w:val="single" w:sz="4" w:space="0" w:color="000000"/>
              <w:left w:val="nil"/>
              <w:bottom w:val="single" w:sz="4" w:space="0" w:color="000000"/>
              <w:right w:val="nil"/>
            </w:tcBorders>
          </w:tcPr>
          <w:p w:rsidR="00984FC5" w:rsidRPr="00260D5B" w:rsidRDefault="00984FC5" w:rsidP="002D5A66">
            <w:pPr>
              <w:spacing w:line="259" w:lineRule="auto"/>
              <w:ind w:left="108" w:right="65"/>
              <w:rPr>
                <w:rFonts w:ascii="Times New Roman" w:hAnsi="Times New Roman" w:cs="Times New Roman"/>
              </w:rPr>
            </w:pPr>
            <w:r w:rsidRPr="00260D5B">
              <w:rPr>
                <w:rFonts w:ascii="Times New Roman" w:hAnsi="Times New Roman" w:cs="Times New Roman"/>
              </w:rPr>
              <w:t xml:space="preserve">No HF to mortality </w:t>
            </w: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Continuous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0.89(0.85;0.92)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0.89(0.85;0.93)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0.90(0.87;0.94)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0.93(0.90;0.96)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0.94(0.91;0.96)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0.95(0.91;0.98) </w:t>
            </w:r>
          </w:p>
        </w:tc>
      </w:tr>
      <w:tr w:rsidR="00984FC5" w:rsidRPr="00260D5B" w:rsidTr="002D5A66">
        <w:trPr>
          <w:trHeight w:val="547"/>
        </w:trPr>
        <w:tc>
          <w:tcPr>
            <w:tcW w:w="0" w:type="auto"/>
            <w:vMerge/>
            <w:tcBorders>
              <w:top w:val="nil"/>
              <w:left w:val="nil"/>
              <w:bottom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Unhealthier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1 </w:t>
            </w:r>
          </w:p>
        </w:tc>
      </w:tr>
      <w:tr w:rsidR="00984FC5" w:rsidRPr="00260D5B" w:rsidTr="002D5A66">
        <w:trPr>
          <w:trHeight w:val="547"/>
        </w:trPr>
        <w:tc>
          <w:tcPr>
            <w:tcW w:w="0" w:type="auto"/>
            <w:vMerge/>
            <w:tcBorders>
              <w:top w:val="nil"/>
              <w:left w:val="nil"/>
              <w:bottom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Moderate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0.75(0.63;0.90)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0.76(0.63;0.91)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0.78(0.65;0.94)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0.70(0.56;0.88)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0.72(0.57;0.90)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0.70(0.55;0.87) </w:t>
            </w:r>
          </w:p>
        </w:tc>
      </w:tr>
      <w:tr w:rsidR="00984FC5" w:rsidRPr="00260D5B" w:rsidTr="002D5A66">
        <w:trPr>
          <w:trHeight w:val="547"/>
        </w:trPr>
        <w:tc>
          <w:tcPr>
            <w:tcW w:w="0" w:type="auto"/>
            <w:vMerge/>
            <w:tcBorders>
              <w:top w:val="nil"/>
              <w:left w:val="nil"/>
              <w:bottom w:val="single" w:sz="4" w:space="0" w:color="auto"/>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0.55(0.44;0.69)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0.56(0.45;0.71)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0.60(0.48;0.76) </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0.61(0.49;0.77)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0.65(0.51;0.82) </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0.64(0.51;0.81) </w:t>
            </w:r>
          </w:p>
        </w:tc>
      </w:tr>
      <w:tr w:rsidR="00984FC5" w:rsidRPr="00260D5B" w:rsidTr="002D5A66">
        <w:trPr>
          <w:trHeight w:val="547"/>
        </w:trPr>
        <w:tc>
          <w:tcPr>
            <w:tcW w:w="0" w:type="auto"/>
            <w:vMerge w:val="restart"/>
            <w:tcBorders>
              <w:top w:val="single" w:sz="4" w:space="0" w:color="auto"/>
              <w:left w:val="nil"/>
              <w:right w:val="nil"/>
            </w:tcBorders>
          </w:tcPr>
          <w:p w:rsidR="00984FC5" w:rsidRPr="00260D5B" w:rsidRDefault="00984FC5" w:rsidP="002D5A66">
            <w:pPr>
              <w:spacing w:after="160" w:line="259" w:lineRule="auto"/>
              <w:rPr>
                <w:rFonts w:ascii="Times New Roman" w:hAnsi="Times New Roman" w:cs="Times New Roman"/>
              </w:rPr>
            </w:pPr>
            <w:r w:rsidRPr="00260D5B">
              <w:rPr>
                <w:rFonts w:ascii="Times New Roman" w:hAnsi="Times New Roman" w:cs="Times New Roman"/>
              </w:rPr>
              <w:t>HF to mortality</w:t>
            </w: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Continuous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0.94(0.87;1.02)</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0.94(0.87;1.03)</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0.94(0.86;1.02)</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0.97(0.90;1.05)</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0.98(0.90;1.06)</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0.99(0.91;1.07)</w:t>
            </w:r>
          </w:p>
        </w:tc>
      </w:tr>
      <w:tr w:rsidR="00984FC5" w:rsidRPr="00260D5B" w:rsidTr="002D5A66">
        <w:trPr>
          <w:trHeight w:val="547"/>
        </w:trPr>
        <w:tc>
          <w:tcPr>
            <w:tcW w:w="0" w:type="auto"/>
            <w:vMerge/>
            <w:tcBorders>
              <w:left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Unhealthier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w:t>
            </w:r>
          </w:p>
        </w:tc>
      </w:tr>
      <w:tr w:rsidR="00984FC5" w:rsidRPr="00260D5B" w:rsidTr="002D5A66">
        <w:trPr>
          <w:trHeight w:val="547"/>
        </w:trPr>
        <w:tc>
          <w:tcPr>
            <w:tcW w:w="0" w:type="auto"/>
            <w:vMerge/>
            <w:tcBorders>
              <w:left w:val="nil"/>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Moderate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0.97(0.70;1.35)</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0.96(0.68;1.34)</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0.94(0.67;1.31)</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1.02(0.63;1.65)</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0.98(0.60;1.60)</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1.03(0.63;1.68)</w:t>
            </w:r>
          </w:p>
        </w:tc>
      </w:tr>
      <w:tr w:rsidR="00984FC5" w:rsidRPr="00260D5B" w:rsidTr="002D5A66">
        <w:trPr>
          <w:trHeight w:val="547"/>
        </w:trPr>
        <w:tc>
          <w:tcPr>
            <w:tcW w:w="0" w:type="auto"/>
            <w:vMerge/>
            <w:tcBorders>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702"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Healthier LS </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0.89(0.56;1.41)</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0.89(0.56;1.42)</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0.82(0.51;1.32)</w:t>
            </w:r>
          </w:p>
        </w:tc>
        <w:tc>
          <w:tcPr>
            <w:tcW w:w="175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0.87(0.53;1.41)</w:t>
            </w:r>
          </w:p>
        </w:tc>
        <w:tc>
          <w:tcPr>
            <w:tcW w:w="1748"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0.85(0.52;1.39)</w:t>
            </w:r>
          </w:p>
        </w:tc>
        <w:tc>
          <w:tcPr>
            <w:tcW w:w="163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0.91(0.55;1.50)</w:t>
            </w:r>
          </w:p>
        </w:tc>
      </w:tr>
    </w:tbl>
    <w:p w:rsidR="00984FC5" w:rsidRPr="00260D5B" w:rsidRDefault="00984FC5" w:rsidP="00984FC5">
      <w:pPr>
        <w:spacing w:after="57" w:line="473" w:lineRule="auto"/>
        <w:ind w:left="-5"/>
        <w:rPr>
          <w:rFonts w:ascii="Times New Roman" w:hAnsi="Times New Roman" w:cs="Times New Roman"/>
        </w:rPr>
      </w:pPr>
      <w:r w:rsidRPr="00260D5B">
        <w:rPr>
          <w:rFonts w:ascii="Times New Roman" w:hAnsi="Times New Roman" w:cs="Times New Roman"/>
          <w:sz w:val="18"/>
        </w:rPr>
        <w:t xml:space="preserve">*Estimates are hazard ratios (HR) with 95% confidence intervals (CI) for associations of the lifestyle score per 1 point increase or categories of the lifestyle score with the unhealthier category as reference. with transitions from no HF to incident HF. from no HF to mortality and from HR to mortality. based on parametric proportional hazard regression models with a Gompertz distribution. Age 45 and over at start of follow-up. </w:t>
      </w:r>
      <w:r w:rsidRPr="00260D5B">
        <w:rPr>
          <w:rFonts w:ascii="Times New Roman" w:hAnsi="Times New Roman" w:cs="Times New Roman"/>
          <w:sz w:val="18"/>
          <w:vertAlign w:val="superscript"/>
        </w:rPr>
        <w:t>a</w:t>
      </w:r>
      <w:r w:rsidRPr="00260D5B">
        <w:rPr>
          <w:rFonts w:ascii="Times New Roman" w:hAnsi="Times New Roman" w:cs="Times New Roman"/>
          <w:sz w:val="18"/>
        </w:rPr>
        <w:t xml:space="preserve">Adjusted for age, cohort, education, marital status </w:t>
      </w:r>
      <w:r w:rsidRPr="00260D5B">
        <w:rPr>
          <w:rFonts w:ascii="Times New Roman" w:hAnsi="Times New Roman" w:cs="Times New Roman"/>
          <w:sz w:val="18"/>
          <w:vertAlign w:val="superscript"/>
        </w:rPr>
        <w:t>b</w:t>
      </w:r>
      <w:r w:rsidRPr="00260D5B">
        <w:rPr>
          <w:rFonts w:ascii="Times New Roman" w:hAnsi="Times New Roman" w:cs="Times New Roman"/>
          <w:sz w:val="18"/>
        </w:rPr>
        <w:t xml:space="preserve">Additionally adjusted for CRP, total cholesterol, eGFRcr, hypertension, statin use </w:t>
      </w:r>
      <w:r w:rsidRPr="00260D5B">
        <w:rPr>
          <w:rFonts w:ascii="Times New Roman" w:hAnsi="Times New Roman" w:cs="Times New Roman"/>
          <w:sz w:val="18"/>
          <w:vertAlign w:val="superscript"/>
        </w:rPr>
        <w:t xml:space="preserve">c </w:t>
      </w:r>
      <w:r w:rsidRPr="00260D5B">
        <w:rPr>
          <w:rFonts w:ascii="Times New Roman" w:hAnsi="Times New Roman" w:cs="Times New Roman"/>
          <w:sz w:val="18"/>
        </w:rPr>
        <w:t>Additionally adjusted for comorbidities: prevalent cancer, prevalent MI, prevalent stroke, prevalent COPD, prevalent type 2 diabetes (T2D). M</w:t>
      </w:r>
      <w:r w:rsidRPr="00260D5B">
        <w:rPr>
          <w:rFonts w:ascii="Times New Roman" w:hAnsi="Times New Roman" w:cs="Times New Roman"/>
          <w:sz w:val="18"/>
          <w:szCs w:val="18"/>
        </w:rPr>
        <w:t xml:space="preserve">issing covariates data for education (0.29% missing), eGFRcr (4.97% missing), CRP (6.46% missing), marital status (0.03% missing), total cholesterol (2.62% missing), hypertension (0.47% missing) was imputed. </w:t>
      </w:r>
      <w:r w:rsidRPr="00260D5B">
        <w:rPr>
          <w:rFonts w:ascii="Times New Roman" w:hAnsi="Times New Roman" w:cs="Times New Roman"/>
          <w:sz w:val="18"/>
        </w:rPr>
        <w:t xml:space="preserve">Abbreviations: HR, Hazard Ratio; CI, Confidence interval; HF, Heart failure </w:t>
      </w:r>
    </w:p>
    <w:p w:rsidR="00984FC5" w:rsidRPr="00260D5B" w:rsidRDefault="00984FC5" w:rsidP="00984FC5">
      <w:pPr>
        <w:spacing w:after="0"/>
        <w:rPr>
          <w:rFonts w:ascii="Times New Roman" w:hAnsi="Times New Roman" w:cs="Times New Roman"/>
        </w:rPr>
      </w:pPr>
      <w:r w:rsidRPr="00260D5B">
        <w:rPr>
          <w:rFonts w:ascii="Times New Roman" w:hAnsi="Times New Roman" w:cs="Times New Roman"/>
        </w:rPr>
        <w:t xml:space="preserve"> </w:t>
      </w:r>
      <w:r w:rsidRPr="00260D5B">
        <w:rPr>
          <w:rFonts w:ascii="Times New Roman" w:hAnsi="Times New Roman" w:cs="Times New Roman"/>
        </w:rPr>
        <w:tab/>
        <w:t xml:space="preserve"> </w:t>
      </w:r>
      <w:r w:rsidRPr="00260D5B">
        <w:rPr>
          <w:rFonts w:ascii="Times New Roman" w:hAnsi="Times New Roman" w:cs="Times New Roman"/>
        </w:rPr>
        <w:br w:type="page"/>
      </w:r>
    </w:p>
    <w:p w:rsidR="00984FC5" w:rsidRPr="00260D5B" w:rsidRDefault="00984FC5" w:rsidP="00984FC5">
      <w:pPr>
        <w:ind w:left="-5" w:right="5"/>
        <w:rPr>
          <w:rFonts w:ascii="Times New Roman" w:hAnsi="Times New Roman" w:cs="Times New Roman"/>
        </w:rPr>
      </w:pPr>
      <w:r w:rsidRPr="00260D5B">
        <w:rPr>
          <w:rFonts w:ascii="Times New Roman" w:hAnsi="Times New Roman" w:cs="Times New Roman"/>
          <w:u w:val="single" w:color="000000"/>
        </w:rPr>
        <w:lastRenderedPageBreak/>
        <w:t>Supplementary Table 2.</w:t>
      </w:r>
      <w:r w:rsidRPr="00260D5B">
        <w:rPr>
          <w:rFonts w:ascii="Times New Roman" w:hAnsi="Times New Roman" w:cs="Times New Roman"/>
        </w:rPr>
        <w:t xml:space="preserve"> Hazard ratios for each transition for the continuous overall lifestyle score and for lifestyle score excluding one lifestyle factor at a time </w:t>
      </w:r>
    </w:p>
    <w:p w:rsidR="00984FC5" w:rsidRPr="00260D5B" w:rsidRDefault="00984FC5" w:rsidP="00984FC5">
      <w:pPr>
        <w:spacing w:after="22"/>
        <w:rPr>
          <w:rFonts w:ascii="Times New Roman" w:hAnsi="Times New Roman" w:cs="Times New Roman"/>
        </w:rPr>
      </w:pPr>
      <w:r w:rsidRPr="00260D5B">
        <w:rPr>
          <w:rFonts w:ascii="Times New Roman" w:hAnsi="Times New Roman" w:cs="Times New Roman"/>
        </w:rPr>
        <w:t xml:space="preserve"> </w:t>
      </w:r>
    </w:p>
    <w:tbl>
      <w:tblPr>
        <w:tblStyle w:val="TableGrid"/>
        <w:tblW w:w="13996" w:type="dxa"/>
        <w:tblInd w:w="0" w:type="dxa"/>
        <w:tblCellMar>
          <w:right w:w="115" w:type="dxa"/>
        </w:tblCellMar>
        <w:tblLook w:val="04A0" w:firstRow="1" w:lastRow="0" w:firstColumn="1" w:lastColumn="0" w:noHBand="0" w:noVBand="1"/>
      </w:tblPr>
      <w:tblGrid>
        <w:gridCol w:w="2107"/>
        <w:gridCol w:w="1999"/>
        <w:gridCol w:w="2000"/>
        <w:gridCol w:w="2000"/>
        <w:gridCol w:w="1999"/>
        <w:gridCol w:w="2000"/>
        <w:gridCol w:w="1891"/>
      </w:tblGrid>
      <w:tr w:rsidR="00984FC5" w:rsidRPr="00260D5B" w:rsidTr="002D5A66">
        <w:trPr>
          <w:trHeight w:val="499"/>
        </w:trPr>
        <w:tc>
          <w:tcPr>
            <w:tcW w:w="4107" w:type="dxa"/>
            <w:gridSpan w:val="2"/>
            <w:tcBorders>
              <w:top w:val="nil"/>
              <w:left w:val="nil"/>
              <w:bottom w:val="single" w:sz="4" w:space="0" w:color="000000"/>
              <w:right w:val="nil"/>
            </w:tcBorders>
          </w:tcPr>
          <w:p w:rsidR="00984FC5" w:rsidRPr="00260D5B" w:rsidRDefault="00984FC5" w:rsidP="002D5A66">
            <w:pPr>
              <w:tabs>
                <w:tab w:val="center" w:pos="2315"/>
              </w:tabs>
              <w:spacing w:line="259" w:lineRule="auto"/>
              <w:rPr>
                <w:rFonts w:ascii="Times New Roman" w:hAnsi="Times New Roman" w:cs="Times New Roman"/>
              </w:rPr>
            </w:pPr>
            <w:r w:rsidRPr="00260D5B">
              <w:rPr>
                <w:rFonts w:ascii="Times New Roman" w:hAnsi="Times New Roman" w:cs="Times New Roman"/>
              </w:rPr>
              <w:t xml:space="preserve"> </w:t>
            </w:r>
            <w:r w:rsidRPr="00260D5B">
              <w:rPr>
                <w:rFonts w:ascii="Times New Roman" w:hAnsi="Times New Roman" w:cs="Times New Roman"/>
              </w:rPr>
              <w:tab/>
              <w:t xml:space="preserve">Men </w:t>
            </w:r>
          </w:p>
        </w:tc>
        <w:tc>
          <w:tcPr>
            <w:tcW w:w="2000" w:type="dxa"/>
            <w:tcBorders>
              <w:top w:val="nil"/>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nil"/>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999"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Women </w:t>
            </w:r>
          </w:p>
        </w:tc>
        <w:tc>
          <w:tcPr>
            <w:tcW w:w="2000" w:type="dxa"/>
            <w:tcBorders>
              <w:top w:val="nil"/>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891" w:type="dxa"/>
            <w:tcBorders>
              <w:top w:val="nil"/>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r>
      <w:tr w:rsidR="00984FC5" w:rsidRPr="00260D5B" w:rsidTr="002D5A66">
        <w:trPr>
          <w:trHeight w:val="1083"/>
        </w:trPr>
        <w:tc>
          <w:tcPr>
            <w:tcW w:w="4107" w:type="dxa"/>
            <w:gridSpan w:val="2"/>
            <w:tcBorders>
              <w:top w:val="single" w:sz="4" w:space="0" w:color="000000"/>
              <w:left w:val="nil"/>
              <w:bottom w:val="single" w:sz="4" w:space="0" w:color="000000"/>
              <w:right w:val="nil"/>
            </w:tcBorders>
          </w:tcPr>
          <w:p w:rsidR="00984FC5" w:rsidRPr="00260D5B" w:rsidRDefault="00984FC5" w:rsidP="002D5A66">
            <w:pPr>
              <w:tabs>
                <w:tab w:val="center" w:pos="2513"/>
              </w:tabs>
              <w:spacing w:after="267" w:line="259" w:lineRule="auto"/>
              <w:rPr>
                <w:rFonts w:ascii="Times New Roman" w:hAnsi="Times New Roman" w:cs="Times New Roman"/>
              </w:rPr>
            </w:pPr>
            <w:r w:rsidRPr="00260D5B">
              <w:rPr>
                <w:rFonts w:ascii="Times New Roman" w:hAnsi="Times New Roman" w:cs="Times New Roman"/>
              </w:rPr>
              <w:t xml:space="preserve"> </w:t>
            </w:r>
            <w:r w:rsidRPr="00260D5B">
              <w:rPr>
                <w:rFonts w:ascii="Times New Roman" w:hAnsi="Times New Roman" w:cs="Times New Roman"/>
              </w:rPr>
              <w:tab/>
              <w:t>Model 1</w:t>
            </w:r>
            <w:r w:rsidRPr="00260D5B">
              <w:rPr>
                <w:rFonts w:ascii="Times New Roman" w:hAnsi="Times New Roman" w:cs="Times New Roman"/>
                <w:vertAlign w:val="superscript"/>
              </w:rPr>
              <w:t>a</w:t>
            </w:r>
            <w:r w:rsidRPr="00260D5B">
              <w:rPr>
                <w:rFonts w:ascii="Times New Roman" w:hAnsi="Times New Roman" w:cs="Times New Roman"/>
              </w:rPr>
              <w:t xml:space="preserve">  </w:t>
            </w:r>
          </w:p>
          <w:p w:rsidR="00984FC5" w:rsidRPr="00260D5B" w:rsidRDefault="00984FC5" w:rsidP="002D5A66">
            <w:pPr>
              <w:spacing w:line="259" w:lineRule="auto"/>
              <w:ind w:left="1169"/>
              <w:jc w:val="center"/>
              <w:rPr>
                <w:rFonts w:ascii="Times New Roman" w:hAnsi="Times New Roman" w:cs="Times New Roman"/>
              </w:rPr>
            </w:pPr>
            <w:r w:rsidRPr="00260D5B">
              <w:rPr>
                <w:rFonts w:ascii="Times New Roman" w:hAnsi="Times New Roman" w:cs="Times New Roman"/>
              </w:rPr>
              <w:t xml:space="preserve">HR(95%CI) </w:t>
            </w:r>
          </w:p>
        </w:tc>
        <w:tc>
          <w:tcPr>
            <w:tcW w:w="2000" w:type="dxa"/>
            <w:tcBorders>
              <w:top w:val="single" w:sz="4" w:space="0" w:color="000000"/>
              <w:left w:val="nil"/>
              <w:bottom w:val="single" w:sz="4" w:space="0" w:color="000000"/>
              <w:right w:val="nil"/>
            </w:tcBorders>
          </w:tcPr>
          <w:p w:rsidR="00984FC5" w:rsidRPr="00260D5B" w:rsidRDefault="00984FC5" w:rsidP="002D5A66">
            <w:pPr>
              <w:spacing w:after="275" w:line="259" w:lineRule="auto"/>
              <w:rPr>
                <w:rFonts w:ascii="Times New Roman" w:hAnsi="Times New Roman" w:cs="Times New Roman"/>
              </w:rPr>
            </w:pPr>
            <w:r w:rsidRPr="00260D5B">
              <w:rPr>
                <w:rFonts w:ascii="Times New Roman" w:hAnsi="Times New Roman" w:cs="Times New Roman"/>
              </w:rPr>
              <w:t>Model 2</w:t>
            </w:r>
            <w:r w:rsidRPr="00260D5B">
              <w:rPr>
                <w:rFonts w:ascii="Times New Roman" w:hAnsi="Times New Roman" w:cs="Times New Roman"/>
                <w:vertAlign w:val="superscript"/>
              </w:rPr>
              <w:t>b</w:t>
            </w:r>
            <w:r w:rsidRPr="00260D5B">
              <w:rPr>
                <w:rFonts w:ascii="Times New Roman" w:hAnsi="Times New Roman" w:cs="Times New Roman"/>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HR(95%CI) </w:t>
            </w:r>
          </w:p>
        </w:tc>
        <w:tc>
          <w:tcPr>
            <w:tcW w:w="2000" w:type="dxa"/>
            <w:tcBorders>
              <w:top w:val="single" w:sz="4" w:space="0" w:color="000000"/>
              <w:left w:val="nil"/>
              <w:bottom w:val="single" w:sz="4" w:space="0" w:color="000000"/>
              <w:right w:val="nil"/>
            </w:tcBorders>
          </w:tcPr>
          <w:p w:rsidR="00984FC5" w:rsidRPr="00260D5B" w:rsidRDefault="00984FC5" w:rsidP="002D5A66">
            <w:pPr>
              <w:spacing w:after="255" w:line="259" w:lineRule="auto"/>
              <w:rPr>
                <w:rFonts w:ascii="Times New Roman" w:hAnsi="Times New Roman" w:cs="Times New Roman"/>
              </w:rPr>
            </w:pPr>
            <w:r w:rsidRPr="00260D5B">
              <w:rPr>
                <w:rFonts w:ascii="Times New Roman" w:hAnsi="Times New Roman" w:cs="Times New Roman"/>
              </w:rPr>
              <w:t>Model 3</w:t>
            </w:r>
            <w:r w:rsidRPr="00260D5B">
              <w:rPr>
                <w:rFonts w:ascii="Times New Roman" w:hAnsi="Times New Roman" w:cs="Times New Roman"/>
                <w:vertAlign w:val="superscript"/>
              </w:rPr>
              <w:t xml:space="preserve">c </w:t>
            </w:r>
            <w:r w:rsidRPr="00260D5B">
              <w:rPr>
                <w:rFonts w:ascii="Times New Roman" w:hAnsi="Times New Roman" w:cs="Times New Roman"/>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HR(95%CI)</w:t>
            </w:r>
            <w:r w:rsidRPr="00260D5B">
              <w:rPr>
                <w:rFonts w:ascii="Times New Roman" w:hAnsi="Times New Roman" w:cs="Times New Roman"/>
                <w:vertAlign w:val="superscript"/>
              </w:rPr>
              <w:t xml:space="preserve"> </w:t>
            </w:r>
          </w:p>
        </w:tc>
        <w:tc>
          <w:tcPr>
            <w:tcW w:w="1999" w:type="dxa"/>
            <w:tcBorders>
              <w:top w:val="single" w:sz="4" w:space="0" w:color="000000"/>
              <w:left w:val="nil"/>
              <w:bottom w:val="single" w:sz="4" w:space="0" w:color="000000"/>
              <w:right w:val="nil"/>
            </w:tcBorders>
          </w:tcPr>
          <w:p w:rsidR="00984FC5" w:rsidRPr="00260D5B" w:rsidRDefault="00984FC5" w:rsidP="002D5A66">
            <w:pPr>
              <w:spacing w:after="263" w:line="259" w:lineRule="auto"/>
              <w:rPr>
                <w:rFonts w:ascii="Times New Roman" w:hAnsi="Times New Roman" w:cs="Times New Roman"/>
              </w:rPr>
            </w:pPr>
            <w:r w:rsidRPr="00260D5B">
              <w:rPr>
                <w:rFonts w:ascii="Times New Roman" w:hAnsi="Times New Roman" w:cs="Times New Roman"/>
              </w:rPr>
              <w:t>Model 1</w:t>
            </w:r>
            <w:r w:rsidRPr="00260D5B">
              <w:rPr>
                <w:rFonts w:ascii="Times New Roman" w:hAnsi="Times New Roman" w:cs="Times New Roman"/>
                <w:vertAlign w:val="superscript"/>
              </w:rPr>
              <w:t xml:space="preserve">a </w:t>
            </w:r>
            <w:r w:rsidRPr="00260D5B">
              <w:rPr>
                <w:rFonts w:ascii="Times New Roman" w:hAnsi="Times New Roman" w:cs="Times New Roman"/>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HR(95%CI)</w:t>
            </w:r>
            <w:r w:rsidRPr="00260D5B">
              <w:rPr>
                <w:rFonts w:ascii="Times New Roman" w:hAnsi="Times New Roman" w:cs="Times New Roman"/>
                <w:vertAlign w:val="superscript"/>
              </w:rPr>
              <w:t xml:space="preserve"> </w:t>
            </w:r>
          </w:p>
        </w:tc>
        <w:tc>
          <w:tcPr>
            <w:tcW w:w="2000" w:type="dxa"/>
            <w:tcBorders>
              <w:top w:val="single" w:sz="4" w:space="0" w:color="000000"/>
              <w:left w:val="nil"/>
              <w:bottom w:val="single" w:sz="4" w:space="0" w:color="000000"/>
              <w:right w:val="nil"/>
            </w:tcBorders>
          </w:tcPr>
          <w:p w:rsidR="00984FC5" w:rsidRPr="00260D5B" w:rsidRDefault="00984FC5" w:rsidP="002D5A66">
            <w:pPr>
              <w:spacing w:after="275" w:line="259" w:lineRule="auto"/>
              <w:rPr>
                <w:rFonts w:ascii="Times New Roman" w:hAnsi="Times New Roman" w:cs="Times New Roman"/>
              </w:rPr>
            </w:pPr>
            <w:r w:rsidRPr="00260D5B">
              <w:rPr>
                <w:rFonts w:ascii="Times New Roman" w:hAnsi="Times New Roman" w:cs="Times New Roman"/>
              </w:rPr>
              <w:t>Model 2</w:t>
            </w:r>
            <w:r w:rsidRPr="00260D5B">
              <w:rPr>
                <w:rFonts w:ascii="Times New Roman" w:hAnsi="Times New Roman" w:cs="Times New Roman"/>
                <w:vertAlign w:val="superscript"/>
              </w:rPr>
              <w:t>b</w:t>
            </w:r>
            <w:r w:rsidRPr="00260D5B">
              <w:rPr>
                <w:rFonts w:ascii="Times New Roman" w:hAnsi="Times New Roman" w:cs="Times New Roman"/>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HR(95%CI) </w:t>
            </w:r>
          </w:p>
        </w:tc>
        <w:tc>
          <w:tcPr>
            <w:tcW w:w="1891" w:type="dxa"/>
            <w:tcBorders>
              <w:top w:val="single" w:sz="4" w:space="0" w:color="000000"/>
              <w:left w:val="nil"/>
              <w:bottom w:val="single" w:sz="4" w:space="0" w:color="000000"/>
              <w:right w:val="nil"/>
            </w:tcBorders>
          </w:tcPr>
          <w:p w:rsidR="00984FC5" w:rsidRPr="00260D5B" w:rsidRDefault="00984FC5" w:rsidP="002D5A66">
            <w:pPr>
              <w:spacing w:after="255" w:line="259" w:lineRule="auto"/>
              <w:rPr>
                <w:rFonts w:ascii="Times New Roman" w:hAnsi="Times New Roman" w:cs="Times New Roman"/>
              </w:rPr>
            </w:pPr>
            <w:r w:rsidRPr="00260D5B">
              <w:rPr>
                <w:rFonts w:ascii="Times New Roman" w:hAnsi="Times New Roman" w:cs="Times New Roman"/>
              </w:rPr>
              <w:t>Model 3</w:t>
            </w:r>
            <w:r w:rsidRPr="00260D5B">
              <w:rPr>
                <w:rFonts w:ascii="Times New Roman" w:hAnsi="Times New Roman" w:cs="Times New Roman"/>
                <w:vertAlign w:val="superscript"/>
              </w:rPr>
              <w:t xml:space="preserve">c </w:t>
            </w:r>
            <w:r w:rsidRPr="00260D5B">
              <w:rPr>
                <w:rFonts w:ascii="Times New Roman" w:hAnsi="Times New Roman" w:cs="Times New Roman"/>
              </w:rPr>
              <w:t xml:space="preserve">  </w:t>
            </w:r>
          </w:p>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HR(95%CI)</w:t>
            </w:r>
            <w:r w:rsidRPr="00260D5B">
              <w:rPr>
                <w:rFonts w:ascii="Times New Roman" w:hAnsi="Times New Roman" w:cs="Times New Roman"/>
                <w:vertAlign w:val="superscript"/>
              </w:rPr>
              <w:t xml:space="preserve"> </w:t>
            </w:r>
          </w:p>
        </w:tc>
      </w:tr>
      <w:tr w:rsidR="00984FC5" w:rsidRPr="00260D5B" w:rsidTr="002D5A66">
        <w:trPr>
          <w:trHeight w:val="547"/>
        </w:trPr>
        <w:tc>
          <w:tcPr>
            <w:tcW w:w="4107" w:type="dxa"/>
            <w:gridSpan w:val="2"/>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b/>
              </w:rPr>
              <w:t>Transition 1 No HF-HF</w:t>
            </w:r>
            <w:r w:rsidRPr="00260D5B">
              <w:rPr>
                <w:rFonts w:ascii="Times New Roman" w:hAnsi="Times New Roman" w:cs="Times New Roman"/>
              </w:rPr>
              <w:t xml:space="preserve"> </w:t>
            </w: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999"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891"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continuous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0.89(0.83;0.95)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0.91(0.85;0.97)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0.92(0.86;0.98)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0.91(0.86;0.96)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0.93(0.88;0.98)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0.93(0.88;0.99)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Alcohol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0.84(0.78;0.92)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0.87(0.80;0.95)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0.89(0.82;0.97)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0.91(0.85;0.97)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0.93(0.88;0.99)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0.94(0.88;1.00) </w:t>
            </w:r>
          </w:p>
        </w:tc>
      </w:tr>
      <w:tr w:rsidR="00984FC5" w:rsidRPr="00260D5B" w:rsidTr="002D5A66">
        <w:trPr>
          <w:trHeight w:val="548"/>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BMI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0.94(0.87;1.01)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0.94(0.87;1.01)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0.95(0.88;1.02)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0.95(0.89;1.01)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0.96(0.90;1.02)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0.96(0.90;1.02)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Diet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0.84(0.78;0.91)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0.87(0.81;0.94)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0.88(0.82;0.95)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0.88(0.82;0.94)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0.90(0.84;0.96)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0.90(0.84;0.96)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PA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0.90(0.84;0.97)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0.92(0.85;0.99)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0.93(0.86;1.00)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0.88(0.83;0.94)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0.90(0.85;0.96)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0.90(0.85;0.96)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Smoking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0.90(0.84;0.97)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0.92(0.86;0.99)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0.94(0.87;1.01)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0.92(0.87;0.98)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0.95(0.89;1.01)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0.95(0.90;1.02) </w:t>
            </w:r>
          </w:p>
        </w:tc>
      </w:tr>
      <w:tr w:rsidR="00984FC5" w:rsidRPr="00260D5B" w:rsidTr="002D5A66">
        <w:trPr>
          <w:trHeight w:val="547"/>
        </w:trPr>
        <w:tc>
          <w:tcPr>
            <w:tcW w:w="4107" w:type="dxa"/>
            <w:gridSpan w:val="2"/>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b/>
              </w:rPr>
              <w:t>Transition 2 No HF-death</w:t>
            </w:r>
            <w:r w:rsidRPr="00260D5B">
              <w:rPr>
                <w:rFonts w:ascii="Times New Roman" w:hAnsi="Times New Roman" w:cs="Times New Roman"/>
              </w:rPr>
              <w:t xml:space="preserve"> </w:t>
            </w: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999"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891"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r>
    </w:tbl>
    <w:p w:rsidR="00984FC5" w:rsidRPr="00260D5B" w:rsidRDefault="00984FC5" w:rsidP="00984FC5">
      <w:pPr>
        <w:tabs>
          <w:tab w:val="center" w:pos="2790"/>
          <w:tab w:val="center" w:pos="4789"/>
          <w:tab w:val="center" w:pos="6789"/>
          <w:tab w:val="center" w:pos="8789"/>
          <w:tab w:val="center" w:pos="10787"/>
          <w:tab w:val="center" w:pos="12788"/>
        </w:tabs>
        <w:rPr>
          <w:rFonts w:ascii="Times New Roman" w:hAnsi="Times New Roman" w:cs="Times New Roman"/>
        </w:rPr>
      </w:pPr>
      <w:r w:rsidRPr="00260D5B">
        <w:rPr>
          <w:rFonts w:ascii="Times New Roman" w:hAnsi="Times New Roman" w:cs="Times New Roman"/>
        </w:rPr>
        <w:t xml:space="preserve">LS continuous </w:t>
      </w:r>
      <w:r w:rsidRPr="00260D5B">
        <w:rPr>
          <w:rFonts w:ascii="Times New Roman" w:hAnsi="Times New Roman" w:cs="Times New Roman"/>
        </w:rPr>
        <w:tab/>
        <w:t xml:space="preserve">0.89(0.85;0.92) </w:t>
      </w:r>
      <w:r w:rsidRPr="00260D5B">
        <w:rPr>
          <w:rFonts w:ascii="Times New Roman" w:hAnsi="Times New Roman" w:cs="Times New Roman"/>
        </w:rPr>
        <w:tab/>
        <w:t xml:space="preserve">0.89(0.85;0.93) </w:t>
      </w:r>
      <w:r w:rsidRPr="00260D5B">
        <w:rPr>
          <w:rFonts w:ascii="Times New Roman" w:hAnsi="Times New Roman" w:cs="Times New Roman"/>
        </w:rPr>
        <w:tab/>
        <w:t xml:space="preserve">0.90(0.87;0.94) </w:t>
      </w:r>
      <w:r w:rsidRPr="00260D5B">
        <w:rPr>
          <w:rFonts w:ascii="Times New Roman" w:hAnsi="Times New Roman" w:cs="Times New Roman"/>
        </w:rPr>
        <w:tab/>
        <w:t xml:space="preserve">0.93(0.90;0.96) </w:t>
      </w:r>
      <w:r w:rsidRPr="00260D5B">
        <w:rPr>
          <w:rFonts w:ascii="Times New Roman" w:hAnsi="Times New Roman" w:cs="Times New Roman"/>
        </w:rPr>
        <w:tab/>
        <w:t xml:space="preserve">0.94(0.91;0.98) </w:t>
      </w:r>
      <w:r w:rsidRPr="00260D5B">
        <w:rPr>
          <w:rFonts w:ascii="Times New Roman" w:hAnsi="Times New Roman" w:cs="Times New Roman"/>
        </w:rPr>
        <w:tab/>
        <w:t xml:space="preserve">0.95(0.91;0.98) </w:t>
      </w:r>
    </w:p>
    <w:p w:rsidR="00984FC5" w:rsidRPr="00260D5B" w:rsidRDefault="00984FC5" w:rsidP="00984FC5">
      <w:pPr>
        <w:spacing w:after="43"/>
        <w:ind w:right="-109"/>
        <w:rPr>
          <w:rFonts w:ascii="Times New Roman" w:hAnsi="Times New Roman" w:cs="Times New Roman"/>
        </w:rPr>
      </w:pPr>
      <w:r w:rsidRPr="00260D5B">
        <w:rPr>
          <w:rFonts w:ascii="Times New Roman" w:hAnsi="Times New Roman" w:cs="Times New Roman"/>
          <w:noProof/>
          <w:lang w:eastAsia="en-IN"/>
        </w:rPr>
        <mc:AlternateContent>
          <mc:Choice Requires="wpg">
            <w:drawing>
              <wp:inline distT="0" distB="0" distL="0" distR="0" wp14:anchorId="3C95A568" wp14:editId="53F75E4C">
                <wp:extent cx="8887714" cy="6096"/>
                <wp:effectExtent l="0" t="0" r="0" b="0"/>
                <wp:docPr id="46589" name="Group 46589"/>
                <wp:cNvGraphicFramePr/>
                <a:graphic xmlns:a="http://schemas.openxmlformats.org/drawingml/2006/main">
                  <a:graphicData uri="http://schemas.microsoft.com/office/word/2010/wordprocessingGroup">
                    <wpg:wgp>
                      <wpg:cNvGrpSpPr/>
                      <wpg:grpSpPr>
                        <a:xfrm>
                          <a:off x="0" y="0"/>
                          <a:ext cx="8887714" cy="6096"/>
                          <a:chOff x="0" y="0"/>
                          <a:chExt cx="8887714" cy="6096"/>
                        </a:xfrm>
                      </wpg:grpSpPr>
                      <wps:wsp>
                        <wps:cNvPr id="48347" name="Shape 48347"/>
                        <wps:cNvSpPr/>
                        <wps:spPr>
                          <a:xfrm>
                            <a:off x="0" y="0"/>
                            <a:ext cx="1269797" cy="9144"/>
                          </a:xfrm>
                          <a:custGeom>
                            <a:avLst/>
                            <a:gdLst/>
                            <a:ahLst/>
                            <a:cxnLst/>
                            <a:rect l="0" t="0" r="0" b="0"/>
                            <a:pathLst>
                              <a:path w="1269797" h="9144">
                                <a:moveTo>
                                  <a:pt x="0" y="0"/>
                                </a:moveTo>
                                <a:lnTo>
                                  <a:pt x="1269797" y="0"/>
                                </a:lnTo>
                                <a:lnTo>
                                  <a:pt x="1269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48" name="Shape 48348"/>
                        <wps:cNvSpPr/>
                        <wps:spPr>
                          <a:xfrm>
                            <a:off x="1269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49" name="Shape 48349"/>
                        <wps:cNvSpPr/>
                        <wps:spPr>
                          <a:xfrm>
                            <a:off x="1275842"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0" name="Shape 48350"/>
                        <wps:cNvSpPr/>
                        <wps:spPr>
                          <a:xfrm>
                            <a:off x="25392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1" name="Shape 48351"/>
                        <wps:cNvSpPr/>
                        <wps:spPr>
                          <a:xfrm>
                            <a:off x="2545334"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2" name="Shape 48352"/>
                        <wps:cNvSpPr/>
                        <wps:spPr>
                          <a:xfrm>
                            <a:off x="38091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3" name="Shape 48353"/>
                        <wps:cNvSpPr/>
                        <wps:spPr>
                          <a:xfrm>
                            <a:off x="3815207"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4" name="Shape 48354"/>
                        <wps:cNvSpPr/>
                        <wps:spPr>
                          <a:xfrm>
                            <a:off x="50786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5" name="Shape 48355"/>
                        <wps:cNvSpPr/>
                        <wps:spPr>
                          <a:xfrm>
                            <a:off x="5084699"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6" name="Shape 48356"/>
                        <wps:cNvSpPr/>
                        <wps:spPr>
                          <a:xfrm>
                            <a:off x="63483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7" name="Shape 48357"/>
                        <wps:cNvSpPr/>
                        <wps:spPr>
                          <a:xfrm>
                            <a:off x="6354446"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8" name="Shape 48358"/>
                        <wps:cNvSpPr/>
                        <wps:spPr>
                          <a:xfrm>
                            <a:off x="76182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59" name="Shape 48359"/>
                        <wps:cNvSpPr/>
                        <wps:spPr>
                          <a:xfrm>
                            <a:off x="7624319"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3224C9" id="Group 46589" o:spid="_x0000_s1026" style="width:699.8pt;height:.5pt;mso-position-horizontal-relative:char;mso-position-vertical-relative:line" coordsize="88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">
                <v:shape id="Shape 48347" o:spid="_x0000_s1027" style="position:absolute;width:12697;height:91;visibility:visible;mso-wrap-style:square;v-text-anchor:top" coordsize="12697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M1sYA&#10;AADeAAAADwAAAGRycy9kb3ducmV2LnhtbESP0WrCQBRE3wv+w3KFvtWN1bYhzSoiSn0R1PgBl+xt&#10;Nm32bshuY/x7VxD6OMzMGSZfDrYRPXW+dqxgOklAEJdO11wpOBfblxSED8gaG8ek4EoelovRU46Z&#10;dhc+Un8KlYgQ9hkqMCG0mZS+NGTRT1xLHL1v11kMUXaV1B1eItw28jVJ3qXFmuOCwZbWhsrf059V&#10;sAuzdv1WND8bPqRfe4Ob67Y4K/U8HlafIAIN4T/8aO+0gnk6m3/A/U6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SM1sYAAADeAAAADwAAAAAAAAAAAAAAAACYAgAAZHJz&#10;L2Rvd25yZXYueG1sUEsFBgAAAAAEAAQA9QAAAIsDAAAAAA==&#10;" path="m,l1269797,r,9144l,9144,,e" fillcolor="black" stroked="f" strokeweight="0">
                  <v:stroke miterlimit="83231f" joinstyle="miter"/>
                  <v:path arrowok="t" textboxrect="0,0,1269797,9144"/>
                </v:shape>
                <v:shape id="Shape 48348" o:spid="_x0000_s1028" style="position:absolute;left:1269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vjYcMA&#10;AADeAAAADwAAAGRycy9kb3ducmV2LnhtbERPz2vCMBS+D/wfwhvstqZzZZNqFBUEEQaz8+Dx2by1&#10;Zc1LTaLG/345DHb8+H7PFtH04krOd5YVvGQ5COLa6o4bBYevzfMEhA/IGnvLpOBOHhbz0cMMS21v&#10;vKdrFRqRQtiXqKANYSil9HVLBn1mB+LEfVtnMCToGqkd3lK46eU4z9+kwY5TQ4sDrVuqf6qLUTCc&#10;G3c8e73i0+Vz9875luJHodTTY1xOQQSK4V/8595qBcXktUh70510Be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vjYcMAAADeAAAADwAAAAAAAAAAAAAAAACYAgAAZHJzL2Rv&#10;d25yZXYueG1sUEsFBgAAAAAEAAQA9QAAAIgDAAAAAA==&#10;" path="m,l9144,r,9144l,9144,,e" fillcolor="black" stroked="f" strokeweight="0">
                  <v:stroke miterlimit="83231f" joinstyle="miter"/>
                  <v:path arrowok="t" textboxrect="0,0,9144,9144"/>
                </v:shape>
                <v:shape id="Shape 48349" o:spid="_x0000_s1029" style="position:absolute;left:12758;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GwMUA&#10;AADeAAAADwAAAGRycy9kb3ducmV2LnhtbESPQYvCMBSE74L/IbyFvWm6bl1sNYoIu3gSrCLs7dE8&#10;22LzUppo6783guBxmJlvmMWqN7W4Uesqywq+xhEI4tzqigsFx8PvaAbCeWSNtWVScCcHq+VwsMBU&#10;2473dMt8IQKEXYoKSu+bVEqXl2TQjW1DHLyzbQ36INtC6ha7ADe1nETRjzRYcVgosaFNSfkluxoF&#10;XULH/7+E7XYydZfdPj710f2k1OdHv56D8NT7d/jV3moF8ew7TuB5J1w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YbAxQAAAN4AAAAPAAAAAAAAAAAAAAAAAJgCAABkcnMv&#10;ZG93bnJldi54bWxQSwUGAAAAAAQABAD1AAAAigMAAAAA&#10;" path="m,l1263396,r,9144l,9144,,e" fillcolor="black" stroked="f" strokeweight="0">
                  <v:stroke miterlimit="83231f" joinstyle="miter"/>
                  <v:path arrowok="t" textboxrect="0,0,1263396,9144"/>
                </v:shape>
                <v:shape id="Shape 48350" o:spid="_x0000_s1030" style="position:absolute;left:253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R5usYA&#10;AADeAAAADwAAAGRycy9kb3ducmV2LnhtbESPzWrCQBSF9wXfYbhCd3WiTVWiY7CFghQKrbpwec1c&#10;k2DmTjIzxvTtO4tCl4fzx7fOB9OInpyvLSuYThIQxIXVNZcKjof3pyUIH5A1NpZJwQ95yDejhzVm&#10;2t75m/p9KEUcYZ+hgiqENpPSFxUZ9BPbEkfvYp3BEKUrpXZ4j+OmkbMkmUuDNceHClt6q6i47m9G&#10;QduV7tR5/crn29fHgpMdDZ+pUo/jYbsCEWgI/+G/9k4rSJfPLxEg4kQ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R5usYAAADeAAAADwAAAAAAAAAAAAAAAACYAgAAZHJz&#10;L2Rvd25yZXYueG1sUEsFBgAAAAAEAAQA9QAAAIsDAAAAAA==&#10;" path="m,l9144,r,9144l,9144,,e" fillcolor="black" stroked="f" strokeweight="0">
                  <v:stroke miterlimit="83231f" joinstyle="miter"/>
                  <v:path arrowok="t" textboxrect="0,0,9144,9144"/>
                </v:shape>
                <v:shape id="Shape 48351" o:spid="_x0000_s1031" style="position:absolute;left:25453;width:12637;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zJsgA&#10;AADeAAAADwAAAGRycy9kb3ducmV2LnhtbESPQWvCQBSE70L/w/IKvUjdxGorqauIINQi2NiC10f2&#10;maRm34bdrcZ/3xUEj8PMfMNM551pxImcry0rSAcJCOLC6ppLBT/fq+cJCB+QNTaWScGFPMxnD70p&#10;ZtqeOafTLpQiQthnqKAKoc2k9EVFBv3AtsTRO1hnMETpSqkdniPcNHKYJK/SYM1xocKWlhUVx92f&#10;UbAv+in+6mZl9m/l51e7Oaxzt1Xq6bFbvIMI1IV7+Nb+0ApGk5dxCtc78Qr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KzMmyAAAAN4AAAAPAAAAAAAAAAAAAAAAAJgCAABk&#10;cnMvZG93bnJldi54bWxQSwUGAAAAAAQABAD1AAAAjQMAAAAA&#10;" path="m,l1263701,r,9144l,9144,,e" fillcolor="black" stroked="f" strokeweight="0">
                  <v:stroke miterlimit="83231f" joinstyle="miter"/>
                  <v:path arrowok="t" textboxrect="0,0,1263701,9144"/>
                </v:shape>
                <v:shape id="Shape 48352" o:spid="_x0000_s1032" style="position:absolute;left:380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pCVsYA&#10;AADeAAAADwAAAGRycy9kb3ducmV2LnhtbESPW2sCMRSE3wv+h3AE3zTrpVZWo6ggiFDw0oc+nm6O&#10;u4ubkzWJuv77piD0cZiZb5jZojGVuJPzpWUF/V4CgjizuuRcwddp052A8AFZY2WZFDzJw2Leepth&#10;qu2DD3Q/hlxECPsUFRQh1KmUPivIoO/Zmjh6Z+sMhihdLrXDR4SbSg6SZCwNlhwXCqxpXVB2Od6M&#10;gvqau++r1yv+ue13H5xsqfkcKdVpN8spiEBN+A+/2lutYDQZvg/g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pCVsYAAADeAAAADwAAAAAAAAAAAAAAAACYAgAAZHJz&#10;L2Rvd25yZXYueG1sUEsFBgAAAAAEAAQA9QAAAIsDAAAAAA==&#10;" path="m,l9144,r,9144l,9144,,e" fillcolor="black" stroked="f" strokeweight="0">
                  <v:stroke miterlimit="83231f" joinstyle="miter"/>
                  <v:path arrowok="t" textboxrect="0,0,9144,9144"/>
                </v:shape>
                <v:shape id="Shape 48353" o:spid="_x0000_s1033" style="position:absolute;left:38152;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An98YA&#10;AADeAAAADwAAAGRycy9kb3ducmV2LnhtbESPQWvCQBSE70L/w/IKvZlNoxaNrqEUKp4ENQi9PbLP&#10;JJh9G7JbE/+9Kwgeh5n5hlllg2nElTpXW1bwGcUgiAuray4V5Mff8RyE88gaG8uk4EYOsvXbaIWp&#10;tj3v6XrwpQgQdikqqLxvUyldUZFBF9mWOHhn2xn0QXal1B32AW4amcTxlzRYc1iosKWfiorL4d8o&#10;6BeU/20WbLfJzF12++lpiG8npT7eh+8lCE+Df4Wf7a1WMJ1PZhN43AlX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An98YAAADeAAAADwAAAAAAAAAAAAAAAACYAgAAZHJz&#10;L2Rvd25yZXYueG1sUEsFBgAAAAAEAAQA9QAAAIsDAAAAAA==&#10;" path="m,l1263396,r,9144l,9144,,e" fillcolor="black" stroked="f" strokeweight="0">
                  <v:stroke miterlimit="83231f" joinstyle="miter"/>
                  <v:path arrowok="t" textboxrect="0,0,1263396,9144"/>
                </v:shape>
                <v:shape id="Shape 48354" o:spid="_x0000_s1034" style="position:absolute;left:507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9/uccA&#10;AADeAAAADwAAAGRycy9kb3ducmV2LnhtbESPQWvCQBSE74X+h+UJ3urGNrUS3YS2IIhQUOvB4zP7&#10;TILZt3F31fjvu4VCj8PMfMPMi9604krON5YVjEcJCOLS6oYrBbvvxdMUhA/IGlvLpOBOHor88WGO&#10;mbY33tB1GyoRIewzVFCH0GVS+rImg35kO+LoHa0zGKJ0ldQObxFuWvmcJBNpsOG4UGNHnzWVp+3F&#10;KOjOldufvf7gw2W9euNkSf1XqtRw0L/PQATqw3/4r73UCtLpy2sKv3fiFZD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ff7nHAAAA3gAAAA8AAAAAAAAAAAAAAAAAmAIAAGRy&#10;cy9kb3ducmV2LnhtbFBLBQYAAAAABAAEAPUAAACMAwAAAAA=&#10;" path="m,l9144,r,9144l,9144,,e" fillcolor="black" stroked="f" strokeweight="0">
                  <v:stroke miterlimit="83231f" joinstyle="miter"/>
                  <v:path arrowok="t" textboxrect="0,0,9144,9144"/>
                </v:shape>
                <v:shape id="Shape 48355" o:spid="_x0000_s1035" style="position:absolute;left:50846;width:12638;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1JcgA&#10;AADeAAAADwAAAGRycy9kb3ducmV2LnhtbESP3WrCQBSE7wu+w3IEb0rdaLWG1FVEENpS8K+Q20P2&#10;mESzZ8PuVtO37xaEXg4z8w0zX3amEVdyvrasYDRMQBAXVtdcKvg6bp5SED4ga2wsk4If8rBc9B7m&#10;mGl74z1dD6EUEcI+QwVVCG0mpS8qMuiHtiWO3sk6gyFKV0rt8BbhppHjJHmRBmuOCxW2tK6ouBy+&#10;jYK8eBzhWTcbk8/Kj137eXrfu61Sg363egURqAv/4Xv7TSuYpM/TKfzdi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EDUlyAAAAN4AAAAPAAAAAAAAAAAAAAAAAJgCAABk&#10;cnMvZG93bnJldi54bWxQSwUGAAAAAAQABAD1AAAAjQMAAAAA&#10;" path="m,l1263701,r,9144l,9144,,e" fillcolor="black" stroked="f" strokeweight="0">
                  <v:stroke miterlimit="83231f" joinstyle="miter"/>
                  <v:path arrowok="t" textboxrect="0,0,1263701,9144"/>
                </v:shape>
                <v:shape id="Shape 48356" o:spid="_x0000_s1036" style="position:absolute;left:634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VcYA&#10;AADeAAAADwAAAGRycy9kb3ducmV2LnhtbESPT2sCMRTE7wW/Q3hCbzWrVSurUVQQpCD4p4ceXzfP&#10;3cXNy5pEXb99Iwgeh5n5DTOZNaYSV3K+tKyg20lAEGdWl5wr+DmsPkYgfEDWWFkmBXfyMJu23iaY&#10;anvjHV33IRcRwj5FBUUIdSqlzwoy6Du2Jo7e0TqDIUqXS+3wFuGmkr0kGUqDJceFAmtaFpSd9hej&#10;oD7n7vfs9YL/LtvvL07W1Gz6Sr23m/kYRKAmvMLP9lor6I8+B0N43IlX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EVcYAAADeAAAADwAAAAAAAAAAAAAAAACYAgAAZHJz&#10;L2Rvd25yZXYueG1sUEsFBgAAAAAEAAQA9QAAAIsDAAAAAA==&#10;" path="m,l9144,r,9144l,9144,,e" fillcolor="black" stroked="f" strokeweight="0">
                  <v:stroke miterlimit="83231f" joinstyle="miter"/>
                  <v:path arrowok="t" textboxrect="0,0,9144,9144"/>
                </v:shape>
                <v:shape id="Shape 48357" o:spid="_x0000_s1037" style="position:absolute;left:63544;width:12637;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OyccA&#10;AADeAAAADwAAAGRycy9kb3ducmV2LnhtbESPW2sCMRSE3wv+h3AKfSk1q9Uq241SBKEVwSv4etic&#10;vdjNyZKkuv33Rij0cZiZb5hs3plGXMj52rKCQT8BQZxbXXOp4HhYvkxB+ICssbFMCn7Jw3zWe8gw&#10;1fbKO7rsQykihH2KCqoQ2lRKn1dk0PdtSxy9wjqDIUpXSu3wGuGmkcMkeZMGa44LFba0qCj/3v8Y&#10;Baf8eYBn3SzNaVKutu26+Nq5jVJPj93HO4hAXfgP/7U/tYLR9HU8gfude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ODsnHAAAA3gAAAA8AAAAAAAAAAAAAAAAAmAIAAGRy&#10;cy9kb3ducmV2LnhtbFBLBQYAAAAABAAEAPUAAACMAwAAAAA=&#10;" path="m,l1263701,r,9144l,9144,,e" fillcolor="black" stroked="f" strokeweight="0">
                  <v:stroke miterlimit="83231f" joinstyle="miter"/>
                  <v:path arrowok="t" textboxrect="0,0,1263701,9144"/>
                </v:shape>
                <v:shape id="Shape 48358" o:spid="_x0000_s1038" style="position:absolute;left:7618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1vMQA&#10;AADeAAAADwAAAGRycy9kb3ducmV2LnhtbERPz2vCMBS+D/wfwhN2m6muU6nG4gYDGQw29eDx2Tzb&#10;YvPSJrF2//1yGOz48f1e54NpRE/O15YVTCcJCOLC6ppLBcfD+9MShA/IGhvLpOCHPOSb0cMaM23v&#10;/E39PpQihrDPUEEVQptJ6YuKDPqJbYkjd7HOYIjQlVI7vMdw08hZksylwZpjQ4UtvVVUXPc3o6Dt&#10;SnfqvH7l8+3rY8HJjobPVKnH8bBdgQg0hH/xn3unFaTL55e4N96JV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SdbzEAAAA3gAAAA8AAAAAAAAAAAAAAAAAmAIAAGRycy9k&#10;b3ducmV2LnhtbFBLBQYAAAAABAAEAPUAAACJAwAAAAA=&#10;" path="m,l9144,r,9144l,9144,,e" fillcolor="black" stroked="f" strokeweight="0">
                  <v:stroke miterlimit="83231f" joinstyle="miter"/>
                  <v:path arrowok="t" textboxrect="0,0,9144,9144"/>
                </v:shape>
                <v:shape id="Shape 48359" o:spid="_x0000_s1039" style="position:absolute;left:76243;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QHcYA&#10;AADeAAAADwAAAGRycy9kb3ducmV2LnhtbESPT4vCMBTE74LfITxhb5rqqrS1UZaFXTwJ/kHw9mie&#10;bbF5KU3W1m+/EQSPw8z8hsk2vanFnVpXWVYwnUQgiHOrKy4UnI4/4xiE88gaa8uk4EEONuvhIMNU&#10;2473dD/4QgQIuxQVlN43qZQuL8mgm9iGOHhX2xr0QbaF1C12AW5qOYuipTRYcVgosaHvkvLb4c8o&#10;6BI6XX4TttvZwt12+/m5jx5npT5G/dcKhKfev8Ov9lYrmMefiwSed8IV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gQHcYAAADeAAAADwAAAAAAAAAAAAAAAACYAgAAZHJz&#10;L2Rvd25yZXYueG1sUEsFBgAAAAAEAAQA9QAAAIsDAAAAAA==&#10;" path="m,l1263396,r,9144l,9144,,e" fillcolor="black" stroked="f" strokeweight="0">
                  <v:stroke miterlimit="83231f" joinstyle="miter"/>
                  <v:path arrowok="t" textboxrect="0,0,1263396,9144"/>
                </v:shape>
                <w10:anchorlock/>
              </v:group>
            </w:pict>
          </mc:Fallback>
        </mc:AlternateContent>
      </w:r>
    </w:p>
    <w:p w:rsidR="00984FC5" w:rsidRPr="00260D5B" w:rsidRDefault="00984FC5" w:rsidP="00984FC5">
      <w:pPr>
        <w:tabs>
          <w:tab w:val="center" w:pos="2790"/>
          <w:tab w:val="center" w:pos="4789"/>
          <w:tab w:val="center" w:pos="6789"/>
          <w:tab w:val="center" w:pos="8788"/>
          <w:tab w:val="center" w:pos="10787"/>
          <w:tab w:val="center" w:pos="12787"/>
        </w:tabs>
        <w:rPr>
          <w:rFonts w:ascii="Times New Roman" w:hAnsi="Times New Roman" w:cs="Times New Roman"/>
        </w:rPr>
      </w:pPr>
      <w:r w:rsidRPr="00260D5B">
        <w:rPr>
          <w:rFonts w:ascii="Times New Roman" w:hAnsi="Times New Roman" w:cs="Times New Roman"/>
        </w:rPr>
        <w:t xml:space="preserve">LS without Alcohol </w:t>
      </w:r>
      <w:r w:rsidRPr="00260D5B">
        <w:rPr>
          <w:rFonts w:ascii="Times New Roman" w:hAnsi="Times New Roman" w:cs="Times New Roman"/>
        </w:rPr>
        <w:tab/>
        <w:t xml:space="preserve">0.84(0.80;0.89) </w:t>
      </w:r>
      <w:r w:rsidRPr="00260D5B">
        <w:rPr>
          <w:rFonts w:ascii="Times New Roman" w:hAnsi="Times New Roman" w:cs="Times New Roman"/>
        </w:rPr>
        <w:tab/>
        <w:t xml:space="preserve">0.85(0.80;0.89) </w:t>
      </w:r>
      <w:r w:rsidRPr="00260D5B">
        <w:rPr>
          <w:rFonts w:ascii="Times New Roman" w:hAnsi="Times New Roman" w:cs="Times New Roman"/>
        </w:rPr>
        <w:tab/>
        <w:t xml:space="preserve">0.86(0.82;0.91) </w:t>
      </w:r>
      <w:r w:rsidRPr="00260D5B">
        <w:rPr>
          <w:rFonts w:ascii="Times New Roman" w:hAnsi="Times New Roman" w:cs="Times New Roman"/>
        </w:rPr>
        <w:tab/>
        <w:t xml:space="preserve">0.91(0.87;0.95) </w:t>
      </w:r>
      <w:r w:rsidRPr="00260D5B">
        <w:rPr>
          <w:rFonts w:ascii="Times New Roman" w:hAnsi="Times New Roman" w:cs="Times New Roman"/>
        </w:rPr>
        <w:tab/>
        <w:t xml:space="preserve">0.92(0.89;0.96) </w:t>
      </w:r>
      <w:r w:rsidRPr="00260D5B">
        <w:rPr>
          <w:rFonts w:ascii="Times New Roman" w:hAnsi="Times New Roman" w:cs="Times New Roman"/>
        </w:rPr>
        <w:tab/>
        <w:t xml:space="preserve">0.93(0.90;0.97) </w:t>
      </w:r>
    </w:p>
    <w:tbl>
      <w:tblPr>
        <w:tblStyle w:val="TableGrid"/>
        <w:tblW w:w="13996" w:type="dxa"/>
        <w:tblInd w:w="0" w:type="dxa"/>
        <w:tblLook w:val="04A0" w:firstRow="1" w:lastRow="0" w:firstColumn="1" w:lastColumn="0" w:noHBand="0" w:noVBand="1"/>
      </w:tblPr>
      <w:tblGrid>
        <w:gridCol w:w="2107"/>
        <w:gridCol w:w="1999"/>
        <w:gridCol w:w="2000"/>
        <w:gridCol w:w="2000"/>
        <w:gridCol w:w="1999"/>
        <w:gridCol w:w="2000"/>
        <w:gridCol w:w="1891"/>
      </w:tblGrid>
      <w:tr w:rsidR="00984FC5" w:rsidRPr="00260D5B" w:rsidTr="002D5A66">
        <w:trPr>
          <w:trHeight w:val="499"/>
        </w:trPr>
        <w:tc>
          <w:tcPr>
            <w:tcW w:w="4107" w:type="dxa"/>
            <w:gridSpan w:val="2"/>
            <w:tcBorders>
              <w:top w:val="nil"/>
              <w:left w:val="nil"/>
              <w:bottom w:val="single" w:sz="4" w:space="0" w:color="000000"/>
              <w:right w:val="nil"/>
            </w:tcBorders>
          </w:tcPr>
          <w:p w:rsidR="00984FC5" w:rsidRPr="00260D5B" w:rsidRDefault="00984FC5" w:rsidP="002D5A66">
            <w:pPr>
              <w:tabs>
                <w:tab w:val="center" w:pos="2790"/>
              </w:tabs>
              <w:spacing w:line="259" w:lineRule="auto"/>
              <w:rPr>
                <w:rFonts w:ascii="Times New Roman" w:hAnsi="Times New Roman" w:cs="Times New Roman"/>
              </w:rPr>
            </w:pPr>
            <w:r w:rsidRPr="00260D5B">
              <w:rPr>
                <w:rFonts w:ascii="Times New Roman" w:hAnsi="Times New Roman" w:cs="Times New Roman"/>
              </w:rPr>
              <w:t xml:space="preserve">LS without BMI </w:t>
            </w:r>
            <w:r w:rsidRPr="00260D5B">
              <w:rPr>
                <w:rFonts w:ascii="Times New Roman" w:hAnsi="Times New Roman" w:cs="Times New Roman"/>
              </w:rPr>
              <w:tab/>
              <w:t xml:space="preserve">0.87(0.83;0.91) </w:t>
            </w:r>
          </w:p>
        </w:tc>
        <w:tc>
          <w:tcPr>
            <w:tcW w:w="2000"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0.87(0.83;0.91) </w:t>
            </w:r>
          </w:p>
        </w:tc>
        <w:tc>
          <w:tcPr>
            <w:tcW w:w="2000"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0.88(0.84;0.92) </w:t>
            </w:r>
          </w:p>
        </w:tc>
        <w:tc>
          <w:tcPr>
            <w:tcW w:w="1999"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0.90(0.86;0.94) </w:t>
            </w:r>
          </w:p>
        </w:tc>
        <w:tc>
          <w:tcPr>
            <w:tcW w:w="2000"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0.90(0.87;0.94) </w:t>
            </w:r>
          </w:p>
        </w:tc>
        <w:tc>
          <w:tcPr>
            <w:tcW w:w="1891" w:type="dxa"/>
            <w:tcBorders>
              <w:top w:val="nil"/>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0.91(0.87;0.94) </w:t>
            </w:r>
          </w:p>
        </w:tc>
      </w:tr>
      <w:tr w:rsidR="00984FC5" w:rsidRPr="00260D5B" w:rsidTr="002D5A66">
        <w:trPr>
          <w:trHeight w:val="547"/>
        </w:trPr>
        <w:tc>
          <w:tcPr>
            <w:tcW w:w="4107" w:type="dxa"/>
            <w:gridSpan w:val="2"/>
            <w:tcBorders>
              <w:top w:val="single" w:sz="4" w:space="0" w:color="000000"/>
              <w:left w:val="nil"/>
              <w:bottom w:val="single" w:sz="4" w:space="0" w:color="000000"/>
              <w:right w:val="nil"/>
            </w:tcBorders>
          </w:tcPr>
          <w:p w:rsidR="00984FC5" w:rsidRPr="00260D5B" w:rsidRDefault="00984FC5" w:rsidP="002D5A66">
            <w:pPr>
              <w:tabs>
                <w:tab w:val="center" w:pos="2790"/>
              </w:tabs>
              <w:spacing w:line="259" w:lineRule="auto"/>
              <w:rPr>
                <w:rFonts w:ascii="Times New Roman" w:hAnsi="Times New Roman" w:cs="Times New Roman"/>
              </w:rPr>
            </w:pPr>
            <w:r w:rsidRPr="00260D5B">
              <w:rPr>
                <w:rFonts w:ascii="Times New Roman" w:hAnsi="Times New Roman" w:cs="Times New Roman"/>
              </w:rPr>
              <w:lastRenderedPageBreak/>
              <w:t xml:space="preserve">LS without Diet </w:t>
            </w:r>
            <w:r w:rsidRPr="00260D5B">
              <w:rPr>
                <w:rFonts w:ascii="Times New Roman" w:hAnsi="Times New Roman" w:cs="Times New Roman"/>
              </w:rPr>
              <w:tab/>
              <w:t xml:space="preserve">0.90(0.86;0.94)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0.91(0.86;0.95)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0.92(0.88;0.97)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0.94(0.90;0.99)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0.96(0.91;1.00)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0.96(0.92;1.00) </w:t>
            </w:r>
          </w:p>
        </w:tc>
      </w:tr>
      <w:tr w:rsidR="00984FC5" w:rsidRPr="00260D5B" w:rsidTr="002D5A66">
        <w:trPr>
          <w:trHeight w:val="547"/>
        </w:trPr>
        <w:tc>
          <w:tcPr>
            <w:tcW w:w="4107" w:type="dxa"/>
            <w:gridSpan w:val="2"/>
            <w:tcBorders>
              <w:top w:val="single" w:sz="4" w:space="0" w:color="000000"/>
              <w:left w:val="nil"/>
              <w:bottom w:val="single" w:sz="4" w:space="0" w:color="000000"/>
              <w:right w:val="nil"/>
            </w:tcBorders>
          </w:tcPr>
          <w:p w:rsidR="00984FC5" w:rsidRPr="00260D5B" w:rsidRDefault="00984FC5" w:rsidP="002D5A66">
            <w:pPr>
              <w:tabs>
                <w:tab w:val="center" w:pos="2790"/>
              </w:tabs>
              <w:spacing w:line="259" w:lineRule="auto"/>
              <w:rPr>
                <w:rFonts w:ascii="Times New Roman" w:hAnsi="Times New Roman" w:cs="Times New Roman"/>
              </w:rPr>
            </w:pPr>
            <w:r w:rsidRPr="00260D5B">
              <w:rPr>
                <w:rFonts w:ascii="Times New Roman" w:hAnsi="Times New Roman" w:cs="Times New Roman"/>
              </w:rPr>
              <w:t xml:space="preserve">LS without PA </w:t>
            </w:r>
            <w:r w:rsidRPr="00260D5B">
              <w:rPr>
                <w:rFonts w:ascii="Times New Roman" w:hAnsi="Times New Roman" w:cs="Times New Roman"/>
              </w:rPr>
              <w:tab/>
              <w:t xml:space="preserve">0.89(0.85;0.94)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0.89(0.85;0.94)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0.90(0.86;0.95)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0.95(0.91;0.99)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0.96(0.92;1.00)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0.96(0.92;1.00) </w:t>
            </w:r>
          </w:p>
        </w:tc>
      </w:tr>
      <w:tr w:rsidR="00984FC5" w:rsidRPr="00260D5B" w:rsidTr="002D5A66">
        <w:trPr>
          <w:trHeight w:val="547"/>
        </w:trPr>
        <w:tc>
          <w:tcPr>
            <w:tcW w:w="4107" w:type="dxa"/>
            <w:gridSpan w:val="2"/>
            <w:tcBorders>
              <w:top w:val="single" w:sz="4" w:space="0" w:color="000000"/>
              <w:left w:val="nil"/>
              <w:bottom w:val="single" w:sz="4" w:space="0" w:color="000000"/>
              <w:right w:val="nil"/>
            </w:tcBorders>
          </w:tcPr>
          <w:p w:rsidR="00984FC5" w:rsidRPr="00260D5B" w:rsidRDefault="00984FC5" w:rsidP="002D5A66">
            <w:pPr>
              <w:tabs>
                <w:tab w:val="center" w:pos="2790"/>
              </w:tabs>
              <w:spacing w:line="259" w:lineRule="auto"/>
              <w:rPr>
                <w:rFonts w:ascii="Times New Roman" w:hAnsi="Times New Roman" w:cs="Times New Roman"/>
              </w:rPr>
            </w:pPr>
            <w:r w:rsidRPr="00260D5B">
              <w:rPr>
                <w:rFonts w:ascii="Times New Roman" w:hAnsi="Times New Roman" w:cs="Times New Roman"/>
              </w:rPr>
              <w:t xml:space="preserve">LS without Smoking </w:t>
            </w:r>
            <w:r w:rsidRPr="00260D5B">
              <w:rPr>
                <w:rFonts w:ascii="Times New Roman" w:hAnsi="Times New Roman" w:cs="Times New Roman"/>
              </w:rPr>
              <w:tab/>
              <w:t xml:space="preserve">0.93(0.89;0.97)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0.94(0.89;0.98)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0.95(0.90;0.99)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0.96(0.92;1.00)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0.98(0.94;1.02)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0.98(0.94;1.02) </w:t>
            </w:r>
          </w:p>
        </w:tc>
      </w:tr>
      <w:tr w:rsidR="00984FC5" w:rsidRPr="00260D5B" w:rsidTr="002D5A66">
        <w:trPr>
          <w:trHeight w:val="548"/>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b/>
              </w:rPr>
              <w:t>Transition 3 HF-death</w:t>
            </w:r>
            <w:r w:rsidRPr="00260D5B">
              <w:rPr>
                <w:rFonts w:ascii="Times New Roman" w:hAnsi="Times New Roman" w:cs="Times New Roman"/>
              </w:rPr>
              <w:t xml:space="preserve"> </w:t>
            </w:r>
          </w:p>
        </w:tc>
        <w:tc>
          <w:tcPr>
            <w:tcW w:w="1999"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999"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2000"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c>
          <w:tcPr>
            <w:tcW w:w="1891" w:type="dxa"/>
            <w:tcBorders>
              <w:top w:val="single" w:sz="4" w:space="0" w:color="000000"/>
              <w:left w:val="nil"/>
              <w:bottom w:val="single" w:sz="4" w:space="0" w:color="000000"/>
              <w:right w:val="nil"/>
            </w:tcBorders>
          </w:tcPr>
          <w:p w:rsidR="00984FC5" w:rsidRPr="00260D5B" w:rsidRDefault="00984FC5" w:rsidP="002D5A66">
            <w:pPr>
              <w:spacing w:after="160" w:line="259" w:lineRule="auto"/>
              <w:rPr>
                <w:rFonts w:ascii="Times New Roman" w:hAnsi="Times New Roman" w:cs="Times New Roman"/>
              </w:rPr>
            </w:pP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continuous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0.94(0.87;1.02)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0.94(0.87;1.03)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0.94(0.86;1.02)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0.97(0.90;1.05)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0.98(0.90;1.06)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0.99(0.91;1.07)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Alcohol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0.91(0.81;1.01)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0.92(0.82;1.03)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0.91(0.81;1.01)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0.97(0.88;1.06)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0.98(0.89;1.08)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0.99(0.90;1.09)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BMI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0.86(0.78;0.94)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0.85(0.78;0.94)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0.85(0.78;0.93)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0.94(0.86;1.02)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0.94(0.86;1.02)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0.95(0.88;1.04) </w:t>
            </w:r>
          </w:p>
        </w:tc>
      </w:tr>
      <w:tr w:rsidR="00984FC5" w:rsidRPr="00260D5B" w:rsidTr="002D5A66">
        <w:trPr>
          <w:trHeight w:val="547"/>
        </w:trPr>
        <w:tc>
          <w:tcPr>
            <w:tcW w:w="2108" w:type="dxa"/>
            <w:tcBorders>
              <w:top w:val="single" w:sz="4" w:space="0" w:color="000000"/>
              <w:left w:val="nil"/>
              <w:bottom w:val="single" w:sz="4" w:space="0" w:color="000000"/>
              <w:right w:val="nil"/>
            </w:tcBorders>
          </w:tcPr>
          <w:p w:rsidR="00984FC5" w:rsidRPr="00260D5B" w:rsidRDefault="00984FC5" w:rsidP="002D5A66">
            <w:pPr>
              <w:spacing w:line="259" w:lineRule="auto"/>
              <w:ind w:left="108"/>
              <w:rPr>
                <w:rFonts w:ascii="Times New Roman" w:hAnsi="Times New Roman" w:cs="Times New Roman"/>
              </w:rPr>
            </w:pPr>
            <w:r w:rsidRPr="00260D5B">
              <w:rPr>
                <w:rFonts w:ascii="Times New Roman" w:hAnsi="Times New Roman" w:cs="Times New Roman"/>
              </w:rPr>
              <w:t xml:space="preserve">LS without Diet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0.96(0.87;1.05)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0.96(0.87;1.05)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0.96(0.87;1.06) </w:t>
            </w:r>
          </w:p>
        </w:tc>
        <w:tc>
          <w:tcPr>
            <w:tcW w:w="1999"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0.99(0.90;1.09) </w:t>
            </w:r>
          </w:p>
        </w:tc>
        <w:tc>
          <w:tcPr>
            <w:tcW w:w="2000"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0.98(0.89;1.09) </w:t>
            </w:r>
          </w:p>
        </w:tc>
        <w:tc>
          <w:tcPr>
            <w:tcW w:w="1891" w:type="dxa"/>
            <w:tcBorders>
              <w:top w:val="single" w:sz="4" w:space="0" w:color="000000"/>
              <w:left w:val="nil"/>
              <w:bottom w:val="single" w:sz="4" w:space="0" w:color="000000"/>
              <w:right w:val="nil"/>
            </w:tcBorders>
          </w:tcPr>
          <w:p w:rsidR="00984FC5" w:rsidRPr="00260D5B" w:rsidRDefault="00984FC5" w:rsidP="002D5A66">
            <w:pPr>
              <w:spacing w:line="259" w:lineRule="auto"/>
              <w:rPr>
                <w:rFonts w:ascii="Times New Roman" w:hAnsi="Times New Roman" w:cs="Times New Roman"/>
              </w:rPr>
            </w:pPr>
            <w:r w:rsidRPr="00260D5B">
              <w:rPr>
                <w:rFonts w:ascii="Times New Roman" w:hAnsi="Times New Roman" w:cs="Times New Roman"/>
              </w:rPr>
              <w:t xml:space="preserve">0.99(0.90;1.10) </w:t>
            </w:r>
          </w:p>
        </w:tc>
      </w:tr>
    </w:tbl>
    <w:p w:rsidR="00984FC5" w:rsidRPr="00260D5B" w:rsidRDefault="00984FC5" w:rsidP="00984FC5">
      <w:pPr>
        <w:tabs>
          <w:tab w:val="center" w:pos="2790"/>
          <w:tab w:val="center" w:pos="4789"/>
          <w:tab w:val="center" w:pos="6789"/>
          <w:tab w:val="center" w:pos="8788"/>
          <w:tab w:val="center" w:pos="10787"/>
          <w:tab w:val="center" w:pos="12788"/>
        </w:tabs>
        <w:rPr>
          <w:rFonts w:ascii="Times New Roman" w:hAnsi="Times New Roman" w:cs="Times New Roman"/>
        </w:rPr>
      </w:pPr>
      <w:r w:rsidRPr="00260D5B">
        <w:rPr>
          <w:rFonts w:ascii="Times New Roman" w:hAnsi="Times New Roman" w:cs="Times New Roman"/>
        </w:rPr>
        <w:t xml:space="preserve">LS without PA </w:t>
      </w:r>
      <w:r w:rsidRPr="00260D5B">
        <w:rPr>
          <w:rFonts w:ascii="Times New Roman" w:hAnsi="Times New Roman" w:cs="Times New Roman"/>
        </w:rPr>
        <w:tab/>
        <w:t xml:space="preserve">1.00(0.91;1.10) </w:t>
      </w:r>
      <w:r w:rsidRPr="00260D5B">
        <w:rPr>
          <w:rFonts w:ascii="Times New Roman" w:hAnsi="Times New Roman" w:cs="Times New Roman"/>
        </w:rPr>
        <w:tab/>
        <w:t xml:space="preserve">1.01(0.92;1.12) </w:t>
      </w:r>
      <w:r w:rsidRPr="00260D5B">
        <w:rPr>
          <w:rFonts w:ascii="Times New Roman" w:hAnsi="Times New Roman" w:cs="Times New Roman"/>
        </w:rPr>
        <w:tab/>
        <w:t xml:space="preserve">0.99(0.90;1.10) </w:t>
      </w:r>
      <w:r w:rsidRPr="00260D5B">
        <w:rPr>
          <w:rFonts w:ascii="Times New Roman" w:hAnsi="Times New Roman" w:cs="Times New Roman"/>
        </w:rPr>
        <w:tab/>
        <w:t xml:space="preserve">0.99(0.91;1.09) </w:t>
      </w:r>
      <w:r w:rsidRPr="00260D5B">
        <w:rPr>
          <w:rFonts w:ascii="Times New Roman" w:hAnsi="Times New Roman" w:cs="Times New Roman"/>
        </w:rPr>
        <w:tab/>
        <w:t xml:space="preserve">1.00(0.91;1.09) </w:t>
      </w:r>
      <w:r w:rsidRPr="00260D5B">
        <w:rPr>
          <w:rFonts w:ascii="Times New Roman" w:hAnsi="Times New Roman" w:cs="Times New Roman"/>
        </w:rPr>
        <w:tab/>
        <w:t xml:space="preserve">1.01(0.93;1.11) </w:t>
      </w:r>
    </w:p>
    <w:p w:rsidR="00984FC5" w:rsidRPr="00260D5B" w:rsidRDefault="00984FC5" w:rsidP="00984FC5">
      <w:pPr>
        <w:spacing w:after="43"/>
        <w:ind w:right="-109"/>
        <w:rPr>
          <w:rFonts w:ascii="Times New Roman" w:hAnsi="Times New Roman" w:cs="Times New Roman"/>
        </w:rPr>
      </w:pPr>
      <w:r w:rsidRPr="00260D5B">
        <w:rPr>
          <w:rFonts w:ascii="Times New Roman" w:hAnsi="Times New Roman" w:cs="Times New Roman"/>
          <w:noProof/>
          <w:lang w:eastAsia="en-IN"/>
        </w:rPr>
        <mc:AlternateContent>
          <mc:Choice Requires="wpg">
            <w:drawing>
              <wp:inline distT="0" distB="0" distL="0" distR="0" wp14:anchorId="53E96971" wp14:editId="3C7EFA1B">
                <wp:extent cx="8887714" cy="6096"/>
                <wp:effectExtent l="0" t="0" r="0" b="0"/>
                <wp:docPr id="46522" name="Group 46522"/>
                <wp:cNvGraphicFramePr/>
                <a:graphic xmlns:a="http://schemas.openxmlformats.org/drawingml/2006/main">
                  <a:graphicData uri="http://schemas.microsoft.com/office/word/2010/wordprocessingGroup">
                    <wpg:wgp>
                      <wpg:cNvGrpSpPr/>
                      <wpg:grpSpPr>
                        <a:xfrm>
                          <a:off x="0" y="0"/>
                          <a:ext cx="8887714" cy="6096"/>
                          <a:chOff x="0" y="0"/>
                          <a:chExt cx="8887714" cy="6096"/>
                        </a:xfrm>
                      </wpg:grpSpPr>
                      <wps:wsp>
                        <wps:cNvPr id="48373" name="Shape 48373"/>
                        <wps:cNvSpPr/>
                        <wps:spPr>
                          <a:xfrm>
                            <a:off x="0" y="0"/>
                            <a:ext cx="1269797" cy="9144"/>
                          </a:xfrm>
                          <a:custGeom>
                            <a:avLst/>
                            <a:gdLst/>
                            <a:ahLst/>
                            <a:cxnLst/>
                            <a:rect l="0" t="0" r="0" b="0"/>
                            <a:pathLst>
                              <a:path w="1269797" h="9144">
                                <a:moveTo>
                                  <a:pt x="0" y="0"/>
                                </a:moveTo>
                                <a:lnTo>
                                  <a:pt x="1269797" y="0"/>
                                </a:lnTo>
                                <a:lnTo>
                                  <a:pt x="1269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4" name="Shape 48374"/>
                        <wps:cNvSpPr/>
                        <wps:spPr>
                          <a:xfrm>
                            <a:off x="1269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5" name="Shape 48375"/>
                        <wps:cNvSpPr/>
                        <wps:spPr>
                          <a:xfrm>
                            <a:off x="1275842"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6" name="Shape 48376"/>
                        <wps:cNvSpPr/>
                        <wps:spPr>
                          <a:xfrm>
                            <a:off x="25392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7" name="Shape 48377"/>
                        <wps:cNvSpPr/>
                        <wps:spPr>
                          <a:xfrm>
                            <a:off x="2545334"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8" name="Shape 48378"/>
                        <wps:cNvSpPr/>
                        <wps:spPr>
                          <a:xfrm>
                            <a:off x="38091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79" name="Shape 48379"/>
                        <wps:cNvSpPr/>
                        <wps:spPr>
                          <a:xfrm>
                            <a:off x="3815207"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0" name="Shape 48380"/>
                        <wps:cNvSpPr/>
                        <wps:spPr>
                          <a:xfrm>
                            <a:off x="50786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1" name="Shape 48381"/>
                        <wps:cNvSpPr/>
                        <wps:spPr>
                          <a:xfrm>
                            <a:off x="5084699"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2" name="Shape 48382"/>
                        <wps:cNvSpPr/>
                        <wps:spPr>
                          <a:xfrm>
                            <a:off x="63483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3" name="Shape 48383"/>
                        <wps:cNvSpPr/>
                        <wps:spPr>
                          <a:xfrm>
                            <a:off x="6354446"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4" name="Shape 48384"/>
                        <wps:cNvSpPr/>
                        <wps:spPr>
                          <a:xfrm>
                            <a:off x="76182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85" name="Shape 48385"/>
                        <wps:cNvSpPr/>
                        <wps:spPr>
                          <a:xfrm>
                            <a:off x="7624319" y="0"/>
                            <a:ext cx="1263396" cy="9144"/>
                          </a:xfrm>
                          <a:custGeom>
                            <a:avLst/>
                            <a:gdLst/>
                            <a:ahLst/>
                            <a:cxnLst/>
                            <a:rect l="0" t="0" r="0" b="0"/>
                            <a:pathLst>
                              <a:path w="1263396" h="9144">
                                <a:moveTo>
                                  <a:pt x="0" y="0"/>
                                </a:moveTo>
                                <a:lnTo>
                                  <a:pt x="1263396" y="0"/>
                                </a:lnTo>
                                <a:lnTo>
                                  <a:pt x="126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FF5E6E" id="Group 46522" o:spid="_x0000_s1026" style="width:699.8pt;height:.5pt;mso-position-horizontal-relative:char;mso-position-vertical-relative:line" coordsize="88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">
                <v:shape id="Shape 48373" o:spid="_x0000_s1027" style="position:absolute;width:12697;height:91;visibility:visible;mso-wrap-style:square;v-text-anchor:top" coordsize="12697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AaMYA&#10;AADeAAAADwAAAGRycy9kb3ducmV2LnhtbESP0WrCQBRE34X+w3ILvummjbYhdZUiir4I1vgBl+xt&#10;Nm32bsiuGv/eFQQfh5k5w8wWvW3EmTpfO1bwNk5AEJdO11wpOBbrUQbCB2SNjWNScCUPi/nLYIa5&#10;dhf+ofMhVCJC2OeowITQ5lL60pBFP3YtcfR+XWcxRNlVUnd4iXDbyPck+ZAWa44LBltaGir/Dyer&#10;YBvSdjktmr8V77PNzuDqui6OSg1f++8vEIH68Aw/2lutYJKlnync78Qr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NAaMYAAADeAAAADwAAAAAAAAAAAAAAAACYAgAAZHJz&#10;L2Rvd25yZXYueG1sUEsFBgAAAAAEAAQA9QAAAIsDAAAAAA==&#10;" path="m,l1269797,r,9144l,9144,,e" fillcolor="black" stroked="f" strokeweight="0">
                  <v:stroke miterlimit="83231f" joinstyle="miter"/>
                  <v:path arrowok="t" textboxrect="0,0,1269797,9144"/>
                </v:shape>
                <v:shape id="Shape 48374" o:spid="_x0000_s1028" style="position:absolute;left:1269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oj2cYA&#10;AADeAAAADwAAAGRycy9kb3ducmV2LnhtbESPT4vCMBTE74LfIbwFb5ruWlSqUVxBEGHBP3vY47N5&#10;25ZtXmoStX77jSB4HGbmN8xs0ZpaXMn5yrKC90ECgji3uuJCwfdx3Z+A8AFZY22ZFNzJw2Le7cww&#10;0/bGe7oeQiEihH2GCsoQmkxKn5dk0A9sQxy9X+sMhihdIbXDW4SbWn4kyUgarDgulNjQqqT873Ax&#10;Cppz4X7OXn/y6bLbjjnZUPuVKtV7a5dTEIHa8Ao/2xutIJ0Mxyk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oj2cYAAADeAAAADwAAAAAAAAAAAAAAAACYAgAAZHJz&#10;L2Rvd25yZXYueG1sUEsFBgAAAAAEAAQA9QAAAIsDAAAAAA==&#10;" path="m,l9144,r,9144l,9144,,e" fillcolor="black" stroked="f" strokeweight="0">
                  <v:stroke miterlimit="83231f" joinstyle="miter"/>
                  <v:path arrowok="t" textboxrect="0,0,9144,9144"/>
                </v:shape>
                <v:shape id="Shape 48375" o:spid="_x0000_s1029" style="position:absolute;left:12758;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GeMYA&#10;AADeAAAADwAAAGRycy9kb3ducmV2LnhtbESPT4vCMBTE7wv7HcJb8Lam65+1rUZZBMWToCuCt0fz&#10;bIvNS2mird/eCILHYWZ+w8wWnanEjRpXWlbw049AEGdWl5wrOPyvvmMQziNrrCyTgjs5WMw/P2aY&#10;atvyjm57n4sAYZeigsL7OpXSZQUZdH1bEwfvbBuDPsgml7rBNsBNJQdR9CsNlhwWCqxpWVB22V+N&#10;gjahw2mdsN0Mxu6y3Y2OXXQ/KtX76v6mIDx1/h1+tTdawSgeTsb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BGeMYAAADeAAAADwAAAAAAAAAAAAAAAACYAgAAZHJz&#10;L2Rvd25yZXYueG1sUEsFBgAAAAAEAAQA9QAAAIsDAAAAAA==&#10;" path="m,l1263396,r,9144l,9144,,e" fillcolor="black" stroked="f" strokeweight="0">
                  <v:stroke miterlimit="83231f" joinstyle="miter"/>
                  <v:path arrowok="t" textboxrect="0,0,1263396,9144"/>
                </v:shape>
                <v:shape id="Shape 48376" o:spid="_x0000_s1030" style="position:absolute;left:253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YNcYA&#10;AADeAAAADwAAAGRycy9kb3ducmV2LnhtbESPS4sCMRCE74L/IbSwN834QGU0igqCLCysj4PHdtLO&#10;DE46YxJ19t9vFhY8FlX1FTVfNqYST3K+tKyg30tAEGdWl5wrOB233SkIH5A1VpZJwQ95WC7arTmm&#10;2r54T89DyEWEsE9RQRFCnUrps4IM+p6tiaN3tc5giNLlUjt8Rbip5CBJxtJgyXGhwJo2BWW3w8Mo&#10;qO+5O9+9XvPl8f054WRHzddIqY9Os5qBCNSEd/i/vdMKRtPhZAx/d+I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QYNcYAAADeAAAADwAAAAAAAAAAAAAAAACYAgAAZHJz&#10;L2Rvd25yZXYueG1sUEsFBgAAAAAEAAQA9QAAAIsDAAAAAA==&#10;" path="m,l9144,r,9144l,9144,,e" fillcolor="black" stroked="f" strokeweight="0">
                  <v:stroke miterlimit="83231f" joinstyle="miter"/>
                  <v:path arrowok="t" textboxrect="0,0,9144,9144"/>
                </v:shape>
                <v:shape id="Shape 48377" o:spid="_x0000_s1031" style="position:absolute;left:25453;width:12637;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SqcgA&#10;AADeAAAADwAAAGRycy9kb3ducmV2LnhtbESPW2sCMRSE3wv9D+EU+iKatZaurEYRQahSsF5gXw+b&#10;s5d2c7Ikqa7/vikIfRxm5htmvuxNKy7kfGNZwXiUgCAurG64UnA+bYZTED4ga2wtk4IbeVguHh/m&#10;mGl75QNdjqESEcI+QwV1CF0mpS9qMuhHtiOOXmmdwRClq6R2eI1w08qXJHmTBhuOCzV2tK6p+D7+&#10;GAV5MRjjl243Jk+r3Wf3UW4Pbq/U81O/moEI1If/8L39rhW8TidpCn934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O1KpyAAAAN4AAAAPAAAAAAAAAAAAAAAAAJgCAABk&#10;cnMvZG93bnJldi54bWxQSwUGAAAAAAQABAD1AAAAjQMAAAAA&#10;" path="m,l1263701,r,9144l,9144,,e" fillcolor="black" stroked="f" strokeweight="0">
                  <v:stroke miterlimit="83231f" joinstyle="miter"/>
                  <v:path arrowok="t" textboxrect="0,0,1263701,9144"/>
                </v:shape>
                <v:shape id="Shape 48378" o:spid="_x0000_s1032" style="position:absolute;left:380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p3MMA&#10;AADeAAAADwAAAGRycy9kb3ducmV2LnhtbERPz2vCMBS+D/wfwhN2W1OnaOmMRQeCDAbqdvD4bN7a&#10;YvNSk1S7/345DDx+fL+XxWBacSPnG8sKJkkKgri0uuFKwffX9iUD4QOyxtYyKfglD8Vq9LTEXNs7&#10;H+h2DJWIIexzVFCH0OVS+rImgz6xHXHkfqwzGCJ0ldQO7zHctPI1TefSYMOxocaO3msqL8feKOiu&#10;lTtdvd7wud9/LDjd0fA5U+p5PKzfQAQawkP8795pBbNsuoh74514B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cp3MMAAADeAAAADwAAAAAAAAAAAAAAAACYAgAAZHJzL2Rv&#10;d25yZXYueG1sUEsFBgAAAAAEAAQA9QAAAIgDAAAAAA==&#10;" path="m,l9144,r,9144l,9144,,e" fillcolor="black" stroked="f" strokeweight="0">
                  <v:stroke miterlimit="83231f" joinstyle="miter"/>
                  <v:path arrowok="t" textboxrect="0,0,9144,9144"/>
                </v:shape>
                <v:shape id="Shape 48379" o:spid="_x0000_s1033" style="position:absolute;left:38152;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1MfcYA&#10;AADeAAAADwAAAGRycy9kb3ducmV2LnhtbESPT4vCMBTE7wv7HcJb8Lamuv5rNcqyoHgSrCJ4ezTP&#10;tti8lCZr67c3guBxmJnfMItVZypxo8aVlhUM+hEI4szqknMFx8P6ewbCeWSNlWVScCcHq+XnxwIT&#10;bVve0y31uQgQdgkqKLyvEyldVpBB17c1cfAutjHog2xyqRtsA9xUchhFE2mw5LBQYE1/BWXX9N8o&#10;aGM6njcx2+1w7K67/ejURfeTUr2v7ncOwlPn3+FXe6sVjGY/0xied8IV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1MfcYAAADeAAAADwAAAAAAAAAAAAAAAACYAgAAZHJz&#10;L2Rvd25yZXYueG1sUEsFBgAAAAAEAAQA9QAAAIsDAAAAAA==&#10;" path="m,l1263396,r,9144l,9144,,e" fillcolor="black" stroked="f" strokeweight="0">
                  <v:stroke miterlimit="83231f" joinstyle="miter"/>
                  <v:path arrowok="t" textboxrect="0,0,1263396,9144"/>
                </v:shape>
                <v:shape id="Shape 48380" o:spid="_x0000_s1034" style="position:absolute;left:507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V/cUA&#10;AADeAAAADwAAAGRycy9kb3ducmV2LnhtbESPy2rCQBSG94LvMJxCd3VSK21IHUUFIQgFtV10eZo5&#10;TUIzZ+LM5OLbdxaCy5//xrdcj6YRPTlfW1bwPEtAEBdW11wq+PrcP6UgfEDW2FgmBVfysF5NJ0vM&#10;tB34RP05lCKOsM9QQRVCm0npi4oM+pltiaP3a53BEKUrpXY4xHHTyHmSvEqDNceHClvaVVT8nTuj&#10;oL2U7vvi9ZZ/uuPhjZOcxo+FUo8P4+YdRKAx3MO3dq4VLNKXNAJEnI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FX9xQAAAN4AAAAPAAAAAAAAAAAAAAAAAJgCAABkcnMv&#10;ZG93bnJldi54bWxQSwUGAAAAAAQABAD1AAAAigMAAAAA&#10;" path="m,l9144,r,9144l,9144,,e" fillcolor="black" stroked="f" strokeweight="0">
                  <v:stroke miterlimit="83231f" joinstyle="miter"/>
                  <v:path arrowok="t" textboxrect="0,0,9144,9144"/>
                </v:shape>
                <v:shape id="Shape 48381" o:spid="_x0000_s1035" style="position:absolute;left:50846;width:12638;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fYccA&#10;AADeAAAADwAAAGRycy9kb3ducmV2LnhtbESPQWvCQBSE74L/YXlCL6Vu0oqG1FVKQWiLoLEFr4/s&#10;M4lm34bdrab/3hUKHoeZ+YaZL3vTijM531hWkI4TEMSl1Q1XCn6+V08ZCB+QNbaWScEfeVguhoM5&#10;5tpeuKDzLlQiQtjnqKAOocul9GVNBv3YdsTRO1hnMETpKqkdXiLctPI5SabSYMNxocaO3msqT7tf&#10;o2BfPqZ41O3K7GfV17ZbHz4Lt1HqYdS/vYII1Id7+L/9oRVMspcshdude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LH2HHAAAA3gAAAA8AAAAAAAAAAAAAAAAAmAIAAGRy&#10;cy9kb3ducmV2LnhtbFBLBQYAAAAABAAEAPUAAACMAwAAAAA=&#10;" path="m,l1263701,r,9144l,9144,,e" fillcolor="black" stroked="f" strokeweight="0">
                  <v:stroke miterlimit="83231f" joinstyle="miter"/>
                  <v:path arrowok="t" textboxrect="0,0,1263701,9144"/>
                </v:shape>
                <v:shape id="Shape 48382" o:spid="_x0000_s1036" style="position:absolute;left:634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EcUA&#10;AADeAAAADwAAAGRycy9kb3ducmV2LnhtbESPQWsCMRSE74X+h/CE3jSrFbusRqlCQQqCWg8en5vn&#10;7uLmZU2irv/eCEKPw8x8w0xmranFlZyvLCvo9xIQxLnVFRcKdn8/3RSED8gaa8uk4E4eZtP3twlm&#10;2t54Q9dtKESEsM9QQRlCk0np85IM+p5tiKN3tM5giNIVUju8Rbip5SBJRtJgxXGhxIYWJeWn7cUo&#10;aM6F25+9nvPhsv794mRJ7Wqo1Een/R6DCNSG//CrvdQKhulnOoDn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2m4RxQAAAN4AAAAPAAAAAAAAAAAAAAAAAJgCAABkcnMv&#10;ZG93bnJldi54bWxQSwUGAAAAAAQABAD1AAAAigMAAAAA&#10;" path="m,l9144,r,9144l,9144,,e" fillcolor="black" stroked="f" strokeweight="0">
                  <v:stroke miterlimit="83231f" joinstyle="miter"/>
                  <v:path arrowok="t" textboxrect="0,0,9144,9144"/>
                </v:shape>
                <v:shape id="Shape 48383" o:spid="_x0000_s1037" style="position:absolute;left:63544;width:12637;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kjcgA&#10;AADeAAAADwAAAGRycy9kb3ducmV2LnhtbESPW2sCMRSE3wv9D+EUfBHNWktdthulFIRWBOsFfD1s&#10;zl7azcmSRF3/vSkIfRxm5hsmX/SmFWdyvrGsYDJOQBAXVjdcKTjsl6MUhA/IGlvLpOBKHhbzx4cc&#10;M20vvKXzLlQiQthnqKAOocuk9EVNBv3YdsTRK60zGKJ0ldQOLxFuWvmcJK/SYMNxocaOPmoqfncn&#10;o+BYDCf4o9ulOc6q1Xe3Lr+2bqPU4Kl/fwMRqA//4Xv7Uyt4SafpFP7ux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1SSNyAAAAN4AAAAPAAAAAAAAAAAAAAAAAJgCAABk&#10;cnMvZG93bnJldi54bWxQSwUGAAAAAAQABAD1AAAAjQMAAAAA&#10;" path="m,l1263701,r,9144l,9144,,e" fillcolor="black" stroked="f" strokeweight="0">
                  <v:stroke miterlimit="83231f" joinstyle="miter"/>
                  <v:path arrowok="t" textboxrect="0,0,1263701,9144"/>
                </v:shape>
                <v:shape id="Shape 48384" o:spid="_x0000_s1038" style="position:absolute;left:7618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9T/sYA&#10;AADeAAAADwAAAGRycy9kb3ducmV2LnhtbESPQWvCQBSE7wX/w/KE3nSjDTWkrqJCQQpCtT14fGZf&#10;k2D2bdxdNf57VxB6HGbmG2Y670wjLuR8bVnBaJiAIC6srrlU8PvzOchA+ICssbFMCm7kYT7rvUwx&#10;1/bKW7rsQikihH2OCqoQ2lxKX1Rk0A9tSxy9P+sMhihdKbXDa4SbRo6T5F0arDkuVNjSqqLiuDsb&#10;Be2pdPuT10s+nL+/JpysqdukSr32u8UHiEBd+A8/22utIM3eshQed+IV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9T/sYAAADeAAAADwAAAAAAAAAAAAAAAACYAgAAZHJz&#10;L2Rvd25yZXYueG1sUEsFBgAAAAAEAAQA9QAAAIsDAAAAAA==&#10;" path="m,l9144,r,9144l,9144,,e" fillcolor="black" stroked="f" strokeweight="0">
                  <v:stroke miterlimit="83231f" joinstyle="miter"/>
                  <v:path arrowok="t" textboxrect="0,0,9144,9144"/>
                </v:shape>
                <v:shape id="Shape 48385" o:spid="_x0000_s1039" style="position:absolute;left:76243;width:12634;height:91;visibility:visible;mso-wrap-style:square;v-text-anchor:top" coordsize="12633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U2X8QA&#10;AADeAAAADwAAAGRycy9kb3ducmV2LnhtbESPS6vCMBSE9xf8D+EI7q6pT2o1igiKqws+ENwdmmNb&#10;bE5KE2399+aC4HKYmW+Yxao1pXhS7QrLCgb9CARxanXBmYLzafsbg3AeWWNpmRS8yMFq2flZYKJt&#10;wwd6Hn0mAoRdggpy76tESpfmZND1bUUcvJutDfog60zqGpsAN6UcRtFUGiw4LORY0San9H58GAXN&#10;jM7X3Yztfjhx97/D+NJGr4tSvW67noPw1Ppv+NPeawXjeBRP4P9Ou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1Nl/EAAAA3gAAAA8AAAAAAAAAAAAAAAAAmAIAAGRycy9k&#10;b3ducmV2LnhtbFBLBQYAAAAABAAEAPUAAACJAwAAAAA=&#10;" path="m,l1263396,r,9144l,9144,,e" fillcolor="black" stroked="f" strokeweight="0">
                  <v:stroke miterlimit="83231f" joinstyle="miter"/>
                  <v:path arrowok="t" textboxrect="0,0,1263396,9144"/>
                </v:shape>
                <w10:anchorlock/>
              </v:group>
            </w:pict>
          </mc:Fallback>
        </mc:AlternateContent>
      </w:r>
    </w:p>
    <w:p w:rsidR="00984FC5" w:rsidRPr="00260D5B" w:rsidRDefault="00984FC5" w:rsidP="00984FC5">
      <w:pPr>
        <w:tabs>
          <w:tab w:val="center" w:pos="2790"/>
          <w:tab w:val="center" w:pos="4789"/>
          <w:tab w:val="center" w:pos="6789"/>
          <w:tab w:val="center" w:pos="8789"/>
          <w:tab w:val="center" w:pos="10787"/>
          <w:tab w:val="center" w:pos="12787"/>
        </w:tabs>
        <w:spacing w:after="197"/>
        <w:rPr>
          <w:rFonts w:ascii="Times New Roman" w:hAnsi="Times New Roman" w:cs="Times New Roman"/>
        </w:rPr>
      </w:pPr>
      <w:r w:rsidRPr="00260D5B">
        <w:rPr>
          <w:rFonts w:ascii="Times New Roman" w:hAnsi="Times New Roman" w:cs="Times New Roman"/>
        </w:rPr>
        <w:t xml:space="preserve">LS without Smoking </w:t>
      </w:r>
      <w:r w:rsidRPr="00260D5B">
        <w:rPr>
          <w:rFonts w:ascii="Times New Roman" w:hAnsi="Times New Roman" w:cs="Times New Roman"/>
        </w:rPr>
        <w:tab/>
        <w:t xml:space="preserve">0.97(0.89;1.06) </w:t>
      </w:r>
      <w:r w:rsidRPr="00260D5B">
        <w:rPr>
          <w:rFonts w:ascii="Times New Roman" w:hAnsi="Times New Roman" w:cs="Times New Roman"/>
        </w:rPr>
        <w:tab/>
        <w:t xml:space="preserve">0.98(0.90;1.07) </w:t>
      </w:r>
      <w:r w:rsidRPr="00260D5B">
        <w:rPr>
          <w:rFonts w:ascii="Times New Roman" w:hAnsi="Times New Roman" w:cs="Times New Roman"/>
        </w:rPr>
        <w:tab/>
        <w:t xml:space="preserve">0.97(0.89;1.06) </w:t>
      </w:r>
      <w:r w:rsidRPr="00260D5B">
        <w:rPr>
          <w:rFonts w:ascii="Times New Roman" w:hAnsi="Times New Roman" w:cs="Times New Roman"/>
        </w:rPr>
        <w:tab/>
        <w:t xml:space="preserve">1.03(0.94;1.12) </w:t>
      </w:r>
      <w:r w:rsidRPr="00260D5B">
        <w:rPr>
          <w:rFonts w:ascii="Times New Roman" w:hAnsi="Times New Roman" w:cs="Times New Roman"/>
        </w:rPr>
        <w:tab/>
        <w:t xml:space="preserve">1.04(0.95;1.14) </w:t>
      </w:r>
      <w:r w:rsidRPr="00260D5B">
        <w:rPr>
          <w:rFonts w:ascii="Times New Roman" w:hAnsi="Times New Roman" w:cs="Times New Roman"/>
        </w:rPr>
        <w:tab/>
        <w:t xml:space="preserve">1.05(0.96;1.15) </w:t>
      </w:r>
    </w:p>
    <w:p w:rsidR="00984FC5" w:rsidRPr="00260D5B" w:rsidRDefault="00984FC5" w:rsidP="00984FC5">
      <w:pPr>
        <w:spacing w:after="9" w:line="473" w:lineRule="auto"/>
        <w:ind w:left="-5" w:right="98"/>
        <w:rPr>
          <w:rFonts w:ascii="Times New Roman" w:hAnsi="Times New Roman" w:cs="Times New Roman"/>
        </w:rPr>
      </w:pPr>
      <w:r w:rsidRPr="00260D5B">
        <w:rPr>
          <w:rFonts w:ascii="Times New Roman" w:hAnsi="Times New Roman" w:cs="Times New Roman"/>
          <w:sz w:val="18"/>
          <w:vertAlign w:val="superscript"/>
        </w:rPr>
        <w:t>a</w:t>
      </w:r>
      <w:r w:rsidRPr="00260D5B">
        <w:rPr>
          <w:rFonts w:ascii="Times New Roman" w:hAnsi="Times New Roman" w:cs="Times New Roman"/>
          <w:sz w:val="18"/>
        </w:rPr>
        <w:t xml:space="preserve">Adjusted for age, cohort, education, marital status. Lifestyle factors dropped out of the lifestyle score </w:t>
      </w:r>
      <w:r w:rsidRPr="00260D5B">
        <w:rPr>
          <w:rFonts w:ascii="Times New Roman" w:hAnsi="Times New Roman" w:cs="Times New Roman"/>
          <w:sz w:val="18"/>
          <w:vertAlign w:val="superscript"/>
        </w:rPr>
        <w:t>b</w:t>
      </w:r>
      <w:r w:rsidRPr="00260D5B">
        <w:rPr>
          <w:rFonts w:ascii="Times New Roman" w:hAnsi="Times New Roman" w:cs="Times New Roman"/>
          <w:sz w:val="18"/>
        </w:rPr>
        <w:t>Additionally adjusted for CRP, total cholesterol, eGFRcr, hypertension, statin use. Lifestyle factors dropped out of the lifestyle score.</w:t>
      </w:r>
      <w:r w:rsidRPr="00260D5B">
        <w:rPr>
          <w:rFonts w:ascii="Times New Roman" w:hAnsi="Times New Roman" w:cs="Times New Roman"/>
        </w:rPr>
        <w:t xml:space="preserve"> </w:t>
      </w:r>
      <w:r w:rsidRPr="00260D5B">
        <w:rPr>
          <w:rFonts w:ascii="Times New Roman" w:hAnsi="Times New Roman" w:cs="Times New Roman"/>
          <w:sz w:val="18"/>
          <w:vertAlign w:val="superscript"/>
        </w:rPr>
        <w:t>c</w:t>
      </w:r>
      <w:r w:rsidRPr="00260D5B">
        <w:rPr>
          <w:rFonts w:ascii="Times New Roman" w:hAnsi="Times New Roman" w:cs="Times New Roman"/>
          <w:sz w:val="18"/>
        </w:rPr>
        <w:t xml:space="preserve">Additionally adjusted Comorbidities ( prevalent cancer, prevalent MI, prevalent stroke, prevalent COPD, prevalent type 2 diabetes (T2D)). Lifestyle factors dropped out of the lifestyle score. </w:t>
      </w:r>
    </w:p>
    <w:p w:rsidR="00984FC5" w:rsidRPr="00260D5B" w:rsidRDefault="00984FC5" w:rsidP="00984FC5">
      <w:pPr>
        <w:spacing w:after="202"/>
        <w:ind w:left="-5"/>
        <w:rPr>
          <w:rFonts w:ascii="Times New Roman" w:hAnsi="Times New Roman" w:cs="Times New Roman"/>
        </w:rPr>
      </w:pPr>
      <w:r w:rsidRPr="00260D5B">
        <w:rPr>
          <w:rFonts w:ascii="Times New Roman" w:hAnsi="Times New Roman" w:cs="Times New Roman"/>
          <w:sz w:val="18"/>
        </w:rPr>
        <w:t xml:space="preserve">Abbreviations: HR, Hazard ratio; CI, Confidence interval; HF, Heart failure. </w:t>
      </w:r>
    </w:p>
    <w:p w:rsidR="00984FC5" w:rsidRPr="00260D5B" w:rsidRDefault="00984FC5" w:rsidP="00984FC5">
      <w:pPr>
        <w:spacing w:after="0"/>
        <w:rPr>
          <w:rFonts w:ascii="Times New Roman" w:hAnsi="Times New Roman" w:cs="Times New Roman"/>
          <w:sz w:val="18"/>
        </w:rPr>
      </w:pPr>
      <w:r w:rsidRPr="00260D5B">
        <w:rPr>
          <w:rFonts w:ascii="Times New Roman" w:hAnsi="Times New Roman" w:cs="Times New Roman"/>
          <w:sz w:val="18"/>
        </w:rPr>
        <w:t xml:space="preserve"> </w:t>
      </w:r>
    </w:p>
    <w:p w:rsidR="00984FC5" w:rsidRPr="00260D5B" w:rsidRDefault="00984FC5" w:rsidP="00984FC5">
      <w:pPr>
        <w:rPr>
          <w:rFonts w:ascii="Times New Roman" w:hAnsi="Times New Roman" w:cs="Times New Roman"/>
          <w:sz w:val="18"/>
        </w:rPr>
      </w:pPr>
      <w:r w:rsidRPr="00260D5B">
        <w:rPr>
          <w:rFonts w:ascii="Times New Roman" w:hAnsi="Times New Roman" w:cs="Times New Roman"/>
          <w:sz w:val="18"/>
        </w:rPr>
        <w:br w:type="page"/>
      </w:r>
    </w:p>
    <w:p w:rsidR="00984FC5" w:rsidRPr="00260D5B" w:rsidRDefault="00984FC5" w:rsidP="00984FC5">
      <w:pPr>
        <w:spacing w:after="0"/>
        <w:rPr>
          <w:rFonts w:ascii="Times New Roman" w:hAnsi="Times New Roman" w:cs="Times New Roman"/>
        </w:rPr>
      </w:pPr>
      <w:r w:rsidRPr="00260D5B">
        <w:rPr>
          <w:rFonts w:ascii="Times New Roman" w:hAnsi="Times New Roman" w:cs="Times New Roman"/>
        </w:rPr>
        <w:lastRenderedPageBreak/>
        <w:t>Supplementary Table 3. Descriptives of participants with and without a lifestyle score</w:t>
      </w:r>
    </w:p>
    <w:p w:rsidR="00984FC5" w:rsidRPr="00260D5B" w:rsidRDefault="00984FC5" w:rsidP="00984FC5">
      <w:pPr>
        <w:spacing w:after="0" w:line="360" w:lineRule="auto"/>
        <w:rPr>
          <w:rFonts w:ascii="Times New Roman" w:hAnsi="Times New Roman" w:cs="Times New Roman"/>
        </w:rPr>
      </w:pPr>
    </w:p>
    <w:tbl>
      <w:tblPr>
        <w:tblStyle w:val="TableGrid0"/>
        <w:tblW w:w="10201" w:type="dxa"/>
        <w:tblInd w:w="0" w:type="dxa"/>
        <w:tblLayout w:type="fixed"/>
        <w:tblLook w:val="04A0" w:firstRow="1" w:lastRow="0" w:firstColumn="1" w:lastColumn="0" w:noHBand="0" w:noVBand="1"/>
      </w:tblPr>
      <w:tblGrid>
        <w:gridCol w:w="2263"/>
        <w:gridCol w:w="1984"/>
        <w:gridCol w:w="1985"/>
        <w:gridCol w:w="1984"/>
        <w:gridCol w:w="1985"/>
      </w:tblGrid>
      <w:tr w:rsidR="00984FC5" w:rsidRPr="00260D5B" w:rsidTr="002D5A66">
        <w:tc>
          <w:tcPr>
            <w:tcW w:w="2263" w:type="dxa"/>
            <w:tcBorders>
              <w:top w:val="nil"/>
              <w:left w:val="nil"/>
              <w:right w:val="nil"/>
            </w:tcBorders>
          </w:tcPr>
          <w:p w:rsidR="00984FC5" w:rsidRPr="00260D5B" w:rsidRDefault="00984FC5" w:rsidP="002D5A66">
            <w:pPr>
              <w:pStyle w:val="PlainText"/>
              <w:spacing w:line="360" w:lineRule="auto"/>
              <w:rPr>
                <w:rFonts w:ascii="Times New Roman" w:hAnsi="Times New Roman" w:cs="Times New Roman"/>
                <w:szCs w:val="22"/>
                <w:lang w:val="en-GB"/>
              </w:rPr>
            </w:pPr>
          </w:p>
        </w:tc>
        <w:tc>
          <w:tcPr>
            <w:tcW w:w="3969" w:type="dxa"/>
            <w:gridSpan w:val="2"/>
            <w:tcBorders>
              <w:top w:val="nil"/>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With Lifestyle score (n=6113)</w:t>
            </w:r>
          </w:p>
        </w:tc>
        <w:tc>
          <w:tcPr>
            <w:tcW w:w="3969" w:type="dxa"/>
            <w:gridSpan w:val="2"/>
            <w:tcBorders>
              <w:top w:val="nil"/>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Without lifestyle score (n=5386)</w:t>
            </w:r>
          </w:p>
        </w:tc>
      </w:tr>
      <w:tr w:rsidR="00984FC5" w:rsidRPr="00260D5B" w:rsidTr="002D5A66">
        <w:tc>
          <w:tcPr>
            <w:tcW w:w="2263"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Characteristics</w:t>
            </w: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Men (n=2515)</w:t>
            </w: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Women (n=3598)</w:t>
            </w: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Men (n=2286)</w:t>
            </w: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Women (n=3100)</w:t>
            </w:r>
          </w:p>
        </w:tc>
      </w:tr>
      <w:tr w:rsidR="00984FC5" w:rsidRPr="00260D5B" w:rsidTr="002D5A66">
        <w:tc>
          <w:tcPr>
            <w:tcW w:w="2263"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Sex (%)</w:t>
            </w: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41.1</w:t>
            </w: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58.9</w:t>
            </w: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42.4</w:t>
            </w: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57.6</w:t>
            </w:r>
          </w:p>
        </w:tc>
      </w:tr>
      <w:tr w:rsidR="00984FC5" w:rsidRPr="00260D5B" w:rsidTr="002D5A66">
        <w:tc>
          <w:tcPr>
            <w:tcW w:w="2263"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Age (years)</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65.2(9.3)</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65.6(9.7)</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64.3(9.9)</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66.69(11.8)</w:t>
            </w:r>
          </w:p>
        </w:tc>
      </w:tr>
      <w:tr w:rsidR="00984FC5" w:rsidRPr="00260D5B" w:rsidTr="002D5A66">
        <w:tc>
          <w:tcPr>
            <w:tcW w:w="2263"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Education</w:t>
            </w: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p>
        </w:tc>
        <w:tc>
          <w:tcPr>
            <w:tcW w:w="1984"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p>
        </w:tc>
        <w:tc>
          <w:tcPr>
            <w:tcW w:w="1985" w:type="dxa"/>
            <w:tcBorders>
              <w:left w:val="nil"/>
              <w:right w:val="nil"/>
            </w:tcBorders>
          </w:tcPr>
          <w:p w:rsidR="00984FC5" w:rsidRPr="00260D5B" w:rsidRDefault="00984FC5" w:rsidP="002D5A66">
            <w:pPr>
              <w:pStyle w:val="PlainText"/>
              <w:spacing w:line="360" w:lineRule="auto"/>
              <w:rPr>
                <w:rFonts w:ascii="Times New Roman" w:hAnsi="Times New Roman" w:cs="Times New Roman"/>
                <w:szCs w:val="22"/>
              </w:rPr>
            </w:pPr>
          </w:p>
        </w:tc>
      </w:tr>
      <w:tr w:rsidR="00984FC5" w:rsidRPr="00260D5B" w:rsidTr="002D5A66">
        <w:tc>
          <w:tcPr>
            <w:tcW w:w="2263" w:type="dxa"/>
            <w:tcBorders>
              <w:left w:val="nil"/>
              <w:right w:val="nil"/>
            </w:tcBorders>
          </w:tcPr>
          <w:p w:rsidR="00984FC5" w:rsidRPr="00260D5B" w:rsidRDefault="00984FC5" w:rsidP="002D5A66">
            <w:pPr>
              <w:pStyle w:val="PlainText"/>
              <w:spacing w:line="360" w:lineRule="auto"/>
              <w:ind w:left="720"/>
              <w:rPr>
                <w:rFonts w:ascii="Times New Roman" w:hAnsi="Times New Roman" w:cs="Times New Roman"/>
                <w:szCs w:val="22"/>
              </w:rPr>
            </w:pPr>
            <w:r w:rsidRPr="00260D5B">
              <w:rPr>
                <w:rFonts w:ascii="Times New Roman" w:hAnsi="Times New Roman" w:cs="Times New Roman"/>
                <w:szCs w:val="22"/>
              </w:rPr>
              <w:t>Primary</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225(8.9)</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528(14.7)</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230(10.1)</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565(18.2)</w:t>
            </w:r>
          </w:p>
        </w:tc>
      </w:tr>
      <w:tr w:rsidR="00984FC5" w:rsidRPr="00260D5B" w:rsidTr="002D5A66">
        <w:tc>
          <w:tcPr>
            <w:tcW w:w="2263" w:type="dxa"/>
            <w:tcBorders>
              <w:left w:val="nil"/>
              <w:right w:val="nil"/>
            </w:tcBorders>
          </w:tcPr>
          <w:p w:rsidR="00984FC5" w:rsidRPr="00260D5B" w:rsidRDefault="00984FC5" w:rsidP="002D5A66">
            <w:pPr>
              <w:pStyle w:val="PlainText"/>
              <w:spacing w:line="360" w:lineRule="auto"/>
              <w:ind w:left="720"/>
              <w:rPr>
                <w:rFonts w:ascii="Times New Roman" w:hAnsi="Times New Roman" w:cs="Times New Roman"/>
                <w:szCs w:val="22"/>
              </w:rPr>
            </w:pPr>
            <w:r w:rsidRPr="00260D5B">
              <w:rPr>
                <w:rFonts w:ascii="Times New Roman" w:hAnsi="Times New Roman" w:cs="Times New Roman"/>
                <w:szCs w:val="22"/>
              </w:rPr>
              <w:t>Lower</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743(29.5)</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1797(49.9)</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612(26.8)</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1496(48.3)</w:t>
            </w:r>
          </w:p>
        </w:tc>
      </w:tr>
      <w:tr w:rsidR="00984FC5" w:rsidRPr="00260D5B" w:rsidTr="002D5A66">
        <w:tc>
          <w:tcPr>
            <w:tcW w:w="2263" w:type="dxa"/>
            <w:tcBorders>
              <w:left w:val="nil"/>
              <w:right w:val="nil"/>
            </w:tcBorders>
          </w:tcPr>
          <w:p w:rsidR="00984FC5" w:rsidRPr="00260D5B" w:rsidRDefault="00984FC5" w:rsidP="002D5A66">
            <w:pPr>
              <w:pStyle w:val="PlainText"/>
              <w:spacing w:line="360" w:lineRule="auto"/>
              <w:ind w:left="720"/>
              <w:rPr>
                <w:rFonts w:ascii="Times New Roman" w:hAnsi="Times New Roman" w:cs="Times New Roman"/>
                <w:szCs w:val="22"/>
              </w:rPr>
            </w:pPr>
            <w:r w:rsidRPr="00260D5B">
              <w:rPr>
                <w:rFonts w:ascii="Times New Roman" w:hAnsi="Times New Roman" w:cs="Times New Roman"/>
                <w:szCs w:val="22"/>
              </w:rPr>
              <w:t>Intermediate</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918(36.5)</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853(23.7)</w:t>
            </w:r>
          </w:p>
        </w:tc>
        <w:tc>
          <w:tcPr>
            <w:tcW w:w="1984"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836(36.6)</w:t>
            </w:r>
          </w:p>
        </w:tc>
        <w:tc>
          <w:tcPr>
            <w:tcW w:w="1985" w:type="dxa"/>
            <w:tcBorders>
              <w:left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633(20.4)</w:t>
            </w:r>
          </w:p>
        </w:tc>
      </w:tr>
      <w:tr w:rsidR="00984FC5" w:rsidRPr="00260D5B" w:rsidTr="002D5A66">
        <w:tc>
          <w:tcPr>
            <w:tcW w:w="2263" w:type="dxa"/>
            <w:tcBorders>
              <w:left w:val="nil"/>
              <w:bottom w:val="nil"/>
              <w:right w:val="nil"/>
            </w:tcBorders>
          </w:tcPr>
          <w:p w:rsidR="00984FC5" w:rsidRPr="00260D5B" w:rsidRDefault="00984FC5" w:rsidP="002D5A66">
            <w:pPr>
              <w:pStyle w:val="PlainText"/>
              <w:spacing w:line="360" w:lineRule="auto"/>
              <w:ind w:left="720"/>
              <w:rPr>
                <w:rFonts w:ascii="Times New Roman" w:hAnsi="Times New Roman" w:cs="Times New Roman"/>
                <w:szCs w:val="22"/>
              </w:rPr>
            </w:pPr>
            <w:r w:rsidRPr="00260D5B">
              <w:rPr>
                <w:rFonts w:ascii="Times New Roman" w:hAnsi="Times New Roman" w:cs="Times New Roman"/>
                <w:szCs w:val="22"/>
              </w:rPr>
              <w:t>Higher</w:t>
            </w:r>
          </w:p>
        </w:tc>
        <w:tc>
          <w:tcPr>
            <w:tcW w:w="1984" w:type="dxa"/>
            <w:tcBorders>
              <w:left w:val="nil"/>
              <w:bottom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629(25.0)</w:t>
            </w:r>
          </w:p>
        </w:tc>
        <w:tc>
          <w:tcPr>
            <w:tcW w:w="1985" w:type="dxa"/>
            <w:tcBorders>
              <w:left w:val="nil"/>
              <w:bottom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420(11.7)</w:t>
            </w:r>
          </w:p>
        </w:tc>
        <w:tc>
          <w:tcPr>
            <w:tcW w:w="1984" w:type="dxa"/>
            <w:tcBorders>
              <w:left w:val="nil"/>
              <w:bottom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569(24.9)</w:t>
            </w:r>
          </w:p>
        </w:tc>
        <w:tc>
          <w:tcPr>
            <w:tcW w:w="1985" w:type="dxa"/>
            <w:tcBorders>
              <w:left w:val="nil"/>
              <w:bottom w:val="nil"/>
              <w:right w:val="nil"/>
            </w:tcBorders>
            <w:hideMark/>
          </w:tcPr>
          <w:p w:rsidR="00984FC5" w:rsidRPr="00260D5B" w:rsidRDefault="00984FC5" w:rsidP="002D5A66">
            <w:pPr>
              <w:pStyle w:val="PlainText"/>
              <w:spacing w:line="360" w:lineRule="auto"/>
              <w:rPr>
                <w:rFonts w:ascii="Times New Roman" w:hAnsi="Times New Roman" w:cs="Times New Roman"/>
                <w:szCs w:val="22"/>
              </w:rPr>
            </w:pPr>
            <w:r w:rsidRPr="00260D5B">
              <w:rPr>
                <w:rFonts w:ascii="Times New Roman" w:hAnsi="Times New Roman" w:cs="Times New Roman"/>
                <w:szCs w:val="22"/>
              </w:rPr>
              <w:t>321(10.4)</w:t>
            </w:r>
          </w:p>
        </w:tc>
      </w:tr>
    </w:tbl>
    <w:p w:rsidR="00984FC5" w:rsidRPr="00260D5B" w:rsidRDefault="00984FC5" w:rsidP="00984FC5">
      <w:pPr>
        <w:spacing w:after="0" w:line="360" w:lineRule="auto"/>
        <w:rPr>
          <w:rFonts w:ascii="Times New Roman" w:hAnsi="Times New Roman" w:cs="Times New Roman"/>
        </w:rPr>
      </w:pPr>
      <w:r w:rsidRPr="00260D5B">
        <w:rPr>
          <w:rFonts w:ascii="Times New Roman" w:hAnsi="Times New Roman" w:cs="Times New Roman"/>
        </w:rPr>
        <w:t xml:space="preserve"> </w:t>
      </w:r>
    </w:p>
    <w:p w:rsidR="00984FC5" w:rsidRPr="00260D5B" w:rsidRDefault="00984FC5" w:rsidP="00984FC5">
      <w:pPr>
        <w:spacing w:after="0"/>
        <w:rPr>
          <w:rFonts w:ascii="Times New Roman" w:hAnsi="Times New Roman" w:cs="Times New Roman"/>
        </w:rPr>
      </w:pPr>
    </w:p>
    <w:p w:rsidR="00984FC5" w:rsidRPr="00260D5B" w:rsidRDefault="00984FC5" w:rsidP="00984FC5">
      <w:pPr>
        <w:rPr>
          <w:rFonts w:ascii="Times New Roman" w:hAnsi="Times New Roman" w:cs="Times New Roman"/>
        </w:rPr>
        <w:sectPr w:rsidR="00984FC5" w:rsidRPr="00260D5B">
          <w:footerReference w:type="even" r:id="rId4"/>
          <w:footerReference w:type="default" r:id="rId5"/>
          <w:footerReference w:type="first" r:id="rId6"/>
          <w:pgSz w:w="16838" w:h="11906" w:orient="landscape"/>
          <w:pgMar w:top="1423" w:right="1535" w:bottom="1540" w:left="1416" w:header="720" w:footer="707" w:gutter="0"/>
          <w:cols w:space="720"/>
        </w:sectPr>
      </w:pPr>
    </w:p>
    <w:p w:rsidR="00984FC5" w:rsidRPr="00260D5B" w:rsidRDefault="00984FC5" w:rsidP="00984FC5">
      <w:pPr>
        <w:spacing w:after="247"/>
        <w:ind w:left="-5" w:right="5"/>
        <w:rPr>
          <w:rFonts w:ascii="Times New Roman" w:hAnsi="Times New Roman" w:cs="Times New Roman"/>
        </w:rPr>
      </w:pPr>
      <w:r w:rsidRPr="00260D5B">
        <w:rPr>
          <w:rFonts w:ascii="Times New Roman" w:hAnsi="Times New Roman" w:cs="Times New Roman"/>
        </w:rPr>
        <w:lastRenderedPageBreak/>
        <w:t xml:space="preserve">Supplementary Figure 1. Flowchart showing the selection of study subjects </w:t>
      </w:r>
    </w:p>
    <w:p w:rsidR="00984FC5" w:rsidRPr="00260D5B" w:rsidRDefault="00984FC5" w:rsidP="00984FC5">
      <w:pPr>
        <w:spacing w:after="247"/>
        <w:rPr>
          <w:rFonts w:ascii="Times New Roman" w:hAnsi="Times New Roman" w:cs="Times New Roman"/>
        </w:rPr>
      </w:pPr>
      <w:r w:rsidRPr="00260D5B">
        <w:rPr>
          <w:rFonts w:ascii="Times New Roman" w:hAnsi="Times New Roman" w:cs="Times New Roman"/>
        </w:rPr>
        <w:t xml:space="preserve"> </w:t>
      </w:r>
    </w:p>
    <w:p w:rsidR="00984FC5" w:rsidRPr="00260D5B" w:rsidRDefault="00984FC5" w:rsidP="00984FC5">
      <w:pPr>
        <w:spacing w:after="0"/>
        <w:rPr>
          <w:rFonts w:ascii="Times New Roman" w:hAnsi="Times New Roman" w:cs="Times New Roman"/>
        </w:rPr>
      </w:pPr>
      <w:r w:rsidRPr="00260D5B">
        <w:rPr>
          <w:rFonts w:ascii="Times New Roman" w:hAnsi="Times New Roman" w:cs="Times New Roman"/>
          <w:sz w:val="18"/>
        </w:rPr>
        <w:t xml:space="preserve"> </w:t>
      </w:r>
    </w:p>
    <w:p w:rsidR="00984FC5" w:rsidRPr="00260D5B" w:rsidRDefault="00984FC5" w:rsidP="00984FC5">
      <w:pPr>
        <w:spacing w:after="2879" w:line="473" w:lineRule="auto"/>
        <w:ind w:left="-5"/>
        <w:rPr>
          <w:rFonts w:ascii="Times New Roman" w:hAnsi="Times New Roman" w:cs="Times New Roman"/>
          <w:sz w:val="18"/>
        </w:rPr>
      </w:pPr>
      <w:r w:rsidRPr="00260D5B">
        <w:rPr>
          <w:rFonts w:ascii="Times New Roman" w:hAnsi="Times New Roman" w:cs="Times New Roman"/>
          <w:sz w:val="18"/>
        </w:rPr>
        <w:t xml:space="preserve">Abbreviations: RS, Rotterdam Study; HF, heart failure. </w:t>
      </w:r>
      <w:r w:rsidRPr="00260D5B">
        <w:rPr>
          <w:rFonts w:ascii="Times New Roman" w:hAnsi="Times New Roman" w:cs="Times New Roman"/>
          <w:sz w:val="18"/>
        </w:rPr>
        <w:br w:type="page"/>
      </w:r>
    </w:p>
    <w:p w:rsidR="00984FC5" w:rsidRPr="00260D5B" w:rsidRDefault="00984FC5" w:rsidP="00984FC5">
      <w:pPr>
        <w:spacing w:after="247"/>
        <w:ind w:left="-5" w:right="5"/>
        <w:rPr>
          <w:rFonts w:ascii="Times New Roman" w:hAnsi="Times New Roman" w:cs="Times New Roman"/>
        </w:rPr>
      </w:pPr>
      <w:r w:rsidRPr="00260D5B">
        <w:rPr>
          <w:rFonts w:ascii="Times New Roman" w:hAnsi="Times New Roman" w:cs="Times New Roman"/>
        </w:rPr>
        <w:lastRenderedPageBreak/>
        <w:t xml:space="preserve">Supplementary Figure 2. Overview of the Rotterdam Study </w:t>
      </w:r>
    </w:p>
    <w:p w:rsidR="00984FC5" w:rsidRPr="00260D5B" w:rsidRDefault="00984FC5" w:rsidP="00984FC5">
      <w:pPr>
        <w:pStyle w:val="NoSpacing"/>
        <w:rPr>
          <w:rFonts w:ascii="Times New Roman" w:hAnsi="Times New Roman" w:cs="Times New Roman"/>
          <w:sz w:val="24"/>
          <w:szCs w:val="24"/>
        </w:rPr>
      </w:pPr>
    </w:p>
    <w:p w:rsidR="00984FC5" w:rsidRPr="00260D5B" w:rsidRDefault="00984FC5" w:rsidP="00984FC5">
      <w:pPr>
        <w:pStyle w:val="NoSpacing"/>
        <w:rPr>
          <w:rFonts w:ascii="Times New Roman" w:hAnsi="Times New Roman" w:cs="Times New Roman"/>
          <w:sz w:val="18"/>
          <w:szCs w:val="18"/>
        </w:rPr>
      </w:pPr>
      <w:r w:rsidRPr="00260D5B">
        <w:rPr>
          <w:rFonts w:ascii="Times New Roman" w:hAnsi="Times New Roman" w:cs="Times New Roman"/>
          <w:sz w:val="18"/>
          <w:szCs w:val="18"/>
        </w:rPr>
        <w:t xml:space="preserve">Abbreviations: RS, Rotterdam Study; </w:t>
      </w:r>
    </w:p>
    <w:p w:rsidR="005258F4" w:rsidRDefault="005258F4">
      <w:bookmarkStart w:id="0" w:name="_GoBack"/>
      <w:bookmarkEnd w:id="0"/>
    </w:p>
    <w:sectPr w:rsidR="00525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6B" w:rsidRDefault="00984FC5">
    <w:pPr>
      <w:spacing w:after="0"/>
      <w:ind w:right="-120"/>
      <w:jc w:val="right"/>
    </w:pPr>
    <w:r>
      <w:fldChar w:fldCharType="begin"/>
    </w:r>
    <w:r>
      <w:instrText xml:space="preserve"> PAGE   \* MERGEFORMAT </w:instrText>
    </w:r>
    <w:r>
      <w:fldChar w:fldCharType="separate"/>
    </w:r>
    <w:r>
      <w:t>26</w:t>
    </w:r>
    <w:r>
      <w:fldChar w:fldCharType="end"/>
    </w:r>
    <w:r>
      <w:t xml:space="preserve"> </w:t>
    </w:r>
  </w:p>
  <w:p w:rsidR="0047526B" w:rsidRDefault="00984FC5">
    <w:pPr>
      <w:spacing w:after="0"/>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6B" w:rsidRDefault="00984FC5">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6B" w:rsidRDefault="00984FC5">
    <w:pPr>
      <w:spacing w:after="0"/>
      <w:ind w:right="-120"/>
      <w:jc w:val="right"/>
    </w:pPr>
    <w:r>
      <w:fldChar w:fldCharType="begin"/>
    </w:r>
    <w:r>
      <w:instrText xml:space="preserve"> PAGE   \* MERGEFORMAT </w:instrText>
    </w:r>
    <w:r>
      <w:fldChar w:fldCharType="separate"/>
    </w:r>
    <w:r>
      <w:t>26</w:t>
    </w:r>
    <w:r>
      <w:fldChar w:fldCharType="end"/>
    </w:r>
    <w:r>
      <w:t xml:space="preserve"> </w:t>
    </w:r>
  </w:p>
  <w:p w:rsidR="0047526B" w:rsidRDefault="00984FC5">
    <w:pPr>
      <w:spacing w:after="0"/>
    </w:pP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6E"/>
    <w:rsid w:val="00012058"/>
    <w:rsid w:val="00014C47"/>
    <w:rsid w:val="00022E96"/>
    <w:rsid w:val="00095820"/>
    <w:rsid w:val="002457C0"/>
    <w:rsid w:val="00260259"/>
    <w:rsid w:val="002F3645"/>
    <w:rsid w:val="00305065"/>
    <w:rsid w:val="00312BEE"/>
    <w:rsid w:val="003363C7"/>
    <w:rsid w:val="0033741F"/>
    <w:rsid w:val="00362F06"/>
    <w:rsid w:val="003D07B8"/>
    <w:rsid w:val="003D119D"/>
    <w:rsid w:val="003E761D"/>
    <w:rsid w:val="0045523D"/>
    <w:rsid w:val="004A0F85"/>
    <w:rsid w:val="004D7568"/>
    <w:rsid w:val="004F38CD"/>
    <w:rsid w:val="004F3F01"/>
    <w:rsid w:val="00512D92"/>
    <w:rsid w:val="005171FD"/>
    <w:rsid w:val="005258F4"/>
    <w:rsid w:val="005B0E2C"/>
    <w:rsid w:val="005B3729"/>
    <w:rsid w:val="005B4ED9"/>
    <w:rsid w:val="005F6BE7"/>
    <w:rsid w:val="00605AE3"/>
    <w:rsid w:val="00610ABF"/>
    <w:rsid w:val="006639A5"/>
    <w:rsid w:val="00672870"/>
    <w:rsid w:val="006C3BB1"/>
    <w:rsid w:val="00702AEF"/>
    <w:rsid w:val="0072340F"/>
    <w:rsid w:val="00761C3D"/>
    <w:rsid w:val="007D2032"/>
    <w:rsid w:val="007F1EA2"/>
    <w:rsid w:val="00843030"/>
    <w:rsid w:val="0088647B"/>
    <w:rsid w:val="00924E73"/>
    <w:rsid w:val="00984FC5"/>
    <w:rsid w:val="009C1595"/>
    <w:rsid w:val="009D7DF0"/>
    <w:rsid w:val="00A0106E"/>
    <w:rsid w:val="00A22BB2"/>
    <w:rsid w:val="00A83357"/>
    <w:rsid w:val="00A879BF"/>
    <w:rsid w:val="00AA7A5F"/>
    <w:rsid w:val="00AB54A4"/>
    <w:rsid w:val="00B04E2F"/>
    <w:rsid w:val="00B20D2B"/>
    <w:rsid w:val="00BB17DE"/>
    <w:rsid w:val="00BB46EE"/>
    <w:rsid w:val="00BC0026"/>
    <w:rsid w:val="00BF607C"/>
    <w:rsid w:val="00CB46E6"/>
    <w:rsid w:val="00D20A2F"/>
    <w:rsid w:val="00D77926"/>
    <w:rsid w:val="00DA4B0C"/>
    <w:rsid w:val="00DB21E2"/>
    <w:rsid w:val="00DD3622"/>
    <w:rsid w:val="00DE2C92"/>
    <w:rsid w:val="00E229F0"/>
    <w:rsid w:val="00E558CF"/>
    <w:rsid w:val="00EA67EB"/>
    <w:rsid w:val="00EB19D0"/>
    <w:rsid w:val="00F900FC"/>
    <w:rsid w:val="00F96DFC"/>
    <w:rsid w:val="00FB1A49"/>
    <w:rsid w:val="00FE1D1F"/>
    <w:rsid w:val="00FE4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46DFF-BE00-4E60-A995-09EC26ED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984FC5"/>
    <w:pPr>
      <w:keepNext/>
      <w:keepLines/>
      <w:spacing w:after="241" w:line="265" w:lineRule="auto"/>
      <w:ind w:left="10" w:hanging="10"/>
      <w:outlineLvl w:val="0"/>
    </w:pPr>
    <w:rPr>
      <w:rFonts w:ascii="Calibri" w:eastAsia="Calibri" w:hAnsi="Calibri" w:cs="Calibri"/>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FC5"/>
    <w:rPr>
      <w:rFonts w:ascii="Calibri" w:eastAsia="Calibri" w:hAnsi="Calibri" w:cs="Calibri"/>
      <w:b/>
      <w:color w:val="000000"/>
      <w:lang w:val="en-US"/>
    </w:rPr>
  </w:style>
  <w:style w:type="table" w:customStyle="1" w:styleId="TableGrid">
    <w:name w:val="TableGrid"/>
    <w:rsid w:val="00984FC5"/>
    <w:pPr>
      <w:spacing w:after="0" w:line="240" w:lineRule="auto"/>
    </w:pPr>
    <w:rPr>
      <w:rFonts w:eastAsiaTheme="minorEastAsia"/>
      <w:lang w:val="en-US"/>
    </w:rPr>
    <w:tblPr>
      <w:tblCellMar>
        <w:top w:w="0" w:type="dxa"/>
        <w:left w:w="0" w:type="dxa"/>
        <w:bottom w:w="0" w:type="dxa"/>
        <w:right w:w="0" w:type="dxa"/>
      </w:tblCellMar>
    </w:tblPr>
  </w:style>
  <w:style w:type="paragraph" w:styleId="NoSpacing">
    <w:name w:val="No Spacing"/>
    <w:uiPriority w:val="1"/>
    <w:qFormat/>
    <w:rsid w:val="00984FC5"/>
    <w:pPr>
      <w:spacing w:after="0" w:line="240" w:lineRule="auto"/>
      <w:ind w:left="10" w:hanging="10"/>
    </w:pPr>
    <w:rPr>
      <w:rFonts w:ascii="Calibri" w:eastAsia="Calibri" w:hAnsi="Calibri" w:cs="Calibri"/>
      <w:color w:val="000000"/>
      <w:lang w:val="en-US"/>
    </w:rPr>
  </w:style>
  <w:style w:type="paragraph" w:styleId="PlainText">
    <w:name w:val="Plain Text"/>
    <w:basedOn w:val="Normal"/>
    <w:link w:val="PlainTextChar"/>
    <w:uiPriority w:val="99"/>
    <w:unhideWhenUsed/>
    <w:rsid w:val="00984FC5"/>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984FC5"/>
    <w:rPr>
      <w:rFonts w:ascii="Calibri" w:hAnsi="Calibri"/>
      <w:szCs w:val="21"/>
      <w:lang w:val="en-US"/>
    </w:rPr>
  </w:style>
  <w:style w:type="table" w:styleId="TableGrid0">
    <w:name w:val="Table Grid"/>
    <w:basedOn w:val="TableNormal"/>
    <w:uiPriority w:val="59"/>
    <w:rsid w:val="00984FC5"/>
    <w:pPr>
      <w:spacing w:after="0" w:line="240" w:lineRule="auto"/>
    </w:pPr>
    <w:rPr>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950</Words>
  <Characters>5415</Characters>
  <Application>Microsoft Office Word</Application>
  <DocSecurity>0</DocSecurity>
  <Lines>45</Lines>
  <Paragraphs>12</Paragraphs>
  <ScaleCrop>false</ScaleCrop>
  <Company>HP Inc.</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Prabhu S.M.</dc:creator>
  <cp:keywords/>
  <dc:description/>
  <cp:lastModifiedBy>Prabhu S.M.</cp:lastModifiedBy>
  <cp:revision>2</cp:revision>
  <dcterms:created xsi:type="dcterms:W3CDTF">2022-01-19T01:13:00Z</dcterms:created>
  <dcterms:modified xsi:type="dcterms:W3CDTF">2022-01-19T01:13:00Z</dcterms:modified>
</cp:coreProperties>
</file>