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tif" ContentType="image/tiff"/>
  <Override PartName="/word/media/image2.tif" ContentType="image/tif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Paragraph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76" w:before="0" w:after="160"/>
        <w:ind w:left="0" w:hanging="0"/>
        <w:contextualSpacing/>
        <w:textAlignment w:val="auto"/>
        <w:rPr>
          <w:rFonts w:ascii="Arial" w:hAnsi="Arial" w:cs="Arial"/>
          <w:b/>
          <w:b/>
          <w:lang w:val="en-US" w:eastAsia="zh-CN"/>
        </w:rPr>
      </w:pPr>
      <w:bookmarkStart w:id="0" w:name="_GoBack"/>
      <w:bookmarkEnd w:id="0"/>
      <w:r>
        <w:rPr>
          <w:rFonts w:cs="Arial" w:ascii="Arial" w:hAnsi="Arial"/>
          <w:b/>
          <w:lang w:val="en-US" w:eastAsia="zh-CN"/>
        </w:rPr>
        <w:t>Supplementary Materials</w:t>
      </w:r>
    </w:p>
    <w:p>
      <w:pPr>
        <w:pStyle w:val="ListParagraph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76" w:before="0" w:after="160"/>
        <w:ind w:left="0" w:hanging="0"/>
        <w:contextualSpacing/>
        <w:textAlignment w:val="auto"/>
        <w:rPr>
          <w:rFonts w:ascii="Arial" w:hAnsi="Arial" w:cs="Arial"/>
          <w:b/>
          <w:b/>
          <w:lang w:val="en-US" w:eastAsia="zh-CN"/>
        </w:rPr>
      </w:pPr>
      <w:r>
        <w:rPr>
          <w:rFonts w:cs="Arial" w:ascii="Arial" w:hAnsi="Arial"/>
          <w:b/>
          <w:lang w:val="en-US" w:eastAsia="zh-CN"/>
        </w:rPr>
      </w:r>
    </w:p>
    <w:p>
      <w:pPr>
        <w:pStyle w:val="ListParagraph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76" w:before="0" w:after="160"/>
        <w:ind w:left="0" w:hanging="0"/>
        <w:contextualSpacing/>
        <w:textAlignment w:val="auto"/>
        <w:rPr>
          <w:rFonts w:ascii="Arial" w:hAnsi="Arial" w:cs="Arial"/>
          <w:b/>
          <w:b/>
          <w:lang w:val="en-US" w:eastAsia="zh-CN"/>
        </w:rPr>
      </w:pPr>
      <w:r>
        <w:rPr>
          <w:rFonts w:cs="Arial" w:ascii="Arial" w:hAnsi="Arial"/>
          <w:b/>
          <w:lang w:val="en-US" w:eastAsia="zh-CN"/>
        </w:rPr>
        <w:t>Supplementary Figures</w:t>
      </w:r>
    </w:p>
    <w:p>
      <w:pPr>
        <w:pStyle w:val="ListParagraph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76" w:before="0" w:after="160"/>
        <w:ind w:left="0" w:hanging="0"/>
        <w:contextualSpacing/>
        <w:textAlignment w:val="auto"/>
        <w:rPr>
          <w:rFonts w:ascii="Arial" w:hAnsi="Arial" w:cs="Arial"/>
          <w:b/>
          <w:b/>
          <w:lang w:val="en-US" w:eastAsia="zh-CN"/>
        </w:rPr>
      </w:pPr>
      <w:r>
        <w:rPr>
          <w:rFonts w:cs="Arial" w:ascii="Arial" w:hAnsi="Arial"/>
          <w:b/>
          <w:lang w:val="en-US" w:eastAsia="zh-CN"/>
        </w:rPr>
      </w:r>
    </w:p>
    <w:p>
      <w:pPr>
        <w:pStyle w:val="ListParagraph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76" w:before="0" w:after="160"/>
        <w:ind w:left="0" w:hanging="0"/>
        <w:contextualSpacing/>
        <w:jc w:val="center"/>
        <w:textAlignment w:val="auto"/>
        <w:rPr>
          <w:rFonts w:eastAsia="宋体" w:eastAsiaTheme="minorEastAsia"/>
          <w:sz w:val="20"/>
          <w:szCs w:val="20"/>
          <w:lang w:val="en-US" w:eastAsia="zh-CN"/>
        </w:rPr>
      </w:pPr>
      <w:r>
        <w:rPr/>
        <w:drawing>
          <wp:inline distT="0" distB="0" distL="0" distR="0">
            <wp:extent cx="2905760" cy="5069840"/>
            <wp:effectExtent l="0" t="0" r="0" b="0"/>
            <wp:docPr id="1" name="图片 2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Supplementary Fig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760" cy="506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 w:before="0" w:after="40"/>
        <w:jc w:val="both"/>
        <w:rPr>
          <w:rFonts w:ascii="Arial" w:hAnsi="Arial" w:eastAsia="宋体" w:cs="Arial"/>
          <w:b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cs="Arial" w:ascii="Arial" w:hAnsi="Arial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Supplementary Figure 1. Flowchart of sample quality control in the UK Biobank</w:t>
      </w:r>
      <w:r>
        <w:rPr>
          <w:rFonts w:eastAsia="宋体" w:cs="Arial" w:ascii="Arial" w:hAnsi="Arial"/>
          <w:b/>
          <w:bCs/>
          <w:color w:val="000000" w:themeColor="text1"/>
          <w:sz w:val="22"/>
          <w:szCs w:val="22"/>
          <w:lang w:val="en-US"/>
          <w14:textFill>
            <w14:solidFill>
              <w14:schemeClr w14:val="tx1"/>
            </w14:solidFill>
          </w14:textFill>
        </w:rPr>
        <w:t>.</w:t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lines" w:linePitch="312" w:charSpace="0"/>
        </w:sectPr>
        <w:pStyle w:val="ListParagraph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76" w:before="0" w:after="160"/>
        <w:ind w:left="0" w:hanging="0"/>
        <w:contextualSpacing/>
        <w:textAlignment w:val="auto"/>
        <w:rPr>
          <w:sz w:val="20"/>
          <w:szCs w:val="20"/>
          <w:lang w:val="en-US" w:eastAsia="zh-CN"/>
        </w:rPr>
      </w:pPr>
      <w:r>
        <w:rPr>
          <w:sz w:val="20"/>
          <w:szCs w:val="20"/>
          <w:lang w:val="en-US" w:eastAsia="zh-CN"/>
        </w:rPr>
      </w:r>
      <w:r>
        <w:br w:type="page"/>
      </w:r>
    </w:p>
    <w:p>
      <w:pPr>
        <w:pStyle w:val="ListParagraph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76" w:before="0" w:after="160"/>
        <w:ind w:left="0" w:hanging="0"/>
        <w:contextualSpacing/>
        <w:jc w:val="center"/>
        <w:textAlignment w:val="auto"/>
        <w:rPr>
          <w:sz w:val="20"/>
          <w:szCs w:val="20"/>
          <w:lang w:val="en-US" w:eastAsia="zh-CN"/>
        </w:rPr>
      </w:pPr>
      <w:r>
        <w:rPr/>
        <w:drawing>
          <wp:inline distT="0" distB="0" distL="0" distR="0">
            <wp:extent cx="5107940" cy="3848735"/>
            <wp:effectExtent l="0" t="0" r="0" b="0"/>
            <wp:docPr id="2" name="图片 1" descr="Supplementary 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Supplementary Figure 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7940" cy="384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lines" w:linePitch="312" w:charSpace="0"/>
        </w:sectPr>
        <w:pStyle w:val="ListParagraph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76" w:before="0" w:after="160"/>
        <w:ind w:left="0" w:hanging="0"/>
        <w:contextualSpacing/>
        <w:textAlignment w:val="auto"/>
        <w:rPr>
          <w:rFonts w:eastAsia="宋体" w:eastAsiaTheme="minorEastAsia"/>
          <w:sz w:val="22"/>
          <w:szCs w:val="22"/>
          <w:lang w:val="en-US" w:eastAsia="zh-CN"/>
        </w:rPr>
      </w:pPr>
      <w:r>
        <w:rPr>
          <w:rFonts w:cs="Arial" w:ascii="Arial" w:hAnsi="Arial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Supplementary Figure </w:t>
      </w:r>
      <w:r>
        <w:rPr>
          <w:rFonts w:cs="Arial" w:ascii="Arial" w:hAnsi="Arial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cs="Arial" w:ascii="Arial" w:hAnsi="Arial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. Flowchart of </w:t>
      </w:r>
      <w:r>
        <w:rPr>
          <w:rFonts w:cs="Arial" w:ascii="Arial" w:hAnsi="Arial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disease trajectory analysis.</w:t>
      </w:r>
      <w:r>
        <w:br w:type="page"/>
      </w:r>
    </w:p>
    <w:p>
      <w:pPr>
        <w:pStyle w:val="ListParagraph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76" w:before="0" w:after="160"/>
        <w:ind w:left="0" w:hanging="0"/>
        <w:contextualSpacing/>
        <w:textAlignment w:val="auto"/>
        <w:rPr>
          <w:rFonts w:ascii="Arial" w:hAnsi="Arial" w:cs="Arial"/>
          <w:b/>
          <w:b/>
          <w:lang w:val="en-US" w:eastAsia="zh-CN"/>
        </w:rPr>
      </w:pPr>
      <w:r>
        <w:rPr>
          <w:rFonts w:cs="Arial" w:ascii="Arial" w:hAnsi="Arial"/>
          <w:b/>
          <w:lang w:val="en-US" w:eastAsia="zh-CN"/>
        </w:rPr>
        <w:t>Supplementary Tables</w:t>
      </w:r>
    </w:p>
    <w:p>
      <w:pPr>
        <w:pStyle w:val="ListParagraph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76" w:before="0" w:after="160"/>
        <w:ind w:left="0" w:hanging="0"/>
        <w:contextualSpacing/>
        <w:textAlignment w:val="auto"/>
        <w:rPr>
          <w:rFonts w:ascii="Arial" w:hAnsi="Arial" w:cs="Arial"/>
          <w:b/>
          <w:b/>
          <w:lang w:val="en-US" w:eastAsia="zh-CN"/>
        </w:rPr>
      </w:pPr>
      <w:r>
        <w:rPr>
          <w:rFonts w:cs="Arial" w:ascii="Arial" w:hAnsi="Arial"/>
          <w:b/>
          <w:lang w:val="en-US" w:eastAsia="zh-CN"/>
        </w:rPr>
      </w:r>
    </w:p>
    <w:p>
      <w:pPr>
        <w:pStyle w:val="ListParagraph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76" w:before="0" w:after="160"/>
        <w:ind w:left="0" w:hanging="0"/>
        <w:contextualSpacing/>
        <w:textAlignment w:val="auto"/>
        <w:rPr>
          <w:rFonts w:ascii="Arial" w:hAnsi="Arial" w:cs="Arial"/>
          <w:b/>
          <w:b/>
          <w:lang w:val="en-US" w:eastAsia="zh-CN"/>
        </w:rPr>
      </w:pPr>
      <w:r>
        <w:rPr>
          <w:rFonts w:cs="Arial" w:ascii="Arial" w:hAnsi="Arial"/>
          <w:b/>
          <w:lang w:val="en-US" w:eastAsia="zh-CN"/>
        </w:rPr>
        <w:t>Supplementary Table 1. Genetic instruments used to proxy serum uric acid levels.</w:t>
      </w:r>
    </w:p>
    <w:tbl>
      <w:tblPr>
        <w:tblStyle w:val="2"/>
        <w:tblW w:w="10463" w:type="dxa"/>
        <w:jc w:val="left"/>
        <w:tblInd w:w="9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3"/>
        <w:gridCol w:w="524"/>
        <w:gridCol w:w="1171"/>
        <w:gridCol w:w="533"/>
        <w:gridCol w:w="598"/>
        <w:gridCol w:w="590"/>
        <w:gridCol w:w="732"/>
        <w:gridCol w:w="688"/>
        <w:gridCol w:w="1065"/>
        <w:gridCol w:w="856"/>
        <w:gridCol w:w="890"/>
        <w:gridCol w:w="1522"/>
      </w:tblGrid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SNP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Chr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Position (b37)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NEA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EAF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Beta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SE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 value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R2 (%)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Gene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rs2480712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2156999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0.66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6.25E-09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SKI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rs4646068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15828704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0.69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7.71E-09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CASP9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rs79598313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27284913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0.013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9.22E-15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KDF1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rs141990161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119943525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0.133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0.023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1.59E-08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HAO2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rs10910845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145723120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0.47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1.50E-51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0.073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NBPF20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rs11204701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150662179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0.78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-0.036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1.04E-14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0.018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GOLPH3L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rs2070803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155157715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0.58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0.053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4.09E-41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0.061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TRIM46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rs12134456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155722506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0.63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-0.043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7.61E-19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0.026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GON4L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rs2760215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163675883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5.81E-11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0.014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LOC100422212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rs12037861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221038177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0.023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3.39E-08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HLX-AS1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rs2867112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651349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0.83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9.84E-12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0.017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TMEM18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rs72782806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15788511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0.26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8.12E-09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0.014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DDX1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rs72804854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27159850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-0.056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4.97E-08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DPYSL5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rs1260326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27730940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0.070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4.61E-69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0.106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GCKR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rs62140395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28244926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3.17E-15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0.019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BABAM2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rs12472381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59321225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0.39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1.80E-08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LINC01122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rs12987661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69813458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0.87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1.44E-12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0.016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AAK1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rs759219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71163225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0.44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7.93E-09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ATP6V1B1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rs17050272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121306440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1.57E-15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0.022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LINC01101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rs11683692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145509615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0.94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-0.048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1.32E-08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TEX41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rs1234413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148844369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0.44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7.08E-09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MBD5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rs9287911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170037294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0.25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1.13E-17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LRP2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rs187355703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176993583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-0.086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0.013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2.70E-11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0.015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HOXD8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rs1047891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211540507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0.31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2.09E-08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CPS1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rs9288447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213083638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0.55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-0.023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3.27E-09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ERBB4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rs699465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52310442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0.14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6.45E-15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0.019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WDR82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rs2581817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53071797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4.87E-35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SFMBT1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rs11128111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69145632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0.48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4.64E-08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ARL6IP5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rs7640441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125118082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0.25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1.26E-09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ZNF148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rs11718633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126012421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7.05E-09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KLF15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rs80120242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132235344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0.95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-0.062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1.87E-09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0.013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DNAJC13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rs62294340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169155476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0.36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5.00E-08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MECOM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rs2030869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9419763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0.215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3.64E-15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0.022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DEFB131A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rs4447862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9931645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0.73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0.330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0.00E+00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2.304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SLC2A9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rs2108878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10527342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0.107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7.54E-143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0.247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CLNK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rs98270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48019323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0.36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4.21E-08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NIPAL1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rs10857147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81181072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0.71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2.21E-08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FGF5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rs116183010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88468158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0.093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2.14E-11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0.015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SPARCL1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rs74904971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89050026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0.11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0.254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0.00E+00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0.617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ABCG2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rs2704571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89960285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0.023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1.35E-08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FAM13A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rs12644329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143634746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-0.023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8.86E-09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INPP4B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rs1440411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144158285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0.57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1.08E-12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0.017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USP38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rs455213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34660235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0.54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6.05E-12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0.016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RAI14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rs10942549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72426137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0.31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-0.042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1.64E-22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0.038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TMEM171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rs76004499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176705865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-0.074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0.013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3.26E-08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NSD1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rs12530084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7214676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0.066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9.55E-48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0.060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RREB1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rs138739848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25250492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0.062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0.009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1.30E-11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0.016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LOC101928663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rs1359232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25809716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0.47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-0.091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4.12E-126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0.179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SLC17A1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rs35942569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26339131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-0.067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3.51E-20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0.032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BTN3A2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rs66975207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26942146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-0.057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6.23E-15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0.023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LINC00240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rs35848276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27521096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0.09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0.053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8.92E-14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ZNF184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rs68188794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28080777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-0.059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2.72E-14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0.019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ZSCAN16-AS1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rs4713177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28673998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0.11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3.99E-13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0.018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LINC00533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rs429479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29372323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-0.048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2.23E-12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0.016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OR12D2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rs742493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40998167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0.88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9.79E-11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0.015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UNC5CL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rs1574430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43269029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0.41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2.77E-14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0.018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SLC22A7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rs10223666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43805502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6.62E-28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0.046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VEGFA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rs4897160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126223944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0.48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1.96E-14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0.019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NCOA7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rs62435145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1286567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0.69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2.36E-16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0.024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UNCX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rs13226650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73017005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0.81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1.34E-23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0.033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MLXIPL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rs11551890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97845713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0.51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0.023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2.40E-08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TECPR1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rs10480300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151406005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0.28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4.26E-12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0.019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PRKAG2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rs34861762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23748420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3.50E-19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0.025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STC1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rs2466077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32432753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0.53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1.78E-08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NRG1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rs2943539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76479839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0.48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6.42E-28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0.036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HNF4G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rs62517932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77031593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0.08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3.80E-10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0.014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LINC01111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rs10956924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95678312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0.28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1.79E-08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ESRP1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rs10971420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33125000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0.69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4.14E-14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B4GALT1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rs56106601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130770484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0.95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0.061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0.009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2.67E-11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0.016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FAM102A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rs74440730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16920892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0.89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-0.037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2.22E-09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0.013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CUBN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rs10994860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52645424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0.18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0.064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1.31E-36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0.057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A1CF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rs1649078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60293320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0.48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-0.039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4.08E-19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0.033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BICC1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rs1171617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61467182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0.77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0.079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1.81E-66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0.086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SLC16A9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rs9420446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88880689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0.14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-0.038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1.13E-11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0.014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FAM35A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rs35198068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114754784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0.71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5.85E-09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0.014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TCF7L2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rs35506085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2165576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0.19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1.50E-08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IGF2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rs3925584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30760335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0.55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1.66E-15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0.019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DCDC1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rs71456318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64332862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0.48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0.079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4.41E-92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0.135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rs10896028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65432187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0.65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-0.048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4.10E-33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RELA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rs3862387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65939921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0.87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-0.033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3.74E-09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PACS1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rs10892354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119238381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0.38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2.60E-13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0.019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USP2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rs7303595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15359063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0.34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7.05E-10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0.014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RERG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rs7315236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52251933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0.36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1.91E-13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0.018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LOC105369971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rs12313306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57751854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0.25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-0.076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6.74E-65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0.125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R3HDM2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rs12368865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58422642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0.91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1.32E-11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0.015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LINC02403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rs10774625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111910219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0.48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5.54E-17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0.022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ATXN2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rs17696736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112486818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0.57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1.76E-12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0.017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NAA25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rs1800574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121416864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-0.081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2.84E-12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0.016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HNF1A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rs28530689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122500748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0.51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1.27E-16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0.022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LOC100506691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rs12423664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133069894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0.15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1.75E-13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0.017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FBRSL1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rs7986094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31029931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1.74E-08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HMGB1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rs626277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72347696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0.59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2.69E-11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0.015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DACH1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rs861536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104167564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2.16E-09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KLC1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rs1478604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39873321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0.71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4.49E-10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0.015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THBS1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rs2929508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72246964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0.26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3.65E-09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MYO9A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rs8040109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73334225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0.71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5.85E-09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0.014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NEO1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rs2472297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75027880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0.25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1.50E-08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CYP1A1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rs10851885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76304503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0.76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-0.054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4.16E-32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NRG4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rs157768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76833779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0.09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-0.040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7.96E-09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SCAPER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rs55781567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78857986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0.65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0.023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1.10E-08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CHRNA5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rs12908437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99287375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0.38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1.56E-30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0.046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IGF1R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rs4997081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20365234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-0.030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4.18E-10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UMOD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rs8050136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53816275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2.34E-10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0.014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FTO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rs62052820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69575238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0.21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2.81E-18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0.023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MIR1538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rs4788815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71634811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0.36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7.44E-11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0.015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TAT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rs9302635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72144174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0.81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8.07E-09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DHX38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rs57652769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79753976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0.31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-0.036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8.56E-18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0.028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MAFTRR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rs11644696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81572093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0.48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1.41E-08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CMIP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rs2453580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19438321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7.01E-10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0.014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SLC47A1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rs3794748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53365172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0.41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1.38E-21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HLF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rs9895661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59456589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7.23E-23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0.035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BCAS3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rs11663816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57876227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0.73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-0.030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1.40E-12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0.019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MC4R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rs57070985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19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4969053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0.65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2.04E-12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0.018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KDM4B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rs10405423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19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7211311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0.66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1.07E-20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0.033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INSR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rs4808762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19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18326222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1.36E-08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PDE4C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rs2868194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19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33350060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0.41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8.90E-12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0.016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SLC7A9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rs35396326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19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45357003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2.30E-08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0.014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NECTIN2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rs62128132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19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50217955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-0.118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1.32E-15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CPT1C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rs7267595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10643850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0.51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0.023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3.15E-09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JAG1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rs6119510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33287782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-0.023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3.20E-09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TP53INP2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rs1800961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43042364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-0.076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1.63E-10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0.014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HNF4A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rs219781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37832621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0.25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1.56E-08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0.014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CLDN14</w:t>
            </w:r>
          </w:p>
        </w:tc>
      </w:tr>
      <w:tr>
        <w:trPr>
          <w:trHeight w:val="270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rs12485100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44325516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0.17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-0.033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2.44E-10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288649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0.015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PNPLA3</w:t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lines" w:linePitch="312" w:charSpace="0"/>
        </w:sectPr>
      </w:pPr>
      <w:r>
        <w:br w:type="page"/>
      </w:r>
    </w:p>
    <w:p>
      <w:pPr>
        <w:pStyle w:val="ListParagraph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76" w:before="0" w:after="160"/>
        <w:ind w:left="0" w:hanging="0"/>
        <w:contextualSpacing/>
        <w:textAlignment w:val="auto"/>
        <w:rPr>
          <w:rFonts w:ascii="Arial" w:hAnsi="Arial" w:cs="Arial"/>
          <w:b/>
          <w:b/>
          <w:lang w:val="en-US" w:eastAsia="zh-CN"/>
        </w:rPr>
      </w:pPr>
      <w:r>
        <w:rPr>
          <w:rFonts w:cs="Arial" w:ascii="Arial" w:hAnsi="Arial"/>
          <w:b/>
          <w:lang w:val="en-US" w:eastAsia="zh-CN"/>
        </w:rPr>
        <w:t>Supplementary Table 2. Significant phenotypic associations identified by observational PheWAS.</w:t>
      </w:r>
    </w:p>
    <w:tbl>
      <w:tblPr>
        <w:tblStyle w:val="2"/>
        <w:tblW w:w="13858" w:type="dxa"/>
        <w:jc w:val="left"/>
        <w:tblInd w:w="9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3716"/>
        <w:gridCol w:w="2109"/>
        <w:gridCol w:w="1041"/>
        <w:gridCol w:w="1418"/>
        <w:gridCol w:w="1765"/>
        <w:gridCol w:w="1225"/>
        <w:gridCol w:w="1224"/>
      </w:tblGrid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Phenotype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Description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Group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Cases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Participants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OR (95% CI)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 value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FDR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274.1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Gout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9778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501378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1.13 (1.13-1.13)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Chronic renal failure [CKD]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11545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474357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1.07 (1.07-1.07)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Acute renal failure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24844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487656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(1.03-1.03)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8.93E-214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3.14E-211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585.31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Renal dialysis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1037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463849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1.13 (1.12-1.14)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5.47E-208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1.44E-205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401.1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Essential hypertension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116816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501028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(1.02-1.02)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2.11E-203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4.45E-201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401.22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Hypertensive chronic kidney disease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1373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385585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1.11 (1.10-1.11)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1.88E-197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3.31E-195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274.11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Gouty arthropathy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491919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1.18 (1.17-1.19)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1.42E-160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2.14E-158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580.14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Chronic glomerulonephritis, NOS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986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463798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1.11 (1.10-1.12)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3.71E-154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4.89E-152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587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Kidney replaced by transpant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463200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1.16 (1.14-1.17)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3.21E-127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3.76E-125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285.2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Anemia of chronic disease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hematopoietic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460683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1.10 (1.09-1.11)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1.45E-105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1.53E-103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317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Alcohol-related disorders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mental disorders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8831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463849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(1.03-1.04)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1.79E-99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1.72E-97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428.2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Heart failure NOS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14885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497164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(1.02-1.03)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7.14E-87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5.79E-85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Renal failure NOS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464862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1.06 (1.06-1.07)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1.21E-86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9.12E-85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276.13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Hyperpotassemia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4281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474382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1.04 (1.04-1.05)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8.76E-81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5.78E-79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252.1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Hyperparathyroidism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495279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1.06 (1.05-1.07)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2.36E-80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1.46E-78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272.11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Hypercholesterolemia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58929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495199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2.39E-69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1.40E-67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428.1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Congestive heart failure (CHF) NOS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8136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490415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(1.03-1.03)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2.40E-68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1.33E-66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250.2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Type 2 diabetes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35923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496277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3.63E-65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1.91E-63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571.5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chronic nonalcoholic liver disease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7126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484554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(1.03-1.03)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3.34E-59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1.68E-57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580.2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Nephrotic syndrome without mention of glomerulonephritis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1153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463965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1.07 (1.06-1.07)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5.20E-54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2.49E-52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411.8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chronic ischemic heart disease, unspecified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29554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471928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6.66E-52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3.05E-50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Myocardial infarction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24152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466526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5.46E-50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2.40E-48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306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mental disorder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mental disorders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74908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481396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6.75E-50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2.85E-48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586.11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Small kidney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537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463349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1.09 (1.08-1.10)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3.10E-49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1.26E-47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276.6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Fluid overload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473750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1.04 (1.03-1.04)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8.77E-49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3.43E-47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Coronary atherosclerosis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33501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475875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1.09E-48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4.11E-47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562.1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Diverticulosis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59632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445200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3.20E-48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1.16E-46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751.21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Cystic kidney disease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congenital anomalies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499974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1.08 (1.07-1.10)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1.02E-47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3.59E-46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427.2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Atrial fibrillation and flutter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14749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464150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(1.02-1.02)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4.51E-47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1.53E-45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416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Cardiomegaly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10470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493679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(1.02-1.02)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5.62E-43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1.85E-41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250.22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Type 2 diabetes with renal manifestations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461081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1.07 (1.06-1.08)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2.10E-42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6.71E-41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276.41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Acidosis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4667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474768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(1.03-1.03)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3.48E-42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1.08E-40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250.13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Type 1 diabetes with ophthalmic manifestations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664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461018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0.92 (0.90-0.93)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6.96E-39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2.10E-37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459.9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disease NEC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36851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486149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9.29E-39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2.72E-37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394.2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Mitral valve disease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10018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490513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(1.02-1.02)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1.60E-38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4.56E-37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854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Complications of cardiac/vascular device, implant, and graft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injuries &amp; poisonings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4738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477780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(1.02-1.03)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7.15E-38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1.99E-36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250.1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Type 1 diabetes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463085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 (0.96-0.97)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2.31E-37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6.25E-36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586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disorders of the kidney and ureters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2450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465262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1.04 (1.03-1.05)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1.38E-36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3.64E-35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317.11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Alcoholic liver damage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mental disorders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1667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456685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1.04 (1.04-1.05)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1.75E-36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4.50E-35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forms of chronic heart disease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9312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451686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(1.02-1.02)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1.93E-35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4.85E-34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395.1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Nonrheumatic mitral valve disorders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9755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490250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(1.02-1.02)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6.39E-35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1.57E-33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426.91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Cardiac pacemaker in situ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6906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456307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(1.02-1.03)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1.85E-33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4.34E-32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580.32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Nephritis and nephropathy with pathological lesion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463242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1.08 (1.07-1.10)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3.35E-32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7.68E-31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394.7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Disease of tricuspid valve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486320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(1.02-1.03)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9.96E-32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2.24E-30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276.5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Hypovolemia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11950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482051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4.35E-29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9.56E-28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507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Pleurisy; pleural effusion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18666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484265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8.68E-29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1.87E-27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586.2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Cyst of kidney, acquired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467822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(1.02-1.03)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4.93E-27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1.04E-25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480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Pneumonia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14745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483730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9.12E-27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1.89E-25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317.1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Alcoholism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mental disorders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17047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472065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1.07E-25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2.17E-24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Angina pectoris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20507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462881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7.48E-25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1.49E-23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250.7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Diabetic retinopathy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3889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471444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 (0.97-0.98)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1.24E-24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2.42E-23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571.51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Cirrhosis of liver without mention of alcohol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2142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479570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(1.03-1.04)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3.19E-24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6.12E-23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425.1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Primary/intrinsic cardiomyopathies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496884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(1.02-1.04)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8.11E-24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1.53E-22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427.42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Cardiac arrest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3042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452443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(1.02-1.03)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4.73E-23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8.75E-22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227.2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Benign neoplasm of parathyroid gland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neoplasms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747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500470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1.05 (1.04-1.07)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5.68E-23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1.03E-21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743.11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Osteoporosis NOS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musculoskeletal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18006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500210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(0.98-0.99)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2.28E-22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4.08E-21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426.32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Left bundle branch block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455128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(1.02-1.02)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4.52E-22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7.95E-21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509.1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 failure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8925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474524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5.19E-22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8.98E-21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275.5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Disorders of calcium/phosphorus metabolism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4764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497674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(1.02-1.03)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2.10E-21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3.57E-20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480.11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Pneumococcal pneumonia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17616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486601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3.15E-21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5.28E-20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Septicemia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infectious diseases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13870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484399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3.42E-21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5.64E-20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557.1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Celiac disease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2303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387871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(1.03-1.04)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1.06E-20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1.72E-19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272.1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Hyperlipidemia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11451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447721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9.37E-20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1.50E-18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208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Benign neoplasm of colon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neoplasms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43801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497524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1.63E-19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2.57E-18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415.21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Primary pulmonary hypertension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483787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1.05 (1.04-1.07)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2.13E-19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3.30E-18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394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Rheumatic disease of the heart valves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485310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(1.02-1.02)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3.07E-19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4.63E-18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681.3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Cellulitis and abscess of arm/hand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dermatologic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9278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494703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7.96E-19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1.15E-17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681.5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Cellulitis and abscess of leg, except foot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dermatologic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9278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494703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7.96E-19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1.15E-17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681.6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Cellulitis and abscess of foot, toe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dermatologic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9278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494703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7.96E-19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1.15E-17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509.2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 insufficiency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7909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473508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1.14E-18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1.63E-17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790.6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abnormal blood chemistry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symptoms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15488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501691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1.27E-18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1.79E-17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994.2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Sepsis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injuries &amp; poisonings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13467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502490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1.29E-18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1.79E-17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345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Epilepsy, recurrent seizures, convulsions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neurological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478044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(0.97-0.98)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1.51E-18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2.07E-17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Pulmonary congestion and hypostasis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466703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1.04 (1.03-1.05)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3.68E-18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4.98E-17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440.1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Atherosclerosis of renal artery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482095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1.08 (1.06-1.10)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6.85E-18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9.15E-17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512.7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Shortness of breath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13831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495988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7.14E-18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9.42E-17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580.12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Non-proliferative glomerulonephritis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463047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1.08 (1.06-1.10)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7.75E-18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1.01E-16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250.41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Impaired fasting glucose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463060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(1.02-1.03)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2.02E-17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2.60E-16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579.2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Splenomegaly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469363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1.04 (1.03-1.05)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3.13E-17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3.98E-16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697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Sarcoidosis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dermatologic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490946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1.04 (1.03-1.05)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4.99E-17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6.27E-16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Parkinson's disease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neurological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477530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(0.97-0.98)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2.17E-16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2.69E-15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345.12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Partial epilepsy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neurological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474136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0.93 (0.92-0.95)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2.27E-16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2.78E-15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395.6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Heart valve replaced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484099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(1.02-1.03)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2.87E-16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3.48E-15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269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Proteinuria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500529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1.05 (1.04-1.07)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4.60E-16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5.51E-15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571.81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Portal hypertension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478820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(1.02-1.04)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5.00E-16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5.93E-15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443.9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Peripheral vascular disease, unspecified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5593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487484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3.94E-15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4.55E-14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508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Pulmonary collapse; interstitial and compensatory emphysema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9497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475096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3.97E-15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4.55E-14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250.23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Type 2 diabetes with ophthalmic manifestations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464944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(0.98-0.99)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5.10E-15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5.79E-14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600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Hyperplasia of prostate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22847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488487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(0.99-0.99)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5.77E-15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6.48E-14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458.9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Hypotension NOS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13155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462453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1.16E-14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1.29E-13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278.1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Obesity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37044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502394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2.57E-14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2.82E-13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Cancer of urinary organs (incl. kidney and bladder)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neoplasms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499526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3.44E-14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3.74E-13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573.7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Abnormal results of function study of liver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8862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486290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9.56E-14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1.03E-12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252.2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Hypoparathyroidism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493690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1.05 (1.04-1.06)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1.41E-13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1.50E-12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250.11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Type 1 diabetes with ketoacidosis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460674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0.93 (0.91-0.95)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3.23E-13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3.41E-12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519.8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diseases of respiratory system, NEC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19858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501644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3.89E-13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4.06E-12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433.21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Cerebral artery occlusion, with cerebral infarction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482908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1.64E-12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1.70E-11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275.3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Disorders of magnesium metabolism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3573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496483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1.99E-12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2.04E-11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244.4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Hypothyroidism NOS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23461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495955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3.62E-12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3.67E-11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964.1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Anticoagulants causing adverse effects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injuries &amp; poisonings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453432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1.04 (1.03-1.05)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1.00E-11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1.00E-10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433.2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Occlusion of cerebral arteries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7579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484638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1.02E-11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1.02E-10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427.12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Paroxysmal ventricular tachycardia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1938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451339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(1.02-1.03)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1.27E-11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1.25E-10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586.3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Vascular disorders of kidney/hypertrophy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463089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1.06 (1.04-1.08)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1.58E-11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1.54E-10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726.3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Bursitis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musculoskeletal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460460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(1.02-1.04)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2.50E-11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2.42E-10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433.1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Occlusion and stenosis of precerebral arteries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2578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479637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3.64E-11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3.49E-10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394.3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Aortic valve disease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4175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484670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5.51E-11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5.24E-10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427.3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specified cardiac dysrhythmias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8699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458100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8.39E-11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7.90E-10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41.4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E. coli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infectious diseases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7865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478394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1.01E-10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9.35E-10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573.3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Hepatomegaly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478048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1.04 (1.03-1.05)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1.36E-10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1.24E-09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420.2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Pericarditis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2874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497166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1.64E-10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1.48E-09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174.11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Malignant neoplasm of female breast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neoplasms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17063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494930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1.79E-10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1.60E-09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70.3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Viral hepatitis C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infectious diseases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494431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1.05 (1.04-1.07)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3.43E-10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3.04E-09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Abnormal results of function study of kidney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463243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1.05 (1.03-1.06)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3.48E-10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3.06E-09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741.4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Joint effusions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musculoskeletal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495906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4.13E-10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3.60E-09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275.1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Disorders of iron metabolism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hematopoietic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494034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(1.02-1.04)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4.68E-10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4.05E-09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Bacterial infection NOS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infectious diseases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8927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479456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5.37E-10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4.61E-09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590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Pyelonephritis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2861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465922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7.25E-10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6.17E-09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442.11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Abdominal aortic aneurysm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2619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484510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2.07E-09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1.75E-08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496.21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Obstructive chronic bronchitis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8106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455019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2.10E-09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1.76E-08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571.8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Liver abscess and sequelae of chronic liver disease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479138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2.27E-09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1.89E-08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287.3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Thrombocytopenia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hematopoietic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3777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500158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2.54E-09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2.09E-08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567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Peritonitis and retroperitoneal infections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1747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468474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2.74E-09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2.24E-08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440.9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Atherosclerosis of aorta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1477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483368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(1.02-1.03)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2.85E-09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2.31E-08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Ascites (non malignant)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3898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481326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3.05E-09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2.46E-08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711.1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Pyogenic arthritis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musculoskeletal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414708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1.04 (1.02-1.05)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3.27E-09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2.61E-08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480.2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Viral pneumonia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3526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472511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3.77E-09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2.99E-08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acute and subacute forms of ischemic heart disease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446114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4.87E-09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3.83E-08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447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disorders of arteries and arterioles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482988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(1.02-1.04)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1.04E-08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8.13E-08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578.2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Blood in stool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3950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472180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1.05E-08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8.15E-08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401.21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Hypertensive heart disease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385157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(1.02-1.04)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1.17E-08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9.01E-08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418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Nonspecific chest pain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30254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496797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1.23E-08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9.40E-08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974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Poisoning by water, mineral, and uric acid metabolism drugs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injuries &amp; poisonings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453003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1.04 (1.03-1.06)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1.80E-08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1.37E-07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535.6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Duodenitis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9152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465248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1.83E-08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1.38E-07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250.21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Type 2 diabetes with ketoacidosis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460837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 (0.95-0.97)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2.31E-08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1.73E-07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477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Epistaxis or throat hemorrhage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484661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2.40E-08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1.78E-07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276.14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Hypopotassemia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8231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478332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2.59E-08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1.91E-07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426.24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Atrioventricular block, complete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451416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3.77E-08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2.76E-07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747.13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Congenital anomalies of great vessels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congenital anomalies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5487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501024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5.13E-08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3.73E-07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596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disorders of bladder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11648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493331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(0.99-0.99)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5.43E-08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3.92E-07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272.13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Mixed hyperlipidemia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436654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1.04 (1.03-1.06)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6.20E-08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4.45E-07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Unstable angina (intermediate coronary syndrome)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446699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7.31E-08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5.21E-07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1019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ill-defined and unknown causes of morbidity and mortality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NULL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14981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502490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7.39E-08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5.23E-07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290.12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Dementia with cerebral degenerations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mental disorders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474358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 (0.95-0.98)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7.61E-08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5.35E-07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426.31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Right bundle branch block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455218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8.19E-08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5.72E-07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281.13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Folate-deficiency anemia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hematopoietic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460693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(1.02-1.04)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9.91E-08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6.88E-07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290.1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Dementias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mental disorders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6861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480699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(0.99-0.99)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1.00E-07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6.90E-07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962.3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Hormones and synthetic substitutes causing adverse effects in therapeutic use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injuries &amp; poisonings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453442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(1.02-1.04)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1.20E-07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8.22E-07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550.1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Inguinal hernia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16285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458146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(0.99-1.00)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1.33E-07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9.05E-07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707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Chronic ulcer of skin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dermatologic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502297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1.52E-07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1.03E-06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Staphylococcus infections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infectious diseases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5120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475649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1.78E-07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1.20E-06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70.9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Hepatitis NOS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infectious diseases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1089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495251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2.11E-07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1.41E-06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558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Noninfectious gastroenteritis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12569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398137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2.38E-07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1.58E-06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415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Pulmonary heart disease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8631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491840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2.60E-07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1.71E-06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189.11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Malignant neoplasm of kidney, except pelvis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neoplasms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2219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496934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3.23E-07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2.12E-06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Postinflammatory pulmonary fibrosis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3460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469059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3.58E-07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2.33E-06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345.11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Generalized convulsive epilepsy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neurological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474402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 (0.96-0.98)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5.16E-07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3.34E-06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425.12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hypertrophic cardiomyopathy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494767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(1.02-1.05)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5.40E-07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3.47E-06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300.1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Anxiety disorder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mental disorders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22372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428860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(0.99-1.00)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5.48E-07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3.50E-06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596.5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Functional disorders of bladder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482914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(0.97-0.99)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5.90E-07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3.75E-06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496.1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Emphysema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5151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452064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6.15E-07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3.89E-06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717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Polymyalgia Rheumatica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musculoskeletal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4194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502490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7.63E-07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4.79E-06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426.21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First degree AV block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453945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7.99E-07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4.99E-06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Gram negative septicemia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infectious diseases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3361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473890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8.75E-07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5.43E-06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751.22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specified congenital anomalies of kidney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congenital anomalies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500074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(1.02-1.04)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8.83E-07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5.45E-06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563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Constipation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28115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502490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(0.99-1.00)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1.21E-06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7.42E-06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696.4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Psoriasis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dermatologic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3766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485143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2.20E-06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1.34E-05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200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Myeloproliferative disease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neoplasms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1919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494635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2.27E-06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1.37E-05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285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anemias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hematopoietic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24809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484679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2.33E-06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1.40E-05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681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Superficial cellulitis and abscess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dermatologic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766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486191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(1.01-1.04)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2.66E-06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1.59E-05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335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Multiple sclerosis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neurological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1075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474769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 (0.96-0.99)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2.78E-06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1.65E-05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420.3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Endocarditis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1915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496207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2.95E-06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1.74E-05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340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Migraine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neurological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6204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491970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(0.99-0.99)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3.24E-06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1.90E-05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737.3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Kyphoscoliosis and scoliosis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musculoskeletal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485605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(0.98-0.99)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3.29E-06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1.92E-05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Benign neoplasm of other parts of digestive system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neoplasms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12738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484773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(0.99-1.00)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3.52E-06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2.04E-05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442.1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Aortic aneurysm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2258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484149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3.69E-06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2.13E-05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599.4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Urinary incontinence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11222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474997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(0.99-1.00)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3.71E-06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2.13E-05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175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Acquired absence of breast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neoplasms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4789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482106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3.76E-06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2.14E-05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946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Anaphylactic shock NOS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injuries &amp; poisonings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493155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(1.01-1.04)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4.06E-06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2.30E-05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803.2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Fracture of radius and ulna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injuries &amp; poisonings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6549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478368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(0.99-0.99)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4.26E-06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2.40E-05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425.11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Hypertrophic obstructive cardiomyopathy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494598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1.04 (1.02-1.06)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4.76E-06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2.67E-05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696.41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Psoriasis vulgaris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dermatologic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4056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485433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4.92E-06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2.75E-05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427.41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Ventricular fibrillation and flutter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450251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5.53E-06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3.07E-05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782.3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Edema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symptoms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7066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502069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6.54E-06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3.61E-05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433.8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Late effects of cerebrovascular disease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480409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7.27E-06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3.99E-05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274.21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Chondrocalcinosis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885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492485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7.73E-06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4.23E-05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960.2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Allergy/adverse effect of penicillin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injuries &amp; poisonings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26661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479333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7.83E-06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4.26E-05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280.1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Iron deficiency anemias, unspecified or not due to blood loss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hematopoietic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20386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480256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(0.99-1.00)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8.67E-06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4.69E-05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Malignant neoplasm of uterus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neoplasms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2077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476382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9.29E-06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5.00E-05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285.1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Acute posthemorrhagic anemia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hematopoietic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460096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1.04 (1.02-1.06)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1.50E-05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8.03E-05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359.2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Myopathy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neurological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497706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(1.01-1.04)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1.51E-05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8.05E-05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496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Chronic airway obstruction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19413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466326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1.71E-05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9.07E-05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771.1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Swelling of limb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symptoms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9225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501723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1.84E-05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9.71E-05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516.1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Hemoptysis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2729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502305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1.90E-05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9.97E-05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367.1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Myopia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sense organs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492117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2.01E-05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1.05E-04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790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Nonspecific findings on examination of blood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symptoms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487104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2.11E-05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1.10E-04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480.1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Bacterial pneumonia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2649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471634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2.33E-05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1.20E-04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200.1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Polycythemia vera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neoplasms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486051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(1.02-1.05)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2.44E-05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1.26E-04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451.2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Phlebitis and thrombophlebitis of lower extremities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473747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2.62E-05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1.34E-04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276.1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Electrolyte imbalance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470881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2.70E-05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1.38E-04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271.3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Intestinal disaccharidase deficiencies and disaccharide malabsorption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502452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(1.02-1.05)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2.79E-05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1.42E-04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318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Tobacco use disorder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mental disorders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27653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482671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2.94E-05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1.48E-04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599.6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Oliguria and anuria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464135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(1.02-1.05)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2.99E-05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1.50E-04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venous embolism and thrombosis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469173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3.35E-05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1.68E-04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395.2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Nonrheumatic aortic valve disorders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1068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481563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3.72E-05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1.85E-04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8.52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Intestinal infection due to C. difficile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infectious diseases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1359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498421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3.79E-05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1.87E-04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857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Mechanical complication of unspecified genitourinary device, implant, and graft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injuries &amp; poisonings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3485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476527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(0.98-0.99)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3.80E-05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1.87E-04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292.2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Mild cognitive impairment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mental disorders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1239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475077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(0.97-0.99)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3.96E-05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1.94E-04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1005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symptoms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NULL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502490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4.86E-05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2.37E-04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729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disorders of soft tissues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musculoskeletal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9793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469291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5.12E-05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2.48E-04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alveolar and parietoalveolar pneumonopathy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1466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467065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5.12E-05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2.48E-04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447.1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Stricture of artery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483417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5.22E-05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2.51E-04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disorders of bone and cartilage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musculoskeletal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6909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480882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(0.99-1.00)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5.45E-05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2.61E-04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symptoms/disorders or the urinary system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11507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475282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(0.99-1.00)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6.31E-05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3.01E-04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695.9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Unspecified erythematous condition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dermatologic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491081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6.85E-05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3.26E-04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818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Intracranial hemorrhage (injury)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injuries &amp; poisonings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499447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6.95E-05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3.29E-04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444.1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Arterial embolism and thrombosis of lower extremity artery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482860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7.04E-05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3.32E-04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947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Urticaria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dermatologic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493445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7.37E-05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3.46E-04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440.2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Atherosclerosis of the extremities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1766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483657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7.98E-05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3.73E-04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426.23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Second degree AV block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450919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8.04E-05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3.74E-04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242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Thyrotoxicosis with or without goiter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475220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8.59E-05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3.97E-04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745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Pain in joint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musculoskeletal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12822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502490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8.90E-05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4.10E-04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509.8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Dependence on respirator [Ventilator] or supplemental oxygen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467302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9.47E-05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4.34E-04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510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diseases of lung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4079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502445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9.88E-05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4.51E-04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496.3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Bronchiectasis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452723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1.05E-04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4.76E-04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Viral infection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infectious diseases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3893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498055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1.09E-04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4.92E-04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395.3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Nonrheumatic tricuspid valve disorders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481175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1.10E-04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4.95E-04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426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Cardiac conduction disorders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449824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(1.01-1.04)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1.15E-04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5.17E-04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342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Hemiplegia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neurological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3920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477614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1.18E-04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5.29E-04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530.3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Stricture and stenosis of esophagus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3659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436030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1.22E-04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5.44E-04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577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Diseases of pancreas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1935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500806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1.24E-04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5.51E-04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573.5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Jaundice (not of newborn)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1446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478874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1.27E-04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5.59E-04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531.3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Duodenal ulcer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495747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1.35E-04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5.95E-04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716.2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Unspecified monoarthritis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musculoskeletal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29738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443862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1.38E-04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6.03E-04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418.1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Precordial pain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474554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1.74E-04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7.55E-04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532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Dysphagia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14153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446524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(0.99-1.00)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1.80E-04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7.78E-04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Influenza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470806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1.94E-04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8.35E-04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495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Asthma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33045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479958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1.95E-04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8.36E-04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598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Abnormal findings on examination of urine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3891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502490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(0.99-1.00)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2.11E-04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9.00E-04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531.1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Hemorrhage from gastrointestinal ulcer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966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493412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2.31E-04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9.84E-04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Streptococcus infection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infectious diseases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3478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474007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2.35E-04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9.98E-04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626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Disorders of menstruation and other abnormal bleeding from female genital tract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837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489289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2.37E-04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9.99E-04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290.11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Alzheimer's disease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mental disorders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4267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478105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(0.99-1.00)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2.38E-04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9.99E-04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939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Atopic/contact dermatitis due to other or unspecified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dermatologic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6918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499358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2.52E-04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1.05E-03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565.1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Anal and rectal polyp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12618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479345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2.72E-04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1.13E-03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286.7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and unspecified coagulation defects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hematopoietic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567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496948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2.84E-04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1.18E-03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289.4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Lymphadenitis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hematopoietic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5057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491915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2.88E-04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1.18E-03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578.9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Hemorrhage of gastrointestinal tract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15271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483501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2.92E-04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1.20E-03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Cerebrovascular disease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5046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482105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3.05E-04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1.25E-03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427.9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Palpitations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6236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455637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4.04E-04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1.64E-03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270.32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Paraproteinemia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1259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501315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4.09E-04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1.65E-03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741.5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Hemarthrosis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musculoskeletal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493378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(1.01-1.05)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5.44E-04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2.19E-03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577.2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Chronic pancreatitis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841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499712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6.06E-04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2.42E-03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586.4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Stricture/obstruction of ureter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1761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464573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6.06E-04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2.42E-03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574.3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Cholecystitis without cholelithiasis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3429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482074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6.23E-04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2.48E-03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785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Abdominal pain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symptoms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43507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502490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(1.00-1.00)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6.33E-04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2.51E-03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870.3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open wound of head and face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injuries &amp; poisonings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6023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495453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6.46E-04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2.55E-03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574.11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Cholelithiasis with acute cholecystitis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2747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481392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6.57E-04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2.59E-03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550.4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Umbilical hernia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4985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446846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6.66E-04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2.61E-03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433.31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Transient cerebral ischemia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480663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6.71E-04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2.62E-03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480.12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Pseudomonal pneumonia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469247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(1.01-1.05)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6.73E-04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2.62E-03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1009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Injury, NOS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NULL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10103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502490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6.91E-04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2.68E-03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531.2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Gastric ulcer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6181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498627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7.04E-04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2.72E-03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345.1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Epilepsy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neurological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474398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(0.97-0.99)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7.13E-04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2.75E-03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disorders of circulatory system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449604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(1.01-1.05)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7.16E-04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2.75E-03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Arterial embolism and thrombosis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482663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7.70E-04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2.94E-03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594.2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Calculus of lower urinary tract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1463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492291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(0.98-0.99)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8.31E-04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3.17E-03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621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Endometrial hyperplasia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766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495805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8.62E-04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3.26E-03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250.14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Type 1 diabetes with neurological manifestations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460614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 (0.95-0.99)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8.63E-04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3.26E-03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Cancer of other lymphoid, histiocytic tissue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neoplasms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495249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8.74E-04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3.29E-03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diseases of blood and blood-forming organs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hematopoietic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487690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8.97E-04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3.37E-03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560.1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Paralytic ileus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1658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387226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9.12E-04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3.41E-03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960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Poisoning by antibiotics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injuries &amp; poisonings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10220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462892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9.18E-04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3.42E-03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480.5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Bronchopneumonia and lung abscess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2319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471304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9.31E-04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3.46E-03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198.2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Secondary malignancy of respiratory organs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neoplasms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6988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441349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9.53E-04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3.53E-03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381.1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Otitis media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sense organs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848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499936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(0.97-0.99)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9.79E-04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3.61E-03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687.1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Rash and other nonspecific skin eruption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dermatologic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4388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497339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9.83E-04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3.61E-03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316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Substance addiction and disorders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mental disorders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455667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(0.97-0.99)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9.91E-04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3.63E-03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564.9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Personal history of diseases of digestive system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33640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419208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(1.00-1.00)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9.95E-04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3.63E-03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441.1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Acute vascular insufficiency of intestine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482683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9.98E-04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3.63E-03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disorders of liver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5191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482619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1.14E-03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4.12E-03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427.7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Tachycardia NOS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6392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455793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1.16E-03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4.18E-03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791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Gangrene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symptoms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502490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1.17E-03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4.18E-03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289.8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Polycythemia, secondary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hematopoietic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486200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1.17E-03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4.18E-03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626.14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Irregular menstrual bleeding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489402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(0.97-0.99)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1.21E-03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4.34E-03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157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Pancreatic cancer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neoplasms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2138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471586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1.23E-03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4.38E-03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Aplastic anemia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hematopoietic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461214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1.27E-03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4.50E-03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261.4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Vitamin D deficiency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494978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1.30E-03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4.59E-03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427.8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Sinoatrial node dysfunction (Bradycardia)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450723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1.37E-03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4.85E-03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440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Atherosclerosis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482843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1.38E-03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4.85E-03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574.1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Cholelithiasis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11157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489802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1.47E-03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5.15E-03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427.11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Paroxysmal supraventricular tachycardia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453153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1.53E-03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5.36E-03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559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Ileostomy status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2414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387982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1.67E-03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5.82E-03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706.2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Sebaceous cyst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dermatologic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5629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501073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(0.99-1.00)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1.80E-03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6.24E-03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747.11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Cardiac shunt/ heart septal defect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congenital anomalies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496309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1.86E-03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6.43E-03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426.3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Bundle branch block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450525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1.97E-03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6.78E-03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253.7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disorders of neurohypophysis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493874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(0.97-0.99)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2.01E-03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6.90E-03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575.1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Cholangitis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1709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480354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2.01E-03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6.90E-03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287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Purpura and other hemorrhagic conditions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hematopoietic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496743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2.18E-03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7.44E-03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596.1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Bladder neck obstruction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1783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483466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(0.98-1.00)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2.19E-03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7.46E-03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574.2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Calculus of bile duct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3754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482399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2.22E-03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7.52E-03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800.1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Fracture of neck of femur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injuries &amp; poisonings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5252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477071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(0.99-1.00)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2.23E-03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7.54E-03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783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Fever of unknown origin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symptoms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7868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502490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2.24E-03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7.55E-03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272.9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Unspecified disorder of lipoid metabolism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437278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2.28E-03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7.67E-03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274.2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Crystal arthropathies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491908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(1.01-1.04)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2.31E-03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7.73E-03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262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Mineral deficiency NEC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489897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2.31E-03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7.73E-03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70.2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Viral hepatitis B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infectious diseases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494479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(1.01-1.04)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2.35E-03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7.81E-03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351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peripheral nerve disorders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neurological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12229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497732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(0.99-1.00)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2.43E-03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8.05E-03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618.1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Prolapse of vaginal walls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6982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498571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(0.99-1.00)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2.47E-03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8.17E-03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599.9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abnormality of urination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465275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(0.98-1.00)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2.51E-03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8.27E-03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395.4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Nonrheumatic pulmonary valve disorders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481403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2.53E-03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8.31E-03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738.4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Acquired spondylolisthesis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musculoskeletal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485878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(0.99-1.00)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2.54E-03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8.31E-03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338.2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Chronic pain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neurological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501937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(0.97-0.99)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2.57E-03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8.39E-03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698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Pruritus and related conditions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dermatologic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1241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502490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2.60E-03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8.46E-03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255.21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Glucocorticoid deficiency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884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494061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2.61E-03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8.48E-03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773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Pain in limb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symptoms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9893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502490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(1-1.01)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2.62E-03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8.49E-03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721.1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Spondylosis without myelopathy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musculoskeletal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12860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483562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(0.99-1)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2.92E-03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9.43E-03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557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Intestinal malabsorption (non-celiac)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386167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3.06E-03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9.83E-03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512.8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Cough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6953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489110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3.34E-03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1.07E-02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454.1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Varicose veins of lower extremity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6145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473949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(0.99-1)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3.49E-03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1.12E-02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555.1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Regional enteritis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2094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387662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3.56E-03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1.13E-02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313.3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Autism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mental disorders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246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500570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 (0.95-0.99)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3.58E-03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1.14E-02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282.5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Sickle cell anemia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hematopoietic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460320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3.83E-03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1.21E-02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334.2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Anterior horn cell disease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neurological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688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474382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(0.97-0.99)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3.87E-03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1.22E-02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454.11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Varicose veins of lower extremity, symptomtic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1809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469613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3.91E-03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1.23E-02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368.4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Visual field defects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sense organs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495171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4.30E-03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1.35E-02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574.12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Cholelithiasis with other cholecystitis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6852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485497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4.44E-03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1.39E-02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117.4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Aspergillosis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infectious diseases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495064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4.73E-03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1.48E-02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798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Malaise and fatigue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symptoms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8833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501483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(1-1.01)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5.02E-03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1.56E-02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315.1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Learning disorder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mental disorders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500646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 (0.96-0.99)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5.03E-03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1.56E-02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569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disorders of intestine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7041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473768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5.16E-03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1.60E-02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296.1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Bipolar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mental disorders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1643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408131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5.24E-03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1.62E-02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227.3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Benign neoplasm of pituitary gland and craniopharyngeal duct (pouch)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neoplasms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500219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(0.97-0.99)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5.29E-03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1.63E-02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Gram positive septicemia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infectious diseases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471745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5.55E-03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1.70E-02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618.2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Uterine/Uterovaginal prolapse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4577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496166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(0.99-1)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5.56E-03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1.70E-02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705.8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Hyperhidrosis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dermatologic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1154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496598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5.59E-03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1.70E-02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949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Allergies, other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injuries &amp; poisonings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493062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5.71E-03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1.74E-02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624.9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stress incontinence, female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3552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500344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(0.99-1)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5.77E-03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1.75E-02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850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Hemorrhage or hematoma complicating a procedure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injuries &amp; poisonings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7366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480408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5.90E-03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1.78E-02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686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local infections of skin and subcutaneous tissue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dermatologic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2982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488407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5.96E-03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1.80E-02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793.2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Nonspecific abnormal findings on radiological and other examination of other intrathoracic organs (echocardiogram, etc)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symptoms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1650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502490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5.98E-03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1.80E-02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509.5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 arrest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465927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6.06E-03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1.82E-02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Tuberculosis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infectious diseases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470812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(1.01-1.04)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6.10E-03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1.82E-02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198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Secondary malignant neoplasm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neoplasms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4064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438425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6.12E-03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1.82E-02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145.2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Cancer of tongue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neoplasms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499998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6.29E-03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1.87E-02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227.1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Benign neoplasm of adrenal gland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neoplasms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500295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6.83E-03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2.02E-02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721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Spondylosis and allied disorders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musculoskeletal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8258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478960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(0.99-1)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7.00E-03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2.07E-02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250.6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Polyneuropathy in diabetes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1353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461707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(0.98-1)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7.18E-03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2.12E-02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696.42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Psoriatic arthropathy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dermatologic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482547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7.41E-03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2.18E-02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426.2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Atrioventricular [AV] block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449859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7.84E-03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2.30E-02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595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Hydronephrosis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5259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496087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7.96E-03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2.33E-02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446.9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Arteritis NOS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482501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7.99E-03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2.33E-02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250.42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abnormal glucose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982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461336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8.02E-03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2.33E-02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733.4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Aseptic necrosis of bone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musculoskeletal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474708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8.10E-03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2.35E-02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256.4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Polycystic ovaries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248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493425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(1.01-1.05)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8.74E-03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2.53E-02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575.2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Obstruction of bile duct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1887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480532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8.78E-03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2.53E-02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Urinary tract infection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23909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486970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(1-1)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9.11E-03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2.62E-02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149.4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Cancer of larynx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neoplasms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499867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1.07E-02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3.07E-02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316.1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Polyneuropathy due to drugs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mental disorders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329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455347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1.08E-02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3.09E-02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599.2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Retention of urine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17978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481753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(0.99-1)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1.10E-02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3.13E-02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289.5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Diseases of spleen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hematopoietic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488065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1.12E-02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3.17E-02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352.1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Trigeminal nerve disorders [CN5]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neurological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486410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(0.98-1)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1.13E-02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3.19E-02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1015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Effects of other external causes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NULL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4959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502490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1.13E-02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3.19E-02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368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Visual disturbances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sense organs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2338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496449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1.14E-02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3.22E-02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362.29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Macular degeneration (senile) of retina NOS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sense organs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10137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477692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(0.99-1)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1.16E-02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3.27E-02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714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Rheumatoid arthritis and other inflammatory polyarthropathies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musculoskeletal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1367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486349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1.17E-02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3.28E-02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597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disorders of urethra and urinary tract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482628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(0.98-1)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1.18E-02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3.29E-02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361.1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Retinal detachment with retinal defect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sense organs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2185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472358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1.18E-02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3.29E-02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735.21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Hammer toe (acquired)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musculoskeletal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2363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484616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(0.98-1)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1.21E-02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3.36E-02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8.6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Viral Enteritis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infectious diseases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1767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498829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1.21E-02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3.36E-02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198.4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Secondary malignant neoplasm of liver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neoplasms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7632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441993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(1-1.01)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1.22E-02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3.38E-02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618.5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Prolapse of vaginal vault after hysterectomy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492022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(0.96-1)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1.22E-02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3.38E-02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716.9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Arthropathy NOS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musculoskeletal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81241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495365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(1-1)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1.25E-02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3.45E-02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561.1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Diarrhea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1363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502490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1.26E-02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3.47E-02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1011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Complications of surgical and medical procedures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NULL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5557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502490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1.28E-02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3.52E-02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282.8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hemoglobinopathies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hematopoietic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460311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1.32E-02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3.60E-02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622.1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Polyp of corpus uteri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5420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500459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1.36E-02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3.72E-02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735.3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Hallux valgus (Bunion)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musculoskeletal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488198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(0.99-1)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1.39E-02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3.77E-02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737.1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Kyphosis (acquired)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musculoskeletal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483069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(0.97-1)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1.50E-02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4.07E-02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1002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Symptoms concerning nutrition, metabolism, and development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NULL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14288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502490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(1-1.01)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1.52E-02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4.11E-02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704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Diseases of hair and hair follicles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dermatologic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3204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501123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(0.99-1)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1.56E-02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4.20E-02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277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disorders of metabolism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4098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500960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1.61E-02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4.32E-02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760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Back pain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symptoms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19696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502490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(0.99-1)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1.62E-02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4.34E-02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Pneumonitis due to inhalation of food or vomitus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3932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469531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1.74E-02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4.65E-02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189.2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Cancer of bladder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neoplasms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2347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497062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1.74E-02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4.66E-02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627.1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Postmenopausal bleeding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5564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494016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1.75E-02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4.66E-02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433.3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Cerebral ischemia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483495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(1-1.01)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1.78E-02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4.73E-02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 mortality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1.05 (1.05-1.06)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5.80E-97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5.10E-95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mortality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(1.02-1.03)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1.23E-81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8.65E-80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All cause mortality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7.45E-34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1.79E-32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 mortality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2.25E-19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3.44E-18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Neurological mortality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(0.97-0.98)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9.90E-16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1.16E-14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 mortality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(1.01-1.02)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8.73E-11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8.15E-10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Dermatologic mortality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1.04 (1.03-1.06)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1.36E-10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1.24E-09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 mortality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2.21E-06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1.34E-05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Hematopoietic mortality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(1.01-1.04)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1.38E-04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6.03E-04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Musculoskeletal mortality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(1.01-1.03)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2.49E-04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1.04E-03</w:t>
            </w:r>
          </w:p>
        </w:tc>
      </w:tr>
      <w:tr>
        <w:trPr>
          <w:trHeight w:val="270" w:hRule="atLeast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Neoplasms mortality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(1-1.01)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3.26E-04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1.33E-03</w:t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lines" w:linePitch="312" w:charSpace="0"/>
        </w:sectPr>
      </w:pPr>
      <w:r>
        <w:br w:type="page"/>
      </w:r>
    </w:p>
    <w:p>
      <w:pPr>
        <w:pStyle w:val="ListParagraph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76" w:before="0" w:after="160"/>
        <w:ind w:left="0" w:hanging="0"/>
        <w:contextualSpacing/>
        <w:textAlignment w:val="auto"/>
        <w:rPr>
          <w:rFonts w:ascii="Arial" w:hAnsi="Arial" w:cs="Arial"/>
          <w:b/>
          <w:b/>
          <w:lang w:val="en-US" w:eastAsia="zh-CN"/>
        </w:rPr>
      </w:pPr>
      <w:r>
        <w:rPr>
          <w:rFonts w:cs="Arial" w:ascii="Arial" w:hAnsi="Arial"/>
          <w:b/>
          <w:lang w:val="en-US" w:eastAsia="zh-CN"/>
        </w:rPr>
        <w:t>Supplementary Table 3. Significant phenotypic associations identified by PRS-based PheWAS.</w:t>
      </w:r>
    </w:p>
    <w:tbl>
      <w:tblPr>
        <w:tblStyle w:val="2"/>
        <w:tblW w:w="12930" w:type="dxa"/>
        <w:jc w:val="left"/>
        <w:tblInd w:w="9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3711"/>
        <w:gridCol w:w="1374"/>
        <w:gridCol w:w="698"/>
        <w:gridCol w:w="933"/>
        <w:gridCol w:w="1207"/>
        <w:gridCol w:w="737"/>
        <w:gridCol w:w="739"/>
        <w:gridCol w:w="1207"/>
        <w:gridCol w:w="738"/>
        <w:gridCol w:w="736"/>
      </w:tblGrid>
      <w:tr>
        <w:trPr>
          <w:trHeight w:val="300" w:hRule="atLeast"/>
        </w:trPr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Phenotype</w:t>
            </w:r>
          </w:p>
        </w:tc>
        <w:tc>
          <w:tcPr>
            <w:tcW w:w="3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Description</w:t>
            </w:r>
          </w:p>
        </w:tc>
        <w:tc>
          <w:tcPr>
            <w:tcW w:w="1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Group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Cases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Participants</w:t>
            </w:r>
          </w:p>
        </w:tc>
        <w:tc>
          <w:tcPr>
            <w:tcW w:w="2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Model 1</w:t>
            </w:r>
          </w:p>
        </w:tc>
        <w:tc>
          <w:tcPr>
            <w:tcW w:w="2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Model 2</w:t>
            </w:r>
          </w:p>
        </w:tc>
      </w:tr>
      <w:tr>
        <w:trPr>
          <w:trHeight w:val="262" w:hRule="atLeast"/>
        </w:trPr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37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13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9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OR (95% CI)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 value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FDR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OR (95% CI)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 value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FDR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274.1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Gout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8329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384723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3.35 (3.18, 3.54)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3.31 (3.13, 3.51)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557.1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Celiac disease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2715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280081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2.07 (1.88, 2.27)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6.18E-53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3.30E-50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2.09 (1.89, 2.29)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4.73E-51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2.49E-48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401.1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Essential hypertension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120577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385509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1.09 (1.07, 1.11)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1.67E-22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5.94E-20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1.09 (1.07, 1.11)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3.38E-21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1.19E-18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274.11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Gouty arthropathy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277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376671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4.05 (3.03, 5.40)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2.58E-21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6.88E-19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4.00 (2.99, 5.37)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1.81E-20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4.77E-18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411.2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Myocardial infarction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21028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355664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1.13 (1.09, 1.17)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8.61E-12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1.84E-09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1.12 (1.08, 1.17)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1.81E-10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3.82E-08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585.3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Chronic renal failure [CKD]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9051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362666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1.19 (1.13, 1.25)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8.64E-11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1.54E-08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1.18 (1.12, 1.24)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1.55E-09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2.33E-07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244.4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Hypothyroidism NOS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23427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380534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1.11 (1.07, 1.15)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8.86E-10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1.35E-07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1.11 (1.07, 1.15)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1.24E-09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2.18E-07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600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Hyperplasia of prostate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22261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371785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0.90 (0.87, 0.93)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5.28E-09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7.04E-07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0.90 (0.87, 0.93)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1.26E-08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1.66E-06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411.4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Coronary atherosclerosis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31658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366294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1.09 (1.06, 1.12)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1.35E-08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1.60E-06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1.08 (1.05, 1.11)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1.27E-06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1.22E-04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411.3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Angina pectoris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23174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357810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1.10 (1.07, 1.14)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1.80E-08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1.92E-06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1.09 (1.05, 1.13)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8.50E-07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9.95E-05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272.11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Hypercholesterolemia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56815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380877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1.07 (1.04, 1.09)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4.27E-08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4.14E-06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1.06 (1.04, 1.08)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1.14E-06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1.20E-04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411.8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chronic ischemic heart disease, unspecified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26547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361183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1.08 (1.05, 1.12)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6.53E-07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5.81E-05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1.08 (1.04, 1.11)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1.49E-05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1.21E-03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443.9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Peripheral vascular disease, unspecified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5356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372974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1.18 (1.11, 1.26)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9.87E-07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8.10E-05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1.16 (1.09, 1.25)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1.74E-05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1.31E-03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459.9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disease NEC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33770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372986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1.07 (1.04, 1.10)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1.76E-06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1.34E-04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1.07 (1.04, 1.10)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1.61E-06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1.41E-04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185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Cancer of prostate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neoplasms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14176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363700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0.91 (0.87, 0.95)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2.61E-05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1.74E-03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0.92 (0.88, 0.96)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1.93E-04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8.87E-03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714.1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Rheumatoid arthritis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musculoskeletal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7601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377548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1.13 (1.07, 1.19)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2.98E-05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1.87E-03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1.12 (1.06, 1.19)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8.42E-05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4.93E-03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580.2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Nephrotic syndrome without mention of glomerulonephritis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987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354602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1.38 (1.19, 1.61)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3.71E-05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2.20E-03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1.34 (1.14, 1.57)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3.20E-04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1.16E-02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717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Polymyalgia Rheumatica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musculoskeletal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3558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385799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1.18 (1.09, 1.28)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6.44E-05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3.62E-03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1.19 (1.09, 1.29)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7.56E-05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4.69E-03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276.13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Hyperpotassemia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3365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363395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1.18 (1.09, 1.28)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1.01E-04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5.39E-03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1.19 (1.09, 1.29)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1.09E-04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5.57E-03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525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diseases of the teeth and supporting structures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3918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375337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1.17 (1.08, 1.26)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1.10E-04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5.61E-03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1.17 (1.08, 1.27)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1.11E-04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5.57E-03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285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anemias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hematopoietic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23261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371462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1.07 (1.03, 1.10)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1.40E-04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6.77E-03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1.06 (1.03, 1.10)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2.80E-04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1.16E-02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250.2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Type 2 diabetes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31332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382372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1.06 (1.03, 1.09)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1.46E-04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6.79E-03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1.05 (1.02, 1.08)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1.16E-03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2.99E-02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550.2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Diaphragmatic hernia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43176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360120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0.95 (0.93, 0.98)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1.73E-04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7.70E-03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0.95 (0.93, 0.98)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1.05E-04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5.57E-03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433.31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Transient cerebral ischemia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3771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367253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1.16 (1.07, 1.26)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2.10E-04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8.95E-03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1.17 (1.08, 1.27)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1.45E-04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6.95E-03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Tuberculosis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infectious diseases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248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356046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1.78 (1.31, 2.43)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2.25E-04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9.13E-03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1.80 (1.31, 2.47)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3.10E-04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1.16E-02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433.2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Occlusion of cerebral arteries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6732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370214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1.12 (1.05, 1.19)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2.31E-04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9.13E-03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1.13 (1.07, 1.20)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6.69E-05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4.41E-03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278.1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Obesity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29927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385612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1.06 (1.03, 1.09)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2.40E-04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9.15E-03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1.05 (1.02, 1.09)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5.56E-04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1.78E-02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454.1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Varicose veins of lower extremity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13141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352502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0.92 (0.89, 0.97)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3.56E-04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1.28E-02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0.92 (0.88, 0.96)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3.48E-04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1.22E-02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414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forms of chronic heart disease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7426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342062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1.11 (1.05, 1.18)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3.59E-04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1.28E-02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1.10 (1.04, 1.17)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1.11E-03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2.92E-02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369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Infection of the eye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sense organs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399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371205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1.54 (1.21, 1.96)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4.81E-04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1.56E-02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1.55 (1.21, 2.00)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5.74E-04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1.78E-02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441.1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Acute vascular insufficiency of intestine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701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368319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1.38 (1.15, 1.66)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4.89E-04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1.56E-02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1.39 (1.15, 1.67)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6.21E-04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1.82E-02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585.1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Acute renal failure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19453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373068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1.07 (1.03, 1.11)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4.94E-04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1.56E-02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1.07 (1.03, 1.11)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3.04E-04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1.16E-02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602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disorders of prostate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2073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351597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0.83 (0.74, 0.92)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4.96E-04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1.56E-02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0.82 (0.74, 0.92)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6.04E-04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1.82E-02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433.21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Cerebral artery occlusion, with cerebral infarction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5150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368632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1.13 (1.05, 1.21)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5.40E-04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1.65E-02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1.14 (1.06, 1.22)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2.77E-04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1.16E-02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428.2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Heart failure NOS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12430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381472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1.08 (1.03, 1.13)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5.72E-04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1.70E-02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1.09 (1.04, 1.14)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4.71E-04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1.60E-02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781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Symptoms involving nervous and musculoskeletal systems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symptoms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4215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385793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1.14 (1.06, 1.23)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7.47E-04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2.16E-02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1.15 (1.06, 1.24)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5.46E-04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1.78E-02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443.1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Raynaud's syndrome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2680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370298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1.17 (1.07, 1.29)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7.81E-04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2.19E-02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1.17 (1.06, 1.29)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1.37E-03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3.44E-02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250.1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Type 1 diabetes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3441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354481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1.15 (1.06, 1.25)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8.18E-04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2.24E-02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1.14 (1.05, 1.24)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2.32E-03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4.72E-02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772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Symptoms of the muscles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symptoms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1358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385496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1.25 (1.10, 1.43)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8.42E-04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2.25E-02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1.23 (1.08, 1.41)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2.25E-03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4.72E-02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711.1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Pyogenic arthritis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musculoskeletal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614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310817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1.39 (1.14, 1.69)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9.78E-04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2.55E-02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1.36 (1.11, 1.66)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2.72E-03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5.32E-02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480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Pneumonia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respiratory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12410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370035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1.08 (1.03, 1.13)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1.05E-03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2.66E-02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1.07 (1.02, 1.12)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5.33E-03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8.39E-02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440.2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Atherosclerosis of the extremities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1657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369275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1.22 (1.08, 1.37)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1.24E-03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3.07E-02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1.19 (1.06, 1.35)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4.61E-03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8.21E-02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585.31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Renal dialysis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913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354528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1.30 (1.11, 1.53)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1.37E-03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3.32E-02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1.29 (1.10, 1.53)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2.33E-03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4.72E-02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276.12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Hyposmolality and/or hyponatremia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endocrine/metabolic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8057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368087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1.09 (1.04, 1.16)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1.40E-03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3.32E-02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1.11 (1.05, 1.17)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3.15E-04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1.16E-02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428.1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Congestive heart failure (CHF) NOS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6662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375704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1.10 (1.04, 1.17)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1.45E-03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3.37E-02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1.10 (1.04, 1.17)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2.16E-03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4.65E-02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211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Benign neoplasm of other parts of digestive system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neoplasms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11465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369681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0.93 (0.89, 0.97)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1.53E-03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3.48E-02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0.93 (0.89, 0.97)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2.16E-03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4.65E-02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41.1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Staphylococcus infections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infectious diseases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5398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361196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1.11 (1.04, 1.19)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1.63E-03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3.59E-02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1.12 (1.05, 1.20)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9.83E-04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2.73E-02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598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Abnormal findings on examination of urine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4581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385799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0.89 (0.83, 0.96)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1.65E-03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3.59E-02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0.89 (0.83, 0.96)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2.11E-03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4.65E-02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443.7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Peripheral angiopathy in diseases classified elsewhere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892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368510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1.29 (1.10, 1.52)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1.85E-03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3.94E-02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1.27 (1.08, 1.50)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4.93E-03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8.27E-02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599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symptoms/disorders or the urinary system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genitourinary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11899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357375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0.93 (0.89, 0.97)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2.11E-03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4.42E-02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0.92 (0.88, 0.97)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1.08E-03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2.91E-02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550.1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Inguinal hernia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digestive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21881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338825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0.95 (0.91, 0.98)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2.20E-03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4.50E-02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0.94 (0.91, 0.98)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9.25E-04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2.63E-02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411.1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Unstable angina (intermediate coronary syndrome)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system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6291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340927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1.10 (1.03, 1.17)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2.41E-03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4.86E-02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1.09 (1.03, 1.17)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6.18E-03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8.81E-02</w:t>
            </w:r>
          </w:p>
        </w:tc>
      </w:tr>
      <w:tr>
        <w:trPr>
          <w:trHeight w:val="255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mortality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16425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385799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1.11 (1.06, 1.16)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5.98E-06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4.25E-04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1.10 (1.05, 1.15)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5.38E-05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3.78E-03</w:t>
            </w:r>
          </w:p>
        </w:tc>
      </w:tr>
    </w:tbl>
    <w:p>
      <w:pPr>
        <w:sectPr>
          <w:type w:val="nextPage"/>
          <w:pgSz w:orient="landscape" w:w="23811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lines" w:linePitch="312" w:charSpace="0"/>
        </w:sectPr>
        <w:pStyle w:val="Normal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40" w:before="0" w:after="0"/>
        <w:contextualSpacing/>
        <w:rPr>
          <w:color w:val="auto"/>
          <w:sz w:val="20"/>
          <w:szCs w:val="20"/>
        </w:rPr>
      </w:pPr>
      <w:r>
        <w:rPr>
          <w:rFonts w:eastAsia="宋体" w:cs="Arial" w:ascii="Arial" w:hAnsi="Arial"/>
          <w:color w:val="000000"/>
          <w:sz w:val="20"/>
          <w:szCs w:val="20"/>
          <w:shd w:fill="FFFFFF" w:val="clear"/>
        </w:rPr>
        <w:t>Note: Model 1 was adjusted for age, sex, assessment center and the first 10 PCs, model 2 was adjusted for year of birth, sex, place of birth (both north and east coordinates) and the first 10 PCs.</w:t>
      </w:r>
      <w:r>
        <w:br w:type="page"/>
      </w:r>
    </w:p>
    <w:p>
      <w:pPr>
        <w:pStyle w:val="ListParagraph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76" w:before="0" w:after="160"/>
        <w:ind w:left="0" w:hanging="0"/>
        <w:contextualSpacing/>
        <w:textAlignment w:val="auto"/>
        <w:rPr>
          <w:rFonts w:ascii="Arial" w:hAnsi="Arial" w:cs="Arial"/>
          <w:b/>
          <w:b/>
          <w:lang w:val="en-US" w:eastAsia="zh-CN"/>
        </w:rPr>
      </w:pPr>
      <w:r>
        <w:rPr>
          <w:rFonts w:cs="Arial" w:ascii="Arial" w:hAnsi="Arial"/>
          <w:b/>
          <w:lang w:val="en-US" w:eastAsia="zh-CN"/>
        </w:rPr>
        <w:t>Supplementary Table 4. Linear and non-linear associations of uric acid levels with risk of overlapping disease outcomes.</w:t>
      </w:r>
    </w:p>
    <w:tbl>
      <w:tblPr>
        <w:tblStyle w:val="2"/>
        <w:tblW w:w="15799" w:type="dxa"/>
        <w:jc w:val="left"/>
        <w:tblInd w:w="9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4"/>
        <w:gridCol w:w="6097"/>
        <w:gridCol w:w="1547"/>
        <w:gridCol w:w="2633"/>
        <w:gridCol w:w="1959"/>
        <w:gridCol w:w="1978"/>
      </w:tblGrid>
      <w:tr>
        <w:trPr>
          <w:trHeight w:val="277" w:hRule="atLeast"/>
        </w:trPr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Phenotype</w:t>
            </w:r>
          </w:p>
        </w:tc>
        <w:tc>
          <w:tcPr>
            <w:tcW w:w="60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Description</w:t>
            </w:r>
          </w:p>
        </w:tc>
        <w:tc>
          <w:tcPr>
            <w:tcW w:w="154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Cases</w:t>
            </w:r>
          </w:p>
        </w:tc>
        <w:tc>
          <w:tcPr>
            <w:tcW w:w="26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OR (95% CI)</w:t>
            </w:r>
          </w:p>
        </w:tc>
        <w:tc>
          <w:tcPr>
            <w:tcW w:w="19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Linear P</w:t>
            </w:r>
          </w:p>
        </w:tc>
        <w:tc>
          <w:tcPr>
            <w:tcW w:w="19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Non-linear P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274.1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Gout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8329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3.35 (3.18, 3.54)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557.1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Celiac disease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2715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2.07 (1.88, 2.27)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6.18E-53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0.001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401.1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Essential hypertension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120577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1.09 (1.07, 1.11)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1.67E-22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0.500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274.11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Gouty arthropathy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277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4.05 (3.03, 5.40)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2.58E-21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0.521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411.2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Myocardial infarction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21028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1.13 (1.09, 1.17)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8.61E-12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0.087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585.3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Chronic renal failure [CKD]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9051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1.19 (1.13, 1.25)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8.64E-11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0.779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244.4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Hypothyroidism NOS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23427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1.11 (1.07, 1.15)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8.86E-10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0.297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600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Hyperplasia of prostate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22261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0.90 (0.87, 0.93)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5.28E-09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411.4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Coronary atherosclerosis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31658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1.09 (1.06, 1.12)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1.35E-08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0.834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411.3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Angina pectoris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23174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1.10 (1.07, 1.14)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1.80E-08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0.200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272.11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Hypercholesterolemia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56815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1.07 (1.04, 1.09)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4.27E-08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0.887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411.8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chronic ischemic heart disease, unspecified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26547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1.08 (1.05, 1.12)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6.53E-07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0.319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443.9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Peripheral vascular disease, unspecified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5356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1.18 (1.11, 1.26)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9.87E-07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0.118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459.9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disease NEC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33770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1.07 (1.04, 1.10)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1.76E-06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0.734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580.2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Nephrotic syndrome without mention of glomerulonephritis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987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1.38 (1.19, 1.61)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3.71E-05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0.725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717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Polymyalgia Rheumatica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3558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1.18 (1.09, 1.28)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6.44E-05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0.074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276.13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Hyperpotassemia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3365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1.18 (1.09, 1.28)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1.01E-04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0.606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285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anemias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23261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1.07 (1.03, 1.10)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1.40E-04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0.068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250.2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Type 2 diabetes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31332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1.06 (1.03, 1.09)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1.46E-04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0.994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433.31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Transient cerebral ischemia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3771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1.16 (1.07, 1.26)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2.10E-04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0.110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Tuberculosis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248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1.78 (1.31, 2.43)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2.25E-04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0.362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433.2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Occlusion of cerebral arteries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6732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1.12 (1.05, 1.19)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2.31E-04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0.865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278.1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Obesity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29927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1.06 (1.03, 1.09)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2.40E-04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0.627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454.1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Varicose veins of lower extremity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13141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0.92 (0.89, 0.97)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3.56E-04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0.631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414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forms of chronic heart disease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7426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1.11 (1.05, 1.18)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3.59E-04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0.341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441.1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Acute vascular insufficiency of intestine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701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1.38 (1.15, 1.66)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4.89E-04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0.156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585.1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Acute renal failure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19453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1.07 (1.03, 1.11)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4.94E-04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0.118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433.21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Cerebral artery occlusion, with cerebral infarction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5150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1.13 (1.05, 1.21)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5.40E-04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0.211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428.2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Heart failure NOS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12430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1.08 (1.03, 1.13)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5.72E-04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0.737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711.1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Pyogenic arthritis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614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1.39 (1.14, 1.69)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9.78E-04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0.382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480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Pneumonia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12410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1.08 (1.03, 1.13)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1.05E-03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0.321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440.2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Atherosclerosis of the extremities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1657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1.22 (1.08, 1.37)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1.24E-03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0.287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585.31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Renal dialysis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913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1.30 (1.11, 1.53)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1.37E-03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0.786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428.1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Congestive heart failure (CHF) NOS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6662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1.10 (1.04, 1.17)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1.45E-03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0.493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211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Benign neoplasm of other parts of digestive system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11465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0.93 (0.89, 0.97)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1.53E-03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0.038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41.1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Staphylococcus infections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5398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1.11 (1.04, 1.19)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1.63E-03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0.425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598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Abnormal findings on examination of urine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4581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0.89 (0.83, 0.96)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1.65E-03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0.312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599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symptoms/disorders or the urinary system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11899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0.93 (0.89, 0.97)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2.11E-03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0.270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550.1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Inguinal hernia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21881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0.95 (0.91, 0.98)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2.20E-03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0.700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411.1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Unstable angina (intermediate coronary syndrome)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6291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1.10 (1.03, 1.17)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2.41E-03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0.177</w:t>
            </w:r>
          </w:p>
        </w:tc>
      </w:tr>
      <w:tr>
        <w:trPr>
          <w:trHeight w:val="270" w:hRule="atLeast"/>
        </w:trPr>
        <w:tc>
          <w:tcPr>
            <w:tcW w:w="15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60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mortality</w:t>
            </w:r>
          </w:p>
        </w:tc>
        <w:tc>
          <w:tcPr>
            <w:tcW w:w="154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16425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1.11 (1.06, 1.16)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5.98E-06</w:t>
            </w:r>
          </w:p>
        </w:tc>
        <w:tc>
          <w:tcPr>
            <w:tcW w:w="19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0.411</w:t>
            </w:r>
          </w:p>
        </w:tc>
      </w:tr>
    </w:tbl>
    <w:p>
      <w:pPr>
        <w:sectPr>
          <w:type w:val="nextPage"/>
          <w:pgSz w:orient="landscape" w:w="23811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lines" w:linePitch="312" w:charSpace="0"/>
        </w:sectPr>
        <w:pStyle w:val="Normal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76" w:before="0" w:after="160"/>
        <w:ind w:left="0" w:hanging="0"/>
        <w:contextualSpacing/>
        <w:jc w:val="both"/>
        <w:textAlignment w:val="auto"/>
        <w:rPr>
          <w:rFonts w:ascii="Arial" w:hAnsi="Arial" w:cs="Arial"/>
          <w:b/>
          <w:b/>
          <w:lang w:val="en-US" w:eastAsia="zh-CN"/>
        </w:rPr>
      </w:pPr>
      <w:r>
        <w:rPr>
          <w:rFonts w:eastAsia="宋体" w:cs="Arial" w:ascii="Arial" w:hAnsi="Arial"/>
          <w:color w:val="000000"/>
          <w:sz w:val="20"/>
          <w:szCs w:val="20"/>
          <w:shd w:fill="FFFFFF" w:val="clear"/>
          <w:lang w:val="en-US" w:eastAsia="zh-CN"/>
        </w:rPr>
        <w:t>“</w:t>
      </w:r>
      <w:r>
        <w:rPr>
          <w:rFonts w:eastAsia="宋体" w:cs="Arial" w:ascii="Arial" w:hAnsi="Arial"/>
          <w:color w:val="000000"/>
          <w:sz w:val="20"/>
          <w:szCs w:val="20"/>
          <w:shd w:fill="FFFFFF" w:val="clear"/>
          <w:lang w:val="en-US" w:eastAsia="zh-CN"/>
        </w:rPr>
        <w:t>-” in the non-linear P column represents that the model can not be fitted.</w:t>
      </w:r>
      <w:r>
        <w:br w:type="page"/>
      </w:r>
    </w:p>
    <w:p>
      <w:pPr>
        <w:pStyle w:val="ListParagraph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76" w:before="0" w:after="160"/>
        <w:ind w:left="0" w:hanging="0"/>
        <w:contextualSpacing/>
        <w:textAlignment w:val="auto"/>
        <w:rPr>
          <w:rFonts w:ascii="Arial" w:hAnsi="Arial" w:cs="Arial"/>
          <w:b/>
          <w:b/>
          <w:lang w:val="en-US" w:eastAsia="zh-CN"/>
        </w:rPr>
      </w:pPr>
      <w:r>
        <w:rPr>
          <w:rFonts w:cs="Arial" w:ascii="Arial" w:hAnsi="Arial"/>
          <w:b/>
          <w:lang w:val="en-US" w:eastAsia="zh-CN"/>
        </w:rPr>
        <w:t>Supplementary Table 5. Associations of uric acid levels with risk of overlapping disease outcomes, stratified by gender.</w:t>
      </w:r>
    </w:p>
    <w:tbl>
      <w:tblPr>
        <w:tblStyle w:val="2"/>
        <w:tblW w:w="16506" w:type="dxa"/>
        <w:jc w:val="left"/>
        <w:tblInd w:w="9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4661"/>
        <w:gridCol w:w="1148"/>
        <w:gridCol w:w="2040"/>
        <w:gridCol w:w="1358"/>
        <w:gridCol w:w="1147"/>
        <w:gridCol w:w="1988"/>
        <w:gridCol w:w="1327"/>
        <w:gridCol w:w="1558"/>
      </w:tblGrid>
      <w:tr>
        <w:trPr>
          <w:trHeight w:val="300" w:hRule="atLeast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Phenotype</w:t>
            </w:r>
          </w:p>
        </w:tc>
        <w:tc>
          <w:tcPr>
            <w:tcW w:w="4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Description</w:t>
            </w:r>
          </w:p>
        </w:tc>
        <w:tc>
          <w:tcPr>
            <w:tcW w:w="4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Male subgroup</w:t>
            </w:r>
          </w:p>
        </w:tc>
        <w:tc>
          <w:tcPr>
            <w:tcW w:w="4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Female subgroup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Heterogeneity P value</w:t>
            </w:r>
          </w:p>
        </w:tc>
      </w:tr>
      <w:tr>
        <w:trPr>
          <w:trHeight w:val="270" w:hRule="atLeast"/>
        </w:trPr>
        <w:tc>
          <w:tcPr>
            <w:tcW w:w="12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46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Cases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OR (95% CI)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 value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Cases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OR (95% CI)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 value</w:t>
            </w:r>
          </w:p>
        </w:tc>
        <w:tc>
          <w:tcPr>
            <w:tcW w:w="1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274.1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Gout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7017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3.42 (3.22, 3.63)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1310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3.01 (2.64, 3.44)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8.28E-59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0.089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557.1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Celiac disease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965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2.03 (1.73, 2.37)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6.10E-19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1750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2.09 (1.86, 2.35)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1.20E-35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0.757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401.1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Essential hypertension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64225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1.08 (1.05, 1.10)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2.10E-08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56400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1.11 (1.08, 1.14)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2.53E-16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0.073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274.11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Gouty arthropathy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239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4.48 (3.29, 6.12)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3.07E-21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2.14 (0.97, 4.71)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5.79E-02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0.087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411.2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Myocardial infarction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15311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1.15 (1.10, 1.20)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1.51E-10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5717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1.09 (1.03, 1.17)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6.82E-03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0.240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585.3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Chronic renal failure [CKD]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5238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1.18 (1.10, 1.26)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3.84E-06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3810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1.20 (1.11, 1.30)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4.58E-06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0.659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244.4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Hypothyroidism NOS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4863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1.11 (1.03, 1.19)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4.13E-03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18600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1.11 (1.07, 1.15)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5.63E-08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0.987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600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Hyperplasia of prostate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22261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0.90 (0.87, 0.93)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5.27E-09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411.4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Coronary atherosclerosis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23086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1.09 (1.05, 1.13)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1.22E-06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8572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1.09 (1.03, 1.15)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2.82E-03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0.889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411.3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Angina pectoris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14938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1.12 (1.07, 1.17)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3.64E-07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8236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1.08 (1.02, 1.14)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7.89E-03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0.315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272.11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Hypercholesterolemia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33099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1.07 (1.04, 1.10)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1.97E-05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23716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1.06 (1.03, 1.10)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5.47E-04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0.797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411.8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chronic ischemic heart disease, unspecified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18539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1.10 (1.06, 1.15)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5.44E-07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8008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1.04 (0.99, 1.10)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1.27E-01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0.107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443.9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Peripheral vascular disease, unspecified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3658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1.18 (1.09, 1.28)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5.85E-05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1698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1.18 (1.05, 1.33)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5.39E-03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0.992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459.9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disease NEC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18372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1.06 (1.02, 1.10)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2.71E-03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15398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1.08 (1.04, 1.13)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1.36E-04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0.465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580.2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Nephrotic syndrome without mention of glomerulonephritis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621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1.35 (1.12, 1.65)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2.24E-03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1.44 (1.12, 1.85)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4.83E-03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0.712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717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Polymyalgia Rheumatica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1354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1.29 (1.13, 1.47)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1.91E-04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2204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1.12 (1.01, 1.24)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3.31E-02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0.106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276.13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Hyperpotassemia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2121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1.16 (1.04, 1.29)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5.72E-03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1244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1.22 (1.06, 1.40)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4.88E-03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0.586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285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anemias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10727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1.10 (1.05, 1.15)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1.79E-04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12534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1.04 (0.99, 1.09)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8.70E-02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0.109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250.2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Type 2 diabetes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18880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1.05 (1.01, 1.09)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8.49E-03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12452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1.07 (1.02, 1.12)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5.28E-03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0.653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433.31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Transient cerebral ischemia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2149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1.20 (1.08, 1.33)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8.63E-04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1622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1.12 (0.99, 1.26)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6.68E-02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0.418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Tuberculosis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149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2.03 (1.36, 3.01)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4.80E-04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99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1.47 (0.90, 2.39)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1.23E-01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0.314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433.2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Occlusion of cerebral arteries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4105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1.10 (1.02, 1.19)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1.23E-02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2627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1.14 (1.04, 1.26)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5.59E-03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0.556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278.1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Obesity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14154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1.08 (1.04, 1.13)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3.91E-04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15773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1.04 (0.99, 1.08)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8.68E-02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0.161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454.1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Varicose veins of lower extremity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4598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0.89 (0.83, 0.96)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2.17E-03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8543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0.94 (0.89, 0.99)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2.87E-02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0.244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414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forms of chronic heart disease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5011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1.11 (1.04, 1.19)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3.47E-03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2415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1.11 (1.01, 1.23)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3.76E-02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0.995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441.1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Acute vascular insufficiency of intestine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359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1.45 (1.12, 1.87)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4.65E-03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342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1.32 (1.02, 1.72)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3.66E-02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0.630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585.1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Acute renal failure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11889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1.05 (1.01, 1.10)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2.89E-02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7564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1.09 (1.03, 1.15)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4.79E-03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0.424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433.21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Cerebral artery occlusion, with cerebral infarction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1.05 (0.96, 1.15)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2.59E-01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2033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1.25 (1.12, 1.40)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4.24E-05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0.014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428.2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Heart failure NOS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8144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1.06 (1.00, 1.12)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4.54E-02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4286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1.13 (1.04, 1.21)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1.95E-03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0.194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711.1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Pyogenic arthritis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388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1.82 (1.43, 2.33)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1.55E-06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226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0.87 (0.63, 1.20)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3.85E-01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0.000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480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Pneumonia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7285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1.06 (1.00, 1.13)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4.42E-02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5125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1.10 (1.03, 1.18)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6.45E-03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0.442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440.2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Atherosclerosis of the extremities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1233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1.26 (1.09, 1.44)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1.30E-03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424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1.11 (0.88, 1.41)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3.68E-01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0.393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585.31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Renal dialysis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1.21 (0.99, 1.48)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6.03E-02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322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1.47 (1.13, 1.93)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4.83E-03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0.251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428.1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Congestive heart failure (CHF) NOS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4268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1.09 (1.01, 1.17)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2.82E-02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2394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1.13 (1.02, 1.25)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1.68E-02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0.561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211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Benign neoplasm of other parts of digestive system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4526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0.92 (0.86, 0.99)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3.26E-02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6939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0.93 (0.88, 0.99)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1.99E-02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0.846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41.1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Staphylococcus infections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3178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1.15 (1.06, 1.26)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1.49E-03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2220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1.06 (0.96, 1.18)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2.64E-01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0.235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598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Abnormal findings on examination of urine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3047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0.85 (0.78, 0.93)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4.73E-04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1534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 (0.86, 1.10)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6.05E-01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0.106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599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symptoms/disorders or the urinary system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7745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0.91 (0.86, 0.96)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8.17E-04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4154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 (0.90, 1.05)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4.99E-01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0.144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550.1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Inguinal hernia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20194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0.95 (0.92, 0.99)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7.24E-03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1687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0.90 (0.80, 1.02)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9.30E-02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0.422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411.1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Unstable angina (intermediate coronary syndrome)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4171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1.10 (1.02, 1.19)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1.53E-02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2120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1.10 (0.99, 1.23)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6.49E-02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0.938</w:t>
            </w:r>
          </w:p>
        </w:tc>
      </w:tr>
      <w:tr>
        <w:trPr>
          <w:trHeight w:val="270" w:hRule="atLeast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mortality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10995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1.08 (1.02, 1.14)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8.00E-03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5430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1.17 (1.09, 1.27)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4.84E-05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0.080</w:t>
            </w:r>
          </w:p>
        </w:tc>
      </w:tr>
    </w:tbl>
    <w:p>
      <w:pPr>
        <w:pStyle w:val="ListParagraph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76" w:before="0" w:after="160"/>
        <w:ind w:left="0" w:hanging="0"/>
        <w:contextualSpacing/>
        <w:textAlignment w:val="auto"/>
        <w:rPr>
          <w:rFonts w:ascii="Arial" w:hAnsi="Arial" w:cs="Arial"/>
          <w:b/>
          <w:b/>
          <w:lang w:val="en-US" w:eastAsia="zh-CN"/>
        </w:rPr>
      </w:pPr>
      <w:r>
        <w:rPr>
          <w:rFonts w:cs="Arial" w:ascii="Arial" w:hAnsi="Arial"/>
          <w:b/>
          <w:lang w:val="en-US" w:eastAsia="zh-CN"/>
        </w:rPr>
      </w:r>
    </w:p>
    <w:p>
      <w:pPr>
        <w:sectPr>
          <w:type w:val="nextPage"/>
          <w:pgSz w:orient="landscape" w:w="23811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lines" w:linePitch="312" w:charSpace="0"/>
        </w:sectPr>
        <w:pStyle w:val="ListParagraph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76" w:before="0" w:after="160"/>
        <w:ind w:left="0" w:hanging="0"/>
        <w:contextualSpacing/>
        <w:textAlignment w:val="auto"/>
        <w:rPr>
          <w:rFonts w:ascii="Arial" w:hAnsi="Arial" w:cs="Arial"/>
          <w:b/>
          <w:b/>
          <w:lang w:val="en-US" w:eastAsia="zh-CN"/>
        </w:rPr>
      </w:pPr>
      <w:r>
        <w:rPr>
          <w:rFonts w:cs="Arial" w:ascii="Arial" w:hAnsi="Arial"/>
          <w:b/>
          <w:lang w:val="en-US" w:eastAsia="zh-CN"/>
        </w:rPr>
      </w:r>
      <w:r>
        <w:br w:type="page"/>
      </w:r>
    </w:p>
    <w:p>
      <w:pPr>
        <w:pStyle w:val="ListParagraph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76" w:before="0" w:after="160"/>
        <w:ind w:left="0" w:hanging="0"/>
        <w:contextualSpacing/>
        <w:textAlignment w:val="auto"/>
        <w:rPr>
          <w:rFonts w:ascii="Arial" w:hAnsi="Arial" w:cs="Arial"/>
          <w:b/>
          <w:b/>
          <w:lang w:val="en-US" w:eastAsia="zh-CN"/>
        </w:rPr>
      </w:pPr>
      <w:r>
        <w:rPr>
          <w:rFonts w:cs="Arial" w:ascii="Arial" w:hAnsi="Arial"/>
          <w:b/>
          <w:lang w:val="en-US" w:eastAsia="zh-CN"/>
        </w:rPr>
        <w:t>Supplementary Table 6. Associations of uric acid levels with risk of kidney diseases, stratified by eGFR levels.</w:t>
      </w:r>
    </w:p>
    <w:tbl>
      <w:tblPr>
        <w:tblStyle w:val="2"/>
        <w:tblW w:w="18495" w:type="dxa"/>
        <w:jc w:val="left"/>
        <w:tblInd w:w="9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5429"/>
        <w:gridCol w:w="1320"/>
        <w:gridCol w:w="977"/>
        <w:gridCol w:w="2474"/>
        <w:gridCol w:w="1554"/>
        <w:gridCol w:w="2299"/>
        <w:gridCol w:w="1563"/>
        <w:gridCol w:w="1611"/>
      </w:tblGrid>
      <w:tr>
        <w:trPr>
          <w:trHeight w:val="300" w:hRule="atLeast"/>
        </w:trPr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Phenotype</w:t>
            </w:r>
          </w:p>
        </w:tc>
        <w:tc>
          <w:tcPr>
            <w:tcW w:w="5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Description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Population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Cases</w:t>
            </w:r>
          </w:p>
        </w:tc>
        <w:tc>
          <w:tcPr>
            <w:tcW w:w="4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Low-level eGFR</w:t>
            </w:r>
          </w:p>
        </w:tc>
        <w:tc>
          <w:tcPr>
            <w:tcW w:w="3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High-level eGFR</w:t>
            </w:r>
          </w:p>
        </w:tc>
        <w:tc>
          <w:tcPr>
            <w:tcW w:w="1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Heterogeneity P value</w:t>
            </w:r>
          </w:p>
        </w:tc>
      </w:tr>
      <w:tr>
        <w:trPr>
          <w:trHeight w:val="270" w:hRule="atLeast"/>
        </w:trPr>
        <w:tc>
          <w:tcPr>
            <w:tcW w:w="1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W w:w="54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W w:w="13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W w:w="9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OR (95% CI)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P value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OR (95% CI)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P value</w:t>
            </w:r>
          </w:p>
        </w:tc>
        <w:tc>
          <w:tcPr>
            <w:tcW w:w="16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trHeight w:val="270" w:hRule="atLeast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580.2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Nephrotic syndrome without mention of glomerulonephritis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Overall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987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1.42 (1.18, 1.71)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1.79E-04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1.17 (0.86, 1.58)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0.322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0.275</w:t>
            </w:r>
          </w:p>
        </w:tc>
      </w:tr>
      <w:tr>
        <w:trPr>
          <w:trHeight w:val="270" w:hRule="atLeast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585.1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Acute renal failure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Overall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19453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1.08 (1.03, 1.13)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1.02 (0.96, 1.09)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0.559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0.132</w:t>
            </w:r>
          </w:p>
        </w:tc>
      </w:tr>
      <w:tr>
        <w:trPr>
          <w:trHeight w:val="270" w:hRule="atLeast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585.3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Chronic renal failure [CKD]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Overall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9051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1.16 (1.10, 1.23)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3.54E-07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1.16 (1.01, 1.34)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0.033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0.994</w:t>
            </w:r>
          </w:p>
        </w:tc>
      </w:tr>
      <w:tr>
        <w:trPr>
          <w:trHeight w:val="270" w:hRule="atLeast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585.31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Renal dialysis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Overall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913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1.33 (1.11, 1.58)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0.002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0.89 (0.55, 1.43)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0.627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0.122</w:t>
            </w:r>
          </w:p>
        </w:tc>
      </w:tr>
      <w:tr>
        <w:trPr>
          <w:trHeight w:val="270" w:hRule="atLeast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598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Abnormal findings on examination of urine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Overall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4581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0.93 (0.84, 1.02)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0.123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0.87 (0.77, 0.97)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0.017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0.403</w:t>
            </w:r>
          </w:p>
        </w:tc>
      </w:tr>
      <w:tr>
        <w:trPr>
          <w:trHeight w:val="270" w:hRule="atLeast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599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Other symptoms/disorders or the urinary system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Overall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11899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0.94 (0.88, 1.00)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0.040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0.93 (0.86, 1.00)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0.047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0.852</w:t>
            </w:r>
          </w:p>
        </w:tc>
      </w:tr>
      <w:tr>
        <w:trPr>
          <w:trHeight w:val="270" w:hRule="atLeast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580.2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Nephrotic syndrome without mention of glomerulonephritis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Male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621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1.43 (1.14, 1.79)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0.002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1.03 (0.68, 1.56)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0.890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0.174</w:t>
            </w:r>
          </w:p>
        </w:tc>
      </w:tr>
      <w:tr>
        <w:trPr>
          <w:trHeight w:val="270" w:hRule="atLeast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585.1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Acute renal failure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Male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11889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1.07 (1.01, 1.13)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0.027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1.01 (0.93, 1.10)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0.836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0.273</w:t>
            </w:r>
          </w:p>
        </w:tc>
      </w:tr>
      <w:tr>
        <w:trPr>
          <w:trHeight w:val="270" w:hRule="atLeast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585.3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Chronic renal failure [CKD]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Male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5238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1.14 (1.06, 1.24)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1.22 (1.02, 1.47)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0.032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0.517</w:t>
            </w:r>
          </w:p>
        </w:tc>
      </w:tr>
      <w:tr>
        <w:trPr>
          <w:trHeight w:val="270" w:hRule="atLeast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585.31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Renal dialysis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Male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591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1.22 (0.98, 1.51)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0.071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0.89 (0.47, 1.69)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0.725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0.366</w:t>
            </w:r>
          </w:p>
        </w:tc>
      </w:tr>
      <w:tr>
        <w:trPr>
          <w:trHeight w:val="270" w:hRule="atLeast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598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Abnormal findings on examination of urine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Male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3047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0.89 (0.80, 1.00)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0.060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0.83 (0.72, 0.97)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0.016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0.469</w:t>
            </w:r>
          </w:p>
        </w:tc>
      </w:tr>
      <w:tr>
        <w:trPr>
          <w:trHeight w:val="270" w:hRule="atLeast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599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Other symptoms/disorders or the urinary system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Male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7745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0.92 (0.86, 1.00)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0.038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0.91 (0.83, 0.99)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0.039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0.749</w:t>
            </w:r>
          </w:p>
        </w:tc>
      </w:tr>
      <w:tr>
        <w:trPr>
          <w:trHeight w:val="270" w:hRule="atLeast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580.2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Nephrotic syndrome without mention of glomerulonephritis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Female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366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1.41 (1.03, 1.93)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0.031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1.36 (0.87, 2.14)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0.182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0.895</w:t>
            </w:r>
          </w:p>
        </w:tc>
      </w:tr>
      <w:tr>
        <w:trPr>
          <w:trHeight w:val="270" w:hRule="atLeast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585.1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Acute renal failure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Female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7564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1.11 (1.03, 1.19)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0.007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1.03 (0.94, 1.14)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0.508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0.285</w:t>
            </w:r>
          </w:p>
        </w:tc>
      </w:tr>
      <w:tr>
        <w:trPr>
          <w:trHeight w:val="270" w:hRule="atLeast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585.3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Chronic renal failure [CKD]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Female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3813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1.19 (1.09, 1.30)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1.24E-04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1.09 (0.88, 1.35)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0.450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0.445</w:t>
            </w:r>
          </w:p>
        </w:tc>
      </w:tr>
      <w:tr>
        <w:trPr>
          <w:trHeight w:val="270" w:hRule="atLeast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585.31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Renal dialysis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Female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322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1.56 (1.16, 2.12)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0.004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0.89 (0.43, 1.82)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0.748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0.155</w:t>
            </w:r>
          </w:p>
        </w:tc>
      </w:tr>
      <w:tr>
        <w:trPr>
          <w:trHeight w:val="270" w:hRule="atLeast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598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Abnormal findings on examination of urine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Female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1534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1.01 (0.85, 1.20)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0.941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0.92 (0.77, 1.11)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0.401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0.507</w:t>
            </w:r>
          </w:p>
        </w:tc>
      </w:tr>
      <w:tr>
        <w:trPr>
          <w:trHeight w:val="270" w:hRule="atLeast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599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Other symptoms/disorders or the urinary system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Female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4154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0.97 (0.87, 1.08)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0.556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0.96 (0.86, 1.08)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0.515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 w:themeColor="text1"/>
                <w:kern w:val="0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0.944</w:t>
            </w:r>
          </w:p>
        </w:tc>
      </w:tr>
    </w:tbl>
    <w:p>
      <w:pPr>
        <w:sectPr>
          <w:type w:val="nextPage"/>
          <w:pgSz w:orient="landscape" w:w="23811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lines" w:linePitch="312" w:charSpace="0"/>
        </w:sectPr>
      </w:pPr>
      <w:r>
        <w:br w:type="page"/>
      </w:r>
    </w:p>
    <w:p>
      <w:pPr>
        <w:pStyle w:val="ListParagraph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76" w:before="0" w:after="160"/>
        <w:ind w:left="0" w:hanging="0"/>
        <w:contextualSpacing/>
        <w:textAlignment w:val="auto"/>
        <w:rPr>
          <w:rFonts w:ascii="Arial" w:hAnsi="Arial" w:cs="Arial"/>
          <w:b/>
          <w:b/>
          <w:lang w:val="en-US" w:eastAsia="zh-CN"/>
        </w:rPr>
      </w:pPr>
      <w:r>
        <w:rPr>
          <w:rFonts w:cs="Arial" w:ascii="Arial" w:hAnsi="Arial"/>
          <w:b/>
          <w:lang w:val="en-US" w:eastAsia="zh-CN"/>
        </w:rPr>
        <w:t>Supplementary Table 7. Effect estimates for significant disease pairs identified by trajectory analysis.</w:t>
      </w:r>
    </w:p>
    <w:tbl>
      <w:tblPr>
        <w:tblStyle w:val="2"/>
        <w:tblW w:w="14249" w:type="dxa"/>
        <w:jc w:val="left"/>
        <w:tblInd w:w="9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3291"/>
        <w:gridCol w:w="1063"/>
        <w:gridCol w:w="3595"/>
        <w:gridCol w:w="1150"/>
        <w:gridCol w:w="1167"/>
        <w:gridCol w:w="933"/>
        <w:gridCol w:w="817"/>
        <w:gridCol w:w="1248"/>
      </w:tblGrid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D1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Description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D2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Description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N_both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N_D1_D2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Beta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SE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 value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250.2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Type 2 diabetes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285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anemias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2527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1688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0.778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0.032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4.29E-129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250.2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Type 2 diabetes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459.9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disease NEC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3491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1925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0.624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0.026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1.42E-124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250.2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Type 2 diabetes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585.1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Acute renal failure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3340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2354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0.864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0.029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8.46E-189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250.2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Type 2 diabetes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3739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3615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0.361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6.31E-49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272.11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Hypercholesterolemia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285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anemias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3879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2494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0.739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0.026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4.52E-179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272.11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Hypercholesterolemia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411.8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chronic ischemic heart disease, unspecified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6500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3509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1.279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0.022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272.11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Hypercholesterolemia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428.2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Heart failure NOS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3135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2017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0.807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1.07E-158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272.11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Hypercholesterolemia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459.9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disease NEC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6454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3740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0.883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0.021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272.11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Hypercholesterolemia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480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Pneumonia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2496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1766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0.486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0.031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2.89E-54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272.11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Hypercholesterolemia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585.1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Acute renal failure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4567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3206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0.672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0.024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1.12E-169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272.11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Hypercholesterolemia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585.3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Chronic renal failure [CKD]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2525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1726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0.839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0.034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2.08E-135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272.11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Hypercholesterolemia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5098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5060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0.111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3.91E-08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278.1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Obesity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285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anemias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2501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1308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0.738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0.034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8.41E-107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278.1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Obesity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585.1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Acute renal failure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3263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1968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0.791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0.031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2.16E-139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278.1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Obesity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2630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2581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-0.137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0.028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1.30E-06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285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anemias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4612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4589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1.370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0.026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401.1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Essential hypertension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411.8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chronic ischemic heart disease, unspecified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8172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4478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0.907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401.1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Essential hypertension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414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forms of chronic heart disease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2913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1873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0.790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0.033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8.12E-128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401.1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Essential hypertension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428.2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Heart failure NOS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4288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2894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0.694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0.027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9.41E-146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401.1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Essential hypertension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459.9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disease NEC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9164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5750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0.719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0.018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401.1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Essential hypertension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480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Pneumonia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3656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2730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0.393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0.027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4.88E-47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401.1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Essential hypertension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585.1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Acute renal failure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6777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5102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0.671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0.021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1.06E-218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401.1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Essential hypertension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585.3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Chronic renal failure [CKD]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3432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2551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0.651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7.25E-104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401.1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Essential hypertension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8261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8033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0.125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0.017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3.03E-13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411.2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Myocardial infarction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411.8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chronic ischemic heart disease, unspecified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5661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2952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4.557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0.049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411.2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Myocardial infarction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3374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2604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0.955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0.028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6.14E-263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411.3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Angina pectoris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459.9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disease NEC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2495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1352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1.067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0.032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8.63E-249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411.4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Coronary atherosclerosis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411.8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chronic ischemic heart disease, unspecified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7905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4970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4.785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411.4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Coronary atherosclerosis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459.9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disease NEC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3715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1934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1.049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0.026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411.4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Coronary atherosclerosis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585.1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Acute renal failure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2843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1769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1.003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0.031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5.82E-237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411.4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Coronary atherosclerosis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3657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2709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0.637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6.68E-147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411.8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chronic ischemic heart disease, unspecified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585.1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Acute renal failure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3194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1884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1.113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5.13E-298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411.8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chronic ischemic heart disease, unspecified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4549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3268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0.901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0.024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428.1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Congestive heart failure (CHF) NOS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2668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2463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1.752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428.2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Heart failure NOS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3584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3055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1.305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433.2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Occlusion of cerebral arteries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459.9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disease NEC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2702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1770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2.764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0.051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459.9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disease NEC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480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Pneumonia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2637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1525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1.380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459.9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disease NEC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585.1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Acute renal failure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4380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2345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1.548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0.028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459.9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disease NEC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585.3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Chronic renal failure [CKD]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2380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1321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1.550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0.039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459.9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disease NEC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5281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5243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0.957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0.022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480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Pneumonia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5174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3795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2.329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0.032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585.1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Acute renal failure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7233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7106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1.923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</w:tr>
      <w:tr>
        <w:trPr>
          <w:trHeight w:val="270" w:hRule="atLeas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585.3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Chronic renal failure [CKD]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Death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3064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2744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1.541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0.033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lines" w:linePitch="312" w:charSpace="0"/>
        </w:sectPr>
      </w:pPr>
      <w:r>
        <w:br w:type="page"/>
      </w:r>
    </w:p>
    <w:p>
      <w:pPr>
        <w:pStyle w:val="ListParagraph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76" w:before="0" w:after="160"/>
        <w:ind w:left="0" w:hanging="0"/>
        <w:contextualSpacing/>
        <w:textAlignment w:val="auto"/>
        <w:rPr>
          <w:rFonts w:ascii="Arial" w:hAnsi="Arial" w:cs="Arial"/>
          <w:b/>
          <w:b/>
          <w:lang w:val="en-US" w:eastAsia="zh-CN"/>
        </w:rPr>
      </w:pPr>
      <w:r>
        <w:rPr>
          <w:rFonts w:cs="Arial" w:ascii="Arial" w:hAnsi="Arial"/>
          <w:b/>
          <w:lang w:val="en-US" w:eastAsia="zh-CN"/>
        </w:rPr>
        <w:t>Supplementary Table 8. Uric acid-lowering drugs and their target genes.</w:t>
      </w:r>
    </w:p>
    <w:tbl>
      <w:tblPr>
        <w:tblStyle w:val="2"/>
        <w:tblW w:w="11888" w:type="dxa"/>
        <w:jc w:val="left"/>
        <w:tblInd w:w="9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1"/>
        <w:gridCol w:w="1641"/>
        <w:gridCol w:w="4692"/>
        <w:gridCol w:w="2773"/>
      </w:tblGrid>
      <w:tr>
        <w:trPr>
          <w:trHeight w:val="270" w:hRule="atLeast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Type of drug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Drug</w:t>
            </w:r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Protein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Target gene</w:t>
            </w:r>
          </w:p>
        </w:tc>
      </w:tr>
      <w:tr>
        <w:trPr>
          <w:trHeight w:val="270" w:hRule="atLeast"/>
        </w:trPr>
        <w:tc>
          <w:tcPr>
            <w:tcW w:w="2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Xanthine oxidase inhibitors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Allopurinol</w:t>
            </w:r>
          </w:p>
        </w:tc>
        <w:tc>
          <w:tcPr>
            <w:tcW w:w="4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Xanthine oxidase (XO)</w:t>
            </w:r>
          </w:p>
        </w:tc>
        <w:tc>
          <w:tcPr>
            <w:tcW w:w="2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</w:tr>
      <w:tr>
        <w:trPr>
          <w:trHeight w:val="270" w:hRule="atLeast"/>
        </w:trPr>
        <w:tc>
          <w:tcPr>
            <w:tcW w:w="27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Febuxostat</w:t>
            </w:r>
          </w:p>
        </w:tc>
        <w:tc>
          <w:tcPr>
            <w:tcW w:w="46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27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</w:tr>
      <w:tr>
        <w:trPr>
          <w:trHeight w:val="270" w:hRule="atLeast"/>
        </w:trPr>
        <w:tc>
          <w:tcPr>
            <w:tcW w:w="2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Uricosurics</w:t>
            </w:r>
          </w:p>
        </w:tc>
        <w:tc>
          <w:tcPr>
            <w:tcW w:w="1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Probenecid</w:t>
            </w:r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Urate anion transporter 1 (URAT1)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</w:tr>
      <w:tr>
        <w:trPr>
          <w:trHeight w:val="270" w:hRule="atLeast"/>
        </w:trPr>
        <w:tc>
          <w:tcPr>
            <w:tcW w:w="27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16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Organic anion transporter 1 (OAT1)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SLC22A6</w:t>
            </w:r>
          </w:p>
        </w:tc>
      </w:tr>
      <w:tr>
        <w:trPr>
          <w:trHeight w:val="270" w:hRule="atLeast"/>
        </w:trPr>
        <w:tc>
          <w:tcPr>
            <w:tcW w:w="27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16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Organic anion transporter 3 (OAT3)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SLC22A8</w:t>
            </w:r>
          </w:p>
        </w:tc>
      </w:tr>
      <w:tr>
        <w:trPr>
          <w:trHeight w:val="270" w:hRule="atLeast"/>
        </w:trPr>
        <w:tc>
          <w:tcPr>
            <w:tcW w:w="27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16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Organic anion transporter 4 (OAT4)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SLC22A11</w:t>
            </w:r>
          </w:p>
        </w:tc>
      </w:tr>
      <w:tr>
        <w:trPr>
          <w:trHeight w:val="270" w:hRule="atLeast"/>
        </w:trPr>
        <w:tc>
          <w:tcPr>
            <w:tcW w:w="27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1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Sulfinpyrazone</w:t>
            </w:r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Urate anion transporter 1 (URAT1)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</w:tr>
      <w:tr>
        <w:trPr>
          <w:trHeight w:val="270" w:hRule="atLeast"/>
        </w:trPr>
        <w:tc>
          <w:tcPr>
            <w:tcW w:w="27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16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Multidrug resistance associate protein 1 (MRP1)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ABCC1</w:t>
            </w:r>
          </w:p>
        </w:tc>
      </w:tr>
      <w:tr>
        <w:trPr>
          <w:trHeight w:val="270" w:hRule="atLeast"/>
        </w:trPr>
        <w:tc>
          <w:tcPr>
            <w:tcW w:w="27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16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Multidrug resistance associate protein 2 (MRP2)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ABCC2</w:t>
            </w:r>
          </w:p>
        </w:tc>
      </w:tr>
      <w:tr>
        <w:trPr>
          <w:trHeight w:val="270" w:hRule="atLeast"/>
        </w:trPr>
        <w:tc>
          <w:tcPr>
            <w:tcW w:w="27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1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Benzbromarone</w:t>
            </w:r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Urate anion transporter 1 (URAT1)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</w:tr>
      <w:tr>
        <w:trPr>
          <w:trHeight w:val="270" w:hRule="atLeast"/>
        </w:trPr>
        <w:tc>
          <w:tcPr>
            <w:tcW w:w="27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16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Multidrug resistance associate protein 1 (MRP1)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ABCC1</w:t>
            </w:r>
          </w:p>
        </w:tc>
      </w:tr>
      <w:tr>
        <w:trPr>
          <w:trHeight w:val="525" w:hRule="atLeast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Purine nucleoside phosphorylase inhibitors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Ulodesine</w:t>
            </w:r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Purine nucleoside phosphorylase (PNP)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lines" w:linePitch="312" w:charSpace="0"/>
        </w:sectPr>
      </w:pPr>
      <w:r>
        <w:br w:type="page"/>
      </w:r>
    </w:p>
    <w:p>
      <w:pPr>
        <w:pStyle w:val="ListParagraph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76" w:before="0" w:after="160"/>
        <w:ind w:left="0" w:hanging="0"/>
        <w:contextualSpacing/>
        <w:textAlignment w:val="auto"/>
        <w:rPr>
          <w:rFonts w:ascii="Arial" w:hAnsi="Arial" w:cs="Arial"/>
          <w:b/>
          <w:b/>
          <w:lang w:val="en-US" w:eastAsia="zh-CN"/>
        </w:rPr>
      </w:pPr>
      <w:r>
        <w:rPr>
          <w:rFonts w:cs="Arial" w:ascii="Arial" w:hAnsi="Arial"/>
          <w:b/>
          <w:lang w:val="en-US" w:eastAsia="zh-CN"/>
        </w:rPr>
        <w:t>Supplementary Table 9. Genetic instruments used to proxy uric acid-lowering drug effects.</w:t>
      </w:r>
    </w:p>
    <w:tbl>
      <w:tblPr>
        <w:tblStyle w:val="2"/>
        <w:tblW w:w="9895" w:type="dxa"/>
        <w:jc w:val="left"/>
        <w:tblInd w:w="-13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1500"/>
        <w:gridCol w:w="637"/>
        <w:gridCol w:w="1260"/>
        <w:gridCol w:w="494"/>
        <w:gridCol w:w="639"/>
        <w:gridCol w:w="617"/>
        <w:gridCol w:w="784"/>
        <w:gridCol w:w="717"/>
        <w:gridCol w:w="1139"/>
        <w:gridCol w:w="882"/>
      </w:tblGrid>
      <w:tr>
        <w:trPr>
          <w:trHeight w:val="263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bottom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Target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top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SNP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top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Chr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Position (b37)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top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top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NEA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top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EAF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top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Beta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top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SE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top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 value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top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rs114811598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31116245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3.78E-02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284037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rs17010458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31120614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-0.009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1.49E-02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457115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rs6749465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31154708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0.24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8.00E-04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332279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rs11894926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31164031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0.64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-0.007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2.60E-02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446680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rs113457380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31180650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1.97E-02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135719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rs2241428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31213733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0.27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0.009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1.75E-02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447632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rs12999804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31245650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0.59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-0.007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2.30E-02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446528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rs10206765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31261859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0.26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-0.016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1.28E-04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321906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rs2365200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31316526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0.51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0.007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2.46E-02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446526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rs115072267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31337155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-0.024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2.93E-03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455738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rs17010732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31344119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0.89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3.06E-02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445575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rs143040205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31372131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0.035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3.04E-02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274545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rs10188925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31421582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1.06E-02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456735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rs137907571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31430098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0.035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9.60E-03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323133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rs72859375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31439885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2.20E-03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456129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rs6711403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31443741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0.81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8.50E-03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455545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rs56106435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31481340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-0.060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1.09E-03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175694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rs650742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31491468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-0.012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1.84E-02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438610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rs207455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31567929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-0.013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3.40E-02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415160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rs66479838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31576188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0.06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4.06E-02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423697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rs55676250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31583444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-0.015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3.38E-02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318904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rs2070293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31592895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-0.009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5.07E-03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457674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rs4952086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31596955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0.007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3.17E-02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446681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rs206836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31711568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-0.012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2.04E-03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457681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rs75535837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31733118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0.06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3.88E-03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457319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rs6749019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31797811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-0.008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1.54E-02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447631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rs35741321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31802395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-0.066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1.69E-03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97247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rs114893941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31812827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-0.030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1.79E-02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312569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rs188620338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31816242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-0.048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4.41E-02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270618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rs139993640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31843427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7.90E-06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328833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rs806592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31933889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0.17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-0.012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4.91E-03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456735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rs6743903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31956992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0.11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6.29E-05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299217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rs187602166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32078890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0.039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1.73E-02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309633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rs115767562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32118246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-0.055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9.89E-03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241226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XDH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rs78422323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32118993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-0.032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3.77E-02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283117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rs7947315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63859142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0.38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3.87E-49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446660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rs2701543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63862123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5.50E-14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446681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rs618850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63865622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-0.025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2.80E-04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456425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rs17158803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63868359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0.14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7.59E-09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422969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rs646384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63875456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0.77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0.057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4.33E-52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446528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rs34856996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63884561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0.06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0.055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8.17E-11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302267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rs11231706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63911297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-0.033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2.21E-03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231414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rs4980508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63941734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-0.013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5.51E-05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389456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rs193100342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63967282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2.80E-02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292810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rs618160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64017417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0.68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2.03E-10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447633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rs589030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64031798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0.007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4.16E-02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456660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rs117452869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64032041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-0.065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3.85E-09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304889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rs78624926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64044929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0.07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-0.042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5.26E-06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297443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rs144121146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64054602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-0.118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1.76E-05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274947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rs142996052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64077519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0.071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8.06E-06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326248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rs183744018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64093723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-0.041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5.12E-13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402677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rs61886881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64098664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-0.045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4.70E-05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286147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rs11231761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64114062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-0.017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1.55E-05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447633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rs117514762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64135907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0.044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3.53E-03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288818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rs78167615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64151297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-0.112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2.10E-14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310002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rs79403239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64155348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5.16E-03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321910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rs148173600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64156453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-0.044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5.65E-04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289684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rs563536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64196434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0.71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5.11E-18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456736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rs656785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64213634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0.11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0.036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1.10E-09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439113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rs7119252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64213897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0.66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1.25E-06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447631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rs2083709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64219679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-0.015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1.44E-05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456739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rs7934271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64221957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2.56E-10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447631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rs113296233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64225362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-0.066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1.97E-08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291432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rs61885673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64229977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0.079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8.54E-05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259790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rs140548213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64232290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0.066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3.81E-03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134238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rs2845636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64253610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0.87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-0.038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1.10E-13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433261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rs2076853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64278637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0.57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-0.048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1.79E-52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456734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rs36083007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64289328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-0.054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1.75E-04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290413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rs149003598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64297177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0.068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7.93E-05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269157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rs75152214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64311113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-0.055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2.66E-07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284646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rs71456318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64332862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0.51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0.083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2.81E-110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457656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rs12801784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64338236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0.07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-0.061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1.95E-11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266583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rs531763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64352063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0.56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-0.116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1.58E-246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457675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rs67048806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64358100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-0.038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7.24E-04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259567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rs56265379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64364395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0.74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-0.108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1.11E-107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446541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rs76945158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64364959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0.079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2.27E-11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375549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rs11601236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64366529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3.27E-05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320375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rs71579899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64375757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1.31E-06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317009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rs68036074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64377381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-0.102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2.46E-12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270677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rs12419264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64423885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0.056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8.45E-03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249487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rs142945882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64445779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-0.076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2.43E-06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274143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rs75374475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64448194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0.89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0.088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3.26E-31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278470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rs143500870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64463226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0.083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7.79E-07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275856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rs17189800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64465282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0.06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-0.056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2.10E-09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288472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rs681791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64507477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0.059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1.85E-05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144370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rs28398896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64516308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0.09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0.061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1.85E-05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297309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rs11603748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64539338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0.07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0.044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1.28E-06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293930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rs533447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64561908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0.37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0.071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3.11E-57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431458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rs654440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64572403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0.54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0.064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4.98E-48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278626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rs11231879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64581645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-0.087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2.04E-41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284926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rs73494258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64583079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0.019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1.09E-02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263885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rs2957154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64584987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0.68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0.025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3.18E-10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333048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rs113614262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64586099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0.08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-0.033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4.75E-03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131804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rs647145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64594393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-0.057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1.27E-42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431398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rs71539700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64614053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0.94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5.72E-04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289708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rs67580880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64618711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-0.049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2.73E-25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439237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rs77241001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64619680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-0.024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2.34E-02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295329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rs8855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64621573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-0.018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9.04E-06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423790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rs139949915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64626236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0.045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1.43E-02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246854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rs11606204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64656069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3.06E-03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264916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rs7949144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64658399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0.026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8.66E-03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286710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rs11604872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64659376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-0.067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6.41E-07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252001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rs149219294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64696996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-0.048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1.58E-05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263364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rs11231903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64697507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-0.011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1.45E-02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304667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rs117874559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64699889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0.037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2.76E-02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285007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rs117176516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64731234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-0.051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4.78E-03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290167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rs74365834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64736378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0.94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-0.050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1.38E-08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428993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rs74509728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64740099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0.27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0.045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4.41E-27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450525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rs192905055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64747521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-0.050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2.17E-03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286971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rs7115455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64764094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0.79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-0.026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2.17E-08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422562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rs599670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64771179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-0.063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2.46E-34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425835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rs111546958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64772887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-0.045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1.86E-06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315100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rs78287937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64773101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4.75E-03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287271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rs61736632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64789222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0.080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3.50E-06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319979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rs471772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64790139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0.47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0.009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1.94E-02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428836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rs145644706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64805168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-0.052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8.66E-03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253539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rs10160811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64808647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0.09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0.027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1.01E-04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359154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rs492799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64835306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4.80E-02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297705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rs4930696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64839414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0.085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9.80E-07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286202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rs3850947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64840865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0.59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7.59E-04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453159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rs3185853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64845636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-0.041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4.30E-04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313773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rs74483671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64848092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2.06E-12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457189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rs7154187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20484229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0.79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-0.017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3.08E-03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376107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rs34841696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20499084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0.64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1.28E-02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366061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rs72669071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20568482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-0.014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4.95E-02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294498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rs73575402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20569182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-0.026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1.60E-02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265754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rs113326123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20603315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0.039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3.75E-02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181464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rs35675334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20614639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-0.014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3.84E-02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321908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rs1953557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20695878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0.41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-0.012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3.93E-02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312791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rs145656052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20702798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2.68E-02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363056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rs2318892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20719900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-0.009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3.64E-02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457672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rs11624214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20726275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-0.008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2.41E-02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447631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rs72671226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20741403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0.29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-0.012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2.39E-02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430533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rs11628038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20757728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0.019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3.96E-02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338145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rs140536937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20780249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0.070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2.56E-02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164864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rs61995511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20784916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0.029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7.90E-03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317665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rs117782839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20803790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3.04E-02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319875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rs139592248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20815254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-0.027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3.15E-02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314859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rs1108613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20848963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0.21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-0.012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3.91E-03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456737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rs72671282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20851813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0.046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9.90E-03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271305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rs7150966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20865364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0.91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-0.013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3.51E-02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446182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rs55790286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20871846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0.86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2.42E-02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424988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rs1760898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20872881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0.29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0.009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1.66E-02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429221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rs9888571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20873309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-0.030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1.71E-02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292750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rs79372750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20877122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-0.036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4.92E-02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266681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rs2678685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20879311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-0.013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8.63E-05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439274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rs1760891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20881424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0.17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8.95E-05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436731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rs11160578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20886990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-0.010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1.17E-02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447635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rs1713408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20903349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4.06E-02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285283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rs55852417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20954727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-0.011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4.68E-02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300647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rs78896152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20972219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0.11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2.76E-02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181846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rs12372884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20985940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0.39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0.009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2.50E-02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423956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rs72674527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21001020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1.76E-03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283769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rs61995572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21007835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2.81E-02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319197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rs112011490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21063626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4.56E-02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280704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rs12882535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21108297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0.48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-0.008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1.46E-02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456196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rs147128413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21114932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0.91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-0.021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2.23E-02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183792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rs4981311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21143013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4.90E-02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449547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rs17242790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21166227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-0.037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1.27E-02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170847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rs75581316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21205816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0.16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2.36E-02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440252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rs1888566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21210030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-0.008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1.28E-02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456687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rs147120991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21228536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3.99E-02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317576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rs113470494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21246907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2.89E-02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433606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rs4982356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21249030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0.51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-0.007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3.93E-02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447130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rs34232075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21275759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2.59E-02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429811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rs4246988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21308425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0.34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4.66E-02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368828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rs8011970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21318633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0.18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-0.013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3.05E-02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304243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rs11844872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21335191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1.57E-02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160039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rs56139183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21340314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0.14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-0.014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2.06E-02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290303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rs117271587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21341538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0.037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4.05E-02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255858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rs6571588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21438849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0.59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0.006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4.39E-02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456735</w:t>
            </w:r>
          </w:p>
        </w:tc>
      </w:tr>
      <w:tr>
        <w:trPr>
          <w:trHeight w:val="270" w:hRule="atLeast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rs116790800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21439290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4.19E-02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431520</w:t>
            </w:r>
          </w:p>
        </w:tc>
      </w:tr>
    </w:tbl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lines" w:linePitch="312" w:charSpace="0"/>
        </w:sectPr>
      </w:pPr>
      <w:r>
        <w:br w:type="page"/>
      </w:r>
    </w:p>
    <w:p>
      <w:pPr>
        <w:pStyle w:val="ListParagraph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76" w:before="0" w:after="160"/>
        <w:ind w:left="0" w:hanging="0"/>
        <w:contextualSpacing/>
        <w:textAlignment w:val="auto"/>
        <w:rPr>
          <w:rFonts w:ascii="Arial" w:hAnsi="Arial" w:cs="Arial"/>
          <w:b/>
          <w:b/>
          <w:lang w:val="en-US" w:eastAsia="zh-CN"/>
        </w:rPr>
      </w:pPr>
      <w:r>
        <w:rPr>
          <w:rFonts w:cs="Arial" w:ascii="Arial" w:hAnsi="Arial"/>
          <w:b/>
          <w:lang w:val="en-US" w:eastAsia="zh-CN"/>
        </w:rPr>
        <w:t>Supplementary Table 10. Effect estimates of genetically proxied uric acid-lowering drugs on the risk of associated outcomes identified by PheWAS.</w:t>
      </w:r>
    </w:p>
    <w:tbl>
      <w:tblPr>
        <w:tblStyle w:val="2"/>
        <w:tblW w:w="1432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9"/>
        <w:gridCol w:w="3809"/>
        <w:gridCol w:w="1934"/>
        <w:gridCol w:w="1175"/>
        <w:gridCol w:w="1875"/>
        <w:gridCol w:w="1166"/>
        <w:gridCol w:w="1816"/>
        <w:gridCol w:w="1149"/>
      </w:tblGrid>
      <w:tr>
        <w:trPr>
          <w:trHeight w:val="270" w:hRule="atLeast"/>
        </w:trPr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Phenotype</w:t>
            </w:r>
          </w:p>
        </w:tc>
        <w:tc>
          <w:tcPr>
            <w:tcW w:w="3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Description</w:t>
            </w:r>
          </w:p>
        </w:tc>
        <w:tc>
          <w:tcPr>
            <w:tcW w:w="3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XOI</w:t>
            </w: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 inhibitor</w:t>
            </w:r>
          </w:p>
        </w:tc>
        <w:tc>
          <w:tcPr>
            <w:tcW w:w="2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 inhibitor</w:t>
            </w:r>
          </w:p>
        </w:tc>
      </w:tr>
      <w:tr>
        <w:trPr>
          <w:trHeight w:val="270" w:hRule="atLeast"/>
        </w:trPr>
        <w:tc>
          <w:tcPr>
            <w:tcW w:w="1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38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OR (95% CI)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 value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OR (95% CI)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 value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OR (95% CI)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 value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Tuberculosis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0.84 (0.69, 1.02)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0.079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 (0.93, 1.00)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0.032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(0.99, 1.00)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0.340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41.1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Staphylococcus infections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0.92 (0.58, 1.44)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0.711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1.04 (0.96, 1.12)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0.317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(0.99, 1.00)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0.203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244.4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Hypothyroidism NOS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0.82 (0.66, 1.02)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0.074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 (0.93, 1.00)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0.029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(0.99, 1.00)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0.564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250.2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Type 2 diabetes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0.80 (0.66, 0.98)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(0.97, 1.03)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0.999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(1.00, 1.01)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0.378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272.11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Hypercholesterolemia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0.87 (0.75, 1.02)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0.082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 (0.94, 0.99)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(1.00, 1.00)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0.304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274.1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Gout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0.70 (0.52, 0.95)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0.73 (0.70, 0.77)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8.31E-34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(1.00, 1.01)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0.826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274.11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Gouty arthropathy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0.77 (0.28, 2.15)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0.619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0.78 (0.66, 0.93)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0.006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(0.96, 1.00)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0.023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276.13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Hyperpotassemia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0.66 (0.37, 1.18)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0.159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 (0.87, 1.05)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0.369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(0.99, 1.01)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0.875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278.1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Obesity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0.74 (0.61, 0.90)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0.003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(1.00, 1.07)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0.073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(1.00, 1.00)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0.753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285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anemias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0.87 (0.70, 1.09)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0.227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(0.98, 1.05)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0.432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(1.00, 1.01)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0.105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401.1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Essential hypertension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0.89 (0.78, 1.01)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0.069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(0.97, 1.01)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0.475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(1.00, 1.00)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0.578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411.1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Unstable angina (intermediate coronary syndrome)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0.83 (0.54, 1.27)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0.388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(0.93, 1.08)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0.988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(0.99, 1.00)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0.114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411.2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Myocardial infarction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0.82 (0.64, 1.05)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0.108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(0.95, 1.03)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0.579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(1.00, 1.01)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0.639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411.3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Angina pectoris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0.79 (0.63, 1.00)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0.055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(0.94, 1.02)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0.330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(0.99, 1.00)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0.340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411.4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Coronary atherosclerosis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0.82 (0.67, 1.02)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0.070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 (0.93, 1.00)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0.049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(0.99, 1.00)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0.243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411.8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chronic ischemic heart disease, unspecified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0.91 (0.76, 1.08)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0.271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(0.98, 1.04)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0.591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(0.99, 1.00)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0.109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414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Other forms of chronic heart disease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1.14 (0.78, 1.66)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0.498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(0.94, 1.07)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0.885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(0.99, 1.01)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0.919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428.1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Congestive heart failure (CHF) NOS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0.64 (0.42, 0.99)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0.043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(0.91, 1.06)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0.641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(0.99, 1.01)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0.802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428.2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Heart failure NOS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0.85 (0.63, 1.16)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0.310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 (0.92, 1.02)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0.236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(0.99, 1.00)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0.713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433.2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Occlusion of cerebral arteries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0.80 (0.53, 1.20)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0.276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0.93 (0.87, 1.00)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0.044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(0.99, 1.01)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0.931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433.21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Cerebral artery occlusion, with cerebral infarction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0.79 (0.51, 1.22)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0.282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(0.92, 1.07)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0.839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(0.99, 1.00)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0.372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433.31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Transient cerebral ischemia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0.80 (0.49, 1.29)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0.359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0.93 (0.85, 1.01)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0.073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(0.99, 1.01)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0.521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440.2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Atherosclerosis of the extremities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0.72 (0.31, 1.68)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0.444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(0.87, 1.16)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0.956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(1.00, 1.03)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0.042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441.1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Acute vascular insufficiency of intestine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1.13 (0.32, 3.98)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0.849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0.86 (0.69, 1.06)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0.155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(0.97, 1.02)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0.524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443.9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Peripheral vascular disease, unspecified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0.60 (0.38, 0.94)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0.025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(0.93, 1.08)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0.901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(1.00, 1.01)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0.281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459.9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disease NEC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0.91 (0.75, 1.11)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0.348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(0.96, 1.03)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0.739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(1.00, 1.00)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0.735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480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Pneumonia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0.89 (0.69, 1.15)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0.374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(0.94, 1.03)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0.555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(1.00, 1.01)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0.457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557.1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Celiac disease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0.76 (0.41, 1.41)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0.383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 (0.87, 1.08)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0.569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(1.00, 1.02)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0.233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580.2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Nephrotic syndrome without mention of glomerulonephritis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0.79 (0.30, 2.05)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0.620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(0.87, 1.21)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0.774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(0.98, 1.02)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0.798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585.1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Acute renal failure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0.75 (0.58, 0.97)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0.027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(0.95, 1.03)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0.671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(0.99, 1.00)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0.195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585.3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Chronic renal failure [CKD]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0.80 (0.56, 1.15)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0.233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 (0.91, 1.03)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0.341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(1.00, 1.01)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0.425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585.31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Renal dialysis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(0.33, 3.19)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0.972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1.07 (0.88, 1.30)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0.489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(0.97, 1.02)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0.596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711.1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Pyogenic arthritis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0.31 (0.08, 1.13)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0.076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1.18 (0.94, 1.47)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0.149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(0.99, 1.04)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0.179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717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Polymyalgia Rheumatica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0.71 (0.42, 1.20)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0.203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 (0.89, 1.06)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0.551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(1.00, 1.02)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0.236</w:t>
            </w:r>
          </w:p>
        </w:tc>
      </w:tr>
      <w:tr>
        <w:trPr>
          <w:trHeight w:val="270" w:hRule="atLeast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Circulatory mortality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0.92 (0.67, 1.26)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0.598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 (0.92, 1.02)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0.213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(1.00, 1.01)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0.559</w:t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lines" w:linePitch="312" w:charSpace="0"/>
        </w:sectPr>
      </w:pPr>
      <w:r>
        <w:br w:type="page"/>
      </w:r>
    </w:p>
    <w:p>
      <w:pPr>
        <w:pStyle w:val="ListParagraph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76" w:before="0" w:after="160"/>
        <w:ind w:left="0" w:hanging="0"/>
        <w:contextualSpacing/>
        <w:textAlignment w:val="auto"/>
        <w:rPr>
          <w:rFonts w:ascii="Arial" w:hAnsi="Arial" w:cs="Arial"/>
          <w:b/>
          <w:b/>
          <w:lang w:val="en-US" w:eastAsia="zh-CN"/>
        </w:rPr>
      </w:pPr>
      <w:r>
        <w:rPr>
          <w:rFonts w:cs="Arial" w:ascii="Arial" w:hAnsi="Arial"/>
          <w:b/>
          <w:lang w:val="en-US" w:eastAsia="zh-CN"/>
        </w:rPr>
        <w:t>Supplementary Table 11. Genetic instruments used to proxy antihypertensive drug effects.</w:t>
      </w:r>
    </w:p>
    <w:tbl>
      <w:tblPr>
        <w:tblStyle w:val="2"/>
        <w:tblW w:w="1439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4"/>
        <w:gridCol w:w="1498"/>
        <w:gridCol w:w="743"/>
        <w:gridCol w:w="1275"/>
        <w:gridCol w:w="692"/>
        <w:gridCol w:w="741"/>
        <w:gridCol w:w="734"/>
        <w:gridCol w:w="900"/>
        <w:gridCol w:w="866"/>
        <w:gridCol w:w="1251"/>
        <w:gridCol w:w="1115"/>
        <w:gridCol w:w="1292"/>
      </w:tblGrid>
      <w:tr>
        <w:trPr>
          <w:trHeight w:val="263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bottom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Type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top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SNP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top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Chr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Position (b37)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top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EA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top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NEA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top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EAF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top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Beta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top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SE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top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 value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top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both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Gene</w:t>
            </w:r>
          </w:p>
        </w:tc>
      </w:tr>
      <w:tr>
        <w:trPr>
          <w:trHeight w:val="263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ACEI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rs4291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61554194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-0.284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0.031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8.65E-20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745820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ACE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Beta-blockers (BBs)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rs11196549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115707298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0.688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0.078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1.58E-18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738169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NHLRC2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Beta-blockers (BBs)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rs460718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115721364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-0.276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0.032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1.36E-17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738169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NHLRC2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Beta-blockers (BBs)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rs11196597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115788094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0.286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0.046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4.23E-10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737164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ADRB1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Beta-blockers (BBs)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rs17875473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115800294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0.328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0.055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2.66E-09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738170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ADRB1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Beta-blockers (BBs)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rs1801253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115805056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0.463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0.034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2.84E-41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738169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ADRB1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Beta-blockers (BBs)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rs4359161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115826508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-0.266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0.039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9.46E-12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738168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ADRB1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Calcium channel blockers (CCBs)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rs3821843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53558012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0.337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0.034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6.56E-24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736049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CACNA1D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Calcium channel blockers (CCBs)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rs114987861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53605712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0.529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0.096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3.36E-08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737054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CACNA1D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Calcium channel blockers (CCBs)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rs113210396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53612327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-0.434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0.077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1.76E-08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737164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CACNA1D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Calcium channel blockers (CCBs)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rs7340705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53734443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-0.243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0.032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4.87E-14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738169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CACNA1D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Calcium channel blockers (CCBs)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rs2488136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18334521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0.226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0.033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1.22E-11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738169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SLC39A12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Calcium channel blockers (CCBs)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rs1888693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18440444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0.386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0.032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4.69E-34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736050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CACNB2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Calcium channel blockers (CCBs)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rs16916914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18457722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-0.564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0.081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2.72E-12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737424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CACNB2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Calcium channel blockers (CCBs)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rs7076319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18459450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-0.321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0.034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5.07E-21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737054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CACNB2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Calcium channel blockers (CCBs)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rs61278674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18481737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-0.330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0.054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1.03E-09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737163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CACNB2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Calcium channel blockers (CCBs)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rs1779209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18514561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0.274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0.034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4.23E-16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729448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CACNB2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Calcium channel blockers (CCBs)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rs10828399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18553968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-0.195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1.10E-10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738168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CACNB2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Calcium channel blockers (CCBs)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rs10828452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18592450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0.305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0.039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4.20E-15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737164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CACNB2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Calcium channel blockers (CCBs)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rs10828542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18627285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0.182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0.031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5.18E-09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738170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CACNB2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Calcium channel blockers (CCBs)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rs12780039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18678987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0.285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0.047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1.26E-09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738167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CACNB2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Calcium channel blockers (CCBs)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rs112133583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18695681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-0.555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0.097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1.18E-08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737169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CACNB2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Calcium channel blockers (CCBs)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rs11014170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18710991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-0.670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0.115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5.61E-09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732148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CACNB2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Calcium channel blockers (CCBs)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rs7923191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18727901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-0.369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0.038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1.10E-22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737054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CACNB2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Calcium channel blockers (CCBs)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rs12258967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18727959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0.633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0.034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1.08E-78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737165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CACNB2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Calcium channel blockers (CCBs)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rs72786098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18729855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-0.503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0.088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1.18E-08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737055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CACNB2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Calcium channel blockers (CCBs)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rs1998822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18755664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-0.196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0.034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1.15E-08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727331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CACNB2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Calcium channel blockers (CCBs)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rs4748474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18790727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0.195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1.61E-10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729908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CACNB2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Calcium channel blockers (CCBs)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rs150857355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49209340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0.941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0.112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5.20E-17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731300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CACNB3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Calcium channel blockers (CCBs)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rs2239046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2434419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0.208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0.032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9.58E-11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745818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CACNA1C</w:t>
            </w:r>
          </w:p>
        </w:tc>
      </w:tr>
      <w:tr>
        <w:trPr>
          <w:trHeight w:val="262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Calcium channel blockers (CCBs)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rs714277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2514270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T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0.199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0.033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2.38E-09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top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745820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bottom"/>
              <w:rPr>
                <w:rFonts w:ascii="Arial" w:hAnsi="Arial" w:eastAsia="宋体" w:cs="Arial"/>
                <w:i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eastAsia="宋体" w:cs="Arial" w:ascii="Arial" w:hAnsi="Arial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CACNA1C</w:t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lines" w:linePitch="312" w:charSpace="0"/>
        </w:sectPr>
      </w:pPr>
      <w:r>
        <w:br w:type="page"/>
      </w:r>
    </w:p>
    <w:p>
      <w:pPr>
        <w:pStyle w:val="ListParagraph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76" w:before="0" w:after="160"/>
        <w:ind w:left="0" w:hanging="0"/>
        <w:contextualSpacing/>
        <w:textAlignment w:val="auto"/>
        <w:rPr>
          <w:rFonts w:ascii="Arial" w:hAnsi="Arial" w:cs="Arial"/>
          <w:b/>
          <w:b/>
          <w:lang w:val="en-US" w:eastAsia="zh-CN"/>
        </w:rPr>
      </w:pPr>
      <w:r>
        <w:rPr>
          <w:rFonts w:cs="Arial" w:ascii="Arial" w:hAnsi="Arial"/>
          <w:b/>
          <w:lang w:val="en-US" w:eastAsia="zh-CN"/>
        </w:rPr>
        <w:t>Supplementary Table 12. Factorial MR estimates for the join effect of combination therapy integrating uric acid-lowering and antihypertensive drugs on the risk of cardiovascular outcomes.</w:t>
      </w:r>
    </w:p>
    <w:tbl>
      <w:tblPr>
        <w:tblStyle w:val="2"/>
        <w:tblW w:w="13966" w:type="dxa"/>
        <w:jc w:val="left"/>
        <w:tblInd w:w="9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0"/>
        <w:gridCol w:w="2233"/>
        <w:gridCol w:w="1401"/>
        <w:gridCol w:w="2149"/>
        <w:gridCol w:w="1334"/>
        <w:gridCol w:w="2151"/>
        <w:gridCol w:w="1357"/>
      </w:tblGrid>
      <w:tr>
        <w:trPr>
          <w:trHeight w:val="262" w:hRule="atLeast"/>
        </w:trPr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Combination therapy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XOI</w:t>
            </w:r>
          </w:p>
        </w:tc>
        <w:tc>
          <w:tcPr>
            <w:tcW w:w="3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SLC22A12 inhibitor</w:t>
            </w:r>
          </w:p>
        </w:tc>
        <w:tc>
          <w:tcPr>
            <w:tcW w:w="3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PNP inhibitor</w:t>
            </w:r>
          </w:p>
        </w:tc>
      </w:tr>
      <w:tr>
        <w:trPr>
          <w:trHeight w:val="262" w:hRule="atLeast"/>
        </w:trPr>
        <w:tc>
          <w:tcPr>
            <w:tcW w:w="33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OR (95% CI)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 value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OR (95% CI)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 value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OR (95% CI)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 value</w:t>
            </w:r>
          </w:p>
        </w:tc>
      </w:tr>
      <w:tr>
        <w:trPr>
          <w:trHeight w:val="262" w:hRule="atLeast"/>
        </w:trPr>
        <w:tc>
          <w:tcPr>
            <w:tcW w:w="139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Coronary atherosclerosis</w:t>
            </w:r>
          </w:p>
        </w:tc>
      </w:tr>
      <w:tr>
        <w:trPr>
          <w:trHeight w:val="262" w:hRule="atLeast"/>
        </w:trPr>
        <w:tc>
          <w:tcPr>
            <w:tcW w:w="139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ACEI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Higher UA and higher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Lower UA and higher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(0.96, 1.02)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0.426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 (0.93, 0.99)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0.005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(0.95, 1.02)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0.343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Higher UA and lower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 (0.94, 1.01)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0.117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0.95 (0.92, 0.98)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0.003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 (0.93, 1.00)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0.056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Lower UA and lower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 (0.92, 0.99)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0.012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0.95 (0.92, 0.98)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0.003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 (0.93, 0.99)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0.017</w:t>
            </w:r>
          </w:p>
        </w:tc>
      </w:tr>
      <w:tr>
        <w:trPr>
          <w:trHeight w:val="262" w:hRule="atLeast"/>
        </w:trPr>
        <w:tc>
          <w:tcPr>
            <w:tcW w:w="139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BB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Higher UA and higher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Lower UA and higher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(0.97, 1.03)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0.964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(0.96, 1.03)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0.780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(0.96, 1.03)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0.838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Higher UA and lower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(0.94, 1.01)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0.144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(0.95, 1.01)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0.225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 (0.94, 1.00)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0.058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Lower UA and lower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0.95 (0.92, 0.98)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0.002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0.94 (0.90, 0.97)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0.95 (0.92, 0.98)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0.002</w:t>
            </w:r>
          </w:p>
        </w:tc>
      </w:tr>
      <w:tr>
        <w:trPr>
          <w:trHeight w:val="262" w:hRule="atLeast"/>
        </w:trPr>
        <w:tc>
          <w:tcPr>
            <w:tcW w:w="139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CCB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Higher UA and higher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Lower UA and higher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(0.95, 1.02)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0.280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 (0.93, 1.00)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0.039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 (0.94, 1.01)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0.119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Higher UA and lower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0.95 (0.92, 0.98)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0.002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0.94 (0.91, 0.97)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0.94 (0.91, 0.97)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Lower UA and lower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0.94 (0.91, 0.97)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0.93 (0.90, 0.96)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0.94 (0.91, 0.97)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</w:t>
            </w:r>
          </w:p>
        </w:tc>
      </w:tr>
      <w:tr>
        <w:trPr>
          <w:trHeight w:val="262" w:hRule="atLeast"/>
        </w:trPr>
        <w:tc>
          <w:tcPr>
            <w:tcW w:w="139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Congestive heart failure</w:t>
            </w:r>
          </w:p>
        </w:tc>
      </w:tr>
      <w:tr>
        <w:trPr>
          <w:trHeight w:val="262" w:hRule="atLeast"/>
        </w:trPr>
        <w:tc>
          <w:tcPr>
            <w:tcW w:w="139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ACEI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Higher UA and higher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Lower UA and higher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 (0.92, 1.04)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0.428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(0.93, 1.05)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0.768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(0.94, 1.06)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0.966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Higher UA and lower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0.95 (0.88, 1.01)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0.116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0.93 (0.87, 1.00)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0.058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0.93 (0.86, 0.99)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0.030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Lower UA and lower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0.90 (0.84, 0.97)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0.93 (0.87, 1.00)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0.050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0.94 (0.88, 1.01)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0.102</w:t>
            </w:r>
          </w:p>
        </w:tc>
      </w:tr>
      <w:tr>
        <w:trPr>
          <w:trHeight w:val="262" w:hRule="atLeast"/>
        </w:trPr>
        <w:tc>
          <w:tcPr>
            <w:tcW w:w="139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BB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Higher UA and higher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Lower UA and higher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 (0.89, 1.03)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0.211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(0.95, 1.09)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0.596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(0.94, 1.08)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0.754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Higher UA and lower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 (0.90, 1.03)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0.311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(0.93, 1.07)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0.906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(0.91, 1.04)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0.473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Lower UA and lower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0.94 (0.88, 1.01)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0.072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 (0.90, 1.03)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0.289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(0.91, 1.05)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0.496</w:t>
            </w:r>
          </w:p>
        </w:tc>
      </w:tr>
      <w:tr>
        <w:trPr>
          <w:trHeight w:val="262" w:hRule="atLeast"/>
        </w:trPr>
        <w:tc>
          <w:tcPr>
            <w:tcW w:w="139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CCB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Higher UA and higher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Lower UA and higher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(0.92, 1.05)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0.596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 (0.90, 1.03)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0.289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(0.94, 1.07)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0.983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Higher UA and lower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 (0.90, 1.04)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0.357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0.92 (0.86, 0.99)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0.019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0.95 (0.88, 1.01)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0.107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Lower UA and lower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0.92 (0.86, 0.99)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0.023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0.94 (0.88, 1.01)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0.085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 (0.89, 1.03)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0.214</w:t>
            </w:r>
          </w:p>
        </w:tc>
      </w:tr>
      <w:tr>
        <w:trPr>
          <w:trHeight w:val="262" w:hRule="atLeast"/>
        </w:trPr>
        <w:tc>
          <w:tcPr>
            <w:tcW w:w="139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Occlusion of cerebral arteries</w:t>
            </w:r>
          </w:p>
        </w:tc>
      </w:tr>
      <w:tr>
        <w:trPr>
          <w:trHeight w:val="262" w:hRule="atLeast"/>
        </w:trPr>
        <w:tc>
          <w:tcPr>
            <w:tcW w:w="139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ACEI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Higher UA and higher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Lower UA and higher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0.95 (0.89, 1.01)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0.079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 (0.91, 1.03)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0.345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(0.95, 1.07)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0.816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Higher UA and lower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 (0.89, 1.02)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0.182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 (0.91, 1.04)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0.452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 (0.91, 1.04)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0.378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Lower UA and lower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0.95 (0.89, 1.01)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0.117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0.95 (0.89, 1.02)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0.144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(0.93, 1.06)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0.804</w:t>
            </w:r>
          </w:p>
        </w:tc>
      </w:tr>
      <w:tr>
        <w:trPr>
          <w:trHeight w:val="262" w:hRule="atLeast"/>
        </w:trPr>
        <w:tc>
          <w:tcPr>
            <w:tcW w:w="139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BB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Higher UA and higher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Lower UA and higher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0.94 (0.88, 1.00)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0.053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(0.92, 1.05)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0.616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(0.94, 1.07)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0.972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Higher UA and lower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(0.92, 1.05)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0.699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(0.97, 1.10)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0.346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(0.94, 1.07)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0.947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Lower UA and lower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(0.92, 1.05)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0.610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(0.93, 1.06)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0.815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(0.96, 1.10)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0.382</w:t>
            </w:r>
          </w:p>
        </w:tc>
      </w:tr>
      <w:tr>
        <w:trPr>
          <w:trHeight w:val="262" w:hRule="atLeast"/>
        </w:trPr>
        <w:tc>
          <w:tcPr>
            <w:tcW w:w="139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CCB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Higher UA and higher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Lower UA and higher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(0.95, 1.08)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0.705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0.98 (0.92, 1.04)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0.477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1.06 (1.00, 1.13)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0.069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Higher UA and lower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(0.93, 1.06)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0.934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 (0.89, 1.02)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0.171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(0.93, 1.07)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0.935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Lower UA and lower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0.92 (0.86, 0.98)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0.011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0.92 (0.86, 0.99)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0.018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 (0.90, 1.03)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0.228</w:t>
            </w:r>
          </w:p>
        </w:tc>
      </w:tr>
      <w:tr>
        <w:trPr>
          <w:trHeight w:val="262" w:hRule="atLeast"/>
        </w:trPr>
        <w:tc>
          <w:tcPr>
            <w:tcW w:w="139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b/>
                <w:b/>
                <w:bCs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Peripheral vascular disease</w:t>
            </w:r>
          </w:p>
        </w:tc>
      </w:tr>
      <w:tr>
        <w:trPr>
          <w:trHeight w:val="262" w:hRule="atLeast"/>
        </w:trPr>
        <w:tc>
          <w:tcPr>
            <w:tcW w:w="139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ACEI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Higher UA and higher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Lower UA and higher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 (0.90, 1.03)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0.216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(0.96, 1.10)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0.464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1.05 (0.98, 1.12)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0.168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Higher UA and lower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(0.95, 1.10)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0.489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1.04 (0.97, 1.12)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0.271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1.06 (0.99, 1.14)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0.111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Lower UA and lower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(0.92, 1.07)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0.812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1.04 (0.97, 1.12)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0.240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1.05 (0.98, 1.13)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0.189</w:t>
            </w:r>
          </w:p>
        </w:tc>
      </w:tr>
      <w:tr>
        <w:trPr>
          <w:trHeight w:val="262" w:hRule="atLeast"/>
        </w:trPr>
        <w:tc>
          <w:tcPr>
            <w:tcW w:w="139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BB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Higher UA and higher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Lower UA and higher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0.94 (0.87, 1.01)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0.075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1.00 (0.93, 1.07)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0.962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1.03 (0.96, 1.10)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0.455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Higher UA and lower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0.95 (0.89, 1.02)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0.175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 (0.89, 1.03)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0.245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0.97 (0.91, 1.05)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0.491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Lower UA and lower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0.94 (0.87, 1.01)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0.075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(0.92, 1.06)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0.702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0.99 (0.92, 1.07)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0.866</w:t>
            </w:r>
          </w:p>
        </w:tc>
      </w:tr>
      <w:tr>
        <w:trPr>
          <w:trHeight w:val="262" w:hRule="atLeast"/>
        </w:trPr>
        <w:tc>
          <w:tcPr>
            <w:tcW w:w="139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CCB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Higher UA and higher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 [Reference]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</w:rPr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Lower UA and higher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 (0.89, 1.03)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0.218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1.02 (0.95, 1.09)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0.614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1.01 (0.94, 1.08)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0.890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Higher UA and lower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0.93 (0.87, 1.00)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0.051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0.94 (0.87, 1.01)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0.089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0.92 (0.86, 0.99)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0.027</w:t>
            </w:r>
          </w:p>
        </w:tc>
      </w:tr>
      <w:tr>
        <w:trPr>
          <w:trHeight w:val="262" w:hRule="atLeast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left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 xml:space="preserve">    </w:t>
            </w: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Lower UA and lower SBP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0.90 (0.84, 0.97)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0.004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0.95 (0.88, 1.02)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0.159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0.96 (0.89, 1.03)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uto" w:line="240" w:before="0" w:after="0"/>
              <w:contextualSpacing/>
              <w:jc w:val="center"/>
              <w:textAlignment w:val="center"/>
              <w:rPr>
                <w:rFonts w:ascii="Arial" w:hAnsi="Arial" w:eastAsia="宋体" w:cs="Arial"/>
                <w:i w:val="false"/>
                <w:i w:val="false"/>
                <w:iCs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宋体" w:cs="Arial" w:ascii="Arial" w:hAnsi="Arial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  <w:t>0.257</w:t>
            </w:r>
          </w:p>
        </w:tc>
      </w:tr>
    </w:tbl>
    <w:p>
      <w:pPr>
        <w:pStyle w:val="ListParagraph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76" w:before="0" w:after="160"/>
        <w:ind w:left="0" w:hanging="0"/>
        <w:contextualSpacing/>
        <w:textAlignment w:val="auto"/>
        <w:rPr>
          <w:rFonts w:ascii="Arial" w:hAnsi="Arial" w:cs="Arial"/>
          <w:b/>
          <w:b/>
          <w:lang w:val="en-US" w:eastAsia="zh-CN"/>
        </w:rPr>
      </w:pPr>
      <w:r>
        <w:rPr/>
      </w:r>
    </w:p>
    <w:sectPr>
      <w:type w:val="nextPage"/>
      <w:pgSz w:orient="landscape" w:w="16838" w:h="11906"/>
      <w:pgMar w:left="1440" w:right="1440" w:gutter="0" w:header="0" w:top="1440" w:footer="0" w:bottom="144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imesNewRomanPSM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40"/>
  <w:trackRevisions/>
  <w:embedSystemFonts/>
  <w:defaultTabStop w:val="420"/>
  <w:autoHyphenation w:val="true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Times New Roman"/>
        <w:lang w:val="en-IN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unhideWhenUsed="0" w:qFormat="1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34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autoRedefine/>
    <w:uiPriority w:val="0"/>
    <w:qFormat/>
    <w:pPr>
      <w:widowControl/>
      <w:bidi w:val="0"/>
      <w:spacing w:lineRule="auto" w:line="259" w:before="0" w:after="160"/>
      <w:jc w:val="left"/>
    </w:pPr>
    <w:rPr>
      <w:rFonts w:ascii="Calibri" w:hAnsi="Calibri" w:eastAsia="宋体" w:cs="" w:asciiTheme="minorHAnsi" w:cstheme="minorBidi" w:eastAsiaTheme="minorEastAsia" w:hAnsiTheme="minorHAnsi"/>
      <w:color w:val="auto"/>
      <w:kern w:val="0"/>
      <w:sz w:val="22"/>
      <w:szCs w:val="22"/>
      <w:lang w:val="en-GB" w:eastAsia="zh-CN" w:bidi="ar-SA"/>
    </w:rPr>
  </w:style>
  <w:style w:type="character" w:styleId="DefaultParagraphFont" w:default="1">
    <w:name w:val="Default Paragraph Font"/>
    <w:uiPriority w:val="0"/>
    <w:semiHidden/>
    <w:qFormat/>
    <w:rPr/>
  </w:style>
  <w:style w:type="character" w:styleId="InternetLink">
    <w:name w:val="Hyperlink"/>
    <w:basedOn w:val="DefaultParagraphFont"/>
    <w:uiPriority w:val="0"/>
    <w:qFormat/>
    <w:rPr>
      <w:color w:val="0000FF"/>
      <w:u w:val="single"/>
    </w:rPr>
  </w:style>
  <w:style w:type="character" w:styleId="Fontstyle01" w:customStyle="1">
    <w:name w:val="fontstyle01"/>
    <w:basedOn w:val="DefaultParagraphFont"/>
    <w:uiPriority w:val="0"/>
    <w:qFormat/>
    <w:rPr>
      <w:rFonts w:ascii="TimesNewRomanPSMT" w:hAnsi="TimesNewRomanPSMT" w:eastAsia="TimesNewRomanPSMT" w:cs="TimesNewRomanPSMT"/>
      <w:color w:val="000000"/>
      <w:sz w:val="20"/>
      <w:szCs w:val="20"/>
    </w:rPr>
  </w:style>
  <w:style w:type="character" w:styleId="Font41" w:customStyle="1">
    <w:name w:val="font41"/>
    <w:basedOn w:val="DefaultParagraphFont"/>
    <w:uiPriority w:val="0"/>
    <w:qFormat/>
    <w:rPr>
      <w:rFonts w:ascii="Calibri" w:hAnsi="Calibri" w:cs="Calibri"/>
      <w:color w:val="000000"/>
      <w:sz w:val="20"/>
      <w:szCs w:val="20"/>
      <w:u w:val="non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autoRedefine/>
    <w:uiPriority w:val="34"/>
    <w:qFormat/>
    <w:pPr>
      <w:spacing w:before="0" w:after="160"/>
      <w:ind w:left="720" w:hanging="0"/>
      <w:contextualSpacing/>
    </w:pPr>
    <w:rPr/>
  </w:style>
  <w:style w:type="table" w:default="1" w:styleId="2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tif"/><Relationship Id="rId3" Type="http://schemas.openxmlformats.org/officeDocument/2006/relationships/image" Target="media/image2.tif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Application>LibreOffice/7.4.1.2$Windows_X86_64 LibreOffice_project/3c58a8f3a960df8bc8fd77b461821e42c061c5f0</Application>
  <AppVersion>15.0000</AppVersion>
  <Pages>44</Pages>
  <Words>10823</Words>
  <Characters>65389</Characters>
  <CharactersWithSpaces>69004</CharactersWithSpaces>
  <Paragraphs>7406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2023-10-26T15:49:00Z</dcterms:created>
  <dc:creator>Lijuan Wang</dc:creator>
  <dc:description/>
  <dc:language>en-IN</dc:language>
  <cp:lastModifiedBy>Lijuan Wang</cp:lastModifiedBy>
  <dcterms:modified xsi:type="dcterms:W3CDTF">2024-07-06T21:43:30Z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9BA0E4C9485F468FA4BFB3AF8FB69A06_13</vt:lpwstr>
  </property>
  <property fmtid="{D5CDD505-2E9C-101B-9397-08002B2CF9AE}" pid="3" name="KSOProductBuildVer">
    <vt:lpwstr>2052-12.1.0.16929</vt:lpwstr>
  </property>
</Properties>
</file>