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52" w:rsidRPr="00D14C7E" w:rsidRDefault="00D14C7E">
      <w:pPr>
        <w:rPr>
          <w:lang w:val="en-US"/>
        </w:rPr>
      </w:pPr>
      <w:r w:rsidRPr="00D14C7E">
        <w:rPr>
          <w:b/>
          <w:lang w:val="en-US"/>
        </w:rPr>
        <w:t>Supplementary table 1.</w:t>
      </w:r>
      <w:r w:rsidRPr="00D14C7E">
        <w:rPr>
          <w:lang w:val="en-US"/>
        </w:rPr>
        <w:t xml:space="preserve"> Variables used to define the outcome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7B7D47" w:rsidRPr="00970F0E" w:rsidTr="0073326F">
        <w:tc>
          <w:tcPr>
            <w:tcW w:w="2855" w:type="dxa"/>
          </w:tcPr>
          <w:p w:rsidR="007B7D47" w:rsidRPr="00D14C7E" w:rsidRDefault="007B7D47" w:rsidP="0073326F">
            <w:pPr>
              <w:rPr>
                <w:lang w:val="en-US"/>
              </w:rPr>
            </w:pPr>
          </w:p>
        </w:tc>
        <w:tc>
          <w:tcPr>
            <w:tcW w:w="11422" w:type="dxa"/>
            <w:gridSpan w:val="4"/>
          </w:tcPr>
          <w:p w:rsidR="007B7D47" w:rsidRPr="00BA3897" w:rsidRDefault="007B7D47" w:rsidP="00D14C7E">
            <w:pPr>
              <w:jc w:val="center"/>
              <w:rPr>
                <w:lang w:val="en-US"/>
              </w:rPr>
            </w:pPr>
            <w:r w:rsidRPr="00BA3897">
              <w:rPr>
                <w:lang w:val="en-US"/>
              </w:rPr>
              <w:t xml:space="preserve">Variables related to the </w:t>
            </w:r>
            <w:r w:rsidR="00D14C7E">
              <w:rPr>
                <w:lang w:val="en-US"/>
              </w:rPr>
              <w:t>o</w:t>
            </w:r>
            <w:r w:rsidRPr="00BA3897">
              <w:rPr>
                <w:lang w:val="en-US"/>
              </w:rPr>
              <w:t>utcome</w:t>
            </w:r>
          </w:p>
        </w:tc>
      </w:tr>
      <w:tr w:rsidR="007B7D47" w:rsidRPr="00970F0E" w:rsidTr="0073326F">
        <w:tc>
          <w:tcPr>
            <w:tcW w:w="2855" w:type="dxa"/>
          </w:tcPr>
          <w:p w:rsidR="007B7D47" w:rsidRPr="00BA3897" w:rsidRDefault="00D14C7E" w:rsidP="0073326F">
            <w:pPr>
              <w:rPr>
                <w:lang w:val="en-US"/>
              </w:rPr>
            </w:pPr>
            <w:r>
              <w:rPr>
                <w:lang w:val="en-US"/>
              </w:rPr>
              <w:t>Analyst group</w:t>
            </w:r>
          </w:p>
        </w:tc>
        <w:tc>
          <w:tcPr>
            <w:tcW w:w="2855" w:type="dxa"/>
          </w:tcPr>
          <w:p w:rsidR="007B7D47" w:rsidRPr="001E1AD0" w:rsidRDefault="007B7D47" w:rsidP="00D14C7E">
            <w:pPr>
              <w:jc w:val="center"/>
              <w:rPr>
                <w:lang w:val="en-US"/>
              </w:rPr>
            </w:pPr>
            <w:r w:rsidRPr="00B6150E">
              <w:rPr>
                <w:lang w:val="en-US"/>
              </w:rPr>
              <w:t xml:space="preserve">Ph006d1, ph006d4: </w:t>
            </w:r>
            <w:r>
              <w:rPr>
                <w:lang w:val="en-US"/>
              </w:rPr>
              <w:br/>
              <w:t>Heart attack /</w:t>
            </w:r>
            <w:r w:rsidRPr="00B6150E">
              <w:rPr>
                <w:lang w:val="en-US"/>
              </w:rPr>
              <w:t xml:space="preserve"> stroke</w:t>
            </w:r>
            <w:r>
              <w:rPr>
                <w:lang w:val="en-US"/>
              </w:rPr>
              <w:t xml:space="preserve"> ever</w:t>
            </w:r>
          </w:p>
        </w:tc>
        <w:tc>
          <w:tcPr>
            <w:tcW w:w="2855" w:type="dxa"/>
          </w:tcPr>
          <w:p w:rsidR="007B7D47" w:rsidRPr="001E1AD0" w:rsidRDefault="007B7D47" w:rsidP="00D14C7E">
            <w:pPr>
              <w:jc w:val="center"/>
              <w:rPr>
                <w:lang w:val="en-US"/>
              </w:rPr>
            </w:pPr>
            <w:r w:rsidRPr="00B6150E">
              <w:rPr>
                <w:lang w:val="en-US"/>
              </w:rPr>
              <w:t xml:space="preserve">Ph009_1, ph009_4: </w:t>
            </w:r>
            <w:r>
              <w:rPr>
                <w:lang w:val="en-US"/>
              </w:rPr>
              <w:br/>
            </w:r>
            <w:r w:rsidRPr="00B6150E">
              <w:rPr>
                <w:lang w:val="en-US"/>
              </w:rPr>
              <w:t>Age at heart attack / stroke</w:t>
            </w:r>
          </w:p>
        </w:tc>
        <w:tc>
          <w:tcPr>
            <w:tcW w:w="2856" w:type="dxa"/>
          </w:tcPr>
          <w:p w:rsidR="007B7D47" w:rsidRPr="001E1AD0" w:rsidRDefault="007B7D47" w:rsidP="00D14C7E">
            <w:pPr>
              <w:jc w:val="center"/>
              <w:rPr>
                <w:lang w:val="en-US"/>
              </w:rPr>
            </w:pPr>
            <w:r w:rsidRPr="00B6150E">
              <w:rPr>
                <w:lang w:val="en-US"/>
              </w:rPr>
              <w:t>Ph067_1, ph067_2</w:t>
            </w:r>
            <w:r>
              <w:rPr>
                <w:lang w:val="en-US"/>
              </w:rPr>
              <w:t xml:space="preserve"> / ph072_1, ph072_2</w:t>
            </w:r>
            <w:r w:rsidRPr="00B6150E">
              <w:rPr>
                <w:lang w:val="en-US"/>
              </w:rPr>
              <w:t xml:space="preserve">: </w:t>
            </w:r>
            <w:r>
              <w:rPr>
                <w:lang w:val="en-US"/>
              </w:rPr>
              <w:br/>
            </w:r>
            <w:r w:rsidRPr="00B6150E">
              <w:rPr>
                <w:lang w:val="en-US"/>
              </w:rPr>
              <w:t>Heart attack / stroke since last interview</w:t>
            </w:r>
          </w:p>
        </w:tc>
        <w:tc>
          <w:tcPr>
            <w:tcW w:w="2856" w:type="dxa"/>
          </w:tcPr>
          <w:p w:rsidR="007B7D47" w:rsidRPr="001E1AD0" w:rsidRDefault="007B7D47" w:rsidP="00D14C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Xt011_: Main cause of death heart attack / stroke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A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 xml:space="preserve">X (in </w:t>
            </w:r>
            <w:proofErr w:type="spellStart"/>
            <w:r w:rsidR="00D14C7E">
              <w:t>wave</w:t>
            </w:r>
            <w:proofErr w:type="spellEnd"/>
            <w:r>
              <w:t xml:space="preserve"> 1)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B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C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Pr="008F1ED1" w:rsidRDefault="007B7D47" w:rsidP="0073326F">
            <w:r>
              <w:t xml:space="preserve">D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E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 w:rsidRPr="00376E9C">
              <w:t xml:space="preserve">F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G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H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I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J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K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L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</w:tr>
      <w:tr w:rsidR="007B7D47" w:rsidRPr="00970F0E" w:rsidTr="0073326F">
        <w:tc>
          <w:tcPr>
            <w:tcW w:w="2855" w:type="dxa"/>
          </w:tcPr>
          <w:p w:rsidR="007B7D47" w:rsidRDefault="007B7D47" w:rsidP="0073326F">
            <w:r>
              <w:t xml:space="preserve">M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Pr="00250341" w:rsidRDefault="007B7D47" w:rsidP="00D14C7E">
            <w:pPr>
              <w:jc w:val="center"/>
              <w:rPr>
                <w:lang w:val="en-US"/>
              </w:rPr>
            </w:pPr>
            <w:r w:rsidRPr="00250341">
              <w:rPr>
                <w:lang w:val="en-US"/>
              </w:rPr>
              <w:t>X (and ph068_1; ph068_2; ph069_1; ph069_2)</w:t>
            </w:r>
          </w:p>
        </w:tc>
        <w:tc>
          <w:tcPr>
            <w:tcW w:w="2856" w:type="dxa"/>
          </w:tcPr>
          <w:p w:rsidR="007B7D47" w:rsidRPr="00250341" w:rsidRDefault="007B7D47" w:rsidP="00D14C7E">
            <w:pPr>
              <w:jc w:val="center"/>
              <w:rPr>
                <w:lang w:val="en-US"/>
              </w:rPr>
            </w:pP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N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O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  <w:tr w:rsidR="007B7D47" w:rsidTr="0073326F">
        <w:tc>
          <w:tcPr>
            <w:tcW w:w="2855" w:type="dxa"/>
          </w:tcPr>
          <w:p w:rsidR="007B7D47" w:rsidRDefault="007B7D47" w:rsidP="0073326F">
            <w:r>
              <w:t xml:space="preserve">P 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  <w:tc>
          <w:tcPr>
            <w:tcW w:w="2855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</w:p>
        </w:tc>
        <w:tc>
          <w:tcPr>
            <w:tcW w:w="2856" w:type="dxa"/>
          </w:tcPr>
          <w:p w:rsidR="007B7D47" w:rsidRDefault="007B7D47" w:rsidP="00D14C7E">
            <w:pPr>
              <w:jc w:val="center"/>
            </w:pPr>
            <w:r>
              <w:t>X</w:t>
            </w:r>
          </w:p>
        </w:tc>
      </w:tr>
    </w:tbl>
    <w:p w:rsidR="007B7D47" w:rsidRDefault="007B7D47"/>
    <w:sectPr w:rsidR="007B7D47" w:rsidSect="001E1AD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D0"/>
    <w:rsid w:val="00096ED7"/>
    <w:rsid w:val="001E1AD0"/>
    <w:rsid w:val="0022694D"/>
    <w:rsid w:val="00250341"/>
    <w:rsid w:val="002A65E0"/>
    <w:rsid w:val="002D5018"/>
    <w:rsid w:val="00357428"/>
    <w:rsid w:val="00376E9C"/>
    <w:rsid w:val="00392FAC"/>
    <w:rsid w:val="00393E5C"/>
    <w:rsid w:val="00592E7A"/>
    <w:rsid w:val="005B7B37"/>
    <w:rsid w:val="00614934"/>
    <w:rsid w:val="0068201A"/>
    <w:rsid w:val="006E4F74"/>
    <w:rsid w:val="007B7D47"/>
    <w:rsid w:val="007F1E8B"/>
    <w:rsid w:val="00860F0C"/>
    <w:rsid w:val="008F1ED1"/>
    <w:rsid w:val="00906CA6"/>
    <w:rsid w:val="009149D6"/>
    <w:rsid w:val="00970F0E"/>
    <w:rsid w:val="00A05C3A"/>
    <w:rsid w:val="00A462ED"/>
    <w:rsid w:val="00B1041A"/>
    <w:rsid w:val="00B35352"/>
    <w:rsid w:val="00BA3897"/>
    <w:rsid w:val="00BA77A7"/>
    <w:rsid w:val="00C47DBA"/>
    <w:rsid w:val="00CD1C71"/>
    <w:rsid w:val="00D14C7E"/>
    <w:rsid w:val="00E6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C969"/>
  <w15:chartTrackingRefBased/>
  <w15:docId w15:val="{F6285F5E-307E-4F2E-9C4F-56871A30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1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Girschik</dc:creator>
  <cp:keywords/>
  <dc:description/>
  <cp:lastModifiedBy>Kowall, Bernd</cp:lastModifiedBy>
  <cp:revision>22</cp:revision>
  <dcterms:created xsi:type="dcterms:W3CDTF">2023-01-31T13:57:00Z</dcterms:created>
  <dcterms:modified xsi:type="dcterms:W3CDTF">2024-10-23T12:01:00Z</dcterms:modified>
</cp:coreProperties>
</file>