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A9414" w14:textId="77777777" w:rsidR="002F5C7F" w:rsidRDefault="002F5C7F" w:rsidP="002F5C7F">
      <w:pPr>
        <w:jc w:val="center"/>
        <w:rPr>
          <w:b/>
          <w:bCs/>
          <w:sz w:val="28"/>
          <w:szCs w:val="36"/>
        </w:rPr>
      </w:pPr>
      <w:r>
        <w:rPr>
          <w:rFonts w:hint="eastAsia"/>
          <w:b/>
          <w:bCs/>
          <w:sz w:val="28"/>
          <w:szCs w:val="36"/>
        </w:rPr>
        <w:t xml:space="preserve">Cohort Profile: </w:t>
      </w:r>
      <w:r>
        <w:rPr>
          <w:b/>
          <w:bCs/>
          <w:sz w:val="28"/>
          <w:szCs w:val="36"/>
        </w:rPr>
        <w:t>The West-China Hospital Alliance Longitudinal Epidemiology Wellness (WHALE)</w:t>
      </w:r>
      <w:r>
        <w:rPr>
          <w:rFonts w:hint="eastAsia"/>
          <w:b/>
          <w:bCs/>
          <w:sz w:val="28"/>
          <w:szCs w:val="36"/>
        </w:rPr>
        <w:t xml:space="preserve"> Study</w:t>
      </w:r>
    </w:p>
    <w:p w14:paraId="2D0C245D" w14:textId="77777777" w:rsidR="009F4633" w:rsidRDefault="009F4633" w:rsidP="009F4633">
      <w:pPr>
        <w:rPr>
          <w:b/>
          <w:bCs/>
          <w:sz w:val="28"/>
          <w:szCs w:val="36"/>
        </w:rPr>
      </w:pPr>
    </w:p>
    <w:p w14:paraId="08F10A3A" w14:textId="77777777" w:rsidR="002F5C7F" w:rsidRPr="002F5C7F" w:rsidRDefault="002F5C7F" w:rsidP="009F4633">
      <w:pPr>
        <w:rPr>
          <w:b/>
          <w:bCs/>
          <w:sz w:val="28"/>
          <w:szCs w:val="36"/>
        </w:rPr>
      </w:pPr>
    </w:p>
    <w:p w14:paraId="1EAF965A" w14:textId="3941F32E" w:rsidR="009F4633" w:rsidRDefault="009F4633">
      <w:pPr>
        <w:jc w:val="center"/>
        <w:rPr>
          <w:b/>
          <w:bCs/>
          <w:sz w:val="28"/>
          <w:szCs w:val="36"/>
        </w:rPr>
      </w:pPr>
      <w:r>
        <w:rPr>
          <w:b/>
          <w:bCs/>
          <w:sz w:val="28"/>
          <w:szCs w:val="36"/>
        </w:rPr>
        <w:t>Supplementary Materials</w:t>
      </w:r>
    </w:p>
    <w:p w14:paraId="74B0C8FD" w14:textId="77777777" w:rsidR="009F4633" w:rsidRDefault="009F4633">
      <w:pPr>
        <w:jc w:val="center"/>
        <w:rPr>
          <w:b/>
          <w:bCs/>
          <w:sz w:val="28"/>
          <w:szCs w:val="36"/>
        </w:rPr>
      </w:pPr>
    </w:p>
    <w:p w14:paraId="61E64E1E" w14:textId="77777777" w:rsidR="009F4633" w:rsidRDefault="009F4633" w:rsidP="009F4633">
      <w:pPr>
        <w:spacing w:line="240" w:lineRule="auto"/>
      </w:pPr>
      <w:r>
        <w:t>Supplementary Table 1. The timeline of data integrating in the WHALE Database</w:t>
      </w:r>
    </w:p>
    <w:p w14:paraId="5B4FBEEC" w14:textId="77777777" w:rsidR="009F4633" w:rsidRDefault="009F4633" w:rsidP="009F4633">
      <w:pPr>
        <w:spacing w:line="240" w:lineRule="auto"/>
      </w:pPr>
      <w:r>
        <w:t xml:space="preserve">Supplementary Figure 1. </w:t>
      </w:r>
      <w:r w:rsidRPr="00720DAA">
        <w:t>Quality control process</w:t>
      </w:r>
      <w:r>
        <w:rPr>
          <w:rFonts w:hint="eastAsia"/>
        </w:rPr>
        <w:t xml:space="preserve"> of data collection</w:t>
      </w:r>
    </w:p>
    <w:p w14:paraId="1D5C3E66" w14:textId="77777777" w:rsidR="009F4633" w:rsidRDefault="009F4633" w:rsidP="009F4633">
      <w:pPr>
        <w:spacing w:line="240" w:lineRule="auto"/>
      </w:pPr>
      <w:r>
        <w:rPr>
          <w:rFonts w:hint="eastAsia"/>
        </w:rPr>
        <w:t xml:space="preserve">Supplementary Table 2 </w:t>
      </w:r>
      <w:r w:rsidRPr="005C26D4">
        <w:t>The Number of New Participants in Different Years and Their Frequency of Health Check-ups by November 5, 2024</w:t>
      </w:r>
    </w:p>
    <w:p w14:paraId="76D2A0A6" w14:textId="77777777" w:rsidR="009F4633" w:rsidRDefault="009F4633" w:rsidP="009F4633">
      <w:pPr>
        <w:spacing w:line="240" w:lineRule="auto"/>
      </w:pPr>
      <w:r>
        <w:t xml:space="preserve">Supplementary Table </w:t>
      </w:r>
      <w:r>
        <w:rPr>
          <w:rFonts w:hint="eastAsia"/>
        </w:rPr>
        <w:t>3</w:t>
      </w:r>
      <w:r>
        <w:t xml:space="preserve">. </w:t>
      </w:r>
      <w:r>
        <w:rPr>
          <w:rFonts w:hint="eastAsia"/>
        </w:rPr>
        <w:t>List of characteristics measured among health check-up in the WHALE</w:t>
      </w:r>
    </w:p>
    <w:p w14:paraId="0969F918" w14:textId="77777777" w:rsidR="009F4633" w:rsidRDefault="009F4633" w:rsidP="009F4633">
      <w:pPr>
        <w:widowControl/>
        <w:spacing w:line="240" w:lineRule="auto"/>
        <w:jc w:val="left"/>
      </w:pPr>
      <w:r>
        <w:t>S</w:t>
      </w:r>
      <w:r>
        <w:rPr>
          <w:rFonts w:hint="eastAsia"/>
        </w:rPr>
        <w:t xml:space="preserve">upplementary Table 4. </w:t>
      </w:r>
      <w:r>
        <w:t>Health Examination Equipment Information</w:t>
      </w:r>
    </w:p>
    <w:p w14:paraId="4185B9B4" w14:textId="77777777" w:rsidR="009F4633" w:rsidRDefault="009F4633" w:rsidP="009F4633">
      <w:pPr>
        <w:widowControl/>
        <w:spacing w:line="240" w:lineRule="auto"/>
        <w:jc w:val="left"/>
      </w:pPr>
      <w:r>
        <w:t>S</w:t>
      </w:r>
      <w:r>
        <w:rPr>
          <w:rFonts w:hint="eastAsia"/>
        </w:rPr>
        <w:t>upplementary Table 5</w:t>
      </w:r>
      <w:r>
        <w:t>.</w:t>
      </w:r>
      <w:r>
        <w:rPr>
          <w:rFonts w:hint="eastAsia"/>
        </w:rPr>
        <w:t xml:space="preserve"> </w:t>
      </w:r>
      <w:r>
        <w:t>Measurement tools</w:t>
      </w:r>
      <w:r>
        <w:rPr>
          <w:rFonts w:hint="eastAsia"/>
        </w:rPr>
        <w:t xml:space="preserve"> in questionnaires</w:t>
      </w:r>
    </w:p>
    <w:p w14:paraId="4231F9C5" w14:textId="77777777" w:rsidR="009F4633" w:rsidRPr="00473C0B" w:rsidRDefault="009F4633" w:rsidP="009F4633">
      <w:pPr>
        <w:widowControl/>
        <w:spacing w:line="240" w:lineRule="auto"/>
        <w:jc w:val="left"/>
      </w:pPr>
      <w:r w:rsidRPr="00473C0B">
        <w:t xml:space="preserve">Supplementary Figure </w:t>
      </w:r>
      <w:r>
        <w:rPr>
          <w:rFonts w:hint="eastAsia"/>
        </w:rPr>
        <w:t xml:space="preserve">2. </w:t>
      </w:r>
      <w:r w:rsidRPr="00473C0B">
        <w:t xml:space="preserve">The volume </w:t>
      </w:r>
      <w:r>
        <w:rPr>
          <w:rFonts w:hint="eastAsia"/>
        </w:rPr>
        <w:t xml:space="preserve">range </w:t>
      </w:r>
      <w:r w:rsidRPr="00473C0B">
        <w:t xml:space="preserve">of plasma in each sample tube </w:t>
      </w:r>
    </w:p>
    <w:p w14:paraId="1247CA12" w14:textId="77777777" w:rsidR="009F4633" w:rsidRDefault="009F4633" w:rsidP="009F4633">
      <w:pPr>
        <w:spacing w:line="240" w:lineRule="auto"/>
      </w:pPr>
      <w:r>
        <w:t xml:space="preserve">Supplementary Figure </w:t>
      </w:r>
      <w:r>
        <w:rPr>
          <w:rFonts w:hint="eastAsia"/>
        </w:rPr>
        <w:t>3</w:t>
      </w:r>
      <w:r>
        <w:t xml:space="preserve">. </w:t>
      </w:r>
      <w:r>
        <w:rPr>
          <w:rFonts w:hint="eastAsia"/>
        </w:rPr>
        <w:t>Flowchart of data clean</w:t>
      </w:r>
    </w:p>
    <w:p w14:paraId="287C7876" w14:textId="17011768" w:rsidR="00281D04" w:rsidRPr="00281D04" w:rsidRDefault="00281D04" w:rsidP="009F4633">
      <w:pPr>
        <w:spacing w:line="240" w:lineRule="auto"/>
      </w:pPr>
      <w:r w:rsidRPr="00281D04">
        <w:t>Supplementary Table 6. Comparative summary table contrasting WHALE with other major cohorts</w:t>
      </w:r>
    </w:p>
    <w:p w14:paraId="671FBD4C" w14:textId="77777777" w:rsidR="009F4633" w:rsidRPr="00015D8F" w:rsidRDefault="009F4633" w:rsidP="009F4633">
      <w:pPr>
        <w:spacing w:line="240" w:lineRule="auto"/>
      </w:pPr>
    </w:p>
    <w:p w14:paraId="63237257" w14:textId="77777777" w:rsidR="009F4633" w:rsidRPr="009F4633" w:rsidRDefault="009F4633">
      <w:pPr>
        <w:jc w:val="center"/>
        <w:rPr>
          <w:b/>
          <w:bCs/>
          <w:sz w:val="28"/>
          <w:szCs w:val="36"/>
        </w:rPr>
      </w:pPr>
    </w:p>
    <w:p w14:paraId="0EC05DF0" w14:textId="6DDAF198" w:rsidR="009F4633" w:rsidRDefault="009F4633">
      <w:pPr>
        <w:rPr>
          <w:b/>
          <w:bCs/>
        </w:rPr>
      </w:pPr>
      <w:r>
        <w:rPr>
          <w:b/>
          <w:bCs/>
        </w:rPr>
        <w:br w:type="page"/>
      </w:r>
    </w:p>
    <w:p w14:paraId="3024250E" w14:textId="48A4166F" w:rsidR="006C5379" w:rsidRPr="00D119C3" w:rsidRDefault="00000000" w:rsidP="00CC11C7">
      <w:pPr>
        <w:pStyle w:val="2"/>
        <w:spacing w:line="240" w:lineRule="auto"/>
        <w:rPr>
          <w:rFonts w:eastAsiaTheme="minorEastAsia"/>
          <w:b w:val="0"/>
          <w:bCs/>
          <w:i w:val="0"/>
          <w:iCs/>
        </w:rPr>
      </w:pPr>
      <w:bookmarkStart w:id="0" w:name="_Hlk202534938"/>
      <w:r w:rsidRPr="001900EC">
        <w:rPr>
          <w:b w:val="0"/>
          <w:bCs/>
          <w:i w:val="0"/>
          <w:iCs/>
        </w:rPr>
        <w:lastRenderedPageBreak/>
        <w:t>Supplementary Table 1. The timeline of data integrating in the WHALE Database</w:t>
      </w:r>
      <w:r w:rsidR="00CC11C7">
        <w:rPr>
          <w:rFonts w:eastAsiaTheme="minorEastAsia" w:hint="eastAsia"/>
          <w:b w:val="0"/>
          <w:bCs/>
          <w:i w:val="0"/>
          <w:iCs/>
        </w:rPr>
        <w:t xml:space="preserve"> </w:t>
      </w:r>
      <w:r w:rsidR="00CC11C7" w:rsidRPr="00CC11C7">
        <w:rPr>
          <w:rFonts w:eastAsiaTheme="minorEastAsia"/>
          <w:b w:val="0"/>
          <w:bCs/>
          <w:i w:val="0"/>
          <w:iCs/>
        </w:rPr>
        <w:t>(As of Jan 15, 2025)</w:t>
      </w:r>
    </w:p>
    <w:tbl>
      <w:tblPr>
        <w:tblStyle w:val="31"/>
        <w:tblW w:w="10341" w:type="dxa"/>
        <w:jc w:val="center"/>
        <w:tblLook w:val="04A0" w:firstRow="1" w:lastRow="0" w:firstColumn="1" w:lastColumn="0" w:noHBand="0" w:noVBand="1"/>
      </w:tblPr>
      <w:tblGrid>
        <w:gridCol w:w="748"/>
        <w:gridCol w:w="3540"/>
        <w:gridCol w:w="1161"/>
        <w:gridCol w:w="1146"/>
        <w:gridCol w:w="1301"/>
        <w:gridCol w:w="1132"/>
        <w:gridCol w:w="1313"/>
      </w:tblGrid>
      <w:tr w:rsidR="002F78EC" w:rsidRPr="00BE03EE" w14:paraId="422EFF45" w14:textId="77777777" w:rsidTr="00D1733D">
        <w:trPr>
          <w:trHeight w:val="395"/>
          <w:jc w:val="center"/>
        </w:trPr>
        <w:tc>
          <w:tcPr>
            <w:tcW w:w="748" w:type="dxa"/>
            <w:vAlign w:val="center"/>
          </w:tcPr>
          <w:p w14:paraId="3F56B3AC" w14:textId="77777777" w:rsidR="001113DF" w:rsidRPr="00BE03EE" w:rsidRDefault="001113DF" w:rsidP="001113DF">
            <w:pPr>
              <w:spacing w:line="240" w:lineRule="auto"/>
              <w:jc w:val="center"/>
              <w:rPr>
                <w:rFonts w:ascii="Times New Roman" w:eastAsia="等线" w:hAnsi="Times New Roman" w:cs="Times New Roman"/>
                <w:szCs w:val="21"/>
              </w:rPr>
            </w:pPr>
            <w:bookmarkStart w:id="1" w:name="_Hlk182486801"/>
            <w:r w:rsidRPr="00BE03EE">
              <w:rPr>
                <w:rFonts w:ascii="Times New Roman" w:eastAsia="等线" w:hAnsi="Times New Roman" w:cs="Times New Roman"/>
                <w:szCs w:val="21"/>
              </w:rPr>
              <w:t>Order</w:t>
            </w:r>
          </w:p>
        </w:tc>
        <w:tc>
          <w:tcPr>
            <w:tcW w:w="3540" w:type="dxa"/>
            <w:vAlign w:val="center"/>
          </w:tcPr>
          <w:p w14:paraId="7C379616" w14:textId="77777777" w:rsidR="001113DF" w:rsidRPr="00BE03EE" w:rsidRDefault="001113DF" w:rsidP="00863025">
            <w:pPr>
              <w:spacing w:line="240" w:lineRule="auto"/>
              <w:rPr>
                <w:rFonts w:ascii="Times New Roman" w:eastAsia="等线" w:hAnsi="Times New Roman" w:cs="Times New Roman"/>
                <w:szCs w:val="21"/>
              </w:rPr>
            </w:pPr>
            <w:r w:rsidRPr="00BE03EE">
              <w:rPr>
                <w:rFonts w:ascii="Times New Roman" w:eastAsia="等线" w:hAnsi="Times New Roman" w:cs="Times New Roman"/>
                <w:szCs w:val="21"/>
              </w:rPr>
              <w:t>Hospitals in WHALE database</w:t>
            </w:r>
          </w:p>
        </w:tc>
        <w:tc>
          <w:tcPr>
            <w:tcW w:w="1161" w:type="dxa"/>
            <w:vAlign w:val="center"/>
          </w:tcPr>
          <w:p w14:paraId="7B85CA91" w14:textId="77777777" w:rsidR="001113DF" w:rsidRPr="00BE03EE" w:rsidRDefault="001113DF" w:rsidP="00863025">
            <w:pPr>
              <w:spacing w:line="240" w:lineRule="auto"/>
              <w:jc w:val="center"/>
              <w:rPr>
                <w:rFonts w:ascii="Times New Roman" w:eastAsia="等线" w:hAnsi="Times New Roman" w:cs="Times New Roman"/>
                <w:szCs w:val="21"/>
              </w:rPr>
            </w:pPr>
            <w:r w:rsidRPr="00BE03EE">
              <w:rPr>
                <w:rFonts w:ascii="Times New Roman" w:eastAsia="等线" w:hAnsi="Times New Roman" w:cs="Times New Roman"/>
                <w:szCs w:val="21"/>
              </w:rPr>
              <w:t>Enrollment Time</w:t>
            </w:r>
          </w:p>
        </w:tc>
        <w:tc>
          <w:tcPr>
            <w:tcW w:w="1146" w:type="dxa"/>
            <w:vAlign w:val="center"/>
          </w:tcPr>
          <w:p w14:paraId="56B91130" w14:textId="77777777" w:rsidR="001113DF" w:rsidRPr="00BE03EE" w:rsidRDefault="001113DF" w:rsidP="00863025">
            <w:pPr>
              <w:spacing w:line="240" w:lineRule="auto"/>
              <w:jc w:val="center"/>
              <w:rPr>
                <w:rFonts w:ascii="Times New Roman" w:eastAsia="等线" w:hAnsi="Times New Roman" w:cs="Times New Roman"/>
                <w:szCs w:val="21"/>
              </w:rPr>
            </w:pPr>
            <w:r w:rsidRPr="00BE03EE">
              <w:rPr>
                <w:rFonts w:ascii="Times New Roman" w:eastAsia="等线" w:hAnsi="Times New Roman" w:cs="Times New Roman"/>
                <w:szCs w:val="21"/>
              </w:rPr>
              <w:t>Integration</w:t>
            </w:r>
          </w:p>
          <w:p w14:paraId="14D549AA" w14:textId="77777777" w:rsidR="001113DF" w:rsidRPr="00BE03EE" w:rsidRDefault="001113DF" w:rsidP="00863025">
            <w:pPr>
              <w:spacing w:line="240" w:lineRule="auto"/>
              <w:jc w:val="center"/>
              <w:rPr>
                <w:rFonts w:ascii="Times New Roman" w:eastAsia="等线" w:hAnsi="Times New Roman" w:cs="Times New Roman"/>
                <w:szCs w:val="21"/>
              </w:rPr>
            </w:pPr>
            <w:r w:rsidRPr="00BE03EE">
              <w:rPr>
                <w:rFonts w:ascii="Times New Roman" w:eastAsia="等线" w:hAnsi="Times New Roman" w:cs="Times New Roman"/>
                <w:szCs w:val="21"/>
              </w:rPr>
              <w:t>Sequence</w:t>
            </w:r>
          </w:p>
        </w:tc>
        <w:tc>
          <w:tcPr>
            <w:tcW w:w="1301" w:type="dxa"/>
            <w:vAlign w:val="center"/>
          </w:tcPr>
          <w:p w14:paraId="5577AF76" w14:textId="77777777" w:rsidR="001113DF" w:rsidRPr="00BE03EE" w:rsidRDefault="001113DF" w:rsidP="00863025">
            <w:pPr>
              <w:spacing w:line="240" w:lineRule="auto"/>
              <w:jc w:val="center"/>
              <w:rPr>
                <w:rFonts w:ascii="Times New Roman" w:eastAsia="等线" w:hAnsi="Times New Roman" w:cs="Times New Roman"/>
                <w:szCs w:val="21"/>
              </w:rPr>
            </w:pPr>
            <w:r w:rsidRPr="00BE03EE">
              <w:rPr>
                <w:rFonts w:ascii="Times New Roman" w:eastAsia="等线" w:hAnsi="Times New Roman" w:cs="Times New Roman"/>
                <w:szCs w:val="21"/>
              </w:rPr>
              <w:t>Participants</w:t>
            </w:r>
          </w:p>
        </w:tc>
        <w:tc>
          <w:tcPr>
            <w:tcW w:w="1132" w:type="dxa"/>
            <w:vAlign w:val="center"/>
          </w:tcPr>
          <w:p w14:paraId="6B931E40" w14:textId="77777777" w:rsidR="001113DF" w:rsidRPr="00BE03EE" w:rsidRDefault="001113DF" w:rsidP="00863025">
            <w:pPr>
              <w:spacing w:line="240" w:lineRule="auto"/>
              <w:jc w:val="center"/>
              <w:rPr>
                <w:rFonts w:ascii="Times New Roman" w:eastAsia="等线" w:hAnsi="Times New Roman" w:cs="Times New Roman"/>
                <w:szCs w:val="21"/>
              </w:rPr>
            </w:pPr>
            <w:r w:rsidRPr="00BE03EE">
              <w:rPr>
                <w:rFonts w:ascii="Times New Roman" w:eastAsia="等线" w:hAnsi="Times New Roman" w:cs="Times New Roman"/>
                <w:szCs w:val="21"/>
              </w:rPr>
              <w:t>Location</w:t>
            </w:r>
          </w:p>
        </w:tc>
        <w:tc>
          <w:tcPr>
            <w:tcW w:w="1313" w:type="dxa"/>
            <w:vAlign w:val="center"/>
          </w:tcPr>
          <w:p w14:paraId="05FC7C08" w14:textId="5FFFA771" w:rsidR="001113DF" w:rsidRPr="00BE03EE" w:rsidRDefault="00A02AF0" w:rsidP="00863025">
            <w:pPr>
              <w:spacing w:line="240" w:lineRule="auto"/>
              <w:jc w:val="center"/>
              <w:rPr>
                <w:rFonts w:ascii="Times New Roman" w:eastAsia="等线" w:hAnsi="Times New Roman" w:cs="Times New Roman"/>
                <w:szCs w:val="21"/>
              </w:rPr>
            </w:pPr>
            <w:r w:rsidRPr="00BE03EE">
              <w:rPr>
                <w:rFonts w:ascii="Times New Roman" w:eastAsia="等线" w:hAnsi="Times New Roman" w:cs="Times New Roman"/>
                <w:szCs w:val="21"/>
              </w:rPr>
              <w:t xml:space="preserve">Hospital </w:t>
            </w:r>
            <w:r w:rsidR="001113DF" w:rsidRPr="00BE03EE">
              <w:rPr>
                <w:rFonts w:ascii="Times New Roman" w:eastAsia="等线" w:hAnsi="Times New Roman" w:cs="Times New Roman"/>
                <w:szCs w:val="21"/>
              </w:rPr>
              <w:t>Level</w:t>
            </w:r>
          </w:p>
        </w:tc>
      </w:tr>
      <w:tr w:rsidR="00BE03EE" w:rsidRPr="00BE03EE" w14:paraId="2A904949" w14:textId="77777777" w:rsidTr="00006954">
        <w:trPr>
          <w:trHeight w:val="389"/>
          <w:jc w:val="center"/>
        </w:trPr>
        <w:tc>
          <w:tcPr>
            <w:tcW w:w="748" w:type="dxa"/>
          </w:tcPr>
          <w:p w14:paraId="2003D508" w14:textId="7D7B0AC6" w:rsidR="00BE03EE" w:rsidRPr="00BE03EE" w:rsidRDefault="00BE03EE" w:rsidP="00BE03EE">
            <w:pPr>
              <w:spacing w:line="240" w:lineRule="auto"/>
              <w:jc w:val="center"/>
              <w:rPr>
                <w:rFonts w:ascii="Times New Roman" w:eastAsia="等线" w:hAnsi="Times New Roman" w:cs="Times New Roman"/>
                <w:szCs w:val="21"/>
              </w:rPr>
            </w:pPr>
            <w:bookmarkStart w:id="2" w:name="_Hlk182819761"/>
            <w:r w:rsidRPr="00BE03EE">
              <w:rPr>
                <w:rFonts w:ascii="Times New Roman" w:hAnsi="Times New Roman" w:cs="Times New Roman"/>
              </w:rPr>
              <w:t>1</w:t>
            </w:r>
          </w:p>
        </w:tc>
        <w:tc>
          <w:tcPr>
            <w:tcW w:w="3540" w:type="dxa"/>
          </w:tcPr>
          <w:p w14:paraId="4E105B03" w14:textId="1F0C17A3"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West China Hospital, Sichuan University</w:t>
            </w:r>
          </w:p>
        </w:tc>
        <w:tc>
          <w:tcPr>
            <w:tcW w:w="1161" w:type="dxa"/>
          </w:tcPr>
          <w:p w14:paraId="64806A63" w14:textId="7504971E"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2010.01</w:t>
            </w:r>
          </w:p>
        </w:tc>
        <w:tc>
          <w:tcPr>
            <w:tcW w:w="1146" w:type="dxa"/>
          </w:tcPr>
          <w:p w14:paraId="2D7E522D" w14:textId="77BFD927"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Tier-1</w:t>
            </w:r>
          </w:p>
        </w:tc>
        <w:tc>
          <w:tcPr>
            <w:tcW w:w="1301" w:type="dxa"/>
          </w:tcPr>
          <w:p w14:paraId="622345A3" w14:textId="4BFC914B"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571294</w:t>
            </w:r>
          </w:p>
        </w:tc>
        <w:tc>
          <w:tcPr>
            <w:tcW w:w="1132" w:type="dxa"/>
          </w:tcPr>
          <w:p w14:paraId="7E336E61" w14:textId="536A8AA0"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Chengdu, Sichuan</w:t>
            </w:r>
          </w:p>
        </w:tc>
        <w:tc>
          <w:tcPr>
            <w:tcW w:w="1313" w:type="dxa"/>
          </w:tcPr>
          <w:p w14:paraId="161E7C39" w14:textId="09D1C8E6"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Tertiary</w:t>
            </w:r>
          </w:p>
        </w:tc>
      </w:tr>
      <w:tr w:rsidR="00BE03EE" w:rsidRPr="00BE03EE" w14:paraId="10C39152" w14:textId="77777777" w:rsidTr="00006954">
        <w:trPr>
          <w:trHeight w:val="590"/>
          <w:jc w:val="center"/>
        </w:trPr>
        <w:tc>
          <w:tcPr>
            <w:tcW w:w="748" w:type="dxa"/>
          </w:tcPr>
          <w:p w14:paraId="7C58404B" w14:textId="4BF3346E"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w:t>
            </w:r>
          </w:p>
        </w:tc>
        <w:tc>
          <w:tcPr>
            <w:tcW w:w="3540" w:type="dxa"/>
          </w:tcPr>
          <w:p w14:paraId="60A78816" w14:textId="4967AF0D"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West China Hospital of Sichuan University (Wenjiang campus)</w:t>
            </w:r>
          </w:p>
        </w:tc>
        <w:tc>
          <w:tcPr>
            <w:tcW w:w="1161" w:type="dxa"/>
          </w:tcPr>
          <w:p w14:paraId="161CA42A" w14:textId="628DFBA9"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2013.07</w:t>
            </w:r>
          </w:p>
        </w:tc>
        <w:tc>
          <w:tcPr>
            <w:tcW w:w="1146" w:type="dxa"/>
          </w:tcPr>
          <w:p w14:paraId="63D28F83" w14:textId="20BADE4D"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Tier-1</w:t>
            </w:r>
          </w:p>
        </w:tc>
        <w:tc>
          <w:tcPr>
            <w:tcW w:w="1301" w:type="dxa"/>
          </w:tcPr>
          <w:p w14:paraId="1FD86D88" w14:textId="57A0F88D"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311096</w:t>
            </w:r>
          </w:p>
        </w:tc>
        <w:tc>
          <w:tcPr>
            <w:tcW w:w="1132" w:type="dxa"/>
          </w:tcPr>
          <w:p w14:paraId="4CEEC52F" w14:textId="2EBF5781"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Chengdu, Sichuan</w:t>
            </w:r>
          </w:p>
        </w:tc>
        <w:tc>
          <w:tcPr>
            <w:tcW w:w="1313" w:type="dxa"/>
          </w:tcPr>
          <w:p w14:paraId="7F0F808D" w14:textId="187705DD"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Tertiary</w:t>
            </w:r>
          </w:p>
        </w:tc>
      </w:tr>
      <w:tr w:rsidR="00BE03EE" w:rsidRPr="00BE03EE" w14:paraId="65274371" w14:textId="77777777" w:rsidTr="00006954">
        <w:trPr>
          <w:trHeight w:val="590"/>
          <w:jc w:val="center"/>
        </w:trPr>
        <w:tc>
          <w:tcPr>
            <w:tcW w:w="748" w:type="dxa"/>
          </w:tcPr>
          <w:p w14:paraId="39AAA013" w14:textId="1AE13782"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3</w:t>
            </w:r>
          </w:p>
        </w:tc>
        <w:tc>
          <w:tcPr>
            <w:tcW w:w="3540" w:type="dxa"/>
          </w:tcPr>
          <w:p w14:paraId="61CBD5F6" w14:textId="2996C7F9"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Shang Jin Hospital of West China Hospital, Sichuan University</w:t>
            </w:r>
          </w:p>
        </w:tc>
        <w:tc>
          <w:tcPr>
            <w:tcW w:w="1161" w:type="dxa"/>
          </w:tcPr>
          <w:p w14:paraId="63DC2F22" w14:textId="5E0ECAF9"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2016.03</w:t>
            </w:r>
          </w:p>
        </w:tc>
        <w:tc>
          <w:tcPr>
            <w:tcW w:w="1146" w:type="dxa"/>
          </w:tcPr>
          <w:p w14:paraId="1109135B" w14:textId="6A4EC5A4"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Tier-1</w:t>
            </w:r>
          </w:p>
        </w:tc>
        <w:tc>
          <w:tcPr>
            <w:tcW w:w="1301" w:type="dxa"/>
          </w:tcPr>
          <w:p w14:paraId="24384208" w14:textId="22048B56"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63714</w:t>
            </w:r>
          </w:p>
        </w:tc>
        <w:tc>
          <w:tcPr>
            <w:tcW w:w="1132" w:type="dxa"/>
          </w:tcPr>
          <w:p w14:paraId="1D49FAAF" w14:textId="070FECB0"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Chengdu, Sichuan</w:t>
            </w:r>
          </w:p>
        </w:tc>
        <w:tc>
          <w:tcPr>
            <w:tcW w:w="1313" w:type="dxa"/>
          </w:tcPr>
          <w:p w14:paraId="3A22D3E1" w14:textId="27F38F20"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Tertiary</w:t>
            </w:r>
          </w:p>
        </w:tc>
      </w:tr>
      <w:tr w:rsidR="00BE03EE" w:rsidRPr="00BE03EE" w14:paraId="75CACC3A" w14:textId="77777777" w:rsidTr="00006954">
        <w:trPr>
          <w:trHeight w:val="590"/>
          <w:jc w:val="center"/>
        </w:trPr>
        <w:tc>
          <w:tcPr>
            <w:tcW w:w="748" w:type="dxa"/>
          </w:tcPr>
          <w:p w14:paraId="2E5324B0" w14:textId="6EDF5E62"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4</w:t>
            </w:r>
          </w:p>
        </w:tc>
        <w:tc>
          <w:tcPr>
            <w:tcW w:w="3540" w:type="dxa"/>
          </w:tcPr>
          <w:p w14:paraId="46B33739" w14:textId="25716ED0"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Wuhou Health Examination Center of West China Hospital</w:t>
            </w:r>
          </w:p>
        </w:tc>
        <w:tc>
          <w:tcPr>
            <w:tcW w:w="1161" w:type="dxa"/>
          </w:tcPr>
          <w:p w14:paraId="645A63E4" w14:textId="35EFF4B1"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2019.10</w:t>
            </w:r>
          </w:p>
        </w:tc>
        <w:tc>
          <w:tcPr>
            <w:tcW w:w="1146" w:type="dxa"/>
          </w:tcPr>
          <w:p w14:paraId="7AB70807" w14:textId="59A6F33A"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Tier-1</w:t>
            </w:r>
          </w:p>
        </w:tc>
        <w:tc>
          <w:tcPr>
            <w:tcW w:w="1301" w:type="dxa"/>
          </w:tcPr>
          <w:p w14:paraId="5ABBEB74" w14:textId="1A7E60D7"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149554</w:t>
            </w:r>
          </w:p>
        </w:tc>
        <w:tc>
          <w:tcPr>
            <w:tcW w:w="1132" w:type="dxa"/>
          </w:tcPr>
          <w:p w14:paraId="7644A52B" w14:textId="618C4C7C"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Chengdu, Sichuan</w:t>
            </w:r>
          </w:p>
        </w:tc>
        <w:tc>
          <w:tcPr>
            <w:tcW w:w="1313" w:type="dxa"/>
          </w:tcPr>
          <w:p w14:paraId="42814F44" w14:textId="03C64360"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Health Management Center</w:t>
            </w:r>
          </w:p>
        </w:tc>
      </w:tr>
      <w:bookmarkEnd w:id="2"/>
      <w:tr w:rsidR="00BE03EE" w:rsidRPr="00BE03EE" w14:paraId="4143F08D" w14:textId="77777777" w:rsidTr="00006954">
        <w:trPr>
          <w:trHeight w:val="590"/>
          <w:jc w:val="center"/>
        </w:trPr>
        <w:tc>
          <w:tcPr>
            <w:tcW w:w="748" w:type="dxa"/>
          </w:tcPr>
          <w:p w14:paraId="0009B5D3" w14:textId="4D429CC3"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5</w:t>
            </w:r>
          </w:p>
        </w:tc>
        <w:tc>
          <w:tcPr>
            <w:tcW w:w="3540" w:type="dxa"/>
          </w:tcPr>
          <w:p w14:paraId="0F9110BC" w14:textId="739C5EFB"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Tian Fu Hospital of West China Hospital, Sichuan University</w:t>
            </w:r>
          </w:p>
        </w:tc>
        <w:tc>
          <w:tcPr>
            <w:tcW w:w="1161" w:type="dxa"/>
          </w:tcPr>
          <w:p w14:paraId="4B3BAECD" w14:textId="5993B7BA"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2021.10</w:t>
            </w:r>
          </w:p>
        </w:tc>
        <w:tc>
          <w:tcPr>
            <w:tcW w:w="1146" w:type="dxa"/>
          </w:tcPr>
          <w:p w14:paraId="4BADBFF0" w14:textId="7292B95F"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Tier-1</w:t>
            </w:r>
          </w:p>
        </w:tc>
        <w:tc>
          <w:tcPr>
            <w:tcW w:w="1301" w:type="dxa"/>
          </w:tcPr>
          <w:p w14:paraId="63A93D2A" w14:textId="4BEE8020"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98932</w:t>
            </w:r>
          </w:p>
        </w:tc>
        <w:tc>
          <w:tcPr>
            <w:tcW w:w="1132" w:type="dxa"/>
          </w:tcPr>
          <w:p w14:paraId="6E9C726F" w14:textId="3FBFE650"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Chengdu, Sichuan</w:t>
            </w:r>
          </w:p>
        </w:tc>
        <w:tc>
          <w:tcPr>
            <w:tcW w:w="1313" w:type="dxa"/>
          </w:tcPr>
          <w:p w14:paraId="02DF0809" w14:textId="789236A7"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Tertiary</w:t>
            </w:r>
          </w:p>
        </w:tc>
      </w:tr>
      <w:tr w:rsidR="00BE03EE" w:rsidRPr="00BE03EE" w14:paraId="306DAE70" w14:textId="77777777" w:rsidTr="00006954">
        <w:trPr>
          <w:trHeight w:val="627"/>
          <w:jc w:val="center"/>
        </w:trPr>
        <w:tc>
          <w:tcPr>
            <w:tcW w:w="748" w:type="dxa"/>
          </w:tcPr>
          <w:p w14:paraId="66701C4D" w14:textId="04F70078"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6</w:t>
            </w:r>
          </w:p>
        </w:tc>
        <w:tc>
          <w:tcPr>
            <w:tcW w:w="3540" w:type="dxa"/>
          </w:tcPr>
          <w:p w14:paraId="75FAA6F6" w14:textId="42048F65"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The First People’s Hospital of Shuangliu District, Chengdu</w:t>
            </w:r>
          </w:p>
        </w:tc>
        <w:tc>
          <w:tcPr>
            <w:tcW w:w="1161" w:type="dxa"/>
          </w:tcPr>
          <w:p w14:paraId="2BE42846" w14:textId="004B210A"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2024.01</w:t>
            </w:r>
          </w:p>
        </w:tc>
        <w:tc>
          <w:tcPr>
            <w:tcW w:w="1146" w:type="dxa"/>
          </w:tcPr>
          <w:p w14:paraId="6AE9D779" w14:textId="5AFD612A"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Tier-2</w:t>
            </w:r>
          </w:p>
        </w:tc>
        <w:tc>
          <w:tcPr>
            <w:tcW w:w="1301" w:type="dxa"/>
          </w:tcPr>
          <w:p w14:paraId="27FC3931" w14:textId="2B86AE6F"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29484</w:t>
            </w:r>
          </w:p>
        </w:tc>
        <w:tc>
          <w:tcPr>
            <w:tcW w:w="1132" w:type="dxa"/>
          </w:tcPr>
          <w:p w14:paraId="122AC693" w14:textId="3F4F4A7F"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Chengdu, Sichuan</w:t>
            </w:r>
          </w:p>
        </w:tc>
        <w:tc>
          <w:tcPr>
            <w:tcW w:w="1313" w:type="dxa"/>
          </w:tcPr>
          <w:p w14:paraId="0E10AA9B" w14:textId="235B5EA9"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Tertiary</w:t>
            </w:r>
          </w:p>
        </w:tc>
      </w:tr>
      <w:tr w:rsidR="00BE03EE" w:rsidRPr="00BE03EE" w14:paraId="75170461" w14:textId="77777777" w:rsidTr="00006954">
        <w:trPr>
          <w:trHeight w:val="395"/>
          <w:jc w:val="center"/>
        </w:trPr>
        <w:tc>
          <w:tcPr>
            <w:tcW w:w="748" w:type="dxa"/>
          </w:tcPr>
          <w:p w14:paraId="7AC9C604" w14:textId="7B0FDE9D"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7</w:t>
            </w:r>
          </w:p>
        </w:tc>
        <w:tc>
          <w:tcPr>
            <w:tcW w:w="3540" w:type="dxa"/>
          </w:tcPr>
          <w:p w14:paraId="29BE84A9" w14:textId="5A591613"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Meishan People's Hospital, Meishan</w:t>
            </w:r>
          </w:p>
        </w:tc>
        <w:tc>
          <w:tcPr>
            <w:tcW w:w="1161" w:type="dxa"/>
          </w:tcPr>
          <w:p w14:paraId="0CF40EF4" w14:textId="658D02C5"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2024.04</w:t>
            </w:r>
          </w:p>
        </w:tc>
        <w:tc>
          <w:tcPr>
            <w:tcW w:w="1146" w:type="dxa"/>
          </w:tcPr>
          <w:p w14:paraId="09EE6C07" w14:textId="187514D3"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Tier-2</w:t>
            </w:r>
          </w:p>
        </w:tc>
        <w:tc>
          <w:tcPr>
            <w:tcW w:w="1301" w:type="dxa"/>
          </w:tcPr>
          <w:p w14:paraId="1AB303AA" w14:textId="21C85678"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2331</w:t>
            </w:r>
          </w:p>
        </w:tc>
        <w:tc>
          <w:tcPr>
            <w:tcW w:w="1132" w:type="dxa"/>
          </w:tcPr>
          <w:p w14:paraId="60A0504C" w14:textId="1B9995F9"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Meishan, Sichuan</w:t>
            </w:r>
          </w:p>
        </w:tc>
        <w:tc>
          <w:tcPr>
            <w:tcW w:w="1313" w:type="dxa"/>
          </w:tcPr>
          <w:p w14:paraId="01354EA7" w14:textId="223C784F"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Tertiary</w:t>
            </w:r>
          </w:p>
        </w:tc>
      </w:tr>
      <w:tr w:rsidR="00BE03EE" w:rsidRPr="00BE03EE" w14:paraId="40E13C1D" w14:textId="77777777" w:rsidTr="00006954">
        <w:trPr>
          <w:trHeight w:val="389"/>
          <w:jc w:val="center"/>
        </w:trPr>
        <w:tc>
          <w:tcPr>
            <w:tcW w:w="748" w:type="dxa"/>
          </w:tcPr>
          <w:p w14:paraId="0F0FE16C" w14:textId="2860496E"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8</w:t>
            </w:r>
          </w:p>
        </w:tc>
        <w:tc>
          <w:tcPr>
            <w:tcW w:w="3540" w:type="dxa"/>
          </w:tcPr>
          <w:p w14:paraId="6F47A5B4" w14:textId="0F770194"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Mianzhu People's Hospital, Mianzhu</w:t>
            </w:r>
          </w:p>
        </w:tc>
        <w:tc>
          <w:tcPr>
            <w:tcW w:w="1161" w:type="dxa"/>
          </w:tcPr>
          <w:p w14:paraId="2AACD072" w14:textId="66348116"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2024.04</w:t>
            </w:r>
          </w:p>
        </w:tc>
        <w:tc>
          <w:tcPr>
            <w:tcW w:w="1146" w:type="dxa"/>
          </w:tcPr>
          <w:p w14:paraId="42C5682D" w14:textId="19CD16B9"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Tier-2</w:t>
            </w:r>
          </w:p>
        </w:tc>
        <w:tc>
          <w:tcPr>
            <w:tcW w:w="1301" w:type="dxa"/>
          </w:tcPr>
          <w:p w14:paraId="2A3A5A1F" w14:textId="0EE60475"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125997</w:t>
            </w:r>
          </w:p>
        </w:tc>
        <w:tc>
          <w:tcPr>
            <w:tcW w:w="1132" w:type="dxa"/>
          </w:tcPr>
          <w:p w14:paraId="1BA00D96" w14:textId="6FB1168C"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Mianzhu, Sichuan</w:t>
            </w:r>
          </w:p>
        </w:tc>
        <w:tc>
          <w:tcPr>
            <w:tcW w:w="1313" w:type="dxa"/>
          </w:tcPr>
          <w:p w14:paraId="6636016A" w14:textId="5634A322"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Tertiary</w:t>
            </w:r>
          </w:p>
        </w:tc>
      </w:tr>
      <w:tr w:rsidR="00BE03EE" w:rsidRPr="00BE03EE" w14:paraId="506598DC" w14:textId="77777777" w:rsidTr="00006954">
        <w:trPr>
          <w:trHeight w:val="590"/>
          <w:jc w:val="center"/>
        </w:trPr>
        <w:tc>
          <w:tcPr>
            <w:tcW w:w="748" w:type="dxa"/>
          </w:tcPr>
          <w:p w14:paraId="1BCC0100" w14:textId="4615AD1B"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9</w:t>
            </w:r>
          </w:p>
        </w:tc>
        <w:tc>
          <w:tcPr>
            <w:tcW w:w="3540" w:type="dxa"/>
          </w:tcPr>
          <w:p w14:paraId="7C4F1604" w14:textId="0E9725E0"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Jintang County First People's Hospital, Chengdu</w:t>
            </w:r>
          </w:p>
        </w:tc>
        <w:tc>
          <w:tcPr>
            <w:tcW w:w="1161" w:type="dxa"/>
          </w:tcPr>
          <w:p w14:paraId="010CA06D" w14:textId="7EC6813A"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2024.05</w:t>
            </w:r>
          </w:p>
        </w:tc>
        <w:tc>
          <w:tcPr>
            <w:tcW w:w="1146" w:type="dxa"/>
          </w:tcPr>
          <w:p w14:paraId="5C732A92" w14:textId="7F14F3A8"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Tier-2</w:t>
            </w:r>
          </w:p>
        </w:tc>
        <w:tc>
          <w:tcPr>
            <w:tcW w:w="1301" w:type="dxa"/>
          </w:tcPr>
          <w:p w14:paraId="49350CFD" w14:textId="2FA4064D"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87832</w:t>
            </w:r>
          </w:p>
        </w:tc>
        <w:tc>
          <w:tcPr>
            <w:tcW w:w="1132" w:type="dxa"/>
          </w:tcPr>
          <w:p w14:paraId="13402512" w14:textId="07D77971"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Chengdu, Sichuan</w:t>
            </w:r>
          </w:p>
        </w:tc>
        <w:tc>
          <w:tcPr>
            <w:tcW w:w="1313" w:type="dxa"/>
          </w:tcPr>
          <w:p w14:paraId="1EDAF13E" w14:textId="5F963AA7"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Tertiary</w:t>
            </w:r>
          </w:p>
        </w:tc>
      </w:tr>
      <w:tr w:rsidR="00BE03EE" w:rsidRPr="00BE03EE" w14:paraId="19514006" w14:textId="77777777" w:rsidTr="00006954">
        <w:trPr>
          <w:trHeight w:val="395"/>
          <w:jc w:val="center"/>
        </w:trPr>
        <w:tc>
          <w:tcPr>
            <w:tcW w:w="748" w:type="dxa"/>
          </w:tcPr>
          <w:p w14:paraId="64A618BF" w14:textId="53B72D96"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10</w:t>
            </w:r>
          </w:p>
        </w:tc>
        <w:tc>
          <w:tcPr>
            <w:tcW w:w="3540" w:type="dxa"/>
          </w:tcPr>
          <w:p w14:paraId="531035A5" w14:textId="40E816BD"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Wangjiang Hospital, Sichuan University</w:t>
            </w:r>
          </w:p>
        </w:tc>
        <w:tc>
          <w:tcPr>
            <w:tcW w:w="1161" w:type="dxa"/>
          </w:tcPr>
          <w:p w14:paraId="2FE6E81D" w14:textId="4E36C09F"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2024.05</w:t>
            </w:r>
          </w:p>
        </w:tc>
        <w:tc>
          <w:tcPr>
            <w:tcW w:w="1146" w:type="dxa"/>
          </w:tcPr>
          <w:p w14:paraId="48636CF6" w14:textId="7C26D288"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Tier-2</w:t>
            </w:r>
          </w:p>
        </w:tc>
        <w:tc>
          <w:tcPr>
            <w:tcW w:w="1301" w:type="dxa"/>
          </w:tcPr>
          <w:p w14:paraId="2957FDB3" w14:textId="397D7075"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168778</w:t>
            </w:r>
          </w:p>
        </w:tc>
        <w:tc>
          <w:tcPr>
            <w:tcW w:w="1132" w:type="dxa"/>
          </w:tcPr>
          <w:p w14:paraId="2FAC77D2" w14:textId="46978EBF"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Chengdu, Sichuan</w:t>
            </w:r>
          </w:p>
        </w:tc>
        <w:tc>
          <w:tcPr>
            <w:tcW w:w="1313" w:type="dxa"/>
          </w:tcPr>
          <w:p w14:paraId="067D8B2F" w14:textId="6172D273"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Secondary</w:t>
            </w:r>
          </w:p>
        </w:tc>
      </w:tr>
      <w:tr w:rsidR="00BE03EE" w:rsidRPr="00BE03EE" w14:paraId="0315D12C" w14:textId="77777777" w:rsidTr="00006954">
        <w:trPr>
          <w:trHeight w:val="590"/>
          <w:jc w:val="center"/>
        </w:trPr>
        <w:tc>
          <w:tcPr>
            <w:tcW w:w="748" w:type="dxa"/>
          </w:tcPr>
          <w:p w14:paraId="5D11F7A0" w14:textId="672F4AB7"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11</w:t>
            </w:r>
          </w:p>
        </w:tc>
        <w:tc>
          <w:tcPr>
            <w:tcW w:w="3540" w:type="dxa"/>
          </w:tcPr>
          <w:p w14:paraId="15559FFA" w14:textId="1CB2A079" w:rsidR="00BE03EE" w:rsidRPr="00BE03EE" w:rsidRDefault="00BE03EE" w:rsidP="00BE03EE">
            <w:pPr>
              <w:spacing w:line="240" w:lineRule="auto"/>
              <w:rPr>
                <w:rFonts w:ascii="Times New Roman" w:eastAsia="等线" w:hAnsi="Times New Roman" w:cs="Times New Roman"/>
                <w:szCs w:val="21"/>
              </w:rPr>
            </w:pPr>
            <w:r w:rsidRPr="00BE03EE">
              <w:rPr>
                <w:rFonts w:ascii="Times New Roman" w:hAnsi="Times New Roman" w:cs="Times New Roman"/>
              </w:rPr>
              <w:t>West China Hospital, Sichuan University (Jinjiang campus)</w:t>
            </w:r>
          </w:p>
        </w:tc>
        <w:tc>
          <w:tcPr>
            <w:tcW w:w="1161" w:type="dxa"/>
          </w:tcPr>
          <w:p w14:paraId="10E6EE0C" w14:textId="53485E3C"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2025.02</w:t>
            </w:r>
          </w:p>
        </w:tc>
        <w:tc>
          <w:tcPr>
            <w:tcW w:w="1146" w:type="dxa"/>
          </w:tcPr>
          <w:p w14:paraId="06470CFE" w14:textId="23AEE275"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Tier-1</w:t>
            </w:r>
          </w:p>
        </w:tc>
        <w:tc>
          <w:tcPr>
            <w:tcW w:w="1301" w:type="dxa"/>
          </w:tcPr>
          <w:p w14:paraId="6ECA1C73" w14:textId="33D6B04D"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Opening in 2025.02</w:t>
            </w:r>
          </w:p>
        </w:tc>
        <w:tc>
          <w:tcPr>
            <w:tcW w:w="1132" w:type="dxa"/>
          </w:tcPr>
          <w:p w14:paraId="5AB2601C" w14:textId="13F272FB"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Chengdu, Sichuan</w:t>
            </w:r>
          </w:p>
        </w:tc>
        <w:tc>
          <w:tcPr>
            <w:tcW w:w="1313" w:type="dxa"/>
          </w:tcPr>
          <w:p w14:paraId="081E0797" w14:textId="2B2BA78D" w:rsidR="00BE03EE" w:rsidRPr="00BE03EE" w:rsidRDefault="00BE03EE" w:rsidP="00BE03EE">
            <w:pPr>
              <w:spacing w:line="240" w:lineRule="auto"/>
              <w:jc w:val="center"/>
              <w:rPr>
                <w:rFonts w:ascii="Times New Roman" w:eastAsia="等线" w:hAnsi="Times New Roman" w:cs="Times New Roman"/>
                <w:szCs w:val="21"/>
              </w:rPr>
            </w:pPr>
            <w:r w:rsidRPr="00BE03EE">
              <w:rPr>
                <w:rFonts w:ascii="Times New Roman" w:hAnsi="Times New Roman" w:cs="Times New Roman"/>
              </w:rPr>
              <w:t>Tertiary</w:t>
            </w:r>
          </w:p>
        </w:tc>
      </w:tr>
      <w:bookmarkEnd w:id="0"/>
      <w:bookmarkEnd w:id="1"/>
    </w:tbl>
    <w:p w14:paraId="403C0FA0" w14:textId="77777777" w:rsidR="00770855" w:rsidRPr="00C57889" w:rsidRDefault="00770855" w:rsidP="00770855">
      <w:pPr>
        <w:spacing w:line="240" w:lineRule="auto"/>
      </w:pPr>
    </w:p>
    <w:p w14:paraId="34AAA1E0" w14:textId="0EF443D9" w:rsidR="00770855" w:rsidRPr="001900EC" w:rsidRDefault="00770855" w:rsidP="001900EC">
      <w:pPr>
        <w:pStyle w:val="2"/>
        <w:rPr>
          <w:rFonts w:eastAsiaTheme="minorEastAsia"/>
          <w:bCs/>
          <w:iCs/>
        </w:rPr>
      </w:pPr>
      <w:r w:rsidRPr="001900EC">
        <w:rPr>
          <w:b w:val="0"/>
          <w:bCs/>
          <w:i w:val="0"/>
          <w:iCs/>
        </w:rPr>
        <w:lastRenderedPageBreak/>
        <w:t>Supplementary Figure 1. Quality control process</w:t>
      </w:r>
      <w:r w:rsidR="00015D8F">
        <w:rPr>
          <w:rFonts w:eastAsiaTheme="minorEastAsia" w:hint="eastAsia"/>
          <w:b w:val="0"/>
          <w:bCs/>
          <w:i w:val="0"/>
          <w:iCs/>
        </w:rPr>
        <w:t xml:space="preserve"> of data collection</w:t>
      </w:r>
    </w:p>
    <w:p w14:paraId="68B9F356" w14:textId="3ABF75A7" w:rsidR="00770855" w:rsidRDefault="00444F24" w:rsidP="00444F24">
      <w:pPr>
        <w:spacing w:line="240" w:lineRule="auto"/>
        <w:jc w:val="center"/>
      </w:pPr>
      <w:r>
        <w:rPr>
          <w:noProof/>
          <w14:ligatures w14:val="none"/>
        </w:rPr>
        <w:drawing>
          <wp:inline distT="0" distB="0" distL="0" distR="0" wp14:anchorId="5E1163AE" wp14:editId="700584F4">
            <wp:extent cx="5761314" cy="2814762"/>
            <wp:effectExtent l="0" t="0" r="0" b="5080"/>
            <wp:docPr id="10145300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530037" name=""/>
                    <pic:cNvPicPr/>
                  </pic:nvPicPr>
                  <pic:blipFill>
                    <a:blip r:embed="rId8"/>
                    <a:stretch>
                      <a:fillRect/>
                    </a:stretch>
                  </pic:blipFill>
                  <pic:spPr>
                    <a:xfrm>
                      <a:off x="0" y="0"/>
                      <a:ext cx="5766504" cy="2817297"/>
                    </a:xfrm>
                    <a:prstGeom prst="rect">
                      <a:avLst/>
                    </a:prstGeom>
                  </pic:spPr>
                </pic:pic>
              </a:graphicData>
            </a:graphic>
          </wp:inline>
        </w:drawing>
      </w:r>
    </w:p>
    <w:p w14:paraId="449D99F5" w14:textId="77777777" w:rsidR="006C5379" w:rsidRDefault="006C5379">
      <w:pPr>
        <w:spacing w:line="240" w:lineRule="auto"/>
      </w:pPr>
    </w:p>
    <w:p w14:paraId="6A135DC2" w14:textId="0400C7D4" w:rsidR="00191B20" w:rsidRPr="00191B20" w:rsidRDefault="00000000" w:rsidP="00191B20">
      <w:pPr>
        <w:pStyle w:val="2"/>
        <w:spacing w:line="240" w:lineRule="auto"/>
        <w:rPr>
          <w:rFonts w:eastAsiaTheme="minorEastAsia"/>
          <w:b w:val="0"/>
          <w:bCs/>
          <w:i w:val="0"/>
          <w:iCs/>
        </w:rPr>
      </w:pPr>
      <w:r w:rsidRPr="001900EC">
        <w:rPr>
          <w:b w:val="0"/>
          <w:bCs/>
          <w:i w:val="0"/>
          <w:iCs/>
        </w:rPr>
        <w:t xml:space="preserve">Supplementary Table </w:t>
      </w:r>
      <w:r w:rsidR="008413F3" w:rsidRPr="001900EC">
        <w:rPr>
          <w:b w:val="0"/>
          <w:bCs/>
          <w:i w:val="0"/>
          <w:iCs/>
        </w:rPr>
        <w:t>2</w:t>
      </w:r>
      <w:r w:rsidR="00015D8F">
        <w:rPr>
          <w:rFonts w:eastAsiaTheme="minorEastAsia" w:hint="eastAsia"/>
          <w:b w:val="0"/>
          <w:bCs/>
          <w:i w:val="0"/>
          <w:iCs/>
        </w:rPr>
        <w:t>.</w:t>
      </w:r>
      <w:r w:rsidR="005C26D4" w:rsidRPr="001900EC">
        <w:rPr>
          <w:b w:val="0"/>
          <w:bCs/>
          <w:i w:val="0"/>
          <w:iCs/>
        </w:rPr>
        <w:t xml:space="preserve"> The </w:t>
      </w:r>
      <w:r w:rsidR="00015D8F">
        <w:rPr>
          <w:rFonts w:eastAsiaTheme="minorEastAsia" w:hint="eastAsia"/>
          <w:b w:val="0"/>
          <w:bCs/>
          <w:i w:val="0"/>
          <w:iCs/>
        </w:rPr>
        <w:t>n</w:t>
      </w:r>
      <w:r w:rsidR="005C26D4" w:rsidRPr="001900EC">
        <w:rPr>
          <w:b w:val="0"/>
          <w:bCs/>
          <w:i w:val="0"/>
          <w:iCs/>
        </w:rPr>
        <w:t xml:space="preserve">umber of </w:t>
      </w:r>
      <w:r w:rsidR="00015D8F">
        <w:rPr>
          <w:rFonts w:eastAsiaTheme="minorEastAsia" w:hint="eastAsia"/>
          <w:b w:val="0"/>
          <w:bCs/>
          <w:i w:val="0"/>
          <w:iCs/>
        </w:rPr>
        <w:t>n</w:t>
      </w:r>
      <w:r w:rsidR="005C26D4" w:rsidRPr="001900EC">
        <w:rPr>
          <w:b w:val="0"/>
          <w:bCs/>
          <w:i w:val="0"/>
          <w:iCs/>
        </w:rPr>
        <w:t xml:space="preserve">ew </w:t>
      </w:r>
      <w:r w:rsidR="00015D8F">
        <w:rPr>
          <w:rFonts w:eastAsiaTheme="minorEastAsia" w:hint="eastAsia"/>
          <w:b w:val="0"/>
          <w:bCs/>
          <w:i w:val="0"/>
          <w:iCs/>
        </w:rPr>
        <w:t>p</w:t>
      </w:r>
      <w:r w:rsidR="005C26D4" w:rsidRPr="001900EC">
        <w:rPr>
          <w:b w:val="0"/>
          <w:bCs/>
          <w:i w:val="0"/>
          <w:iCs/>
        </w:rPr>
        <w:t xml:space="preserve">articipants in </w:t>
      </w:r>
      <w:r w:rsidR="00015D8F">
        <w:rPr>
          <w:rFonts w:eastAsiaTheme="minorEastAsia" w:hint="eastAsia"/>
          <w:b w:val="0"/>
          <w:bCs/>
          <w:i w:val="0"/>
          <w:iCs/>
        </w:rPr>
        <w:t>d</w:t>
      </w:r>
      <w:r w:rsidR="005C26D4" w:rsidRPr="001900EC">
        <w:rPr>
          <w:b w:val="0"/>
          <w:bCs/>
          <w:i w:val="0"/>
          <w:iCs/>
        </w:rPr>
        <w:t xml:space="preserve">ifferent </w:t>
      </w:r>
      <w:r w:rsidR="00015D8F">
        <w:rPr>
          <w:rFonts w:eastAsiaTheme="minorEastAsia" w:hint="eastAsia"/>
          <w:b w:val="0"/>
          <w:bCs/>
          <w:i w:val="0"/>
          <w:iCs/>
        </w:rPr>
        <w:t>y</w:t>
      </w:r>
      <w:r w:rsidR="005C26D4" w:rsidRPr="001900EC">
        <w:rPr>
          <w:b w:val="0"/>
          <w:bCs/>
          <w:i w:val="0"/>
          <w:iCs/>
        </w:rPr>
        <w:t xml:space="preserve">ears and </w:t>
      </w:r>
      <w:r w:rsidR="00015D8F">
        <w:rPr>
          <w:rFonts w:eastAsiaTheme="minorEastAsia" w:hint="eastAsia"/>
          <w:b w:val="0"/>
          <w:bCs/>
          <w:i w:val="0"/>
          <w:iCs/>
        </w:rPr>
        <w:t>t</w:t>
      </w:r>
      <w:r w:rsidR="005C26D4" w:rsidRPr="001900EC">
        <w:rPr>
          <w:b w:val="0"/>
          <w:bCs/>
          <w:i w:val="0"/>
          <w:iCs/>
        </w:rPr>
        <w:t xml:space="preserve">heir </w:t>
      </w:r>
      <w:r w:rsidR="00015D8F">
        <w:rPr>
          <w:rFonts w:eastAsiaTheme="minorEastAsia" w:hint="eastAsia"/>
          <w:b w:val="0"/>
          <w:bCs/>
          <w:i w:val="0"/>
          <w:iCs/>
        </w:rPr>
        <w:t>f</w:t>
      </w:r>
      <w:r w:rsidR="005C26D4" w:rsidRPr="001900EC">
        <w:rPr>
          <w:b w:val="0"/>
          <w:bCs/>
          <w:i w:val="0"/>
          <w:iCs/>
        </w:rPr>
        <w:t xml:space="preserve">requency of </w:t>
      </w:r>
      <w:r w:rsidR="00015D8F">
        <w:rPr>
          <w:rFonts w:eastAsiaTheme="minorEastAsia" w:hint="eastAsia"/>
          <w:b w:val="0"/>
          <w:bCs/>
          <w:i w:val="0"/>
          <w:iCs/>
        </w:rPr>
        <w:t>h</w:t>
      </w:r>
      <w:r w:rsidR="005C26D4" w:rsidRPr="001900EC">
        <w:rPr>
          <w:b w:val="0"/>
          <w:bCs/>
          <w:i w:val="0"/>
          <w:iCs/>
        </w:rPr>
        <w:t xml:space="preserve">ealth </w:t>
      </w:r>
      <w:r w:rsidR="00015D8F">
        <w:rPr>
          <w:rFonts w:eastAsiaTheme="minorEastAsia" w:hint="eastAsia"/>
          <w:b w:val="0"/>
          <w:bCs/>
          <w:i w:val="0"/>
          <w:iCs/>
        </w:rPr>
        <w:t>c</w:t>
      </w:r>
      <w:r w:rsidR="005C26D4" w:rsidRPr="001900EC">
        <w:rPr>
          <w:b w:val="0"/>
          <w:bCs/>
          <w:i w:val="0"/>
          <w:iCs/>
        </w:rPr>
        <w:t xml:space="preserve">heck-ups by </w:t>
      </w:r>
      <w:r w:rsidR="00FF3420" w:rsidRPr="00FF3420">
        <w:rPr>
          <w:b w:val="0"/>
          <w:bCs/>
          <w:i w:val="0"/>
          <w:iCs/>
        </w:rPr>
        <w:t>January 15</w:t>
      </w:r>
      <w:r w:rsidR="00FF3420" w:rsidRPr="00FF3420">
        <w:rPr>
          <w:rFonts w:eastAsiaTheme="minorEastAsia" w:hint="eastAsia"/>
          <w:b w:val="0"/>
          <w:bCs/>
          <w:i w:val="0"/>
          <w:iCs/>
          <w:vertAlign w:val="superscript"/>
        </w:rPr>
        <w:t>th</w:t>
      </w:r>
      <w:r w:rsidR="00FF3420" w:rsidRPr="00FF3420">
        <w:rPr>
          <w:b w:val="0"/>
          <w:bCs/>
          <w:i w:val="0"/>
          <w:iCs/>
        </w:rPr>
        <w:t>, 2025</w:t>
      </w:r>
    </w:p>
    <w:tbl>
      <w:tblPr>
        <w:tblStyle w:val="af0"/>
        <w:tblW w:w="9315" w:type="dxa"/>
        <w:jc w:val="center"/>
        <w:tblLook w:val="04A0" w:firstRow="1" w:lastRow="0" w:firstColumn="1" w:lastColumn="0" w:noHBand="0" w:noVBand="1"/>
      </w:tblPr>
      <w:tblGrid>
        <w:gridCol w:w="729"/>
        <w:gridCol w:w="1196"/>
        <w:gridCol w:w="899"/>
        <w:gridCol w:w="899"/>
        <w:gridCol w:w="891"/>
        <w:gridCol w:w="794"/>
        <w:gridCol w:w="794"/>
        <w:gridCol w:w="794"/>
        <w:gridCol w:w="794"/>
        <w:gridCol w:w="794"/>
        <w:gridCol w:w="794"/>
        <w:gridCol w:w="794"/>
      </w:tblGrid>
      <w:tr w:rsidR="00B0706A" w:rsidRPr="006A4633" w14:paraId="7B692F3B" w14:textId="77777777" w:rsidTr="00191B20">
        <w:trPr>
          <w:trHeight w:val="271"/>
          <w:jc w:val="center"/>
        </w:trPr>
        <w:tc>
          <w:tcPr>
            <w:tcW w:w="729" w:type="dxa"/>
            <w:vMerge w:val="restart"/>
            <w:noWrap/>
            <w:hideMark/>
          </w:tcPr>
          <w:p w14:paraId="75852057" w14:textId="77777777" w:rsidR="00B0706A" w:rsidRPr="001900EC" w:rsidRDefault="00B0706A" w:rsidP="00B0706A">
            <w:pPr>
              <w:spacing w:line="240" w:lineRule="auto"/>
              <w:rPr>
                <w:szCs w:val="21"/>
              </w:rPr>
            </w:pPr>
            <w:r w:rsidRPr="001900EC">
              <w:rPr>
                <w:szCs w:val="21"/>
              </w:rPr>
              <w:t>Year</w:t>
            </w:r>
          </w:p>
        </w:tc>
        <w:tc>
          <w:tcPr>
            <w:tcW w:w="1196" w:type="dxa"/>
            <w:vMerge w:val="restart"/>
            <w:hideMark/>
          </w:tcPr>
          <w:p w14:paraId="0F369EDF" w14:textId="77777777" w:rsidR="00B0706A" w:rsidRPr="001900EC" w:rsidRDefault="00B0706A" w:rsidP="00B0706A">
            <w:pPr>
              <w:spacing w:line="240" w:lineRule="auto"/>
              <w:rPr>
                <w:szCs w:val="21"/>
              </w:rPr>
            </w:pPr>
            <w:r w:rsidRPr="001900EC">
              <w:rPr>
                <w:szCs w:val="21"/>
              </w:rPr>
              <w:t>New participants</w:t>
            </w:r>
          </w:p>
        </w:tc>
        <w:tc>
          <w:tcPr>
            <w:tcW w:w="7390" w:type="dxa"/>
            <w:gridSpan w:val="10"/>
            <w:noWrap/>
            <w:hideMark/>
          </w:tcPr>
          <w:p w14:paraId="3D798ED4" w14:textId="2D2EE7D9" w:rsidR="00B0706A" w:rsidRPr="001900EC" w:rsidRDefault="00B0706A" w:rsidP="00B0706A">
            <w:pPr>
              <w:spacing w:line="240" w:lineRule="auto"/>
              <w:rPr>
                <w:szCs w:val="21"/>
              </w:rPr>
            </w:pPr>
            <w:r w:rsidRPr="001900EC">
              <w:rPr>
                <w:szCs w:val="21"/>
              </w:rPr>
              <w:t xml:space="preserve">The Number of Individuals with Different Frequencies of Health Check-ups as of </w:t>
            </w:r>
            <w:r w:rsidR="00FF3420" w:rsidRPr="00FF3420">
              <w:rPr>
                <w:bCs/>
                <w:iCs/>
              </w:rPr>
              <w:t>January 15</w:t>
            </w:r>
            <w:r w:rsidR="00FF3420" w:rsidRPr="00FF3420">
              <w:rPr>
                <w:rFonts w:eastAsiaTheme="minorEastAsia" w:hint="eastAsia"/>
                <w:b/>
                <w:bCs/>
                <w:i/>
                <w:iCs/>
                <w:vertAlign w:val="superscript"/>
              </w:rPr>
              <w:t>th</w:t>
            </w:r>
            <w:r w:rsidR="00FF3420" w:rsidRPr="00FF3420">
              <w:rPr>
                <w:bCs/>
                <w:iCs/>
              </w:rPr>
              <w:t>, 2025</w:t>
            </w:r>
          </w:p>
        </w:tc>
      </w:tr>
      <w:tr w:rsidR="00B0706A" w:rsidRPr="006A4633" w14:paraId="5D196918" w14:textId="77777777" w:rsidTr="00191B20">
        <w:trPr>
          <w:trHeight w:val="271"/>
          <w:jc w:val="center"/>
        </w:trPr>
        <w:tc>
          <w:tcPr>
            <w:tcW w:w="729" w:type="dxa"/>
            <w:vMerge/>
            <w:hideMark/>
          </w:tcPr>
          <w:p w14:paraId="0D45F0EF" w14:textId="77777777" w:rsidR="00B0706A" w:rsidRPr="001900EC" w:rsidRDefault="00B0706A" w:rsidP="00B0706A">
            <w:pPr>
              <w:spacing w:line="240" w:lineRule="auto"/>
              <w:rPr>
                <w:szCs w:val="21"/>
              </w:rPr>
            </w:pPr>
          </w:p>
        </w:tc>
        <w:tc>
          <w:tcPr>
            <w:tcW w:w="1196" w:type="dxa"/>
            <w:vMerge/>
            <w:hideMark/>
          </w:tcPr>
          <w:p w14:paraId="4F38B619" w14:textId="77777777" w:rsidR="00B0706A" w:rsidRPr="001900EC" w:rsidRDefault="00B0706A" w:rsidP="00B0706A">
            <w:pPr>
              <w:spacing w:line="240" w:lineRule="auto"/>
              <w:rPr>
                <w:szCs w:val="21"/>
              </w:rPr>
            </w:pPr>
          </w:p>
        </w:tc>
        <w:tc>
          <w:tcPr>
            <w:tcW w:w="812" w:type="dxa"/>
            <w:noWrap/>
            <w:hideMark/>
          </w:tcPr>
          <w:p w14:paraId="4DAEBC8A" w14:textId="77777777" w:rsidR="00B0706A" w:rsidRPr="001900EC" w:rsidRDefault="00B0706A" w:rsidP="00B0706A">
            <w:pPr>
              <w:spacing w:line="240" w:lineRule="auto"/>
              <w:rPr>
                <w:b/>
                <w:bCs/>
                <w:szCs w:val="21"/>
              </w:rPr>
            </w:pPr>
            <w:r w:rsidRPr="001900EC">
              <w:rPr>
                <w:b/>
                <w:bCs/>
                <w:szCs w:val="21"/>
              </w:rPr>
              <w:t>1</w:t>
            </w:r>
          </w:p>
        </w:tc>
        <w:tc>
          <w:tcPr>
            <w:tcW w:w="811" w:type="dxa"/>
            <w:noWrap/>
            <w:hideMark/>
          </w:tcPr>
          <w:p w14:paraId="4383E3B5" w14:textId="77777777" w:rsidR="00B0706A" w:rsidRPr="001900EC" w:rsidRDefault="00B0706A" w:rsidP="00B0706A">
            <w:pPr>
              <w:spacing w:line="240" w:lineRule="auto"/>
              <w:rPr>
                <w:b/>
                <w:bCs/>
                <w:szCs w:val="21"/>
              </w:rPr>
            </w:pPr>
            <w:r w:rsidRPr="001900EC">
              <w:rPr>
                <w:b/>
                <w:bCs/>
                <w:szCs w:val="21"/>
              </w:rPr>
              <w:t>2</w:t>
            </w:r>
          </w:p>
        </w:tc>
        <w:tc>
          <w:tcPr>
            <w:tcW w:w="811" w:type="dxa"/>
            <w:noWrap/>
            <w:hideMark/>
          </w:tcPr>
          <w:p w14:paraId="35C36DF9" w14:textId="77777777" w:rsidR="00B0706A" w:rsidRPr="001900EC" w:rsidRDefault="00B0706A" w:rsidP="00B0706A">
            <w:pPr>
              <w:spacing w:line="240" w:lineRule="auto"/>
              <w:rPr>
                <w:b/>
                <w:bCs/>
                <w:szCs w:val="21"/>
              </w:rPr>
            </w:pPr>
            <w:r w:rsidRPr="001900EC">
              <w:rPr>
                <w:b/>
                <w:bCs/>
                <w:szCs w:val="21"/>
              </w:rPr>
              <w:t>3</w:t>
            </w:r>
          </w:p>
        </w:tc>
        <w:tc>
          <w:tcPr>
            <w:tcW w:w="696" w:type="dxa"/>
            <w:noWrap/>
            <w:hideMark/>
          </w:tcPr>
          <w:p w14:paraId="255EAD6B" w14:textId="77777777" w:rsidR="00B0706A" w:rsidRPr="001900EC" w:rsidRDefault="00B0706A" w:rsidP="00B0706A">
            <w:pPr>
              <w:spacing w:line="240" w:lineRule="auto"/>
              <w:rPr>
                <w:b/>
                <w:bCs/>
                <w:szCs w:val="21"/>
              </w:rPr>
            </w:pPr>
            <w:r w:rsidRPr="001900EC">
              <w:rPr>
                <w:b/>
                <w:bCs/>
                <w:szCs w:val="21"/>
              </w:rPr>
              <w:t>4</w:t>
            </w:r>
          </w:p>
        </w:tc>
        <w:tc>
          <w:tcPr>
            <w:tcW w:w="696" w:type="dxa"/>
            <w:noWrap/>
            <w:hideMark/>
          </w:tcPr>
          <w:p w14:paraId="3C2FB20C" w14:textId="77777777" w:rsidR="00B0706A" w:rsidRPr="001900EC" w:rsidRDefault="00B0706A" w:rsidP="00B0706A">
            <w:pPr>
              <w:spacing w:line="240" w:lineRule="auto"/>
              <w:rPr>
                <w:b/>
                <w:bCs/>
                <w:szCs w:val="21"/>
              </w:rPr>
            </w:pPr>
            <w:r w:rsidRPr="001900EC">
              <w:rPr>
                <w:b/>
                <w:bCs/>
                <w:szCs w:val="21"/>
              </w:rPr>
              <w:t>5</w:t>
            </w:r>
          </w:p>
        </w:tc>
        <w:tc>
          <w:tcPr>
            <w:tcW w:w="696" w:type="dxa"/>
            <w:noWrap/>
            <w:hideMark/>
          </w:tcPr>
          <w:p w14:paraId="0CCE377A" w14:textId="77777777" w:rsidR="00B0706A" w:rsidRPr="001900EC" w:rsidRDefault="00B0706A" w:rsidP="00B0706A">
            <w:pPr>
              <w:spacing w:line="240" w:lineRule="auto"/>
              <w:rPr>
                <w:b/>
                <w:bCs/>
                <w:szCs w:val="21"/>
              </w:rPr>
            </w:pPr>
            <w:r w:rsidRPr="001900EC">
              <w:rPr>
                <w:b/>
                <w:bCs/>
                <w:szCs w:val="21"/>
              </w:rPr>
              <w:t>6</w:t>
            </w:r>
          </w:p>
        </w:tc>
        <w:tc>
          <w:tcPr>
            <w:tcW w:w="696" w:type="dxa"/>
            <w:noWrap/>
            <w:hideMark/>
          </w:tcPr>
          <w:p w14:paraId="5E32F0E0" w14:textId="77777777" w:rsidR="00B0706A" w:rsidRPr="001900EC" w:rsidRDefault="00B0706A" w:rsidP="00B0706A">
            <w:pPr>
              <w:spacing w:line="240" w:lineRule="auto"/>
              <w:rPr>
                <w:b/>
                <w:bCs/>
                <w:szCs w:val="21"/>
              </w:rPr>
            </w:pPr>
            <w:r w:rsidRPr="001900EC">
              <w:rPr>
                <w:b/>
                <w:bCs/>
                <w:szCs w:val="21"/>
              </w:rPr>
              <w:t>7</w:t>
            </w:r>
          </w:p>
        </w:tc>
        <w:tc>
          <w:tcPr>
            <w:tcW w:w="696" w:type="dxa"/>
            <w:noWrap/>
            <w:hideMark/>
          </w:tcPr>
          <w:p w14:paraId="634FABFF" w14:textId="77777777" w:rsidR="00B0706A" w:rsidRPr="001900EC" w:rsidRDefault="00B0706A" w:rsidP="00B0706A">
            <w:pPr>
              <w:spacing w:line="240" w:lineRule="auto"/>
              <w:rPr>
                <w:b/>
                <w:bCs/>
                <w:szCs w:val="21"/>
              </w:rPr>
            </w:pPr>
            <w:r w:rsidRPr="001900EC">
              <w:rPr>
                <w:b/>
                <w:bCs/>
                <w:szCs w:val="21"/>
              </w:rPr>
              <w:t>8</w:t>
            </w:r>
          </w:p>
        </w:tc>
        <w:tc>
          <w:tcPr>
            <w:tcW w:w="696" w:type="dxa"/>
            <w:noWrap/>
            <w:hideMark/>
          </w:tcPr>
          <w:p w14:paraId="028641B0" w14:textId="77777777" w:rsidR="00B0706A" w:rsidRPr="001900EC" w:rsidRDefault="00B0706A" w:rsidP="00B0706A">
            <w:pPr>
              <w:spacing w:line="240" w:lineRule="auto"/>
              <w:rPr>
                <w:b/>
                <w:bCs/>
                <w:szCs w:val="21"/>
              </w:rPr>
            </w:pPr>
            <w:r w:rsidRPr="001900EC">
              <w:rPr>
                <w:b/>
                <w:bCs/>
                <w:szCs w:val="21"/>
              </w:rPr>
              <w:t>9</w:t>
            </w:r>
          </w:p>
        </w:tc>
        <w:tc>
          <w:tcPr>
            <w:tcW w:w="780" w:type="dxa"/>
            <w:noWrap/>
            <w:hideMark/>
          </w:tcPr>
          <w:p w14:paraId="7392AD90" w14:textId="77777777" w:rsidR="00B0706A" w:rsidRPr="001900EC" w:rsidRDefault="00B0706A" w:rsidP="00B0706A">
            <w:pPr>
              <w:spacing w:line="240" w:lineRule="auto"/>
              <w:rPr>
                <w:b/>
                <w:bCs/>
                <w:szCs w:val="21"/>
              </w:rPr>
            </w:pPr>
            <w:r w:rsidRPr="001900EC">
              <w:rPr>
                <w:rFonts w:hint="eastAsia"/>
                <w:b/>
                <w:bCs/>
                <w:szCs w:val="21"/>
              </w:rPr>
              <w:t>≥</w:t>
            </w:r>
            <w:r w:rsidRPr="001900EC">
              <w:rPr>
                <w:rFonts w:hint="eastAsia"/>
                <w:b/>
                <w:bCs/>
                <w:szCs w:val="21"/>
              </w:rPr>
              <w:t>10</w:t>
            </w:r>
          </w:p>
        </w:tc>
      </w:tr>
      <w:tr w:rsidR="00F06165" w:rsidRPr="006A4633" w14:paraId="7EFA4C5A" w14:textId="77777777" w:rsidTr="00191B20">
        <w:trPr>
          <w:trHeight w:val="271"/>
          <w:jc w:val="center"/>
        </w:trPr>
        <w:tc>
          <w:tcPr>
            <w:tcW w:w="729" w:type="dxa"/>
            <w:noWrap/>
          </w:tcPr>
          <w:p w14:paraId="32E1B156" w14:textId="2B6BDA40" w:rsidR="00F06165" w:rsidRPr="001900EC" w:rsidRDefault="00F06165" w:rsidP="00F06165">
            <w:pPr>
              <w:spacing w:line="240" w:lineRule="auto"/>
              <w:rPr>
                <w:szCs w:val="21"/>
              </w:rPr>
            </w:pPr>
            <w:r w:rsidRPr="009914A6">
              <w:t>2010</w:t>
            </w:r>
          </w:p>
        </w:tc>
        <w:tc>
          <w:tcPr>
            <w:tcW w:w="1196" w:type="dxa"/>
            <w:noWrap/>
          </w:tcPr>
          <w:p w14:paraId="175CEE23" w14:textId="2A7A8D8D" w:rsidR="00F06165" w:rsidRPr="001900EC" w:rsidRDefault="00F06165" w:rsidP="00F06165">
            <w:pPr>
              <w:spacing w:line="240" w:lineRule="auto"/>
              <w:rPr>
                <w:szCs w:val="21"/>
              </w:rPr>
            </w:pPr>
            <w:r w:rsidRPr="009914A6">
              <w:t>70</w:t>
            </w:r>
            <w:r>
              <w:rPr>
                <w:rFonts w:hint="eastAsia"/>
              </w:rPr>
              <w:t>,</w:t>
            </w:r>
            <w:r w:rsidRPr="009914A6">
              <w:t>485</w:t>
            </w:r>
          </w:p>
        </w:tc>
        <w:tc>
          <w:tcPr>
            <w:tcW w:w="812" w:type="dxa"/>
            <w:noWrap/>
          </w:tcPr>
          <w:p w14:paraId="6328698A" w14:textId="1C41EDBE" w:rsidR="00F06165" w:rsidRPr="001900EC" w:rsidRDefault="00F06165" w:rsidP="00F06165">
            <w:pPr>
              <w:spacing w:line="240" w:lineRule="auto"/>
              <w:rPr>
                <w:szCs w:val="21"/>
              </w:rPr>
            </w:pPr>
            <w:r w:rsidRPr="009914A6">
              <w:t>22</w:t>
            </w:r>
            <w:r>
              <w:rPr>
                <w:rFonts w:hint="eastAsia"/>
              </w:rPr>
              <w:t>,</w:t>
            </w:r>
            <w:r w:rsidRPr="009914A6">
              <w:t>932</w:t>
            </w:r>
          </w:p>
        </w:tc>
        <w:tc>
          <w:tcPr>
            <w:tcW w:w="811" w:type="dxa"/>
            <w:noWrap/>
          </w:tcPr>
          <w:p w14:paraId="2065AF26" w14:textId="1612B052" w:rsidR="00F06165" w:rsidRPr="001900EC" w:rsidRDefault="00F06165" w:rsidP="00F06165">
            <w:pPr>
              <w:spacing w:line="240" w:lineRule="auto"/>
              <w:rPr>
                <w:szCs w:val="21"/>
              </w:rPr>
            </w:pPr>
            <w:r w:rsidRPr="009914A6">
              <w:t>7</w:t>
            </w:r>
            <w:r>
              <w:rPr>
                <w:rFonts w:hint="eastAsia"/>
              </w:rPr>
              <w:t>,</w:t>
            </w:r>
            <w:r w:rsidRPr="009914A6">
              <w:t>120</w:t>
            </w:r>
          </w:p>
        </w:tc>
        <w:tc>
          <w:tcPr>
            <w:tcW w:w="811" w:type="dxa"/>
            <w:noWrap/>
          </w:tcPr>
          <w:p w14:paraId="77FCFA60" w14:textId="7B39E7E4" w:rsidR="00F06165" w:rsidRPr="001900EC" w:rsidRDefault="00F06165" w:rsidP="00F06165">
            <w:pPr>
              <w:spacing w:line="240" w:lineRule="auto"/>
              <w:rPr>
                <w:szCs w:val="21"/>
              </w:rPr>
            </w:pPr>
            <w:r w:rsidRPr="009914A6">
              <w:t>4</w:t>
            </w:r>
            <w:r>
              <w:rPr>
                <w:rFonts w:hint="eastAsia"/>
              </w:rPr>
              <w:t>,</w:t>
            </w:r>
            <w:r w:rsidRPr="009914A6">
              <w:t>198</w:t>
            </w:r>
          </w:p>
        </w:tc>
        <w:tc>
          <w:tcPr>
            <w:tcW w:w="696" w:type="dxa"/>
            <w:noWrap/>
          </w:tcPr>
          <w:p w14:paraId="3F1E3035" w14:textId="2EBEC3C6" w:rsidR="00F06165" w:rsidRPr="001900EC" w:rsidRDefault="00F06165" w:rsidP="00F06165">
            <w:pPr>
              <w:spacing w:line="240" w:lineRule="auto"/>
              <w:rPr>
                <w:szCs w:val="21"/>
              </w:rPr>
            </w:pPr>
            <w:r w:rsidRPr="009914A6">
              <w:t>3</w:t>
            </w:r>
            <w:r>
              <w:rPr>
                <w:rFonts w:hint="eastAsia"/>
              </w:rPr>
              <w:t>,</w:t>
            </w:r>
            <w:r w:rsidRPr="009914A6">
              <w:t>689</w:t>
            </w:r>
          </w:p>
        </w:tc>
        <w:tc>
          <w:tcPr>
            <w:tcW w:w="696" w:type="dxa"/>
            <w:noWrap/>
          </w:tcPr>
          <w:p w14:paraId="042C3A7F" w14:textId="5056D23F" w:rsidR="00F06165" w:rsidRPr="001900EC" w:rsidRDefault="00F06165" w:rsidP="00F06165">
            <w:pPr>
              <w:spacing w:line="240" w:lineRule="auto"/>
              <w:rPr>
                <w:szCs w:val="21"/>
              </w:rPr>
            </w:pPr>
            <w:r w:rsidRPr="009914A6">
              <w:t>2</w:t>
            </w:r>
            <w:r>
              <w:rPr>
                <w:rFonts w:hint="eastAsia"/>
              </w:rPr>
              <w:t>,</w:t>
            </w:r>
            <w:r w:rsidRPr="009914A6">
              <w:t>873</w:t>
            </w:r>
          </w:p>
        </w:tc>
        <w:tc>
          <w:tcPr>
            <w:tcW w:w="696" w:type="dxa"/>
            <w:noWrap/>
          </w:tcPr>
          <w:p w14:paraId="2FCCDA6D" w14:textId="2DCC884A" w:rsidR="00F06165" w:rsidRPr="001900EC" w:rsidRDefault="00F06165" w:rsidP="00F06165">
            <w:pPr>
              <w:spacing w:line="240" w:lineRule="auto"/>
              <w:rPr>
                <w:szCs w:val="21"/>
              </w:rPr>
            </w:pPr>
            <w:r w:rsidRPr="009914A6">
              <w:t>3</w:t>
            </w:r>
            <w:r>
              <w:rPr>
                <w:rFonts w:hint="eastAsia"/>
              </w:rPr>
              <w:t>,</w:t>
            </w:r>
            <w:r w:rsidRPr="009914A6">
              <w:t>089</w:t>
            </w:r>
          </w:p>
        </w:tc>
        <w:tc>
          <w:tcPr>
            <w:tcW w:w="696" w:type="dxa"/>
            <w:noWrap/>
          </w:tcPr>
          <w:p w14:paraId="60E45B97" w14:textId="33485127" w:rsidR="00F06165" w:rsidRPr="001900EC" w:rsidRDefault="00F06165" w:rsidP="00F06165">
            <w:pPr>
              <w:spacing w:line="240" w:lineRule="auto"/>
              <w:rPr>
                <w:szCs w:val="21"/>
              </w:rPr>
            </w:pPr>
            <w:r w:rsidRPr="009914A6">
              <w:t>3</w:t>
            </w:r>
            <w:r>
              <w:rPr>
                <w:rFonts w:hint="eastAsia"/>
              </w:rPr>
              <w:t>,</w:t>
            </w:r>
            <w:r w:rsidRPr="009914A6">
              <w:t>123</w:t>
            </w:r>
          </w:p>
        </w:tc>
        <w:tc>
          <w:tcPr>
            <w:tcW w:w="696" w:type="dxa"/>
            <w:noWrap/>
          </w:tcPr>
          <w:p w14:paraId="339AA173" w14:textId="759D45FF" w:rsidR="00F06165" w:rsidRPr="001900EC" w:rsidRDefault="00F06165" w:rsidP="00F06165">
            <w:pPr>
              <w:spacing w:line="240" w:lineRule="auto"/>
              <w:rPr>
                <w:szCs w:val="21"/>
              </w:rPr>
            </w:pPr>
            <w:r w:rsidRPr="009914A6">
              <w:t>2</w:t>
            </w:r>
            <w:r>
              <w:rPr>
                <w:rFonts w:hint="eastAsia"/>
              </w:rPr>
              <w:t>,</w:t>
            </w:r>
            <w:r w:rsidRPr="009914A6">
              <w:t>540</w:t>
            </w:r>
          </w:p>
        </w:tc>
        <w:tc>
          <w:tcPr>
            <w:tcW w:w="696" w:type="dxa"/>
            <w:noWrap/>
          </w:tcPr>
          <w:p w14:paraId="4E307A57" w14:textId="615258BC" w:rsidR="00F06165" w:rsidRPr="001900EC" w:rsidRDefault="00F06165" w:rsidP="00F06165">
            <w:pPr>
              <w:spacing w:line="240" w:lineRule="auto"/>
              <w:rPr>
                <w:szCs w:val="21"/>
              </w:rPr>
            </w:pPr>
            <w:r w:rsidRPr="009914A6">
              <w:t>1</w:t>
            </w:r>
            <w:r>
              <w:rPr>
                <w:rFonts w:hint="eastAsia"/>
              </w:rPr>
              <w:t>,</w:t>
            </w:r>
            <w:r w:rsidRPr="009914A6">
              <w:t>952</w:t>
            </w:r>
          </w:p>
        </w:tc>
        <w:tc>
          <w:tcPr>
            <w:tcW w:w="780" w:type="dxa"/>
            <w:noWrap/>
          </w:tcPr>
          <w:p w14:paraId="34D232F9" w14:textId="09B6BEA5" w:rsidR="00F06165" w:rsidRPr="001900EC" w:rsidRDefault="00F06165" w:rsidP="00F06165">
            <w:pPr>
              <w:spacing w:line="240" w:lineRule="auto"/>
              <w:rPr>
                <w:szCs w:val="21"/>
              </w:rPr>
            </w:pPr>
            <w:r w:rsidRPr="009914A6">
              <w:t>18</w:t>
            </w:r>
            <w:r>
              <w:rPr>
                <w:rFonts w:hint="eastAsia"/>
              </w:rPr>
              <w:t>,</w:t>
            </w:r>
            <w:r w:rsidRPr="009914A6">
              <w:t>969</w:t>
            </w:r>
          </w:p>
        </w:tc>
      </w:tr>
      <w:tr w:rsidR="00F06165" w:rsidRPr="006A4633" w14:paraId="0DE80105" w14:textId="77777777" w:rsidTr="00191B20">
        <w:trPr>
          <w:trHeight w:val="271"/>
          <w:jc w:val="center"/>
        </w:trPr>
        <w:tc>
          <w:tcPr>
            <w:tcW w:w="729" w:type="dxa"/>
            <w:noWrap/>
          </w:tcPr>
          <w:p w14:paraId="635006FD" w14:textId="60B740CE" w:rsidR="00F06165" w:rsidRPr="001900EC" w:rsidRDefault="00F06165" w:rsidP="00F06165">
            <w:pPr>
              <w:spacing w:line="240" w:lineRule="auto"/>
              <w:rPr>
                <w:szCs w:val="21"/>
              </w:rPr>
            </w:pPr>
            <w:r w:rsidRPr="009914A6">
              <w:t>2011</w:t>
            </w:r>
          </w:p>
        </w:tc>
        <w:tc>
          <w:tcPr>
            <w:tcW w:w="1196" w:type="dxa"/>
            <w:noWrap/>
          </w:tcPr>
          <w:p w14:paraId="10290023" w14:textId="3A951A49" w:rsidR="00F06165" w:rsidRPr="001900EC" w:rsidRDefault="00F06165" w:rsidP="00F06165">
            <w:pPr>
              <w:spacing w:line="240" w:lineRule="auto"/>
              <w:rPr>
                <w:szCs w:val="21"/>
              </w:rPr>
            </w:pPr>
            <w:r w:rsidRPr="009914A6">
              <w:t>53</w:t>
            </w:r>
            <w:r>
              <w:rPr>
                <w:rFonts w:hint="eastAsia"/>
              </w:rPr>
              <w:t>,</w:t>
            </w:r>
            <w:r w:rsidRPr="009914A6">
              <w:t>877</w:t>
            </w:r>
          </w:p>
        </w:tc>
        <w:tc>
          <w:tcPr>
            <w:tcW w:w="812" w:type="dxa"/>
            <w:noWrap/>
          </w:tcPr>
          <w:p w14:paraId="0FF70B98" w14:textId="284A4D85" w:rsidR="00F06165" w:rsidRPr="001900EC" w:rsidRDefault="00F06165" w:rsidP="00F06165">
            <w:pPr>
              <w:spacing w:line="240" w:lineRule="auto"/>
              <w:rPr>
                <w:szCs w:val="21"/>
              </w:rPr>
            </w:pPr>
            <w:r w:rsidRPr="009914A6">
              <w:t>20</w:t>
            </w:r>
            <w:r>
              <w:rPr>
                <w:rFonts w:hint="eastAsia"/>
              </w:rPr>
              <w:t>,</w:t>
            </w:r>
            <w:r w:rsidRPr="009914A6">
              <w:t>392</w:t>
            </w:r>
          </w:p>
        </w:tc>
        <w:tc>
          <w:tcPr>
            <w:tcW w:w="811" w:type="dxa"/>
            <w:noWrap/>
          </w:tcPr>
          <w:p w14:paraId="138487A2" w14:textId="6602FEDF" w:rsidR="00F06165" w:rsidRPr="001900EC" w:rsidRDefault="00F06165" w:rsidP="00F06165">
            <w:pPr>
              <w:spacing w:line="240" w:lineRule="auto"/>
              <w:rPr>
                <w:szCs w:val="21"/>
              </w:rPr>
            </w:pPr>
            <w:r w:rsidRPr="009914A6">
              <w:t>6</w:t>
            </w:r>
            <w:r>
              <w:rPr>
                <w:rFonts w:hint="eastAsia"/>
              </w:rPr>
              <w:t>,</w:t>
            </w:r>
            <w:r w:rsidRPr="009914A6">
              <w:t>572</w:t>
            </w:r>
          </w:p>
        </w:tc>
        <w:tc>
          <w:tcPr>
            <w:tcW w:w="811" w:type="dxa"/>
            <w:noWrap/>
          </w:tcPr>
          <w:p w14:paraId="5E541B48" w14:textId="778212F5" w:rsidR="00F06165" w:rsidRPr="001900EC" w:rsidRDefault="00F06165" w:rsidP="00F06165">
            <w:pPr>
              <w:spacing w:line="240" w:lineRule="auto"/>
              <w:rPr>
                <w:szCs w:val="21"/>
              </w:rPr>
            </w:pPr>
            <w:r w:rsidRPr="009914A6">
              <w:t>3</w:t>
            </w:r>
            <w:r>
              <w:rPr>
                <w:rFonts w:hint="eastAsia"/>
              </w:rPr>
              <w:t>,</w:t>
            </w:r>
            <w:r w:rsidRPr="009914A6">
              <w:t>559</w:t>
            </w:r>
          </w:p>
        </w:tc>
        <w:tc>
          <w:tcPr>
            <w:tcW w:w="696" w:type="dxa"/>
            <w:noWrap/>
          </w:tcPr>
          <w:p w14:paraId="5BA7734B" w14:textId="676948C3" w:rsidR="00F06165" w:rsidRPr="001900EC" w:rsidRDefault="00F06165" w:rsidP="00F06165">
            <w:pPr>
              <w:spacing w:line="240" w:lineRule="auto"/>
              <w:rPr>
                <w:szCs w:val="21"/>
              </w:rPr>
            </w:pPr>
            <w:r w:rsidRPr="009914A6">
              <w:t>2</w:t>
            </w:r>
            <w:r>
              <w:rPr>
                <w:rFonts w:hint="eastAsia"/>
              </w:rPr>
              <w:t>,</w:t>
            </w:r>
            <w:r w:rsidRPr="009914A6">
              <w:t>816</w:t>
            </w:r>
          </w:p>
        </w:tc>
        <w:tc>
          <w:tcPr>
            <w:tcW w:w="696" w:type="dxa"/>
            <w:noWrap/>
          </w:tcPr>
          <w:p w14:paraId="41FEF1CB" w14:textId="124DDE53" w:rsidR="00F06165" w:rsidRPr="001900EC" w:rsidRDefault="00F06165" w:rsidP="00F06165">
            <w:pPr>
              <w:spacing w:line="240" w:lineRule="auto"/>
              <w:rPr>
                <w:szCs w:val="21"/>
              </w:rPr>
            </w:pPr>
            <w:r w:rsidRPr="009914A6">
              <w:t>2</w:t>
            </w:r>
            <w:r>
              <w:rPr>
                <w:rFonts w:hint="eastAsia"/>
              </w:rPr>
              <w:t>,</w:t>
            </w:r>
            <w:r w:rsidRPr="009914A6">
              <w:t>931</w:t>
            </w:r>
          </w:p>
        </w:tc>
        <w:tc>
          <w:tcPr>
            <w:tcW w:w="696" w:type="dxa"/>
            <w:noWrap/>
          </w:tcPr>
          <w:p w14:paraId="6C8EC1A6" w14:textId="1A954AB6" w:rsidR="00F06165" w:rsidRPr="001900EC" w:rsidRDefault="00F06165" w:rsidP="00F06165">
            <w:pPr>
              <w:spacing w:line="240" w:lineRule="auto"/>
              <w:rPr>
                <w:szCs w:val="21"/>
              </w:rPr>
            </w:pPr>
            <w:r w:rsidRPr="009914A6">
              <w:t>2</w:t>
            </w:r>
            <w:r>
              <w:rPr>
                <w:rFonts w:hint="eastAsia"/>
              </w:rPr>
              <w:t>,</w:t>
            </w:r>
            <w:r w:rsidRPr="009914A6">
              <w:t>766</w:t>
            </w:r>
          </w:p>
        </w:tc>
        <w:tc>
          <w:tcPr>
            <w:tcW w:w="696" w:type="dxa"/>
            <w:noWrap/>
          </w:tcPr>
          <w:p w14:paraId="3BA7F364" w14:textId="785E2539" w:rsidR="00F06165" w:rsidRPr="001900EC" w:rsidRDefault="00F06165" w:rsidP="00F06165">
            <w:pPr>
              <w:spacing w:line="240" w:lineRule="auto"/>
              <w:rPr>
                <w:szCs w:val="21"/>
              </w:rPr>
            </w:pPr>
            <w:r w:rsidRPr="009914A6">
              <w:t>2</w:t>
            </w:r>
            <w:r>
              <w:rPr>
                <w:rFonts w:hint="eastAsia"/>
              </w:rPr>
              <w:t>,</w:t>
            </w:r>
            <w:r w:rsidRPr="009914A6">
              <w:t>693</w:t>
            </w:r>
          </w:p>
        </w:tc>
        <w:tc>
          <w:tcPr>
            <w:tcW w:w="696" w:type="dxa"/>
            <w:noWrap/>
          </w:tcPr>
          <w:p w14:paraId="3531275C" w14:textId="2D934C30" w:rsidR="00F06165" w:rsidRPr="001900EC" w:rsidRDefault="00F06165" w:rsidP="00F06165">
            <w:pPr>
              <w:spacing w:line="240" w:lineRule="auto"/>
              <w:rPr>
                <w:szCs w:val="21"/>
              </w:rPr>
            </w:pPr>
            <w:r w:rsidRPr="009914A6">
              <w:t>1</w:t>
            </w:r>
            <w:r>
              <w:rPr>
                <w:rFonts w:hint="eastAsia"/>
              </w:rPr>
              <w:t>,</w:t>
            </w:r>
            <w:r w:rsidRPr="009914A6">
              <w:t>721</w:t>
            </w:r>
          </w:p>
        </w:tc>
        <w:tc>
          <w:tcPr>
            <w:tcW w:w="696" w:type="dxa"/>
            <w:noWrap/>
          </w:tcPr>
          <w:p w14:paraId="39BFBAB5" w14:textId="2F2317D6" w:rsidR="00F06165" w:rsidRPr="001900EC" w:rsidRDefault="00F06165" w:rsidP="00F06165">
            <w:pPr>
              <w:spacing w:line="240" w:lineRule="auto"/>
              <w:rPr>
                <w:szCs w:val="21"/>
              </w:rPr>
            </w:pPr>
            <w:r w:rsidRPr="009914A6">
              <w:t>1</w:t>
            </w:r>
            <w:r>
              <w:rPr>
                <w:rFonts w:hint="eastAsia"/>
              </w:rPr>
              <w:t>,</w:t>
            </w:r>
            <w:r w:rsidRPr="009914A6">
              <w:t>467</w:t>
            </w:r>
          </w:p>
        </w:tc>
        <w:tc>
          <w:tcPr>
            <w:tcW w:w="780" w:type="dxa"/>
            <w:noWrap/>
          </w:tcPr>
          <w:p w14:paraId="0B6A73C5" w14:textId="42BC83E7" w:rsidR="00F06165" w:rsidRPr="001900EC" w:rsidRDefault="00F06165" w:rsidP="00F06165">
            <w:pPr>
              <w:spacing w:line="240" w:lineRule="auto"/>
              <w:rPr>
                <w:szCs w:val="21"/>
              </w:rPr>
            </w:pPr>
            <w:r w:rsidRPr="009914A6">
              <w:t>8</w:t>
            </w:r>
            <w:r>
              <w:rPr>
                <w:rFonts w:hint="eastAsia"/>
              </w:rPr>
              <w:t>,</w:t>
            </w:r>
            <w:r w:rsidRPr="009914A6">
              <w:t>960</w:t>
            </w:r>
          </w:p>
        </w:tc>
      </w:tr>
      <w:tr w:rsidR="00F06165" w:rsidRPr="006A4633" w14:paraId="76D44AEF" w14:textId="77777777" w:rsidTr="00191B20">
        <w:trPr>
          <w:trHeight w:val="271"/>
          <w:jc w:val="center"/>
        </w:trPr>
        <w:tc>
          <w:tcPr>
            <w:tcW w:w="729" w:type="dxa"/>
            <w:noWrap/>
          </w:tcPr>
          <w:p w14:paraId="187BD5FD" w14:textId="142B6B95" w:rsidR="00F06165" w:rsidRPr="001900EC" w:rsidRDefault="00F06165" w:rsidP="00F06165">
            <w:pPr>
              <w:spacing w:line="240" w:lineRule="auto"/>
              <w:rPr>
                <w:szCs w:val="21"/>
              </w:rPr>
            </w:pPr>
            <w:r w:rsidRPr="009914A6">
              <w:t>2012</w:t>
            </w:r>
          </w:p>
        </w:tc>
        <w:tc>
          <w:tcPr>
            <w:tcW w:w="1196" w:type="dxa"/>
            <w:noWrap/>
          </w:tcPr>
          <w:p w14:paraId="61CD1516" w14:textId="051E47FA" w:rsidR="00F06165" w:rsidRPr="001900EC" w:rsidRDefault="00F06165" w:rsidP="00F06165">
            <w:pPr>
              <w:spacing w:line="240" w:lineRule="auto"/>
              <w:rPr>
                <w:szCs w:val="21"/>
              </w:rPr>
            </w:pPr>
            <w:r w:rsidRPr="009914A6">
              <w:t>51</w:t>
            </w:r>
            <w:r>
              <w:rPr>
                <w:rFonts w:hint="eastAsia"/>
              </w:rPr>
              <w:t>,</w:t>
            </w:r>
            <w:r w:rsidRPr="009914A6">
              <w:t>605</w:t>
            </w:r>
          </w:p>
        </w:tc>
        <w:tc>
          <w:tcPr>
            <w:tcW w:w="812" w:type="dxa"/>
            <w:noWrap/>
          </w:tcPr>
          <w:p w14:paraId="13AEE674" w14:textId="458CA355" w:rsidR="00F06165" w:rsidRPr="001900EC" w:rsidRDefault="00F06165" w:rsidP="00F06165">
            <w:pPr>
              <w:spacing w:line="240" w:lineRule="auto"/>
              <w:rPr>
                <w:szCs w:val="21"/>
              </w:rPr>
            </w:pPr>
            <w:r w:rsidRPr="009914A6">
              <w:t>23</w:t>
            </w:r>
            <w:r>
              <w:rPr>
                <w:rFonts w:hint="eastAsia"/>
              </w:rPr>
              <w:t>,</w:t>
            </w:r>
            <w:r w:rsidRPr="009914A6">
              <w:t>965</w:t>
            </w:r>
          </w:p>
        </w:tc>
        <w:tc>
          <w:tcPr>
            <w:tcW w:w="811" w:type="dxa"/>
            <w:noWrap/>
          </w:tcPr>
          <w:p w14:paraId="37CBB47A" w14:textId="1BF89CFC" w:rsidR="00F06165" w:rsidRPr="001900EC" w:rsidRDefault="00F06165" w:rsidP="00F06165">
            <w:pPr>
              <w:spacing w:line="240" w:lineRule="auto"/>
              <w:rPr>
                <w:szCs w:val="21"/>
              </w:rPr>
            </w:pPr>
            <w:r w:rsidRPr="009914A6">
              <w:t>5</w:t>
            </w:r>
            <w:r>
              <w:rPr>
                <w:rFonts w:hint="eastAsia"/>
              </w:rPr>
              <w:t>,</w:t>
            </w:r>
            <w:r w:rsidRPr="009914A6">
              <w:t>686</w:t>
            </w:r>
          </w:p>
        </w:tc>
        <w:tc>
          <w:tcPr>
            <w:tcW w:w="811" w:type="dxa"/>
            <w:noWrap/>
          </w:tcPr>
          <w:p w14:paraId="1CD778F9" w14:textId="541E2808" w:rsidR="00F06165" w:rsidRPr="001900EC" w:rsidRDefault="00F06165" w:rsidP="00F06165">
            <w:pPr>
              <w:spacing w:line="240" w:lineRule="auto"/>
              <w:rPr>
                <w:szCs w:val="21"/>
              </w:rPr>
            </w:pPr>
            <w:r w:rsidRPr="009914A6">
              <w:t>3</w:t>
            </w:r>
            <w:r>
              <w:rPr>
                <w:rFonts w:hint="eastAsia"/>
              </w:rPr>
              <w:t>,</w:t>
            </w:r>
            <w:r w:rsidRPr="009914A6">
              <w:t>181</w:t>
            </w:r>
          </w:p>
        </w:tc>
        <w:tc>
          <w:tcPr>
            <w:tcW w:w="696" w:type="dxa"/>
            <w:noWrap/>
          </w:tcPr>
          <w:p w14:paraId="1148BB55" w14:textId="4D1945C5" w:rsidR="00F06165" w:rsidRPr="001900EC" w:rsidRDefault="00F06165" w:rsidP="00F06165">
            <w:pPr>
              <w:spacing w:line="240" w:lineRule="auto"/>
              <w:rPr>
                <w:szCs w:val="21"/>
              </w:rPr>
            </w:pPr>
            <w:r w:rsidRPr="009914A6">
              <w:t>2</w:t>
            </w:r>
            <w:r>
              <w:rPr>
                <w:rFonts w:hint="eastAsia"/>
              </w:rPr>
              <w:t>,</w:t>
            </w:r>
            <w:r w:rsidRPr="009914A6">
              <w:t>933</w:t>
            </w:r>
          </w:p>
        </w:tc>
        <w:tc>
          <w:tcPr>
            <w:tcW w:w="696" w:type="dxa"/>
            <w:noWrap/>
          </w:tcPr>
          <w:p w14:paraId="2E475B4F" w14:textId="57E549D2" w:rsidR="00F06165" w:rsidRPr="001900EC" w:rsidRDefault="00F06165" w:rsidP="00F06165">
            <w:pPr>
              <w:spacing w:line="240" w:lineRule="auto"/>
              <w:rPr>
                <w:szCs w:val="21"/>
              </w:rPr>
            </w:pPr>
            <w:r w:rsidRPr="009914A6">
              <w:t>2</w:t>
            </w:r>
            <w:r>
              <w:rPr>
                <w:rFonts w:hint="eastAsia"/>
              </w:rPr>
              <w:t>,</w:t>
            </w:r>
            <w:r w:rsidRPr="009914A6">
              <w:t>656</w:t>
            </w:r>
          </w:p>
        </w:tc>
        <w:tc>
          <w:tcPr>
            <w:tcW w:w="696" w:type="dxa"/>
            <w:noWrap/>
          </w:tcPr>
          <w:p w14:paraId="0286BEB8" w14:textId="6C5FFB0F" w:rsidR="00F06165" w:rsidRPr="001900EC" w:rsidRDefault="00F06165" w:rsidP="00F06165">
            <w:pPr>
              <w:spacing w:line="240" w:lineRule="auto"/>
              <w:rPr>
                <w:szCs w:val="21"/>
              </w:rPr>
            </w:pPr>
            <w:r w:rsidRPr="009914A6">
              <w:t>1</w:t>
            </w:r>
            <w:r>
              <w:rPr>
                <w:rFonts w:hint="eastAsia"/>
              </w:rPr>
              <w:t>,</w:t>
            </w:r>
            <w:r w:rsidRPr="009914A6">
              <w:t>632</w:t>
            </w:r>
          </w:p>
        </w:tc>
        <w:tc>
          <w:tcPr>
            <w:tcW w:w="696" w:type="dxa"/>
            <w:noWrap/>
          </w:tcPr>
          <w:p w14:paraId="064F443B" w14:textId="4EC6F6AA" w:rsidR="00F06165" w:rsidRPr="001900EC" w:rsidRDefault="00F06165" w:rsidP="00F06165">
            <w:pPr>
              <w:spacing w:line="240" w:lineRule="auto"/>
              <w:rPr>
                <w:szCs w:val="21"/>
              </w:rPr>
            </w:pPr>
            <w:r w:rsidRPr="009914A6">
              <w:t>1</w:t>
            </w:r>
            <w:r>
              <w:rPr>
                <w:rFonts w:hint="eastAsia"/>
              </w:rPr>
              <w:t>,</w:t>
            </w:r>
            <w:r w:rsidRPr="009914A6">
              <w:t>098</w:t>
            </w:r>
          </w:p>
        </w:tc>
        <w:tc>
          <w:tcPr>
            <w:tcW w:w="696" w:type="dxa"/>
            <w:noWrap/>
          </w:tcPr>
          <w:p w14:paraId="29F9456F" w14:textId="06DE8D5B" w:rsidR="00F06165" w:rsidRPr="001900EC" w:rsidRDefault="00F06165" w:rsidP="00F06165">
            <w:pPr>
              <w:spacing w:line="240" w:lineRule="auto"/>
              <w:rPr>
                <w:szCs w:val="21"/>
              </w:rPr>
            </w:pPr>
            <w:r w:rsidRPr="009914A6">
              <w:t>1</w:t>
            </w:r>
            <w:r>
              <w:rPr>
                <w:rFonts w:hint="eastAsia"/>
              </w:rPr>
              <w:t>,</w:t>
            </w:r>
            <w:r w:rsidRPr="009914A6">
              <w:t>120</w:t>
            </w:r>
          </w:p>
        </w:tc>
        <w:tc>
          <w:tcPr>
            <w:tcW w:w="696" w:type="dxa"/>
            <w:noWrap/>
          </w:tcPr>
          <w:p w14:paraId="5AE96E0F" w14:textId="70564A06" w:rsidR="00F06165" w:rsidRPr="001900EC" w:rsidRDefault="00F06165" w:rsidP="00F06165">
            <w:pPr>
              <w:spacing w:line="240" w:lineRule="auto"/>
              <w:rPr>
                <w:szCs w:val="21"/>
              </w:rPr>
            </w:pPr>
            <w:r w:rsidRPr="009914A6">
              <w:t>1</w:t>
            </w:r>
            <w:r>
              <w:rPr>
                <w:rFonts w:hint="eastAsia"/>
              </w:rPr>
              <w:t>,</w:t>
            </w:r>
            <w:r w:rsidRPr="009914A6">
              <w:t>228</w:t>
            </w:r>
          </w:p>
        </w:tc>
        <w:tc>
          <w:tcPr>
            <w:tcW w:w="780" w:type="dxa"/>
            <w:noWrap/>
          </w:tcPr>
          <w:p w14:paraId="48300FA0" w14:textId="551D0517" w:rsidR="00F06165" w:rsidRPr="001900EC" w:rsidRDefault="00F06165" w:rsidP="00F06165">
            <w:pPr>
              <w:spacing w:line="240" w:lineRule="auto"/>
              <w:rPr>
                <w:szCs w:val="21"/>
              </w:rPr>
            </w:pPr>
            <w:r w:rsidRPr="009914A6">
              <w:t>8</w:t>
            </w:r>
            <w:r>
              <w:rPr>
                <w:rFonts w:hint="eastAsia"/>
              </w:rPr>
              <w:t>,</w:t>
            </w:r>
            <w:r w:rsidRPr="009914A6">
              <w:t>106</w:t>
            </w:r>
          </w:p>
        </w:tc>
      </w:tr>
      <w:tr w:rsidR="00F06165" w:rsidRPr="006A4633" w14:paraId="67A34EB5" w14:textId="77777777" w:rsidTr="00191B20">
        <w:trPr>
          <w:trHeight w:val="271"/>
          <w:jc w:val="center"/>
        </w:trPr>
        <w:tc>
          <w:tcPr>
            <w:tcW w:w="729" w:type="dxa"/>
            <w:noWrap/>
          </w:tcPr>
          <w:p w14:paraId="494B9C8C" w14:textId="7CC7242D" w:rsidR="00F06165" w:rsidRPr="001900EC" w:rsidRDefault="00F06165" w:rsidP="00F06165">
            <w:pPr>
              <w:spacing w:line="240" w:lineRule="auto"/>
              <w:rPr>
                <w:szCs w:val="21"/>
              </w:rPr>
            </w:pPr>
            <w:r w:rsidRPr="009914A6">
              <w:t>2013</w:t>
            </w:r>
          </w:p>
        </w:tc>
        <w:tc>
          <w:tcPr>
            <w:tcW w:w="1196" w:type="dxa"/>
            <w:noWrap/>
          </w:tcPr>
          <w:p w14:paraId="74C18C16" w14:textId="75BBF30C" w:rsidR="00F06165" w:rsidRPr="001900EC" w:rsidRDefault="00F06165" w:rsidP="00F06165">
            <w:pPr>
              <w:spacing w:line="240" w:lineRule="auto"/>
              <w:rPr>
                <w:szCs w:val="21"/>
              </w:rPr>
            </w:pPr>
            <w:r w:rsidRPr="009914A6">
              <w:t>54</w:t>
            </w:r>
            <w:r>
              <w:rPr>
                <w:rFonts w:hint="eastAsia"/>
              </w:rPr>
              <w:t>,</w:t>
            </w:r>
            <w:r w:rsidRPr="009914A6">
              <w:t>819</w:t>
            </w:r>
          </w:p>
        </w:tc>
        <w:tc>
          <w:tcPr>
            <w:tcW w:w="812" w:type="dxa"/>
            <w:noWrap/>
          </w:tcPr>
          <w:p w14:paraId="4028110B" w14:textId="3F62E0AD" w:rsidR="00F06165" w:rsidRPr="001900EC" w:rsidRDefault="00F06165" w:rsidP="00F06165">
            <w:pPr>
              <w:spacing w:line="240" w:lineRule="auto"/>
              <w:rPr>
                <w:szCs w:val="21"/>
              </w:rPr>
            </w:pPr>
            <w:r w:rsidRPr="009914A6">
              <w:t>24</w:t>
            </w:r>
            <w:r>
              <w:rPr>
                <w:rFonts w:hint="eastAsia"/>
              </w:rPr>
              <w:t>,</w:t>
            </w:r>
            <w:r w:rsidRPr="009914A6">
              <w:t>246</w:t>
            </w:r>
          </w:p>
        </w:tc>
        <w:tc>
          <w:tcPr>
            <w:tcW w:w="811" w:type="dxa"/>
            <w:noWrap/>
          </w:tcPr>
          <w:p w14:paraId="5C229FF2" w14:textId="2BAB3F92" w:rsidR="00F06165" w:rsidRPr="001900EC" w:rsidRDefault="00F06165" w:rsidP="00F06165">
            <w:pPr>
              <w:spacing w:line="240" w:lineRule="auto"/>
              <w:rPr>
                <w:szCs w:val="21"/>
              </w:rPr>
            </w:pPr>
            <w:r w:rsidRPr="009914A6">
              <w:t>6</w:t>
            </w:r>
            <w:r>
              <w:rPr>
                <w:rFonts w:hint="eastAsia"/>
              </w:rPr>
              <w:t>,</w:t>
            </w:r>
            <w:r w:rsidRPr="009914A6">
              <w:t>918</w:t>
            </w:r>
          </w:p>
        </w:tc>
        <w:tc>
          <w:tcPr>
            <w:tcW w:w="811" w:type="dxa"/>
            <w:noWrap/>
          </w:tcPr>
          <w:p w14:paraId="375EF5A9" w14:textId="23F28B75" w:rsidR="00F06165" w:rsidRPr="001900EC" w:rsidRDefault="00F06165" w:rsidP="00F06165">
            <w:pPr>
              <w:spacing w:line="240" w:lineRule="auto"/>
              <w:rPr>
                <w:szCs w:val="21"/>
              </w:rPr>
            </w:pPr>
            <w:r w:rsidRPr="009914A6">
              <w:t>4</w:t>
            </w:r>
            <w:r>
              <w:rPr>
                <w:rFonts w:hint="eastAsia"/>
              </w:rPr>
              <w:t>,</w:t>
            </w:r>
            <w:r w:rsidRPr="009914A6">
              <w:t>926</w:t>
            </w:r>
          </w:p>
        </w:tc>
        <w:tc>
          <w:tcPr>
            <w:tcW w:w="696" w:type="dxa"/>
            <w:noWrap/>
          </w:tcPr>
          <w:p w14:paraId="510319B4" w14:textId="5D9663BE" w:rsidR="00F06165" w:rsidRPr="001900EC" w:rsidRDefault="00F06165" w:rsidP="00F06165">
            <w:pPr>
              <w:spacing w:line="240" w:lineRule="auto"/>
              <w:rPr>
                <w:szCs w:val="21"/>
              </w:rPr>
            </w:pPr>
            <w:r w:rsidRPr="009914A6">
              <w:t>5</w:t>
            </w:r>
            <w:r>
              <w:rPr>
                <w:rFonts w:hint="eastAsia"/>
              </w:rPr>
              <w:t>,</w:t>
            </w:r>
            <w:r w:rsidRPr="009914A6">
              <w:t>230</w:t>
            </w:r>
          </w:p>
        </w:tc>
        <w:tc>
          <w:tcPr>
            <w:tcW w:w="696" w:type="dxa"/>
            <w:noWrap/>
          </w:tcPr>
          <w:p w14:paraId="7EFDE8E7" w14:textId="08FFC997" w:rsidR="00F06165" w:rsidRPr="001900EC" w:rsidRDefault="00F06165" w:rsidP="00F06165">
            <w:pPr>
              <w:spacing w:line="240" w:lineRule="auto"/>
              <w:rPr>
                <w:szCs w:val="21"/>
              </w:rPr>
            </w:pPr>
            <w:r w:rsidRPr="009914A6">
              <w:t>2</w:t>
            </w:r>
            <w:r>
              <w:rPr>
                <w:rFonts w:hint="eastAsia"/>
              </w:rPr>
              <w:t>,</w:t>
            </w:r>
            <w:r w:rsidRPr="009914A6">
              <w:t>833</w:t>
            </w:r>
          </w:p>
        </w:tc>
        <w:tc>
          <w:tcPr>
            <w:tcW w:w="696" w:type="dxa"/>
            <w:noWrap/>
          </w:tcPr>
          <w:p w14:paraId="6DDCCFF0" w14:textId="392F7193" w:rsidR="00F06165" w:rsidRPr="001900EC" w:rsidRDefault="00F06165" w:rsidP="00F06165">
            <w:pPr>
              <w:spacing w:line="240" w:lineRule="auto"/>
              <w:rPr>
                <w:szCs w:val="21"/>
              </w:rPr>
            </w:pPr>
            <w:r w:rsidRPr="009914A6">
              <w:t>1</w:t>
            </w:r>
            <w:r>
              <w:rPr>
                <w:rFonts w:hint="eastAsia"/>
              </w:rPr>
              <w:t>,</w:t>
            </w:r>
            <w:r w:rsidRPr="009914A6">
              <w:t>919</w:t>
            </w:r>
          </w:p>
        </w:tc>
        <w:tc>
          <w:tcPr>
            <w:tcW w:w="696" w:type="dxa"/>
            <w:noWrap/>
          </w:tcPr>
          <w:p w14:paraId="4B222B4A" w14:textId="41F1B472" w:rsidR="00F06165" w:rsidRPr="001900EC" w:rsidRDefault="00F06165" w:rsidP="00F06165">
            <w:pPr>
              <w:spacing w:line="240" w:lineRule="auto"/>
              <w:rPr>
                <w:szCs w:val="21"/>
              </w:rPr>
            </w:pPr>
            <w:r w:rsidRPr="009914A6">
              <w:t>1</w:t>
            </w:r>
            <w:r>
              <w:rPr>
                <w:rFonts w:hint="eastAsia"/>
              </w:rPr>
              <w:t>,</w:t>
            </w:r>
            <w:r w:rsidRPr="009914A6">
              <w:t>851</w:t>
            </w:r>
          </w:p>
        </w:tc>
        <w:tc>
          <w:tcPr>
            <w:tcW w:w="696" w:type="dxa"/>
            <w:noWrap/>
          </w:tcPr>
          <w:p w14:paraId="78E38E85" w14:textId="22E18D37" w:rsidR="00F06165" w:rsidRPr="001900EC" w:rsidRDefault="00F06165" w:rsidP="00F06165">
            <w:pPr>
              <w:spacing w:line="240" w:lineRule="auto"/>
              <w:rPr>
                <w:szCs w:val="21"/>
              </w:rPr>
            </w:pPr>
            <w:r w:rsidRPr="009914A6">
              <w:t>1</w:t>
            </w:r>
            <w:r>
              <w:rPr>
                <w:rFonts w:hint="eastAsia"/>
              </w:rPr>
              <w:t>,</w:t>
            </w:r>
            <w:r w:rsidRPr="009914A6">
              <w:t>201</w:t>
            </w:r>
          </w:p>
        </w:tc>
        <w:tc>
          <w:tcPr>
            <w:tcW w:w="696" w:type="dxa"/>
            <w:noWrap/>
          </w:tcPr>
          <w:p w14:paraId="4CDF7FF3" w14:textId="3962CDDA" w:rsidR="00F06165" w:rsidRPr="001900EC" w:rsidRDefault="00F06165" w:rsidP="00F06165">
            <w:pPr>
              <w:spacing w:line="240" w:lineRule="auto"/>
              <w:rPr>
                <w:szCs w:val="21"/>
              </w:rPr>
            </w:pPr>
            <w:r w:rsidRPr="009914A6">
              <w:t>1</w:t>
            </w:r>
            <w:r>
              <w:rPr>
                <w:rFonts w:hint="eastAsia"/>
              </w:rPr>
              <w:t>,</w:t>
            </w:r>
            <w:r w:rsidRPr="009914A6">
              <w:t>234</w:t>
            </w:r>
          </w:p>
        </w:tc>
        <w:tc>
          <w:tcPr>
            <w:tcW w:w="780" w:type="dxa"/>
            <w:noWrap/>
          </w:tcPr>
          <w:p w14:paraId="353C5C07" w14:textId="55592AD5" w:rsidR="00F06165" w:rsidRPr="001900EC" w:rsidRDefault="00F06165" w:rsidP="00F06165">
            <w:pPr>
              <w:spacing w:line="240" w:lineRule="auto"/>
              <w:rPr>
                <w:szCs w:val="21"/>
              </w:rPr>
            </w:pPr>
            <w:r w:rsidRPr="009914A6">
              <w:t>4</w:t>
            </w:r>
            <w:r>
              <w:rPr>
                <w:rFonts w:hint="eastAsia"/>
              </w:rPr>
              <w:t>,</w:t>
            </w:r>
            <w:r w:rsidRPr="009914A6">
              <w:t>461</w:t>
            </w:r>
          </w:p>
        </w:tc>
      </w:tr>
      <w:tr w:rsidR="00F06165" w:rsidRPr="006A4633" w14:paraId="6275EC5C" w14:textId="77777777" w:rsidTr="00191B20">
        <w:trPr>
          <w:trHeight w:val="271"/>
          <w:jc w:val="center"/>
        </w:trPr>
        <w:tc>
          <w:tcPr>
            <w:tcW w:w="729" w:type="dxa"/>
            <w:noWrap/>
          </w:tcPr>
          <w:p w14:paraId="7F0F719B" w14:textId="5D916B75" w:rsidR="00F06165" w:rsidRPr="001900EC" w:rsidRDefault="00F06165" w:rsidP="00F06165">
            <w:pPr>
              <w:spacing w:line="240" w:lineRule="auto"/>
              <w:rPr>
                <w:szCs w:val="21"/>
              </w:rPr>
            </w:pPr>
            <w:r w:rsidRPr="009914A6">
              <w:t>2014</w:t>
            </w:r>
          </w:p>
        </w:tc>
        <w:tc>
          <w:tcPr>
            <w:tcW w:w="1196" w:type="dxa"/>
            <w:noWrap/>
          </w:tcPr>
          <w:p w14:paraId="0E86512E" w14:textId="4667FA29" w:rsidR="00F06165" w:rsidRPr="001900EC" w:rsidRDefault="00F06165" w:rsidP="00F06165">
            <w:pPr>
              <w:spacing w:line="240" w:lineRule="auto"/>
              <w:rPr>
                <w:szCs w:val="21"/>
              </w:rPr>
            </w:pPr>
            <w:r w:rsidRPr="009914A6">
              <w:t>75</w:t>
            </w:r>
            <w:r>
              <w:rPr>
                <w:rFonts w:hint="eastAsia"/>
              </w:rPr>
              <w:t>,</w:t>
            </w:r>
            <w:r w:rsidRPr="009914A6">
              <w:t>904</w:t>
            </w:r>
          </w:p>
        </w:tc>
        <w:tc>
          <w:tcPr>
            <w:tcW w:w="812" w:type="dxa"/>
            <w:noWrap/>
          </w:tcPr>
          <w:p w14:paraId="51E50D94" w14:textId="4F521CCC" w:rsidR="00F06165" w:rsidRPr="001900EC" w:rsidRDefault="00F06165" w:rsidP="00F06165">
            <w:pPr>
              <w:spacing w:line="240" w:lineRule="auto"/>
              <w:rPr>
                <w:szCs w:val="21"/>
              </w:rPr>
            </w:pPr>
            <w:r w:rsidRPr="009914A6">
              <w:t>33</w:t>
            </w:r>
            <w:r>
              <w:rPr>
                <w:rFonts w:hint="eastAsia"/>
              </w:rPr>
              <w:t>,</w:t>
            </w:r>
            <w:r w:rsidRPr="009914A6">
              <w:t>377</w:t>
            </w:r>
          </w:p>
        </w:tc>
        <w:tc>
          <w:tcPr>
            <w:tcW w:w="811" w:type="dxa"/>
            <w:noWrap/>
          </w:tcPr>
          <w:p w14:paraId="5B46C5A0" w14:textId="63B29D94" w:rsidR="00F06165" w:rsidRPr="001900EC" w:rsidRDefault="00F06165" w:rsidP="00F06165">
            <w:pPr>
              <w:spacing w:line="240" w:lineRule="auto"/>
              <w:rPr>
                <w:szCs w:val="21"/>
              </w:rPr>
            </w:pPr>
            <w:r w:rsidRPr="009914A6">
              <w:t>10</w:t>
            </w:r>
            <w:r>
              <w:rPr>
                <w:rFonts w:hint="eastAsia"/>
              </w:rPr>
              <w:t>,</w:t>
            </w:r>
            <w:r w:rsidRPr="009914A6">
              <w:t>643</w:t>
            </w:r>
          </w:p>
        </w:tc>
        <w:tc>
          <w:tcPr>
            <w:tcW w:w="811" w:type="dxa"/>
            <w:noWrap/>
          </w:tcPr>
          <w:p w14:paraId="45186351" w14:textId="2ADCC519" w:rsidR="00F06165" w:rsidRPr="001900EC" w:rsidRDefault="00F06165" w:rsidP="00F06165">
            <w:pPr>
              <w:spacing w:line="240" w:lineRule="auto"/>
              <w:rPr>
                <w:szCs w:val="21"/>
              </w:rPr>
            </w:pPr>
            <w:r w:rsidRPr="009914A6">
              <w:t>7</w:t>
            </w:r>
            <w:r>
              <w:rPr>
                <w:rFonts w:hint="eastAsia"/>
              </w:rPr>
              <w:t>,</w:t>
            </w:r>
            <w:r w:rsidRPr="009914A6">
              <w:t>532</w:t>
            </w:r>
          </w:p>
        </w:tc>
        <w:tc>
          <w:tcPr>
            <w:tcW w:w="696" w:type="dxa"/>
            <w:noWrap/>
          </w:tcPr>
          <w:p w14:paraId="53A6EC3F" w14:textId="6D7D4D4F" w:rsidR="00F06165" w:rsidRPr="001900EC" w:rsidRDefault="00F06165" w:rsidP="00F06165">
            <w:pPr>
              <w:spacing w:line="240" w:lineRule="auto"/>
              <w:rPr>
                <w:szCs w:val="21"/>
              </w:rPr>
            </w:pPr>
            <w:r w:rsidRPr="009914A6">
              <w:t>3</w:t>
            </w:r>
            <w:r>
              <w:rPr>
                <w:rFonts w:hint="eastAsia"/>
              </w:rPr>
              <w:t>,</w:t>
            </w:r>
            <w:r w:rsidRPr="009914A6">
              <w:t>919</w:t>
            </w:r>
          </w:p>
        </w:tc>
        <w:tc>
          <w:tcPr>
            <w:tcW w:w="696" w:type="dxa"/>
            <w:noWrap/>
          </w:tcPr>
          <w:p w14:paraId="45C21436" w14:textId="20481950" w:rsidR="00F06165" w:rsidRPr="001900EC" w:rsidRDefault="00F06165" w:rsidP="00F06165">
            <w:pPr>
              <w:spacing w:line="240" w:lineRule="auto"/>
              <w:rPr>
                <w:szCs w:val="21"/>
              </w:rPr>
            </w:pPr>
            <w:r w:rsidRPr="009914A6">
              <w:t>3</w:t>
            </w:r>
            <w:r>
              <w:rPr>
                <w:rFonts w:hint="eastAsia"/>
              </w:rPr>
              <w:t>,</w:t>
            </w:r>
            <w:r w:rsidRPr="009914A6">
              <w:t>269</w:t>
            </w:r>
          </w:p>
        </w:tc>
        <w:tc>
          <w:tcPr>
            <w:tcW w:w="696" w:type="dxa"/>
            <w:noWrap/>
          </w:tcPr>
          <w:p w14:paraId="418E47F7" w14:textId="6C24E972" w:rsidR="00F06165" w:rsidRPr="001900EC" w:rsidRDefault="00F06165" w:rsidP="00F06165">
            <w:pPr>
              <w:spacing w:line="240" w:lineRule="auto"/>
              <w:rPr>
                <w:szCs w:val="21"/>
              </w:rPr>
            </w:pPr>
            <w:r w:rsidRPr="009914A6">
              <w:t>2</w:t>
            </w:r>
            <w:r>
              <w:rPr>
                <w:rFonts w:hint="eastAsia"/>
              </w:rPr>
              <w:t>,</w:t>
            </w:r>
            <w:r w:rsidRPr="009914A6">
              <w:t>804</w:t>
            </w:r>
          </w:p>
        </w:tc>
        <w:tc>
          <w:tcPr>
            <w:tcW w:w="696" w:type="dxa"/>
            <w:noWrap/>
          </w:tcPr>
          <w:p w14:paraId="0A6B9B3C" w14:textId="70A44756" w:rsidR="00F06165" w:rsidRPr="001900EC" w:rsidRDefault="00F06165" w:rsidP="00F06165">
            <w:pPr>
              <w:spacing w:line="240" w:lineRule="auto"/>
              <w:rPr>
                <w:szCs w:val="21"/>
              </w:rPr>
            </w:pPr>
            <w:r w:rsidRPr="009914A6">
              <w:t>2</w:t>
            </w:r>
            <w:r>
              <w:rPr>
                <w:rFonts w:hint="eastAsia"/>
              </w:rPr>
              <w:t>,</w:t>
            </w:r>
            <w:r w:rsidRPr="009914A6">
              <w:t>574</w:t>
            </w:r>
          </w:p>
        </w:tc>
        <w:tc>
          <w:tcPr>
            <w:tcW w:w="696" w:type="dxa"/>
            <w:noWrap/>
          </w:tcPr>
          <w:p w14:paraId="5D2F11BB" w14:textId="41F33073" w:rsidR="00F06165" w:rsidRPr="001900EC" w:rsidRDefault="00F06165" w:rsidP="00F06165">
            <w:pPr>
              <w:spacing w:line="240" w:lineRule="auto"/>
              <w:rPr>
                <w:szCs w:val="21"/>
              </w:rPr>
            </w:pPr>
            <w:r w:rsidRPr="009914A6">
              <w:t>2</w:t>
            </w:r>
            <w:r>
              <w:rPr>
                <w:rFonts w:hint="eastAsia"/>
              </w:rPr>
              <w:t>,</w:t>
            </w:r>
            <w:r w:rsidRPr="009914A6">
              <w:t>418</w:t>
            </w:r>
          </w:p>
        </w:tc>
        <w:tc>
          <w:tcPr>
            <w:tcW w:w="696" w:type="dxa"/>
            <w:noWrap/>
          </w:tcPr>
          <w:p w14:paraId="71C810F7" w14:textId="1E7FFFD6" w:rsidR="00F06165" w:rsidRPr="001900EC" w:rsidRDefault="00F06165" w:rsidP="00F06165">
            <w:pPr>
              <w:spacing w:line="240" w:lineRule="auto"/>
              <w:rPr>
                <w:szCs w:val="21"/>
              </w:rPr>
            </w:pPr>
            <w:r w:rsidRPr="009914A6">
              <w:t>2</w:t>
            </w:r>
            <w:r>
              <w:rPr>
                <w:rFonts w:hint="eastAsia"/>
              </w:rPr>
              <w:t>,</w:t>
            </w:r>
            <w:r w:rsidRPr="009914A6">
              <w:t>409</w:t>
            </w:r>
          </w:p>
        </w:tc>
        <w:tc>
          <w:tcPr>
            <w:tcW w:w="780" w:type="dxa"/>
            <w:noWrap/>
          </w:tcPr>
          <w:p w14:paraId="233FD25D" w14:textId="58CD014C" w:rsidR="00F06165" w:rsidRPr="001900EC" w:rsidRDefault="00F06165" w:rsidP="00F06165">
            <w:pPr>
              <w:spacing w:line="240" w:lineRule="auto"/>
              <w:rPr>
                <w:szCs w:val="21"/>
              </w:rPr>
            </w:pPr>
            <w:r w:rsidRPr="009914A6">
              <w:t>6</w:t>
            </w:r>
            <w:r>
              <w:rPr>
                <w:rFonts w:hint="eastAsia"/>
              </w:rPr>
              <w:t>,</w:t>
            </w:r>
            <w:r w:rsidRPr="009914A6">
              <w:t>959</w:t>
            </w:r>
          </w:p>
        </w:tc>
      </w:tr>
      <w:tr w:rsidR="00F06165" w:rsidRPr="006A4633" w14:paraId="3BD44D56" w14:textId="77777777" w:rsidTr="00191B20">
        <w:trPr>
          <w:trHeight w:val="271"/>
          <w:jc w:val="center"/>
        </w:trPr>
        <w:tc>
          <w:tcPr>
            <w:tcW w:w="729" w:type="dxa"/>
            <w:noWrap/>
          </w:tcPr>
          <w:p w14:paraId="60F97690" w14:textId="5D82117E" w:rsidR="00F06165" w:rsidRPr="001900EC" w:rsidRDefault="00F06165" w:rsidP="00F06165">
            <w:pPr>
              <w:spacing w:line="240" w:lineRule="auto"/>
              <w:rPr>
                <w:szCs w:val="21"/>
              </w:rPr>
            </w:pPr>
            <w:r w:rsidRPr="009914A6">
              <w:t>2015</w:t>
            </w:r>
          </w:p>
        </w:tc>
        <w:tc>
          <w:tcPr>
            <w:tcW w:w="1196" w:type="dxa"/>
            <w:noWrap/>
          </w:tcPr>
          <w:p w14:paraId="5D4656CA" w14:textId="1DF4D8D4" w:rsidR="00F06165" w:rsidRPr="001900EC" w:rsidRDefault="00F06165" w:rsidP="00F06165">
            <w:pPr>
              <w:spacing w:line="240" w:lineRule="auto"/>
              <w:rPr>
                <w:szCs w:val="21"/>
              </w:rPr>
            </w:pPr>
            <w:r w:rsidRPr="009914A6">
              <w:t>64</w:t>
            </w:r>
            <w:r>
              <w:rPr>
                <w:rFonts w:hint="eastAsia"/>
              </w:rPr>
              <w:t>,</w:t>
            </w:r>
            <w:r w:rsidRPr="009914A6">
              <w:t>698</w:t>
            </w:r>
          </w:p>
        </w:tc>
        <w:tc>
          <w:tcPr>
            <w:tcW w:w="812" w:type="dxa"/>
            <w:noWrap/>
          </w:tcPr>
          <w:p w14:paraId="6E7C7379" w14:textId="1C2790AF" w:rsidR="00F06165" w:rsidRPr="001900EC" w:rsidRDefault="00F06165" w:rsidP="00F06165">
            <w:pPr>
              <w:spacing w:line="240" w:lineRule="auto"/>
              <w:rPr>
                <w:szCs w:val="21"/>
              </w:rPr>
            </w:pPr>
            <w:r w:rsidRPr="009914A6">
              <w:t>30</w:t>
            </w:r>
            <w:r>
              <w:rPr>
                <w:rFonts w:hint="eastAsia"/>
              </w:rPr>
              <w:t>,</w:t>
            </w:r>
            <w:r w:rsidRPr="009914A6">
              <w:t>287</w:t>
            </w:r>
          </w:p>
        </w:tc>
        <w:tc>
          <w:tcPr>
            <w:tcW w:w="811" w:type="dxa"/>
            <w:noWrap/>
          </w:tcPr>
          <w:p w14:paraId="3766DEF8" w14:textId="565412ED" w:rsidR="00F06165" w:rsidRPr="001900EC" w:rsidRDefault="00F06165" w:rsidP="00F06165">
            <w:pPr>
              <w:spacing w:line="240" w:lineRule="auto"/>
              <w:rPr>
                <w:szCs w:val="21"/>
              </w:rPr>
            </w:pPr>
            <w:r w:rsidRPr="009914A6">
              <w:t>10</w:t>
            </w:r>
            <w:r>
              <w:rPr>
                <w:rFonts w:hint="eastAsia"/>
              </w:rPr>
              <w:t>,</w:t>
            </w:r>
            <w:r w:rsidRPr="009914A6">
              <w:t>346</w:t>
            </w:r>
          </w:p>
        </w:tc>
        <w:tc>
          <w:tcPr>
            <w:tcW w:w="811" w:type="dxa"/>
            <w:noWrap/>
          </w:tcPr>
          <w:p w14:paraId="0084AD3C" w14:textId="72820F65" w:rsidR="00F06165" w:rsidRPr="001900EC" w:rsidRDefault="00F06165" w:rsidP="00F06165">
            <w:pPr>
              <w:spacing w:line="240" w:lineRule="auto"/>
              <w:rPr>
                <w:szCs w:val="21"/>
              </w:rPr>
            </w:pPr>
            <w:r w:rsidRPr="009914A6">
              <w:t>5</w:t>
            </w:r>
            <w:r>
              <w:rPr>
                <w:rFonts w:hint="eastAsia"/>
              </w:rPr>
              <w:t>,</w:t>
            </w:r>
            <w:r w:rsidRPr="009914A6">
              <w:t>440</w:t>
            </w:r>
          </w:p>
        </w:tc>
        <w:tc>
          <w:tcPr>
            <w:tcW w:w="696" w:type="dxa"/>
            <w:noWrap/>
          </w:tcPr>
          <w:p w14:paraId="7CF681CD" w14:textId="7B0BAF01" w:rsidR="00F06165" w:rsidRPr="001900EC" w:rsidRDefault="00F06165" w:rsidP="00F06165">
            <w:pPr>
              <w:spacing w:line="240" w:lineRule="auto"/>
              <w:rPr>
                <w:szCs w:val="21"/>
              </w:rPr>
            </w:pPr>
            <w:r w:rsidRPr="009914A6">
              <w:t>3</w:t>
            </w:r>
            <w:r>
              <w:rPr>
                <w:rFonts w:hint="eastAsia"/>
              </w:rPr>
              <w:t>,</w:t>
            </w:r>
            <w:r w:rsidRPr="009914A6">
              <w:t>905</w:t>
            </w:r>
          </w:p>
        </w:tc>
        <w:tc>
          <w:tcPr>
            <w:tcW w:w="696" w:type="dxa"/>
            <w:noWrap/>
          </w:tcPr>
          <w:p w14:paraId="17DE9FB8" w14:textId="3BAABE02" w:rsidR="00F06165" w:rsidRPr="001900EC" w:rsidRDefault="00F06165" w:rsidP="00F06165">
            <w:pPr>
              <w:spacing w:line="240" w:lineRule="auto"/>
              <w:rPr>
                <w:szCs w:val="21"/>
              </w:rPr>
            </w:pPr>
            <w:r w:rsidRPr="009914A6">
              <w:t>2</w:t>
            </w:r>
            <w:r>
              <w:rPr>
                <w:rFonts w:hint="eastAsia"/>
              </w:rPr>
              <w:t>,</w:t>
            </w:r>
            <w:r w:rsidRPr="009914A6">
              <w:t>929</w:t>
            </w:r>
          </w:p>
        </w:tc>
        <w:tc>
          <w:tcPr>
            <w:tcW w:w="696" w:type="dxa"/>
            <w:noWrap/>
          </w:tcPr>
          <w:p w14:paraId="52A219CE" w14:textId="5F1C9A78" w:rsidR="00F06165" w:rsidRPr="001900EC" w:rsidRDefault="00F06165" w:rsidP="00F06165">
            <w:pPr>
              <w:spacing w:line="240" w:lineRule="auto"/>
              <w:rPr>
                <w:szCs w:val="21"/>
              </w:rPr>
            </w:pPr>
            <w:r w:rsidRPr="009914A6">
              <w:t>2</w:t>
            </w:r>
            <w:r>
              <w:rPr>
                <w:rFonts w:hint="eastAsia"/>
              </w:rPr>
              <w:t>,</w:t>
            </w:r>
            <w:r w:rsidRPr="009914A6">
              <w:t>336</w:t>
            </w:r>
          </w:p>
        </w:tc>
        <w:tc>
          <w:tcPr>
            <w:tcW w:w="696" w:type="dxa"/>
            <w:noWrap/>
          </w:tcPr>
          <w:p w14:paraId="2FC4C403" w14:textId="6951AAD9" w:rsidR="00F06165" w:rsidRPr="001900EC" w:rsidRDefault="00F06165" w:rsidP="00F06165">
            <w:pPr>
              <w:spacing w:line="240" w:lineRule="auto"/>
              <w:rPr>
                <w:szCs w:val="21"/>
              </w:rPr>
            </w:pPr>
            <w:r w:rsidRPr="009914A6">
              <w:t>2</w:t>
            </w:r>
            <w:r>
              <w:rPr>
                <w:rFonts w:hint="eastAsia"/>
              </w:rPr>
              <w:t>,</w:t>
            </w:r>
            <w:r w:rsidRPr="009914A6">
              <w:t>017</w:t>
            </w:r>
          </w:p>
        </w:tc>
        <w:tc>
          <w:tcPr>
            <w:tcW w:w="696" w:type="dxa"/>
            <w:noWrap/>
          </w:tcPr>
          <w:p w14:paraId="2AA06834" w14:textId="299691D5" w:rsidR="00F06165" w:rsidRPr="001900EC" w:rsidRDefault="00F06165" w:rsidP="00F06165">
            <w:pPr>
              <w:spacing w:line="240" w:lineRule="auto"/>
              <w:rPr>
                <w:szCs w:val="21"/>
              </w:rPr>
            </w:pPr>
            <w:r w:rsidRPr="009914A6">
              <w:t>2</w:t>
            </w:r>
            <w:r>
              <w:rPr>
                <w:rFonts w:hint="eastAsia"/>
              </w:rPr>
              <w:t>,</w:t>
            </w:r>
            <w:r w:rsidRPr="009914A6">
              <w:t>009</w:t>
            </w:r>
          </w:p>
        </w:tc>
        <w:tc>
          <w:tcPr>
            <w:tcW w:w="696" w:type="dxa"/>
            <w:noWrap/>
          </w:tcPr>
          <w:p w14:paraId="66CA66CF" w14:textId="2F866DD7" w:rsidR="00F06165" w:rsidRPr="001900EC" w:rsidRDefault="00F06165" w:rsidP="00F06165">
            <w:pPr>
              <w:spacing w:line="240" w:lineRule="auto"/>
              <w:rPr>
                <w:szCs w:val="21"/>
              </w:rPr>
            </w:pPr>
            <w:r w:rsidRPr="009914A6">
              <w:t>2</w:t>
            </w:r>
            <w:r>
              <w:rPr>
                <w:rFonts w:hint="eastAsia"/>
              </w:rPr>
              <w:t>,</w:t>
            </w:r>
            <w:r w:rsidRPr="009914A6">
              <w:t>565</w:t>
            </w:r>
          </w:p>
        </w:tc>
        <w:tc>
          <w:tcPr>
            <w:tcW w:w="780" w:type="dxa"/>
            <w:noWrap/>
          </w:tcPr>
          <w:p w14:paraId="7DD6FDD2" w14:textId="4BB7AB3B" w:rsidR="00F06165" w:rsidRPr="001900EC" w:rsidRDefault="00F06165" w:rsidP="00F06165">
            <w:pPr>
              <w:spacing w:line="240" w:lineRule="auto"/>
              <w:rPr>
                <w:szCs w:val="21"/>
              </w:rPr>
            </w:pPr>
            <w:r w:rsidRPr="009914A6">
              <w:t>2</w:t>
            </w:r>
            <w:r>
              <w:rPr>
                <w:rFonts w:hint="eastAsia"/>
              </w:rPr>
              <w:t>,</w:t>
            </w:r>
            <w:r w:rsidRPr="009914A6">
              <w:t>864</w:t>
            </w:r>
          </w:p>
        </w:tc>
      </w:tr>
      <w:tr w:rsidR="00F06165" w:rsidRPr="006A4633" w14:paraId="7117FACE" w14:textId="77777777" w:rsidTr="00191B20">
        <w:trPr>
          <w:trHeight w:val="271"/>
          <w:jc w:val="center"/>
        </w:trPr>
        <w:tc>
          <w:tcPr>
            <w:tcW w:w="729" w:type="dxa"/>
            <w:noWrap/>
          </w:tcPr>
          <w:p w14:paraId="5AA7B362" w14:textId="638B5FD0" w:rsidR="00F06165" w:rsidRPr="001900EC" w:rsidRDefault="00F06165" w:rsidP="00F06165">
            <w:pPr>
              <w:spacing w:line="240" w:lineRule="auto"/>
              <w:rPr>
                <w:szCs w:val="21"/>
              </w:rPr>
            </w:pPr>
            <w:r w:rsidRPr="009914A6">
              <w:t>2016</w:t>
            </w:r>
          </w:p>
        </w:tc>
        <w:tc>
          <w:tcPr>
            <w:tcW w:w="1196" w:type="dxa"/>
            <w:noWrap/>
          </w:tcPr>
          <w:p w14:paraId="6E9999F4" w14:textId="552F0000" w:rsidR="00F06165" w:rsidRPr="001900EC" w:rsidRDefault="00F06165" w:rsidP="00F06165">
            <w:pPr>
              <w:spacing w:line="240" w:lineRule="auto"/>
              <w:rPr>
                <w:szCs w:val="21"/>
              </w:rPr>
            </w:pPr>
            <w:r w:rsidRPr="009914A6">
              <w:t>71</w:t>
            </w:r>
            <w:r>
              <w:rPr>
                <w:rFonts w:hint="eastAsia"/>
              </w:rPr>
              <w:t>,</w:t>
            </w:r>
            <w:r w:rsidRPr="009914A6">
              <w:t>125</w:t>
            </w:r>
          </w:p>
        </w:tc>
        <w:tc>
          <w:tcPr>
            <w:tcW w:w="812" w:type="dxa"/>
            <w:noWrap/>
          </w:tcPr>
          <w:p w14:paraId="15B4204D" w14:textId="34E6437F" w:rsidR="00F06165" w:rsidRPr="001900EC" w:rsidRDefault="00F06165" w:rsidP="00F06165">
            <w:pPr>
              <w:spacing w:line="240" w:lineRule="auto"/>
              <w:rPr>
                <w:szCs w:val="21"/>
              </w:rPr>
            </w:pPr>
            <w:r w:rsidRPr="009914A6">
              <w:t>39</w:t>
            </w:r>
            <w:r>
              <w:rPr>
                <w:rFonts w:hint="eastAsia"/>
              </w:rPr>
              <w:t>,</w:t>
            </w:r>
            <w:r w:rsidRPr="009914A6">
              <w:t>122</w:t>
            </w:r>
          </w:p>
        </w:tc>
        <w:tc>
          <w:tcPr>
            <w:tcW w:w="811" w:type="dxa"/>
            <w:noWrap/>
          </w:tcPr>
          <w:p w14:paraId="3A47EAC9" w14:textId="7266F7F8" w:rsidR="00F06165" w:rsidRPr="001900EC" w:rsidRDefault="00F06165" w:rsidP="00F06165">
            <w:pPr>
              <w:spacing w:line="240" w:lineRule="auto"/>
              <w:rPr>
                <w:szCs w:val="21"/>
              </w:rPr>
            </w:pPr>
            <w:r w:rsidRPr="009914A6">
              <w:t>9</w:t>
            </w:r>
            <w:r>
              <w:rPr>
                <w:rFonts w:hint="eastAsia"/>
              </w:rPr>
              <w:t>,</w:t>
            </w:r>
            <w:r w:rsidRPr="009914A6">
              <w:t>493</w:t>
            </w:r>
          </w:p>
        </w:tc>
        <w:tc>
          <w:tcPr>
            <w:tcW w:w="811" w:type="dxa"/>
            <w:noWrap/>
          </w:tcPr>
          <w:p w14:paraId="7406FF6D" w14:textId="02958231" w:rsidR="00F06165" w:rsidRPr="001900EC" w:rsidRDefault="00F06165" w:rsidP="00F06165">
            <w:pPr>
              <w:spacing w:line="240" w:lineRule="auto"/>
              <w:rPr>
                <w:szCs w:val="21"/>
              </w:rPr>
            </w:pPr>
            <w:r w:rsidRPr="009914A6">
              <w:t>5</w:t>
            </w:r>
            <w:r>
              <w:rPr>
                <w:rFonts w:hint="eastAsia"/>
              </w:rPr>
              <w:t>,</w:t>
            </w:r>
            <w:r w:rsidRPr="009914A6">
              <w:t>260</w:t>
            </w:r>
          </w:p>
        </w:tc>
        <w:tc>
          <w:tcPr>
            <w:tcW w:w="696" w:type="dxa"/>
            <w:noWrap/>
          </w:tcPr>
          <w:p w14:paraId="4B81F3B4" w14:textId="0A45BB5E" w:rsidR="00F06165" w:rsidRPr="001900EC" w:rsidRDefault="00F06165" w:rsidP="00F06165">
            <w:pPr>
              <w:spacing w:line="240" w:lineRule="auto"/>
              <w:rPr>
                <w:szCs w:val="21"/>
              </w:rPr>
            </w:pPr>
            <w:r w:rsidRPr="009914A6">
              <w:t>3</w:t>
            </w:r>
            <w:r>
              <w:rPr>
                <w:rFonts w:hint="eastAsia"/>
              </w:rPr>
              <w:t>,</w:t>
            </w:r>
            <w:r w:rsidRPr="009914A6">
              <w:t>820</w:t>
            </w:r>
          </w:p>
        </w:tc>
        <w:tc>
          <w:tcPr>
            <w:tcW w:w="696" w:type="dxa"/>
            <w:noWrap/>
          </w:tcPr>
          <w:p w14:paraId="536F2B03" w14:textId="2BA031FF" w:rsidR="00F06165" w:rsidRPr="001900EC" w:rsidRDefault="00F06165" w:rsidP="00F06165">
            <w:pPr>
              <w:spacing w:line="240" w:lineRule="auto"/>
              <w:rPr>
                <w:szCs w:val="21"/>
              </w:rPr>
            </w:pPr>
            <w:r w:rsidRPr="009914A6">
              <w:t>2</w:t>
            </w:r>
            <w:r>
              <w:rPr>
                <w:rFonts w:hint="eastAsia"/>
              </w:rPr>
              <w:t>,</w:t>
            </w:r>
            <w:r w:rsidRPr="009914A6">
              <w:t>570</w:t>
            </w:r>
          </w:p>
        </w:tc>
        <w:tc>
          <w:tcPr>
            <w:tcW w:w="696" w:type="dxa"/>
            <w:noWrap/>
          </w:tcPr>
          <w:p w14:paraId="6AD1FE22" w14:textId="675EE8B3" w:rsidR="00F06165" w:rsidRPr="001900EC" w:rsidRDefault="00F06165" w:rsidP="00F06165">
            <w:pPr>
              <w:spacing w:line="240" w:lineRule="auto"/>
              <w:rPr>
                <w:szCs w:val="21"/>
              </w:rPr>
            </w:pPr>
            <w:r w:rsidRPr="009914A6">
              <w:t>2</w:t>
            </w:r>
            <w:r>
              <w:rPr>
                <w:rFonts w:hint="eastAsia"/>
              </w:rPr>
              <w:t>,</w:t>
            </w:r>
            <w:r w:rsidRPr="009914A6">
              <w:t>089</w:t>
            </w:r>
          </w:p>
        </w:tc>
        <w:tc>
          <w:tcPr>
            <w:tcW w:w="696" w:type="dxa"/>
            <w:noWrap/>
          </w:tcPr>
          <w:p w14:paraId="150F5BB6" w14:textId="7D14235D" w:rsidR="00F06165" w:rsidRPr="001900EC" w:rsidRDefault="00F06165" w:rsidP="00F06165">
            <w:pPr>
              <w:spacing w:line="240" w:lineRule="auto"/>
              <w:rPr>
                <w:szCs w:val="21"/>
              </w:rPr>
            </w:pPr>
            <w:r w:rsidRPr="009914A6">
              <w:t>1</w:t>
            </w:r>
            <w:r>
              <w:rPr>
                <w:rFonts w:hint="eastAsia"/>
              </w:rPr>
              <w:t>,</w:t>
            </w:r>
            <w:r w:rsidRPr="009914A6">
              <w:t>924</w:t>
            </w:r>
          </w:p>
        </w:tc>
        <w:tc>
          <w:tcPr>
            <w:tcW w:w="696" w:type="dxa"/>
            <w:noWrap/>
          </w:tcPr>
          <w:p w14:paraId="093E0440" w14:textId="10655AFE" w:rsidR="00F06165" w:rsidRPr="001900EC" w:rsidRDefault="00F06165" w:rsidP="00F06165">
            <w:pPr>
              <w:spacing w:line="240" w:lineRule="auto"/>
              <w:rPr>
                <w:szCs w:val="21"/>
              </w:rPr>
            </w:pPr>
            <w:r w:rsidRPr="009914A6">
              <w:t>2</w:t>
            </w:r>
            <w:r>
              <w:rPr>
                <w:rFonts w:hint="eastAsia"/>
              </w:rPr>
              <w:t>,</w:t>
            </w:r>
            <w:r w:rsidRPr="009914A6">
              <w:t>687</w:t>
            </w:r>
          </w:p>
        </w:tc>
        <w:tc>
          <w:tcPr>
            <w:tcW w:w="696" w:type="dxa"/>
            <w:noWrap/>
          </w:tcPr>
          <w:p w14:paraId="2B35C865" w14:textId="53309451" w:rsidR="00F06165" w:rsidRPr="001900EC" w:rsidRDefault="00F06165" w:rsidP="00F06165">
            <w:pPr>
              <w:spacing w:line="240" w:lineRule="auto"/>
              <w:rPr>
                <w:szCs w:val="21"/>
              </w:rPr>
            </w:pPr>
            <w:r w:rsidRPr="009914A6">
              <w:t>4</w:t>
            </w:r>
            <w:r>
              <w:rPr>
                <w:rFonts w:hint="eastAsia"/>
              </w:rPr>
              <w:t>,</w:t>
            </w:r>
            <w:r w:rsidRPr="009914A6">
              <w:t>002</w:t>
            </w:r>
          </w:p>
        </w:tc>
        <w:tc>
          <w:tcPr>
            <w:tcW w:w="780" w:type="dxa"/>
            <w:noWrap/>
          </w:tcPr>
          <w:p w14:paraId="4955868F" w14:textId="47FF3FC3" w:rsidR="00F06165" w:rsidRPr="001900EC" w:rsidRDefault="00F06165" w:rsidP="00F06165">
            <w:pPr>
              <w:spacing w:line="240" w:lineRule="auto"/>
              <w:rPr>
                <w:szCs w:val="21"/>
              </w:rPr>
            </w:pPr>
            <w:r w:rsidRPr="009914A6">
              <w:t>158</w:t>
            </w:r>
          </w:p>
        </w:tc>
      </w:tr>
      <w:tr w:rsidR="00F06165" w:rsidRPr="006A4633" w14:paraId="23D8FA46" w14:textId="77777777" w:rsidTr="00191B20">
        <w:trPr>
          <w:trHeight w:val="271"/>
          <w:jc w:val="center"/>
        </w:trPr>
        <w:tc>
          <w:tcPr>
            <w:tcW w:w="729" w:type="dxa"/>
            <w:noWrap/>
          </w:tcPr>
          <w:p w14:paraId="3FFDAF64" w14:textId="263E02F1" w:rsidR="00F06165" w:rsidRPr="001900EC" w:rsidRDefault="00F06165" w:rsidP="00F06165">
            <w:pPr>
              <w:spacing w:line="240" w:lineRule="auto"/>
              <w:rPr>
                <w:szCs w:val="21"/>
              </w:rPr>
            </w:pPr>
            <w:r w:rsidRPr="009914A6">
              <w:t>2017</w:t>
            </w:r>
          </w:p>
        </w:tc>
        <w:tc>
          <w:tcPr>
            <w:tcW w:w="1196" w:type="dxa"/>
            <w:noWrap/>
          </w:tcPr>
          <w:p w14:paraId="023E613B" w14:textId="071FE8AE" w:rsidR="00F06165" w:rsidRPr="001900EC" w:rsidRDefault="00F06165" w:rsidP="00F06165">
            <w:pPr>
              <w:spacing w:line="240" w:lineRule="auto"/>
              <w:rPr>
                <w:szCs w:val="21"/>
              </w:rPr>
            </w:pPr>
            <w:r w:rsidRPr="009914A6">
              <w:t>86</w:t>
            </w:r>
            <w:r>
              <w:rPr>
                <w:rFonts w:hint="eastAsia"/>
              </w:rPr>
              <w:t>,</w:t>
            </w:r>
            <w:r w:rsidRPr="009914A6">
              <w:t>650</w:t>
            </w:r>
          </w:p>
        </w:tc>
        <w:tc>
          <w:tcPr>
            <w:tcW w:w="812" w:type="dxa"/>
            <w:noWrap/>
          </w:tcPr>
          <w:p w14:paraId="2E24B601" w14:textId="00B82247" w:rsidR="00F06165" w:rsidRPr="001900EC" w:rsidRDefault="00F06165" w:rsidP="00F06165">
            <w:pPr>
              <w:spacing w:line="240" w:lineRule="auto"/>
              <w:rPr>
                <w:szCs w:val="21"/>
              </w:rPr>
            </w:pPr>
            <w:r w:rsidRPr="009914A6">
              <w:t>46</w:t>
            </w:r>
            <w:r>
              <w:rPr>
                <w:rFonts w:hint="eastAsia"/>
              </w:rPr>
              <w:t>,</w:t>
            </w:r>
            <w:r w:rsidRPr="009914A6">
              <w:t>557</w:t>
            </w:r>
          </w:p>
        </w:tc>
        <w:tc>
          <w:tcPr>
            <w:tcW w:w="811" w:type="dxa"/>
            <w:noWrap/>
          </w:tcPr>
          <w:p w14:paraId="5167063A" w14:textId="7343D82E" w:rsidR="00F06165" w:rsidRPr="001900EC" w:rsidRDefault="00F06165" w:rsidP="00F06165">
            <w:pPr>
              <w:spacing w:line="240" w:lineRule="auto"/>
              <w:rPr>
                <w:szCs w:val="21"/>
              </w:rPr>
            </w:pPr>
            <w:r w:rsidRPr="009914A6">
              <w:t>12</w:t>
            </w:r>
            <w:r>
              <w:rPr>
                <w:rFonts w:hint="eastAsia"/>
              </w:rPr>
              <w:t>,</w:t>
            </w:r>
            <w:r w:rsidRPr="009914A6">
              <w:t>081</w:t>
            </w:r>
          </w:p>
        </w:tc>
        <w:tc>
          <w:tcPr>
            <w:tcW w:w="811" w:type="dxa"/>
            <w:noWrap/>
          </w:tcPr>
          <w:p w14:paraId="7866C2F2" w14:textId="3CB045E0" w:rsidR="00F06165" w:rsidRPr="001900EC" w:rsidRDefault="00F06165" w:rsidP="00F06165">
            <w:pPr>
              <w:spacing w:line="240" w:lineRule="auto"/>
              <w:rPr>
                <w:szCs w:val="21"/>
              </w:rPr>
            </w:pPr>
            <w:r w:rsidRPr="009914A6">
              <w:t>8</w:t>
            </w:r>
            <w:r>
              <w:rPr>
                <w:rFonts w:hint="eastAsia"/>
              </w:rPr>
              <w:t>,</w:t>
            </w:r>
            <w:r w:rsidRPr="009914A6">
              <w:t>096</w:t>
            </w:r>
          </w:p>
        </w:tc>
        <w:tc>
          <w:tcPr>
            <w:tcW w:w="696" w:type="dxa"/>
            <w:noWrap/>
          </w:tcPr>
          <w:p w14:paraId="1951C2FD" w14:textId="3031BE52" w:rsidR="00F06165" w:rsidRPr="001900EC" w:rsidRDefault="00F06165" w:rsidP="00F06165">
            <w:pPr>
              <w:spacing w:line="240" w:lineRule="auto"/>
              <w:rPr>
                <w:szCs w:val="21"/>
              </w:rPr>
            </w:pPr>
            <w:r w:rsidRPr="009914A6">
              <w:t>3</w:t>
            </w:r>
            <w:r>
              <w:rPr>
                <w:rFonts w:hint="eastAsia"/>
              </w:rPr>
              <w:t>,</w:t>
            </w:r>
            <w:r w:rsidRPr="009914A6">
              <w:t>938</w:t>
            </w:r>
          </w:p>
        </w:tc>
        <w:tc>
          <w:tcPr>
            <w:tcW w:w="696" w:type="dxa"/>
            <w:noWrap/>
          </w:tcPr>
          <w:p w14:paraId="70B22E29" w14:textId="4B5233F6" w:rsidR="00F06165" w:rsidRPr="001900EC" w:rsidRDefault="00F06165" w:rsidP="00F06165">
            <w:pPr>
              <w:spacing w:line="240" w:lineRule="auto"/>
              <w:rPr>
                <w:szCs w:val="21"/>
              </w:rPr>
            </w:pPr>
            <w:r w:rsidRPr="009914A6">
              <w:t>3</w:t>
            </w:r>
            <w:r>
              <w:rPr>
                <w:rFonts w:hint="eastAsia"/>
              </w:rPr>
              <w:t>,</w:t>
            </w:r>
            <w:r w:rsidRPr="009914A6">
              <w:t>687</w:t>
            </w:r>
          </w:p>
        </w:tc>
        <w:tc>
          <w:tcPr>
            <w:tcW w:w="696" w:type="dxa"/>
            <w:noWrap/>
          </w:tcPr>
          <w:p w14:paraId="7EA1DB51" w14:textId="3F120593" w:rsidR="00F06165" w:rsidRPr="001900EC" w:rsidRDefault="00F06165" w:rsidP="00F06165">
            <w:pPr>
              <w:spacing w:line="240" w:lineRule="auto"/>
              <w:rPr>
                <w:szCs w:val="21"/>
              </w:rPr>
            </w:pPr>
            <w:r w:rsidRPr="009914A6">
              <w:t>3</w:t>
            </w:r>
            <w:r>
              <w:rPr>
                <w:rFonts w:hint="eastAsia"/>
              </w:rPr>
              <w:t>,</w:t>
            </w:r>
            <w:r w:rsidRPr="009914A6">
              <w:t>497</w:t>
            </w:r>
          </w:p>
        </w:tc>
        <w:tc>
          <w:tcPr>
            <w:tcW w:w="696" w:type="dxa"/>
            <w:noWrap/>
          </w:tcPr>
          <w:p w14:paraId="2267BF85" w14:textId="089DB381" w:rsidR="00F06165" w:rsidRPr="001900EC" w:rsidRDefault="00F06165" w:rsidP="00F06165">
            <w:pPr>
              <w:spacing w:line="240" w:lineRule="auto"/>
              <w:rPr>
                <w:szCs w:val="21"/>
              </w:rPr>
            </w:pPr>
            <w:r w:rsidRPr="009914A6">
              <w:t>3</w:t>
            </w:r>
            <w:r>
              <w:rPr>
                <w:rFonts w:hint="eastAsia"/>
              </w:rPr>
              <w:t>,</w:t>
            </w:r>
            <w:r w:rsidRPr="009914A6">
              <w:t>854</w:t>
            </w:r>
          </w:p>
        </w:tc>
        <w:tc>
          <w:tcPr>
            <w:tcW w:w="696" w:type="dxa"/>
            <w:noWrap/>
          </w:tcPr>
          <w:p w14:paraId="012B05FF" w14:textId="1B60881C" w:rsidR="00F06165" w:rsidRPr="001900EC" w:rsidRDefault="00F06165" w:rsidP="00F06165">
            <w:pPr>
              <w:spacing w:line="240" w:lineRule="auto"/>
              <w:rPr>
                <w:szCs w:val="21"/>
              </w:rPr>
            </w:pPr>
            <w:r w:rsidRPr="009914A6">
              <w:t>4</w:t>
            </w:r>
            <w:r>
              <w:rPr>
                <w:rFonts w:hint="eastAsia"/>
              </w:rPr>
              <w:t>,</w:t>
            </w:r>
            <w:r w:rsidRPr="009914A6">
              <w:t>677</w:t>
            </w:r>
          </w:p>
        </w:tc>
        <w:tc>
          <w:tcPr>
            <w:tcW w:w="696" w:type="dxa"/>
            <w:noWrap/>
          </w:tcPr>
          <w:p w14:paraId="6A91AF59" w14:textId="3EAA63B2" w:rsidR="00F06165" w:rsidRPr="001900EC" w:rsidRDefault="00F06165" w:rsidP="00F06165">
            <w:pPr>
              <w:spacing w:line="240" w:lineRule="auto"/>
              <w:rPr>
                <w:szCs w:val="21"/>
              </w:rPr>
            </w:pPr>
            <w:r w:rsidRPr="009914A6">
              <w:t>211</w:t>
            </w:r>
          </w:p>
        </w:tc>
        <w:tc>
          <w:tcPr>
            <w:tcW w:w="780" w:type="dxa"/>
            <w:noWrap/>
          </w:tcPr>
          <w:p w14:paraId="7200CD82" w14:textId="29BF8765" w:rsidR="00F06165" w:rsidRPr="001900EC" w:rsidRDefault="00F06165" w:rsidP="00F06165">
            <w:pPr>
              <w:spacing w:line="240" w:lineRule="auto"/>
              <w:rPr>
                <w:szCs w:val="21"/>
              </w:rPr>
            </w:pPr>
            <w:r w:rsidRPr="009914A6">
              <w:t>52</w:t>
            </w:r>
          </w:p>
        </w:tc>
      </w:tr>
      <w:tr w:rsidR="00F06165" w:rsidRPr="006A4633" w14:paraId="32EFE166" w14:textId="77777777" w:rsidTr="00191B20">
        <w:trPr>
          <w:trHeight w:val="271"/>
          <w:jc w:val="center"/>
        </w:trPr>
        <w:tc>
          <w:tcPr>
            <w:tcW w:w="729" w:type="dxa"/>
            <w:noWrap/>
          </w:tcPr>
          <w:p w14:paraId="5606279F" w14:textId="33B9FE77" w:rsidR="00F06165" w:rsidRPr="001900EC" w:rsidRDefault="00F06165" w:rsidP="00F06165">
            <w:pPr>
              <w:spacing w:line="240" w:lineRule="auto"/>
              <w:rPr>
                <w:szCs w:val="21"/>
              </w:rPr>
            </w:pPr>
            <w:r w:rsidRPr="009914A6">
              <w:t>2018</w:t>
            </w:r>
          </w:p>
        </w:tc>
        <w:tc>
          <w:tcPr>
            <w:tcW w:w="1196" w:type="dxa"/>
            <w:noWrap/>
          </w:tcPr>
          <w:p w14:paraId="452AD095" w14:textId="6E2E052B" w:rsidR="00F06165" w:rsidRPr="001900EC" w:rsidRDefault="00F06165" w:rsidP="00F06165">
            <w:pPr>
              <w:spacing w:line="240" w:lineRule="auto"/>
              <w:rPr>
                <w:szCs w:val="21"/>
              </w:rPr>
            </w:pPr>
            <w:r w:rsidRPr="009914A6">
              <w:t>106</w:t>
            </w:r>
            <w:r>
              <w:rPr>
                <w:rFonts w:hint="eastAsia"/>
              </w:rPr>
              <w:t>,</w:t>
            </w:r>
            <w:r w:rsidRPr="009914A6">
              <w:t>286</w:t>
            </w:r>
          </w:p>
        </w:tc>
        <w:tc>
          <w:tcPr>
            <w:tcW w:w="812" w:type="dxa"/>
            <w:noWrap/>
          </w:tcPr>
          <w:p w14:paraId="1690CB75" w14:textId="3307A7AE" w:rsidR="00F06165" w:rsidRPr="001900EC" w:rsidRDefault="00F06165" w:rsidP="00F06165">
            <w:pPr>
              <w:spacing w:line="240" w:lineRule="auto"/>
              <w:rPr>
                <w:szCs w:val="21"/>
              </w:rPr>
            </w:pPr>
            <w:r w:rsidRPr="009914A6">
              <w:t>61</w:t>
            </w:r>
            <w:r>
              <w:rPr>
                <w:rFonts w:hint="eastAsia"/>
              </w:rPr>
              <w:t>,</w:t>
            </w:r>
            <w:r w:rsidRPr="009914A6">
              <w:t>068</w:t>
            </w:r>
          </w:p>
        </w:tc>
        <w:tc>
          <w:tcPr>
            <w:tcW w:w="811" w:type="dxa"/>
            <w:noWrap/>
          </w:tcPr>
          <w:p w14:paraId="4BDA0D7D" w14:textId="0CC95CEB" w:rsidR="00F06165" w:rsidRPr="001900EC" w:rsidRDefault="00F06165" w:rsidP="00F06165">
            <w:pPr>
              <w:spacing w:line="240" w:lineRule="auto"/>
              <w:rPr>
                <w:szCs w:val="21"/>
              </w:rPr>
            </w:pPr>
            <w:r w:rsidRPr="009914A6">
              <w:t>16</w:t>
            </w:r>
            <w:r>
              <w:rPr>
                <w:rFonts w:hint="eastAsia"/>
              </w:rPr>
              <w:t>,</w:t>
            </w:r>
            <w:r w:rsidRPr="009914A6">
              <w:t>376</w:t>
            </w:r>
          </w:p>
        </w:tc>
        <w:tc>
          <w:tcPr>
            <w:tcW w:w="811" w:type="dxa"/>
            <w:noWrap/>
          </w:tcPr>
          <w:p w14:paraId="074440EA" w14:textId="5175856F" w:rsidR="00F06165" w:rsidRPr="001900EC" w:rsidRDefault="00F06165" w:rsidP="00F06165">
            <w:pPr>
              <w:spacing w:line="240" w:lineRule="auto"/>
              <w:rPr>
                <w:szCs w:val="21"/>
              </w:rPr>
            </w:pPr>
            <w:r w:rsidRPr="009914A6">
              <w:t>7</w:t>
            </w:r>
            <w:r>
              <w:rPr>
                <w:rFonts w:hint="eastAsia"/>
              </w:rPr>
              <w:t>,</w:t>
            </w:r>
            <w:r w:rsidRPr="009914A6">
              <w:t>757</w:t>
            </w:r>
          </w:p>
        </w:tc>
        <w:tc>
          <w:tcPr>
            <w:tcW w:w="696" w:type="dxa"/>
            <w:noWrap/>
          </w:tcPr>
          <w:p w14:paraId="607B15F1" w14:textId="7F5F19F7" w:rsidR="00F06165" w:rsidRPr="001900EC" w:rsidRDefault="00F06165" w:rsidP="00F06165">
            <w:pPr>
              <w:spacing w:line="240" w:lineRule="auto"/>
              <w:rPr>
                <w:szCs w:val="21"/>
              </w:rPr>
            </w:pPr>
            <w:r w:rsidRPr="009914A6">
              <w:t>5</w:t>
            </w:r>
            <w:r>
              <w:rPr>
                <w:rFonts w:hint="eastAsia"/>
              </w:rPr>
              <w:t>,</w:t>
            </w:r>
            <w:r w:rsidRPr="009914A6">
              <w:t>335</w:t>
            </w:r>
          </w:p>
        </w:tc>
        <w:tc>
          <w:tcPr>
            <w:tcW w:w="696" w:type="dxa"/>
            <w:noWrap/>
          </w:tcPr>
          <w:p w14:paraId="6D059C95" w14:textId="68923042" w:rsidR="00F06165" w:rsidRPr="001900EC" w:rsidRDefault="00F06165" w:rsidP="00F06165">
            <w:pPr>
              <w:spacing w:line="240" w:lineRule="auto"/>
              <w:rPr>
                <w:szCs w:val="21"/>
              </w:rPr>
            </w:pPr>
            <w:r w:rsidRPr="009914A6">
              <w:t>4</w:t>
            </w:r>
            <w:r>
              <w:rPr>
                <w:rFonts w:hint="eastAsia"/>
              </w:rPr>
              <w:t>,</w:t>
            </w:r>
            <w:r w:rsidRPr="009914A6">
              <w:t>506</w:t>
            </w:r>
          </w:p>
        </w:tc>
        <w:tc>
          <w:tcPr>
            <w:tcW w:w="696" w:type="dxa"/>
            <w:noWrap/>
          </w:tcPr>
          <w:p w14:paraId="0B54FEC3" w14:textId="316CBD7B" w:rsidR="00F06165" w:rsidRPr="001900EC" w:rsidRDefault="00F06165" w:rsidP="00F06165">
            <w:pPr>
              <w:spacing w:line="240" w:lineRule="auto"/>
              <w:rPr>
                <w:szCs w:val="21"/>
              </w:rPr>
            </w:pPr>
            <w:r w:rsidRPr="009914A6">
              <w:t>5</w:t>
            </w:r>
            <w:r>
              <w:rPr>
                <w:rFonts w:hint="eastAsia"/>
              </w:rPr>
              <w:t>,</w:t>
            </w:r>
            <w:r w:rsidRPr="009914A6">
              <w:t>848</w:t>
            </w:r>
          </w:p>
        </w:tc>
        <w:tc>
          <w:tcPr>
            <w:tcW w:w="696" w:type="dxa"/>
            <w:noWrap/>
          </w:tcPr>
          <w:p w14:paraId="56BE316A" w14:textId="24FC1423" w:rsidR="00F06165" w:rsidRPr="001900EC" w:rsidRDefault="00F06165" w:rsidP="00F06165">
            <w:pPr>
              <w:spacing w:line="240" w:lineRule="auto"/>
              <w:rPr>
                <w:szCs w:val="21"/>
              </w:rPr>
            </w:pPr>
            <w:r w:rsidRPr="009914A6">
              <w:t>4</w:t>
            </w:r>
            <w:r>
              <w:rPr>
                <w:rFonts w:hint="eastAsia"/>
              </w:rPr>
              <w:t>,</w:t>
            </w:r>
            <w:r w:rsidRPr="009914A6">
              <w:t>945</w:t>
            </w:r>
          </w:p>
        </w:tc>
        <w:tc>
          <w:tcPr>
            <w:tcW w:w="696" w:type="dxa"/>
            <w:noWrap/>
          </w:tcPr>
          <w:p w14:paraId="597AA0A6" w14:textId="084B9F0F" w:rsidR="00F06165" w:rsidRPr="001900EC" w:rsidRDefault="00F06165" w:rsidP="00F06165">
            <w:pPr>
              <w:spacing w:line="240" w:lineRule="auto"/>
              <w:rPr>
                <w:szCs w:val="21"/>
              </w:rPr>
            </w:pPr>
            <w:r w:rsidRPr="009914A6">
              <w:t>255</w:t>
            </w:r>
          </w:p>
        </w:tc>
        <w:tc>
          <w:tcPr>
            <w:tcW w:w="696" w:type="dxa"/>
            <w:noWrap/>
          </w:tcPr>
          <w:p w14:paraId="5071E4C8" w14:textId="5821BFD1" w:rsidR="00F06165" w:rsidRPr="001900EC" w:rsidRDefault="00F06165" w:rsidP="00F06165">
            <w:pPr>
              <w:spacing w:line="240" w:lineRule="auto"/>
              <w:rPr>
                <w:szCs w:val="21"/>
              </w:rPr>
            </w:pPr>
            <w:r w:rsidRPr="009914A6">
              <w:t>149</w:t>
            </w:r>
          </w:p>
        </w:tc>
        <w:tc>
          <w:tcPr>
            <w:tcW w:w="780" w:type="dxa"/>
            <w:noWrap/>
          </w:tcPr>
          <w:p w14:paraId="3C62BCC0" w14:textId="21C89CB2" w:rsidR="00F06165" w:rsidRPr="001900EC" w:rsidRDefault="00F06165" w:rsidP="00F06165">
            <w:pPr>
              <w:spacing w:line="240" w:lineRule="auto"/>
              <w:rPr>
                <w:szCs w:val="21"/>
              </w:rPr>
            </w:pPr>
            <w:r w:rsidRPr="009914A6">
              <w:t>47</w:t>
            </w:r>
          </w:p>
        </w:tc>
      </w:tr>
      <w:tr w:rsidR="00F06165" w:rsidRPr="006A4633" w14:paraId="36762150" w14:textId="77777777" w:rsidTr="00191B20">
        <w:trPr>
          <w:trHeight w:val="271"/>
          <w:jc w:val="center"/>
        </w:trPr>
        <w:tc>
          <w:tcPr>
            <w:tcW w:w="729" w:type="dxa"/>
            <w:noWrap/>
          </w:tcPr>
          <w:p w14:paraId="37A6E31E" w14:textId="283012CF" w:rsidR="00F06165" w:rsidRPr="001900EC" w:rsidRDefault="00F06165" w:rsidP="00F06165">
            <w:pPr>
              <w:spacing w:line="240" w:lineRule="auto"/>
              <w:rPr>
                <w:szCs w:val="21"/>
              </w:rPr>
            </w:pPr>
            <w:r w:rsidRPr="009914A6">
              <w:t>2019</w:t>
            </w:r>
          </w:p>
        </w:tc>
        <w:tc>
          <w:tcPr>
            <w:tcW w:w="1196" w:type="dxa"/>
            <w:noWrap/>
          </w:tcPr>
          <w:p w14:paraId="1863C04E" w14:textId="76893808" w:rsidR="00F06165" w:rsidRPr="001900EC" w:rsidRDefault="00F06165" w:rsidP="00F06165">
            <w:pPr>
              <w:spacing w:line="240" w:lineRule="auto"/>
              <w:rPr>
                <w:szCs w:val="21"/>
              </w:rPr>
            </w:pPr>
            <w:r w:rsidRPr="009914A6">
              <w:t>118</w:t>
            </w:r>
            <w:r>
              <w:rPr>
                <w:rFonts w:hint="eastAsia"/>
              </w:rPr>
              <w:t>,</w:t>
            </w:r>
            <w:r w:rsidRPr="009914A6">
              <w:t>777</w:t>
            </w:r>
          </w:p>
        </w:tc>
        <w:tc>
          <w:tcPr>
            <w:tcW w:w="812" w:type="dxa"/>
            <w:noWrap/>
          </w:tcPr>
          <w:p w14:paraId="45D531F9" w14:textId="47B8864B" w:rsidR="00F06165" w:rsidRPr="001900EC" w:rsidRDefault="00F06165" w:rsidP="00F06165">
            <w:pPr>
              <w:spacing w:line="240" w:lineRule="auto"/>
              <w:rPr>
                <w:szCs w:val="21"/>
              </w:rPr>
            </w:pPr>
            <w:r w:rsidRPr="009914A6">
              <w:t>77</w:t>
            </w:r>
            <w:r>
              <w:rPr>
                <w:rFonts w:hint="eastAsia"/>
              </w:rPr>
              <w:t>,</w:t>
            </w:r>
            <w:r w:rsidRPr="009914A6">
              <w:t>582</w:t>
            </w:r>
          </w:p>
        </w:tc>
        <w:tc>
          <w:tcPr>
            <w:tcW w:w="811" w:type="dxa"/>
            <w:noWrap/>
          </w:tcPr>
          <w:p w14:paraId="1EEAFBCB" w14:textId="23FE4EC2" w:rsidR="00F06165" w:rsidRPr="001900EC" w:rsidRDefault="00F06165" w:rsidP="00F06165">
            <w:pPr>
              <w:spacing w:line="240" w:lineRule="auto"/>
              <w:rPr>
                <w:szCs w:val="21"/>
              </w:rPr>
            </w:pPr>
            <w:r w:rsidRPr="009914A6">
              <w:t>17</w:t>
            </w:r>
            <w:r>
              <w:rPr>
                <w:rFonts w:hint="eastAsia"/>
              </w:rPr>
              <w:t>,</w:t>
            </w:r>
            <w:r w:rsidRPr="009914A6">
              <w:t>244</w:t>
            </w:r>
          </w:p>
        </w:tc>
        <w:tc>
          <w:tcPr>
            <w:tcW w:w="811" w:type="dxa"/>
            <w:noWrap/>
          </w:tcPr>
          <w:p w14:paraId="37CA6886" w14:textId="248CC2C0" w:rsidR="00F06165" w:rsidRPr="001900EC" w:rsidRDefault="00F06165" w:rsidP="00F06165">
            <w:pPr>
              <w:spacing w:line="240" w:lineRule="auto"/>
              <w:rPr>
                <w:szCs w:val="21"/>
              </w:rPr>
            </w:pPr>
            <w:r w:rsidRPr="009914A6">
              <w:t>7</w:t>
            </w:r>
            <w:r>
              <w:rPr>
                <w:rFonts w:hint="eastAsia"/>
              </w:rPr>
              <w:t>,</w:t>
            </w:r>
            <w:r w:rsidRPr="009914A6">
              <w:t>089</w:t>
            </w:r>
          </w:p>
        </w:tc>
        <w:tc>
          <w:tcPr>
            <w:tcW w:w="696" w:type="dxa"/>
            <w:noWrap/>
          </w:tcPr>
          <w:p w14:paraId="6B18A4FC" w14:textId="7E741230" w:rsidR="00F06165" w:rsidRPr="001900EC" w:rsidRDefault="00F06165" w:rsidP="00F06165">
            <w:pPr>
              <w:spacing w:line="240" w:lineRule="auto"/>
              <w:rPr>
                <w:szCs w:val="21"/>
              </w:rPr>
            </w:pPr>
            <w:r w:rsidRPr="009914A6">
              <w:t>4</w:t>
            </w:r>
            <w:r>
              <w:rPr>
                <w:rFonts w:hint="eastAsia"/>
              </w:rPr>
              <w:t>,</w:t>
            </w:r>
            <w:r w:rsidRPr="009914A6">
              <w:t>830</w:t>
            </w:r>
          </w:p>
        </w:tc>
        <w:tc>
          <w:tcPr>
            <w:tcW w:w="696" w:type="dxa"/>
            <w:noWrap/>
          </w:tcPr>
          <w:p w14:paraId="2B7E3C41" w14:textId="2D8BD5B4" w:rsidR="00F06165" w:rsidRPr="001900EC" w:rsidRDefault="00F06165" w:rsidP="00F06165">
            <w:pPr>
              <w:spacing w:line="240" w:lineRule="auto"/>
              <w:rPr>
                <w:szCs w:val="21"/>
              </w:rPr>
            </w:pPr>
            <w:r w:rsidRPr="009914A6">
              <w:t>6</w:t>
            </w:r>
            <w:r>
              <w:rPr>
                <w:rFonts w:hint="eastAsia"/>
              </w:rPr>
              <w:t>,</w:t>
            </w:r>
            <w:r w:rsidRPr="009914A6">
              <w:t>201</w:t>
            </w:r>
          </w:p>
        </w:tc>
        <w:tc>
          <w:tcPr>
            <w:tcW w:w="696" w:type="dxa"/>
            <w:noWrap/>
          </w:tcPr>
          <w:p w14:paraId="24DA41E3" w14:textId="33ADF2CC" w:rsidR="00F06165" w:rsidRPr="001900EC" w:rsidRDefault="00F06165" w:rsidP="00F06165">
            <w:pPr>
              <w:spacing w:line="240" w:lineRule="auto"/>
              <w:rPr>
                <w:szCs w:val="21"/>
              </w:rPr>
            </w:pPr>
            <w:r w:rsidRPr="009914A6">
              <w:t>5</w:t>
            </w:r>
            <w:r>
              <w:rPr>
                <w:rFonts w:hint="eastAsia"/>
              </w:rPr>
              <w:t>,</w:t>
            </w:r>
            <w:r w:rsidRPr="009914A6">
              <w:t>580</w:t>
            </w:r>
          </w:p>
        </w:tc>
        <w:tc>
          <w:tcPr>
            <w:tcW w:w="696" w:type="dxa"/>
            <w:noWrap/>
          </w:tcPr>
          <w:p w14:paraId="641E64C0" w14:textId="553DD2A4" w:rsidR="00F06165" w:rsidRPr="001900EC" w:rsidRDefault="00F06165" w:rsidP="00F06165">
            <w:pPr>
              <w:spacing w:line="240" w:lineRule="auto"/>
              <w:rPr>
                <w:szCs w:val="21"/>
              </w:rPr>
            </w:pPr>
            <w:r w:rsidRPr="009914A6">
              <w:t>194</w:t>
            </w:r>
          </w:p>
        </w:tc>
        <w:tc>
          <w:tcPr>
            <w:tcW w:w="696" w:type="dxa"/>
            <w:noWrap/>
          </w:tcPr>
          <w:p w14:paraId="7D0BF7EE" w14:textId="3FC6D2D7" w:rsidR="00F06165" w:rsidRPr="001900EC" w:rsidRDefault="00F06165" w:rsidP="00F06165">
            <w:pPr>
              <w:spacing w:line="240" w:lineRule="auto"/>
              <w:rPr>
                <w:szCs w:val="21"/>
              </w:rPr>
            </w:pPr>
            <w:r w:rsidRPr="009914A6">
              <w:t>26</w:t>
            </w:r>
          </w:p>
        </w:tc>
        <w:tc>
          <w:tcPr>
            <w:tcW w:w="696" w:type="dxa"/>
            <w:noWrap/>
          </w:tcPr>
          <w:p w14:paraId="4F337207" w14:textId="49936636" w:rsidR="00F06165" w:rsidRPr="001900EC" w:rsidRDefault="00F06165" w:rsidP="00F06165">
            <w:pPr>
              <w:spacing w:line="240" w:lineRule="auto"/>
              <w:rPr>
                <w:szCs w:val="21"/>
              </w:rPr>
            </w:pPr>
            <w:r w:rsidRPr="009914A6">
              <w:t>11</w:t>
            </w:r>
          </w:p>
        </w:tc>
        <w:tc>
          <w:tcPr>
            <w:tcW w:w="780" w:type="dxa"/>
            <w:noWrap/>
          </w:tcPr>
          <w:p w14:paraId="03AA4718" w14:textId="36C4F2DF" w:rsidR="00F06165" w:rsidRPr="001900EC" w:rsidRDefault="00F06165" w:rsidP="00F06165">
            <w:pPr>
              <w:spacing w:line="240" w:lineRule="auto"/>
              <w:rPr>
                <w:szCs w:val="21"/>
              </w:rPr>
            </w:pPr>
            <w:r w:rsidRPr="009914A6">
              <w:t>20</w:t>
            </w:r>
          </w:p>
        </w:tc>
      </w:tr>
      <w:tr w:rsidR="00F06165" w:rsidRPr="006A4633" w14:paraId="27F14E69" w14:textId="77777777" w:rsidTr="00191B20">
        <w:trPr>
          <w:trHeight w:val="271"/>
          <w:jc w:val="center"/>
        </w:trPr>
        <w:tc>
          <w:tcPr>
            <w:tcW w:w="729" w:type="dxa"/>
            <w:noWrap/>
          </w:tcPr>
          <w:p w14:paraId="6CE8B960" w14:textId="3CA612E7" w:rsidR="00F06165" w:rsidRPr="001900EC" w:rsidRDefault="00F06165" w:rsidP="00F06165">
            <w:pPr>
              <w:spacing w:line="240" w:lineRule="auto"/>
              <w:rPr>
                <w:szCs w:val="21"/>
              </w:rPr>
            </w:pPr>
            <w:r w:rsidRPr="009914A6">
              <w:t>2020</w:t>
            </w:r>
          </w:p>
        </w:tc>
        <w:tc>
          <w:tcPr>
            <w:tcW w:w="1196" w:type="dxa"/>
            <w:noWrap/>
          </w:tcPr>
          <w:p w14:paraId="371C845F" w14:textId="09377D07" w:rsidR="00F06165" w:rsidRPr="001900EC" w:rsidRDefault="00F06165" w:rsidP="00F06165">
            <w:pPr>
              <w:spacing w:line="240" w:lineRule="auto"/>
              <w:rPr>
                <w:szCs w:val="21"/>
              </w:rPr>
            </w:pPr>
            <w:r w:rsidRPr="009914A6">
              <w:t>143</w:t>
            </w:r>
            <w:r>
              <w:rPr>
                <w:rFonts w:hint="eastAsia"/>
              </w:rPr>
              <w:t>,</w:t>
            </w:r>
            <w:r w:rsidRPr="009914A6">
              <w:t>534</w:t>
            </w:r>
          </w:p>
        </w:tc>
        <w:tc>
          <w:tcPr>
            <w:tcW w:w="812" w:type="dxa"/>
            <w:noWrap/>
          </w:tcPr>
          <w:p w14:paraId="5C0F0AF3" w14:textId="0D04C68D" w:rsidR="00F06165" w:rsidRPr="001900EC" w:rsidRDefault="00F06165" w:rsidP="00F06165">
            <w:pPr>
              <w:spacing w:line="240" w:lineRule="auto"/>
              <w:rPr>
                <w:szCs w:val="21"/>
              </w:rPr>
            </w:pPr>
            <w:r w:rsidRPr="009914A6">
              <w:t>87</w:t>
            </w:r>
            <w:r>
              <w:rPr>
                <w:rFonts w:hint="eastAsia"/>
              </w:rPr>
              <w:t>,</w:t>
            </w:r>
            <w:r w:rsidRPr="009914A6">
              <w:t>669</w:t>
            </w:r>
          </w:p>
        </w:tc>
        <w:tc>
          <w:tcPr>
            <w:tcW w:w="811" w:type="dxa"/>
            <w:noWrap/>
          </w:tcPr>
          <w:p w14:paraId="4823EF55" w14:textId="6E202278" w:rsidR="00F06165" w:rsidRPr="001900EC" w:rsidRDefault="00F06165" w:rsidP="00F06165">
            <w:pPr>
              <w:spacing w:line="240" w:lineRule="auto"/>
              <w:rPr>
                <w:szCs w:val="21"/>
              </w:rPr>
            </w:pPr>
            <w:r w:rsidRPr="009914A6">
              <w:t>19</w:t>
            </w:r>
            <w:r>
              <w:rPr>
                <w:rFonts w:hint="eastAsia"/>
              </w:rPr>
              <w:t>,</w:t>
            </w:r>
            <w:r w:rsidRPr="009914A6">
              <w:t>881</w:t>
            </w:r>
          </w:p>
        </w:tc>
        <w:tc>
          <w:tcPr>
            <w:tcW w:w="811" w:type="dxa"/>
            <w:noWrap/>
          </w:tcPr>
          <w:p w14:paraId="25A16EAA" w14:textId="471807E8" w:rsidR="00F06165" w:rsidRPr="001900EC" w:rsidRDefault="00F06165" w:rsidP="00F06165">
            <w:pPr>
              <w:spacing w:line="240" w:lineRule="auto"/>
              <w:rPr>
                <w:szCs w:val="21"/>
              </w:rPr>
            </w:pPr>
            <w:r w:rsidRPr="009914A6">
              <w:t>11</w:t>
            </w:r>
            <w:r>
              <w:rPr>
                <w:rFonts w:hint="eastAsia"/>
              </w:rPr>
              <w:t>,</w:t>
            </w:r>
            <w:r w:rsidRPr="009914A6">
              <w:t>629</w:t>
            </w:r>
          </w:p>
        </w:tc>
        <w:tc>
          <w:tcPr>
            <w:tcW w:w="696" w:type="dxa"/>
            <w:noWrap/>
          </w:tcPr>
          <w:p w14:paraId="3D1F40FB" w14:textId="45EAA636" w:rsidR="00F06165" w:rsidRPr="001900EC" w:rsidRDefault="00F06165" w:rsidP="00F06165">
            <w:pPr>
              <w:spacing w:line="240" w:lineRule="auto"/>
              <w:rPr>
                <w:szCs w:val="21"/>
              </w:rPr>
            </w:pPr>
            <w:r w:rsidRPr="009914A6">
              <w:t>1</w:t>
            </w:r>
            <w:r>
              <w:rPr>
                <w:rFonts w:hint="eastAsia"/>
              </w:rPr>
              <w:t>,</w:t>
            </w:r>
            <w:r w:rsidRPr="009914A6">
              <w:t>5934</w:t>
            </w:r>
          </w:p>
        </w:tc>
        <w:tc>
          <w:tcPr>
            <w:tcW w:w="696" w:type="dxa"/>
            <w:noWrap/>
          </w:tcPr>
          <w:p w14:paraId="730CB320" w14:textId="085E87C9" w:rsidR="00F06165" w:rsidRPr="001900EC" w:rsidRDefault="00F06165" w:rsidP="00F06165">
            <w:pPr>
              <w:spacing w:line="240" w:lineRule="auto"/>
              <w:rPr>
                <w:szCs w:val="21"/>
              </w:rPr>
            </w:pPr>
            <w:r w:rsidRPr="009914A6">
              <w:t>8</w:t>
            </w:r>
            <w:r>
              <w:rPr>
                <w:rFonts w:hint="eastAsia"/>
              </w:rPr>
              <w:t>,</w:t>
            </w:r>
            <w:r w:rsidRPr="009914A6">
              <w:t>148</w:t>
            </w:r>
          </w:p>
        </w:tc>
        <w:tc>
          <w:tcPr>
            <w:tcW w:w="696" w:type="dxa"/>
            <w:noWrap/>
          </w:tcPr>
          <w:p w14:paraId="4940B994" w14:textId="153056F9" w:rsidR="00F06165" w:rsidRPr="001900EC" w:rsidRDefault="00F06165" w:rsidP="00F06165">
            <w:pPr>
              <w:spacing w:line="240" w:lineRule="auto"/>
              <w:rPr>
                <w:szCs w:val="21"/>
              </w:rPr>
            </w:pPr>
            <w:r w:rsidRPr="009914A6">
              <w:t>205</w:t>
            </w:r>
          </w:p>
        </w:tc>
        <w:tc>
          <w:tcPr>
            <w:tcW w:w="696" w:type="dxa"/>
            <w:noWrap/>
          </w:tcPr>
          <w:p w14:paraId="531C2C6B" w14:textId="7A8558EF" w:rsidR="00F06165" w:rsidRPr="001900EC" w:rsidRDefault="00F06165" w:rsidP="00F06165">
            <w:pPr>
              <w:spacing w:line="240" w:lineRule="auto"/>
              <w:rPr>
                <w:szCs w:val="21"/>
              </w:rPr>
            </w:pPr>
            <w:r w:rsidRPr="009914A6">
              <w:t>35</w:t>
            </w:r>
          </w:p>
        </w:tc>
        <w:tc>
          <w:tcPr>
            <w:tcW w:w="696" w:type="dxa"/>
            <w:noWrap/>
          </w:tcPr>
          <w:p w14:paraId="7AE0F3E9" w14:textId="68B1B7CA" w:rsidR="00F06165" w:rsidRPr="001900EC" w:rsidRDefault="00F06165" w:rsidP="00F06165">
            <w:pPr>
              <w:spacing w:line="240" w:lineRule="auto"/>
              <w:rPr>
                <w:szCs w:val="21"/>
              </w:rPr>
            </w:pPr>
            <w:r w:rsidRPr="009914A6">
              <w:t>13</w:t>
            </w:r>
          </w:p>
        </w:tc>
        <w:tc>
          <w:tcPr>
            <w:tcW w:w="696" w:type="dxa"/>
            <w:noWrap/>
          </w:tcPr>
          <w:p w14:paraId="22FA3931" w14:textId="04E4C10A" w:rsidR="00F06165" w:rsidRPr="001900EC" w:rsidRDefault="00F06165" w:rsidP="00F06165">
            <w:pPr>
              <w:spacing w:line="240" w:lineRule="auto"/>
              <w:rPr>
                <w:szCs w:val="21"/>
              </w:rPr>
            </w:pPr>
            <w:r w:rsidRPr="009914A6">
              <w:t>12</w:t>
            </w:r>
          </w:p>
        </w:tc>
        <w:tc>
          <w:tcPr>
            <w:tcW w:w="780" w:type="dxa"/>
            <w:noWrap/>
          </w:tcPr>
          <w:p w14:paraId="7470D6E7" w14:textId="56CE4B63" w:rsidR="00F06165" w:rsidRPr="001900EC" w:rsidRDefault="00F06165" w:rsidP="00F06165">
            <w:pPr>
              <w:spacing w:line="240" w:lineRule="auto"/>
              <w:rPr>
                <w:szCs w:val="21"/>
              </w:rPr>
            </w:pPr>
            <w:r w:rsidRPr="009914A6">
              <w:t>8</w:t>
            </w:r>
          </w:p>
        </w:tc>
      </w:tr>
      <w:tr w:rsidR="00F06165" w:rsidRPr="006A4633" w14:paraId="5F93B9FD" w14:textId="77777777" w:rsidTr="00191B20">
        <w:trPr>
          <w:trHeight w:val="271"/>
          <w:jc w:val="center"/>
        </w:trPr>
        <w:tc>
          <w:tcPr>
            <w:tcW w:w="729" w:type="dxa"/>
            <w:noWrap/>
          </w:tcPr>
          <w:p w14:paraId="6F59DA99" w14:textId="432EFBFE" w:rsidR="00F06165" w:rsidRPr="001900EC" w:rsidRDefault="00F06165" w:rsidP="00F06165">
            <w:pPr>
              <w:spacing w:line="240" w:lineRule="auto"/>
              <w:rPr>
                <w:szCs w:val="21"/>
              </w:rPr>
            </w:pPr>
            <w:r w:rsidRPr="009914A6">
              <w:t>2021</w:t>
            </w:r>
          </w:p>
        </w:tc>
        <w:tc>
          <w:tcPr>
            <w:tcW w:w="1196" w:type="dxa"/>
            <w:noWrap/>
          </w:tcPr>
          <w:p w14:paraId="65241238" w14:textId="30C41B3C" w:rsidR="00F06165" w:rsidRPr="001900EC" w:rsidRDefault="00F06165" w:rsidP="00F06165">
            <w:pPr>
              <w:spacing w:line="240" w:lineRule="auto"/>
              <w:rPr>
                <w:szCs w:val="21"/>
              </w:rPr>
            </w:pPr>
            <w:r w:rsidRPr="009914A6">
              <w:t>163</w:t>
            </w:r>
            <w:r>
              <w:rPr>
                <w:rFonts w:hint="eastAsia"/>
              </w:rPr>
              <w:t>,</w:t>
            </w:r>
            <w:r w:rsidRPr="009914A6">
              <w:t>095</w:t>
            </w:r>
          </w:p>
        </w:tc>
        <w:tc>
          <w:tcPr>
            <w:tcW w:w="812" w:type="dxa"/>
            <w:noWrap/>
          </w:tcPr>
          <w:p w14:paraId="33DBEB40" w14:textId="0B41BC2F" w:rsidR="00F06165" w:rsidRPr="001900EC" w:rsidRDefault="00F06165" w:rsidP="00F06165">
            <w:pPr>
              <w:spacing w:line="240" w:lineRule="auto"/>
              <w:rPr>
                <w:szCs w:val="21"/>
              </w:rPr>
            </w:pPr>
            <w:r w:rsidRPr="009914A6">
              <w:t>103</w:t>
            </w:r>
            <w:r>
              <w:rPr>
                <w:rFonts w:hint="eastAsia"/>
              </w:rPr>
              <w:t>,</w:t>
            </w:r>
            <w:r w:rsidRPr="009914A6">
              <w:t>661</w:t>
            </w:r>
          </w:p>
        </w:tc>
        <w:tc>
          <w:tcPr>
            <w:tcW w:w="811" w:type="dxa"/>
            <w:noWrap/>
          </w:tcPr>
          <w:p w14:paraId="16DCC839" w14:textId="61D7460F" w:rsidR="00F06165" w:rsidRPr="001900EC" w:rsidRDefault="00F06165" w:rsidP="00F06165">
            <w:pPr>
              <w:spacing w:line="240" w:lineRule="auto"/>
              <w:rPr>
                <w:szCs w:val="21"/>
              </w:rPr>
            </w:pPr>
            <w:r w:rsidRPr="009914A6">
              <w:t>23</w:t>
            </w:r>
            <w:r>
              <w:rPr>
                <w:rFonts w:hint="eastAsia"/>
              </w:rPr>
              <w:t>,</w:t>
            </w:r>
            <w:r w:rsidRPr="009914A6">
              <w:t>756</w:t>
            </w:r>
          </w:p>
        </w:tc>
        <w:tc>
          <w:tcPr>
            <w:tcW w:w="811" w:type="dxa"/>
            <w:noWrap/>
          </w:tcPr>
          <w:p w14:paraId="2EFA019C" w14:textId="7FF4260B" w:rsidR="00F06165" w:rsidRPr="001900EC" w:rsidRDefault="00F06165" w:rsidP="00F06165">
            <w:pPr>
              <w:spacing w:line="240" w:lineRule="auto"/>
              <w:rPr>
                <w:szCs w:val="21"/>
              </w:rPr>
            </w:pPr>
            <w:r w:rsidRPr="009914A6">
              <w:t>23</w:t>
            </w:r>
            <w:r>
              <w:rPr>
                <w:rFonts w:hint="eastAsia"/>
              </w:rPr>
              <w:t>,</w:t>
            </w:r>
            <w:r w:rsidRPr="009914A6">
              <w:t>782</w:t>
            </w:r>
          </w:p>
        </w:tc>
        <w:tc>
          <w:tcPr>
            <w:tcW w:w="696" w:type="dxa"/>
            <w:noWrap/>
          </w:tcPr>
          <w:p w14:paraId="481C7B6A" w14:textId="55F73950" w:rsidR="00F06165" w:rsidRPr="001900EC" w:rsidRDefault="00F06165" w:rsidP="00F06165">
            <w:pPr>
              <w:spacing w:line="240" w:lineRule="auto"/>
              <w:rPr>
                <w:szCs w:val="21"/>
              </w:rPr>
            </w:pPr>
            <w:r w:rsidRPr="009914A6">
              <w:t>1</w:t>
            </w:r>
            <w:r>
              <w:rPr>
                <w:rFonts w:hint="eastAsia"/>
              </w:rPr>
              <w:t>,</w:t>
            </w:r>
            <w:r w:rsidRPr="009914A6">
              <w:t>1513</w:t>
            </w:r>
          </w:p>
        </w:tc>
        <w:tc>
          <w:tcPr>
            <w:tcW w:w="696" w:type="dxa"/>
            <w:noWrap/>
          </w:tcPr>
          <w:p w14:paraId="07B75EC3" w14:textId="380625D3" w:rsidR="00F06165" w:rsidRPr="001900EC" w:rsidRDefault="00F06165" w:rsidP="00F06165">
            <w:pPr>
              <w:spacing w:line="240" w:lineRule="auto"/>
              <w:rPr>
                <w:szCs w:val="21"/>
              </w:rPr>
            </w:pPr>
            <w:r w:rsidRPr="009914A6">
              <w:t>320</w:t>
            </w:r>
          </w:p>
        </w:tc>
        <w:tc>
          <w:tcPr>
            <w:tcW w:w="696" w:type="dxa"/>
            <w:noWrap/>
          </w:tcPr>
          <w:p w14:paraId="20BB1CBC" w14:textId="5EE5F002" w:rsidR="00F06165" w:rsidRPr="001900EC" w:rsidRDefault="00F06165" w:rsidP="00F06165">
            <w:pPr>
              <w:spacing w:line="240" w:lineRule="auto"/>
              <w:rPr>
                <w:szCs w:val="21"/>
              </w:rPr>
            </w:pPr>
            <w:r w:rsidRPr="009914A6">
              <w:t>46</w:t>
            </w:r>
          </w:p>
        </w:tc>
        <w:tc>
          <w:tcPr>
            <w:tcW w:w="696" w:type="dxa"/>
            <w:noWrap/>
          </w:tcPr>
          <w:p w14:paraId="454A0D1F" w14:textId="36356D32" w:rsidR="00F06165" w:rsidRPr="001900EC" w:rsidRDefault="00F06165" w:rsidP="00F06165">
            <w:pPr>
              <w:spacing w:line="240" w:lineRule="auto"/>
              <w:rPr>
                <w:szCs w:val="21"/>
              </w:rPr>
            </w:pPr>
            <w:r w:rsidRPr="009914A6">
              <w:t>11</w:t>
            </w:r>
          </w:p>
        </w:tc>
        <w:tc>
          <w:tcPr>
            <w:tcW w:w="696" w:type="dxa"/>
            <w:noWrap/>
          </w:tcPr>
          <w:p w14:paraId="44E63A46" w14:textId="3AAAE34B" w:rsidR="00F06165" w:rsidRPr="001900EC" w:rsidRDefault="00F06165" w:rsidP="00F06165">
            <w:pPr>
              <w:spacing w:line="240" w:lineRule="auto"/>
              <w:rPr>
                <w:szCs w:val="21"/>
              </w:rPr>
            </w:pPr>
            <w:r w:rsidRPr="009914A6">
              <w:t>3</w:t>
            </w:r>
          </w:p>
        </w:tc>
        <w:tc>
          <w:tcPr>
            <w:tcW w:w="696" w:type="dxa"/>
            <w:noWrap/>
          </w:tcPr>
          <w:p w14:paraId="4F566B5E" w14:textId="48DE7CB4" w:rsidR="00F06165" w:rsidRPr="001900EC" w:rsidRDefault="00F06165" w:rsidP="00F06165">
            <w:pPr>
              <w:spacing w:line="240" w:lineRule="auto"/>
              <w:rPr>
                <w:szCs w:val="21"/>
              </w:rPr>
            </w:pPr>
            <w:r w:rsidRPr="009914A6">
              <w:t>1</w:t>
            </w:r>
          </w:p>
        </w:tc>
        <w:tc>
          <w:tcPr>
            <w:tcW w:w="780" w:type="dxa"/>
            <w:noWrap/>
          </w:tcPr>
          <w:p w14:paraId="4161CA1E" w14:textId="1A62D1AC" w:rsidR="00F06165" w:rsidRPr="001900EC" w:rsidRDefault="00F06165" w:rsidP="00F06165">
            <w:pPr>
              <w:spacing w:line="240" w:lineRule="auto"/>
              <w:rPr>
                <w:szCs w:val="21"/>
              </w:rPr>
            </w:pPr>
            <w:r w:rsidRPr="009914A6">
              <w:t>2</w:t>
            </w:r>
          </w:p>
        </w:tc>
      </w:tr>
      <w:tr w:rsidR="00F06165" w:rsidRPr="006A4633" w14:paraId="6DFCFB18" w14:textId="77777777" w:rsidTr="00191B20">
        <w:trPr>
          <w:trHeight w:val="271"/>
          <w:jc w:val="center"/>
        </w:trPr>
        <w:tc>
          <w:tcPr>
            <w:tcW w:w="729" w:type="dxa"/>
            <w:noWrap/>
          </w:tcPr>
          <w:p w14:paraId="4152F7A0" w14:textId="5C126383" w:rsidR="00F06165" w:rsidRPr="001900EC" w:rsidRDefault="00F06165" w:rsidP="00F06165">
            <w:pPr>
              <w:spacing w:line="240" w:lineRule="auto"/>
              <w:rPr>
                <w:szCs w:val="21"/>
              </w:rPr>
            </w:pPr>
            <w:r w:rsidRPr="009914A6">
              <w:t>2022</w:t>
            </w:r>
          </w:p>
        </w:tc>
        <w:tc>
          <w:tcPr>
            <w:tcW w:w="1196" w:type="dxa"/>
            <w:noWrap/>
          </w:tcPr>
          <w:p w14:paraId="26F2915D" w14:textId="6E558E48" w:rsidR="00F06165" w:rsidRPr="001900EC" w:rsidRDefault="00F06165" w:rsidP="00F06165">
            <w:pPr>
              <w:spacing w:line="240" w:lineRule="auto"/>
              <w:rPr>
                <w:szCs w:val="21"/>
              </w:rPr>
            </w:pPr>
            <w:r w:rsidRPr="009914A6">
              <w:t>176</w:t>
            </w:r>
            <w:r>
              <w:rPr>
                <w:rFonts w:hint="eastAsia"/>
              </w:rPr>
              <w:t>,</w:t>
            </w:r>
            <w:r w:rsidRPr="009914A6">
              <w:t>317</w:t>
            </w:r>
          </w:p>
        </w:tc>
        <w:tc>
          <w:tcPr>
            <w:tcW w:w="812" w:type="dxa"/>
            <w:noWrap/>
          </w:tcPr>
          <w:p w14:paraId="42BF6744" w14:textId="73DD09F3" w:rsidR="00F06165" w:rsidRPr="001900EC" w:rsidRDefault="00F06165" w:rsidP="00F06165">
            <w:pPr>
              <w:spacing w:line="240" w:lineRule="auto"/>
              <w:rPr>
                <w:szCs w:val="21"/>
              </w:rPr>
            </w:pPr>
            <w:r w:rsidRPr="009914A6">
              <w:t>112</w:t>
            </w:r>
            <w:r>
              <w:rPr>
                <w:rFonts w:hint="eastAsia"/>
              </w:rPr>
              <w:t>,</w:t>
            </w:r>
            <w:r w:rsidRPr="009914A6">
              <w:t>717</w:t>
            </w:r>
          </w:p>
        </w:tc>
        <w:tc>
          <w:tcPr>
            <w:tcW w:w="811" w:type="dxa"/>
            <w:noWrap/>
          </w:tcPr>
          <w:p w14:paraId="43E9644F" w14:textId="1AA7A004" w:rsidR="00F06165" w:rsidRPr="001900EC" w:rsidRDefault="00F06165" w:rsidP="00F06165">
            <w:pPr>
              <w:spacing w:line="240" w:lineRule="auto"/>
              <w:rPr>
                <w:szCs w:val="21"/>
              </w:rPr>
            </w:pPr>
            <w:r w:rsidRPr="009914A6">
              <w:t>43</w:t>
            </w:r>
            <w:r>
              <w:rPr>
                <w:rFonts w:hint="eastAsia"/>
              </w:rPr>
              <w:t>,</w:t>
            </w:r>
            <w:r w:rsidRPr="009914A6">
              <w:t>875</w:t>
            </w:r>
          </w:p>
        </w:tc>
        <w:tc>
          <w:tcPr>
            <w:tcW w:w="811" w:type="dxa"/>
            <w:noWrap/>
          </w:tcPr>
          <w:p w14:paraId="6BBA04E9" w14:textId="5464813C" w:rsidR="00F06165" w:rsidRPr="001900EC" w:rsidRDefault="00F06165" w:rsidP="00F06165">
            <w:pPr>
              <w:spacing w:line="240" w:lineRule="auto"/>
              <w:rPr>
                <w:szCs w:val="21"/>
              </w:rPr>
            </w:pPr>
            <w:r w:rsidRPr="009914A6">
              <w:t>19</w:t>
            </w:r>
            <w:r>
              <w:rPr>
                <w:rFonts w:hint="eastAsia"/>
              </w:rPr>
              <w:t>,</w:t>
            </w:r>
            <w:r w:rsidRPr="009914A6">
              <w:t>294</w:t>
            </w:r>
          </w:p>
        </w:tc>
        <w:tc>
          <w:tcPr>
            <w:tcW w:w="696" w:type="dxa"/>
            <w:noWrap/>
          </w:tcPr>
          <w:p w14:paraId="5A5B5328" w14:textId="0CD5E90E" w:rsidR="00F06165" w:rsidRPr="001900EC" w:rsidRDefault="00F06165" w:rsidP="00F06165">
            <w:pPr>
              <w:spacing w:line="240" w:lineRule="auto"/>
              <w:rPr>
                <w:szCs w:val="21"/>
              </w:rPr>
            </w:pPr>
            <w:r w:rsidRPr="009914A6">
              <w:t>358</w:t>
            </w:r>
          </w:p>
        </w:tc>
        <w:tc>
          <w:tcPr>
            <w:tcW w:w="696" w:type="dxa"/>
            <w:noWrap/>
          </w:tcPr>
          <w:p w14:paraId="7C9210C0" w14:textId="055A6F2B" w:rsidR="00F06165" w:rsidRPr="001900EC" w:rsidRDefault="00F06165" w:rsidP="00F06165">
            <w:pPr>
              <w:spacing w:line="240" w:lineRule="auto"/>
              <w:rPr>
                <w:szCs w:val="21"/>
              </w:rPr>
            </w:pPr>
            <w:r w:rsidRPr="009914A6">
              <w:t>53</w:t>
            </w:r>
          </w:p>
        </w:tc>
        <w:tc>
          <w:tcPr>
            <w:tcW w:w="696" w:type="dxa"/>
            <w:noWrap/>
          </w:tcPr>
          <w:p w14:paraId="0A99932F" w14:textId="7967771F" w:rsidR="00F06165" w:rsidRPr="001900EC" w:rsidRDefault="00F06165" w:rsidP="00F06165">
            <w:pPr>
              <w:spacing w:line="240" w:lineRule="auto"/>
              <w:rPr>
                <w:szCs w:val="21"/>
              </w:rPr>
            </w:pPr>
            <w:r w:rsidRPr="009914A6">
              <w:t>11</w:t>
            </w:r>
          </w:p>
        </w:tc>
        <w:tc>
          <w:tcPr>
            <w:tcW w:w="696" w:type="dxa"/>
            <w:noWrap/>
          </w:tcPr>
          <w:p w14:paraId="40B0283F" w14:textId="1151CA70" w:rsidR="00F06165" w:rsidRPr="001900EC" w:rsidRDefault="00F06165" w:rsidP="00F06165">
            <w:pPr>
              <w:spacing w:line="240" w:lineRule="auto"/>
              <w:rPr>
                <w:szCs w:val="21"/>
              </w:rPr>
            </w:pPr>
            <w:r w:rsidRPr="009914A6">
              <w:t>2</w:t>
            </w:r>
          </w:p>
        </w:tc>
        <w:tc>
          <w:tcPr>
            <w:tcW w:w="696" w:type="dxa"/>
            <w:noWrap/>
          </w:tcPr>
          <w:p w14:paraId="4104DF3D" w14:textId="09CFED01" w:rsidR="00F06165" w:rsidRPr="001900EC" w:rsidRDefault="00F06165" w:rsidP="00F06165">
            <w:pPr>
              <w:spacing w:line="240" w:lineRule="auto"/>
              <w:rPr>
                <w:szCs w:val="21"/>
              </w:rPr>
            </w:pPr>
            <w:r w:rsidRPr="009914A6">
              <w:t>3</w:t>
            </w:r>
          </w:p>
        </w:tc>
        <w:tc>
          <w:tcPr>
            <w:tcW w:w="696" w:type="dxa"/>
            <w:noWrap/>
          </w:tcPr>
          <w:p w14:paraId="72F505A4" w14:textId="08C3E954" w:rsidR="00F06165" w:rsidRPr="001900EC" w:rsidRDefault="00F06165" w:rsidP="00F06165">
            <w:pPr>
              <w:spacing w:line="240" w:lineRule="auto"/>
              <w:rPr>
                <w:szCs w:val="21"/>
              </w:rPr>
            </w:pPr>
            <w:r w:rsidRPr="009914A6">
              <w:t>2</w:t>
            </w:r>
          </w:p>
        </w:tc>
        <w:tc>
          <w:tcPr>
            <w:tcW w:w="780" w:type="dxa"/>
            <w:noWrap/>
          </w:tcPr>
          <w:p w14:paraId="3CE666A7" w14:textId="5EDAE433" w:rsidR="00F06165" w:rsidRPr="001900EC" w:rsidRDefault="00F06165" w:rsidP="00F06165">
            <w:pPr>
              <w:spacing w:line="240" w:lineRule="auto"/>
              <w:rPr>
                <w:szCs w:val="21"/>
              </w:rPr>
            </w:pPr>
            <w:r w:rsidRPr="009914A6">
              <w:t>2</w:t>
            </w:r>
          </w:p>
        </w:tc>
      </w:tr>
      <w:tr w:rsidR="00F06165" w:rsidRPr="006A4633" w14:paraId="2A661DC3" w14:textId="77777777" w:rsidTr="00191B20">
        <w:trPr>
          <w:trHeight w:val="271"/>
          <w:jc w:val="center"/>
        </w:trPr>
        <w:tc>
          <w:tcPr>
            <w:tcW w:w="729" w:type="dxa"/>
            <w:noWrap/>
          </w:tcPr>
          <w:p w14:paraId="1D39AD2D" w14:textId="0E716A92" w:rsidR="00F06165" w:rsidRPr="001900EC" w:rsidRDefault="00F06165" w:rsidP="00F06165">
            <w:pPr>
              <w:spacing w:line="240" w:lineRule="auto"/>
              <w:rPr>
                <w:szCs w:val="21"/>
              </w:rPr>
            </w:pPr>
            <w:r w:rsidRPr="009914A6">
              <w:t>2023</w:t>
            </w:r>
          </w:p>
        </w:tc>
        <w:tc>
          <w:tcPr>
            <w:tcW w:w="1196" w:type="dxa"/>
            <w:noWrap/>
          </w:tcPr>
          <w:p w14:paraId="48B548BA" w14:textId="634056EA" w:rsidR="00F06165" w:rsidRPr="001900EC" w:rsidRDefault="00F06165" w:rsidP="00F06165">
            <w:pPr>
              <w:spacing w:line="240" w:lineRule="auto"/>
              <w:rPr>
                <w:szCs w:val="21"/>
              </w:rPr>
            </w:pPr>
            <w:r w:rsidRPr="009914A6">
              <w:t>205</w:t>
            </w:r>
            <w:r>
              <w:rPr>
                <w:rFonts w:hint="eastAsia"/>
              </w:rPr>
              <w:t>,</w:t>
            </w:r>
            <w:r w:rsidRPr="009914A6">
              <w:t>188</w:t>
            </w:r>
          </w:p>
        </w:tc>
        <w:tc>
          <w:tcPr>
            <w:tcW w:w="812" w:type="dxa"/>
            <w:noWrap/>
          </w:tcPr>
          <w:p w14:paraId="6DB3D5F1" w14:textId="01D395EF" w:rsidR="00F06165" w:rsidRPr="001900EC" w:rsidRDefault="00F06165" w:rsidP="00F06165">
            <w:pPr>
              <w:spacing w:line="240" w:lineRule="auto"/>
              <w:rPr>
                <w:szCs w:val="21"/>
              </w:rPr>
            </w:pPr>
            <w:r w:rsidRPr="009914A6">
              <w:t>173</w:t>
            </w:r>
            <w:r>
              <w:rPr>
                <w:rFonts w:hint="eastAsia"/>
              </w:rPr>
              <w:t>,</w:t>
            </w:r>
            <w:r w:rsidRPr="009914A6">
              <w:t>449</w:t>
            </w:r>
          </w:p>
        </w:tc>
        <w:tc>
          <w:tcPr>
            <w:tcW w:w="811" w:type="dxa"/>
            <w:noWrap/>
          </w:tcPr>
          <w:p w14:paraId="27237E9B" w14:textId="2BB288E1" w:rsidR="00F06165" w:rsidRPr="001900EC" w:rsidRDefault="00F06165" w:rsidP="00F06165">
            <w:pPr>
              <w:spacing w:line="240" w:lineRule="auto"/>
              <w:rPr>
                <w:szCs w:val="21"/>
              </w:rPr>
            </w:pPr>
            <w:r w:rsidRPr="009914A6">
              <w:t>30</w:t>
            </w:r>
            <w:r>
              <w:rPr>
                <w:rFonts w:hint="eastAsia"/>
              </w:rPr>
              <w:t>,</w:t>
            </w:r>
            <w:r w:rsidRPr="009914A6">
              <w:t>733</w:t>
            </w:r>
          </w:p>
        </w:tc>
        <w:tc>
          <w:tcPr>
            <w:tcW w:w="811" w:type="dxa"/>
            <w:noWrap/>
          </w:tcPr>
          <w:p w14:paraId="17BCC41F" w14:textId="2AAC1BA1" w:rsidR="00F06165" w:rsidRPr="001900EC" w:rsidRDefault="00F06165" w:rsidP="00F06165">
            <w:pPr>
              <w:spacing w:line="240" w:lineRule="auto"/>
              <w:rPr>
                <w:szCs w:val="21"/>
              </w:rPr>
            </w:pPr>
            <w:r w:rsidRPr="009914A6">
              <w:t>931</w:t>
            </w:r>
          </w:p>
        </w:tc>
        <w:tc>
          <w:tcPr>
            <w:tcW w:w="696" w:type="dxa"/>
            <w:noWrap/>
          </w:tcPr>
          <w:p w14:paraId="3FBC9B80" w14:textId="27ACA8CF" w:rsidR="00F06165" w:rsidRPr="001900EC" w:rsidRDefault="00F06165" w:rsidP="00F06165">
            <w:pPr>
              <w:spacing w:line="240" w:lineRule="auto"/>
              <w:rPr>
                <w:szCs w:val="21"/>
              </w:rPr>
            </w:pPr>
            <w:r w:rsidRPr="009914A6">
              <w:t>56</w:t>
            </w:r>
          </w:p>
        </w:tc>
        <w:tc>
          <w:tcPr>
            <w:tcW w:w="696" w:type="dxa"/>
            <w:noWrap/>
          </w:tcPr>
          <w:p w14:paraId="41A646DB" w14:textId="25D4E551" w:rsidR="00F06165" w:rsidRPr="001900EC" w:rsidRDefault="00F06165" w:rsidP="00F06165">
            <w:pPr>
              <w:spacing w:line="240" w:lineRule="auto"/>
              <w:rPr>
                <w:szCs w:val="21"/>
              </w:rPr>
            </w:pPr>
            <w:r w:rsidRPr="009914A6">
              <w:t>9</w:t>
            </w:r>
          </w:p>
        </w:tc>
        <w:tc>
          <w:tcPr>
            <w:tcW w:w="696" w:type="dxa"/>
            <w:noWrap/>
          </w:tcPr>
          <w:p w14:paraId="22F912BB" w14:textId="736E1F47" w:rsidR="00F06165" w:rsidRPr="001900EC" w:rsidRDefault="00F06165" w:rsidP="00F06165">
            <w:pPr>
              <w:spacing w:line="240" w:lineRule="auto"/>
              <w:rPr>
                <w:szCs w:val="21"/>
              </w:rPr>
            </w:pPr>
            <w:r w:rsidRPr="009914A6">
              <w:t>4</w:t>
            </w:r>
          </w:p>
        </w:tc>
        <w:tc>
          <w:tcPr>
            <w:tcW w:w="696" w:type="dxa"/>
            <w:noWrap/>
          </w:tcPr>
          <w:p w14:paraId="48505B3D" w14:textId="62B2D23D" w:rsidR="00F06165" w:rsidRPr="001900EC" w:rsidRDefault="00F06165" w:rsidP="00F06165">
            <w:pPr>
              <w:spacing w:line="240" w:lineRule="auto"/>
              <w:rPr>
                <w:szCs w:val="21"/>
              </w:rPr>
            </w:pPr>
            <w:r w:rsidRPr="009914A6">
              <w:t>3</w:t>
            </w:r>
          </w:p>
        </w:tc>
        <w:tc>
          <w:tcPr>
            <w:tcW w:w="696" w:type="dxa"/>
            <w:noWrap/>
          </w:tcPr>
          <w:p w14:paraId="4DC8FBB1" w14:textId="01385A49" w:rsidR="00F06165" w:rsidRPr="001900EC" w:rsidRDefault="00F06165" w:rsidP="00F06165">
            <w:pPr>
              <w:spacing w:line="240" w:lineRule="auto"/>
              <w:rPr>
                <w:szCs w:val="21"/>
              </w:rPr>
            </w:pPr>
            <w:r w:rsidRPr="009914A6">
              <w:t>2</w:t>
            </w:r>
          </w:p>
        </w:tc>
        <w:tc>
          <w:tcPr>
            <w:tcW w:w="696" w:type="dxa"/>
            <w:noWrap/>
          </w:tcPr>
          <w:p w14:paraId="326C888C" w14:textId="4480D2AB" w:rsidR="00F06165" w:rsidRPr="001900EC" w:rsidRDefault="00F06165" w:rsidP="00F06165">
            <w:pPr>
              <w:spacing w:line="240" w:lineRule="auto"/>
              <w:rPr>
                <w:szCs w:val="21"/>
              </w:rPr>
            </w:pPr>
          </w:p>
        </w:tc>
        <w:tc>
          <w:tcPr>
            <w:tcW w:w="780" w:type="dxa"/>
            <w:noWrap/>
          </w:tcPr>
          <w:p w14:paraId="08BF3522" w14:textId="69EC5A1D" w:rsidR="00F06165" w:rsidRPr="001900EC" w:rsidRDefault="00F06165" w:rsidP="00F06165">
            <w:pPr>
              <w:spacing w:line="240" w:lineRule="auto"/>
              <w:rPr>
                <w:szCs w:val="21"/>
              </w:rPr>
            </w:pPr>
            <w:r w:rsidRPr="009914A6">
              <w:t>1</w:t>
            </w:r>
          </w:p>
        </w:tc>
      </w:tr>
      <w:tr w:rsidR="00F06165" w:rsidRPr="006A4633" w14:paraId="6F3C4C08" w14:textId="77777777" w:rsidTr="00191B20">
        <w:trPr>
          <w:trHeight w:val="271"/>
          <w:jc w:val="center"/>
        </w:trPr>
        <w:tc>
          <w:tcPr>
            <w:tcW w:w="729" w:type="dxa"/>
            <w:noWrap/>
          </w:tcPr>
          <w:p w14:paraId="2A909576" w14:textId="2B4A0233" w:rsidR="00F06165" w:rsidRPr="001900EC" w:rsidRDefault="00F06165" w:rsidP="00F06165">
            <w:pPr>
              <w:spacing w:line="240" w:lineRule="auto"/>
              <w:rPr>
                <w:szCs w:val="21"/>
              </w:rPr>
            </w:pPr>
            <w:r w:rsidRPr="009914A6">
              <w:t>2024</w:t>
            </w:r>
          </w:p>
        </w:tc>
        <w:tc>
          <w:tcPr>
            <w:tcW w:w="1196" w:type="dxa"/>
            <w:noWrap/>
          </w:tcPr>
          <w:p w14:paraId="07C29E9F" w14:textId="5143208A" w:rsidR="00F06165" w:rsidRPr="001900EC" w:rsidRDefault="00F06165" w:rsidP="00F06165">
            <w:pPr>
              <w:spacing w:line="240" w:lineRule="auto"/>
              <w:rPr>
                <w:szCs w:val="21"/>
              </w:rPr>
            </w:pPr>
            <w:r w:rsidRPr="009914A6">
              <w:t>83354</w:t>
            </w:r>
          </w:p>
        </w:tc>
        <w:tc>
          <w:tcPr>
            <w:tcW w:w="812" w:type="dxa"/>
            <w:noWrap/>
          </w:tcPr>
          <w:p w14:paraId="504BE991" w14:textId="2D2B9F9B" w:rsidR="00F06165" w:rsidRPr="001900EC" w:rsidRDefault="00F06165" w:rsidP="00F06165">
            <w:pPr>
              <w:spacing w:line="240" w:lineRule="auto"/>
              <w:rPr>
                <w:szCs w:val="21"/>
              </w:rPr>
            </w:pPr>
            <w:r w:rsidRPr="009914A6">
              <w:t>82</w:t>
            </w:r>
            <w:r>
              <w:rPr>
                <w:rFonts w:hint="eastAsia"/>
              </w:rPr>
              <w:t>,</w:t>
            </w:r>
            <w:r w:rsidRPr="009914A6">
              <w:t>683</w:t>
            </w:r>
          </w:p>
        </w:tc>
        <w:tc>
          <w:tcPr>
            <w:tcW w:w="811" w:type="dxa"/>
            <w:noWrap/>
          </w:tcPr>
          <w:p w14:paraId="0B4C352C" w14:textId="2CE3AB73" w:rsidR="00F06165" w:rsidRPr="001900EC" w:rsidRDefault="00F06165" w:rsidP="00F06165">
            <w:pPr>
              <w:spacing w:line="240" w:lineRule="auto"/>
              <w:rPr>
                <w:szCs w:val="21"/>
              </w:rPr>
            </w:pPr>
            <w:r w:rsidRPr="009914A6">
              <w:t>640</w:t>
            </w:r>
          </w:p>
        </w:tc>
        <w:tc>
          <w:tcPr>
            <w:tcW w:w="811" w:type="dxa"/>
            <w:noWrap/>
          </w:tcPr>
          <w:p w14:paraId="05A09621" w14:textId="353524F5" w:rsidR="00F06165" w:rsidRPr="001900EC" w:rsidRDefault="00F06165" w:rsidP="00F06165">
            <w:pPr>
              <w:spacing w:line="240" w:lineRule="auto"/>
              <w:rPr>
                <w:szCs w:val="21"/>
              </w:rPr>
            </w:pPr>
            <w:r w:rsidRPr="009914A6">
              <w:t>24</w:t>
            </w:r>
          </w:p>
        </w:tc>
        <w:tc>
          <w:tcPr>
            <w:tcW w:w="696" w:type="dxa"/>
            <w:noWrap/>
          </w:tcPr>
          <w:p w14:paraId="7CAC2BDA" w14:textId="52D79E19" w:rsidR="00F06165" w:rsidRPr="001900EC" w:rsidRDefault="00F06165" w:rsidP="00F06165">
            <w:pPr>
              <w:spacing w:line="240" w:lineRule="auto"/>
              <w:rPr>
                <w:szCs w:val="21"/>
              </w:rPr>
            </w:pPr>
            <w:r w:rsidRPr="009914A6">
              <w:t>5</w:t>
            </w:r>
          </w:p>
        </w:tc>
        <w:tc>
          <w:tcPr>
            <w:tcW w:w="696" w:type="dxa"/>
            <w:noWrap/>
          </w:tcPr>
          <w:p w14:paraId="741B4F6A" w14:textId="34D90FC8" w:rsidR="00F06165" w:rsidRPr="001900EC" w:rsidRDefault="00F06165" w:rsidP="00F06165">
            <w:pPr>
              <w:spacing w:line="240" w:lineRule="auto"/>
              <w:rPr>
                <w:szCs w:val="21"/>
              </w:rPr>
            </w:pPr>
            <w:r w:rsidRPr="009914A6">
              <w:t>1</w:t>
            </w:r>
          </w:p>
        </w:tc>
        <w:tc>
          <w:tcPr>
            <w:tcW w:w="696" w:type="dxa"/>
            <w:noWrap/>
          </w:tcPr>
          <w:p w14:paraId="56C29436" w14:textId="05283B3F" w:rsidR="00F06165" w:rsidRPr="001900EC" w:rsidRDefault="00F06165" w:rsidP="00F06165">
            <w:pPr>
              <w:spacing w:line="240" w:lineRule="auto"/>
              <w:rPr>
                <w:szCs w:val="21"/>
              </w:rPr>
            </w:pPr>
          </w:p>
        </w:tc>
        <w:tc>
          <w:tcPr>
            <w:tcW w:w="696" w:type="dxa"/>
            <w:noWrap/>
          </w:tcPr>
          <w:p w14:paraId="01BCBB74" w14:textId="4F9ABD7E" w:rsidR="00F06165" w:rsidRPr="001900EC" w:rsidRDefault="00F06165" w:rsidP="00F06165">
            <w:pPr>
              <w:spacing w:line="240" w:lineRule="auto"/>
              <w:rPr>
                <w:szCs w:val="21"/>
              </w:rPr>
            </w:pPr>
          </w:p>
        </w:tc>
        <w:tc>
          <w:tcPr>
            <w:tcW w:w="696" w:type="dxa"/>
            <w:noWrap/>
          </w:tcPr>
          <w:p w14:paraId="407010D4" w14:textId="063F3850" w:rsidR="00F06165" w:rsidRPr="001900EC" w:rsidRDefault="00F06165" w:rsidP="00F06165">
            <w:pPr>
              <w:spacing w:line="240" w:lineRule="auto"/>
              <w:rPr>
                <w:szCs w:val="21"/>
              </w:rPr>
            </w:pPr>
            <w:r w:rsidRPr="009914A6">
              <w:t>1</w:t>
            </w:r>
          </w:p>
        </w:tc>
        <w:tc>
          <w:tcPr>
            <w:tcW w:w="696" w:type="dxa"/>
            <w:noWrap/>
          </w:tcPr>
          <w:p w14:paraId="26427DFF" w14:textId="46AA311C" w:rsidR="00F06165" w:rsidRPr="001900EC" w:rsidRDefault="00F06165" w:rsidP="00F06165">
            <w:pPr>
              <w:spacing w:line="240" w:lineRule="auto"/>
              <w:rPr>
                <w:szCs w:val="21"/>
              </w:rPr>
            </w:pPr>
          </w:p>
        </w:tc>
        <w:tc>
          <w:tcPr>
            <w:tcW w:w="780" w:type="dxa"/>
            <w:noWrap/>
          </w:tcPr>
          <w:p w14:paraId="5FE8561C" w14:textId="48B3907D" w:rsidR="00F06165" w:rsidRPr="001900EC" w:rsidRDefault="00F06165" w:rsidP="00F06165">
            <w:pPr>
              <w:spacing w:line="240" w:lineRule="auto"/>
              <w:rPr>
                <w:szCs w:val="21"/>
              </w:rPr>
            </w:pPr>
          </w:p>
        </w:tc>
      </w:tr>
      <w:tr w:rsidR="00F06165" w:rsidRPr="006A4633" w14:paraId="6277EFFA" w14:textId="77777777" w:rsidTr="00191B20">
        <w:trPr>
          <w:trHeight w:val="271"/>
          <w:jc w:val="center"/>
        </w:trPr>
        <w:tc>
          <w:tcPr>
            <w:tcW w:w="729" w:type="dxa"/>
            <w:noWrap/>
          </w:tcPr>
          <w:p w14:paraId="52A3623A" w14:textId="42600192" w:rsidR="00F06165" w:rsidRPr="001900EC" w:rsidRDefault="00F06165" w:rsidP="00F06165">
            <w:pPr>
              <w:spacing w:line="240" w:lineRule="auto"/>
              <w:rPr>
                <w:szCs w:val="21"/>
              </w:rPr>
            </w:pPr>
            <w:r w:rsidRPr="009914A6">
              <w:t>2025</w:t>
            </w:r>
          </w:p>
        </w:tc>
        <w:tc>
          <w:tcPr>
            <w:tcW w:w="1196" w:type="dxa"/>
            <w:noWrap/>
          </w:tcPr>
          <w:p w14:paraId="60FC37CA" w14:textId="782913D4" w:rsidR="00F06165" w:rsidRPr="001900EC" w:rsidRDefault="00F06165" w:rsidP="00F06165">
            <w:pPr>
              <w:spacing w:line="240" w:lineRule="auto"/>
              <w:rPr>
                <w:szCs w:val="21"/>
              </w:rPr>
            </w:pPr>
            <w:r w:rsidRPr="009914A6">
              <w:t>972</w:t>
            </w:r>
          </w:p>
        </w:tc>
        <w:tc>
          <w:tcPr>
            <w:tcW w:w="812" w:type="dxa"/>
            <w:noWrap/>
          </w:tcPr>
          <w:p w14:paraId="46F52FBA" w14:textId="5AEAAB64" w:rsidR="00F06165" w:rsidRPr="001900EC" w:rsidRDefault="00F06165" w:rsidP="00F06165">
            <w:pPr>
              <w:spacing w:line="240" w:lineRule="auto"/>
              <w:rPr>
                <w:szCs w:val="21"/>
              </w:rPr>
            </w:pPr>
            <w:r w:rsidRPr="009914A6">
              <w:t>972</w:t>
            </w:r>
          </w:p>
        </w:tc>
        <w:tc>
          <w:tcPr>
            <w:tcW w:w="811" w:type="dxa"/>
            <w:noWrap/>
          </w:tcPr>
          <w:p w14:paraId="4734C943" w14:textId="77777777" w:rsidR="00F06165" w:rsidRPr="001900EC" w:rsidRDefault="00F06165" w:rsidP="00F06165">
            <w:pPr>
              <w:spacing w:line="240" w:lineRule="auto"/>
              <w:rPr>
                <w:szCs w:val="21"/>
              </w:rPr>
            </w:pPr>
          </w:p>
        </w:tc>
        <w:tc>
          <w:tcPr>
            <w:tcW w:w="811" w:type="dxa"/>
            <w:noWrap/>
          </w:tcPr>
          <w:p w14:paraId="4F19EF3F" w14:textId="77777777" w:rsidR="00F06165" w:rsidRPr="001900EC" w:rsidRDefault="00F06165" w:rsidP="00F06165">
            <w:pPr>
              <w:spacing w:line="240" w:lineRule="auto"/>
              <w:rPr>
                <w:szCs w:val="21"/>
              </w:rPr>
            </w:pPr>
          </w:p>
        </w:tc>
        <w:tc>
          <w:tcPr>
            <w:tcW w:w="696" w:type="dxa"/>
            <w:noWrap/>
          </w:tcPr>
          <w:p w14:paraId="30FC30E9" w14:textId="77777777" w:rsidR="00F06165" w:rsidRPr="001900EC" w:rsidRDefault="00F06165" w:rsidP="00F06165">
            <w:pPr>
              <w:spacing w:line="240" w:lineRule="auto"/>
              <w:rPr>
                <w:szCs w:val="21"/>
              </w:rPr>
            </w:pPr>
          </w:p>
        </w:tc>
        <w:tc>
          <w:tcPr>
            <w:tcW w:w="696" w:type="dxa"/>
            <w:noWrap/>
          </w:tcPr>
          <w:p w14:paraId="55ED1922" w14:textId="77777777" w:rsidR="00F06165" w:rsidRPr="001900EC" w:rsidRDefault="00F06165" w:rsidP="00F06165">
            <w:pPr>
              <w:spacing w:line="240" w:lineRule="auto"/>
              <w:rPr>
                <w:szCs w:val="21"/>
              </w:rPr>
            </w:pPr>
          </w:p>
        </w:tc>
        <w:tc>
          <w:tcPr>
            <w:tcW w:w="696" w:type="dxa"/>
            <w:noWrap/>
          </w:tcPr>
          <w:p w14:paraId="03EA19ED" w14:textId="77777777" w:rsidR="00F06165" w:rsidRPr="001900EC" w:rsidRDefault="00F06165" w:rsidP="00F06165">
            <w:pPr>
              <w:spacing w:line="240" w:lineRule="auto"/>
              <w:rPr>
                <w:szCs w:val="21"/>
              </w:rPr>
            </w:pPr>
          </w:p>
        </w:tc>
        <w:tc>
          <w:tcPr>
            <w:tcW w:w="696" w:type="dxa"/>
            <w:noWrap/>
          </w:tcPr>
          <w:p w14:paraId="46F15424" w14:textId="77777777" w:rsidR="00F06165" w:rsidRPr="001900EC" w:rsidRDefault="00F06165" w:rsidP="00F06165">
            <w:pPr>
              <w:spacing w:line="240" w:lineRule="auto"/>
              <w:rPr>
                <w:szCs w:val="21"/>
              </w:rPr>
            </w:pPr>
          </w:p>
        </w:tc>
        <w:tc>
          <w:tcPr>
            <w:tcW w:w="696" w:type="dxa"/>
            <w:noWrap/>
          </w:tcPr>
          <w:p w14:paraId="3335C803" w14:textId="77777777" w:rsidR="00F06165" w:rsidRPr="001900EC" w:rsidRDefault="00F06165" w:rsidP="00F06165">
            <w:pPr>
              <w:spacing w:line="240" w:lineRule="auto"/>
              <w:rPr>
                <w:szCs w:val="21"/>
              </w:rPr>
            </w:pPr>
          </w:p>
        </w:tc>
        <w:tc>
          <w:tcPr>
            <w:tcW w:w="696" w:type="dxa"/>
            <w:noWrap/>
          </w:tcPr>
          <w:p w14:paraId="3146FA40" w14:textId="77777777" w:rsidR="00F06165" w:rsidRPr="001900EC" w:rsidRDefault="00F06165" w:rsidP="00F06165">
            <w:pPr>
              <w:spacing w:line="240" w:lineRule="auto"/>
              <w:rPr>
                <w:szCs w:val="21"/>
              </w:rPr>
            </w:pPr>
          </w:p>
        </w:tc>
        <w:tc>
          <w:tcPr>
            <w:tcW w:w="780" w:type="dxa"/>
            <w:noWrap/>
          </w:tcPr>
          <w:p w14:paraId="0AFB36F4" w14:textId="77777777" w:rsidR="00F06165" w:rsidRPr="001900EC" w:rsidRDefault="00F06165" w:rsidP="00F06165">
            <w:pPr>
              <w:spacing w:line="240" w:lineRule="auto"/>
              <w:rPr>
                <w:szCs w:val="21"/>
              </w:rPr>
            </w:pPr>
          </w:p>
        </w:tc>
      </w:tr>
      <w:tr w:rsidR="00F06165" w:rsidRPr="006A4633" w14:paraId="1564257C" w14:textId="77777777" w:rsidTr="00191B20">
        <w:trPr>
          <w:trHeight w:val="271"/>
          <w:jc w:val="center"/>
        </w:trPr>
        <w:tc>
          <w:tcPr>
            <w:tcW w:w="729" w:type="dxa"/>
            <w:noWrap/>
          </w:tcPr>
          <w:p w14:paraId="773DC344" w14:textId="77BE136F" w:rsidR="00F06165" w:rsidRPr="001900EC" w:rsidRDefault="00F06165" w:rsidP="00F06165">
            <w:pPr>
              <w:spacing w:line="240" w:lineRule="auto"/>
              <w:rPr>
                <w:szCs w:val="21"/>
              </w:rPr>
            </w:pPr>
            <w:r w:rsidRPr="009914A6">
              <w:t>Total</w:t>
            </w:r>
          </w:p>
        </w:tc>
        <w:tc>
          <w:tcPr>
            <w:tcW w:w="1196" w:type="dxa"/>
            <w:noWrap/>
          </w:tcPr>
          <w:p w14:paraId="17790B5B" w14:textId="3482E2C2" w:rsidR="00F06165" w:rsidRPr="001900EC" w:rsidRDefault="00F06165" w:rsidP="00F06165">
            <w:pPr>
              <w:spacing w:line="240" w:lineRule="auto"/>
              <w:rPr>
                <w:szCs w:val="21"/>
              </w:rPr>
            </w:pPr>
            <w:r w:rsidRPr="009914A6">
              <w:t>1</w:t>
            </w:r>
            <w:r>
              <w:rPr>
                <w:rFonts w:hint="eastAsia"/>
              </w:rPr>
              <w:t>,</w:t>
            </w:r>
            <w:r w:rsidRPr="009914A6">
              <w:t>526</w:t>
            </w:r>
            <w:r>
              <w:rPr>
                <w:rFonts w:hint="eastAsia"/>
              </w:rPr>
              <w:t>,</w:t>
            </w:r>
            <w:r w:rsidRPr="009914A6">
              <w:t>686</w:t>
            </w:r>
          </w:p>
        </w:tc>
        <w:tc>
          <w:tcPr>
            <w:tcW w:w="812" w:type="dxa"/>
            <w:noWrap/>
          </w:tcPr>
          <w:p w14:paraId="19B55B15" w14:textId="7D96D679" w:rsidR="00F06165" w:rsidRPr="001900EC" w:rsidRDefault="00F06165" w:rsidP="00F06165">
            <w:pPr>
              <w:spacing w:line="240" w:lineRule="auto"/>
              <w:rPr>
                <w:szCs w:val="21"/>
              </w:rPr>
            </w:pPr>
            <w:r w:rsidRPr="009914A6">
              <w:t>940</w:t>
            </w:r>
            <w:r>
              <w:rPr>
                <w:rFonts w:hint="eastAsia"/>
              </w:rPr>
              <w:t>,</w:t>
            </w:r>
            <w:r w:rsidRPr="009914A6">
              <w:t>679</w:t>
            </w:r>
          </w:p>
        </w:tc>
        <w:tc>
          <w:tcPr>
            <w:tcW w:w="811" w:type="dxa"/>
            <w:noWrap/>
          </w:tcPr>
          <w:p w14:paraId="5D73F0DF" w14:textId="1EAED6A5" w:rsidR="00F06165" w:rsidRPr="001900EC" w:rsidRDefault="00F06165" w:rsidP="00F06165">
            <w:pPr>
              <w:spacing w:line="240" w:lineRule="auto"/>
              <w:rPr>
                <w:szCs w:val="21"/>
              </w:rPr>
            </w:pPr>
            <w:r w:rsidRPr="009914A6">
              <w:t>221</w:t>
            </w:r>
            <w:r>
              <w:rPr>
                <w:rFonts w:hint="eastAsia"/>
              </w:rPr>
              <w:t>,</w:t>
            </w:r>
            <w:r w:rsidRPr="009914A6">
              <w:t>364</w:t>
            </w:r>
          </w:p>
        </w:tc>
        <w:tc>
          <w:tcPr>
            <w:tcW w:w="811" w:type="dxa"/>
            <w:noWrap/>
          </w:tcPr>
          <w:p w14:paraId="43EC7659" w14:textId="346D46FE" w:rsidR="00F06165" w:rsidRPr="001900EC" w:rsidRDefault="00F06165" w:rsidP="00F06165">
            <w:pPr>
              <w:spacing w:line="240" w:lineRule="auto"/>
              <w:rPr>
                <w:szCs w:val="21"/>
              </w:rPr>
            </w:pPr>
            <w:r w:rsidRPr="009914A6">
              <w:t>112</w:t>
            </w:r>
            <w:r>
              <w:rPr>
                <w:rFonts w:hint="eastAsia"/>
              </w:rPr>
              <w:t>,</w:t>
            </w:r>
            <w:r w:rsidRPr="009914A6">
              <w:t>698</w:t>
            </w:r>
          </w:p>
        </w:tc>
        <w:tc>
          <w:tcPr>
            <w:tcW w:w="696" w:type="dxa"/>
            <w:noWrap/>
          </w:tcPr>
          <w:p w14:paraId="61851E47" w14:textId="5F4949F3" w:rsidR="00F06165" w:rsidRPr="001900EC" w:rsidRDefault="00F06165" w:rsidP="00F06165">
            <w:pPr>
              <w:spacing w:line="240" w:lineRule="auto"/>
              <w:rPr>
                <w:szCs w:val="21"/>
              </w:rPr>
            </w:pPr>
            <w:r w:rsidRPr="009914A6">
              <w:t>68</w:t>
            </w:r>
            <w:r>
              <w:rPr>
                <w:rFonts w:hint="eastAsia"/>
              </w:rPr>
              <w:t>,</w:t>
            </w:r>
            <w:r w:rsidRPr="009914A6">
              <w:t>281</w:t>
            </w:r>
          </w:p>
        </w:tc>
        <w:tc>
          <w:tcPr>
            <w:tcW w:w="696" w:type="dxa"/>
            <w:noWrap/>
          </w:tcPr>
          <w:p w14:paraId="4AE783DA" w14:textId="19A6DAA7" w:rsidR="00F06165" w:rsidRPr="001900EC" w:rsidRDefault="00F06165" w:rsidP="00F06165">
            <w:pPr>
              <w:spacing w:line="240" w:lineRule="auto"/>
              <w:rPr>
                <w:szCs w:val="21"/>
              </w:rPr>
            </w:pPr>
            <w:r w:rsidRPr="009914A6">
              <w:t>42</w:t>
            </w:r>
            <w:r>
              <w:rPr>
                <w:rFonts w:hint="eastAsia"/>
              </w:rPr>
              <w:t>,</w:t>
            </w:r>
            <w:r w:rsidRPr="009914A6">
              <w:t>986</w:t>
            </w:r>
          </w:p>
        </w:tc>
        <w:tc>
          <w:tcPr>
            <w:tcW w:w="696" w:type="dxa"/>
            <w:noWrap/>
          </w:tcPr>
          <w:p w14:paraId="2EBA17EA" w14:textId="311EF74F" w:rsidR="00F06165" w:rsidRPr="001900EC" w:rsidRDefault="00F06165" w:rsidP="00F06165">
            <w:pPr>
              <w:spacing w:line="240" w:lineRule="auto"/>
              <w:rPr>
                <w:szCs w:val="21"/>
              </w:rPr>
            </w:pPr>
            <w:r w:rsidRPr="009914A6">
              <w:t>31</w:t>
            </w:r>
            <w:r>
              <w:rPr>
                <w:rFonts w:hint="eastAsia"/>
              </w:rPr>
              <w:t>,</w:t>
            </w:r>
            <w:r w:rsidRPr="009914A6">
              <w:t>826</w:t>
            </w:r>
          </w:p>
        </w:tc>
        <w:tc>
          <w:tcPr>
            <w:tcW w:w="696" w:type="dxa"/>
            <w:noWrap/>
          </w:tcPr>
          <w:p w14:paraId="34343E0E" w14:textId="0C0265D9" w:rsidR="00F06165" w:rsidRPr="001900EC" w:rsidRDefault="00F06165" w:rsidP="00F06165">
            <w:pPr>
              <w:spacing w:line="240" w:lineRule="auto"/>
              <w:rPr>
                <w:szCs w:val="21"/>
              </w:rPr>
            </w:pPr>
            <w:r w:rsidRPr="009914A6">
              <w:t>24</w:t>
            </w:r>
            <w:r>
              <w:rPr>
                <w:rFonts w:hint="eastAsia"/>
              </w:rPr>
              <w:t>,</w:t>
            </w:r>
            <w:r w:rsidRPr="009914A6">
              <w:t>324</w:t>
            </w:r>
          </w:p>
        </w:tc>
        <w:tc>
          <w:tcPr>
            <w:tcW w:w="696" w:type="dxa"/>
            <w:noWrap/>
          </w:tcPr>
          <w:p w14:paraId="533D74F4" w14:textId="5309E8A2" w:rsidR="00F06165" w:rsidRPr="001900EC" w:rsidRDefault="00F06165" w:rsidP="00F06165">
            <w:pPr>
              <w:spacing w:line="240" w:lineRule="auto"/>
              <w:rPr>
                <w:szCs w:val="21"/>
              </w:rPr>
            </w:pPr>
            <w:r w:rsidRPr="009914A6">
              <w:t>18</w:t>
            </w:r>
            <w:r>
              <w:rPr>
                <w:rFonts w:hint="eastAsia"/>
              </w:rPr>
              <w:t>,</w:t>
            </w:r>
            <w:r w:rsidRPr="009914A6">
              <w:t>676</w:t>
            </w:r>
          </w:p>
        </w:tc>
        <w:tc>
          <w:tcPr>
            <w:tcW w:w="696" w:type="dxa"/>
            <w:noWrap/>
          </w:tcPr>
          <w:p w14:paraId="77BC949F" w14:textId="3E2E6E89" w:rsidR="00F06165" w:rsidRPr="001900EC" w:rsidRDefault="00F06165" w:rsidP="00F06165">
            <w:pPr>
              <w:spacing w:line="240" w:lineRule="auto"/>
              <w:rPr>
                <w:szCs w:val="21"/>
              </w:rPr>
            </w:pPr>
            <w:r w:rsidRPr="009914A6">
              <w:t>15</w:t>
            </w:r>
            <w:r>
              <w:rPr>
                <w:rFonts w:hint="eastAsia"/>
              </w:rPr>
              <w:t>,</w:t>
            </w:r>
            <w:r w:rsidRPr="009914A6">
              <w:t>243</w:t>
            </w:r>
          </w:p>
        </w:tc>
        <w:tc>
          <w:tcPr>
            <w:tcW w:w="780" w:type="dxa"/>
            <w:noWrap/>
          </w:tcPr>
          <w:p w14:paraId="189E8BC1" w14:textId="165355E3" w:rsidR="00F06165" w:rsidRPr="001900EC" w:rsidRDefault="00F06165" w:rsidP="00F06165">
            <w:pPr>
              <w:spacing w:line="240" w:lineRule="auto"/>
              <w:rPr>
                <w:szCs w:val="21"/>
              </w:rPr>
            </w:pPr>
            <w:r w:rsidRPr="009914A6">
              <w:t>50</w:t>
            </w:r>
            <w:r>
              <w:rPr>
                <w:rFonts w:hint="eastAsia"/>
              </w:rPr>
              <w:t>,</w:t>
            </w:r>
            <w:r w:rsidRPr="009914A6">
              <w:t>609</w:t>
            </w:r>
          </w:p>
        </w:tc>
      </w:tr>
    </w:tbl>
    <w:p w14:paraId="39825ADB" w14:textId="77777777" w:rsidR="006C5379" w:rsidRDefault="006C5379">
      <w:pPr>
        <w:spacing w:line="240" w:lineRule="auto"/>
      </w:pPr>
    </w:p>
    <w:p w14:paraId="29522D26" w14:textId="77777777" w:rsidR="00314A83" w:rsidRDefault="00314A83">
      <w:pPr>
        <w:spacing w:line="240" w:lineRule="auto"/>
      </w:pPr>
    </w:p>
    <w:p w14:paraId="1BE29DDC" w14:textId="09103EF7" w:rsidR="00770855" w:rsidRPr="00C52282" w:rsidRDefault="00770855" w:rsidP="001900EC">
      <w:pPr>
        <w:pStyle w:val="2"/>
        <w:rPr>
          <w:bCs/>
          <w:iCs/>
        </w:rPr>
      </w:pPr>
      <w:r w:rsidRPr="001900EC">
        <w:rPr>
          <w:b w:val="0"/>
          <w:bCs/>
          <w:i w:val="0"/>
          <w:iCs/>
        </w:rPr>
        <w:lastRenderedPageBreak/>
        <w:t>Supplementary Table 3. List of characteristics measured among health check-up in the WHALE.</w:t>
      </w:r>
    </w:p>
    <w:tbl>
      <w:tblPr>
        <w:tblStyle w:val="11"/>
        <w:tblW w:w="5713" w:type="pct"/>
        <w:jc w:val="center"/>
        <w:tblLook w:val="04A0" w:firstRow="1" w:lastRow="0" w:firstColumn="1" w:lastColumn="0" w:noHBand="0" w:noVBand="1"/>
      </w:tblPr>
      <w:tblGrid>
        <w:gridCol w:w="1645"/>
        <w:gridCol w:w="1771"/>
        <w:gridCol w:w="6063"/>
      </w:tblGrid>
      <w:tr w:rsidR="00770855" w14:paraId="369E41D5" w14:textId="77777777" w:rsidTr="00947FB4">
        <w:trPr>
          <w:trHeight w:val="223"/>
          <w:jc w:val="center"/>
        </w:trPr>
        <w:tc>
          <w:tcPr>
            <w:tcW w:w="868" w:type="pct"/>
          </w:tcPr>
          <w:p w14:paraId="5FCEC04F" w14:textId="77777777" w:rsidR="00770855" w:rsidRPr="001900EC" w:rsidRDefault="00770855" w:rsidP="00473C0B">
            <w:pPr>
              <w:spacing w:line="240" w:lineRule="auto"/>
              <w:rPr>
                <w:szCs w:val="21"/>
              </w:rPr>
            </w:pPr>
          </w:p>
        </w:tc>
        <w:tc>
          <w:tcPr>
            <w:tcW w:w="934" w:type="pct"/>
          </w:tcPr>
          <w:p w14:paraId="19B48A2B" w14:textId="77777777" w:rsidR="00770855" w:rsidRPr="001900EC" w:rsidRDefault="00770855" w:rsidP="00473C0B">
            <w:pPr>
              <w:spacing w:line="240" w:lineRule="auto"/>
              <w:rPr>
                <w:szCs w:val="21"/>
              </w:rPr>
            </w:pPr>
            <w:r w:rsidRPr="001900EC">
              <w:rPr>
                <w:szCs w:val="21"/>
              </w:rPr>
              <w:t xml:space="preserve">Categories </w:t>
            </w:r>
          </w:p>
        </w:tc>
        <w:tc>
          <w:tcPr>
            <w:tcW w:w="3198" w:type="pct"/>
          </w:tcPr>
          <w:p w14:paraId="3E254393" w14:textId="77777777" w:rsidR="00770855" w:rsidRPr="001900EC" w:rsidRDefault="00770855" w:rsidP="00473C0B">
            <w:pPr>
              <w:spacing w:line="240" w:lineRule="auto"/>
              <w:jc w:val="left"/>
              <w:rPr>
                <w:szCs w:val="21"/>
              </w:rPr>
            </w:pPr>
            <w:r w:rsidRPr="001900EC">
              <w:rPr>
                <w:szCs w:val="21"/>
              </w:rPr>
              <w:t>Available information</w:t>
            </w:r>
          </w:p>
        </w:tc>
      </w:tr>
      <w:tr w:rsidR="00770855" w14:paraId="274FBA6B" w14:textId="77777777" w:rsidTr="00947FB4">
        <w:trPr>
          <w:trHeight w:val="901"/>
          <w:jc w:val="center"/>
        </w:trPr>
        <w:tc>
          <w:tcPr>
            <w:tcW w:w="868" w:type="pct"/>
          </w:tcPr>
          <w:p w14:paraId="705063A4" w14:textId="77777777" w:rsidR="00770855" w:rsidRPr="001900EC" w:rsidRDefault="00770855" w:rsidP="00473C0B">
            <w:pPr>
              <w:spacing w:line="240" w:lineRule="auto"/>
              <w:rPr>
                <w:szCs w:val="21"/>
              </w:rPr>
            </w:pPr>
            <w:r w:rsidRPr="001900EC">
              <w:rPr>
                <w:szCs w:val="21"/>
              </w:rPr>
              <w:t>Demographics</w:t>
            </w:r>
          </w:p>
        </w:tc>
        <w:tc>
          <w:tcPr>
            <w:tcW w:w="934" w:type="pct"/>
          </w:tcPr>
          <w:p w14:paraId="570B6D8F" w14:textId="77777777" w:rsidR="00770855" w:rsidRPr="001900EC" w:rsidRDefault="00770855" w:rsidP="00473C0B">
            <w:pPr>
              <w:spacing w:line="240" w:lineRule="auto"/>
              <w:rPr>
                <w:szCs w:val="21"/>
              </w:rPr>
            </w:pPr>
            <w:r w:rsidRPr="001900EC">
              <w:rPr>
                <w:szCs w:val="21"/>
              </w:rPr>
              <w:t>Demographics</w:t>
            </w:r>
          </w:p>
        </w:tc>
        <w:tc>
          <w:tcPr>
            <w:tcW w:w="3198" w:type="pct"/>
          </w:tcPr>
          <w:p w14:paraId="6C76DED6" w14:textId="77777777" w:rsidR="00770855" w:rsidRPr="001900EC" w:rsidRDefault="00770855" w:rsidP="00473C0B">
            <w:pPr>
              <w:spacing w:line="240" w:lineRule="auto"/>
              <w:jc w:val="left"/>
              <w:rPr>
                <w:szCs w:val="21"/>
              </w:rPr>
            </w:pPr>
            <w:r w:rsidRPr="001900EC">
              <w:rPr>
                <w:szCs w:val="21"/>
              </w:rPr>
              <w:t>National ID number, Unique ID, Birthdate, Gender, Marital Status, Ethnic Group, Education, Occupation, Corporate Name, Contact Information, Physical Examination Organization</w:t>
            </w:r>
          </w:p>
        </w:tc>
      </w:tr>
      <w:tr w:rsidR="00770855" w14:paraId="4D679C72" w14:textId="77777777" w:rsidTr="00947FB4">
        <w:trPr>
          <w:trHeight w:val="677"/>
          <w:jc w:val="center"/>
        </w:trPr>
        <w:tc>
          <w:tcPr>
            <w:tcW w:w="868" w:type="pct"/>
          </w:tcPr>
          <w:p w14:paraId="38AF6C52" w14:textId="77777777" w:rsidR="00770855" w:rsidRPr="001900EC" w:rsidRDefault="00770855" w:rsidP="00473C0B">
            <w:pPr>
              <w:spacing w:line="240" w:lineRule="auto"/>
              <w:rPr>
                <w:szCs w:val="21"/>
              </w:rPr>
            </w:pPr>
            <w:r w:rsidRPr="001900EC">
              <w:rPr>
                <w:szCs w:val="21"/>
              </w:rPr>
              <w:t>Face-to-Face interview</w:t>
            </w:r>
          </w:p>
        </w:tc>
        <w:tc>
          <w:tcPr>
            <w:tcW w:w="934" w:type="pct"/>
          </w:tcPr>
          <w:p w14:paraId="3CDB4A46" w14:textId="77777777" w:rsidR="00770855" w:rsidRPr="001900EC" w:rsidRDefault="00770855" w:rsidP="00473C0B">
            <w:pPr>
              <w:spacing w:line="240" w:lineRule="auto"/>
              <w:rPr>
                <w:szCs w:val="21"/>
              </w:rPr>
            </w:pPr>
            <w:r w:rsidRPr="001900EC">
              <w:rPr>
                <w:szCs w:val="21"/>
              </w:rPr>
              <w:t>Health related information</w:t>
            </w:r>
          </w:p>
        </w:tc>
        <w:tc>
          <w:tcPr>
            <w:tcW w:w="3198" w:type="pct"/>
          </w:tcPr>
          <w:p w14:paraId="43BD3A05" w14:textId="77777777" w:rsidR="00770855" w:rsidRPr="001900EC" w:rsidRDefault="00770855" w:rsidP="00473C0B">
            <w:pPr>
              <w:spacing w:line="240" w:lineRule="auto"/>
              <w:jc w:val="left"/>
              <w:rPr>
                <w:szCs w:val="21"/>
              </w:rPr>
            </w:pPr>
            <w:r w:rsidRPr="001900EC">
              <w:rPr>
                <w:szCs w:val="21"/>
              </w:rPr>
              <w:t>Smoking Status, Alcohol Consumption, Diseases History, Family History, Surgical History, Drug Allergy History</w:t>
            </w:r>
          </w:p>
        </w:tc>
      </w:tr>
      <w:tr w:rsidR="00770855" w14:paraId="4F7D42F3" w14:textId="77777777" w:rsidTr="00947FB4">
        <w:trPr>
          <w:trHeight w:val="453"/>
          <w:jc w:val="center"/>
        </w:trPr>
        <w:tc>
          <w:tcPr>
            <w:tcW w:w="868" w:type="pct"/>
            <w:vMerge w:val="restart"/>
          </w:tcPr>
          <w:p w14:paraId="1AE997F5" w14:textId="77777777" w:rsidR="00770855" w:rsidRPr="001900EC" w:rsidRDefault="00770855" w:rsidP="00473C0B">
            <w:pPr>
              <w:spacing w:line="240" w:lineRule="auto"/>
              <w:rPr>
                <w:szCs w:val="21"/>
              </w:rPr>
            </w:pPr>
            <w:r w:rsidRPr="001900EC">
              <w:rPr>
                <w:szCs w:val="21"/>
              </w:rPr>
              <w:t>Physical examination</w:t>
            </w:r>
          </w:p>
        </w:tc>
        <w:tc>
          <w:tcPr>
            <w:tcW w:w="934" w:type="pct"/>
          </w:tcPr>
          <w:p w14:paraId="0E7763FB" w14:textId="77777777" w:rsidR="00770855" w:rsidRPr="001900EC" w:rsidRDefault="00770855" w:rsidP="00473C0B">
            <w:pPr>
              <w:spacing w:line="240" w:lineRule="auto"/>
              <w:rPr>
                <w:szCs w:val="21"/>
              </w:rPr>
            </w:pPr>
            <w:r w:rsidRPr="001900EC">
              <w:rPr>
                <w:szCs w:val="21"/>
              </w:rPr>
              <w:t xml:space="preserve">Anthropometry </w:t>
            </w:r>
          </w:p>
        </w:tc>
        <w:tc>
          <w:tcPr>
            <w:tcW w:w="3198" w:type="pct"/>
          </w:tcPr>
          <w:p w14:paraId="15433CB9" w14:textId="77777777" w:rsidR="00770855" w:rsidRPr="001900EC" w:rsidRDefault="00770855" w:rsidP="00473C0B">
            <w:pPr>
              <w:spacing w:line="240" w:lineRule="auto"/>
              <w:jc w:val="left"/>
              <w:rPr>
                <w:szCs w:val="21"/>
              </w:rPr>
            </w:pPr>
            <w:r w:rsidRPr="001900EC">
              <w:rPr>
                <w:szCs w:val="21"/>
              </w:rPr>
              <w:t>Body Weight, Body Height, Waist Circumference, Hip Circumference, Body Mass Index (BMI)</w:t>
            </w:r>
          </w:p>
        </w:tc>
      </w:tr>
      <w:tr w:rsidR="00770855" w14:paraId="48D14032" w14:textId="77777777" w:rsidTr="00947FB4">
        <w:trPr>
          <w:trHeight w:val="103"/>
          <w:jc w:val="center"/>
        </w:trPr>
        <w:tc>
          <w:tcPr>
            <w:tcW w:w="868" w:type="pct"/>
            <w:vMerge/>
          </w:tcPr>
          <w:p w14:paraId="137E3188" w14:textId="77777777" w:rsidR="00770855" w:rsidRPr="001900EC" w:rsidRDefault="00770855" w:rsidP="00473C0B">
            <w:pPr>
              <w:spacing w:line="240" w:lineRule="auto"/>
              <w:rPr>
                <w:szCs w:val="21"/>
              </w:rPr>
            </w:pPr>
          </w:p>
        </w:tc>
        <w:tc>
          <w:tcPr>
            <w:tcW w:w="934" w:type="pct"/>
          </w:tcPr>
          <w:p w14:paraId="6B3EEC4B" w14:textId="77777777" w:rsidR="00770855" w:rsidRPr="001900EC" w:rsidRDefault="00770855" w:rsidP="00473C0B">
            <w:pPr>
              <w:spacing w:line="240" w:lineRule="auto"/>
              <w:rPr>
                <w:szCs w:val="21"/>
              </w:rPr>
            </w:pPr>
            <w:r w:rsidRPr="001900EC">
              <w:rPr>
                <w:szCs w:val="21"/>
              </w:rPr>
              <w:t>Specialist examination</w:t>
            </w:r>
          </w:p>
        </w:tc>
        <w:tc>
          <w:tcPr>
            <w:tcW w:w="3198" w:type="pct"/>
          </w:tcPr>
          <w:p w14:paraId="67FBFACC" w14:textId="5DCA9CCC" w:rsidR="00770855" w:rsidRPr="001900EC" w:rsidRDefault="00770855" w:rsidP="00473C0B">
            <w:pPr>
              <w:spacing w:line="240" w:lineRule="auto"/>
              <w:jc w:val="left"/>
              <w:rPr>
                <w:szCs w:val="21"/>
              </w:rPr>
            </w:pPr>
            <w:r w:rsidRPr="001900EC">
              <w:rPr>
                <w:szCs w:val="21"/>
              </w:rPr>
              <w:t>Internal Checkup:</w:t>
            </w:r>
            <w:r w:rsidRPr="006A4633">
              <w:rPr>
                <w:szCs w:val="21"/>
              </w:rPr>
              <w:t xml:space="preserve"> </w:t>
            </w:r>
            <w:r w:rsidRPr="001900EC">
              <w:rPr>
                <w:szCs w:val="21"/>
              </w:rPr>
              <w:t>Liver, Kidney, Spleen, Lung, Heart; External Checkup: Skin, Lymph Gland, Spine, Breast, Thyroid,</w:t>
            </w:r>
            <w:r w:rsidRPr="006A4633">
              <w:rPr>
                <w:szCs w:val="21"/>
              </w:rPr>
              <w:t xml:space="preserve"> </w:t>
            </w:r>
            <w:r w:rsidRPr="001900EC">
              <w:rPr>
                <w:szCs w:val="21"/>
              </w:rPr>
              <w:t>Apparatus Urogenitalis; Ophthalmic Testing: Eye Ground, Eyesight, Intraocular Pressure, Eyeball,</w:t>
            </w:r>
            <w:r w:rsidRPr="006A4633">
              <w:rPr>
                <w:szCs w:val="21"/>
              </w:rPr>
              <w:t xml:space="preserve"> </w:t>
            </w:r>
            <w:r w:rsidRPr="001900EC">
              <w:rPr>
                <w:szCs w:val="21"/>
              </w:rPr>
              <w:t>Pupil, Eyelid; Otorhinolaryngology Examination: Aural Region, Nose, Oropharynx, Tonsil, Laryngeal; Oral, Gynecologic Examination: Vagina, Uterine Neck, Vulva,</w:t>
            </w:r>
            <w:r w:rsidRPr="006A4633">
              <w:rPr>
                <w:szCs w:val="21"/>
              </w:rPr>
              <w:t xml:space="preserve"> </w:t>
            </w:r>
            <w:r w:rsidRPr="001900EC">
              <w:rPr>
                <w:szCs w:val="21"/>
              </w:rPr>
              <w:t>Uterus, Secreta</w:t>
            </w:r>
          </w:p>
        </w:tc>
      </w:tr>
      <w:tr w:rsidR="00770855" w14:paraId="09CDE428" w14:textId="77777777" w:rsidTr="00947FB4">
        <w:trPr>
          <w:trHeight w:val="103"/>
          <w:jc w:val="center"/>
        </w:trPr>
        <w:tc>
          <w:tcPr>
            <w:tcW w:w="868" w:type="pct"/>
            <w:vMerge/>
          </w:tcPr>
          <w:p w14:paraId="1E98A112" w14:textId="77777777" w:rsidR="00770855" w:rsidRPr="001900EC" w:rsidRDefault="00770855" w:rsidP="00473C0B">
            <w:pPr>
              <w:spacing w:line="240" w:lineRule="auto"/>
              <w:rPr>
                <w:szCs w:val="21"/>
              </w:rPr>
            </w:pPr>
          </w:p>
        </w:tc>
        <w:tc>
          <w:tcPr>
            <w:tcW w:w="934" w:type="pct"/>
          </w:tcPr>
          <w:p w14:paraId="60680063" w14:textId="77777777" w:rsidR="00770855" w:rsidRPr="001900EC" w:rsidRDefault="00770855" w:rsidP="00473C0B">
            <w:pPr>
              <w:spacing w:line="240" w:lineRule="auto"/>
              <w:rPr>
                <w:szCs w:val="21"/>
              </w:rPr>
            </w:pPr>
            <w:r w:rsidRPr="001900EC">
              <w:rPr>
                <w:szCs w:val="21"/>
              </w:rPr>
              <w:t>Other Specialist examination</w:t>
            </w:r>
          </w:p>
        </w:tc>
        <w:tc>
          <w:tcPr>
            <w:tcW w:w="3198" w:type="pct"/>
          </w:tcPr>
          <w:p w14:paraId="10E3AF6F" w14:textId="77777777" w:rsidR="00770855" w:rsidRPr="001900EC" w:rsidRDefault="00770855" w:rsidP="00473C0B">
            <w:pPr>
              <w:spacing w:line="240" w:lineRule="auto"/>
              <w:jc w:val="left"/>
              <w:rPr>
                <w:szCs w:val="21"/>
              </w:rPr>
            </w:pPr>
            <w:r w:rsidRPr="001900EC">
              <w:rPr>
                <w:szCs w:val="21"/>
              </w:rPr>
              <w:t>Bone Density Test, Bone Metabolism Test, Fatty Liver and Liver Fibrosis Assessment, Body Composition Analysis, Pulmonary Function Test</w:t>
            </w:r>
            <w:r w:rsidRPr="001900EC">
              <w:rPr>
                <w:rFonts w:hint="eastAsia"/>
                <w:szCs w:val="21"/>
              </w:rPr>
              <w:t>，</w:t>
            </w:r>
            <w:r w:rsidRPr="001900EC">
              <w:rPr>
                <w:szCs w:val="21"/>
              </w:rPr>
              <w:t>Electrocardiogram (ECG)</w:t>
            </w:r>
          </w:p>
        </w:tc>
      </w:tr>
      <w:tr w:rsidR="00770855" w14:paraId="6784D297" w14:textId="77777777" w:rsidTr="00947FB4">
        <w:trPr>
          <w:trHeight w:val="103"/>
          <w:jc w:val="center"/>
        </w:trPr>
        <w:tc>
          <w:tcPr>
            <w:tcW w:w="868" w:type="pct"/>
            <w:vMerge w:val="restart"/>
          </w:tcPr>
          <w:p w14:paraId="3AB69A2A" w14:textId="77777777" w:rsidR="00770855" w:rsidRPr="001900EC" w:rsidRDefault="00770855" w:rsidP="00473C0B">
            <w:pPr>
              <w:spacing w:line="240" w:lineRule="auto"/>
              <w:rPr>
                <w:szCs w:val="21"/>
              </w:rPr>
            </w:pPr>
            <w:r w:rsidRPr="001900EC">
              <w:rPr>
                <w:szCs w:val="21"/>
              </w:rPr>
              <w:t>Laboratory tests</w:t>
            </w:r>
          </w:p>
        </w:tc>
        <w:tc>
          <w:tcPr>
            <w:tcW w:w="934" w:type="pct"/>
          </w:tcPr>
          <w:p w14:paraId="0A45099D" w14:textId="77777777" w:rsidR="00770855" w:rsidRPr="001900EC" w:rsidRDefault="00770855" w:rsidP="00473C0B">
            <w:pPr>
              <w:spacing w:line="240" w:lineRule="auto"/>
              <w:jc w:val="left"/>
              <w:rPr>
                <w:szCs w:val="21"/>
              </w:rPr>
            </w:pPr>
            <w:r w:rsidRPr="001900EC">
              <w:rPr>
                <w:szCs w:val="21"/>
              </w:rPr>
              <w:t>Hematology</w:t>
            </w:r>
          </w:p>
          <w:p w14:paraId="158E8309" w14:textId="77777777" w:rsidR="00770855" w:rsidRPr="001900EC" w:rsidRDefault="00770855" w:rsidP="00473C0B">
            <w:pPr>
              <w:spacing w:line="240" w:lineRule="auto"/>
              <w:rPr>
                <w:szCs w:val="21"/>
              </w:rPr>
            </w:pPr>
          </w:p>
        </w:tc>
        <w:tc>
          <w:tcPr>
            <w:tcW w:w="3198" w:type="pct"/>
          </w:tcPr>
          <w:p w14:paraId="1745B030" w14:textId="77777777" w:rsidR="00770855" w:rsidRPr="001900EC" w:rsidRDefault="00770855" w:rsidP="00473C0B">
            <w:pPr>
              <w:spacing w:line="240" w:lineRule="auto"/>
              <w:jc w:val="left"/>
              <w:rPr>
                <w:szCs w:val="21"/>
              </w:rPr>
            </w:pPr>
            <w:r w:rsidRPr="001900EC">
              <w:rPr>
                <w:szCs w:val="21"/>
              </w:rPr>
              <w:t>Hematocrit, Red Blood Cell Distribution Width - Standard Deviation (RDW-SD), Mean Corpuscular Hemoglobin (MCH), Mean Corpuscular Hemoglobin Concentration (MCHC), Mean Corpuscular Volume (MCV), White Blood Cell Count (WBC), Hemoglobin (Hb), Red Blood Cell Count (RBC), Platelet Count, Red Blood Cell Distribution Width - Coefficient of Variation (RDW-CV), Neutrophil Percentage, Lymphocyte Percentage, Lymphocyte Absolute Count, Neutrophil Absolute Count, Monocyte Percentage, Monocyte Absolute Count, Eosinophil Percentage, Eosinophil Absolute Count, Basophil Percentage, Basophil Absolute Count</w:t>
            </w:r>
          </w:p>
        </w:tc>
      </w:tr>
      <w:tr w:rsidR="00770855" w14:paraId="4A3BF30A" w14:textId="77777777" w:rsidTr="00947FB4">
        <w:trPr>
          <w:trHeight w:val="103"/>
          <w:jc w:val="center"/>
        </w:trPr>
        <w:tc>
          <w:tcPr>
            <w:tcW w:w="868" w:type="pct"/>
            <w:vMerge/>
          </w:tcPr>
          <w:p w14:paraId="6D8FCAB0" w14:textId="77777777" w:rsidR="00770855" w:rsidRPr="001900EC" w:rsidRDefault="00770855" w:rsidP="00473C0B">
            <w:pPr>
              <w:spacing w:line="240" w:lineRule="auto"/>
              <w:rPr>
                <w:szCs w:val="21"/>
              </w:rPr>
            </w:pPr>
          </w:p>
        </w:tc>
        <w:tc>
          <w:tcPr>
            <w:tcW w:w="934" w:type="pct"/>
          </w:tcPr>
          <w:p w14:paraId="405FA7FD" w14:textId="77777777" w:rsidR="00770855" w:rsidRPr="001900EC" w:rsidRDefault="00770855" w:rsidP="00473C0B">
            <w:pPr>
              <w:spacing w:line="240" w:lineRule="auto"/>
              <w:rPr>
                <w:szCs w:val="21"/>
              </w:rPr>
            </w:pPr>
            <w:r w:rsidRPr="001900EC">
              <w:rPr>
                <w:szCs w:val="21"/>
              </w:rPr>
              <w:t>Urine Test</w:t>
            </w:r>
          </w:p>
        </w:tc>
        <w:tc>
          <w:tcPr>
            <w:tcW w:w="3198" w:type="pct"/>
          </w:tcPr>
          <w:p w14:paraId="30BC7E09" w14:textId="77777777" w:rsidR="00770855" w:rsidRPr="001900EC" w:rsidRDefault="00770855" w:rsidP="00473C0B">
            <w:pPr>
              <w:spacing w:line="240" w:lineRule="auto"/>
              <w:jc w:val="left"/>
              <w:rPr>
                <w:szCs w:val="21"/>
              </w:rPr>
            </w:pPr>
            <w:r w:rsidRPr="001900EC">
              <w:rPr>
                <w:szCs w:val="21"/>
              </w:rPr>
              <w:t>Urine color,</w:t>
            </w:r>
            <w:r w:rsidRPr="006A4633">
              <w:rPr>
                <w:szCs w:val="21"/>
              </w:rPr>
              <w:t xml:space="preserve"> </w:t>
            </w:r>
            <w:r w:rsidRPr="001900EC">
              <w:rPr>
                <w:szCs w:val="21"/>
              </w:rPr>
              <w:t>Urine turbidity, Urine glucose, Qualitative urine bilirubin, Qualitative ketone bodies, Nitrite, Urine occult blood, Urine white blood cells, Percentage of lysed red blood cells, Absolute count of lysed red blood cells, Amorphous phosphate crystals, Calcium oxalate crystals, Urobilinogen Qualitative Test, Specific Gravity, pH Value, Casts, Bacteria, Urine Protein Qualitative Test, Urine Microalbumin</w:t>
            </w:r>
          </w:p>
        </w:tc>
      </w:tr>
      <w:tr w:rsidR="00770855" w14:paraId="1520CDAC" w14:textId="77777777" w:rsidTr="00947FB4">
        <w:trPr>
          <w:trHeight w:val="103"/>
          <w:jc w:val="center"/>
        </w:trPr>
        <w:tc>
          <w:tcPr>
            <w:tcW w:w="868" w:type="pct"/>
            <w:vMerge/>
          </w:tcPr>
          <w:p w14:paraId="78E7A351" w14:textId="77777777" w:rsidR="00770855" w:rsidRPr="001900EC" w:rsidRDefault="00770855" w:rsidP="00473C0B">
            <w:pPr>
              <w:spacing w:line="240" w:lineRule="auto"/>
              <w:rPr>
                <w:szCs w:val="21"/>
              </w:rPr>
            </w:pPr>
          </w:p>
        </w:tc>
        <w:tc>
          <w:tcPr>
            <w:tcW w:w="934" w:type="pct"/>
          </w:tcPr>
          <w:p w14:paraId="69714EB6" w14:textId="77777777" w:rsidR="00770855" w:rsidRPr="001900EC" w:rsidRDefault="00770855" w:rsidP="00473C0B">
            <w:pPr>
              <w:spacing w:line="240" w:lineRule="auto"/>
              <w:rPr>
                <w:szCs w:val="21"/>
              </w:rPr>
            </w:pPr>
            <w:r w:rsidRPr="001900EC">
              <w:rPr>
                <w:szCs w:val="21"/>
              </w:rPr>
              <w:t>Stool Test</w:t>
            </w:r>
          </w:p>
        </w:tc>
        <w:tc>
          <w:tcPr>
            <w:tcW w:w="3198" w:type="pct"/>
          </w:tcPr>
          <w:p w14:paraId="3AE598B9" w14:textId="77777777" w:rsidR="00770855" w:rsidRPr="001900EC" w:rsidRDefault="00770855" w:rsidP="00473C0B">
            <w:pPr>
              <w:spacing w:line="240" w:lineRule="auto"/>
              <w:jc w:val="left"/>
              <w:rPr>
                <w:szCs w:val="21"/>
              </w:rPr>
            </w:pPr>
            <w:r w:rsidRPr="001900EC">
              <w:rPr>
                <w:szCs w:val="21"/>
              </w:rPr>
              <w:t>Consistency, Color, Occult Blood, Microscopic White Blood Cells, Red Blood Cells., Phagocytes, Starch Granules, Fat Droplets, Yeast-Like Organisms</w:t>
            </w:r>
          </w:p>
        </w:tc>
      </w:tr>
      <w:tr w:rsidR="00770855" w14:paraId="0149597D" w14:textId="77777777" w:rsidTr="00947FB4">
        <w:trPr>
          <w:trHeight w:val="103"/>
          <w:jc w:val="center"/>
        </w:trPr>
        <w:tc>
          <w:tcPr>
            <w:tcW w:w="868" w:type="pct"/>
            <w:vMerge/>
          </w:tcPr>
          <w:p w14:paraId="267EF882" w14:textId="77777777" w:rsidR="00770855" w:rsidRPr="001900EC" w:rsidRDefault="00770855" w:rsidP="00473C0B">
            <w:pPr>
              <w:spacing w:line="240" w:lineRule="auto"/>
              <w:jc w:val="left"/>
              <w:rPr>
                <w:szCs w:val="21"/>
              </w:rPr>
            </w:pPr>
          </w:p>
        </w:tc>
        <w:tc>
          <w:tcPr>
            <w:tcW w:w="934" w:type="pct"/>
          </w:tcPr>
          <w:p w14:paraId="70104F77" w14:textId="77777777" w:rsidR="00770855" w:rsidRPr="001900EC" w:rsidRDefault="00770855" w:rsidP="00473C0B">
            <w:pPr>
              <w:spacing w:line="240" w:lineRule="auto"/>
              <w:jc w:val="left"/>
              <w:rPr>
                <w:szCs w:val="21"/>
              </w:rPr>
            </w:pPr>
            <w:r w:rsidRPr="001900EC">
              <w:rPr>
                <w:szCs w:val="21"/>
              </w:rPr>
              <w:t>Liver Function Tests</w:t>
            </w:r>
          </w:p>
        </w:tc>
        <w:tc>
          <w:tcPr>
            <w:tcW w:w="3198" w:type="pct"/>
          </w:tcPr>
          <w:p w14:paraId="3CC589EF" w14:textId="77777777" w:rsidR="00770855" w:rsidRPr="001900EC" w:rsidRDefault="00770855" w:rsidP="00473C0B">
            <w:pPr>
              <w:spacing w:line="240" w:lineRule="auto"/>
              <w:jc w:val="left"/>
              <w:rPr>
                <w:szCs w:val="21"/>
              </w:rPr>
            </w:pPr>
            <w:r w:rsidRPr="001900EC">
              <w:rPr>
                <w:szCs w:val="21"/>
              </w:rPr>
              <w:t>Aspartate Aminotransferase (AST), Alanine Aminotransferase (ALT), AST/ALT Ratio, Indirect Bilirubin, Total Bilirubin, Alkaline Phosphatase (ALP), Albumin/Globulin Ratio, Total Protein, Direct Bilirubin, Globulin, Albumin, Gamma-Glutamyl Transferase (GGT)</w:t>
            </w:r>
          </w:p>
        </w:tc>
      </w:tr>
      <w:tr w:rsidR="00770855" w14:paraId="4B3A6538" w14:textId="77777777" w:rsidTr="00947FB4">
        <w:trPr>
          <w:trHeight w:val="103"/>
          <w:jc w:val="center"/>
        </w:trPr>
        <w:tc>
          <w:tcPr>
            <w:tcW w:w="868" w:type="pct"/>
            <w:vMerge/>
          </w:tcPr>
          <w:p w14:paraId="75FAC4B5" w14:textId="77777777" w:rsidR="00770855" w:rsidRPr="001900EC" w:rsidRDefault="00770855" w:rsidP="00473C0B">
            <w:pPr>
              <w:spacing w:line="240" w:lineRule="auto"/>
              <w:jc w:val="left"/>
              <w:rPr>
                <w:szCs w:val="21"/>
              </w:rPr>
            </w:pPr>
          </w:p>
        </w:tc>
        <w:tc>
          <w:tcPr>
            <w:tcW w:w="934" w:type="pct"/>
          </w:tcPr>
          <w:p w14:paraId="30594BB7" w14:textId="77777777" w:rsidR="00770855" w:rsidRPr="001900EC" w:rsidRDefault="00770855" w:rsidP="00473C0B">
            <w:pPr>
              <w:spacing w:line="240" w:lineRule="auto"/>
              <w:jc w:val="left"/>
              <w:rPr>
                <w:szCs w:val="21"/>
              </w:rPr>
            </w:pPr>
            <w:r w:rsidRPr="001900EC">
              <w:rPr>
                <w:szCs w:val="21"/>
              </w:rPr>
              <w:t xml:space="preserve">Kidney Function </w:t>
            </w:r>
          </w:p>
        </w:tc>
        <w:tc>
          <w:tcPr>
            <w:tcW w:w="3198" w:type="pct"/>
          </w:tcPr>
          <w:p w14:paraId="6CBA8983" w14:textId="77777777" w:rsidR="00770855" w:rsidRPr="001900EC" w:rsidRDefault="00770855" w:rsidP="00473C0B">
            <w:pPr>
              <w:spacing w:line="240" w:lineRule="auto"/>
              <w:jc w:val="left"/>
              <w:rPr>
                <w:szCs w:val="21"/>
              </w:rPr>
            </w:pPr>
            <w:r w:rsidRPr="001900EC">
              <w:rPr>
                <w:szCs w:val="21"/>
              </w:rPr>
              <w:t>Creatinine, Estimated Glomerular Filtration Rate (eGFR), Urea, Uric Acid, blood urea nitrogen, Cystatin C</w:t>
            </w:r>
          </w:p>
        </w:tc>
      </w:tr>
      <w:tr w:rsidR="00770855" w14:paraId="4CA4DD16" w14:textId="77777777" w:rsidTr="00947FB4">
        <w:trPr>
          <w:trHeight w:val="103"/>
          <w:jc w:val="center"/>
        </w:trPr>
        <w:tc>
          <w:tcPr>
            <w:tcW w:w="868" w:type="pct"/>
            <w:vMerge/>
          </w:tcPr>
          <w:p w14:paraId="1A49EE49" w14:textId="77777777" w:rsidR="00770855" w:rsidRPr="001900EC" w:rsidRDefault="00770855" w:rsidP="00473C0B">
            <w:pPr>
              <w:spacing w:line="240" w:lineRule="auto"/>
              <w:jc w:val="left"/>
              <w:rPr>
                <w:szCs w:val="21"/>
              </w:rPr>
            </w:pPr>
          </w:p>
        </w:tc>
        <w:tc>
          <w:tcPr>
            <w:tcW w:w="934" w:type="pct"/>
          </w:tcPr>
          <w:p w14:paraId="2147314D" w14:textId="77777777" w:rsidR="00770855" w:rsidRPr="001900EC" w:rsidRDefault="00770855" w:rsidP="00473C0B">
            <w:pPr>
              <w:spacing w:line="240" w:lineRule="auto"/>
              <w:jc w:val="left"/>
              <w:rPr>
                <w:szCs w:val="21"/>
              </w:rPr>
            </w:pPr>
            <w:r w:rsidRPr="001900EC">
              <w:rPr>
                <w:szCs w:val="21"/>
              </w:rPr>
              <w:t>Glucose Metabolism</w:t>
            </w:r>
          </w:p>
        </w:tc>
        <w:tc>
          <w:tcPr>
            <w:tcW w:w="3198" w:type="pct"/>
          </w:tcPr>
          <w:p w14:paraId="433B1517" w14:textId="77777777" w:rsidR="00770855" w:rsidRPr="001900EC" w:rsidRDefault="00770855" w:rsidP="00473C0B">
            <w:pPr>
              <w:spacing w:line="240" w:lineRule="auto"/>
              <w:jc w:val="left"/>
              <w:rPr>
                <w:szCs w:val="21"/>
              </w:rPr>
            </w:pPr>
            <w:r w:rsidRPr="001900EC">
              <w:rPr>
                <w:szCs w:val="21"/>
              </w:rPr>
              <w:t>Glucose, Hemoglobin A1c (HbA1c), Glycated Albumin, Fasting Insulin, Fasting C-Peptide</w:t>
            </w:r>
          </w:p>
        </w:tc>
      </w:tr>
      <w:tr w:rsidR="00770855" w14:paraId="6C99F1EC" w14:textId="77777777" w:rsidTr="00947FB4">
        <w:trPr>
          <w:trHeight w:val="103"/>
          <w:jc w:val="center"/>
        </w:trPr>
        <w:tc>
          <w:tcPr>
            <w:tcW w:w="868" w:type="pct"/>
            <w:vMerge/>
          </w:tcPr>
          <w:p w14:paraId="6BC264A3" w14:textId="77777777" w:rsidR="00770855" w:rsidRPr="001900EC" w:rsidRDefault="00770855" w:rsidP="00473C0B">
            <w:pPr>
              <w:spacing w:line="240" w:lineRule="auto"/>
              <w:jc w:val="left"/>
              <w:rPr>
                <w:szCs w:val="21"/>
              </w:rPr>
            </w:pPr>
          </w:p>
        </w:tc>
        <w:tc>
          <w:tcPr>
            <w:tcW w:w="934" w:type="pct"/>
          </w:tcPr>
          <w:p w14:paraId="1B9BC4A4" w14:textId="77777777" w:rsidR="00770855" w:rsidRPr="001900EC" w:rsidRDefault="00770855" w:rsidP="00473C0B">
            <w:pPr>
              <w:spacing w:line="240" w:lineRule="auto"/>
              <w:jc w:val="left"/>
              <w:rPr>
                <w:szCs w:val="21"/>
              </w:rPr>
            </w:pPr>
            <w:r w:rsidRPr="001900EC">
              <w:rPr>
                <w:szCs w:val="21"/>
              </w:rPr>
              <w:t>Thyroid function Tests</w:t>
            </w:r>
          </w:p>
        </w:tc>
        <w:tc>
          <w:tcPr>
            <w:tcW w:w="3198" w:type="pct"/>
          </w:tcPr>
          <w:p w14:paraId="41D39222" w14:textId="77777777" w:rsidR="00770855" w:rsidRPr="001900EC" w:rsidRDefault="00770855" w:rsidP="00473C0B">
            <w:pPr>
              <w:spacing w:line="240" w:lineRule="auto"/>
              <w:jc w:val="left"/>
              <w:rPr>
                <w:szCs w:val="21"/>
              </w:rPr>
            </w:pPr>
            <w:r w:rsidRPr="001900EC">
              <w:rPr>
                <w:szCs w:val="21"/>
              </w:rPr>
              <w:t>Triiodothyronine, Free Thyroxine, Free Triiodothyronine, Thyroid Stimulating Hormone Receptor Antibodies, Thyroglobulin Antibodies, Thyroglobulin, Thyroxine, Thyroid Stimulating Hormone, Reverse Triiodothyronine, Thyroid Peroxidase Antibodies, Parathyroid Hormone, Sensitive Thyroid Stimulating Hormone</w:t>
            </w:r>
          </w:p>
        </w:tc>
      </w:tr>
      <w:tr w:rsidR="00770855" w14:paraId="5756120A" w14:textId="77777777" w:rsidTr="00947FB4">
        <w:trPr>
          <w:trHeight w:val="103"/>
          <w:jc w:val="center"/>
        </w:trPr>
        <w:tc>
          <w:tcPr>
            <w:tcW w:w="868" w:type="pct"/>
            <w:vMerge/>
          </w:tcPr>
          <w:p w14:paraId="68E2E730" w14:textId="77777777" w:rsidR="00770855" w:rsidRPr="001900EC" w:rsidRDefault="00770855" w:rsidP="00473C0B">
            <w:pPr>
              <w:spacing w:line="240" w:lineRule="auto"/>
              <w:jc w:val="left"/>
              <w:rPr>
                <w:szCs w:val="21"/>
              </w:rPr>
            </w:pPr>
          </w:p>
        </w:tc>
        <w:tc>
          <w:tcPr>
            <w:tcW w:w="934" w:type="pct"/>
          </w:tcPr>
          <w:p w14:paraId="63CC1166" w14:textId="77777777" w:rsidR="00770855" w:rsidRPr="001900EC" w:rsidRDefault="00770855" w:rsidP="00473C0B">
            <w:pPr>
              <w:spacing w:line="240" w:lineRule="auto"/>
              <w:jc w:val="left"/>
              <w:rPr>
                <w:szCs w:val="21"/>
              </w:rPr>
            </w:pPr>
            <w:r w:rsidRPr="001900EC">
              <w:rPr>
                <w:szCs w:val="21"/>
              </w:rPr>
              <w:t>Tumor Markers</w:t>
            </w:r>
          </w:p>
        </w:tc>
        <w:tc>
          <w:tcPr>
            <w:tcW w:w="3198" w:type="pct"/>
          </w:tcPr>
          <w:p w14:paraId="26C464A7" w14:textId="77777777" w:rsidR="00770855" w:rsidRPr="001900EC" w:rsidRDefault="00770855" w:rsidP="00473C0B">
            <w:pPr>
              <w:spacing w:line="240" w:lineRule="auto"/>
              <w:jc w:val="left"/>
              <w:rPr>
                <w:szCs w:val="21"/>
              </w:rPr>
            </w:pPr>
            <w:r w:rsidRPr="001900EC">
              <w:rPr>
                <w:szCs w:val="21"/>
              </w:rPr>
              <w:t>Carcinoembryonic Antigen (CEA), Alpha-Fetoprotein (AFP), Prostate-Specific Antigen (PSA), Carbohydrate Antigen 19-9, Carbohydrate Antigen 15-3, Cancer Antigen 125, CYFRA21-1</w:t>
            </w:r>
          </w:p>
        </w:tc>
      </w:tr>
      <w:tr w:rsidR="00770855" w14:paraId="35127D18" w14:textId="77777777" w:rsidTr="00947FB4">
        <w:trPr>
          <w:trHeight w:val="103"/>
          <w:jc w:val="center"/>
        </w:trPr>
        <w:tc>
          <w:tcPr>
            <w:tcW w:w="868" w:type="pct"/>
            <w:vMerge/>
          </w:tcPr>
          <w:p w14:paraId="1BFEEC64" w14:textId="77777777" w:rsidR="00770855" w:rsidRPr="001900EC" w:rsidRDefault="00770855" w:rsidP="00473C0B">
            <w:pPr>
              <w:spacing w:line="240" w:lineRule="auto"/>
              <w:jc w:val="left"/>
              <w:rPr>
                <w:szCs w:val="21"/>
              </w:rPr>
            </w:pPr>
          </w:p>
        </w:tc>
        <w:tc>
          <w:tcPr>
            <w:tcW w:w="934" w:type="pct"/>
          </w:tcPr>
          <w:p w14:paraId="1DBF7B3E" w14:textId="77777777" w:rsidR="00770855" w:rsidRPr="001900EC" w:rsidRDefault="00770855" w:rsidP="00473C0B">
            <w:pPr>
              <w:spacing w:line="240" w:lineRule="auto"/>
              <w:jc w:val="left"/>
              <w:rPr>
                <w:szCs w:val="21"/>
              </w:rPr>
            </w:pPr>
            <w:r w:rsidRPr="001900EC">
              <w:rPr>
                <w:szCs w:val="21"/>
              </w:rPr>
              <w:t>Lipid Profile</w:t>
            </w:r>
          </w:p>
        </w:tc>
        <w:tc>
          <w:tcPr>
            <w:tcW w:w="3198" w:type="pct"/>
          </w:tcPr>
          <w:p w14:paraId="55E7B4DE" w14:textId="77777777" w:rsidR="00770855" w:rsidRPr="001900EC" w:rsidRDefault="00770855" w:rsidP="00473C0B">
            <w:pPr>
              <w:spacing w:line="240" w:lineRule="auto"/>
              <w:jc w:val="left"/>
              <w:rPr>
                <w:szCs w:val="21"/>
              </w:rPr>
            </w:pPr>
            <w:r w:rsidRPr="001900EC">
              <w:rPr>
                <w:szCs w:val="21"/>
              </w:rPr>
              <w:t>Triglycerides, Total Cholesterol, High-Density Lipoprotein (HDL), Low-Density Lipoprotein (LDL)</w:t>
            </w:r>
          </w:p>
        </w:tc>
      </w:tr>
      <w:tr w:rsidR="00770855" w14:paraId="4FD48F2E" w14:textId="77777777" w:rsidTr="00947FB4">
        <w:trPr>
          <w:trHeight w:val="103"/>
          <w:jc w:val="center"/>
        </w:trPr>
        <w:tc>
          <w:tcPr>
            <w:tcW w:w="868" w:type="pct"/>
            <w:vMerge/>
          </w:tcPr>
          <w:p w14:paraId="2155D065" w14:textId="77777777" w:rsidR="00770855" w:rsidRPr="001900EC" w:rsidRDefault="00770855" w:rsidP="00473C0B">
            <w:pPr>
              <w:spacing w:line="240" w:lineRule="auto"/>
              <w:jc w:val="left"/>
              <w:rPr>
                <w:szCs w:val="21"/>
              </w:rPr>
            </w:pPr>
          </w:p>
        </w:tc>
        <w:tc>
          <w:tcPr>
            <w:tcW w:w="934" w:type="pct"/>
          </w:tcPr>
          <w:p w14:paraId="742881E3" w14:textId="77777777" w:rsidR="00770855" w:rsidRPr="001900EC" w:rsidRDefault="00770855" w:rsidP="00473C0B">
            <w:pPr>
              <w:spacing w:line="240" w:lineRule="auto"/>
              <w:jc w:val="left"/>
              <w:rPr>
                <w:szCs w:val="21"/>
              </w:rPr>
            </w:pPr>
            <w:r w:rsidRPr="001900EC">
              <w:rPr>
                <w:szCs w:val="21"/>
              </w:rPr>
              <w:t>Infectious Diseases</w:t>
            </w:r>
          </w:p>
        </w:tc>
        <w:tc>
          <w:tcPr>
            <w:tcW w:w="3198" w:type="pct"/>
          </w:tcPr>
          <w:p w14:paraId="510BE171" w14:textId="77777777" w:rsidR="00770855" w:rsidRPr="001900EC" w:rsidRDefault="00770855" w:rsidP="00473C0B">
            <w:pPr>
              <w:spacing w:line="240" w:lineRule="auto"/>
              <w:jc w:val="left"/>
              <w:rPr>
                <w:szCs w:val="21"/>
              </w:rPr>
            </w:pPr>
            <w:r w:rsidRPr="001900EC">
              <w:rPr>
                <w:szCs w:val="21"/>
              </w:rPr>
              <w:t>Human papilloma virus (HPV), SARS-CoV-2 ORF1ab Gene Nucleic Acid, SARS-CoV-2 N Gene Nucleic Acid, Hepatitis C Virus Antibody, Hepatitis B Surface Antigen (HBsAg), Hepatitis B e-Antigen (HBeAg), Hepatitis B Core Antibody (HBcAb), Hepatitis B Surface Antibody (HBsAb), Cytomegalovirus Antibody IgG, Cytomegalovirus Antibody IgM, HIV Antibodies (I/II)</w:t>
            </w:r>
            <w:r w:rsidRPr="006A4633">
              <w:rPr>
                <w:rFonts w:hint="eastAsia"/>
                <w:szCs w:val="21"/>
              </w:rPr>
              <w:t xml:space="preserve"> </w:t>
            </w:r>
          </w:p>
        </w:tc>
      </w:tr>
      <w:tr w:rsidR="00770855" w14:paraId="131CAB99" w14:textId="77777777" w:rsidTr="00947FB4">
        <w:trPr>
          <w:trHeight w:val="103"/>
          <w:jc w:val="center"/>
        </w:trPr>
        <w:tc>
          <w:tcPr>
            <w:tcW w:w="868" w:type="pct"/>
            <w:vMerge/>
          </w:tcPr>
          <w:p w14:paraId="2885BD77" w14:textId="77777777" w:rsidR="00770855" w:rsidRPr="001900EC" w:rsidRDefault="00770855" w:rsidP="00473C0B">
            <w:pPr>
              <w:spacing w:line="240" w:lineRule="auto"/>
              <w:jc w:val="left"/>
              <w:rPr>
                <w:szCs w:val="21"/>
              </w:rPr>
            </w:pPr>
          </w:p>
        </w:tc>
        <w:tc>
          <w:tcPr>
            <w:tcW w:w="934" w:type="pct"/>
          </w:tcPr>
          <w:p w14:paraId="2DC24B55" w14:textId="77777777" w:rsidR="00770855" w:rsidRPr="001900EC" w:rsidRDefault="00770855" w:rsidP="00473C0B">
            <w:pPr>
              <w:spacing w:line="240" w:lineRule="auto"/>
              <w:jc w:val="left"/>
              <w:rPr>
                <w:szCs w:val="21"/>
              </w:rPr>
            </w:pPr>
            <w:r w:rsidRPr="001900EC">
              <w:rPr>
                <w:szCs w:val="21"/>
              </w:rPr>
              <w:t>Inflammation and Immunology</w:t>
            </w:r>
          </w:p>
        </w:tc>
        <w:tc>
          <w:tcPr>
            <w:tcW w:w="3198" w:type="pct"/>
          </w:tcPr>
          <w:p w14:paraId="11D0D233" w14:textId="77777777" w:rsidR="00770855" w:rsidRPr="001900EC" w:rsidRDefault="00770855" w:rsidP="00473C0B">
            <w:pPr>
              <w:spacing w:line="240" w:lineRule="auto"/>
              <w:jc w:val="left"/>
              <w:rPr>
                <w:szCs w:val="21"/>
              </w:rPr>
            </w:pPr>
            <w:r w:rsidRPr="001900EC">
              <w:rPr>
                <w:szCs w:val="21"/>
              </w:rPr>
              <w:t>C-Reactive Protein (CRP), Erythrocyte Sedimentation Rate (ESR), Anti-Nuclear Antibody (ANA), Rheumatoid Factor (RF), Immunoglobulin M (IgM), Immunoglobulin G (IgG), Immunoglobulin A (IgA), Immunoglobulin E (IgE)</w:t>
            </w:r>
          </w:p>
        </w:tc>
      </w:tr>
      <w:tr w:rsidR="00770855" w14:paraId="68EEA7BF" w14:textId="77777777" w:rsidTr="00947FB4">
        <w:trPr>
          <w:trHeight w:val="103"/>
          <w:jc w:val="center"/>
        </w:trPr>
        <w:tc>
          <w:tcPr>
            <w:tcW w:w="868" w:type="pct"/>
            <w:vMerge/>
          </w:tcPr>
          <w:p w14:paraId="4DEFC17B" w14:textId="77777777" w:rsidR="00770855" w:rsidRPr="001900EC" w:rsidRDefault="00770855" w:rsidP="00473C0B">
            <w:pPr>
              <w:spacing w:line="240" w:lineRule="auto"/>
              <w:jc w:val="left"/>
              <w:rPr>
                <w:szCs w:val="21"/>
              </w:rPr>
            </w:pPr>
          </w:p>
        </w:tc>
        <w:tc>
          <w:tcPr>
            <w:tcW w:w="934" w:type="pct"/>
          </w:tcPr>
          <w:p w14:paraId="01DE6EAB" w14:textId="77777777" w:rsidR="00770855" w:rsidRPr="001900EC" w:rsidRDefault="00770855" w:rsidP="00473C0B">
            <w:pPr>
              <w:spacing w:line="240" w:lineRule="auto"/>
              <w:jc w:val="left"/>
              <w:rPr>
                <w:szCs w:val="21"/>
              </w:rPr>
            </w:pPr>
            <w:r w:rsidRPr="001900EC">
              <w:rPr>
                <w:szCs w:val="21"/>
              </w:rPr>
              <w:t>Hormones</w:t>
            </w:r>
          </w:p>
        </w:tc>
        <w:tc>
          <w:tcPr>
            <w:tcW w:w="3198" w:type="pct"/>
          </w:tcPr>
          <w:p w14:paraId="4D484793" w14:textId="77777777" w:rsidR="00770855" w:rsidRPr="001900EC" w:rsidRDefault="00770855" w:rsidP="00473C0B">
            <w:pPr>
              <w:spacing w:line="240" w:lineRule="auto"/>
              <w:jc w:val="left"/>
              <w:rPr>
                <w:szCs w:val="21"/>
              </w:rPr>
            </w:pPr>
            <w:r w:rsidRPr="001900EC">
              <w:rPr>
                <w:szCs w:val="21"/>
              </w:rPr>
              <w:t>Testosterone, Estradiol, Progesterone, Follicle Stimulating Hormone (FSH), Luteinizing Hormone (LH), Prolactin (PRL), Gonadotropins, Prolactin, Insulin, Insulin-like Growth Factor 1 (IGF-1), Dopamine, Norepinephrine, Growth Hormone (GH)</w:t>
            </w:r>
          </w:p>
        </w:tc>
      </w:tr>
      <w:tr w:rsidR="00770855" w14:paraId="300D936D" w14:textId="77777777" w:rsidTr="00947FB4">
        <w:trPr>
          <w:trHeight w:val="103"/>
          <w:jc w:val="center"/>
        </w:trPr>
        <w:tc>
          <w:tcPr>
            <w:tcW w:w="868" w:type="pct"/>
            <w:vMerge/>
          </w:tcPr>
          <w:p w14:paraId="26A636F6" w14:textId="77777777" w:rsidR="00770855" w:rsidRPr="001900EC" w:rsidRDefault="00770855" w:rsidP="00473C0B">
            <w:pPr>
              <w:spacing w:line="240" w:lineRule="auto"/>
              <w:jc w:val="left"/>
              <w:rPr>
                <w:szCs w:val="21"/>
              </w:rPr>
            </w:pPr>
          </w:p>
        </w:tc>
        <w:tc>
          <w:tcPr>
            <w:tcW w:w="934" w:type="pct"/>
          </w:tcPr>
          <w:p w14:paraId="51973669" w14:textId="77777777" w:rsidR="00770855" w:rsidRPr="001900EC" w:rsidRDefault="00770855" w:rsidP="00473C0B">
            <w:pPr>
              <w:spacing w:line="240" w:lineRule="auto"/>
              <w:jc w:val="left"/>
              <w:rPr>
                <w:szCs w:val="21"/>
              </w:rPr>
            </w:pPr>
            <w:r w:rsidRPr="001900EC">
              <w:rPr>
                <w:szCs w:val="21"/>
              </w:rPr>
              <w:t>Gastrointestinal System</w:t>
            </w:r>
          </w:p>
        </w:tc>
        <w:tc>
          <w:tcPr>
            <w:tcW w:w="3198" w:type="pct"/>
          </w:tcPr>
          <w:p w14:paraId="310F3914" w14:textId="77777777" w:rsidR="00770855" w:rsidRPr="001900EC" w:rsidRDefault="00770855" w:rsidP="00473C0B">
            <w:pPr>
              <w:spacing w:line="240" w:lineRule="auto"/>
              <w:jc w:val="left"/>
              <w:rPr>
                <w:szCs w:val="21"/>
              </w:rPr>
            </w:pPr>
            <w:r w:rsidRPr="001900EC">
              <w:rPr>
                <w:szCs w:val="21"/>
              </w:rPr>
              <w:t>Pepsinogen I (PG I), Pepsinogen II (PG II), Pepsinogen I/II Ratio, Gastrin, Helicobacter pylori Urease Antibody, Amylase, Lipase</w:t>
            </w:r>
          </w:p>
        </w:tc>
      </w:tr>
      <w:tr w:rsidR="00770855" w14:paraId="7F0DEAF0" w14:textId="77777777" w:rsidTr="00947FB4">
        <w:trPr>
          <w:trHeight w:val="103"/>
          <w:jc w:val="center"/>
        </w:trPr>
        <w:tc>
          <w:tcPr>
            <w:tcW w:w="868" w:type="pct"/>
            <w:vMerge/>
          </w:tcPr>
          <w:p w14:paraId="13DD8A4D" w14:textId="77777777" w:rsidR="00770855" w:rsidRPr="001900EC" w:rsidRDefault="00770855" w:rsidP="00473C0B">
            <w:pPr>
              <w:spacing w:line="240" w:lineRule="auto"/>
              <w:jc w:val="left"/>
              <w:rPr>
                <w:szCs w:val="21"/>
              </w:rPr>
            </w:pPr>
          </w:p>
        </w:tc>
        <w:tc>
          <w:tcPr>
            <w:tcW w:w="934" w:type="pct"/>
          </w:tcPr>
          <w:p w14:paraId="350F6D50" w14:textId="77777777" w:rsidR="00770855" w:rsidRPr="001900EC" w:rsidRDefault="00770855" w:rsidP="00473C0B">
            <w:pPr>
              <w:spacing w:line="240" w:lineRule="auto"/>
              <w:jc w:val="left"/>
              <w:rPr>
                <w:szCs w:val="21"/>
              </w:rPr>
            </w:pPr>
            <w:r w:rsidRPr="001900EC">
              <w:rPr>
                <w:szCs w:val="21"/>
              </w:rPr>
              <w:t>Electrolytes and Minerals</w:t>
            </w:r>
          </w:p>
        </w:tc>
        <w:tc>
          <w:tcPr>
            <w:tcW w:w="3198" w:type="pct"/>
          </w:tcPr>
          <w:p w14:paraId="2BE15887" w14:textId="77777777" w:rsidR="00770855" w:rsidRPr="001900EC" w:rsidRDefault="00770855" w:rsidP="00473C0B">
            <w:pPr>
              <w:spacing w:line="240" w:lineRule="auto"/>
              <w:jc w:val="left"/>
              <w:rPr>
                <w:szCs w:val="21"/>
              </w:rPr>
            </w:pPr>
            <w:r w:rsidRPr="001900EC">
              <w:rPr>
                <w:szCs w:val="21"/>
              </w:rPr>
              <w:t>Sodium, Potassium, Carbon Dioxide Combining Power, Phosphorus, Chloride, Anion Gap, Calcium, Phosphorus, Magnesium</w:t>
            </w:r>
          </w:p>
        </w:tc>
      </w:tr>
      <w:tr w:rsidR="00770855" w14:paraId="72E510F0" w14:textId="77777777" w:rsidTr="00947FB4">
        <w:trPr>
          <w:trHeight w:val="103"/>
          <w:jc w:val="center"/>
        </w:trPr>
        <w:tc>
          <w:tcPr>
            <w:tcW w:w="868" w:type="pct"/>
            <w:vMerge/>
          </w:tcPr>
          <w:p w14:paraId="53FAE65B" w14:textId="77777777" w:rsidR="00770855" w:rsidRPr="001900EC" w:rsidRDefault="00770855" w:rsidP="00473C0B">
            <w:pPr>
              <w:spacing w:line="240" w:lineRule="auto"/>
              <w:jc w:val="left"/>
              <w:rPr>
                <w:szCs w:val="21"/>
              </w:rPr>
            </w:pPr>
          </w:p>
        </w:tc>
        <w:tc>
          <w:tcPr>
            <w:tcW w:w="934" w:type="pct"/>
          </w:tcPr>
          <w:p w14:paraId="5B6423EC" w14:textId="77777777" w:rsidR="00770855" w:rsidRPr="001900EC" w:rsidRDefault="00770855" w:rsidP="00473C0B">
            <w:pPr>
              <w:spacing w:line="240" w:lineRule="auto"/>
              <w:jc w:val="left"/>
              <w:rPr>
                <w:szCs w:val="21"/>
              </w:rPr>
            </w:pPr>
            <w:r w:rsidRPr="001900EC">
              <w:rPr>
                <w:szCs w:val="21"/>
              </w:rPr>
              <w:t>Other Biochemical Tests</w:t>
            </w:r>
          </w:p>
        </w:tc>
        <w:tc>
          <w:tcPr>
            <w:tcW w:w="3198" w:type="pct"/>
          </w:tcPr>
          <w:p w14:paraId="2BC30009" w14:textId="77777777" w:rsidR="00770855" w:rsidRPr="001900EC" w:rsidRDefault="00770855" w:rsidP="00473C0B">
            <w:pPr>
              <w:spacing w:line="240" w:lineRule="auto"/>
              <w:jc w:val="left"/>
              <w:rPr>
                <w:szCs w:val="21"/>
              </w:rPr>
            </w:pPr>
            <w:r w:rsidRPr="001900EC">
              <w:rPr>
                <w:szCs w:val="21"/>
              </w:rPr>
              <w:t>Lactate Dehydrogenase (LDH), Hydroxybutyrate Dehydrogenase (HBDH), Creatine Kinase (CK), 25-Hydroxy Vitamin D</w:t>
            </w:r>
          </w:p>
        </w:tc>
      </w:tr>
      <w:tr w:rsidR="00770855" w14:paraId="44908014" w14:textId="77777777" w:rsidTr="00947FB4">
        <w:trPr>
          <w:trHeight w:val="103"/>
          <w:jc w:val="center"/>
        </w:trPr>
        <w:tc>
          <w:tcPr>
            <w:tcW w:w="868" w:type="pct"/>
            <w:vMerge/>
          </w:tcPr>
          <w:p w14:paraId="58C7C5D1" w14:textId="77777777" w:rsidR="00770855" w:rsidRPr="001900EC" w:rsidRDefault="00770855" w:rsidP="00473C0B">
            <w:pPr>
              <w:spacing w:line="240" w:lineRule="auto"/>
              <w:jc w:val="left"/>
              <w:rPr>
                <w:szCs w:val="21"/>
              </w:rPr>
            </w:pPr>
          </w:p>
        </w:tc>
        <w:tc>
          <w:tcPr>
            <w:tcW w:w="934" w:type="pct"/>
          </w:tcPr>
          <w:p w14:paraId="02FCBBDF" w14:textId="77777777" w:rsidR="00770855" w:rsidRPr="001900EC" w:rsidRDefault="00770855" w:rsidP="00473C0B">
            <w:pPr>
              <w:spacing w:line="240" w:lineRule="auto"/>
              <w:jc w:val="left"/>
              <w:rPr>
                <w:szCs w:val="21"/>
              </w:rPr>
            </w:pPr>
            <w:r w:rsidRPr="001900EC">
              <w:rPr>
                <w:szCs w:val="21"/>
              </w:rPr>
              <w:t>Gynecologic examination</w:t>
            </w:r>
          </w:p>
        </w:tc>
        <w:tc>
          <w:tcPr>
            <w:tcW w:w="3198" w:type="pct"/>
          </w:tcPr>
          <w:p w14:paraId="34BFFE6E" w14:textId="77777777" w:rsidR="00770855" w:rsidRPr="001900EC" w:rsidRDefault="00770855" w:rsidP="00473C0B">
            <w:pPr>
              <w:spacing w:line="240" w:lineRule="auto"/>
              <w:jc w:val="left"/>
              <w:rPr>
                <w:szCs w:val="21"/>
              </w:rPr>
            </w:pPr>
            <w:r w:rsidRPr="001900EC">
              <w:rPr>
                <w:szCs w:val="21"/>
              </w:rPr>
              <w:t>Candida in Vaginal Discharge, Cleanliness of Vaginal Discharge, Leukocyte Esterase, Hydrogen Peroxide, Fungi, Lactobacillus, Candida, Proline Aminopeptidase, pH of Vaginal Discharge</w:t>
            </w:r>
          </w:p>
        </w:tc>
      </w:tr>
      <w:tr w:rsidR="00947FB4" w14:paraId="4145A386" w14:textId="77777777" w:rsidTr="00947FB4">
        <w:trPr>
          <w:trHeight w:val="230"/>
          <w:jc w:val="center"/>
        </w:trPr>
        <w:tc>
          <w:tcPr>
            <w:tcW w:w="868" w:type="pct"/>
            <w:vMerge w:val="restart"/>
          </w:tcPr>
          <w:p w14:paraId="768E5FFF" w14:textId="77777777" w:rsidR="00947FB4" w:rsidRPr="001900EC" w:rsidRDefault="00947FB4" w:rsidP="00473C0B">
            <w:pPr>
              <w:spacing w:line="240" w:lineRule="auto"/>
              <w:jc w:val="left"/>
              <w:rPr>
                <w:szCs w:val="21"/>
              </w:rPr>
            </w:pPr>
            <w:r w:rsidRPr="001900EC">
              <w:rPr>
                <w:szCs w:val="21"/>
              </w:rPr>
              <w:t xml:space="preserve">Image tests </w:t>
            </w:r>
          </w:p>
        </w:tc>
        <w:tc>
          <w:tcPr>
            <w:tcW w:w="934" w:type="pct"/>
          </w:tcPr>
          <w:p w14:paraId="4F05A695" w14:textId="7D1B8E9E" w:rsidR="00947FB4" w:rsidRPr="001900EC" w:rsidRDefault="00947FB4" w:rsidP="00473C0B">
            <w:pPr>
              <w:spacing w:line="240" w:lineRule="auto"/>
              <w:jc w:val="left"/>
              <w:rPr>
                <w:szCs w:val="21"/>
              </w:rPr>
            </w:pPr>
            <w:r>
              <w:rPr>
                <w:rFonts w:hint="eastAsia"/>
                <w:szCs w:val="21"/>
              </w:rPr>
              <w:t>CT</w:t>
            </w:r>
          </w:p>
        </w:tc>
        <w:tc>
          <w:tcPr>
            <w:tcW w:w="3198" w:type="pct"/>
          </w:tcPr>
          <w:p w14:paraId="26D4802A" w14:textId="4682500A" w:rsidR="00947FB4" w:rsidRPr="00A07D9B" w:rsidRDefault="00B668EA" w:rsidP="00473C0B">
            <w:pPr>
              <w:spacing w:line="240" w:lineRule="auto"/>
              <w:jc w:val="left"/>
              <w:rPr>
                <w:szCs w:val="21"/>
              </w:rPr>
            </w:pPr>
            <w:r w:rsidRPr="00B668EA">
              <w:rPr>
                <w:szCs w:val="21"/>
              </w:rPr>
              <w:t>Chest</w:t>
            </w:r>
            <w:r>
              <w:rPr>
                <w:rFonts w:hint="eastAsia"/>
                <w:szCs w:val="21"/>
              </w:rPr>
              <w:t xml:space="preserve">, </w:t>
            </w:r>
            <w:r w:rsidRPr="00B668EA">
              <w:rPr>
                <w:szCs w:val="21"/>
              </w:rPr>
              <w:t>Whole Abdomen</w:t>
            </w:r>
            <w:r>
              <w:rPr>
                <w:rFonts w:hint="eastAsia"/>
                <w:szCs w:val="21"/>
              </w:rPr>
              <w:t xml:space="preserve">, </w:t>
            </w:r>
            <w:r w:rsidRPr="00B668EA">
              <w:rPr>
                <w:szCs w:val="21"/>
              </w:rPr>
              <w:t>Upper Abdomen</w:t>
            </w:r>
            <w:r>
              <w:rPr>
                <w:rFonts w:hint="eastAsia"/>
                <w:szCs w:val="21"/>
              </w:rPr>
              <w:t xml:space="preserve">, </w:t>
            </w:r>
            <w:r w:rsidRPr="00B668EA">
              <w:rPr>
                <w:szCs w:val="21"/>
              </w:rPr>
              <w:t>Head</w:t>
            </w:r>
            <w:r>
              <w:rPr>
                <w:rFonts w:hint="eastAsia"/>
                <w:szCs w:val="21"/>
              </w:rPr>
              <w:t xml:space="preserve">, </w:t>
            </w:r>
            <w:r w:rsidRPr="00B668EA">
              <w:rPr>
                <w:szCs w:val="21"/>
              </w:rPr>
              <w:t>Neck</w:t>
            </w:r>
            <w:r w:rsidR="00A07D9B">
              <w:rPr>
                <w:rFonts w:hint="eastAsia"/>
                <w:szCs w:val="21"/>
              </w:rPr>
              <w:t>,</w:t>
            </w:r>
            <w:r w:rsidR="00A07D9B">
              <w:t xml:space="preserve"> </w:t>
            </w:r>
            <w:r w:rsidR="00A07D9B" w:rsidRPr="00A07D9B">
              <w:rPr>
                <w:szCs w:val="21"/>
              </w:rPr>
              <w:t>Pelvis</w:t>
            </w:r>
            <w:r w:rsidR="00A07D9B">
              <w:rPr>
                <w:rFonts w:hint="eastAsia"/>
                <w:szCs w:val="21"/>
              </w:rPr>
              <w:t>,</w:t>
            </w:r>
            <w:r w:rsidR="00A07D9B">
              <w:t xml:space="preserve"> </w:t>
            </w:r>
            <w:r w:rsidR="00A07D9B" w:rsidRPr="00A07D9B">
              <w:rPr>
                <w:szCs w:val="21"/>
              </w:rPr>
              <w:t>Spine</w:t>
            </w:r>
          </w:p>
        </w:tc>
      </w:tr>
      <w:tr w:rsidR="00947FB4" w14:paraId="5C5DA44D" w14:textId="77777777" w:rsidTr="00947FB4">
        <w:trPr>
          <w:trHeight w:val="230"/>
          <w:jc w:val="center"/>
        </w:trPr>
        <w:tc>
          <w:tcPr>
            <w:tcW w:w="868" w:type="pct"/>
            <w:vMerge/>
          </w:tcPr>
          <w:p w14:paraId="474A11A8" w14:textId="77777777" w:rsidR="00947FB4" w:rsidRPr="001900EC" w:rsidRDefault="00947FB4" w:rsidP="00473C0B">
            <w:pPr>
              <w:spacing w:line="240" w:lineRule="auto"/>
              <w:jc w:val="left"/>
              <w:rPr>
                <w:szCs w:val="21"/>
              </w:rPr>
            </w:pPr>
          </w:p>
        </w:tc>
        <w:tc>
          <w:tcPr>
            <w:tcW w:w="934" w:type="pct"/>
          </w:tcPr>
          <w:p w14:paraId="7F94325E" w14:textId="710ADA87" w:rsidR="00947FB4" w:rsidRPr="001900EC" w:rsidRDefault="00947FB4" w:rsidP="00473C0B">
            <w:pPr>
              <w:spacing w:line="240" w:lineRule="auto"/>
              <w:jc w:val="left"/>
              <w:rPr>
                <w:szCs w:val="21"/>
              </w:rPr>
            </w:pPr>
            <w:r w:rsidRPr="001900EC">
              <w:rPr>
                <w:szCs w:val="21"/>
              </w:rPr>
              <w:t>X-ray</w:t>
            </w:r>
          </w:p>
        </w:tc>
        <w:tc>
          <w:tcPr>
            <w:tcW w:w="3198" w:type="pct"/>
          </w:tcPr>
          <w:p w14:paraId="735D4644" w14:textId="0A5033DB" w:rsidR="00947FB4" w:rsidRPr="001900EC" w:rsidRDefault="009F7E6C" w:rsidP="00473C0B">
            <w:pPr>
              <w:spacing w:line="240" w:lineRule="auto"/>
              <w:jc w:val="left"/>
              <w:rPr>
                <w:szCs w:val="21"/>
              </w:rPr>
            </w:pPr>
            <w:r w:rsidRPr="009F7E6C">
              <w:rPr>
                <w:szCs w:val="21"/>
              </w:rPr>
              <w:t>Cervical Spine</w:t>
            </w:r>
            <w:r>
              <w:rPr>
                <w:rFonts w:hint="eastAsia"/>
                <w:szCs w:val="21"/>
              </w:rPr>
              <w:t xml:space="preserve">, </w:t>
            </w:r>
            <w:r w:rsidRPr="009F7E6C">
              <w:rPr>
                <w:szCs w:val="21"/>
              </w:rPr>
              <w:t>Thoracic Spine</w:t>
            </w:r>
            <w:r>
              <w:rPr>
                <w:rFonts w:hint="eastAsia"/>
                <w:szCs w:val="21"/>
              </w:rPr>
              <w:t xml:space="preserve">, </w:t>
            </w:r>
            <w:r w:rsidRPr="009F7E6C">
              <w:rPr>
                <w:szCs w:val="21"/>
              </w:rPr>
              <w:t>Lumbar Spine</w:t>
            </w:r>
            <w:r>
              <w:rPr>
                <w:rFonts w:hint="eastAsia"/>
                <w:szCs w:val="21"/>
              </w:rPr>
              <w:t xml:space="preserve">, </w:t>
            </w:r>
            <w:r w:rsidRPr="009F7E6C">
              <w:rPr>
                <w:szCs w:val="21"/>
              </w:rPr>
              <w:t>Extremity Bones</w:t>
            </w:r>
            <w:r>
              <w:rPr>
                <w:rFonts w:hint="eastAsia"/>
                <w:szCs w:val="21"/>
              </w:rPr>
              <w:t xml:space="preserve">, </w:t>
            </w:r>
            <w:r w:rsidRPr="009F7E6C">
              <w:rPr>
                <w:szCs w:val="21"/>
              </w:rPr>
              <w:t>Chest</w:t>
            </w:r>
            <w:r>
              <w:rPr>
                <w:rFonts w:hint="eastAsia"/>
                <w:szCs w:val="21"/>
              </w:rPr>
              <w:t xml:space="preserve">, </w:t>
            </w:r>
            <w:r w:rsidRPr="009F7E6C">
              <w:rPr>
                <w:szCs w:val="21"/>
              </w:rPr>
              <w:t>Abdominal Plain Film</w:t>
            </w:r>
            <w:r>
              <w:rPr>
                <w:rFonts w:hint="eastAsia"/>
                <w:szCs w:val="21"/>
              </w:rPr>
              <w:t xml:space="preserve">, </w:t>
            </w:r>
            <w:r w:rsidRPr="009F7E6C">
              <w:rPr>
                <w:szCs w:val="21"/>
              </w:rPr>
              <w:t>Gastrointestinal Series</w:t>
            </w:r>
          </w:p>
        </w:tc>
      </w:tr>
      <w:tr w:rsidR="00947FB4" w14:paraId="2E6F7769" w14:textId="77777777" w:rsidTr="00947FB4">
        <w:trPr>
          <w:trHeight w:val="230"/>
          <w:jc w:val="center"/>
        </w:trPr>
        <w:tc>
          <w:tcPr>
            <w:tcW w:w="868" w:type="pct"/>
            <w:vMerge/>
          </w:tcPr>
          <w:p w14:paraId="126178E0" w14:textId="77777777" w:rsidR="00947FB4" w:rsidRPr="001900EC" w:rsidRDefault="00947FB4" w:rsidP="00473C0B">
            <w:pPr>
              <w:spacing w:line="240" w:lineRule="auto"/>
              <w:jc w:val="left"/>
              <w:rPr>
                <w:szCs w:val="21"/>
              </w:rPr>
            </w:pPr>
          </w:p>
        </w:tc>
        <w:tc>
          <w:tcPr>
            <w:tcW w:w="934" w:type="pct"/>
          </w:tcPr>
          <w:p w14:paraId="4066F5F4" w14:textId="2E1E070D" w:rsidR="00947FB4" w:rsidRDefault="00947FB4" w:rsidP="00473C0B">
            <w:pPr>
              <w:spacing w:line="240" w:lineRule="auto"/>
              <w:jc w:val="left"/>
              <w:rPr>
                <w:szCs w:val="21"/>
              </w:rPr>
            </w:pPr>
            <w:r w:rsidRPr="001900EC">
              <w:rPr>
                <w:szCs w:val="21"/>
              </w:rPr>
              <w:t>Ultrasonography</w:t>
            </w:r>
          </w:p>
        </w:tc>
        <w:tc>
          <w:tcPr>
            <w:tcW w:w="3198" w:type="pct"/>
          </w:tcPr>
          <w:p w14:paraId="48F65D8B" w14:textId="773CFC9B" w:rsidR="00947FB4" w:rsidRPr="001900EC" w:rsidRDefault="00C558CF" w:rsidP="00473C0B">
            <w:pPr>
              <w:spacing w:line="240" w:lineRule="auto"/>
              <w:jc w:val="left"/>
              <w:rPr>
                <w:szCs w:val="21"/>
              </w:rPr>
            </w:pPr>
            <w:r w:rsidRPr="00C558CF">
              <w:rPr>
                <w:szCs w:val="21"/>
              </w:rPr>
              <w:t>Liver</w:t>
            </w:r>
            <w:r>
              <w:rPr>
                <w:rFonts w:hint="eastAsia"/>
                <w:szCs w:val="21"/>
              </w:rPr>
              <w:t xml:space="preserve">, </w:t>
            </w:r>
            <w:r w:rsidRPr="00C558CF">
              <w:rPr>
                <w:szCs w:val="21"/>
              </w:rPr>
              <w:t>Gallbladder</w:t>
            </w:r>
            <w:r>
              <w:rPr>
                <w:rFonts w:hint="eastAsia"/>
                <w:szCs w:val="21"/>
              </w:rPr>
              <w:t xml:space="preserve">, </w:t>
            </w:r>
            <w:r w:rsidRPr="00C558CF">
              <w:rPr>
                <w:szCs w:val="21"/>
              </w:rPr>
              <w:t>Pancreas</w:t>
            </w:r>
            <w:r>
              <w:rPr>
                <w:rFonts w:hint="eastAsia"/>
                <w:szCs w:val="21"/>
              </w:rPr>
              <w:t xml:space="preserve">, </w:t>
            </w:r>
            <w:r w:rsidRPr="00C558CF">
              <w:rPr>
                <w:szCs w:val="21"/>
              </w:rPr>
              <w:t>Spleen</w:t>
            </w:r>
            <w:r>
              <w:rPr>
                <w:rFonts w:hint="eastAsia"/>
                <w:szCs w:val="21"/>
              </w:rPr>
              <w:t xml:space="preserve">, </w:t>
            </w:r>
            <w:r w:rsidRPr="00C558CF">
              <w:rPr>
                <w:szCs w:val="21"/>
              </w:rPr>
              <w:t>Kidney</w:t>
            </w:r>
            <w:r>
              <w:rPr>
                <w:rFonts w:hint="eastAsia"/>
                <w:szCs w:val="21"/>
              </w:rPr>
              <w:t xml:space="preserve">, </w:t>
            </w:r>
            <w:r w:rsidRPr="00C558CF">
              <w:rPr>
                <w:szCs w:val="21"/>
              </w:rPr>
              <w:t>Adrenal Gland</w:t>
            </w:r>
            <w:r>
              <w:rPr>
                <w:rFonts w:hint="eastAsia"/>
                <w:szCs w:val="21"/>
              </w:rPr>
              <w:t xml:space="preserve">, </w:t>
            </w:r>
            <w:r w:rsidRPr="00C558CF">
              <w:rPr>
                <w:szCs w:val="21"/>
              </w:rPr>
              <w:t>Thyroid Gland</w:t>
            </w:r>
            <w:r>
              <w:rPr>
                <w:rFonts w:hint="eastAsia"/>
                <w:szCs w:val="21"/>
              </w:rPr>
              <w:t xml:space="preserve">, </w:t>
            </w:r>
            <w:r w:rsidRPr="00C558CF">
              <w:rPr>
                <w:szCs w:val="21"/>
              </w:rPr>
              <w:t>Breast</w:t>
            </w:r>
            <w:r>
              <w:rPr>
                <w:rFonts w:hint="eastAsia"/>
                <w:szCs w:val="21"/>
              </w:rPr>
              <w:t xml:space="preserve">, </w:t>
            </w:r>
            <w:r w:rsidRPr="00C558CF">
              <w:rPr>
                <w:szCs w:val="21"/>
              </w:rPr>
              <w:t>Lymph Node</w:t>
            </w:r>
          </w:p>
        </w:tc>
      </w:tr>
    </w:tbl>
    <w:p w14:paraId="279F2479" w14:textId="77777777" w:rsidR="00770855" w:rsidRDefault="00770855" w:rsidP="00770855">
      <w:pPr>
        <w:widowControl/>
        <w:spacing w:line="240" w:lineRule="auto"/>
        <w:jc w:val="left"/>
        <w:rPr>
          <w:rFonts w:eastAsia="等线" w:cs="Times New Roman"/>
          <w:kern w:val="0"/>
          <w:sz w:val="18"/>
          <w:szCs w:val="18"/>
          <w14:ligatures w14:val="none"/>
        </w:rPr>
      </w:pPr>
    </w:p>
    <w:p w14:paraId="7D81E369" w14:textId="7CA28E68" w:rsidR="00770855" w:rsidRPr="00C52282" w:rsidRDefault="00770855" w:rsidP="001900EC">
      <w:pPr>
        <w:pStyle w:val="2"/>
        <w:rPr>
          <w:bCs/>
          <w:iCs/>
        </w:rPr>
      </w:pPr>
      <w:r w:rsidRPr="001900EC">
        <w:rPr>
          <w:b w:val="0"/>
          <w:bCs/>
          <w:i w:val="0"/>
          <w:iCs/>
        </w:rPr>
        <w:lastRenderedPageBreak/>
        <w:t xml:space="preserve">Supplementary Table 4. Health </w:t>
      </w:r>
      <w:r w:rsidR="006A4633">
        <w:rPr>
          <w:rFonts w:eastAsiaTheme="minorEastAsia" w:hint="eastAsia"/>
          <w:b w:val="0"/>
          <w:bCs/>
          <w:i w:val="0"/>
          <w:iCs/>
        </w:rPr>
        <w:t>e</w:t>
      </w:r>
      <w:r w:rsidRPr="001900EC">
        <w:rPr>
          <w:b w:val="0"/>
          <w:bCs/>
          <w:i w:val="0"/>
          <w:iCs/>
        </w:rPr>
        <w:t xml:space="preserve">xamination </w:t>
      </w:r>
      <w:r w:rsidR="006A4633">
        <w:rPr>
          <w:rFonts w:eastAsiaTheme="minorEastAsia" w:hint="eastAsia"/>
          <w:b w:val="0"/>
          <w:bCs/>
          <w:i w:val="0"/>
          <w:iCs/>
        </w:rPr>
        <w:t>e</w:t>
      </w:r>
      <w:r w:rsidRPr="001900EC">
        <w:rPr>
          <w:b w:val="0"/>
          <w:bCs/>
          <w:i w:val="0"/>
          <w:iCs/>
        </w:rPr>
        <w:t xml:space="preserve">quipment </w:t>
      </w:r>
      <w:r w:rsidR="006A4633">
        <w:rPr>
          <w:rFonts w:eastAsiaTheme="minorEastAsia" w:hint="eastAsia"/>
          <w:b w:val="0"/>
          <w:bCs/>
          <w:i w:val="0"/>
          <w:iCs/>
        </w:rPr>
        <w:t>i</w:t>
      </w:r>
      <w:r w:rsidRPr="001900EC">
        <w:rPr>
          <w:b w:val="0"/>
          <w:bCs/>
          <w:i w:val="0"/>
          <w:iCs/>
        </w:rPr>
        <w:t>nformation</w:t>
      </w:r>
    </w:p>
    <w:tbl>
      <w:tblPr>
        <w:tblStyle w:val="af0"/>
        <w:tblW w:w="9651" w:type="dxa"/>
        <w:jc w:val="center"/>
        <w:tblLook w:val="04A0" w:firstRow="1" w:lastRow="0" w:firstColumn="1" w:lastColumn="0" w:noHBand="0" w:noVBand="1"/>
      </w:tblPr>
      <w:tblGrid>
        <w:gridCol w:w="1435"/>
        <w:gridCol w:w="2813"/>
        <w:gridCol w:w="2497"/>
        <w:gridCol w:w="2906"/>
      </w:tblGrid>
      <w:tr w:rsidR="00770855" w14:paraId="32288EDB" w14:textId="77777777" w:rsidTr="00473C0B">
        <w:trPr>
          <w:trHeight w:val="276"/>
          <w:jc w:val="center"/>
        </w:trPr>
        <w:tc>
          <w:tcPr>
            <w:tcW w:w="1435" w:type="dxa"/>
            <w:noWrap/>
          </w:tcPr>
          <w:p w14:paraId="7AFE37B0" w14:textId="77777777" w:rsidR="00770855" w:rsidRDefault="00770855" w:rsidP="00473C0B">
            <w:pPr>
              <w:widowControl/>
              <w:spacing w:line="240" w:lineRule="auto"/>
              <w:jc w:val="left"/>
              <w:rPr>
                <w:b/>
                <w:bCs/>
              </w:rPr>
            </w:pPr>
            <w:r>
              <w:rPr>
                <w:b/>
                <w:bCs/>
              </w:rPr>
              <w:t>health check-up type</w:t>
            </w:r>
          </w:p>
        </w:tc>
        <w:tc>
          <w:tcPr>
            <w:tcW w:w="2813" w:type="dxa"/>
            <w:noWrap/>
            <w:vAlign w:val="center"/>
          </w:tcPr>
          <w:p w14:paraId="05AB6795" w14:textId="77777777" w:rsidR="00770855" w:rsidRDefault="00770855" w:rsidP="00473C0B">
            <w:pPr>
              <w:widowControl/>
              <w:spacing w:line="240" w:lineRule="auto"/>
              <w:jc w:val="center"/>
              <w:rPr>
                <w:b/>
                <w:bCs/>
              </w:rPr>
            </w:pPr>
            <w:r>
              <w:rPr>
                <w:b/>
                <w:bCs/>
              </w:rPr>
              <w:t>Examination items</w:t>
            </w:r>
          </w:p>
        </w:tc>
        <w:tc>
          <w:tcPr>
            <w:tcW w:w="2497" w:type="dxa"/>
            <w:noWrap/>
          </w:tcPr>
          <w:p w14:paraId="1BB1705C" w14:textId="77777777" w:rsidR="00770855" w:rsidRDefault="00770855" w:rsidP="00473C0B">
            <w:pPr>
              <w:widowControl/>
              <w:spacing w:line="240" w:lineRule="auto"/>
              <w:jc w:val="left"/>
              <w:rPr>
                <w:b/>
                <w:bCs/>
              </w:rPr>
            </w:pPr>
            <w:r>
              <w:rPr>
                <w:b/>
                <w:bCs/>
              </w:rPr>
              <w:t>Equipment Model and Version</w:t>
            </w:r>
          </w:p>
        </w:tc>
        <w:tc>
          <w:tcPr>
            <w:tcW w:w="2906" w:type="dxa"/>
            <w:noWrap/>
          </w:tcPr>
          <w:p w14:paraId="013039DD" w14:textId="77777777" w:rsidR="00770855" w:rsidRDefault="00770855" w:rsidP="00473C0B">
            <w:pPr>
              <w:widowControl/>
              <w:spacing w:line="240" w:lineRule="auto"/>
              <w:jc w:val="left"/>
              <w:rPr>
                <w:b/>
                <w:bCs/>
              </w:rPr>
            </w:pPr>
            <w:r>
              <w:rPr>
                <w:b/>
                <w:bCs/>
              </w:rPr>
              <w:t>Company</w:t>
            </w:r>
          </w:p>
        </w:tc>
      </w:tr>
      <w:tr w:rsidR="00770855" w14:paraId="27EB7180" w14:textId="77777777" w:rsidTr="00473C0B">
        <w:trPr>
          <w:trHeight w:val="276"/>
          <w:jc w:val="center"/>
        </w:trPr>
        <w:tc>
          <w:tcPr>
            <w:tcW w:w="1435" w:type="dxa"/>
            <w:vMerge w:val="restart"/>
            <w:noWrap/>
          </w:tcPr>
          <w:p w14:paraId="58FD2A8B" w14:textId="77777777" w:rsidR="00770855" w:rsidRDefault="00770855" w:rsidP="00473C0B">
            <w:pPr>
              <w:widowControl/>
              <w:spacing w:line="240" w:lineRule="auto"/>
              <w:jc w:val="left"/>
            </w:pPr>
            <w:r>
              <w:t>Physical examination</w:t>
            </w:r>
          </w:p>
        </w:tc>
        <w:tc>
          <w:tcPr>
            <w:tcW w:w="2813" w:type="dxa"/>
            <w:noWrap/>
            <w:vAlign w:val="center"/>
          </w:tcPr>
          <w:p w14:paraId="03560AAD" w14:textId="77777777" w:rsidR="00770855" w:rsidRDefault="00770855" w:rsidP="00473C0B">
            <w:pPr>
              <w:widowControl/>
              <w:spacing w:line="240" w:lineRule="auto"/>
              <w:jc w:val="center"/>
            </w:pPr>
            <w:r>
              <w:t>Blood Pressure</w:t>
            </w:r>
          </w:p>
        </w:tc>
        <w:tc>
          <w:tcPr>
            <w:tcW w:w="2497" w:type="dxa"/>
            <w:noWrap/>
          </w:tcPr>
          <w:p w14:paraId="16E4477F" w14:textId="77777777" w:rsidR="00770855" w:rsidRDefault="00770855" w:rsidP="00473C0B">
            <w:pPr>
              <w:widowControl/>
              <w:spacing w:line="240" w:lineRule="auto"/>
              <w:jc w:val="left"/>
            </w:pPr>
            <w:r>
              <w:t>ABP-1000(F-version</w:t>
            </w:r>
            <w:r>
              <w:rPr>
                <w:rFonts w:hint="eastAsia"/>
              </w:rPr>
              <w:t>）</w:t>
            </w:r>
          </w:p>
        </w:tc>
        <w:tc>
          <w:tcPr>
            <w:tcW w:w="2906" w:type="dxa"/>
            <w:noWrap/>
          </w:tcPr>
          <w:p w14:paraId="4E9792E6" w14:textId="77777777" w:rsidR="00770855" w:rsidRDefault="00770855" w:rsidP="00473C0B">
            <w:pPr>
              <w:widowControl/>
              <w:spacing w:line="240" w:lineRule="auto"/>
              <w:jc w:val="left"/>
            </w:pPr>
            <w:r>
              <w:t>Chioy, China</w:t>
            </w:r>
          </w:p>
        </w:tc>
      </w:tr>
      <w:tr w:rsidR="00770855" w14:paraId="5ADAD6E8" w14:textId="77777777" w:rsidTr="00473C0B">
        <w:trPr>
          <w:trHeight w:val="276"/>
          <w:jc w:val="center"/>
        </w:trPr>
        <w:tc>
          <w:tcPr>
            <w:tcW w:w="1435" w:type="dxa"/>
            <w:vMerge/>
          </w:tcPr>
          <w:p w14:paraId="0E6DFD37" w14:textId="77777777" w:rsidR="00770855" w:rsidRDefault="00770855" w:rsidP="00473C0B">
            <w:pPr>
              <w:widowControl/>
              <w:spacing w:line="240" w:lineRule="auto"/>
              <w:jc w:val="left"/>
            </w:pPr>
          </w:p>
        </w:tc>
        <w:tc>
          <w:tcPr>
            <w:tcW w:w="2813" w:type="dxa"/>
            <w:vMerge w:val="restart"/>
            <w:noWrap/>
            <w:vAlign w:val="center"/>
          </w:tcPr>
          <w:p w14:paraId="2C97E5EC" w14:textId="77777777" w:rsidR="00770855" w:rsidRDefault="00770855" w:rsidP="00473C0B">
            <w:pPr>
              <w:widowControl/>
              <w:spacing w:line="240" w:lineRule="auto"/>
              <w:jc w:val="center"/>
            </w:pPr>
            <w:r>
              <w:t>Standing Height/ Weight</w:t>
            </w:r>
          </w:p>
        </w:tc>
        <w:tc>
          <w:tcPr>
            <w:tcW w:w="2497" w:type="dxa"/>
            <w:noWrap/>
          </w:tcPr>
          <w:p w14:paraId="5A5C5863" w14:textId="77777777" w:rsidR="00770855" w:rsidRDefault="00770855" w:rsidP="00473C0B">
            <w:pPr>
              <w:widowControl/>
              <w:spacing w:line="240" w:lineRule="auto"/>
              <w:jc w:val="left"/>
            </w:pPr>
            <w:r>
              <w:t>SG-1001SC</w:t>
            </w:r>
          </w:p>
        </w:tc>
        <w:tc>
          <w:tcPr>
            <w:tcW w:w="2906" w:type="dxa"/>
            <w:noWrap/>
          </w:tcPr>
          <w:p w14:paraId="23B7BD03" w14:textId="77777777" w:rsidR="00770855" w:rsidRDefault="00770855" w:rsidP="00473C0B">
            <w:pPr>
              <w:widowControl/>
              <w:spacing w:line="240" w:lineRule="auto"/>
              <w:jc w:val="left"/>
            </w:pPr>
            <w:r>
              <w:t>Chioy, China</w:t>
            </w:r>
          </w:p>
        </w:tc>
      </w:tr>
      <w:tr w:rsidR="00770855" w14:paraId="47103713" w14:textId="77777777" w:rsidTr="00473C0B">
        <w:trPr>
          <w:trHeight w:val="276"/>
          <w:jc w:val="center"/>
        </w:trPr>
        <w:tc>
          <w:tcPr>
            <w:tcW w:w="1435" w:type="dxa"/>
            <w:vMerge/>
          </w:tcPr>
          <w:p w14:paraId="187372AD" w14:textId="77777777" w:rsidR="00770855" w:rsidRDefault="00770855" w:rsidP="00473C0B">
            <w:pPr>
              <w:widowControl/>
              <w:spacing w:line="240" w:lineRule="auto"/>
              <w:jc w:val="left"/>
            </w:pPr>
          </w:p>
        </w:tc>
        <w:tc>
          <w:tcPr>
            <w:tcW w:w="2813" w:type="dxa"/>
            <w:vMerge/>
            <w:vAlign w:val="center"/>
          </w:tcPr>
          <w:p w14:paraId="20031C02" w14:textId="77777777" w:rsidR="00770855" w:rsidRDefault="00770855" w:rsidP="00473C0B">
            <w:pPr>
              <w:widowControl/>
              <w:spacing w:line="240" w:lineRule="auto"/>
              <w:jc w:val="center"/>
            </w:pPr>
          </w:p>
        </w:tc>
        <w:tc>
          <w:tcPr>
            <w:tcW w:w="2497" w:type="dxa"/>
            <w:noWrap/>
          </w:tcPr>
          <w:p w14:paraId="3256454E" w14:textId="77777777" w:rsidR="00770855" w:rsidRDefault="00770855" w:rsidP="00473C0B">
            <w:pPr>
              <w:widowControl/>
              <w:spacing w:line="240" w:lineRule="auto"/>
              <w:jc w:val="left"/>
            </w:pPr>
            <w:r>
              <w:t>SK-V7</w:t>
            </w:r>
          </w:p>
        </w:tc>
        <w:tc>
          <w:tcPr>
            <w:tcW w:w="2906" w:type="dxa"/>
            <w:noWrap/>
          </w:tcPr>
          <w:p w14:paraId="32AD8D3D" w14:textId="77777777" w:rsidR="00770855" w:rsidRDefault="00770855" w:rsidP="00473C0B">
            <w:pPr>
              <w:widowControl/>
              <w:spacing w:line="240" w:lineRule="auto"/>
              <w:jc w:val="left"/>
            </w:pPr>
            <w:r>
              <w:t>Sonka, China</w:t>
            </w:r>
          </w:p>
        </w:tc>
      </w:tr>
      <w:tr w:rsidR="00770855" w14:paraId="3A2922E9" w14:textId="77777777" w:rsidTr="00473C0B">
        <w:trPr>
          <w:trHeight w:val="276"/>
          <w:jc w:val="center"/>
        </w:trPr>
        <w:tc>
          <w:tcPr>
            <w:tcW w:w="1435" w:type="dxa"/>
            <w:vMerge/>
          </w:tcPr>
          <w:p w14:paraId="541DAC8B" w14:textId="77777777" w:rsidR="00770855" w:rsidRDefault="00770855" w:rsidP="00473C0B">
            <w:pPr>
              <w:widowControl/>
              <w:spacing w:line="240" w:lineRule="auto"/>
              <w:jc w:val="left"/>
            </w:pPr>
          </w:p>
        </w:tc>
        <w:tc>
          <w:tcPr>
            <w:tcW w:w="2813" w:type="dxa"/>
            <w:noWrap/>
            <w:vAlign w:val="center"/>
          </w:tcPr>
          <w:p w14:paraId="117125C5" w14:textId="77777777" w:rsidR="00770855" w:rsidRDefault="00770855" w:rsidP="00473C0B">
            <w:pPr>
              <w:widowControl/>
              <w:spacing w:line="240" w:lineRule="auto"/>
              <w:jc w:val="center"/>
            </w:pPr>
            <w:r>
              <w:t>Bone density measurements</w:t>
            </w:r>
          </w:p>
        </w:tc>
        <w:tc>
          <w:tcPr>
            <w:tcW w:w="2497" w:type="dxa"/>
            <w:noWrap/>
          </w:tcPr>
          <w:p w14:paraId="3CC29ECE" w14:textId="77777777" w:rsidR="00770855" w:rsidRDefault="00770855" w:rsidP="00473C0B">
            <w:pPr>
              <w:widowControl/>
              <w:spacing w:line="240" w:lineRule="auto"/>
              <w:jc w:val="left"/>
            </w:pPr>
            <w:r>
              <w:t>MetriScan</w:t>
            </w:r>
          </w:p>
        </w:tc>
        <w:tc>
          <w:tcPr>
            <w:tcW w:w="2906" w:type="dxa"/>
            <w:noWrap/>
          </w:tcPr>
          <w:p w14:paraId="11530D12" w14:textId="77777777" w:rsidR="00770855" w:rsidRDefault="00770855" w:rsidP="00473C0B">
            <w:pPr>
              <w:widowControl/>
              <w:spacing w:line="240" w:lineRule="auto"/>
              <w:jc w:val="left"/>
            </w:pPr>
            <w:r>
              <w:t>Miles Medical LLC, China</w:t>
            </w:r>
          </w:p>
        </w:tc>
      </w:tr>
      <w:tr w:rsidR="00770855" w14:paraId="35B232D8" w14:textId="77777777" w:rsidTr="00473C0B">
        <w:trPr>
          <w:trHeight w:val="276"/>
          <w:jc w:val="center"/>
        </w:trPr>
        <w:tc>
          <w:tcPr>
            <w:tcW w:w="1435" w:type="dxa"/>
            <w:vMerge/>
          </w:tcPr>
          <w:p w14:paraId="572D2766" w14:textId="77777777" w:rsidR="00770855" w:rsidRDefault="00770855" w:rsidP="00473C0B">
            <w:pPr>
              <w:widowControl/>
              <w:spacing w:line="240" w:lineRule="auto"/>
              <w:jc w:val="left"/>
            </w:pPr>
          </w:p>
        </w:tc>
        <w:tc>
          <w:tcPr>
            <w:tcW w:w="2813" w:type="dxa"/>
            <w:noWrap/>
            <w:vAlign w:val="center"/>
          </w:tcPr>
          <w:p w14:paraId="7A4D5D53" w14:textId="77777777" w:rsidR="00770855" w:rsidRDefault="00770855" w:rsidP="00473C0B">
            <w:pPr>
              <w:widowControl/>
              <w:spacing w:line="240" w:lineRule="auto"/>
              <w:jc w:val="center"/>
            </w:pPr>
            <w:r>
              <w:t>Pulmonary function testing</w:t>
            </w:r>
          </w:p>
        </w:tc>
        <w:tc>
          <w:tcPr>
            <w:tcW w:w="2497" w:type="dxa"/>
            <w:noWrap/>
          </w:tcPr>
          <w:p w14:paraId="0502413A" w14:textId="77777777" w:rsidR="00770855" w:rsidRDefault="00770855" w:rsidP="00473C0B">
            <w:pPr>
              <w:widowControl/>
              <w:spacing w:line="240" w:lineRule="auto"/>
              <w:jc w:val="left"/>
            </w:pPr>
            <w:r>
              <w:t>MasterScreen SeS</w:t>
            </w:r>
          </w:p>
        </w:tc>
        <w:tc>
          <w:tcPr>
            <w:tcW w:w="2906" w:type="dxa"/>
            <w:noWrap/>
          </w:tcPr>
          <w:p w14:paraId="428CFC27" w14:textId="77777777" w:rsidR="00770855" w:rsidRDefault="00770855" w:rsidP="00473C0B">
            <w:pPr>
              <w:widowControl/>
              <w:spacing w:line="240" w:lineRule="auto"/>
              <w:jc w:val="left"/>
            </w:pPr>
            <w:r>
              <w:t>Jaeger, Germany</w:t>
            </w:r>
          </w:p>
        </w:tc>
      </w:tr>
      <w:tr w:rsidR="00770855" w14:paraId="7CBFE3F1" w14:textId="77777777" w:rsidTr="00473C0B">
        <w:trPr>
          <w:trHeight w:val="276"/>
          <w:jc w:val="center"/>
        </w:trPr>
        <w:tc>
          <w:tcPr>
            <w:tcW w:w="1435" w:type="dxa"/>
            <w:vMerge/>
          </w:tcPr>
          <w:p w14:paraId="105557AC" w14:textId="77777777" w:rsidR="00770855" w:rsidRDefault="00770855" w:rsidP="00473C0B">
            <w:pPr>
              <w:widowControl/>
              <w:spacing w:line="240" w:lineRule="auto"/>
              <w:jc w:val="left"/>
            </w:pPr>
          </w:p>
        </w:tc>
        <w:tc>
          <w:tcPr>
            <w:tcW w:w="2813" w:type="dxa"/>
            <w:noWrap/>
            <w:vAlign w:val="center"/>
          </w:tcPr>
          <w:p w14:paraId="351114BC" w14:textId="77777777" w:rsidR="00770855" w:rsidRDefault="00770855" w:rsidP="00473C0B">
            <w:pPr>
              <w:widowControl/>
              <w:spacing w:line="240" w:lineRule="auto"/>
              <w:jc w:val="center"/>
            </w:pPr>
            <w:r>
              <w:t>Body composition analysis</w:t>
            </w:r>
          </w:p>
        </w:tc>
        <w:tc>
          <w:tcPr>
            <w:tcW w:w="2497" w:type="dxa"/>
            <w:noWrap/>
          </w:tcPr>
          <w:p w14:paraId="6B55536D" w14:textId="77777777" w:rsidR="00770855" w:rsidRDefault="00770855" w:rsidP="00473C0B">
            <w:pPr>
              <w:widowControl/>
              <w:spacing w:line="240" w:lineRule="auto"/>
              <w:jc w:val="left"/>
            </w:pPr>
            <w:r>
              <w:t>InBody570</w:t>
            </w:r>
          </w:p>
        </w:tc>
        <w:tc>
          <w:tcPr>
            <w:tcW w:w="2906" w:type="dxa"/>
            <w:noWrap/>
          </w:tcPr>
          <w:p w14:paraId="436E625A" w14:textId="77777777" w:rsidR="00770855" w:rsidRDefault="00770855" w:rsidP="00473C0B">
            <w:pPr>
              <w:widowControl/>
              <w:spacing w:line="240" w:lineRule="auto"/>
              <w:jc w:val="left"/>
            </w:pPr>
            <w:r>
              <w:t>InBody, Korea</w:t>
            </w:r>
          </w:p>
        </w:tc>
      </w:tr>
      <w:tr w:rsidR="00770855" w14:paraId="194CF7F6" w14:textId="77777777" w:rsidTr="00473C0B">
        <w:trPr>
          <w:trHeight w:val="276"/>
          <w:jc w:val="center"/>
        </w:trPr>
        <w:tc>
          <w:tcPr>
            <w:tcW w:w="1435" w:type="dxa"/>
            <w:vMerge/>
          </w:tcPr>
          <w:p w14:paraId="68989F2A" w14:textId="77777777" w:rsidR="00770855" w:rsidRDefault="00770855" w:rsidP="00473C0B">
            <w:pPr>
              <w:widowControl/>
              <w:spacing w:line="240" w:lineRule="auto"/>
              <w:jc w:val="left"/>
            </w:pPr>
          </w:p>
        </w:tc>
        <w:tc>
          <w:tcPr>
            <w:tcW w:w="2813" w:type="dxa"/>
            <w:vMerge w:val="restart"/>
            <w:noWrap/>
            <w:vAlign w:val="center"/>
          </w:tcPr>
          <w:p w14:paraId="421F0FF5" w14:textId="77777777" w:rsidR="00770855" w:rsidRDefault="00770855" w:rsidP="00473C0B">
            <w:pPr>
              <w:widowControl/>
              <w:spacing w:line="240" w:lineRule="auto"/>
              <w:jc w:val="center"/>
            </w:pPr>
            <w:r>
              <w:t>Liver Fibrosis Determination</w:t>
            </w:r>
          </w:p>
        </w:tc>
        <w:tc>
          <w:tcPr>
            <w:tcW w:w="2497" w:type="dxa"/>
            <w:noWrap/>
          </w:tcPr>
          <w:p w14:paraId="3CB413F4" w14:textId="77777777" w:rsidR="00770855" w:rsidRDefault="00770855" w:rsidP="00473C0B">
            <w:pPr>
              <w:widowControl/>
              <w:spacing w:line="240" w:lineRule="auto"/>
              <w:jc w:val="left"/>
            </w:pPr>
            <w:r>
              <w:t>FibroScan 502 Touch</w:t>
            </w:r>
          </w:p>
        </w:tc>
        <w:tc>
          <w:tcPr>
            <w:tcW w:w="2906" w:type="dxa"/>
            <w:noWrap/>
          </w:tcPr>
          <w:p w14:paraId="636E4B55" w14:textId="77777777" w:rsidR="00770855" w:rsidRDefault="00770855" w:rsidP="00473C0B">
            <w:pPr>
              <w:widowControl/>
              <w:spacing w:line="240" w:lineRule="auto"/>
              <w:jc w:val="left"/>
            </w:pPr>
            <w:r>
              <w:t>ECHOSENS, France</w:t>
            </w:r>
          </w:p>
        </w:tc>
      </w:tr>
      <w:tr w:rsidR="00770855" w14:paraId="700E6097" w14:textId="77777777" w:rsidTr="00473C0B">
        <w:trPr>
          <w:trHeight w:val="276"/>
          <w:jc w:val="center"/>
        </w:trPr>
        <w:tc>
          <w:tcPr>
            <w:tcW w:w="1435" w:type="dxa"/>
            <w:vMerge/>
          </w:tcPr>
          <w:p w14:paraId="38D16A6A" w14:textId="77777777" w:rsidR="00770855" w:rsidRDefault="00770855" w:rsidP="00473C0B">
            <w:pPr>
              <w:widowControl/>
              <w:spacing w:line="240" w:lineRule="auto"/>
              <w:jc w:val="left"/>
            </w:pPr>
          </w:p>
        </w:tc>
        <w:tc>
          <w:tcPr>
            <w:tcW w:w="2813" w:type="dxa"/>
            <w:vMerge/>
            <w:vAlign w:val="center"/>
          </w:tcPr>
          <w:p w14:paraId="54EC3A60" w14:textId="77777777" w:rsidR="00770855" w:rsidRDefault="00770855" w:rsidP="00473C0B">
            <w:pPr>
              <w:widowControl/>
              <w:spacing w:line="240" w:lineRule="auto"/>
              <w:jc w:val="center"/>
            </w:pPr>
          </w:p>
        </w:tc>
        <w:tc>
          <w:tcPr>
            <w:tcW w:w="2497" w:type="dxa"/>
            <w:noWrap/>
          </w:tcPr>
          <w:p w14:paraId="058854DD" w14:textId="77777777" w:rsidR="00770855" w:rsidRDefault="00770855" w:rsidP="00473C0B">
            <w:pPr>
              <w:widowControl/>
              <w:spacing w:line="240" w:lineRule="auto"/>
              <w:jc w:val="left"/>
            </w:pPr>
            <w:r>
              <w:t>FT-C</w:t>
            </w:r>
          </w:p>
        </w:tc>
        <w:tc>
          <w:tcPr>
            <w:tcW w:w="2906" w:type="dxa"/>
            <w:noWrap/>
          </w:tcPr>
          <w:p w14:paraId="5A2C498C" w14:textId="77777777" w:rsidR="00770855" w:rsidRDefault="00770855" w:rsidP="00473C0B">
            <w:pPr>
              <w:widowControl/>
              <w:spacing w:line="240" w:lineRule="auto"/>
              <w:jc w:val="left"/>
            </w:pPr>
            <w:r>
              <w:t>, China</w:t>
            </w:r>
          </w:p>
        </w:tc>
      </w:tr>
      <w:tr w:rsidR="00770855" w14:paraId="08D06948" w14:textId="77777777" w:rsidTr="00473C0B">
        <w:trPr>
          <w:trHeight w:val="276"/>
          <w:jc w:val="center"/>
        </w:trPr>
        <w:tc>
          <w:tcPr>
            <w:tcW w:w="1435" w:type="dxa"/>
            <w:vMerge/>
          </w:tcPr>
          <w:p w14:paraId="729C6DCC" w14:textId="77777777" w:rsidR="00770855" w:rsidRDefault="00770855" w:rsidP="00473C0B">
            <w:pPr>
              <w:widowControl/>
              <w:spacing w:line="240" w:lineRule="auto"/>
              <w:jc w:val="left"/>
            </w:pPr>
          </w:p>
        </w:tc>
        <w:tc>
          <w:tcPr>
            <w:tcW w:w="2813" w:type="dxa"/>
            <w:vMerge/>
            <w:vAlign w:val="center"/>
          </w:tcPr>
          <w:p w14:paraId="762D2F81" w14:textId="77777777" w:rsidR="00770855" w:rsidRDefault="00770855" w:rsidP="00473C0B">
            <w:pPr>
              <w:widowControl/>
              <w:spacing w:line="240" w:lineRule="auto"/>
              <w:jc w:val="center"/>
            </w:pPr>
          </w:p>
        </w:tc>
        <w:tc>
          <w:tcPr>
            <w:tcW w:w="2497" w:type="dxa"/>
            <w:noWrap/>
          </w:tcPr>
          <w:p w14:paraId="3E846691" w14:textId="77777777" w:rsidR="00770855" w:rsidRDefault="00770855" w:rsidP="00473C0B">
            <w:pPr>
              <w:widowControl/>
              <w:spacing w:line="240" w:lineRule="auto"/>
              <w:jc w:val="left"/>
            </w:pPr>
            <w:r>
              <w:t>Hepatus 6</w:t>
            </w:r>
          </w:p>
        </w:tc>
        <w:tc>
          <w:tcPr>
            <w:tcW w:w="2906" w:type="dxa"/>
            <w:noWrap/>
          </w:tcPr>
          <w:p w14:paraId="785FA882" w14:textId="77777777" w:rsidR="00770855" w:rsidRDefault="00770855" w:rsidP="00473C0B">
            <w:pPr>
              <w:widowControl/>
              <w:spacing w:line="240" w:lineRule="auto"/>
              <w:jc w:val="left"/>
            </w:pPr>
            <w:r>
              <w:t>Mindray, China</w:t>
            </w:r>
          </w:p>
        </w:tc>
      </w:tr>
      <w:tr w:rsidR="00770855" w14:paraId="4386E23B" w14:textId="77777777" w:rsidTr="00473C0B">
        <w:trPr>
          <w:trHeight w:val="276"/>
          <w:jc w:val="center"/>
        </w:trPr>
        <w:tc>
          <w:tcPr>
            <w:tcW w:w="1435" w:type="dxa"/>
            <w:vMerge/>
          </w:tcPr>
          <w:p w14:paraId="3E63B1EB" w14:textId="77777777" w:rsidR="00770855" w:rsidRDefault="00770855" w:rsidP="00473C0B">
            <w:pPr>
              <w:widowControl/>
              <w:spacing w:line="240" w:lineRule="auto"/>
              <w:jc w:val="left"/>
            </w:pPr>
          </w:p>
        </w:tc>
        <w:tc>
          <w:tcPr>
            <w:tcW w:w="2813" w:type="dxa"/>
            <w:vMerge w:val="restart"/>
            <w:noWrap/>
            <w:vAlign w:val="center"/>
          </w:tcPr>
          <w:p w14:paraId="11AD5825" w14:textId="77777777" w:rsidR="00770855" w:rsidRDefault="00770855" w:rsidP="00473C0B">
            <w:pPr>
              <w:widowControl/>
              <w:spacing w:line="240" w:lineRule="auto"/>
              <w:jc w:val="center"/>
            </w:pPr>
            <w:r>
              <w:t>Slit-lamp Microscope</w:t>
            </w:r>
          </w:p>
        </w:tc>
        <w:tc>
          <w:tcPr>
            <w:tcW w:w="2497" w:type="dxa"/>
            <w:noWrap/>
          </w:tcPr>
          <w:p w14:paraId="421B39C4" w14:textId="77777777" w:rsidR="00770855" w:rsidRDefault="00770855" w:rsidP="00473C0B">
            <w:pPr>
              <w:widowControl/>
              <w:spacing w:line="240" w:lineRule="auto"/>
              <w:jc w:val="left"/>
            </w:pPr>
            <w:r>
              <w:t>SL-2G/DKT-18</w:t>
            </w:r>
          </w:p>
        </w:tc>
        <w:tc>
          <w:tcPr>
            <w:tcW w:w="2906" w:type="dxa"/>
            <w:noWrap/>
          </w:tcPr>
          <w:p w14:paraId="2983E221" w14:textId="77777777" w:rsidR="00770855" w:rsidRDefault="00770855" w:rsidP="00473C0B">
            <w:pPr>
              <w:widowControl/>
              <w:spacing w:line="240" w:lineRule="auto"/>
              <w:jc w:val="left"/>
            </w:pPr>
            <w:r>
              <w:t>TOPCON, Japan</w:t>
            </w:r>
          </w:p>
        </w:tc>
      </w:tr>
      <w:tr w:rsidR="00770855" w14:paraId="68F1DEC2" w14:textId="77777777" w:rsidTr="00473C0B">
        <w:trPr>
          <w:trHeight w:val="276"/>
          <w:jc w:val="center"/>
        </w:trPr>
        <w:tc>
          <w:tcPr>
            <w:tcW w:w="1435" w:type="dxa"/>
            <w:vMerge/>
          </w:tcPr>
          <w:p w14:paraId="28A1CDE6" w14:textId="77777777" w:rsidR="00770855" w:rsidRDefault="00770855" w:rsidP="00473C0B">
            <w:pPr>
              <w:widowControl/>
              <w:spacing w:line="240" w:lineRule="auto"/>
              <w:jc w:val="left"/>
            </w:pPr>
          </w:p>
        </w:tc>
        <w:tc>
          <w:tcPr>
            <w:tcW w:w="2813" w:type="dxa"/>
            <w:vMerge/>
            <w:vAlign w:val="center"/>
          </w:tcPr>
          <w:p w14:paraId="6264A993" w14:textId="77777777" w:rsidR="00770855" w:rsidRDefault="00770855" w:rsidP="00473C0B">
            <w:pPr>
              <w:widowControl/>
              <w:spacing w:line="240" w:lineRule="auto"/>
              <w:jc w:val="center"/>
            </w:pPr>
          </w:p>
        </w:tc>
        <w:tc>
          <w:tcPr>
            <w:tcW w:w="2497" w:type="dxa"/>
            <w:noWrap/>
          </w:tcPr>
          <w:p w14:paraId="4ACA4F02" w14:textId="77777777" w:rsidR="00770855" w:rsidRDefault="00770855" w:rsidP="00473C0B">
            <w:pPr>
              <w:widowControl/>
              <w:spacing w:line="240" w:lineRule="auto"/>
              <w:jc w:val="left"/>
            </w:pPr>
            <w:r>
              <w:t>YZ5J</w:t>
            </w:r>
          </w:p>
        </w:tc>
        <w:tc>
          <w:tcPr>
            <w:tcW w:w="2906" w:type="dxa"/>
            <w:noWrap/>
          </w:tcPr>
          <w:p w14:paraId="4E45DB10" w14:textId="77777777" w:rsidR="00770855" w:rsidRDefault="00770855" w:rsidP="00473C0B">
            <w:pPr>
              <w:widowControl/>
              <w:spacing w:line="240" w:lineRule="auto"/>
              <w:jc w:val="left"/>
            </w:pPr>
            <w:r>
              <w:t>66 Vision-Tech</w:t>
            </w:r>
          </w:p>
        </w:tc>
      </w:tr>
      <w:tr w:rsidR="00770855" w14:paraId="435F1A7F" w14:textId="77777777" w:rsidTr="00473C0B">
        <w:trPr>
          <w:trHeight w:val="276"/>
          <w:jc w:val="center"/>
        </w:trPr>
        <w:tc>
          <w:tcPr>
            <w:tcW w:w="1435" w:type="dxa"/>
            <w:vMerge/>
          </w:tcPr>
          <w:p w14:paraId="21FBB289" w14:textId="77777777" w:rsidR="00770855" w:rsidRDefault="00770855" w:rsidP="00473C0B">
            <w:pPr>
              <w:widowControl/>
              <w:spacing w:line="240" w:lineRule="auto"/>
              <w:jc w:val="left"/>
            </w:pPr>
          </w:p>
        </w:tc>
        <w:tc>
          <w:tcPr>
            <w:tcW w:w="2813" w:type="dxa"/>
            <w:vMerge/>
            <w:vAlign w:val="center"/>
          </w:tcPr>
          <w:p w14:paraId="4FFD077D" w14:textId="77777777" w:rsidR="00770855" w:rsidRDefault="00770855" w:rsidP="00473C0B">
            <w:pPr>
              <w:widowControl/>
              <w:spacing w:line="240" w:lineRule="auto"/>
              <w:jc w:val="center"/>
            </w:pPr>
          </w:p>
        </w:tc>
        <w:tc>
          <w:tcPr>
            <w:tcW w:w="2497" w:type="dxa"/>
            <w:noWrap/>
          </w:tcPr>
          <w:p w14:paraId="39151875" w14:textId="77777777" w:rsidR="00770855" w:rsidRDefault="00770855" w:rsidP="00473C0B">
            <w:pPr>
              <w:widowControl/>
              <w:spacing w:line="240" w:lineRule="auto"/>
              <w:jc w:val="left"/>
            </w:pPr>
            <w:r>
              <w:t>SLM-5E</w:t>
            </w:r>
          </w:p>
        </w:tc>
        <w:tc>
          <w:tcPr>
            <w:tcW w:w="2906" w:type="dxa"/>
            <w:noWrap/>
          </w:tcPr>
          <w:p w14:paraId="7958165E" w14:textId="77777777" w:rsidR="00770855" w:rsidRDefault="00770855" w:rsidP="00473C0B">
            <w:pPr>
              <w:widowControl/>
              <w:spacing w:line="240" w:lineRule="auto"/>
              <w:jc w:val="left"/>
            </w:pPr>
            <w:r>
              <w:t>KANGHUA, China</w:t>
            </w:r>
          </w:p>
        </w:tc>
      </w:tr>
      <w:tr w:rsidR="00770855" w14:paraId="75E22A05" w14:textId="77777777" w:rsidTr="00473C0B">
        <w:trPr>
          <w:trHeight w:val="276"/>
          <w:jc w:val="center"/>
        </w:trPr>
        <w:tc>
          <w:tcPr>
            <w:tcW w:w="1435" w:type="dxa"/>
            <w:vMerge/>
          </w:tcPr>
          <w:p w14:paraId="328847D7" w14:textId="77777777" w:rsidR="00770855" w:rsidRDefault="00770855" w:rsidP="00473C0B">
            <w:pPr>
              <w:widowControl/>
              <w:spacing w:line="240" w:lineRule="auto"/>
              <w:jc w:val="left"/>
            </w:pPr>
          </w:p>
        </w:tc>
        <w:tc>
          <w:tcPr>
            <w:tcW w:w="2813" w:type="dxa"/>
            <w:noWrap/>
            <w:vAlign w:val="center"/>
          </w:tcPr>
          <w:p w14:paraId="3138C472" w14:textId="77777777" w:rsidR="00770855" w:rsidRDefault="00770855" w:rsidP="00473C0B">
            <w:pPr>
              <w:widowControl/>
              <w:spacing w:line="240" w:lineRule="auto"/>
              <w:jc w:val="center"/>
            </w:pPr>
            <w:r>
              <w:t>Fundus Camera</w:t>
            </w:r>
          </w:p>
        </w:tc>
        <w:tc>
          <w:tcPr>
            <w:tcW w:w="2497" w:type="dxa"/>
            <w:noWrap/>
          </w:tcPr>
          <w:p w14:paraId="69D50BE0" w14:textId="77777777" w:rsidR="00770855" w:rsidRDefault="00770855" w:rsidP="00473C0B">
            <w:pPr>
              <w:widowControl/>
              <w:spacing w:line="240" w:lineRule="auto"/>
              <w:jc w:val="left"/>
            </w:pPr>
            <w:r>
              <w:t>CR-2 AF</w:t>
            </w:r>
          </w:p>
        </w:tc>
        <w:tc>
          <w:tcPr>
            <w:tcW w:w="2906" w:type="dxa"/>
            <w:noWrap/>
          </w:tcPr>
          <w:p w14:paraId="2D356EA3" w14:textId="77777777" w:rsidR="00770855" w:rsidRDefault="00770855" w:rsidP="00473C0B">
            <w:pPr>
              <w:widowControl/>
              <w:spacing w:line="240" w:lineRule="auto"/>
              <w:jc w:val="left"/>
            </w:pPr>
            <w:r>
              <w:t>Canon, Japan</w:t>
            </w:r>
          </w:p>
        </w:tc>
      </w:tr>
      <w:tr w:rsidR="00770855" w14:paraId="5E6A2CF1" w14:textId="77777777" w:rsidTr="00473C0B">
        <w:trPr>
          <w:trHeight w:val="276"/>
          <w:jc w:val="center"/>
        </w:trPr>
        <w:tc>
          <w:tcPr>
            <w:tcW w:w="1435" w:type="dxa"/>
            <w:vMerge w:val="restart"/>
            <w:noWrap/>
          </w:tcPr>
          <w:p w14:paraId="0072F49C" w14:textId="77777777" w:rsidR="00770855" w:rsidRDefault="00770855" w:rsidP="00473C0B">
            <w:pPr>
              <w:widowControl/>
              <w:spacing w:line="240" w:lineRule="auto"/>
              <w:jc w:val="left"/>
            </w:pPr>
            <w:r>
              <w:t>Laboratory tests</w:t>
            </w:r>
          </w:p>
        </w:tc>
        <w:tc>
          <w:tcPr>
            <w:tcW w:w="2813" w:type="dxa"/>
            <w:vMerge w:val="restart"/>
            <w:noWrap/>
            <w:vAlign w:val="center"/>
          </w:tcPr>
          <w:p w14:paraId="551EC2A3" w14:textId="77777777" w:rsidR="00770855" w:rsidRDefault="00770855" w:rsidP="00473C0B">
            <w:pPr>
              <w:widowControl/>
              <w:spacing w:line="240" w:lineRule="auto"/>
              <w:jc w:val="center"/>
            </w:pPr>
            <w:r>
              <w:t>Hematology</w:t>
            </w:r>
          </w:p>
        </w:tc>
        <w:tc>
          <w:tcPr>
            <w:tcW w:w="2497" w:type="dxa"/>
            <w:noWrap/>
          </w:tcPr>
          <w:p w14:paraId="181DC960" w14:textId="77777777" w:rsidR="00770855" w:rsidRDefault="00770855" w:rsidP="00473C0B">
            <w:pPr>
              <w:widowControl/>
              <w:spacing w:line="240" w:lineRule="auto"/>
              <w:jc w:val="left"/>
            </w:pPr>
            <w:r>
              <w:t>XE-2100 and XE-5000</w:t>
            </w:r>
          </w:p>
        </w:tc>
        <w:tc>
          <w:tcPr>
            <w:tcW w:w="2906" w:type="dxa"/>
            <w:noWrap/>
          </w:tcPr>
          <w:p w14:paraId="49C324DE" w14:textId="77777777" w:rsidR="00770855" w:rsidRDefault="00770855" w:rsidP="00473C0B">
            <w:pPr>
              <w:widowControl/>
              <w:spacing w:line="240" w:lineRule="auto"/>
              <w:jc w:val="left"/>
            </w:pPr>
            <w:r>
              <w:t>Sysmex, Japan</w:t>
            </w:r>
          </w:p>
        </w:tc>
      </w:tr>
      <w:tr w:rsidR="00770855" w14:paraId="632727A6" w14:textId="77777777" w:rsidTr="00473C0B">
        <w:trPr>
          <w:trHeight w:val="276"/>
          <w:jc w:val="center"/>
        </w:trPr>
        <w:tc>
          <w:tcPr>
            <w:tcW w:w="1435" w:type="dxa"/>
            <w:vMerge/>
          </w:tcPr>
          <w:p w14:paraId="2A4B00A7" w14:textId="77777777" w:rsidR="00770855" w:rsidRDefault="00770855" w:rsidP="00473C0B">
            <w:pPr>
              <w:widowControl/>
              <w:spacing w:line="240" w:lineRule="auto"/>
              <w:jc w:val="left"/>
            </w:pPr>
          </w:p>
        </w:tc>
        <w:tc>
          <w:tcPr>
            <w:tcW w:w="2813" w:type="dxa"/>
            <w:vMerge/>
            <w:vAlign w:val="center"/>
          </w:tcPr>
          <w:p w14:paraId="1A64DE1D" w14:textId="77777777" w:rsidR="00770855" w:rsidRDefault="00770855" w:rsidP="00473C0B">
            <w:pPr>
              <w:widowControl/>
              <w:spacing w:line="240" w:lineRule="auto"/>
              <w:jc w:val="center"/>
            </w:pPr>
          </w:p>
        </w:tc>
        <w:tc>
          <w:tcPr>
            <w:tcW w:w="2497" w:type="dxa"/>
            <w:noWrap/>
          </w:tcPr>
          <w:p w14:paraId="2AA9B10A" w14:textId="77777777" w:rsidR="00770855" w:rsidRDefault="00770855" w:rsidP="00473C0B">
            <w:pPr>
              <w:widowControl/>
              <w:spacing w:line="240" w:lineRule="auto"/>
              <w:jc w:val="left"/>
            </w:pPr>
            <w:r>
              <w:t>Alifax Test 1</w:t>
            </w:r>
          </w:p>
        </w:tc>
        <w:tc>
          <w:tcPr>
            <w:tcW w:w="2906" w:type="dxa"/>
            <w:noWrap/>
          </w:tcPr>
          <w:p w14:paraId="4AF99071" w14:textId="77777777" w:rsidR="00770855" w:rsidRDefault="00770855" w:rsidP="00473C0B">
            <w:pPr>
              <w:widowControl/>
              <w:spacing w:line="240" w:lineRule="auto"/>
              <w:jc w:val="left"/>
            </w:pPr>
            <w:proofErr w:type="gramStart"/>
            <w:r>
              <w:t>ALIFAX,  Italy</w:t>
            </w:r>
            <w:proofErr w:type="gramEnd"/>
          </w:p>
        </w:tc>
      </w:tr>
      <w:tr w:rsidR="00770855" w14:paraId="410EA04E" w14:textId="77777777" w:rsidTr="00473C0B">
        <w:trPr>
          <w:trHeight w:val="276"/>
          <w:jc w:val="center"/>
        </w:trPr>
        <w:tc>
          <w:tcPr>
            <w:tcW w:w="1435" w:type="dxa"/>
            <w:vMerge/>
          </w:tcPr>
          <w:p w14:paraId="7028FB05" w14:textId="77777777" w:rsidR="00770855" w:rsidRDefault="00770855" w:rsidP="00473C0B">
            <w:pPr>
              <w:widowControl/>
              <w:spacing w:line="240" w:lineRule="auto"/>
              <w:jc w:val="left"/>
            </w:pPr>
          </w:p>
        </w:tc>
        <w:tc>
          <w:tcPr>
            <w:tcW w:w="2813" w:type="dxa"/>
            <w:vMerge w:val="restart"/>
            <w:noWrap/>
            <w:vAlign w:val="center"/>
          </w:tcPr>
          <w:p w14:paraId="6F32E859" w14:textId="77777777" w:rsidR="00770855" w:rsidRDefault="00770855" w:rsidP="00473C0B">
            <w:pPr>
              <w:widowControl/>
              <w:spacing w:line="240" w:lineRule="auto"/>
              <w:jc w:val="center"/>
            </w:pPr>
            <w:r>
              <w:t>Urine Test</w:t>
            </w:r>
          </w:p>
        </w:tc>
        <w:tc>
          <w:tcPr>
            <w:tcW w:w="2497" w:type="dxa"/>
            <w:noWrap/>
          </w:tcPr>
          <w:p w14:paraId="0F089027" w14:textId="77777777" w:rsidR="00770855" w:rsidRDefault="00770855" w:rsidP="00473C0B">
            <w:pPr>
              <w:widowControl/>
              <w:spacing w:line="240" w:lineRule="auto"/>
              <w:jc w:val="left"/>
            </w:pPr>
            <w:r>
              <w:t>UF5000</w:t>
            </w:r>
          </w:p>
        </w:tc>
        <w:tc>
          <w:tcPr>
            <w:tcW w:w="2906" w:type="dxa"/>
            <w:noWrap/>
          </w:tcPr>
          <w:p w14:paraId="568ED859" w14:textId="77777777" w:rsidR="00770855" w:rsidRDefault="00770855" w:rsidP="00473C0B">
            <w:pPr>
              <w:widowControl/>
              <w:spacing w:line="240" w:lineRule="auto"/>
              <w:jc w:val="left"/>
            </w:pPr>
            <w:r>
              <w:t>Sysmex, Japan</w:t>
            </w:r>
          </w:p>
        </w:tc>
      </w:tr>
      <w:tr w:rsidR="00770855" w14:paraId="23648491" w14:textId="77777777" w:rsidTr="00473C0B">
        <w:trPr>
          <w:trHeight w:val="276"/>
          <w:jc w:val="center"/>
        </w:trPr>
        <w:tc>
          <w:tcPr>
            <w:tcW w:w="1435" w:type="dxa"/>
            <w:vMerge/>
          </w:tcPr>
          <w:p w14:paraId="69289F3C" w14:textId="77777777" w:rsidR="00770855" w:rsidRDefault="00770855" w:rsidP="00473C0B">
            <w:pPr>
              <w:widowControl/>
              <w:spacing w:line="240" w:lineRule="auto"/>
              <w:jc w:val="left"/>
            </w:pPr>
          </w:p>
        </w:tc>
        <w:tc>
          <w:tcPr>
            <w:tcW w:w="2813" w:type="dxa"/>
            <w:vMerge/>
            <w:vAlign w:val="center"/>
          </w:tcPr>
          <w:p w14:paraId="5671A4E6" w14:textId="77777777" w:rsidR="00770855" w:rsidRDefault="00770855" w:rsidP="00473C0B">
            <w:pPr>
              <w:widowControl/>
              <w:spacing w:line="240" w:lineRule="auto"/>
              <w:jc w:val="center"/>
            </w:pPr>
          </w:p>
        </w:tc>
        <w:tc>
          <w:tcPr>
            <w:tcW w:w="2497" w:type="dxa"/>
            <w:noWrap/>
          </w:tcPr>
          <w:p w14:paraId="60CFFF2B" w14:textId="77777777" w:rsidR="00770855" w:rsidRDefault="00770855" w:rsidP="00473C0B">
            <w:pPr>
              <w:widowControl/>
              <w:spacing w:line="240" w:lineRule="auto"/>
              <w:jc w:val="left"/>
            </w:pPr>
            <w:r>
              <w:t>UC3500</w:t>
            </w:r>
          </w:p>
        </w:tc>
        <w:tc>
          <w:tcPr>
            <w:tcW w:w="2906" w:type="dxa"/>
            <w:noWrap/>
          </w:tcPr>
          <w:p w14:paraId="267CF8E1" w14:textId="77777777" w:rsidR="00770855" w:rsidRDefault="00770855" w:rsidP="00473C0B">
            <w:pPr>
              <w:widowControl/>
              <w:spacing w:line="240" w:lineRule="auto"/>
              <w:jc w:val="left"/>
            </w:pPr>
            <w:r>
              <w:t>Sysmex, Japan</w:t>
            </w:r>
          </w:p>
        </w:tc>
      </w:tr>
      <w:tr w:rsidR="00770855" w14:paraId="2F58873D" w14:textId="77777777" w:rsidTr="00473C0B">
        <w:trPr>
          <w:trHeight w:val="276"/>
          <w:jc w:val="center"/>
        </w:trPr>
        <w:tc>
          <w:tcPr>
            <w:tcW w:w="1435" w:type="dxa"/>
            <w:vMerge/>
          </w:tcPr>
          <w:p w14:paraId="623E6453" w14:textId="77777777" w:rsidR="00770855" w:rsidRDefault="00770855" w:rsidP="00473C0B">
            <w:pPr>
              <w:widowControl/>
              <w:spacing w:line="240" w:lineRule="auto"/>
              <w:jc w:val="left"/>
            </w:pPr>
          </w:p>
        </w:tc>
        <w:tc>
          <w:tcPr>
            <w:tcW w:w="2813" w:type="dxa"/>
            <w:noWrap/>
            <w:vAlign w:val="center"/>
          </w:tcPr>
          <w:p w14:paraId="0E9BA018" w14:textId="77777777" w:rsidR="00770855" w:rsidRDefault="00770855" w:rsidP="00473C0B">
            <w:pPr>
              <w:widowControl/>
              <w:spacing w:line="240" w:lineRule="auto"/>
              <w:jc w:val="center"/>
            </w:pPr>
            <w:r>
              <w:t>Stool Test</w:t>
            </w:r>
          </w:p>
        </w:tc>
        <w:tc>
          <w:tcPr>
            <w:tcW w:w="2497" w:type="dxa"/>
            <w:noWrap/>
          </w:tcPr>
          <w:p w14:paraId="03596754" w14:textId="77777777" w:rsidR="00770855" w:rsidRDefault="00770855" w:rsidP="00473C0B">
            <w:pPr>
              <w:widowControl/>
              <w:spacing w:line="240" w:lineRule="auto"/>
              <w:jc w:val="left"/>
            </w:pPr>
            <w:r>
              <w:t xml:space="preserve"> FA160</w:t>
            </w:r>
          </w:p>
        </w:tc>
        <w:tc>
          <w:tcPr>
            <w:tcW w:w="2906" w:type="dxa"/>
            <w:noWrap/>
          </w:tcPr>
          <w:p w14:paraId="17DDB43F" w14:textId="77777777" w:rsidR="00770855" w:rsidRDefault="00770855" w:rsidP="00473C0B">
            <w:pPr>
              <w:widowControl/>
              <w:spacing w:line="240" w:lineRule="auto"/>
              <w:jc w:val="left"/>
            </w:pPr>
            <w:r>
              <w:t>Orienter, China</w:t>
            </w:r>
          </w:p>
        </w:tc>
      </w:tr>
      <w:tr w:rsidR="00770855" w14:paraId="213E473C" w14:textId="77777777" w:rsidTr="00473C0B">
        <w:trPr>
          <w:trHeight w:val="276"/>
          <w:jc w:val="center"/>
        </w:trPr>
        <w:tc>
          <w:tcPr>
            <w:tcW w:w="1435" w:type="dxa"/>
            <w:vMerge/>
          </w:tcPr>
          <w:p w14:paraId="72490B65" w14:textId="77777777" w:rsidR="00770855" w:rsidRDefault="00770855" w:rsidP="00473C0B">
            <w:pPr>
              <w:widowControl/>
              <w:spacing w:line="240" w:lineRule="auto"/>
              <w:jc w:val="left"/>
            </w:pPr>
          </w:p>
        </w:tc>
        <w:tc>
          <w:tcPr>
            <w:tcW w:w="2813" w:type="dxa"/>
            <w:noWrap/>
            <w:vAlign w:val="center"/>
          </w:tcPr>
          <w:p w14:paraId="77471288" w14:textId="77777777" w:rsidR="00770855" w:rsidRDefault="00770855" w:rsidP="00473C0B">
            <w:pPr>
              <w:widowControl/>
              <w:spacing w:line="240" w:lineRule="auto"/>
              <w:jc w:val="center"/>
            </w:pPr>
            <w:r>
              <w:t>Liver Function Tests</w:t>
            </w:r>
          </w:p>
        </w:tc>
        <w:tc>
          <w:tcPr>
            <w:tcW w:w="2497" w:type="dxa"/>
            <w:noWrap/>
          </w:tcPr>
          <w:p w14:paraId="7C9EDA86" w14:textId="77777777" w:rsidR="00770855" w:rsidRDefault="00770855" w:rsidP="00473C0B">
            <w:pPr>
              <w:widowControl/>
              <w:spacing w:line="240" w:lineRule="auto"/>
              <w:jc w:val="left"/>
            </w:pPr>
            <w:r>
              <w:t>cobas C702</w:t>
            </w:r>
          </w:p>
        </w:tc>
        <w:tc>
          <w:tcPr>
            <w:tcW w:w="2906" w:type="dxa"/>
            <w:noWrap/>
          </w:tcPr>
          <w:p w14:paraId="75322EE7" w14:textId="77777777" w:rsidR="00770855" w:rsidRDefault="00770855" w:rsidP="00473C0B">
            <w:pPr>
              <w:widowControl/>
              <w:spacing w:line="240" w:lineRule="auto"/>
              <w:jc w:val="left"/>
            </w:pPr>
            <w:r>
              <w:t>Roche, Switzerland</w:t>
            </w:r>
          </w:p>
        </w:tc>
      </w:tr>
      <w:tr w:rsidR="00770855" w14:paraId="346150F3" w14:textId="77777777" w:rsidTr="00473C0B">
        <w:trPr>
          <w:trHeight w:val="276"/>
          <w:jc w:val="center"/>
        </w:trPr>
        <w:tc>
          <w:tcPr>
            <w:tcW w:w="1435" w:type="dxa"/>
            <w:vMerge/>
          </w:tcPr>
          <w:p w14:paraId="6D3F9140" w14:textId="77777777" w:rsidR="00770855" w:rsidRDefault="00770855" w:rsidP="00473C0B">
            <w:pPr>
              <w:widowControl/>
              <w:spacing w:line="240" w:lineRule="auto"/>
              <w:jc w:val="left"/>
            </w:pPr>
          </w:p>
        </w:tc>
        <w:tc>
          <w:tcPr>
            <w:tcW w:w="2813" w:type="dxa"/>
            <w:noWrap/>
            <w:vAlign w:val="center"/>
          </w:tcPr>
          <w:p w14:paraId="3AB436E4" w14:textId="77777777" w:rsidR="00770855" w:rsidRDefault="00770855" w:rsidP="00473C0B">
            <w:pPr>
              <w:widowControl/>
              <w:spacing w:line="240" w:lineRule="auto"/>
              <w:jc w:val="center"/>
            </w:pPr>
            <w:r>
              <w:t>Kidney Function Test</w:t>
            </w:r>
          </w:p>
        </w:tc>
        <w:tc>
          <w:tcPr>
            <w:tcW w:w="2497" w:type="dxa"/>
            <w:noWrap/>
          </w:tcPr>
          <w:p w14:paraId="2EAA9F5F" w14:textId="77777777" w:rsidR="00770855" w:rsidRDefault="00770855" w:rsidP="00473C0B">
            <w:pPr>
              <w:widowControl/>
              <w:spacing w:line="240" w:lineRule="auto"/>
              <w:jc w:val="left"/>
            </w:pPr>
            <w:r>
              <w:t>cobas C702</w:t>
            </w:r>
          </w:p>
        </w:tc>
        <w:tc>
          <w:tcPr>
            <w:tcW w:w="2906" w:type="dxa"/>
            <w:noWrap/>
          </w:tcPr>
          <w:p w14:paraId="62B0D17B" w14:textId="77777777" w:rsidR="00770855" w:rsidRDefault="00770855" w:rsidP="00473C0B">
            <w:pPr>
              <w:widowControl/>
              <w:spacing w:line="240" w:lineRule="auto"/>
              <w:jc w:val="left"/>
            </w:pPr>
            <w:r>
              <w:t>Roche, Switzerland</w:t>
            </w:r>
          </w:p>
        </w:tc>
      </w:tr>
      <w:tr w:rsidR="00770855" w14:paraId="27F6518F" w14:textId="77777777" w:rsidTr="00473C0B">
        <w:trPr>
          <w:trHeight w:val="276"/>
          <w:jc w:val="center"/>
        </w:trPr>
        <w:tc>
          <w:tcPr>
            <w:tcW w:w="1435" w:type="dxa"/>
            <w:vMerge/>
          </w:tcPr>
          <w:p w14:paraId="146B3805" w14:textId="77777777" w:rsidR="00770855" w:rsidRDefault="00770855" w:rsidP="00473C0B">
            <w:pPr>
              <w:widowControl/>
              <w:spacing w:line="240" w:lineRule="auto"/>
              <w:jc w:val="left"/>
            </w:pPr>
          </w:p>
        </w:tc>
        <w:tc>
          <w:tcPr>
            <w:tcW w:w="2813" w:type="dxa"/>
            <w:vMerge w:val="restart"/>
            <w:noWrap/>
            <w:vAlign w:val="center"/>
          </w:tcPr>
          <w:p w14:paraId="7050E511" w14:textId="77777777" w:rsidR="00770855" w:rsidRDefault="00770855" w:rsidP="00473C0B">
            <w:pPr>
              <w:widowControl/>
              <w:spacing w:line="240" w:lineRule="auto"/>
              <w:jc w:val="center"/>
            </w:pPr>
            <w:r>
              <w:t>Glucose Metabolism</w:t>
            </w:r>
          </w:p>
        </w:tc>
        <w:tc>
          <w:tcPr>
            <w:tcW w:w="2497" w:type="dxa"/>
            <w:noWrap/>
          </w:tcPr>
          <w:p w14:paraId="6A70A16D" w14:textId="77777777" w:rsidR="00770855" w:rsidRDefault="00770855" w:rsidP="00473C0B">
            <w:pPr>
              <w:widowControl/>
              <w:spacing w:line="240" w:lineRule="auto"/>
              <w:jc w:val="left"/>
            </w:pPr>
            <w:r>
              <w:t>cobas C702</w:t>
            </w:r>
          </w:p>
        </w:tc>
        <w:tc>
          <w:tcPr>
            <w:tcW w:w="2906" w:type="dxa"/>
            <w:noWrap/>
          </w:tcPr>
          <w:p w14:paraId="7DEDD44C" w14:textId="77777777" w:rsidR="00770855" w:rsidRDefault="00770855" w:rsidP="00473C0B">
            <w:pPr>
              <w:widowControl/>
              <w:spacing w:line="240" w:lineRule="auto"/>
              <w:jc w:val="left"/>
            </w:pPr>
            <w:r>
              <w:t>Roche, Switzerland</w:t>
            </w:r>
          </w:p>
        </w:tc>
      </w:tr>
      <w:tr w:rsidR="00770855" w14:paraId="3EB4E018" w14:textId="77777777" w:rsidTr="00473C0B">
        <w:trPr>
          <w:trHeight w:val="276"/>
          <w:jc w:val="center"/>
        </w:trPr>
        <w:tc>
          <w:tcPr>
            <w:tcW w:w="1435" w:type="dxa"/>
            <w:vMerge/>
          </w:tcPr>
          <w:p w14:paraId="2FA3AECC" w14:textId="77777777" w:rsidR="00770855" w:rsidRDefault="00770855" w:rsidP="00473C0B">
            <w:pPr>
              <w:widowControl/>
              <w:spacing w:line="240" w:lineRule="auto"/>
              <w:jc w:val="left"/>
            </w:pPr>
          </w:p>
        </w:tc>
        <w:tc>
          <w:tcPr>
            <w:tcW w:w="2813" w:type="dxa"/>
            <w:vMerge/>
            <w:vAlign w:val="center"/>
          </w:tcPr>
          <w:p w14:paraId="35758567" w14:textId="77777777" w:rsidR="00770855" w:rsidRDefault="00770855" w:rsidP="00473C0B">
            <w:pPr>
              <w:widowControl/>
              <w:spacing w:line="240" w:lineRule="auto"/>
              <w:jc w:val="center"/>
            </w:pPr>
          </w:p>
        </w:tc>
        <w:tc>
          <w:tcPr>
            <w:tcW w:w="2497" w:type="dxa"/>
            <w:noWrap/>
          </w:tcPr>
          <w:p w14:paraId="788B8A38" w14:textId="77777777" w:rsidR="00770855" w:rsidRDefault="00770855" w:rsidP="00473C0B">
            <w:pPr>
              <w:widowControl/>
              <w:spacing w:line="240" w:lineRule="auto"/>
              <w:jc w:val="left"/>
            </w:pPr>
            <w:r>
              <w:t>HLC-723G8</w:t>
            </w:r>
          </w:p>
        </w:tc>
        <w:tc>
          <w:tcPr>
            <w:tcW w:w="2906" w:type="dxa"/>
            <w:noWrap/>
          </w:tcPr>
          <w:p w14:paraId="1C428354" w14:textId="77777777" w:rsidR="00770855" w:rsidRDefault="00770855" w:rsidP="00473C0B">
            <w:pPr>
              <w:widowControl/>
              <w:spacing w:line="240" w:lineRule="auto"/>
              <w:jc w:val="left"/>
            </w:pPr>
            <w:r>
              <w:t>TOSOH, China</w:t>
            </w:r>
          </w:p>
        </w:tc>
      </w:tr>
      <w:tr w:rsidR="00770855" w14:paraId="45E3A547" w14:textId="77777777" w:rsidTr="00473C0B">
        <w:trPr>
          <w:trHeight w:val="276"/>
          <w:jc w:val="center"/>
        </w:trPr>
        <w:tc>
          <w:tcPr>
            <w:tcW w:w="1435" w:type="dxa"/>
            <w:vMerge/>
          </w:tcPr>
          <w:p w14:paraId="3C05C37F" w14:textId="77777777" w:rsidR="00770855" w:rsidRDefault="00770855" w:rsidP="00473C0B">
            <w:pPr>
              <w:widowControl/>
              <w:spacing w:line="240" w:lineRule="auto"/>
              <w:jc w:val="left"/>
            </w:pPr>
          </w:p>
        </w:tc>
        <w:tc>
          <w:tcPr>
            <w:tcW w:w="2813" w:type="dxa"/>
            <w:vMerge/>
            <w:vAlign w:val="center"/>
          </w:tcPr>
          <w:p w14:paraId="4429C39E" w14:textId="77777777" w:rsidR="00770855" w:rsidRDefault="00770855" w:rsidP="00473C0B">
            <w:pPr>
              <w:widowControl/>
              <w:spacing w:line="240" w:lineRule="auto"/>
              <w:jc w:val="center"/>
            </w:pPr>
          </w:p>
        </w:tc>
        <w:tc>
          <w:tcPr>
            <w:tcW w:w="2497" w:type="dxa"/>
            <w:noWrap/>
          </w:tcPr>
          <w:p w14:paraId="11424E22" w14:textId="77777777" w:rsidR="00770855" w:rsidRDefault="00770855" w:rsidP="00473C0B">
            <w:pPr>
              <w:widowControl/>
              <w:spacing w:line="240" w:lineRule="auto"/>
              <w:jc w:val="left"/>
            </w:pPr>
            <w:r>
              <w:t>ADAMS A1C HA-8190V</w:t>
            </w:r>
          </w:p>
        </w:tc>
        <w:tc>
          <w:tcPr>
            <w:tcW w:w="2906" w:type="dxa"/>
            <w:noWrap/>
          </w:tcPr>
          <w:p w14:paraId="37BC17A3" w14:textId="77777777" w:rsidR="00770855" w:rsidRDefault="00770855" w:rsidP="00473C0B">
            <w:pPr>
              <w:widowControl/>
              <w:spacing w:line="240" w:lineRule="auto"/>
              <w:jc w:val="left"/>
            </w:pPr>
            <w:r>
              <w:t>аrK</w:t>
            </w:r>
            <w:proofErr w:type="gramStart"/>
            <w:r>
              <w:t>гау,  Japan</w:t>
            </w:r>
            <w:proofErr w:type="gramEnd"/>
          </w:p>
        </w:tc>
      </w:tr>
      <w:tr w:rsidR="00770855" w14:paraId="18CF60D1" w14:textId="77777777" w:rsidTr="00473C0B">
        <w:trPr>
          <w:trHeight w:val="276"/>
          <w:jc w:val="center"/>
        </w:trPr>
        <w:tc>
          <w:tcPr>
            <w:tcW w:w="1435" w:type="dxa"/>
            <w:vMerge/>
          </w:tcPr>
          <w:p w14:paraId="49485F32" w14:textId="77777777" w:rsidR="00770855" w:rsidRDefault="00770855" w:rsidP="00473C0B">
            <w:pPr>
              <w:widowControl/>
              <w:spacing w:line="240" w:lineRule="auto"/>
              <w:jc w:val="left"/>
            </w:pPr>
          </w:p>
        </w:tc>
        <w:tc>
          <w:tcPr>
            <w:tcW w:w="2813" w:type="dxa"/>
            <w:vMerge/>
            <w:vAlign w:val="center"/>
          </w:tcPr>
          <w:p w14:paraId="7878E929" w14:textId="77777777" w:rsidR="00770855" w:rsidRDefault="00770855" w:rsidP="00473C0B">
            <w:pPr>
              <w:widowControl/>
              <w:spacing w:line="240" w:lineRule="auto"/>
              <w:jc w:val="center"/>
            </w:pPr>
          </w:p>
        </w:tc>
        <w:tc>
          <w:tcPr>
            <w:tcW w:w="2497" w:type="dxa"/>
            <w:noWrap/>
          </w:tcPr>
          <w:p w14:paraId="5195CE97" w14:textId="77777777" w:rsidR="00770855" w:rsidRDefault="00770855" w:rsidP="00473C0B">
            <w:pPr>
              <w:widowControl/>
              <w:spacing w:line="240" w:lineRule="auto"/>
              <w:jc w:val="left"/>
            </w:pPr>
            <w:r>
              <w:t>capillarys 3</w:t>
            </w:r>
          </w:p>
        </w:tc>
        <w:tc>
          <w:tcPr>
            <w:tcW w:w="2906" w:type="dxa"/>
            <w:noWrap/>
          </w:tcPr>
          <w:p w14:paraId="7B236B11" w14:textId="77777777" w:rsidR="00770855" w:rsidRDefault="00770855" w:rsidP="00473C0B">
            <w:pPr>
              <w:widowControl/>
              <w:spacing w:line="240" w:lineRule="auto"/>
              <w:jc w:val="left"/>
            </w:pPr>
            <w:r>
              <w:t>sebia, France</w:t>
            </w:r>
          </w:p>
        </w:tc>
      </w:tr>
      <w:tr w:rsidR="00770855" w14:paraId="721A6EBC" w14:textId="77777777" w:rsidTr="00473C0B">
        <w:trPr>
          <w:trHeight w:val="276"/>
          <w:jc w:val="center"/>
        </w:trPr>
        <w:tc>
          <w:tcPr>
            <w:tcW w:w="1435" w:type="dxa"/>
            <w:vMerge/>
          </w:tcPr>
          <w:p w14:paraId="66C1EC4B" w14:textId="77777777" w:rsidR="00770855" w:rsidRDefault="00770855" w:rsidP="00473C0B">
            <w:pPr>
              <w:widowControl/>
              <w:spacing w:line="240" w:lineRule="auto"/>
              <w:jc w:val="left"/>
            </w:pPr>
          </w:p>
        </w:tc>
        <w:tc>
          <w:tcPr>
            <w:tcW w:w="2813" w:type="dxa"/>
            <w:noWrap/>
            <w:vAlign w:val="center"/>
          </w:tcPr>
          <w:p w14:paraId="3892E631" w14:textId="77777777" w:rsidR="00770855" w:rsidRDefault="00770855" w:rsidP="00473C0B">
            <w:pPr>
              <w:widowControl/>
              <w:spacing w:line="240" w:lineRule="auto"/>
              <w:jc w:val="center"/>
            </w:pPr>
            <w:r>
              <w:t>Tumor Markers</w:t>
            </w:r>
          </w:p>
        </w:tc>
        <w:tc>
          <w:tcPr>
            <w:tcW w:w="2497" w:type="dxa"/>
            <w:noWrap/>
          </w:tcPr>
          <w:p w14:paraId="7695C3AF" w14:textId="77777777" w:rsidR="00770855" w:rsidRDefault="00770855" w:rsidP="00473C0B">
            <w:pPr>
              <w:widowControl/>
              <w:spacing w:line="240" w:lineRule="auto"/>
              <w:jc w:val="left"/>
            </w:pPr>
            <w:r>
              <w:t>cobas 8000 e801</w:t>
            </w:r>
          </w:p>
        </w:tc>
        <w:tc>
          <w:tcPr>
            <w:tcW w:w="2906" w:type="dxa"/>
            <w:noWrap/>
          </w:tcPr>
          <w:p w14:paraId="6A810144" w14:textId="77777777" w:rsidR="00770855" w:rsidRDefault="00770855" w:rsidP="00473C0B">
            <w:pPr>
              <w:widowControl/>
              <w:spacing w:line="240" w:lineRule="auto"/>
              <w:jc w:val="left"/>
            </w:pPr>
            <w:r>
              <w:t>Roche, Switzerland</w:t>
            </w:r>
          </w:p>
        </w:tc>
      </w:tr>
      <w:tr w:rsidR="00770855" w14:paraId="2A8A0601" w14:textId="77777777" w:rsidTr="00473C0B">
        <w:trPr>
          <w:trHeight w:val="276"/>
          <w:jc w:val="center"/>
        </w:trPr>
        <w:tc>
          <w:tcPr>
            <w:tcW w:w="1435" w:type="dxa"/>
            <w:vMerge/>
          </w:tcPr>
          <w:p w14:paraId="7B1704C0" w14:textId="77777777" w:rsidR="00770855" w:rsidRDefault="00770855" w:rsidP="00473C0B">
            <w:pPr>
              <w:widowControl/>
              <w:spacing w:line="240" w:lineRule="auto"/>
              <w:jc w:val="left"/>
            </w:pPr>
          </w:p>
        </w:tc>
        <w:tc>
          <w:tcPr>
            <w:tcW w:w="2813" w:type="dxa"/>
            <w:noWrap/>
            <w:vAlign w:val="center"/>
          </w:tcPr>
          <w:p w14:paraId="3D1E2DAA" w14:textId="77777777" w:rsidR="00770855" w:rsidRDefault="00770855" w:rsidP="00473C0B">
            <w:pPr>
              <w:widowControl/>
              <w:spacing w:line="240" w:lineRule="auto"/>
              <w:jc w:val="center"/>
            </w:pPr>
            <w:r>
              <w:t>Lipid Profile</w:t>
            </w:r>
          </w:p>
        </w:tc>
        <w:tc>
          <w:tcPr>
            <w:tcW w:w="2497" w:type="dxa"/>
            <w:noWrap/>
          </w:tcPr>
          <w:p w14:paraId="49CAAC99" w14:textId="77777777" w:rsidR="00770855" w:rsidRDefault="00770855" w:rsidP="00473C0B">
            <w:pPr>
              <w:widowControl/>
              <w:spacing w:line="240" w:lineRule="auto"/>
              <w:jc w:val="left"/>
            </w:pPr>
            <w:r>
              <w:t>cobas C702</w:t>
            </w:r>
          </w:p>
        </w:tc>
        <w:tc>
          <w:tcPr>
            <w:tcW w:w="2906" w:type="dxa"/>
            <w:noWrap/>
          </w:tcPr>
          <w:p w14:paraId="7F4C3B40" w14:textId="77777777" w:rsidR="00770855" w:rsidRDefault="00770855" w:rsidP="00473C0B">
            <w:pPr>
              <w:widowControl/>
              <w:spacing w:line="240" w:lineRule="auto"/>
              <w:jc w:val="left"/>
            </w:pPr>
            <w:r>
              <w:t>Roche, Switzerland</w:t>
            </w:r>
          </w:p>
        </w:tc>
      </w:tr>
      <w:tr w:rsidR="00770855" w14:paraId="46F46453" w14:textId="77777777" w:rsidTr="00473C0B">
        <w:trPr>
          <w:trHeight w:val="276"/>
          <w:jc w:val="center"/>
        </w:trPr>
        <w:tc>
          <w:tcPr>
            <w:tcW w:w="1435" w:type="dxa"/>
            <w:vMerge/>
          </w:tcPr>
          <w:p w14:paraId="0C1522AB" w14:textId="77777777" w:rsidR="00770855" w:rsidRDefault="00770855" w:rsidP="00473C0B">
            <w:pPr>
              <w:widowControl/>
              <w:spacing w:line="240" w:lineRule="auto"/>
              <w:jc w:val="left"/>
            </w:pPr>
          </w:p>
        </w:tc>
        <w:tc>
          <w:tcPr>
            <w:tcW w:w="2813" w:type="dxa"/>
            <w:vMerge w:val="restart"/>
            <w:noWrap/>
            <w:vAlign w:val="center"/>
          </w:tcPr>
          <w:p w14:paraId="21DFA67B" w14:textId="77777777" w:rsidR="00770855" w:rsidRDefault="00770855" w:rsidP="00473C0B">
            <w:pPr>
              <w:widowControl/>
              <w:spacing w:line="240" w:lineRule="auto"/>
              <w:jc w:val="center"/>
            </w:pPr>
            <w:r>
              <w:t>Inflammation and Immunology</w:t>
            </w:r>
          </w:p>
        </w:tc>
        <w:tc>
          <w:tcPr>
            <w:tcW w:w="2497" w:type="dxa"/>
            <w:noWrap/>
          </w:tcPr>
          <w:p w14:paraId="1C02848B" w14:textId="77777777" w:rsidR="00770855" w:rsidRDefault="00770855" w:rsidP="00473C0B">
            <w:pPr>
              <w:widowControl/>
              <w:spacing w:line="240" w:lineRule="auto"/>
              <w:jc w:val="left"/>
            </w:pPr>
            <w:r>
              <w:t>IMMAGE 800</w:t>
            </w:r>
          </w:p>
        </w:tc>
        <w:tc>
          <w:tcPr>
            <w:tcW w:w="2906" w:type="dxa"/>
            <w:noWrap/>
          </w:tcPr>
          <w:p w14:paraId="27A38364" w14:textId="77777777" w:rsidR="00770855" w:rsidRDefault="00770855" w:rsidP="00473C0B">
            <w:pPr>
              <w:widowControl/>
              <w:spacing w:line="240" w:lineRule="auto"/>
              <w:jc w:val="left"/>
            </w:pPr>
            <w:r>
              <w:t>BECKMAN COULTER, USA</w:t>
            </w:r>
          </w:p>
        </w:tc>
      </w:tr>
      <w:tr w:rsidR="00770855" w14:paraId="4CED8298" w14:textId="77777777" w:rsidTr="00473C0B">
        <w:trPr>
          <w:trHeight w:val="276"/>
          <w:jc w:val="center"/>
        </w:trPr>
        <w:tc>
          <w:tcPr>
            <w:tcW w:w="1435" w:type="dxa"/>
            <w:vMerge/>
          </w:tcPr>
          <w:p w14:paraId="28B9AB8E" w14:textId="77777777" w:rsidR="00770855" w:rsidRDefault="00770855" w:rsidP="00473C0B">
            <w:pPr>
              <w:widowControl/>
              <w:spacing w:line="240" w:lineRule="auto"/>
              <w:jc w:val="left"/>
            </w:pPr>
          </w:p>
        </w:tc>
        <w:tc>
          <w:tcPr>
            <w:tcW w:w="2813" w:type="dxa"/>
            <w:vMerge/>
            <w:vAlign w:val="center"/>
          </w:tcPr>
          <w:p w14:paraId="75F73389" w14:textId="77777777" w:rsidR="00770855" w:rsidRDefault="00770855" w:rsidP="00473C0B">
            <w:pPr>
              <w:widowControl/>
              <w:spacing w:line="240" w:lineRule="auto"/>
              <w:jc w:val="center"/>
            </w:pPr>
          </w:p>
        </w:tc>
        <w:tc>
          <w:tcPr>
            <w:tcW w:w="2497" w:type="dxa"/>
            <w:noWrap/>
          </w:tcPr>
          <w:p w14:paraId="2780FD84" w14:textId="77777777" w:rsidR="00770855" w:rsidRDefault="00770855" w:rsidP="00473C0B">
            <w:pPr>
              <w:widowControl/>
              <w:spacing w:line="240" w:lineRule="auto"/>
              <w:jc w:val="left"/>
            </w:pPr>
            <w:r>
              <w:t>FACSCanto</w:t>
            </w:r>
            <w:r>
              <w:rPr>
                <w:rFonts w:hint="eastAsia"/>
              </w:rPr>
              <w:t>Ⅱ</w:t>
            </w:r>
          </w:p>
        </w:tc>
        <w:tc>
          <w:tcPr>
            <w:tcW w:w="2906" w:type="dxa"/>
            <w:noWrap/>
          </w:tcPr>
          <w:p w14:paraId="1A8A766A" w14:textId="77777777" w:rsidR="00770855" w:rsidRDefault="00770855" w:rsidP="00473C0B">
            <w:pPr>
              <w:widowControl/>
              <w:spacing w:line="240" w:lineRule="auto"/>
              <w:jc w:val="left"/>
            </w:pPr>
            <w:r>
              <w:t>Becton Dickinson, USA</w:t>
            </w:r>
          </w:p>
        </w:tc>
      </w:tr>
      <w:tr w:rsidR="00770855" w14:paraId="6D8D3BED" w14:textId="77777777" w:rsidTr="00473C0B">
        <w:trPr>
          <w:trHeight w:val="276"/>
          <w:jc w:val="center"/>
        </w:trPr>
        <w:tc>
          <w:tcPr>
            <w:tcW w:w="1435" w:type="dxa"/>
            <w:vMerge/>
          </w:tcPr>
          <w:p w14:paraId="4EB7E300" w14:textId="77777777" w:rsidR="00770855" w:rsidRDefault="00770855" w:rsidP="00473C0B">
            <w:pPr>
              <w:widowControl/>
              <w:spacing w:line="240" w:lineRule="auto"/>
              <w:jc w:val="left"/>
            </w:pPr>
          </w:p>
        </w:tc>
        <w:tc>
          <w:tcPr>
            <w:tcW w:w="2813" w:type="dxa"/>
            <w:vMerge/>
            <w:vAlign w:val="center"/>
          </w:tcPr>
          <w:p w14:paraId="7F8C5269" w14:textId="77777777" w:rsidR="00770855" w:rsidRDefault="00770855" w:rsidP="00473C0B">
            <w:pPr>
              <w:widowControl/>
              <w:spacing w:line="240" w:lineRule="auto"/>
              <w:jc w:val="center"/>
            </w:pPr>
          </w:p>
        </w:tc>
        <w:tc>
          <w:tcPr>
            <w:tcW w:w="2497" w:type="dxa"/>
            <w:noWrap/>
          </w:tcPr>
          <w:p w14:paraId="45427710" w14:textId="77777777" w:rsidR="00770855" w:rsidRDefault="00770855" w:rsidP="00473C0B">
            <w:pPr>
              <w:widowControl/>
              <w:spacing w:line="240" w:lineRule="auto"/>
              <w:jc w:val="left"/>
            </w:pPr>
            <w:r>
              <w:t>FACSCantoplus</w:t>
            </w:r>
          </w:p>
        </w:tc>
        <w:tc>
          <w:tcPr>
            <w:tcW w:w="2906" w:type="dxa"/>
            <w:noWrap/>
          </w:tcPr>
          <w:p w14:paraId="21DE7077" w14:textId="77777777" w:rsidR="00770855" w:rsidRDefault="00770855" w:rsidP="00473C0B">
            <w:pPr>
              <w:widowControl/>
              <w:spacing w:line="240" w:lineRule="auto"/>
              <w:jc w:val="left"/>
            </w:pPr>
            <w:r>
              <w:t>Becton Dickinson, USA</w:t>
            </w:r>
          </w:p>
        </w:tc>
      </w:tr>
      <w:tr w:rsidR="00770855" w14:paraId="2B3DEDC1" w14:textId="77777777" w:rsidTr="00473C0B">
        <w:trPr>
          <w:trHeight w:val="276"/>
          <w:jc w:val="center"/>
        </w:trPr>
        <w:tc>
          <w:tcPr>
            <w:tcW w:w="1435" w:type="dxa"/>
            <w:vMerge/>
          </w:tcPr>
          <w:p w14:paraId="5E40E3DD" w14:textId="77777777" w:rsidR="00770855" w:rsidRDefault="00770855" w:rsidP="00473C0B">
            <w:pPr>
              <w:widowControl/>
              <w:spacing w:line="240" w:lineRule="auto"/>
              <w:jc w:val="left"/>
            </w:pPr>
          </w:p>
        </w:tc>
        <w:tc>
          <w:tcPr>
            <w:tcW w:w="2813" w:type="dxa"/>
            <w:vMerge w:val="restart"/>
            <w:noWrap/>
            <w:vAlign w:val="center"/>
          </w:tcPr>
          <w:p w14:paraId="7A727D5B" w14:textId="77777777" w:rsidR="00770855" w:rsidRDefault="00770855" w:rsidP="00473C0B">
            <w:pPr>
              <w:widowControl/>
              <w:spacing w:line="240" w:lineRule="auto"/>
              <w:jc w:val="center"/>
            </w:pPr>
            <w:r>
              <w:t>Infectious Diseases</w:t>
            </w:r>
          </w:p>
        </w:tc>
        <w:tc>
          <w:tcPr>
            <w:tcW w:w="2497" w:type="dxa"/>
            <w:noWrap/>
          </w:tcPr>
          <w:p w14:paraId="154017BA" w14:textId="77777777" w:rsidR="00770855" w:rsidRDefault="00770855" w:rsidP="00473C0B">
            <w:pPr>
              <w:widowControl/>
              <w:spacing w:line="240" w:lineRule="auto"/>
              <w:jc w:val="left"/>
            </w:pPr>
            <w:r>
              <w:t>SLAN-96 Real-time PCR Instrument</w:t>
            </w:r>
          </w:p>
        </w:tc>
        <w:tc>
          <w:tcPr>
            <w:tcW w:w="2906" w:type="dxa"/>
            <w:noWrap/>
          </w:tcPr>
          <w:p w14:paraId="56DB0439" w14:textId="77777777" w:rsidR="00770855" w:rsidRDefault="00770855" w:rsidP="00473C0B">
            <w:pPr>
              <w:widowControl/>
              <w:spacing w:line="240" w:lineRule="auto"/>
              <w:jc w:val="left"/>
            </w:pPr>
            <w:r>
              <w:t>HONGSHI, China</w:t>
            </w:r>
          </w:p>
        </w:tc>
      </w:tr>
      <w:tr w:rsidR="00770855" w14:paraId="184AAD70" w14:textId="77777777" w:rsidTr="00473C0B">
        <w:trPr>
          <w:trHeight w:val="276"/>
          <w:jc w:val="center"/>
        </w:trPr>
        <w:tc>
          <w:tcPr>
            <w:tcW w:w="1435" w:type="dxa"/>
            <w:vMerge/>
          </w:tcPr>
          <w:p w14:paraId="01D6BFF0" w14:textId="77777777" w:rsidR="00770855" w:rsidRDefault="00770855" w:rsidP="00473C0B">
            <w:pPr>
              <w:widowControl/>
              <w:spacing w:line="240" w:lineRule="auto"/>
              <w:jc w:val="left"/>
            </w:pPr>
          </w:p>
        </w:tc>
        <w:tc>
          <w:tcPr>
            <w:tcW w:w="2813" w:type="dxa"/>
            <w:vMerge/>
            <w:vAlign w:val="center"/>
          </w:tcPr>
          <w:p w14:paraId="268DFDDB" w14:textId="77777777" w:rsidR="00770855" w:rsidRDefault="00770855" w:rsidP="00473C0B">
            <w:pPr>
              <w:widowControl/>
              <w:spacing w:line="240" w:lineRule="auto"/>
              <w:jc w:val="center"/>
            </w:pPr>
          </w:p>
        </w:tc>
        <w:tc>
          <w:tcPr>
            <w:tcW w:w="2497" w:type="dxa"/>
            <w:noWrap/>
          </w:tcPr>
          <w:p w14:paraId="30507FB9" w14:textId="77777777" w:rsidR="00770855" w:rsidRDefault="00770855" w:rsidP="00473C0B">
            <w:pPr>
              <w:widowControl/>
              <w:spacing w:line="240" w:lineRule="auto"/>
              <w:jc w:val="left"/>
            </w:pPr>
            <w:r>
              <w:t>Luminex-200 Multiplex Flow Cytometer</w:t>
            </w:r>
          </w:p>
        </w:tc>
        <w:tc>
          <w:tcPr>
            <w:tcW w:w="2906" w:type="dxa"/>
            <w:noWrap/>
          </w:tcPr>
          <w:p w14:paraId="1B40996D" w14:textId="77777777" w:rsidR="00770855" w:rsidRDefault="00770855" w:rsidP="00473C0B">
            <w:pPr>
              <w:widowControl/>
              <w:spacing w:line="240" w:lineRule="auto"/>
              <w:jc w:val="left"/>
            </w:pPr>
            <w:r>
              <w:t>Luminex, USA</w:t>
            </w:r>
          </w:p>
        </w:tc>
      </w:tr>
      <w:tr w:rsidR="00770855" w14:paraId="6453D46A" w14:textId="77777777" w:rsidTr="00473C0B">
        <w:trPr>
          <w:trHeight w:val="276"/>
          <w:jc w:val="center"/>
        </w:trPr>
        <w:tc>
          <w:tcPr>
            <w:tcW w:w="1435" w:type="dxa"/>
            <w:vMerge/>
          </w:tcPr>
          <w:p w14:paraId="03EC5611" w14:textId="77777777" w:rsidR="00770855" w:rsidRDefault="00770855" w:rsidP="00473C0B">
            <w:pPr>
              <w:widowControl/>
              <w:spacing w:line="240" w:lineRule="auto"/>
              <w:jc w:val="left"/>
            </w:pPr>
          </w:p>
        </w:tc>
        <w:tc>
          <w:tcPr>
            <w:tcW w:w="2813" w:type="dxa"/>
            <w:vMerge/>
            <w:vAlign w:val="center"/>
          </w:tcPr>
          <w:p w14:paraId="1CAE7C61" w14:textId="77777777" w:rsidR="00770855" w:rsidRDefault="00770855" w:rsidP="00473C0B">
            <w:pPr>
              <w:widowControl/>
              <w:spacing w:line="240" w:lineRule="auto"/>
              <w:jc w:val="center"/>
            </w:pPr>
          </w:p>
        </w:tc>
        <w:tc>
          <w:tcPr>
            <w:tcW w:w="2497" w:type="dxa"/>
            <w:noWrap/>
          </w:tcPr>
          <w:p w14:paraId="6CE66389" w14:textId="77777777" w:rsidR="00770855" w:rsidRDefault="00770855" w:rsidP="00473C0B">
            <w:pPr>
              <w:widowControl/>
              <w:spacing w:line="240" w:lineRule="auto"/>
              <w:jc w:val="left"/>
            </w:pPr>
            <w:r>
              <w:t>CL-8000i</w:t>
            </w:r>
          </w:p>
        </w:tc>
        <w:tc>
          <w:tcPr>
            <w:tcW w:w="2906" w:type="dxa"/>
            <w:noWrap/>
          </w:tcPr>
          <w:p w14:paraId="5D8577DA" w14:textId="77777777" w:rsidR="00770855" w:rsidRDefault="00770855" w:rsidP="00473C0B">
            <w:pPr>
              <w:widowControl/>
              <w:spacing w:line="240" w:lineRule="auto"/>
              <w:jc w:val="left"/>
            </w:pPr>
            <w:r>
              <w:t>Mindray, China</w:t>
            </w:r>
          </w:p>
        </w:tc>
      </w:tr>
      <w:tr w:rsidR="00770855" w14:paraId="69F6D9C7" w14:textId="77777777" w:rsidTr="00473C0B">
        <w:trPr>
          <w:trHeight w:val="276"/>
          <w:jc w:val="center"/>
        </w:trPr>
        <w:tc>
          <w:tcPr>
            <w:tcW w:w="1435" w:type="dxa"/>
            <w:vMerge/>
          </w:tcPr>
          <w:p w14:paraId="7F08C7C3" w14:textId="77777777" w:rsidR="00770855" w:rsidRDefault="00770855" w:rsidP="00473C0B">
            <w:pPr>
              <w:widowControl/>
              <w:spacing w:line="240" w:lineRule="auto"/>
              <w:jc w:val="left"/>
            </w:pPr>
          </w:p>
        </w:tc>
        <w:tc>
          <w:tcPr>
            <w:tcW w:w="2813" w:type="dxa"/>
            <w:vMerge/>
            <w:vAlign w:val="center"/>
          </w:tcPr>
          <w:p w14:paraId="0EE47B34" w14:textId="77777777" w:rsidR="00770855" w:rsidRDefault="00770855" w:rsidP="00473C0B">
            <w:pPr>
              <w:widowControl/>
              <w:spacing w:line="240" w:lineRule="auto"/>
              <w:jc w:val="center"/>
            </w:pPr>
          </w:p>
        </w:tc>
        <w:tc>
          <w:tcPr>
            <w:tcW w:w="2497" w:type="dxa"/>
            <w:noWrap/>
          </w:tcPr>
          <w:p w14:paraId="6E573B00" w14:textId="77777777" w:rsidR="00770855" w:rsidRDefault="00770855" w:rsidP="00473C0B">
            <w:pPr>
              <w:widowControl/>
              <w:spacing w:line="240" w:lineRule="auto"/>
              <w:jc w:val="left"/>
            </w:pPr>
            <w:r>
              <w:t>cobas e 801</w:t>
            </w:r>
          </w:p>
        </w:tc>
        <w:tc>
          <w:tcPr>
            <w:tcW w:w="2906" w:type="dxa"/>
            <w:noWrap/>
          </w:tcPr>
          <w:p w14:paraId="237F6949" w14:textId="77777777" w:rsidR="00770855" w:rsidRDefault="00770855" w:rsidP="00473C0B">
            <w:pPr>
              <w:widowControl/>
              <w:spacing w:line="240" w:lineRule="auto"/>
              <w:jc w:val="left"/>
            </w:pPr>
            <w:r>
              <w:t>Roche, Switzerland</w:t>
            </w:r>
          </w:p>
        </w:tc>
      </w:tr>
      <w:tr w:rsidR="00770855" w14:paraId="683BD81F" w14:textId="77777777" w:rsidTr="00473C0B">
        <w:trPr>
          <w:trHeight w:val="276"/>
          <w:jc w:val="center"/>
        </w:trPr>
        <w:tc>
          <w:tcPr>
            <w:tcW w:w="1435" w:type="dxa"/>
            <w:vMerge/>
          </w:tcPr>
          <w:p w14:paraId="3E0D9357" w14:textId="77777777" w:rsidR="00770855" w:rsidRDefault="00770855" w:rsidP="00473C0B">
            <w:pPr>
              <w:widowControl/>
              <w:spacing w:line="240" w:lineRule="auto"/>
              <w:jc w:val="left"/>
            </w:pPr>
          </w:p>
        </w:tc>
        <w:tc>
          <w:tcPr>
            <w:tcW w:w="2813" w:type="dxa"/>
            <w:vMerge w:val="restart"/>
            <w:noWrap/>
            <w:vAlign w:val="center"/>
          </w:tcPr>
          <w:p w14:paraId="29DA4799" w14:textId="77777777" w:rsidR="00770855" w:rsidRDefault="00770855" w:rsidP="00473C0B">
            <w:pPr>
              <w:widowControl/>
              <w:spacing w:line="240" w:lineRule="auto"/>
              <w:jc w:val="center"/>
            </w:pPr>
            <w:r>
              <w:t>Hormones</w:t>
            </w:r>
          </w:p>
        </w:tc>
        <w:tc>
          <w:tcPr>
            <w:tcW w:w="2497" w:type="dxa"/>
            <w:noWrap/>
          </w:tcPr>
          <w:p w14:paraId="35F98E00" w14:textId="77777777" w:rsidR="00770855" w:rsidRDefault="00770855" w:rsidP="00473C0B">
            <w:pPr>
              <w:widowControl/>
              <w:spacing w:line="240" w:lineRule="auto"/>
              <w:jc w:val="left"/>
            </w:pPr>
            <w:r>
              <w:t>cobas C702</w:t>
            </w:r>
          </w:p>
        </w:tc>
        <w:tc>
          <w:tcPr>
            <w:tcW w:w="2906" w:type="dxa"/>
            <w:noWrap/>
          </w:tcPr>
          <w:p w14:paraId="41C97289" w14:textId="77777777" w:rsidR="00770855" w:rsidRDefault="00770855" w:rsidP="00473C0B">
            <w:pPr>
              <w:widowControl/>
              <w:spacing w:line="240" w:lineRule="auto"/>
              <w:jc w:val="left"/>
            </w:pPr>
            <w:r>
              <w:t>Roche, Switzerland</w:t>
            </w:r>
          </w:p>
        </w:tc>
      </w:tr>
      <w:tr w:rsidR="00770855" w14:paraId="00FBA9CE" w14:textId="77777777" w:rsidTr="00473C0B">
        <w:trPr>
          <w:trHeight w:val="276"/>
          <w:jc w:val="center"/>
        </w:trPr>
        <w:tc>
          <w:tcPr>
            <w:tcW w:w="1435" w:type="dxa"/>
            <w:vMerge/>
          </w:tcPr>
          <w:p w14:paraId="5ADEFBBF" w14:textId="77777777" w:rsidR="00770855" w:rsidRDefault="00770855" w:rsidP="00473C0B">
            <w:pPr>
              <w:widowControl/>
              <w:spacing w:line="240" w:lineRule="auto"/>
              <w:jc w:val="left"/>
            </w:pPr>
          </w:p>
        </w:tc>
        <w:tc>
          <w:tcPr>
            <w:tcW w:w="2813" w:type="dxa"/>
            <w:vMerge/>
            <w:vAlign w:val="center"/>
          </w:tcPr>
          <w:p w14:paraId="376CAA1A" w14:textId="77777777" w:rsidR="00770855" w:rsidRDefault="00770855" w:rsidP="00473C0B">
            <w:pPr>
              <w:widowControl/>
              <w:spacing w:line="240" w:lineRule="auto"/>
              <w:jc w:val="center"/>
            </w:pPr>
          </w:p>
        </w:tc>
        <w:tc>
          <w:tcPr>
            <w:tcW w:w="2497" w:type="dxa"/>
            <w:noWrap/>
          </w:tcPr>
          <w:p w14:paraId="5EC66782" w14:textId="77777777" w:rsidR="00770855" w:rsidRDefault="00770855" w:rsidP="00473C0B">
            <w:pPr>
              <w:widowControl/>
              <w:spacing w:line="240" w:lineRule="auto"/>
              <w:jc w:val="left"/>
            </w:pPr>
            <w:r>
              <w:t>cobas 8000 e 801</w:t>
            </w:r>
          </w:p>
        </w:tc>
        <w:tc>
          <w:tcPr>
            <w:tcW w:w="2906" w:type="dxa"/>
            <w:noWrap/>
          </w:tcPr>
          <w:p w14:paraId="7C7DCBAD" w14:textId="77777777" w:rsidR="00770855" w:rsidRDefault="00770855" w:rsidP="00473C0B">
            <w:pPr>
              <w:widowControl/>
              <w:spacing w:line="240" w:lineRule="auto"/>
              <w:jc w:val="left"/>
            </w:pPr>
            <w:r>
              <w:t>Roche, Switzerland</w:t>
            </w:r>
          </w:p>
        </w:tc>
      </w:tr>
      <w:tr w:rsidR="00770855" w14:paraId="49441290" w14:textId="77777777" w:rsidTr="00473C0B">
        <w:trPr>
          <w:trHeight w:val="276"/>
          <w:jc w:val="center"/>
        </w:trPr>
        <w:tc>
          <w:tcPr>
            <w:tcW w:w="1435" w:type="dxa"/>
            <w:vMerge/>
          </w:tcPr>
          <w:p w14:paraId="51AE0459" w14:textId="77777777" w:rsidR="00770855" w:rsidRDefault="00770855" w:rsidP="00473C0B">
            <w:pPr>
              <w:widowControl/>
              <w:spacing w:line="240" w:lineRule="auto"/>
              <w:jc w:val="left"/>
            </w:pPr>
          </w:p>
        </w:tc>
        <w:tc>
          <w:tcPr>
            <w:tcW w:w="2813" w:type="dxa"/>
            <w:noWrap/>
            <w:vAlign w:val="center"/>
          </w:tcPr>
          <w:p w14:paraId="1BE9B33C" w14:textId="77777777" w:rsidR="00770855" w:rsidRDefault="00770855" w:rsidP="00473C0B">
            <w:pPr>
              <w:widowControl/>
              <w:spacing w:line="240" w:lineRule="auto"/>
              <w:jc w:val="center"/>
            </w:pPr>
            <w:r>
              <w:t>Gastrointestinal System</w:t>
            </w:r>
          </w:p>
        </w:tc>
        <w:tc>
          <w:tcPr>
            <w:tcW w:w="2497" w:type="dxa"/>
            <w:noWrap/>
          </w:tcPr>
          <w:p w14:paraId="6F8DCF20" w14:textId="77777777" w:rsidR="00770855" w:rsidRDefault="00770855" w:rsidP="00473C0B">
            <w:pPr>
              <w:widowControl/>
              <w:spacing w:line="240" w:lineRule="auto"/>
              <w:jc w:val="left"/>
            </w:pPr>
            <w:r>
              <w:t>URANUS AE 115</w:t>
            </w:r>
          </w:p>
        </w:tc>
        <w:tc>
          <w:tcPr>
            <w:tcW w:w="2906" w:type="dxa"/>
            <w:noWrap/>
          </w:tcPr>
          <w:p w14:paraId="2E4FDFA9" w14:textId="77777777" w:rsidR="00770855" w:rsidRDefault="00770855" w:rsidP="00473C0B">
            <w:pPr>
              <w:widowControl/>
              <w:spacing w:line="240" w:lineRule="auto"/>
              <w:jc w:val="left"/>
            </w:pPr>
            <w:r>
              <w:t>AIKANG, China</w:t>
            </w:r>
          </w:p>
        </w:tc>
      </w:tr>
      <w:tr w:rsidR="00770855" w14:paraId="4B812D9A" w14:textId="77777777" w:rsidTr="00473C0B">
        <w:trPr>
          <w:trHeight w:val="276"/>
          <w:jc w:val="center"/>
        </w:trPr>
        <w:tc>
          <w:tcPr>
            <w:tcW w:w="1435" w:type="dxa"/>
            <w:vMerge/>
          </w:tcPr>
          <w:p w14:paraId="5388F2AE" w14:textId="77777777" w:rsidR="00770855" w:rsidRDefault="00770855" w:rsidP="00473C0B">
            <w:pPr>
              <w:widowControl/>
              <w:spacing w:line="240" w:lineRule="auto"/>
              <w:jc w:val="left"/>
            </w:pPr>
          </w:p>
        </w:tc>
        <w:tc>
          <w:tcPr>
            <w:tcW w:w="2813" w:type="dxa"/>
            <w:noWrap/>
            <w:vAlign w:val="center"/>
          </w:tcPr>
          <w:p w14:paraId="47D2EB48" w14:textId="77777777" w:rsidR="00770855" w:rsidRDefault="00770855" w:rsidP="00473C0B">
            <w:pPr>
              <w:widowControl/>
              <w:spacing w:line="240" w:lineRule="auto"/>
              <w:jc w:val="center"/>
            </w:pPr>
            <w:r>
              <w:t>Electrolytes and Minerals</w:t>
            </w:r>
          </w:p>
        </w:tc>
        <w:tc>
          <w:tcPr>
            <w:tcW w:w="2497" w:type="dxa"/>
            <w:noWrap/>
          </w:tcPr>
          <w:p w14:paraId="0198FC7B" w14:textId="77777777" w:rsidR="00770855" w:rsidRDefault="00770855" w:rsidP="00473C0B">
            <w:pPr>
              <w:widowControl/>
              <w:spacing w:line="240" w:lineRule="auto"/>
              <w:jc w:val="left"/>
            </w:pPr>
            <w:r>
              <w:t>cobas C702</w:t>
            </w:r>
          </w:p>
        </w:tc>
        <w:tc>
          <w:tcPr>
            <w:tcW w:w="2906" w:type="dxa"/>
            <w:noWrap/>
          </w:tcPr>
          <w:p w14:paraId="651AAD8F" w14:textId="77777777" w:rsidR="00770855" w:rsidRDefault="00770855" w:rsidP="00473C0B">
            <w:pPr>
              <w:widowControl/>
              <w:spacing w:line="240" w:lineRule="auto"/>
              <w:jc w:val="left"/>
            </w:pPr>
            <w:r>
              <w:t>Roche, Switzerland</w:t>
            </w:r>
          </w:p>
        </w:tc>
      </w:tr>
      <w:tr w:rsidR="00770855" w14:paraId="7DB71077" w14:textId="77777777" w:rsidTr="00473C0B">
        <w:trPr>
          <w:trHeight w:val="276"/>
          <w:jc w:val="center"/>
        </w:trPr>
        <w:tc>
          <w:tcPr>
            <w:tcW w:w="1435" w:type="dxa"/>
            <w:vMerge/>
          </w:tcPr>
          <w:p w14:paraId="35BF4C68" w14:textId="77777777" w:rsidR="00770855" w:rsidRDefault="00770855" w:rsidP="00473C0B">
            <w:pPr>
              <w:widowControl/>
              <w:spacing w:line="240" w:lineRule="auto"/>
              <w:jc w:val="left"/>
            </w:pPr>
          </w:p>
        </w:tc>
        <w:tc>
          <w:tcPr>
            <w:tcW w:w="2813" w:type="dxa"/>
            <w:noWrap/>
            <w:vAlign w:val="center"/>
          </w:tcPr>
          <w:p w14:paraId="06E2F4FF" w14:textId="77777777" w:rsidR="00770855" w:rsidRDefault="00770855" w:rsidP="00473C0B">
            <w:pPr>
              <w:widowControl/>
              <w:spacing w:line="240" w:lineRule="auto"/>
              <w:jc w:val="center"/>
            </w:pPr>
            <w:r>
              <w:t>Thyroid function Tests</w:t>
            </w:r>
          </w:p>
        </w:tc>
        <w:tc>
          <w:tcPr>
            <w:tcW w:w="2497" w:type="dxa"/>
            <w:noWrap/>
          </w:tcPr>
          <w:p w14:paraId="4BDD8B7D" w14:textId="77777777" w:rsidR="00770855" w:rsidRDefault="00770855" w:rsidP="00473C0B">
            <w:pPr>
              <w:widowControl/>
              <w:spacing w:line="240" w:lineRule="auto"/>
              <w:jc w:val="left"/>
            </w:pPr>
            <w:r>
              <w:t>cobas 8000 e 801</w:t>
            </w:r>
          </w:p>
        </w:tc>
        <w:tc>
          <w:tcPr>
            <w:tcW w:w="2906" w:type="dxa"/>
            <w:noWrap/>
          </w:tcPr>
          <w:p w14:paraId="0D3D24BD" w14:textId="77777777" w:rsidR="00770855" w:rsidRDefault="00770855" w:rsidP="00473C0B">
            <w:pPr>
              <w:widowControl/>
              <w:spacing w:line="240" w:lineRule="auto"/>
              <w:jc w:val="left"/>
            </w:pPr>
            <w:r>
              <w:t>Roche, Switzerland</w:t>
            </w:r>
          </w:p>
        </w:tc>
      </w:tr>
      <w:tr w:rsidR="00770855" w14:paraId="53E5DE92" w14:textId="77777777" w:rsidTr="00473C0B">
        <w:trPr>
          <w:trHeight w:val="276"/>
          <w:jc w:val="center"/>
        </w:trPr>
        <w:tc>
          <w:tcPr>
            <w:tcW w:w="1435" w:type="dxa"/>
            <w:vMerge/>
          </w:tcPr>
          <w:p w14:paraId="72FFB311" w14:textId="77777777" w:rsidR="00770855" w:rsidRDefault="00770855" w:rsidP="00473C0B">
            <w:pPr>
              <w:widowControl/>
              <w:spacing w:line="240" w:lineRule="auto"/>
              <w:jc w:val="left"/>
            </w:pPr>
          </w:p>
        </w:tc>
        <w:tc>
          <w:tcPr>
            <w:tcW w:w="2813" w:type="dxa"/>
            <w:vMerge w:val="restart"/>
            <w:noWrap/>
            <w:vAlign w:val="center"/>
          </w:tcPr>
          <w:p w14:paraId="56858D88" w14:textId="77777777" w:rsidR="00770855" w:rsidRDefault="00770855" w:rsidP="00473C0B">
            <w:pPr>
              <w:widowControl/>
              <w:spacing w:line="240" w:lineRule="auto"/>
              <w:jc w:val="center"/>
            </w:pPr>
            <w:r>
              <w:t>Other Biochemical Tests</w:t>
            </w:r>
          </w:p>
        </w:tc>
        <w:tc>
          <w:tcPr>
            <w:tcW w:w="2497" w:type="dxa"/>
            <w:noWrap/>
          </w:tcPr>
          <w:p w14:paraId="5C938C12" w14:textId="77777777" w:rsidR="00770855" w:rsidRDefault="00770855" w:rsidP="00473C0B">
            <w:pPr>
              <w:widowControl/>
              <w:spacing w:line="240" w:lineRule="auto"/>
              <w:jc w:val="left"/>
            </w:pPr>
            <w:r>
              <w:t>cobas 8000 c702</w:t>
            </w:r>
          </w:p>
        </w:tc>
        <w:tc>
          <w:tcPr>
            <w:tcW w:w="2906" w:type="dxa"/>
            <w:noWrap/>
          </w:tcPr>
          <w:p w14:paraId="23717D6F" w14:textId="77777777" w:rsidR="00770855" w:rsidRDefault="00770855" w:rsidP="00473C0B">
            <w:pPr>
              <w:widowControl/>
              <w:spacing w:line="240" w:lineRule="auto"/>
              <w:jc w:val="left"/>
            </w:pPr>
            <w:r>
              <w:t>Roche, Switzerland</w:t>
            </w:r>
          </w:p>
        </w:tc>
      </w:tr>
      <w:tr w:rsidR="00770855" w14:paraId="66E0F51E" w14:textId="77777777" w:rsidTr="00473C0B">
        <w:trPr>
          <w:trHeight w:val="276"/>
          <w:jc w:val="center"/>
        </w:trPr>
        <w:tc>
          <w:tcPr>
            <w:tcW w:w="1435" w:type="dxa"/>
            <w:vMerge/>
          </w:tcPr>
          <w:p w14:paraId="34985950" w14:textId="77777777" w:rsidR="00770855" w:rsidRDefault="00770855" w:rsidP="00473C0B">
            <w:pPr>
              <w:widowControl/>
              <w:spacing w:line="240" w:lineRule="auto"/>
              <w:jc w:val="left"/>
            </w:pPr>
          </w:p>
        </w:tc>
        <w:tc>
          <w:tcPr>
            <w:tcW w:w="2813" w:type="dxa"/>
            <w:vMerge/>
            <w:vAlign w:val="center"/>
          </w:tcPr>
          <w:p w14:paraId="53A71679" w14:textId="77777777" w:rsidR="00770855" w:rsidRDefault="00770855" w:rsidP="00473C0B">
            <w:pPr>
              <w:widowControl/>
              <w:spacing w:line="240" w:lineRule="auto"/>
              <w:jc w:val="center"/>
            </w:pPr>
          </w:p>
        </w:tc>
        <w:tc>
          <w:tcPr>
            <w:tcW w:w="2497" w:type="dxa"/>
            <w:noWrap/>
          </w:tcPr>
          <w:p w14:paraId="4C15F394" w14:textId="77777777" w:rsidR="00770855" w:rsidRDefault="00770855" w:rsidP="00473C0B">
            <w:pPr>
              <w:widowControl/>
              <w:spacing w:line="240" w:lineRule="auto"/>
              <w:jc w:val="left"/>
            </w:pPr>
            <w:r>
              <w:t>cobas e 602</w:t>
            </w:r>
          </w:p>
        </w:tc>
        <w:tc>
          <w:tcPr>
            <w:tcW w:w="2906" w:type="dxa"/>
            <w:noWrap/>
          </w:tcPr>
          <w:p w14:paraId="012E4385" w14:textId="77777777" w:rsidR="00770855" w:rsidRDefault="00770855" w:rsidP="00473C0B">
            <w:pPr>
              <w:widowControl/>
              <w:spacing w:line="240" w:lineRule="auto"/>
              <w:jc w:val="left"/>
            </w:pPr>
            <w:r>
              <w:t>Roche, Switzerland</w:t>
            </w:r>
          </w:p>
        </w:tc>
      </w:tr>
      <w:tr w:rsidR="00770855" w14:paraId="145A7D8D" w14:textId="77777777" w:rsidTr="00473C0B">
        <w:trPr>
          <w:trHeight w:val="276"/>
          <w:jc w:val="center"/>
        </w:trPr>
        <w:tc>
          <w:tcPr>
            <w:tcW w:w="1435" w:type="dxa"/>
            <w:vMerge/>
          </w:tcPr>
          <w:p w14:paraId="5F287BC1" w14:textId="77777777" w:rsidR="00770855" w:rsidRDefault="00770855" w:rsidP="00473C0B">
            <w:pPr>
              <w:widowControl/>
              <w:spacing w:line="240" w:lineRule="auto"/>
              <w:jc w:val="left"/>
            </w:pPr>
          </w:p>
        </w:tc>
        <w:tc>
          <w:tcPr>
            <w:tcW w:w="2813" w:type="dxa"/>
            <w:vMerge/>
            <w:vAlign w:val="center"/>
          </w:tcPr>
          <w:p w14:paraId="2F208A15" w14:textId="77777777" w:rsidR="00770855" w:rsidRDefault="00770855" w:rsidP="00473C0B">
            <w:pPr>
              <w:widowControl/>
              <w:spacing w:line="240" w:lineRule="auto"/>
              <w:jc w:val="center"/>
            </w:pPr>
          </w:p>
        </w:tc>
        <w:tc>
          <w:tcPr>
            <w:tcW w:w="2497" w:type="dxa"/>
            <w:noWrap/>
          </w:tcPr>
          <w:p w14:paraId="0E5E21D9" w14:textId="77777777" w:rsidR="00770855" w:rsidRDefault="00770855" w:rsidP="00473C0B">
            <w:pPr>
              <w:widowControl/>
              <w:spacing w:line="240" w:lineRule="auto"/>
              <w:jc w:val="left"/>
            </w:pPr>
            <w:r>
              <w:t>cobas 8000 e801</w:t>
            </w:r>
          </w:p>
        </w:tc>
        <w:tc>
          <w:tcPr>
            <w:tcW w:w="2906" w:type="dxa"/>
            <w:noWrap/>
          </w:tcPr>
          <w:p w14:paraId="4C45299E" w14:textId="77777777" w:rsidR="00770855" w:rsidRDefault="00770855" w:rsidP="00473C0B">
            <w:pPr>
              <w:widowControl/>
              <w:spacing w:line="240" w:lineRule="auto"/>
              <w:jc w:val="left"/>
            </w:pPr>
            <w:r>
              <w:t>Roche, Switzerland</w:t>
            </w:r>
          </w:p>
        </w:tc>
      </w:tr>
      <w:tr w:rsidR="00770855" w14:paraId="7F4B5503" w14:textId="77777777" w:rsidTr="00473C0B">
        <w:trPr>
          <w:trHeight w:val="276"/>
          <w:jc w:val="center"/>
        </w:trPr>
        <w:tc>
          <w:tcPr>
            <w:tcW w:w="1435" w:type="dxa"/>
            <w:vMerge w:val="restart"/>
            <w:noWrap/>
          </w:tcPr>
          <w:p w14:paraId="6E8F33F5" w14:textId="77777777" w:rsidR="00770855" w:rsidRDefault="00770855" w:rsidP="00473C0B">
            <w:pPr>
              <w:widowControl/>
              <w:spacing w:line="240" w:lineRule="auto"/>
              <w:jc w:val="left"/>
            </w:pPr>
            <w:r>
              <w:t>Imaging tests</w:t>
            </w:r>
          </w:p>
        </w:tc>
        <w:tc>
          <w:tcPr>
            <w:tcW w:w="2813" w:type="dxa"/>
            <w:noWrap/>
            <w:vAlign w:val="center"/>
          </w:tcPr>
          <w:p w14:paraId="06C91E84" w14:textId="77777777" w:rsidR="00770855" w:rsidRDefault="00770855" w:rsidP="00473C0B">
            <w:pPr>
              <w:widowControl/>
              <w:spacing w:line="240" w:lineRule="auto"/>
              <w:jc w:val="center"/>
            </w:pPr>
            <w:r>
              <w:t>Supersonic inspection</w:t>
            </w:r>
          </w:p>
        </w:tc>
        <w:tc>
          <w:tcPr>
            <w:tcW w:w="2497" w:type="dxa"/>
            <w:noWrap/>
          </w:tcPr>
          <w:p w14:paraId="6CA45FA1" w14:textId="77777777" w:rsidR="00770855" w:rsidRDefault="00770855" w:rsidP="00473C0B">
            <w:pPr>
              <w:widowControl/>
              <w:spacing w:line="240" w:lineRule="auto"/>
              <w:jc w:val="left"/>
            </w:pPr>
            <w:r>
              <w:t>EPIQ5</w:t>
            </w:r>
          </w:p>
        </w:tc>
        <w:tc>
          <w:tcPr>
            <w:tcW w:w="2906" w:type="dxa"/>
            <w:noWrap/>
          </w:tcPr>
          <w:p w14:paraId="78F58DBC" w14:textId="77777777" w:rsidR="00770855" w:rsidRDefault="00770855" w:rsidP="00473C0B">
            <w:pPr>
              <w:widowControl/>
              <w:spacing w:line="240" w:lineRule="auto"/>
              <w:jc w:val="left"/>
            </w:pPr>
            <w:r>
              <w:t>PHILLIPS, USA</w:t>
            </w:r>
          </w:p>
        </w:tc>
      </w:tr>
      <w:tr w:rsidR="00770855" w14:paraId="63BE94BC" w14:textId="77777777" w:rsidTr="00473C0B">
        <w:trPr>
          <w:trHeight w:val="276"/>
          <w:jc w:val="center"/>
        </w:trPr>
        <w:tc>
          <w:tcPr>
            <w:tcW w:w="1435" w:type="dxa"/>
            <w:vMerge/>
          </w:tcPr>
          <w:p w14:paraId="08094DB4" w14:textId="77777777" w:rsidR="00770855" w:rsidRDefault="00770855" w:rsidP="00473C0B">
            <w:pPr>
              <w:widowControl/>
              <w:spacing w:line="240" w:lineRule="auto"/>
              <w:jc w:val="left"/>
            </w:pPr>
          </w:p>
        </w:tc>
        <w:tc>
          <w:tcPr>
            <w:tcW w:w="2813" w:type="dxa"/>
            <w:vMerge w:val="restart"/>
            <w:noWrap/>
            <w:vAlign w:val="center"/>
          </w:tcPr>
          <w:p w14:paraId="67F69E5F" w14:textId="77777777" w:rsidR="00770855" w:rsidRDefault="00770855" w:rsidP="00473C0B">
            <w:pPr>
              <w:widowControl/>
              <w:spacing w:line="240" w:lineRule="auto"/>
              <w:jc w:val="center"/>
            </w:pPr>
            <w:r>
              <w:t>Computed Tomography</w:t>
            </w:r>
          </w:p>
        </w:tc>
        <w:tc>
          <w:tcPr>
            <w:tcW w:w="2497" w:type="dxa"/>
            <w:noWrap/>
          </w:tcPr>
          <w:p w14:paraId="7B269440" w14:textId="77777777" w:rsidR="00770855" w:rsidRDefault="00770855" w:rsidP="00473C0B">
            <w:pPr>
              <w:widowControl/>
              <w:spacing w:line="240" w:lineRule="auto"/>
              <w:jc w:val="left"/>
            </w:pPr>
            <w:r>
              <w:t>SOMATOM Definition AS 128</w:t>
            </w:r>
          </w:p>
        </w:tc>
        <w:tc>
          <w:tcPr>
            <w:tcW w:w="2906" w:type="dxa"/>
            <w:noWrap/>
          </w:tcPr>
          <w:p w14:paraId="1212511E" w14:textId="77777777" w:rsidR="00770855" w:rsidRDefault="00770855" w:rsidP="00473C0B">
            <w:pPr>
              <w:widowControl/>
              <w:spacing w:line="240" w:lineRule="auto"/>
              <w:jc w:val="left"/>
            </w:pPr>
            <w:r>
              <w:t>Siemens, Germany</w:t>
            </w:r>
          </w:p>
        </w:tc>
      </w:tr>
      <w:tr w:rsidR="00770855" w14:paraId="3C6CA3E8" w14:textId="77777777" w:rsidTr="00473C0B">
        <w:trPr>
          <w:trHeight w:val="276"/>
          <w:jc w:val="center"/>
        </w:trPr>
        <w:tc>
          <w:tcPr>
            <w:tcW w:w="1435" w:type="dxa"/>
            <w:vMerge/>
          </w:tcPr>
          <w:p w14:paraId="215CC9EA" w14:textId="77777777" w:rsidR="00770855" w:rsidRDefault="00770855" w:rsidP="00473C0B">
            <w:pPr>
              <w:widowControl/>
              <w:spacing w:line="240" w:lineRule="auto"/>
              <w:jc w:val="left"/>
            </w:pPr>
          </w:p>
        </w:tc>
        <w:tc>
          <w:tcPr>
            <w:tcW w:w="2813" w:type="dxa"/>
            <w:vMerge/>
            <w:vAlign w:val="center"/>
          </w:tcPr>
          <w:p w14:paraId="7FBAD2C5" w14:textId="77777777" w:rsidR="00770855" w:rsidRDefault="00770855" w:rsidP="00473C0B">
            <w:pPr>
              <w:widowControl/>
              <w:spacing w:line="240" w:lineRule="auto"/>
              <w:jc w:val="center"/>
            </w:pPr>
          </w:p>
        </w:tc>
        <w:tc>
          <w:tcPr>
            <w:tcW w:w="2497" w:type="dxa"/>
            <w:noWrap/>
          </w:tcPr>
          <w:p w14:paraId="3D34DBAF" w14:textId="77777777" w:rsidR="00770855" w:rsidRDefault="00770855" w:rsidP="00473C0B">
            <w:pPr>
              <w:widowControl/>
              <w:spacing w:line="240" w:lineRule="auto"/>
              <w:jc w:val="left"/>
            </w:pPr>
            <w:r>
              <w:t>uCT960+</w:t>
            </w:r>
          </w:p>
        </w:tc>
        <w:tc>
          <w:tcPr>
            <w:tcW w:w="2906" w:type="dxa"/>
            <w:noWrap/>
          </w:tcPr>
          <w:p w14:paraId="2FDC95D4" w14:textId="77777777" w:rsidR="00770855" w:rsidRDefault="00770855" w:rsidP="00473C0B">
            <w:pPr>
              <w:widowControl/>
              <w:spacing w:line="240" w:lineRule="auto"/>
              <w:jc w:val="left"/>
            </w:pPr>
            <w:r>
              <w:t>United-Imaging, China</w:t>
            </w:r>
          </w:p>
        </w:tc>
      </w:tr>
      <w:tr w:rsidR="00770855" w14:paraId="2FC8EAA6" w14:textId="77777777" w:rsidTr="00473C0B">
        <w:trPr>
          <w:trHeight w:val="276"/>
          <w:jc w:val="center"/>
        </w:trPr>
        <w:tc>
          <w:tcPr>
            <w:tcW w:w="1435" w:type="dxa"/>
            <w:vMerge/>
          </w:tcPr>
          <w:p w14:paraId="2ED8D678" w14:textId="77777777" w:rsidR="00770855" w:rsidRDefault="00770855" w:rsidP="00473C0B">
            <w:pPr>
              <w:widowControl/>
              <w:spacing w:line="240" w:lineRule="auto"/>
              <w:jc w:val="left"/>
            </w:pPr>
          </w:p>
        </w:tc>
        <w:tc>
          <w:tcPr>
            <w:tcW w:w="2813" w:type="dxa"/>
            <w:vMerge/>
            <w:vAlign w:val="center"/>
          </w:tcPr>
          <w:p w14:paraId="4FA8959B" w14:textId="77777777" w:rsidR="00770855" w:rsidRDefault="00770855" w:rsidP="00473C0B">
            <w:pPr>
              <w:widowControl/>
              <w:spacing w:line="240" w:lineRule="auto"/>
              <w:jc w:val="center"/>
            </w:pPr>
          </w:p>
        </w:tc>
        <w:tc>
          <w:tcPr>
            <w:tcW w:w="2497" w:type="dxa"/>
            <w:noWrap/>
          </w:tcPr>
          <w:p w14:paraId="11803740" w14:textId="77777777" w:rsidR="00770855" w:rsidRDefault="00770855" w:rsidP="00473C0B">
            <w:pPr>
              <w:widowControl/>
              <w:spacing w:line="240" w:lineRule="auto"/>
              <w:jc w:val="left"/>
            </w:pPr>
            <w:r>
              <w:t>Somatom Definition Flash</w:t>
            </w:r>
          </w:p>
        </w:tc>
        <w:tc>
          <w:tcPr>
            <w:tcW w:w="2906" w:type="dxa"/>
            <w:noWrap/>
          </w:tcPr>
          <w:p w14:paraId="7ED440DA" w14:textId="77777777" w:rsidR="00770855" w:rsidRDefault="00770855" w:rsidP="00473C0B">
            <w:pPr>
              <w:widowControl/>
              <w:spacing w:line="240" w:lineRule="auto"/>
              <w:jc w:val="left"/>
            </w:pPr>
            <w:r>
              <w:t>Siemens, Germany</w:t>
            </w:r>
          </w:p>
        </w:tc>
      </w:tr>
      <w:tr w:rsidR="00770855" w14:paraId="3F331034" w14:textId="77777777" w:rsidTr="00473C0B">
        <w:trPr>
          <w:trHeight w:val="276"/>
          <w:jc w:val="center"/>
        </w:trPr>
        <w:tc>
          <w:tcPr>
            <w:tcW w:w="1435" w:type="dxa"/>
            <w:vMerge/>
          </w:tcPr>
          <w:p w14:paraId="49DEBB18" w14:textId="77777777" w:rsidR="00770855" w:rsidRDefault="00770855" w:rsidP="00473C0B">
            <w:pPr>
              <w:widowControl/>
              <w:spacing w:line="240" w:lineRule="auto"/>
              <w:jc w:val="left"/>
            </w:pPr>
          </w:p>
        </w:tc>
        <w:tc>
          <w:tcPr>
            <w:tcW w:w="2813" w:type="dxa"/>
            <w:vMerge/>
            <w:vAlign w:val="center"/>
          </w:tcPr>
          <w:p w14:paraId="00BC6AEE" w14:textId="77777777" w:rsidR="00770855" w:rsidRDefault="00770855" w:rsidP="00473C0B">
            <w:pPr>
              <w:widowControl/>
              <w:spacing w:line="240" w:lineRule="auto"/>
              <w:jc w:val="center"/>
            </w:pPr>
          </w:p>
        </w:tc>
        <w:tc>
          <w:tcPr>
            <w:tcW w:w="2497" w:type="dxa"/>
            <w:noWrap/>
          </w:tcPr>
          <w:p w14:paraId="575ECC74" w14:textId="77777777" w:rsidR="00770855" w:rsidRDefault="00770855" w:rsidP="00473C0B">
            <w:pPr>
              <w:widowControl/>
              <w:spacing w:line="240" w:lineRule="auto"/>
              <w:jc w:val="left"/>
            </w:pPr>
            <w:r>
              <w:t>Revolution CT ES</w:t>
            </w:r>
          </w:p>
        </w:tc>
        <w:tc>
          <w:tcPr>
            <w:tcW w:w="2906" w:type="dxa"/>
            <w:noWrap/>
          </w:tcPr>
          <w:p w14:paraId="6AD66D7C" w14:textId="77777777" w:rsidR="00770855" w:rsidRDefault="00770855" w:rsidP="00473C0B">
            <w:pPr>
              <w:widowControl/>
              <w:spacing w:line="240" w:lineRule="auto"/>
              <w:jc w:val="left"/>
            </w:pPr>
            <w:r>
              <w:t>GE, USA</w:t>
            </w:r>
          </w:p>
        </w:tc>
      </w:tr>
      <w:tr w:rsidR="00770855" w14:paraId="4A47A782" w14:textId="77777777" w:rsidTr="00473C0B">
        <w:trPr>
          <w:trHeight w:val="276"/>
          <w:jc w:val="center"/>
        </w:trPr>
        <w:tc>
          <w:tcPr>
            <w:tcW w:w="1435" w:type="dxa"/>
            <w:vMerge/>
          </w:tcPr>
          <w:p w14:paraId="250172EF" w14:textId="77777777" w:rsidR="00770855" w:rsidRDefault="00770855" w:rsidP="00473C0B">
            <w:pPr>
              <w:widowControl/>
              <w:spacing w:line="240" w:lineRule="auto"/>
              <w:jc w:val="left"/>
            </w:pPr>
          </w:p>
        </w:tc>
        <w:tc>
          <w:tcPr>
            <w:tcW w:w="2813" w:type="dxa"/>
            <w:noWrap/>
            <w:vAlign w:val="center"/>
          </w:tcPr>
          <w:p w14:paraId="43A2FEB6" w14:textId="77777777" w:rsidR="00770855" w:rsidRDefault="00770855" w:rsidP="00473C0B">
            <w:pPr>
              <w:widowControl/>
              <w:spacing w:line="240" w:lineRule="auto"/>
              <w:jc w:val="center"/>
            </w:pPr>
            <w:r>
              <w:t>X-ray examination</w:t>
            </w:r>
          </w:p>
        </w:tc>
        <w:tc>
          <w:tcPr>
            <w:tcW w:w="2497" w:type="dxa"/>
            <w:noWrap/>
          </w:tcPr>
          <w:p w14:paraId="5F125552" w14:textId="77777777" w:rsidR="00770855" w:rsidRDefault="00770855" w:rsidP="00473C0B">
            <w:pPr>
              <w:widowControl/>
              <w:spacing w:line="240" w:lineRule="auto"/>
              <w:jc w:val="left"/>
            </w:pPr>
            <w:r>
              <w:t>uDR780i</w:t>
            </w:r>
          </w:p>
        </w:tc>
        <w:tc>
          <w:tcPr>
            <w:tcW w:w="2906" w:type="dxa"/>
            <w:noWrap/>
          </w:tcPr>
          <w:p w14:paraId="5D601662" w14:textId="77777777" w:rsidR="00770855" w:rsidRDefault="00770855" w:rsidP="00473C0B">
            <w:pPr>
              <w:widowControl/>
              <w:spacing w:line="240" w:lineRule="auto"/>
              <w:jc w:val="left"/>
            </w:pPr>
            <w:r>
              <w:t>United-Imaging, China</w:t>
            </w:r>
          </w:p>
        </w:tc>
      </w:tr>
      <w:tr w:rsidR="00770855" w14:paraId="73D13092" w14:textId="77777777" w:rsidTr="00473C0B">
        <w:trPr>
          <w:trHeight w:val="276"/>
          <w:jc w:val="center"/>
        </w:trPr>
        <w:tc>
          <w:tcPr>
            <w:tcW w:w="1435" w:type="dxa"/>
            <w:vMerge/>
          </w:tcPr>
          <w:p w14:paraId="39F2145F" w14:textId="77777777" w:rsidR="00770855" w:rsidRDefault="00770855" w:rsidP="00473C0B">
            <w:pPr>
              <w:widowControl/>
              <w:spacing w:line="240" w:lineRule="auto"/>
              <w:jc w:val="left"/>
            </w:pPr>
          </w:p>
        </w:tc>
        <w:tc>
          <w:tcPr>
            <w:tcW w:w="2813" w:type="dxa"/>
            <w:vMerge w:val="restart"/>
            <w:noWrap/>
            <w:vAlign w:val="center"/>
          </w:tcPr>
          <w:p w14:paraId="17045ACE" w14:textId="77777777" w:rsidR="00770855" w:rsidRDefault="00770855" w:rsidP="00473C0B">
            <w:pPr>
              <w:widowControl/>
              <w:spacing w:line="240" w:lineRule="auto"/>
              <w:jc w:val="center"/>
            </w:pPr>
            <w:r>
              <w:t>Electrocardiogram</w:t>
            </w:r>
          </w:p>
        </w:tc>
        <w:tc>
          <w:tcPr>
            <w:tcW w:w="2497" w:type="dxa"/>
            <w:noWrap/>
          </w:tcPr>
          <w:p w14:paraId="1D1C3F98" w14:textId="77777777" w:rsidR="00770855" w:rsidRDefault="00770855" w:rsidP="00473C0B">
            <w:pPr>
              <w:widowControl/>
              <w:spacing w:line="240" w:lineRule="auto"/>
              <w:jc w:val="left"/>
            </w:pPr>
            <w:r>
              <w:t>iMAC120</w:t>
            </w:r>
          </w:p>
        </w:tc>
        <w:tc>
          <w:tcPr>
            <w:tcW w:w="2906" w:type="dxa"/>
            <w:noWrap/>
          </w:tcPr>
          <w:p w14:paraId="5FC06AE1" w14:textId="77777777" w:rsidR="00770855" w:rsidRDefault="00770855" w:rsidP="00473C0B">
            <w:pPr>
              <w:widowControl/>
              <w:spacing w:line="240" w:lineRule="auto"/>
              <w:jc w:val="left"/>
            </w:pPr>
            <w:r>
              <w:t>ZONCARE, China</w:t>
            </w:r>
          </w:p>
        </w:tc>
      </w:tr>
      <w:tr w:rsidR="00770855" w14:paraId="78C73A16" w14:textId="77777777" w:rsidTr="00473C0B">
        <w:trPr>
          <w:trHeight w:val="276"/>
          <w:jc w:val="center"/>
        </w:trPr>
        <w:tc>
          <w:tcPr>
            <w:tcW w:w="1435" w:type="dxa"/>
            <w:vMerge/>
          </w:tcPr>
          <w:p w14:paraId="3B415464" w14:textId="77777777" w:rsidR="00770855" w:rsidRDefault="00770855" w:rsidP="00473C0B">
            <w:pPr>
              <w:widowControl/>
              <w:spacing w:line="240" w:lineRule="auto"/>
              <w:jc w:val="left"/>
            </w:pPr>
          </w:p>
        </w:tc>
        <w:tc>
          <w:tcPr>
            <w:tcW w:w="2813" w:type="dxa"/>
            <w:vMerge/>
          </w:tcPr>
          <w:p w14:paraId="544F43D6" w14:textId="77777777" w:rsidR="00770855" w:rsidRDefault="00770855" w:rsidP="00473C0B">
            <w:pPr>
              <w:widowControl/>
              <w:spacing w:line="240" w:lineRule="auto"/>
              <w:jc w:val="left"/>
            </w:pPr>
          </w:p>
        </w:tc>
        <w:tc>
          <w:tcPr>
            <w:tcW w:w="2497" w:type="dxa"/>
            <w:noWrap/>
          </w:tcPr>
          <w:p w14:paraId="7FEA5BD4" w14:textId="77777777" w:rsidR="00770855" w:rsidRDefault="00770855" w:rsidP="00473C0B">
            <w:pPr>
              <w:widowControl/>
              <w:spacing w:line="240" w:lineRule="auto"/>
              <w:jc w:val="left"/>
            </w:pPr>
            <w:r>
              <w:t>SE-1026</w:t>
            </w:r>
          </w:p>
        </w:tc>
        <w:tc>
          <w:tcPr>
            <w:tcW w:w="2906" w:type="dxa"/>
            <w:noWrap/>
          </w:tcPr>
          <w:p w14:paraId="5CD1D437" w14:textId="77777777" w:rsidR="00770855" w:rsidRDefault="00770855" w:rsidP="00473C0B">
            <w:pPr>
              <w:widowControl/>
              <w:spacing w:line="240" w:lineRule="auto"/>
              <w:jc w:val="left"/>
            </w:pPr>
            <w:r>
              <w:t>EDAN, China</w:t>
            </w:r>
          </w:p>
        </w:tc>
      </w:tr>
    </w:tbl>
    <w:p w14:paraId="0E0C64B7" w14:textId="77777777" w:rsidR="00770855" w:rsidRDefault="00770855" w:rsidP="00770855">
      <w:pPr>
        <w:widowControl/>
        <w:spacing w:line="240" w:lineRule="auto"/>
        <w:jc w:val="left"/>
      </w:pPr>
    </w:p>
    <w:p w14:paraId="0B722142" w14:textId="73A891DB" w:rsidR="00770855" w:rsidRPr="001900EC" w:rsidRDefault="00770855" w:rsidP="001900EC">
      <w:pPr>
        <w:pStyle w:val="2"/>
        <w:rPr>
          <w:rFonts w:eastAsiaTheme="minorEastAsia"/>
          <w:bCs/>
          <w:iCs/>
        </w:rPr>
      </w:pPr>
      <w:r w:rsidRPr="001900EC">
        <w:rPr>
          <w:b w:val="0"/>
          <w:bCs/>
          <w:i w:val="0"/>
          <w:iCs/>
        </w:rPr>
        <w:t>Supplementary Table 5. Measurement tools</w:t>
      </w:r>
      <w:r w:rsidR="006A4633">
        <w:rPr>
          <w:rFonts w:eastAsiaTheme="minorEastAsia" w:hint="eastAsia"/>
          <w:b w:val="0"/>
          <w:bCs/>
          <w:i w:val="0"/>
          <w:iCs/>
        </w:rPr>
        <w:t xml:space="preserve"> in questionnaires</w:t>
      </w:r>
    </w:p>
    <w:tbl>
      <w:tblPr>
        <w:tblStyle w:val="af0"/>
        <w:tblW w:w="9676" w:type="dxa"/>
        <w:jc w:val="center"/>
        <w:tblLook w:val="04A0" w:firstRow="1" w:lastRow="0" w:firstColumn="1" w:lastColumn="0" w:noHBand="0" w:noVBand="1"/>
      </w:tblPr>
      <w:tblGrid>
        <w:gridCol w:w="2998"/>
        <w:gridCol w:w="3338"/>
        <w:gridCol w:w="3340"/>
      </w:tblGrid>
      <w:tr w:rsidR="00770855" w14:paraId="27E3A65C" w14:textId="77777777" w:rsidTr="00947FB4">
        <w:trPr>
          <w:trHeight w:val="299"/>
          <w:jc w:val="center"/>
        </w:trPr>
        <w:tc>
          <w:tcPr>
            <w:tcW w:w="2998" w:type="dxa"/>
          </w:tcPr>
          <w:p w14:paraId="347292CE" w14:textId="77777777" w:rsidR="00770855" w:rsidRDefault="00770855" w:rsidP="00473C0B">
            <w:pPr>
              <w:spacing w:line="240" w:lineRule="auto"/>
            </w:pPr>
            <w:r>
              <w:t>Interested factors or aspects</w:t>
            </w:r>
          </w:p>
        </w:tc>
        <w:tc>
          <w:tcPr>
            <w:tcW w:w="6677" w:type="dxa"/>
            <w:gridSpan w:val="2"/>
          </w:tcPr>
          <w:p w14:paraId="2A76BAA9" w14:textId="77777777" w:rsidR="00770855" w:rsidRDefault="00770855" w:rsidP="00473C0B">
            <w:pPr>
              <w:spacing w:line="240" w:lineRule="auto"/>
              <w:jc w:val="center"/>
            </w:pPr>
            <w:r>
              <w:t>Measurement tool</w:t>
            </w:r>
          </w:p>
        </w:tc>
      </w:tr>
      <w:tr w:rsidR="00770855" w14:paraId="601D442D" w14:textId="77777777" w:rsidTr="00947FB4">
        <w:trPr>
          <w:trHeight w:val="908"/>
          <w:jc w:val="center"/>
        </w:trPr>
        <w:tc>
          <w:tcPr>
            <w:tcW w:w="2998" w:type="dxa"/>
          </w:tcPr>
          <w:p w14:paraId="6371DD67" w14:textId="77777777" w:rsidR="00770855" w:rsidRDefault="00770855" w:rsidP="00473C0B">
            <w:pPr>
              <w:spacing w:line="240" w:lineRule="auto"/>
              <w:rPr>
                <w:b/>
                <w:bCs/>
              </w:rPr>
            </w:pPr>
          </w:p>
        </w:tc>
        <w:tc>
          <w:tcPr>
            <w:tcW w:w="3338" w:type="dxa"/>
          </w:tcPr>
          <w:p w14:paraId="2247AB49" w14:textId="77777777" w:rsidR="00770855" w:rsidRDefault="00770855" w:rsidP="00473C0B">
            <w:pPr>
              <w:spacing w:line="240" w:lineRule="auto"/>
              <w:jc w:val="center"/>
            </w:pPr>
            <w:r>
              <w:t>In the WHALE Database</w:t>
            </w:r>
          </w:p>
        </w:tc>
        <w:tc>
          <w:tcPr>
            <w:tcW w:w="3339" w:type="dxa"/>
          </w:tcPr>
          <w:p w14:paraId="3282D474" w14:textId="77777777" w:rsidR="00770855" w:rsidRDefault="00770855" w:rsidP="00473C0B">
            <w:pPr>
              <w:spacing w:line="240" w:lineRule="auto"/>
              <w:jc w:val="center"/>
            </w:pPr>
            <w:r>
              <w:t>In the WHALE Health Trajectory Cohort (prospectively)</w:t>
            </w:r>
          </w:p>
        </w:tc>
      </w:tr>
      <w:tr w:rsidR="00770855" w14:paraId="494E1EDB" w14:textId="77777777" w:rsidTr="00947FB4">
        <w:trPr>
          <w:trHeight w:val="609"/>
          <w:jc w:val="center"/>
        </w:trPr>
        <w:tc>
          <w:tcPr>
            <w:tcW w:w="2998" w:type="dxa"/>
          </w:tcPr>
          <w:p w14:paraId="5DCD4A9D" w14:textId="77777777" w:rsidR="00770855" w:rsidRDefault="00770855" w:rsidP="00473C0B">
            <w:pPr>
              <w:spacing w:line="240" w:lineRule="auto"/>
              <w:jc w:val="left"/>
              <w:rPr>
                <w:b/>
                <w:bCs/>
              </w:rPr>
            </w:pPr>
            <w:r>
              <w:rPr>
                <w:b/>
                <w:bCs/>
              </w:rPr>
              <w:t xml:space="preserve">Demographics </w:t>
            </w:r>
          </w:p>
        </w:tc>
        <w:tc>
          <w:tcPr>
            <w:tcW w:w="6677" w:type="dxa"/>
            <w:gridSpan w:val="2"/>
          </w:tcPr>
          <w:p w14:paraId="27B441D4" w14:textId="77777777" w:rsidR="00770855" w:rsidRDefault="00770855" w:rsidP="00473C0B">
            <w:pPr>
              <w:spacing w:line="240" w:lineRule="auto"/>
              <w:jc w:val="left"/>
            </w:pPr>
            <w:r>
              <w:rPr>
                <w:b/>
                <w:bCs/>
              </w:rPr>
              <w:t>8 questions:</w:t>
            </w:r>
            <w:r>
              <w:t xml:space="preserve"> age, gender, nation, marriage status, education level, family income, residence, occupation</w:t>
            </w:r>
          </w:p>
        </w:tc>
      </w:tr>
      <w:tr w:rsidR="00770855" w14:paraId="61652722" w14:textId="77777777" w:rsidTr="00947FB4">
        <w:trPr>
          <w:trHeight w:val="299"/>
          <w:jc w:val="center"/>
        </w:trPr>
        <w:tc>
          <w:tcPr>
            <w:tcW w:w="9676" w:type="dxa"/>
            <w:gridSpan w:val="3"/>
          </w:tcPr>
          <w:p w14:paraId="5502A447" w14:textId="77777777" w:rsidR="00770855" w:rsidRDefault="00770855" w:rsidP="00473C0B">
            <w:pPr>
              <w:spacing w:line="240" w:lineRule="auto"/>
              <w:jc w:val="left"/>
            </w:pPr>
            <w:r>
              <w:rPr>
                <w:b/>
                <w:bCs/>
              </w:rPr>
              <w:t xml:space="preserve">Lifestyle </w:t>
            </w:r>
          </w:p>
        </w:tc>
      </w:tr>
      <w:tr w:rsidR="00770855" w14:paraId="71816052" w14:textId="77777777" w:rsidTr="00947FB4">
        <w:trPr>
          <w:trHeight w:val="3019"/>
          <w:jc w:val="center"/>
        </w:trPr>
        <w:tc>
          <w:tcPr>
            <w:tcW w:w="2998" w:type="dxa"/>
          </w:tcPr>
          <w:p w14:paraId="009B4069" w14:textId="77777777" w:rsidR="00770855" w:rsidRDefault="00770855" w:rsidP="00473C0B">
            <w:pPr>
              <w:spacing w:line="240" w:lineRule="auto"/>
              <w:jc w:val="left"/>
            </w:pPr>
            <w:r>
              <w:t xml:space="preserve">  Smoking </w:t>
            </w:r>
          </w:p>
        </w:tc>
        <w:tc>
          <w:tcPr>
            <w:tcW w:w="3338" w:type="dxa"/>
          </w:tcPr>
          <w:p w14:paraId="5F02B5B0" w14:textId="77777777" w:rsidR="00770855" w:rsidRDefault="00770855" w:rsidP="00473C0B">
            <w:pPr>
              <w:spacing w:line="240" w:lineRule="auto"/>
              <w:jc w:val="left"/>
            </w:pPr>
            <w:r>
              <w:rPr>
                <w:b/>
                <w:bCs/>
              </w:rPr>
              <w:t>5 questions:</w:t>
            </w:r>
            <w:r>
              <w:t xml:space="preserve"> current </w:t>
            </w:r>
            <w:r>
              <w:rPr>
                <w:rFonts w:hint="eastAsia"/>
              </w:rPr>
              <w:t>cigarette</w:t>
            </w:r>
            <w:r>
              <w:t xml:space="preserve"> smoking status, daily and annual cigarette consumption, frequency of passive smoking, and exposure to kitchen fumes</w:t>
            </w:r>
          </w:p>
        </w:tc>
        <w:tc>
          <w:tcPr>
            <w:tcW w:w="3339" w:type="dxa"/>
          </w:tcPr>
          <w:p w14:paraId="06010DF7" w14:textId="77777777" w:rsidR="00770855" w:rsidRDefault="00770855" w:rsidP="00473C0B">
            <w:pPr>
              <w:spacing w:line="240" w:lineRule="auto"/>
              <w:jc w:val="left"/>
            </w:pPr>
            <w:r>
              <w:rPr>
                <w:b/>
                <w:bCs/>
              </w:rPr>
              <w:t xml:space="preserve">8 questions: </w:t>
            </w:r>
            <w:r>
              <w:t xml:space="preserve">current </w:t>
            </w:r>
            <w:r>
              <w:rPr>
                <w:rFonts w:hint="eastAsia"/>
              </w:rPr>
              <w:t>cigarette</w:t>
            </w:r>
            <w:r>
              <w:t xml:space="preserve"> smoking status, </w:t>
            </w:r>
            <w:r>
              <w:rPr>
                <w:rFonts w:hint="eastAsia"/>
              </w:rPr>
              <w:t>the</w:t>
            </w:r>
            <w:r>
              <w:t xml:space="preserve"> age at smoking starting both for current smokers and past smokers, daily cigarette consumption both for current smokers and past smokers, passive smoking status, frequency and duration of passive smoking</w:t>
            </w:r>
          </w:p>
        </w:tc>
      </w:tr>
      <w:tr w:rsidR="00770855" w14:paraId="57A0B6AC" w14:textId="77777777" w:rsidTr="00947FB4">
        <w:trPr>
          <w:trHeight w:val="1518"/>
          <w:jc w:val="center"/>
        </w:trPr>
        <w:tc>
          <w:tcPr>
            <w:tcW w:w="2998" w:type="dxa"/>
          </w:tcPr>
          <w:p w14:paraId="0B590E59" w14:textId="77777777" w:rsidR="00770855" w:rsidRDefault="00770855" w:rsidP="00473C0B">
            <w:pPr>
              <w:spacing w:line="240" w:lineRule="auto"/>
              <w:jc w:val="left"/>
            </w:pPr>
            <w:r>
              <w:t xml:space="preserve">  Alcohol drinking </w:t>
            </w:r>
          </w:p>
        </w:tc>
        <w:tc>
          <w:tcPr>
            <w:tcW w:w="3338" w:type="dxa"/>
          </w:tcPr>
          <w:p w14:paraId="728816D0" w14:textId="77777777" w:rsidR="00770855" w:rsidRDefault="00770855" w:rsidP="00473C0B">
            <w:pPr>
              <w:spacing w:line="240" w:lineRule="auto"/>
              <w:jc w:val="left"/>
            </w:pPr>
            <w:r>
              <w:rPr>
                <w:b/>
                <w:bCs/>
              </w:rPr>
              <w:t>3 questions:</w:t>
            </w:r>
            <w:r>
              <w:t xml:space="preserve"> current drinking status, the average amount of alcohol consumed per occasion, and the duration of drinking history</w:t>
            </w:r>
          </w:p>
        </w:tc>
        <w:tc>
          <w:tcPr>
            <w:tcW w:w="3339" w:type="dxa"/>
          </w:tcPr>
          <w:p w14:paraId="69E02963" w14:textId="77777777" w:rsidR="00770855" w:rsidRDefault="00770855" w:rsidP="00473C0B">
            <w:pPr>
              <w:spacing w:line="240" w:lineRule="auto"/>
              <w:jc w:val="left"/>
            </w:pPr>
            <w:r>
              <w:rPr>
                <w:b/>
                <w:bCs/>
              </w:rPr>
              <w:t xml:space="preserve">4 questions: </w:t>
            </w:r>
            <w:r>
              <w:t xml:space="preserve">current drinking status, frequency of alcohol drinking, the average amount of alcohol consumed per day, </w:t>
            </w:r>
            <w:r>
              <w:rPr>
                <w:rFonts w:hint="eastAsia"/>
              </w:rPr>
              <w:t>the</w:t>
            </w:r>
            <w:r>
              <w:t xml:space="preserve"> types of alcohol consumed</w:t>
            </w:r>
          </w:p>
        </w:tc>
      </w:tr>
      <w:tr w:rsidR="00770855" w14:paraId="4B08EFAA" w14:textId="77777777" w:rsidTr="00947FB4">
        <w:trPr>
          <w:trHeight w:val="1808"/>
          <w:jc w:val="center"/>
        </w:trPr>
        <w:tc>
          <w:tcPr>
            <w:tcW w:w="2998" w:type="dxa"/>
          </w:tcPr>
          <w:p w14:paraId="4B8CBA0D" w14:textId="77777777" w:rsidR="00770855" w:rsidRDefault="00770855" w:rsidP="00473C0B">
            <w:pPr>
              <w:spacing w:line="240" w:lineRule="auto"/>
              <w:jc w:val="left"/>
            </w:pPr>
            <w:r>
              <w:t xml:space="preserve">  Diet</w:t>
            </w:r>
          </w:p>
        </w:tc>
        <w:tc>
          <w:tcPr>
            <w:tcW w:w="3338" w:type="dxa"/>
          </w:tcPr>
          <w:p w14:paraId="70CA6F31" w14:textId="77777777" w:rsidR="00770855" w:rsidRDefault="00770855" w:rsidP="00473C0B">
            <w:pPr>
              <w:spacing w:line="240" w:lineRule="auto"/>
              <w:jc w:val="left"/>
            </w:pPr>
            <w:r>
              <w:rPr>
                <w:b/>
                <w:bCs/>
              </w:rPr>
              <w:t>7 questions:</w:t>
            </w:r>
            <w:r>
              <w:t xml:space="preserve"> the extent of salt, oil, and spicy ingredients used in their diet, the primary types of meat consumed and their quantities, the frequency of smoked foods consumption, the frequency of </w:t>
            </w:r>
            <w:r>
              <w:lastRenderedPageBreak/>
              <w:t>pickles consumption, the frequency of tea consumption</w:t>
            </w:r>
          </w:p>
        </w:tc>
        <w:tc>
          <w:tcPr>
            <w:tcW w:w="3339" w:type="dxa"/>
          </w:tcPr>
          <w:p w14:paraId="2118AF47" w14:textId="77777777" w:rsidR="00770855" w:rsidRDefault="00770855" w:rsidP="00473C0B">
            <w:pPr>
              <w:spacing w:line="240" w:lineRule="auto"/>
              <w:jc w:val="left"/>
            </w:pPr>
            <w:r>
              <w:rPr>
                <w:b/>
                <w:bCs/>
              </w:rPr>
              <w:lastRenderedPageBreak/>
              <w:t xml:space="preserve">7 questions: </w:t>
            </w:r>
            <w:r>
              <w:t xml:space="preserve">meat and vegetable balance in the diet, dietary preferences regarding the taste profile, frequency of spicy food consumption in the past month, preference for spiciness level, </w:t>
            </w:r>
            <w:r>
              <w:lastRenderedPageBreak/>
              <w:t>ingredients for spiciness, frequency of numbing food that contain Sichuan pepper consumption, ingredients for numbness</w:t>
            </w:r>
          </w:p>
        </w:tc>
      </w:tr>
      <w:tr w:rsidR="00770855" w14:paraId="3939E699" w14:textId="77777777" w:rsidTr="00947FB4">
        <w:trPr>
          <w:trHeight w:val="138"/>
          <w:jc w:val="center"/>
        </w:trPr>
        <w:tc>
          <w:tcPr>
            <w:tcW w:w="2998" w:type="dxa"/>
          </w:tcPr>
          <w:p w14:paraId="30DF216E" w14:textId="77777777" w:rsidR="00770855" w:rsidRDefault="00770855" w:rsidP="00473C0B">
            <w:pPr>
              <w:spacing w:line="240" w:lineRule="auto"/>
              <w:jc w:val="left"/>
            </w:pPr>
            <w:r>
              <w:lastRenderedPageBreak/>
              <w:t xml:space="preserve">  Physical activity and sedentary bahevior</w:t>
            </w:r>
          </w:p>
        </w:tc>
        <w:tc>
          <w:tcPr>
            <w:tcW w:w="3338" w:type="dxa"/>
          </w:tcPr>
          <w:p w14:paraId="7B12362D" w14:textId="77777777" w:rsidR="00770855" w:rsidRDefault="00770855" w:rsidP="00473C0B">
            <w:pPr>
              <w:spacing w:line="240" w:lineRule="auto"/>
              <w:jc w:val="left"/>
            </w:pPr>
            <w:r>
              <w:rPr>
                <w:b/>
                <w:bCs/>
              </w:rPr>
              <w:t xml:space="preserve">6 questions: </w:t>
            </w:r>
            <w:r>
              <w:t>working hours, sedentary time, exercise frequency, duration of physical activity, the intensity levels of work and exercise</w:t>
            </w:r>
          </w:p>
        </w:tc>
        <w:tc>
          <w:tcPr>
            <w:tcW w:w="3339" w:type="dxa"/>
          </w:tcPr>
          <w:p w14:paraId="04B5458D" w14:textId="77777777" w:rsidR="00770855" w:rsidRDefault="00770855" w:rsidP="00473C0B">
            <w:pPr>
              <w:spacing w:line="240" w:lineRule="auto"/>
              <w:jc w:val="left"/>
            </w:pPr>
            <w:r>
              <w:rPr>
                <w:b/>
                <w:bCs/>
              </w:rPr>
              <w:t xml:space="preserve">International Physical Activity Questionnaire (IPAQ) short form (16 items): </w:t>
            </w:r>
            <w:r>
              <w:t>four dimensions: vigorous physical activity, moderate physical activity, walking, and sedentary time</w:t>
            </w:r>
          </w:p>
        </w:tc>
      </w:tr>
      <w:tr w:rsidR="00770855" w14:paraId="0DB9041C" w14:textId="77777777" w:rsidTr="00947FB4">
        <w:trPr>
          <w:trHeight w:val="138"/>
          <w:jc w:val="center"/>
        </w:trPr>
        <w:tc>
          <w:tcPr>
            <w:tcW w:w="9676" w:type="dxa"/>
            <w:gridSpan w:val="3"/>
          </w:tcPr>
          <w:p w14:paraId="7D505425" w14:textId="77777777" w:rsidR="00770855" w:rsidRDefault="00770855" w:rsidP="00473C0B">
            <w:pPr>
              <w:spacing w:line="240" w:lineRule="auto"/>
              <w:jc w:val="left"/>
            </w:pPr>
            <w:r>
              <w:rPr>
                <w:b/>
                <w:bCs/>
              </w:rPr>
              <w:t>Psychological conditions</w:t>
            </w:r>
          </w:p>
        </w:tc>
      </w:tr>
      <w:tr w:rsidR="00770855" w14:paraId="0F6038C9" w14:textId="77777777" w:rsidTr="00947FB4">
        <w:trPr>
          <w:trHeight w:val="138"/>
          <w:jc w:val="center"/>
        </w:trPr>
        <w:tc>
          <w:tcPr>
            <w:tcW w:w="2998" w:type="dxa"/>
          </w:tcPr>
          <w:p w14:paraId="0DDF529C" w14:textId="77777777" w:rsidR="00770855" w:rsidRDefault="00770855" w:rsidP="00473C0B">
            <w:pPr>
              <w:spacing w:line="240" w:lineRule="auto"/>
              <w:ind w:firstLineChars="100" w:firstLine="210"/>
              <w:jc w:val="left"/>
            </w:pPr>
            <w:r>
              <w:t>Sleep quality</w:t>
            </w:r>
          </w:p>
        </w:tc>
        <w:tc>
          <w:tcPr>
            <w:tcW w:w="6677" w:type="dxa"/>
            <w:gridSpan w:val="2"/>
          </w:tcPr>
          <w:p w14:paraId="4B70D322" w14:textId="77777777" w:rsidR="00770855" w:rsidRDefault="00770855" w:rsidP="00473C0B">
            <w:pPr>
              <w:spacing w:line="240" w:lineRule="auto"/>
              <w:jc w:val="left"/>
            </w:pPr>
            <w:r>
              <w:rPr>
                <w:b/>
                <w:bCs/>
              </w:rPr>
              <w:t xml:space="preserve">1 question: </w:t>
            </w:r>
            <w:r>
              <w:t>subjective sleep quality</w:t>
            </w:r>
          </w:p>
          <w:p w14:paraId="42609C7D" w14:textId="77777777" w:rsidR="00770855" w:rsidRDefault="00770855" w:rsidP="00473C0B">
            <w:pPr>
              <w:spacing w:line="240" w:lineRule="auto"/>
              <w:jc w:val="left"/>
              <w:rPr>
                <w:b/>
                <w:bCs/>
              </w:rPr>
            </w:pPr>
            <w:r>
              <w:rPr>
                <w:rFonts w:hint="eastAsia"/>
                <w:b/>
                <w:bCs/>
              </w:rPr>
              <w:t>Pi</w:t>
            </w:r>
            <w:r>
              <w:rPr>
                <w:b/>
                <w:bCs/>
              </w:rPr>
              <w:t>ttsburgh Sleep Quality Index (PSQI) (19 items):</w:t>
            </w:r>
            <w:r>
              <w:t xml:space="preserve"> further evaluat</w:t>
            </w:r>
            <w:r>
              <w:rPr>
                <w:rFonts w:hint="eastAsia"/>
              </w:rPr>
              <w:t>ion</w:t>
            </w:r>
            <w:r>
              <w:t xml:space="preserve"> on subjective sleep quality, sleep latency, sleep duration, habitual sleep efficiency, sleep disturbances, use of sleep mediations, and daytime dysfunction during the past week</w:t>
            </w:r>
          </w:p>
        </w:tc>
      </w:tr>
      <w:tr w:rsidR="00770855" w14:paraId="432B4340" w14:textId="77777777" w:rsidTr="00947FB4">
        <w:trPr>
          <w:trHeight w:val="138"/>
          <w:jc w:val="center"/>
        </w:trPr>
        <w:tc>
          <w:tcPr>
            <w:tcW w:w="2998" w:type="dxa"/>
          </w:tcPr>
          <w:p w14:paraId="796F3488" w14:textId="77777777" w:rsidR="00770855" w:rsidRDefault="00770855" w:rsidP="00473C0B">
            <w:pPr>
              <w:spacing w:line="240" w:lineRule="auto"/>
              <w:jc w:val="left"/>
            </w:pPr>
            <w:r>
              <w:t xml:space="preserve">  Anxiety </w:t>
            </w:r>
          </w:p>
        </w:tc>
        <w:tc>
          <w:tcPr>
            <w:tcW w:w="3338" w:type="dxa"/>
          </w:tcPr>
          <w:p w14:paraId="3A3F4A7B" w14:textId="77777777" w:rsidR="00770855" w:rsidRDefault="00770855" w:rsidP="00473C0B">
            <w:pPr>
              <w:spacing w:line="240" w:lineRule="auto"/>
              <w:jc w:val="left"/>
              <w:rPr>
                <w:b/>
                <w:bCs/>
              </w:rPr>
            </w:pPr>
            <w:r>
              <w:rPr>
                <w:b/>
                <w:bCs/>
              </w:rPr>
              <w:t>The Self-Rating Anxiety Scale (SAS) (20 items)</w:t>
            </w:r>
          </w:p>
        </w:tc>
        <w:tc>
          <w:tcPr>
            <w:tcW w:w="3339" w:type="dxa"/>
          </w:tcPr>
          <w:p w14:paraId="29191AF0" w14:textId="77777777" w:rsidR="00770855" w:rsidRDefault="00770855" w:rsidP="00473C0B">
            <w:pPr>
              <w:spacing w:line="240" w:lineRule="auto"/>
              <w:jc w:val="left"/>
              <w:rPr>
                <w:b/>
                <w:bCs/>
              </w:rPr>
            </w:pPr>
            <w:r>
              <w:rPr>
                <w:b/>
                <w:bCs/>
              </w:rPr>
              <w:t xml:space="preserve">the Patient Health Questionnaire-9 (PHQ-9) (9 items) </w:t>
            </w:r>
          </w:p>
        </w:tc>
      </w:tr>
      <w:tr w:rsidR="00770855" w14:paraId="7EE05E97" w14:textId="77777777" w:rsidTr="00947FB4">
        <w:trPr>
          <w:trHeight w:val="138"/>
          <w:jc w:val="center"/>
        </w:trPr>
        <w:tc>
          <w:tcPr>
            <w:tcW w:w="2998" w:type="dxa"/>
          </w:tcPr>
          <w:p w14:paraId="6DBFD4D3" w14:textId="77777777" w:rsidR="00770855" w:rsidRDefault="00770855" w:rsidP="00473C0B">
            <w:pPr>
              <w:spacing w:line="240" w:lineRule="auto"/>
              <w:jc w:val="left"/>
            </w:pPr>
            <w:r>
              <w:t xml:space="preserve">  Depression </w:t>
            </w:r>
          </w:p>
        </w:tc>
        <w:tc>
          <w:tcPr>
            <w:tcW w:w="3338" w:type="dxa"/>
          </w:tcPr>
          <w:p w14:paraId="7354960A" w14:textId="77777777" w:rsidR="00770855" w:rsidRDefault="00770855" w:rsidP="00473C0B">
            <w:pPr>
              <w:spacing w:line="240" w:lineRule="auto"/>
              <w:jc w:val="left"/>
              <w:rPr>
                <w:b/>
                <w:bCs/>
              </w:rPr>
            </w:pPr>
            <w:r>
              <w:rPr>
                <w:b/>
                <w:bCs/>
              </w:rPr>
              <w:t>the Self-Rating Depression Scale (SDS) (20 items)</w:t>
            </w:r>
          </w:p>
        </w:tc>
        <w:tc>
          <w:tcPr>
            <w:tcW w:w="3339" w:type="dxa"/>
          </w:tcPr>
          <w:p w14:paraId="0F0CF359" w14:textId="77777777" w:rsidR="00770855" w:rsidRDefault="00770855" w:rsidP="00473C0B">
            <w:pPr>
              <w:spacing w:line="240" w:lineRule="auto"/>
              <w:jc w:val="left"/>
              <w:rPr>
                <w:b/>
                <w:bCs/>
              </w:rPr>
            </w:pPr>
            <w:r>
              <w:rPr>
                <w:b/>
                <w:bCs/>
              </w:rPr>
              <w:t>the Generalized Anxiety Disorder Scale (GAD-7) (7 items)</w:t>
            </w:r>
          </w:p>
        </w:tc>
      </w:tr>
      <w:tr w:rsidR="00770855" w14:paraId="27A9EE6F" w14:textId="77777777" w:rsidTr="00947FB4">
        <w:trPr>
          <w:trHeight w:val="138"/>
          <w:jc w:val="center"/>
        </w:trPr>
        <w:tc>
          <w:tcPr>
            <w:tcW w:w="9676" w:type="dxa"/>
            <w:gridSpan w:val="3"/>
          </w:tcPr>
          <w:p w14:paraId="0099CF14" w14:textId="77777777" w:rsidR="00770855" w:rsidRDefault="00770855" w:rsidP="00473C0B">
            <w:pPr>
              <w:spacing w:line="240" w:lineRule="auto"/>
              <w:jc w:val="left"/>
              <w:rPr>
                <w:b/>
                <w:bCs/>
              </w:rPr>
            </w:pPr>
            <w:r>
              <w:rPr>
                <w:b/>
                <w:bCs/>
              </w:rPr>
              <w:t>Health assessment</w:t>
            </w:r>
          </w:p>
        </w:tc>
      </w:tr>
      <w:tr w:rsidR="00770855" w14:paraId="1BE2BC05" w14:textId="77777777" w:rsidTr="00947FB4">
        <w:trPr>
          <w:trHeight w:val="138"/>
          <w:jc w:val="center"/>
        </w:trPr>
        <w:tc>
          <w:tcPr>
            <w:tcW w:w="2998" w:type="dxa"/>
          </w:tcPr>
          <w:p w14:paraId="3D2CECB2" w14:textId="77777777" w:rsidR="00770855" w:rsidRDefault="00770855" w:rsidP="00473C0B">
            <w:pPr>
              <w:spacing w:line="240" w:lineRule="auto"/>
              <w:jc w:val="left"/>
            </w:pPr>
            <w:r>
              <w:t>Medical and family history of chronic diseases</w:t>
            </w:r>
          </w:p>
        </w:tc>
        <w:tc>
          <w:tcPr>
            <w:tcW w:w="6677" w:type="dxa"/>
            <w:gridSpan w:val="2"/>
          </w:tcPr>
          <w:p w14:paraId="7F813BDE" w14:textId="77777777" w:rsidR="00770855" w:rsidRDefault="00770855" w:rsidP="00473C0B">
            <w:pPr>
              <w:spacing w:line="240" w:lineRule="auto"/>
              <w:jc w:val="left"/>
            </w:pPr>
            <w:r>
              <w:t xml:space="preserve">including </w:t>
            </w:r>
            <w:r>
              <w:rPr>
                <w:rFonts w:hint="eastAsia"/>
              </w:rPr>
              <w:t>hypertension</w:t>
            </w:r>
            <w:r>
              <w:t>, d</w:t>
            </w:r>
            <w:r>
              <w:rPr>
                <w:rFonts w:hint="eastAsia"/>
              </w:rPr>
              <w:t>iabetes</w:t>
            </w:r>
            <w:r>
              <w:t>, c</w:t>
            </w:r>
            <w:r>
              <w:rPr>
                <w:rFonts w:hint="eastAsia"/>
              </w:rPr>
              <w:t xml:space="preserve">oronary </w:t>
            </w:r>
            <w:r>
              <w:t>h</w:t>
            </w:r>
            <w:r>
              <w:rPr>
                <w:rFonts w:hint="eastAsia"/>
              </w:rPr>
              <w:t xml:space="preserve">eart </w:t>
            </w:r>
            <w:r>
              <w:t>d</w:t>
            </w:r>
            <w:r>
              <w:rPr>
                <w:rFonts w:hint="eastAsia"/>
              </w:rPr>
              <w:t>isease</w:t>
            </w:r>
            <w:r>
              <w:t>, s</w:t>
            </w:r>
            <w:r>
              <w:rPr>
                <w:rFonts w:hint="eastAsia"/>
              </w:rPr>
              <w:t>troke</w:t>
            </w:r>
            <w:r>
              <w:t>, g</w:t>
            </w:r>
            <w:r>
              <w:rPr>
                <w:rFonts w:hint="eastAsia"/>
              </w:rPr>
              <w:t>out</w:t>
            </w:r>
            <w:r>
              <w:t>, r</w:t>
            </w:r>
            <w:r>
              <w:rPr>
                <w:rFonts w:hint="eastAsia"/>
              </w:rPr>
              <w:t xml:space="preserve">heumatoid </w:t>
            </w:r>
            <w:r>
              <w:t>a</w:t>
            </w:r>
            <w:r>
              <w:rPr>
                <w:rFonts w:hint="eastAsia"/>
              </w:rPr>
              <w:t>rthritis</w:t>
            </w:r>
            <w:r>
              <w:t>, p</w:t>
            </w:r>
            <w:r>
              <w:rPr>
                <w:rFonts w:hint="eastAsia"/>
              </w:rPr>
              <w:t xml:space="preserve">ulmonary </w:t>
            </w:r>
            <w:r>
              <w:t>t</w:t>
            </w:r>
            <w:r>
              <w:rPr>
                <w:rFonts w:hint="eastAsia"/>
              </w:rPr>
              <w:t>uberculosis</w:t>
            </w:r>
            <w:r>
              <w:t>, c</w:t>
            </w:r>
            <w:r>
              <w:rPr>
                <w:rFonts w:hint="eastAsia"/>
              </w:rPr>
              <w:t xml:space="preserve">hronic </w:t>
            </w:r>
            <w:r>
              <w:t>o</w:t>
            </w:r>
            <w:r>
              <w:rPr>
                <w:rFonts w:hint="eastAsia"/>
              </w:rPr>
              <w:t xml:space="preserve">bstructive </w:t>
            </w:r>
            <w:r>
              <w:t>p</w:t>
            </w:r>
            <w:r>
              <w:rPr>
                <w:rFonts w:hint="eastAsia"/>
              </w:rPr>
              <w:t xml:space="preserve">ulmonary </w:t>
            </w:r>
            <w:r>
              <w:t>d</w:t>
            </w:r>
            <w:r>
              <w:rPr>
                <w:rFonts w:hint="eastAsia"/>
              </w:rPr>
              <w:t>isease</w:t>
            </w:r>
            <w:r>
              <w:t>, cancer, c</w:t>
            </w:r>
            <w:r>
              <w:rPr>
                <w:rFonts w:hint="eastAsia"/>
              </w:rPr>
              <w:t xml:space="preserve">hronic </w:t>
            </w:r>
            <w:r>
              <w:t>h</w:t>
            </w:r>
            <w:r>
              <w:rPr>
                <w:rFonts w:hint="eastAsia"/>
              </w:rPr>
              <w:t>epatitis</w:t>
            </w:r>
            <w:r>
              <w:t>, a</w:t>
            </w:r>
            <w:r>
              <w:rPr>
                <w:rFonts w:hint="eastAsia"/>
              </w:rPr>
              <w:t>sthma</w:t>
            </w:r>
            <w:r>
              <w:t>, g</w:t>
            </w:r>
            <w:r>
              <w:rPr>
                <w:rFonts w:hint="eastAsia"/>
              </w:rPr>
              <w:t>astritis</w:t>
            </w:r>
            <w:r>
              <w:t>, g</w:t>
            </w:r>
            <w:r>
              <w:rPr>
                <w:rFonts w:hint="eastAsia"/>
              </w:rPr>
              <w:t>allstones</w:t>
            </w:r>
            <w:r>
              <w:t>, n</w:t>
            </w:r>
            <w:r>
              <w:rPr>
                <w:rFonts w:hint="eastAsia"/>
              </w:rPr>
              <w:t xml:space="preserve">on-traumatic </w:t>
            </w:r>
            <w:r>
              <w:t>f</w:t>
            </w:r>
            <w:r>
              <w:rPr>
                <w:rFonts w:hint="eastAsia"/>
              </w:rPr>
              <w:t>racture</w:t>
            </w:r>
            <w:r>
              <w:t>, h</w:t>
            </w:r>
            <w:r>
              <w:rPr>
                <w:rFonts w:hint="eastAsia"/>
              </w:rPr>
              <w:t>yperthyroidism</w:t>
            </w:r>
            <w:r>
              <w:t>, h</w:t>
            </w:r>
            <w:r>
              <w:rPr>
                <w:rFonts w:hint="eastAsia"/>
              </w:rPr>
              <w:t>ypothyroidism</w:t>
            </w:r>
            <w:r>
              <w:t>, t</w:t>
            </w:r>
            <w:r>
              <w:rPr>
                <w:rFonts w:hint="eastAsia"/>
              </w:rPr>
              <w:t>hyroid Nodules</w:t>
            </w:r>
          </w:p>
        </w:tc>
      </w:tr>
      <w:tr w:rsidR="00770855" w14:paraId="45818CF8" w14:textId="77777777" w:rsidTr="00947FB4">
        <w:trPr>
          <w:trHeight w:val="908"/>
          <w:jc w:val="center"/>
        </w:trPr>
        <w:tc>
          <w:tcPr>
            <w:tcW w:w="2998" w:type="dxa"/>
          </w:tcPr>
          <w:p w14:paraId="6453D5C5" w14:textId="77777777" w:rsidR="00770855" w:rsidRDefault="00770855" w:rsidP="00473C0B">
            <w:pPr>
              <w:spacing w:line="240" w:lineRule="auto"/>
              <w:jc w:val="left"/>
            </w:pPr>
            <w:r>
              <w:t>Medication use history</w:t>
            </w:r>
          </w:p>
        </w:tc>
        <w:tc>
          <w:tcPr>
            <w:tcW w:w="3338" w:type="dxa"/>
          </w:tcPr>
          <w:p w14:paraId="7F3CCB1E" w14:textId="77777777" w:rsidR="00770855" w:rsidRDefault="00770855" w:rsidP="00473C0B">
            <w:pPr>
              <w:spacing w:line="240" w:lineRule="auto"/>
              <w:jc w:val="left"/>
            </w:pPr>
            <w:r>
              <w:t>covering 3 types of medication</w:t>
            </w:r>
          </w:p>
        </w:tc>
        <w:tc>
          <w:tcPr>
            <w:tcW w:w="3339" w:type="dxa"/>
          </w:tcPr>
          <w:p w14:paraId="5A4934F5" w14:textId="77777777" w:rsidR="00770855" w:rsidRDefault="00770855" w:rsidP="00473C0B">
            <w:pPr>
              <w:spacing w:line="240" w:lineRule="auto"/>
              <w:jc w:val="left"/>
            </w:pPr>
            <w:r>
              <w:t>duration, starting year, adherence of medication use covering 6 categories</w:t>
            </w:r>
          </w:p>
        </w:tc>
      </w:tr>
    </w:tbl>
    <w:p w14:paraId="50D7844A" w14:textId="77777777" w:rsidR="00770855" w:rsidRDefault="00770855">
      <w:pPr>
        <w:spacing w:line="240" w:lineRule="auto"/>
      </w:pPr>
    </w:p>
    <w:p w14:paraId="5F4D1D5F" w14:textId="77777777" w:rsidR="006A4633" w:rsidRPr="001900EC" w:rsidRDefault="006A4633" w:rsidP="006A4633">
      <w:pPr>
        <w:pStyle w:val="2"/>
        <w:rPr>
          <w:b w:val="0"/>
          <w:bCs/>
          <w:i w:val="0"/>
          <w:iCs/>
        </w:rPr>
      </w:pPr>
      <w:r w:rsidRPr="001900EC">
        <w:rPr>
          <w:b w:val="0"/>
          <w:bCs/>
          <w:i w:val="0"/>
          <w:iCs/>
        </w:rPr>
        <w:lastRenderedPageBreak/>
        <w:t xml:space="preserve">Supplementary Figure 2. The volume range of plasma in each sample tube </w:t>
      </w:r>
    </w:p>
    <w:p w14:paraId="6DF9B026" w14:textId="48B0194F" w:rsidR="00720DAA" w:rsidRDefault="00720DAA" w:rsidP="00154EE8">
      <w:pPr>
        <w:widowControl/>
        <w:spacing w:before="100" w:beforeAutospacing="1" w:after="100" w:afterAutospacing="1" w:line="240" w:lineRule="auto"/>
        <w:jc w:val="center"/>
        <w:rPr>
          <w:rFonts w:ascii="宋体" w:hAnsi="宋体" w:cs="宋体" w:hint="eastAsia"/>
          <w:kern w:val="0"/>
          <w:sz w:val="24"/>
          <w14:ligatures w14:val="none"/>
        </w:rPr>
      </w:pPr>
      <w:r w:rsidRPr="00720DAA">
        <w:rPr>
          <w:rFonts w:ascii="宋体" w:hAnsi="宋体" w:cs="宋体" w:hint="eastAsia"/>
          <w:noProof/>
          <w:kern w:val="0"/>
          <w:sz w:val="24"/>
          <w14:ligatures w14:val="none"/>
        </w:rPr>
        <w:drawing>
          <wp:inline distT="0" distB="0" distL="0" distR="0" wp14:anchorId="0E9E679D" wp14:editId="3C4823D5">
            <wp:extent cx="5771072" cy="3843676"/>
            <wp:effectExtent l="0" t="0" r="1270" b="4445"/>
            <wp:docPr id="1429808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6988" cy="3847616"/>
                    </a:xfrm>
                    <a:prstGeom prst="rect">
                      <a:avLst/>
                    </a:prstGeom>
                    <a:noFill/>
                    <a:ln>
                      <a:noFill/>
                    </a:ln>
                  </pic:spPr>
                </pic:pic>
              </a:graphicData>
            </a:graphic>
          </wp:inline>
        </w:drawing>
      </w:r>
    </w:p>
    <w:p w14:paraId="23DBCD6E" w14:textId="6B557FF0" w:rsidR="00FA0EFD" w:rsidRPr="003A08EB" w:rsidRDefault="006A4633" w:rsidP="003A08EB">
      <w:pPr>
        <w:pStyle w:val="2"/>
        <w:rPr>
          <w:rFonts w:eastAsiaTheme="minorEastAsia"/>
          <w:bCs/>
          <w:iCs/>
        </w:rPr>
      </w:pPr>
      <w:r w:rsidRPr="001900EC">
        <w:rPr>
          <w:b w:val="0"/>
          <w:bCs/>
          <w:i w:val="0"/>
          <w:iCs/>
        </w:rPr>
        <w:t>Supplementary Figure 3. Flowchart of data clean</w:t>
      </w:r>
    </w:p>
    <w:p w14:paraId="50981CB8" w14:textId="32B9F52B" w:rsidR="003A08EB" w:rsidRDefault="003A08EB" w:rsidP="00154EE8">
      <w:pPr>
        <w:spacing w:line="240" w:lineRule="auto"/>
        <w:jc w:val="center"/>
        <w:sectPr w:rsidR="003A08EB">
          <w:footerReference w:type="even" r:id="rId10"/>
          <w:footerReference w:type="default" r:id="rId11"/>
          <w:pgSz w:w="11906" w:h="16838"/>
          <w:pgMar w:top="1440" w:right="1800" w:bottom="1440" w:left="1800" w:header="851" w:footer="992" w:gutter="0"/>
          <w:cols w:space="425"/>
          <w:docGrid w:type="lines" w:linePitch="312"/>
        </w:sectPr>
      </w:pPr>
      <w:r>
        <w:rPr>
          <w:noProof/>
          <w14:ligatures w14:val="none"/>
        </w:rPr>
        <w:drawing>
          <wp:inline distT="0" distB="0" distL="0" distR="0" wp14:anchorId="22FF4BDD" wp14:editId="57690174">
            <wp:extent cx="4514552" cy="3450866"/>
            <wp:effectExtent l="0" t="0" r="635" b="0"/>
            <wp:docPr id="9646208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20821" name=""/>
                    <pic:cNvPicPr/>
                  </pic:nvPicPr>
                  <pic:blipFill>
                    <a:blip r:embed="rId12"/>
                    <a:stretch>
                      <a:fillRect/>
                    </a:stretch>
                  </pic:blipFill>
                  <pic:spPr>
                    <a:xfrm>
                      <a:off x="0" y="0"/>
                      <a:ext cx="4522536" cy="3456968"/>
                    </a:xfrm>
                    <a:prstGeom prst="rect">
                      <a:avLst/>
                    </a:prstGeom>
                  </pic:spPr>
                </pic:pic>
              </a:graphicData>
            </a:graphic>
          </wp:inline>
        </w:drawing>
      </w:r>
    </w:p>
    <w:p w14:paraId="3D79F77E" w14:textId="248636A4" w:rsidR="006C5379" w:rsidRDefault="00CB65AD" w:rsidP="00475658">
      <w:pPr>
        <w:pStyle w:val="2"/>
        <w:rPr>
          <w:rFonts w:eastAsiaTheme="minorEastAsia"/>
          <w:b w:val="0"/>
          <w:bCs/>
          <w:i w:val="0"/>
          <w:iCs/>
        </w:rPr>
      </w:pPr>
      <w:r w:rsidRPr="001900EC">
        <w:rPr>
          <w:b w:val="0"/>
          <w:bCs/>
          <w:i w:val="0"/>
          <w:iCs/>
        </w:rPr>
        <w:lastRenderedPageBreak/>
        <w:t xml:space="preserve">Supplementary Table </w:t>
      </w:r>
      <w:r w:rsidR="00475658" w:rsidRPr="00475658">
        <w:rPr>
          <w:rFonts w:hint="eastAsia"/>
          <w:b w:val="0"/>
          <w:bCs/>
          <w:i w:val="0"/>
          <w:iCs/>
        </w:rPr>
        <w:t>6</w:t>
      </w:r>
      <w:r w:rsidRPr="001900EC">
        <w:rPr>
          <w:b w:val="0"/>
          <w:bCs/>
          <w:i w:val="0"/>
          <w:iCs/>
        </w:rPr>
        <w:t>.</w:t>
      </w:r>
      <w:r w:rsidR="008D1AFE" w:rsidRPr="00475658">
        <w:rPr>
          <w:rFonts w:hint="eastAsia"/>
          <w:b w:val="0"/>
          <w:bCs/>
          <w:i w:val="0"/>
          <w:iCs/>
        </w:rPr>
        <w:t xml:space="preserve"> C</w:t>
      </w:r>
      <w:r w:rsidR="008D1AFE" w:rsidRPr="00475658">
        <w:rPr>
          <w:b w:val="0"/>
          <w:bCs/>
          <w:i w:val="0"/>
          <w:iCs/>
        </w:rPr>
        <w:t>omparative summary table contrasting WHALE with other major cohorts</w:t>
      </w:r>
    </w:p>
    <w:tbl>
      <w:tblPr>
        <w:tblStyle w:val="af0"/>
        <w:tblW w:w="15708" w:type="dxa"/>
        <w:jc w:val="center"/>
        <w:tblLook w:val="04A0" w:firstRow="1" w:lastRow="0" w:firstColumn="1" w:lastColumn="0" w:noHBand="0" w:noVBand="1"/>
      </w:tblPr>
      <w:tblGrid>
        <w:gridCol w:w="1301"/>
        <w:gridCol w:w="2111"/>
        <w:gridCol w:w="2125"/>
        <w:gridCol w:w="1908"/>
        <w:gridCol w:w="3239"/>
        <w:gridCol w:w="2119"/>
        <w:gridCol w:w="2905"/>
      </w:tblGrid>
      <w:tr w:rsidR="00F365EB" w:rsidRPr="00F365EB" w14:paraId="5EA94EE2" w14:textId="77777777" w:rsidTr="00F365EB">
        <w:trPr>
          <w:trHeight w:val="220"/>
          <w:jc w:val="center"/>
        </w:trPr>
        <w:tc>
          <w:tcPr>
            <w:tcW w:w="1301" w:type="dxa"/>
            <w:noWrap/>
            <w:hideMark/>
          </w:tcPr>
          <w:p w14:paraId="022203A9" w14:textId="77777777" w:rsidR="00F365EB" w:rsidRPr="00F365EB" w:rsidRDefault="00F365EB" w:rsidP="00F365EB">
            <w:pPr>
              <w:spacing w:line="240" w:lineRule="auto"/>
              <w:rPr>
                <w:szCs w:val="21"/>
              </w:rPr>
            </w:pPr>
            <w:r w:rsidRPr="00F365EB">
              <w:rPr>
                <w:szCs w:val="21"/>
              </w:rPr>
              <w:t>Cohort</w:t>
            </w:r>
          </w:p>
        </w:tc>
        <w:tc>
          <w:tcPr>
            <w:tcW w:w="2111" w:type="dxa"/>
            <w:hideMark/>
          </w:tcPr>
          <w:p w14:paraId="6DF324C3" w14:textId="77777777" w:rsidR="00F365EB" w:rsidRPr="00F365EB" w:rsidRDefault="00F365EB" w:rsidP="00F365EB">
            <w:pPr>
              <w:spacing w:line="240" w:lineRule="auto"/>
              <w:rPr>
                <w:szCs w:val="21"/>
              </w:rPr>
            </w:pPr>
            <w:r w:rsidRPr="00F365EB">
              <w:rPr>
                <w:szCs w:val="21"/>
              </w:rPr>
              <w:t xml:space="preserve">Geographic </w:t>
            </w:r>
          </w:p>
        </w:tc>
        <w:tc>
          <w:tcPr>
            <w:tcW w:w="2125" w:type="dxa"/>
            <w:hideMark/>
          </w:tcPr>
          <w:p w14:paraId="23D639CA" w14:textId="77777777" w:rsidR="00F365EB" w:rsidRPr="00F365EB" w:rsidRDefault="00F365EB" w:rsidP="00F365EB">
            <w:pPr>
              <w:spacing w:line="240" w:lineRule="auto"/>
              <w:rPr>
                <w:szCs w:val="21"/>
              </w:rPr>
            </w:pPr>
            <w:r w:rsidRPr="00F365EB">
              <w:rPr>
                <w:szCs w:val="21"/>
              </w:rPr>
              <w:t>Ethnic Diversity</w:t>
            </w:r>
          </w:p>
        </w:tc>
        <w:tc>
          <w:tcPr>
            <w:tcW w:w="1908" w:type="dxa"/>
            <w:hideMark/>
          </w:tcPr>
          <w:p w14:paraId="6C73C8FB" w14:textId="77777777" w:rsidR="00F365EB" w:rsidRPr="00F365EB" w:rsidRDefault="00F365EB" w:rsidP="00F365EB">
            <w:pPr>
              <w:spacing w:line="240" w:lineRule="auto"/>
              <w:rPr>
                <w:szCs w:val="21"/>
              </w:rPr>
            </w:pPr>
            <w:r w:rsidRPr="00F365EB">
              <w:rPr>
                <w:szCs w:val="21"/>
              </w:rPr>
              <w:t>Sample Size</w:t>
            </w:r>
          </w:p>
        </w:tc>
        <w:tc>
          <w:tcPr>
            <w:tcW w:w="3239" w:type="dxa"/>
            <w:hideMark/>
          </w:tcPr>
          <w:p w14:paraId="30F233C7" w14:textId="77777777" w:rsidR="00F365EB" w:rsidRPr="00F365EB" w:rsidRDefault="00F365EB" w:rsidP="00F365EB">
            <w:pPr>
              <w:spacing w:line="240" w:lineRule="auto"/>
              <w:rPr>
                <w:szCs w:val="21"/>
              </w:rPr>
            </w:pPr>
            <w:r w:rsidRPr="00F365EB">
              <w:rPr>
                <w:szCs w:val="21"/>
              </w:rPr>
              <w:t>Types of Data Collected</w:t>
            </w:r>
          </w:p>
        </w:tc>
        <w:tc>
          <w:tcPr>
            <w:tcW w:w="2119" w:type="dxa"/>
            <w:hideMark/>
          </w:tcPr>
          <w:p w14:paraId="56B93707" w14:textId="77777777" w:rsidR="00F365EB" w:rsidRPr="00F365EB" w:rsidRDefault="00F365EB" w:rsidP="00F365EB">
            <w:pPr>
              <w:spacing w:line="240" w:lineRule="auto"/>
              <w:rPr>
                <w:szCs w:val="21"/>
              </w:rPr>
            </w:pPr>
            <w:r w:rsidRPr="00F365EB">
              <w:rPr>
                <w:szCs w:val="21"/>
              </w:rPr>
              <w:t>Follow-up Design and Frequency</w:t>
            </w:r>
          </w:p>
        </w:tc>
        <w:tc>
          <w:tcPr>
            <w:tcW w:w="2905" w:type="dxa"/>
          </w:tcPr>
          <w:p w14:paraId="1A80EA4D" w14:textId="77777777" w:rsidR="00F365EB" w:rsidRPr="00F365EB" w:rsidRDefault="00F365EB" w:rsidP="00F365EB">
            <w:pPr>
              <w:spacing w:line="240" w:lineRule="auto"/>
              <w:rPr>
                <w:szCs w:val="21"/>
              </w:rPr>
            </w:pPr>
            <w:r w:rsidRPr="00F365EB">
              <w:rPr>
                <w:szCs w:val="21"/>
              </w:rPr>
              <w:t>Distinctive features of WHALE Study</w:t>
            </w:r>
          </w:p>
        </w:tc>
      </w:tr>
      <w:tr w:rsidR="00F365EB" w:rsidRPr="00F365EB" w14:paraId="68024CD6" w14:textId="77777777" w:rsidTr="00F365EB">
        <w:trPr>
          <w:trHeight w:val="905"/>
          <w:jc w:val="center"/>
        </w:trPr>
        <w:tc>
          <w:tcPr>
            <w:tcW w:w="1301" w:type="dxa"/>
            <w:noWrap/>
            <w:hideMark/>
          </w:tcPr>
          <w:p w14:paraId="204415CF" w14:textId="77777777" w:rsidR="00F365EB" w:rsidRPr="00F365EB" w:rsidRDefault="00F365EB" w:rsidP="00F365EB">
            <w:pPr>
              <w:spacing w:line="240" w:lineRule="auto"/>
              <w:rPr>
                <w:szCs w:val="21"/>
              </w:rPr>
            </w:pPr>
            <w:r w:rsidRPr="00F365EB">
              <w:rPr>
                <w:szCs w:val="21"/>
              </w:rPr>
              <w:t>WHALE Study</w:t>
            </w:r>
          </w:p>
        </w:tc>
        <w:tc>
          <w:tcPr>
            <w:tcW w:w="2111" w:type="dxa"/>
            <w:hideMark/>
          </w:tcPr>
          <w:p w14:paraId="6F057AA4" w14:textId="77777777" w:rsidR="00F365EB" w:rsidRPr="00F365EB" w:rsidRDefault="00F365EB" w:rsidP="00F365EB">
            <w:pPr>
              <w:spacing w:line="240" w:lineRule="auto"/>
              <w:rPr>
                <w:szCs w:val="21"/>
              </w:rPr>
            </w:pPr>
            <w:r w:rsidRPr="00F365EB">
              <w:rPr>
                <w:szCs w:val="21"/>
              </w:rPr>
              <w:t>Sichuan Province, China (strategically positioned between eastern and western China, one of China’s most populous provinces)</w:t>
            </w:r>
          </w:p>
        </w:tc>
        <w:tc>
          <w:tcPr>
            <w:tcW w:w="2125" w:type="dxa"/>
            <w:hideMark/>
          </w:tcPr>
          <w:p w14:paraId="403EDA9E" w14:textId="77777777" w:rsidR="00F365EB" w:rsidRPr="00F365EB" w:rsidRDefault="00F365EB" w:rsidP="00F365EB">
            <w:pPr>
              <w:spacing w:line="240" w:lineRule="auto"/>
              <w:rPr>
                <w:szCs w:val="21"/>
              </w:rPr>
            </w:pPr>
            <w:r w:rsidRPr="00F365EB">
              <w:rPr>
                <w:szCs w:val="21"/>
              </w:rPr>
              <w:t>85.6% Han, 14.4% others</w:t>
            </w:r>
          </w:p>
        </w:tc>
        <w:tc>
          <w:tcPr>
            <w:tcW w:w="1908" w:type="dxa"/>
            <w:hideMark/>
          </w:tcPr>
          <w:p w14:paraId="4655AEBF" w14:textId="77777777" w:rsidR="00F365EB" w:rsidRPr="00F365EB" w:rsidRDefault="00F365EB" w:rsidP="00F365EB">
            <w:pPr>
              <w:spacing w:line="240" w:lineRule="auto"/>
              <w:rPr>
                <w:szCs w:val="21"/>
              </w:rPr>
            </w:pPr>
            <w:r w:rsidRPr="00F365EB">
              <w:rPr>
                <w:szCs w:val="21"/>
              </w:rPr>
              <w:t>1,526,686 (WHALE Database,); 273,628 (Health Trajectory Cohort,)</w:t>
            </w:r>
          </w:p>
        </w:tc>
        <w:tc>
          <w:tcPr>
            <w:tcW w:w="3239" w:type="dxa"/>
            <w:hideMark/>
          </w:tcPr>
          <w:p w14:paraId="601DBCF0" w14:textId="77777777" w:rsidR="00F365EB" w:rsidRPr="00F365EB" w:rsidRDefault="00F365EB" w:rsidP="00F365EB">
            <w:pPr>
              <w:spacing w:line="240" w:lineRule="auto"/>
              <w:rPr>
                <w:szCs w:val="21"/>
              </w:rPr>
            </w:pPr>
            <w:r w:rsidRPr="00F365EB">
              <w:rPr>
                <w:szCs w:val="21"/>
              </w:rPr>
              <w:t>Health checkup data (body measurement, sociodemographic, laboratory tests, imaging); EHR data, questionnaires (lifestyle, health status), biological samples, genomic data</w:t>
            </w:r>
          </w:p>
        </w:tc>
        <w:tc>
          <w:tcPr>
            <w:tcW w:w="2119" w:type="dxa"/>
            <w:hideMark/>
          </w:tcPr>
          <w:p w14:paraId="6FE61E13" w14:textId="7F5D3238" w:rsidR="00F365EB" w:rsidRPr="00F365EB" w:rsidRDefault="00F365EB" w:rsidP="00F365EB">
            <w:pPr>
              <w:spacing w:line="240" w:lineRule="auto"/>
              <w:rPr>
                <w:szCs w:val="21"/>
              </w:rPr>
            </w:pPr>
            <w:r w:rsidRPr="00F365EB">
              <w:rPr>
                <w:szCs w:val="21"/>
              </w:rPr>
              <w:t>Ambispective cohort; biennial active follow-up; passive via healthcare/admin database linkage</w:t>
            </w:r>
          </w:p>
        </w:tc>
        <w:tc>
          <w:tcPr>
            <w:tcW w:w="2905" w:type="dxa"/>
          </w:tcPr>
          <w:p w14:paraId="6A1CA567" w14:textId="77777777" w:rsidR="00F365EB" w:rsidRPr="00F365EB" w:rsidRDefault="00F365EB" w:rsidP="00F365EB">
            <w:pPr>
              <w:spacing w:line="240" w:lineRule="auto"/>
              <w:rPr>
                <w:szCs w:val="21"/>
              </w:rPr>
            </w:pPr>
            <w:r w:rsidRPr="00F365EB">
              <w:rPr>
                <w:szCs w:val="21"/>
              </w:rPr>
              <w:t>NA</w:t>
            </w:r>
          </w:p>
        </w:tc>
      </w:tr>
      <w:tr w:rsidR="00F365EB" w:rsidRPr="00F365EB" w14:paraId="6E168993" w14:textId="77777777" w:rsidTr="00F365EB">
        <w:trPr>
          <w:trHeight w:val="661"/>
          <w:jc w:val="center"/>
        </w:trPr>
        <w:tc>
          <w:tcPr>
            <w:tcW w:w="1301" w:type="dxa"/>
            <w:noWrap/>
            <w:hideMark/>
          </w:tcPr>
          <w:p w14:paraId="3B4AA794" w14:textId="77777777" w:rsidR="00F365EB" w:rsidRPr="00F365EB" w:rsidRDefault="00F365EB" w:rsidP="00F365EB">
            <w:pPr>
              <w:spacing w:line="240" w:lineRule="auto"/>
              <w:rPr>
                <w:szCs w:val="21"/>
              </w:rPr>
            </w:pPr>
            <w:r w:rsidRPr="00F365EB">
              <w:rPr>
                <w:szCs w:val="21"/>
              </w:rPr>
              <w:t>Our Future Health</w:t>
            </w:r>
          </w:p>
        </w:tc>
        <w:tc>
          <w:tcPr>
            <w:tcW w:w="2111" w:type="dxa"/>
            <w:hideMark/>
          </w:tcPr>
          <w:p w14:paraId="3A0B9994" w14:textId="77777777" w:rsidR="00F365EB" w:rsidRPr="00F365EB" w:rsidRDefault="00F365EB" w:rsidP="00F365EB">
            <w:pPr>
              <w:spacing w:line="240" w:lineRule="auto"/>
              <w:rPr>
                <w:szCs w:val="21"/>
              </w:rPr>
            </w:pPr>
            <w:r w:rsidRPr="00F365EB">
              <w:rPr>
                <w:szCs w:val="21"/>
              </w:rPr>
              <w:t>UK-wide (England, Scotland, Wales; Northern Ireland from 2025)</w:t>
            </w:r>
          </w:p>
        </w:tc>
        <w:tc>
          <w:tcPr>
            <w:tcW w:w="2125" w:type="dxa"/>
            <w:hideMark/>
          </w:tcPr>
          <w:p w14:paraId="6A0FA12C" w14:textId="77777777" w:rsidR="00F365EB" w:rsidRPr="00F365EB" w:rsidRDefault="00F365EB" w:rsidP="00F365EB">
            <w:pPr>
              <w:spacing w:line="240" w:lineRule="auto"/>
              <w:rPr>
                <w:szCs w:val="21"/>
              </w:rPr>
            </w:pPr>
            <w:r w:rsidRPr="00F365EB">
              <w:rPr>
                <w:szCs w:val="21"/>
              </w:rPr>
              <w:t>Diverse UK population, ethnicity not specified</w:t>
            </w:r>
          </w:p>
        </w:tc>
        <w:tc>
          <w:tcPr>
            <w:tcW w:w="1908" w:type="dxa"/>
            <w:hideMark/>
          </w:tcPr>
          <w:p w14:paraId="74A71017" w14:textId="77777777" w:rsidR="00F365EB" w:rsidRPr="00F365EB" w:rsidRDefault="00F365EB" w:rsidP="00F365EB">
            <w:pPr>
              <w:spacing w:line="240" w:lineRule="auto"/>
              <w:rPr>
                <w:szCs w:val="21"/>
              </w:rPr>
            </w:pPr>
            <w:r w:rsidRPr="00F365EB">
              <w:rPr>
                <w:szCs w:val="21"/>
              </w:rPr>
              <w:t>2 million consented (1.4 million questionnaires, 1.1 million blood samples)</w:t>
            </w:r>
          </w:p>
        </w:tc>
        <w:tc>
          <w:tcPr>
            <w:tcW w:w="3239" w:type="dxa"/>
            <w:hideMark/>
          </w:tcPr>
          <w:p w14:paraId="48212CE7" w14:textId="77777777" w:rsidR="00F365EB" w:rsidRPr="00F365EB" w:rsidRDefault="00F365EB" w:rsidP="00F365EB">
            <w:pPr>
              <w:spacing w:line="240" w:lineRule="auto"/>
              <w:rPr>
                <w:szCs w:val="21"/>
              </w:rPr>
            </w:pPr>
            <w:r w:rsidRPr="00F365EB">
              <w:rPr>
                <w:szCs w:val="21"/>
              </w:rPr>
              <w:t>Questionnaires (demographics, lifestyle), physical measures, blood (plasma, DNA), genomic data, linked health records</w:t>
            </w:r>
          </w:p>
        </w:tc>
        <w:tc>
          <w:tcPr>
            <w:tcW w:w="2119" w:type="dxa"/>
            <w:hideMark/>
          </w:tcPr>
          <w:p w14:paraId="3BC47F26" w14:textId="77777777" w:rsidR="00F365EB" w:rsidRPr="00F365EB" w:rsidRDefault="00F365EB" w:rsidP="00F365EB">
            <w:pPr>
              <w:spacing w:line="240" w:lineRule="auto"/>
              <w:rPr>
                <w:szCs w:val="21"/>
              </w:rPr>
            </w:pPr>
            <w:r w:rsidRPr="00F365EB">
              <w:rPr>
                <w:szCs w:val="21"/>
              </w:rPr>
              <w:t>Continuous passive follow-up via health record linkage; active re-contact studies planned for 2025</w:t>
            </w:r>
          </w:p>
        </w:tc>
        <w:tc>
          <w:tcPr>
            <w:tcW w:w="2905" w:type="dxa"/>
          </w:tcPr>
          <w:p w14:paraId="7C4E977D" w14:textId="509AC6AC" w:rsidR="00F365EB" w:rsidRPr="00F365EB" w:rsidRDefault="00F365EB" w:rsidP="00F365EB">
            <w:pPr>
              <w:spacing w:line="240" w:lineRule="auto"/>
              <w:rPr>
                <w:szCs w:val="21"/>
              </w:rPr>
            </w:pPr>
            <w:r w:rsidRPr="00F365EB">
              <w:rPr>
                <w:szCs w:val="21"/>
              </w:rPr>
              <w:t>WHALE Study 's active biennial follow-ups and multimodal data collection</w:t>
            </w:r>
            <w:r w:rsidR="00314A83">
              <w:rPr>
                <w:rFonts w:hint="eastAsia"/>
                <w:szCs w:val="21"/>
              </w:rPr>
              <w:t xml:space="preserve"> </w:t>
            </w:r>
            <w:r w:rsidRPr="00F365EB">
              <w:rPr>
                <w:szCs w:val="21"/>
              </w:rPr>
              <w:t>(biospecimens, imaging, clinical records) provide deeper insights into health trajectories.</w:t>
            </w:r>
          </w:p>
        </w:tc>
      </w:tr>
      <w:tr w:rsidR="00F365EB" w:rsidRPr="00F365EB" w14:paraId="1EF04BB2" w14:textId="77777777" w:rsidTr="00F365EB">
        <w:trPr>
          <w:trHeight w:val="661"/>
          <w:jc w:val="center"/>
        </w:trPr>
        <w:tc>
          <w:tcPr>
            <w:tcW w:w="1301" w:type="dxa"/>
            <w:noWrap/>
            <w:hideMark/>
          </w:tcPr>
          <w:p w14:paraId="71A8AD48" w14:textId="77777777" w:rsidR="00F365EB" w:rsidRPr="00F365EB" w:rsidRDefault="00F365EB" w:rsidP="00F365EB">
            <w:pPr>
              <w:spacing w:line="240" w:lineRule="auto"/>
              <w:rPr>
                <w:szCs w:val="21"/>
              </w:rPr>
            </w:pPr>
            <w:r w:rsidRPr="00F365EB">
              <w:rPr>
                <w:szCs w:val="21"/>
              </w:rPr>
              <w:t>All of Us</w:t>
            </w:r>
          </w:p>
        </w:tc>
        <w:tc>
          <w:tcPr>
            <w:tcW w:w="2111" w:type="dxa"/>
            <w:hideMark/>
          </w:tcPr>
          <w:p w14:paraId="6F0C9E1C" w14:textId="77777777" w:rsidR="00F365EB" w:rsidRPr="00F365EB" w:rsidRDefault="00F365EB" w:rsidP="00F365EB">
            <w:pPr>
              <w:spacing w:line="240" w:lineRule="auto"/>
              <w:rPr>
                <w:szCs w:val="21"/>
              </w:rPr>
            </w:pPr>
            <w:r w:rsidRPr="00F365EB">
              <w:rPr>
                <w:szCs w:val="21"/>
              </w:rPr>
              <w:t xml:space="preserve">US-wide, &gt;340 sites </w:t>
            </w:r>
          </w:p>
        </w:tc>
        <w:tc>
          <w:tcPr>
            <w:tcW w:w="2125" w:type="dxa"/>
            <w:hideMark/>
          </w:tcPr>
          <w:p w14:paraId="521A9B38" w14:textId="77777777" w:rsidR="00F365EB" w:rsidRPr="00F365EB" w:rsidRDefault="00F365EB" w:rsidP="00F365EB">
            <w:pPr>
              <w:spacing w:line="240" w:lineRule="auto"/>
              <w:rPr>
                <w:szCs w:val="21"/>
              </w:rPr>
            </w:pPr>
            <w:r w:rsidRPr="00F365EB">
              <w:rPr>
                <w:szCs w:val="21"/>
              </w:rPr>
              <w:t>51% non-white, 80% underrepresented groups</w:t>
            </w:r>
          </w:p>
        </w:tc>
        <w:tc>
          <w:tcPr>
            <w:tcW w:w="1908" w:type="dxa"/>
            <w:hideMark/>
          </w:tcPr>
          <w:p w14:paraId="61C1A7B5" w14:textId="77777777" w:rsidR="00F365EB" w:rsidRPr="00F365EB" w:rsidRDefault="00F365EB" w:rsidP="00F365EB">
            <w:pPr>
              <w:spacing w:line="240" w:lineRule="auto"/>
              <w:rPr>
                <w:szCs w:val="21"/>
              </w:rPr>
            </w:pPr>
            <w:r w:rsidRPr="00F365EB">
              <w:rPr>
                <w:szCs w:val="21"/>
              </w:rPr>
              <w:t>230,000 total, 175,000 core (biosamples, measures, EHR) by Jul 2019</w:t>
            </w:r>
          </w:p>
        </w:tc>
        <w:tc>
          <w:tcPr>
            <w:tcW w:w="3239" w:type="dxa"/>
            <w:hideMark/>
          </w:tcPr>
          <w:p w14:paraId="5D4BA7F7" w14:textId="77777777" w:rsidR="00F365EB" w:rsidRPr="00F365EB" w:rsidRDefault="00F365EB" w:rsidP="00F365EB">
            <w:pPr>
              <w:spacing w:line="240" w:lineRule="auto"/>
              <w:rPr>
                <w:szCs w:val="21"/>
              </w:rPr>
            </w:pPr>
            <w:r w:rsidRPr="00F365EB">
              <w:rPr>
                <w:szCs w:val="21"/>
              </w:rPr>
              <w:t>EHRs (billing, labs, meds), questionnaires, physical measures, biosamples (blood/saliva), genomic data, Fitbit</w:t>
            </w:r>
          </w:p>
        </w:tc>
        <w:tc>
          <w:tcPr>
            <w:tcW w:w="2119" w:type="dxa"/>
            <w:hideMark/>
          </w:tcPr>
          <w:p w14:paraId="3A778712" w14:textId="77777777" w:rsidR="00F365EB" w:rsidRPr="00F365EB" w:rsidRDefault="00F365EB" w:rsidP="00F365EB">
            <w:pPr>
              <w:spacing w:line="240" w:lineRule="auto"/>
              <w:rPr>
                <w:szCs w:val="21"/>
              </w:rPr>
            </w:pPr>
            <w:r w:rsidRPr="00F365EB">
              <w:rPr>
                <w:szCs w:val="21"/>
              </w:rPr>
              <w:t>Passive follow-up via EHR and linked data (death index, pharmacy, claims); optional surveys and biospecimen collections, no fixed schedule</w:t>
            </w:r>
          </w:p>
        </w:tc>
        <w:tc>
          <w:tcPr>
            <w:tcW w:w="2905" w:type="dxa"/>
          </w:tcPr>
          <w:p w14:paraId="16859D4D" w14:textId="77777777" w:rsidR="00F365EB" w:rsidRPr="00F365EB" w:rsidRDefault="00F365EB" w:rsidP="00F365EB">
            <w:pPr>
              <w:spacing w:line="240" w:lineRule="auto"/>
              <w:rPr>
                <w:szCs w:val="21"/>
              </w:rPr>
            </w:pPr>
            <w:r w:rsidRPr="00F365EB">
              <w:rPr>
                <w:szCs w:val="21"/>
              </w:rPr>
              <w:t>WHALE Study offers structured biennial active follow-ups, standardized extensive imaging data, and detailed physical examination records.</w:t>
            </w:r>
          </w:p>
        </w:tc>
      </w:tr>
      <w:tr w:rsidR="00F365EB" w:rsidRPr="00F365EB" w14:paraId="403B9F56" w14:textId="77777777" w:rsidTr="00F365EB">
        <w:trPr>
          <w:trHeight w:val="441"/>
          <w:jc w:val="center"/>
        </w:trPr>
        <w:tc>
          <w:tcPr>
            <w:tcW w:w="1301" w:type="dxa"/>
            <w:noWrap/>
            <w:hideMark/>
          </w:tcPr>
          <w:p w14:paraId="0394B266" w14:textId="77777777" w:rsidR="00F365EB" w:rsidRPr="00F365EB" w:rsidRDefault="00F365EB" w:rsidP="00F365EB">
            <w:pPr>
              <w:spacing w:line="240" w:lineRule="auto"/>
              <w:rPr>
                <w:szCs w:val="21"/>
              </w:rPr>
            </w:pPr>
            <w:r w:rsidRPr="00F365EB">
              <w:rPr>
                <w:szCs w:val="21"/>
              </w:rPr>
              <w:t>MVP</w:t>
            </w:r>
          </w:p>
        </w:tc>
        <w:tc>
          <w:tcPr>
            <w:tcW w:w="2111" w:type="dxa"/>
            <w:hideMark/>
          </w:tcPr>
          <w:p w14:paraId="7A8CB883" w14:textId="77777777" w:rsidR="00F365EB" w:rsidRPr="00F365EB" w:rsidRDefault="00F365EB" w:rsidP="00F365EB">
            <w:pPr>
              <w:spacing w:line="240" w:lineRule="auto"/>
              <w:rPr>
                <w:szCs w:val="21"/>
              </w:rPr>
            </w:pPr>
            <w:r w:rsidRPr="00F365EB">
              <w:rPr>
                <w:szCs w:val="21"/>
              </w:rPr>
              <w:t xml:space="preserve">US-wide, ~50 VA </w:t>
            </w:r>
            <w:r w:rsidRPr="00F365EB">
              <w:rPr>
                <w:szCs w:val="21"/>
              </w:rPr>
              <w:lastRenderedPageBreak/>
              <w:t xml:space="preserve">medical facilities </w:t>
            </w:r>
          </w:p>
        </w:tc>
        <w:tc>
          <w:tcPr>
            <w:tcW w:w="2125" w:type="dxa"/>
            <w:hideMark/>
          </w:tcPr>
          <w:p w14:paraId="038F620B" w14:textId="77777777" w:rsidR="00F365EB" w:rsidRPr="00F365EB" w:rsidRDefault="00F365EB" w:rsidP="00F365EB">
            <w:pPr>
              <w:spacing w:line="240" w:lineRule="auto"/>
              <w:rPr>
                <w:szCs w:val="21"/>
              </w:rPr>
            </w:pPr>
            <w:r w:rsidRPr="00F365EB">
              <w:rPr>
                <w:szCs w:val="21"/>
              </w:rPr>
              <w:lastRenderedPageBreak/>
              <w:t xml:space="preserve">77.2% White, 13.5% </w:t>
            </w:r>
            <w:r w:rsidRPr="00F365EB">
              <w:rPr>
                <w:szCs w:val="21"/>
              </w:rPr>
              <w:lastRenderedPageBreak/>
              <w:t>African American, 7.6% Other, 1.6% not reported</w:t>
            </w:r>
          </w:p>
        </w:tc>
        <w:tc>
          <w:tcPr>
            <w:tcW w:w="1908" w:type="dxa"/>
            <w:hideMark/>
          </w:tcPr>
          <w:p w14:paraId="2EB0FB91" w14:textId="77777777" w:rsidR="00F365EB" w:rsidRPr="00F365EB" w:rsidRDefault="00F365EB" w:rsidP="00F365EB">
            <w:pPr>
              <w:spacing w:line="240" w:lineRule="auto"/>
              <w:rPr>
                <w:szCs w:val="21"/>
              </w:rPr>
            </w:pPr>
            <w:r w:rsidRPr="00F365EB">
              <w:rPr>
                <w:szCs w:val="21"/>
              </w:rPr>
              <w:lastRenderedPageBreak/>
              <w:t xml:space="preserve">397,104 enrolled by </w:t>
            </w:r>
            <w:r w:rsidRPr="00F365EB">
              <w:rPr>
                <w:szCs w:val="21"/>
              </w:rPr>
              <w:lastRenderedPageBreak/>
              <w:t>Aug 2015</w:t>
            </w:r>
          </w:p>
        </w:tc>
        <w:tc>
          <w:tcPr>
            <w:tcW w:w="3239" w:type="dxa"/>
            <w:hideMark/>
          </w:tcPr>
          <w:p w14:paraId="56AFACA9" w14:textId="77777777" w:rsidR="00F365EB" w:rsidRPr="00F365EB" w:rsidRDefault="00F365EB" w:rsidP="00F365EB">
            <w:pPr>
              <w:spacing w:line="240" w:lineRule="auto"/>
              <w:rPr>
                <w:szCs w:val="21"/>
              </w:rPr>
            </w:pPr>
            <w:r w:rsidRPr="00F365EB">
              <w:rPr>
                <w:szCs w:val="21"/>
              </w:rPr>
              <w:lastRenderedPageBreak/>
              <w:t xml:space="preserve">Questionnaires (baseline, lifestyle), </w:t>
            </w:r>
            <w:r w:rsidRPr="00F365EB">
              <w:rPr>
                <w:szCs w:val="21"/>
              </w:rPr>
              <w:lastRenderedPageBreak/>
              <w:t>VA EHRs, blood for genetic/other assays</w:t>
            </w:r>
          </w:p>
        </w:tc>
        <w:tc>
          <w:tcPr>
            <w:tcW w:w="2119" w:type="dxa"/>
            <w:hideMark/>
          </w:tcPr>
          <w:p w14:paraId="2C7FB812" w14:textId="77777777" w:rsidR="00F365EB" w:rsidRPr="00F365EB" w:rsidRDefault="00F365EB" w:rsidP="00F365EB">
            <w:pPr>
              <w:spacing w:line="240" w:lineRule="auto"/>
              <w:rPr>
                <w:szCs w:val="21"/>
              </w:rPr>
            </w:pPr>
            <w:r w:rsidRPr="00F365EB">
              <w:rPr>
                <w:szCs w:val="21"/>
              </w:rPr>
              <w:lastRenderedPageBreak/>
              <w:t xml:space="preserve">Passive follow-up via </w:t>
            </w:r>
            <w:r w:rsidRPr="00F365EB">
              <w:rPr>
                <w:szCs w:val="21"/>
              </w:rPr>
              <w:lastRenderedPageBreak/>
              <w:t>VA EHRs for health events, mortality; active via surveys or re-contact as needed</w:t>
            </w:r>
          </w:p>
        </w:tc>
        <w:tc>
          <w:tcPr>
            <w:tcW w:w="2905" w:type="dxa"/>
          </w:tcPr>
          <w:p w14:paraId="3AC55ADD" w14:textId="77777777" w:rsidR="00F365EB" w:rsidRPr="00F365EB" w:rsidRDefault="00F365EB" w:rsidP="00F365EB">
            <w:pPr>
              <w:spacing w:line="240" w:lineRule="auto"/>
              <w:rPr>
                <w:szCs w:val="21"/>
              </w:rPr>
            </w:pPr>
            <w:r w:rsidRPr="00F365EB">
              <w:rPr>
                <w:szCs w:val="21"/>
              </w:rPr>
              <w:lastRenderedPageBreak/>
              <w:t xml:space="preserve">WHALE Study includes diverse </w:t>
            </w:r>
            <w:r w:rsidRPr="00F365EB">
              <w:rPr>
                <w:szCs w:val="21"/>
              </w:rPr>
              <w:lastRenderedPageBreak/>
              <w:t>Chinese ethnic populations, routine collection of comprehensive physical and laboratory data, and structured biennial follow-ups.</w:t>
            </w:r>
          </w:p>
        </w:tc>
      </w:tr>
      <w:tr w:rsidR="00F365EB" w:rsidRPr="00F365EB" w14:paraId="7BFA7FA9" w14:textId="77777777" w:rsidTr="00F365EB">
        <w:trPr>
          <w:trHeight w:val="1102"/>
          <w:jc w:val="center"/>
        </w:trPr>
        <w:tc>
          <w:tcPr>
            <w:tcW w:w="1301" w:type="dxa"/>
            <w:noWrap/>
            <w:hideMark/>
          </w:tcPr>
          <w:p w14:paraId="4A5C71EB" w14:textId="77777777" w:rsidR="00F365EB" w:rsidRPr="00F365EB" w:rsidRDefault="00F365EB" w:rsidP="00F365EB">
            <w:pPr>
              <w:spacing w:line="240" w:lineRule="auto"/>
              <w:rPr>
                <w:szCs w:val="21"/>
              </w:rPr>
            </w:pPr>
            <w:r w:rsidRPr="00F365EB">
              <w:rPr>
                <w:szCs w:val="21"/>
              </w:rPr>
              <w:lastRenderedPageBreak/>
              <w:t>UK Biobank</w:t>
            </w:r>
          </w:p>
        </w:tc>
        <w:tc>
          <w:tcPr>
            <w:tcW w:w="2111" w:type="dxa"/>
            <w:hideMark/>
          </w:tcPr>
          <w:p w14:paraId="578B2FBE" w14:textId="77777777" w:rsidR="00F365EB" w:rsidRPr="00F365EB" w:rsidRDefault="00F365EB" w:rsidP="00F365EB">
            <w:pPr>
              <w:spacing w:line="240" w:lineRule="auto"/>
              <w:rPr>
                <w:szCs w:val="21"/>
              </w:rPr>
            </w:pPr>
            <w:r w:rsidRPr="00F365EB">
              <w:rPr>
                <w:szCs w:val="21"/>
              </w:rPr>
              <w:t>UK-wide, 22 assessment centres</w:t>
            </w:r>
          </w:p>
        </w:tc>
        <w:tc>
          <w:tcPr>
            <w:tcW w:w="2125" w:type="dxa"/>
            <w:hideMark/>
          </w:tcPr>
          <w:p w14:paraId="11B37108" w14:textId="77777777" w:rsidR="00F365EB" w:rsidRPr="00F365EB" w:rsidRDefault="00F365EB" w:rsidP="00F365EB">
            <w:pPr>
              <w:spacing w:line="240" w:lineRule="auto"/>
              <w:rPr>
                <w:szCs w:val="21"/>
              </w:rPr>
            </w:pPr>
            <w:r w:rsidRPr="00F365EB">
              <w:rPr>
                <w:szCs w:val="21"/>
              </w:rPr>
              <w:t>94.2% White, 1.9% Asian, 1.6% Black, 2.3% Other/Unknown</w:t>
            </w:r>
          </w:p>
        </w:tc>
        <w:tc>
          <w:tcPr>
            <w:tcW w:w="1908" w:type="dxa"/>
            <w:hideMark/>
          </w:tcPr>
          <w:p w14:paraId="2C03EDB0" w14:textId="77777777" w:rsidR="00F365EB" w:rsidRPr="00F365EB" w:rsidRDefault="00F365EB" w:rsidP="00F365EB">
            <w:pPr>
              <w:spacing w:line="240" w:lineRule="auto"/>
              <w:rPr>
                <w:szCs w:val="21"/>
              </w:rPr>
            </w:pPr>
            <w:r w:rsidRPr="00F365EB">
              <w:rPr>
                <w:szCs w:val="21"/>
              </w:rPr>
              <w:t>500,000 (2006-2010).</w:t>
            </w:r>
          </w:p>
        </w:tc>
        <w:tc>
          <w:tcPr>
            <w:tcW w:w="3239" w:type="dxa"/>
            <w:hideMark/>
          </w:tcPr>
          <w:p w14:paraId="2DC2521B" w14:textId="77777777" w:rsidR="00F365EB" w:rsidRPr="00F365EB" w:rsidRDefault="00F365EB" w:rsidP="00F365EB">
            <w:pPr>
              <w:spacing w:line="240" w:lineRule="auto"/>
              <w:rPr>
                <w:szCs w:val="21"/>
              </w:rPr>
            </w:pPr>
            <w:r w:rsidRPr="00F365EB">
              <w:rPr>
                <w:szCs w:val="21"/>
              </w:rPr>
              <w:t>Questionnaires (sociodemographic, lifestyle, health), physical measures, biosamples (blood, urine, saliva), accelerometry, multimodal imaging, genome-wide genotyping</w:t>
            </w:r>
          </w:p>
        </w:tc>
        <w:tc>
          <w:tcPr>
            <w:tcW w:w="2119" w:type="dxa"/>
            <w:hideMark/>
          </w:tcPr>
          <w:p w14:paraId="12D48F22" w14:textId="77777777" w:rsidR="00F365EB" w:rsidRPr="00F365EB" w:rsidRDefault="00F365EB" w:rsidP="00F365EB">
            <w:pPr>
              <w:spacing w:line="240" w:lineRule="auto"/>
              <w:rPr>
                <w:szCs w:val="21"/>
              </w:rPr>
            </w:pPr>
            <w:r w:rsidRPr="00F365EB">
              <w:rPr>
                <w:szCs w:val="21"/>
              </w:rPr>
              <w:t>Passive follow-up via health record linkage; active via repeat imaging, seasonal monitoring for some. No fixed schedule.</w:t>
            </w:r>
          </w:p>
        </w:tc>
        <w:tc>
          <w:tcPr>
            <w:tcW w:w="2905" w:type="dxa"/>
          </w:tcPr>
          <w:p w14:paraId="7F83BD1A" w14:textId="77777777" w:rsidR="00F365EB" w:rsidRPr="00F365EB" w:rsidRDefault="00F365EB" w:rsidP="00F365EB">
            <w:pPr>
              <w:spacing w:line="240" w:lineRule="auto"/>
              <w:rPr>
                <w:szCs w:val="21"/>
              </w:rPr>
            </w:pPr>
            <w:r w:rsidRPr="00F365EB">
              <w:rPr>
                <w:szCs w:val="21"/>
              </w:rPr>
              <w:t>WHALE Study emphasizes repeated longitudinal health check-ups (up to &gt;10 visits for ~3% participants) integrated within a hospital network, providing richer temporal data.</w:t>
            </w:r>
          </w:p>
        </w:tc>
      </w:tr>
      <w:tr w:rsidR="00F365EB" w:rsidRPr="00F365EB" w14:paraId="3E417056" w14:textId="77777777" w:rsidTr="00F365EB">
        <w:trPr>
          <w:trHeight w:val="935"/>
          <w:jc w:val="center"/>
        </w:trPr>
        <w:tc>
          <w:tcPr>
            <w:tcW w:w="1301" w:type="dxa"/>
            <w:noWrap/>
            <w:hideMark/>
          </w:tcPr>
          <w:p w14:paraId="540061EA" w14:textId="77777777" w:rsidR="00F365EB" w:rsidRPr="00F365EB" w:rsidRDefault="00F365EB" w:rsidP="00F365EB">
            <w:pPr>
              <w:spacing w:line="240" w:lineRule="auto"/>
              <w:rPr>
                <w:szCs w:val="21"/>
              </w:rPr>
            </w:pPr>
            <w:r w:rsidRPr="00F365EB">
              <w:rPr>
                <w:szCs w:val="21"/>
              </w:rPr>
              <w:t>China Kadoorie Biobank (CKB)</w:t>
            </w:r>
          </w:p>
        </w:tc>
        <w:tc>
          <w:tcPr>
            <w:tcW w:w="2111" w:type="dxa"/>
            <w:hideMark/>
          </w:tcPr>
          <w:p w14:paraId="2DB94106" w14:textId="77777777" w:rsidR="00F365EB" w:rsidRPr="00F365EB" w:rsidRDefault="00F365EB" w:rsidP="00F365EB">
            <w:pPr>
              <w:spacing w:line="240" w:lineRule="auto"/>
              <w:rPr>
                <w:szCs w:val="21"/>
              </w:rPr>
            </w:pPr>
            <w:r w:rsidRPr="00F365EB">
              <w:rPr>
                <w:szCs w:val="21"/>
              </w:rPr>
              <w:t>10 regions (5 urban, 5 rural) across China</w:t>
            </w:r>
          </w:p>
        </w:tc>
        <w:tc>
          <w:tcPr>
            <w:tcW w:w="2125" w:type="dxa"/>
            <w:hideMark/>
          </w:tcPr>
          <w:p w14:paraId="3700560D" w14:textId="77777777" w:rsidR="00F365EB" w:rsidRPr="00F365EB" w:rsidRDefault="00F365EB" w:rsidP="00F365EB">
            <w:pPr>
              <w:spacing w:line="240" w:lineRule="auto"/>
              <w:rPr>
                <w:szCs w:val="21"/>
              </w:rPr>
            </w:pPr>
            <w:r w:rsidRPr="00F365EB">
              <w:rPr>
                <w:szCs w:val="21"/>
              </w:rPr>
              <w:t>Primarily Han Chinese, specific ethnic diversity not detailed</w:t>
            </w:r>
          </w:p>
        </w:tc>
        <w:tc>
          <w:tcPr>
            <w:tcW w:w="1908" w:type="dxa"/>
            <w:hideMark/>
          </w:tcPr>
          <w:p w14:paraId="22F20685" w14:textId="77777777" w:rsidR="00F365EB" w:rsidRPr="00F365EB" w:rsidRDefault="00F365EB" w:rsidP="00F365EB">
            <w:pPr>
              <w:spacing w:line="240" w:lineRule="auto"/>
              <w:rPr>
                <w:szCs w:val="21"/>
              </w:rPr>
            </w:pPr>
            <w:r w:rsidRPr="00F365EB">
              <w:rPr>
                <w:szCs w:val="21"/>
              </w:rPr>
              <w:t>~512,891 (2004-2008)</w:t>
            </w:r>
          </w:p>
        </w:tc>
        <w:tc>
          <w:tcPr>
            <w:tcW w:w="3239" w:type="dxa"/>
            <w:hideMark/>
          </w:tcPr>
          <w:p w14:paraId="39F0CEF8" w14:textId="77777777" w:rsidR="00F365EB" w:rsidRPr="00F365EB" w:rsidRDefault="00F365EB" w:rsidP="00F365EB">
            <w:pPr>
              <w:spacing w:line="240" w:lineRule="auto"/>
              <w:rPr>
                <w:szCs w:val="21"/>
              </w:rPr>
            </w:pPr>
            <w:r w:rsidRPr="00F365EB">
              <w:rPr>
                <w:szCs w:val="21"/>
              </w:rPr>
              <w:t>Questionnaires (sociodemographic, lifestyle, medical history), physical measurements, blood samples (plasma, DNA), linked health records</w:t>
            </w:r>
          </w:p>
        </w:tc>
        <w:tc>
          <w:tcPr>
            <w:tcW w:w="2119" w:type="dxa"/>
            <w:hideMark/>
          </w:tcPr>
          <w:p w14:paraId="6640D1D7" w14:textId="77777777" w:rsidR="00F365EB" w:rsidRPr="00F365EB" w:rsidRDefault="00F365EB" w:rsidP="00F365EB">
            <w:pPr>
              <w:spacing w:line="240" w:lineRule="auto"/>
              <w:rPr>
                <w:szCs w:val="21"/>
              </w:rPr>
            </w:pPr>
            <w:r w:rsidRPr="00F365EB">
              <w:rPr>
                <w:szCs w:val="21"/>
              </w:rPr>
              <w:t xml:space="preserve">Continuous passive follow-up via linkage with mortality/morbidity registries and national health insurance databases; active re-survey of ~25,000 participants </w:t>
            </w:r>
          </w:p>
        </w:tc>
        <w:tc>
          <w:tcPr>
            <w:tcW w:w="2905" w:type="dxa"/>
          </w:tcPr>
          <w:p w14:paraId="5FBF0576" w14:textId="77777777" w:rsidR="00F365EB" w:rsidRPr="00F365EB" w:rsidRDefault="00F365EB" w:rsidP="00F365EB">
            <w:pPr>
              <w:spacing w:line="240" w:lineRule="auto"/>
              <w:rPr>
                <w:szCs w:val="21"/>
              </w:rPr>
            </w:pPr>
            <w:r w:rsidRPr="00F365EB">
              <w:rPr>
                <w:szCs w:val="21"/>
              </w:rPr>
              <w:t xml:space="preserve">WHALE Study incorporates active follow-ups combined with passive linkage, extensive imaging and repeated clinical/laboratory assessments across hospital </w:t>
            </w:r>
            <w:proofErr w:type="gramStart"/>
            <w:r w:rsidRPr="00F365EB">
              <w:rPr>
                <w:szCs w:val="21"/>
              </w:rPr>
              <w:t>settings(</w:t>
            </w:r>
            <w:proofErr w:type="gramEnd"/>
            <w:r w:rsidRPr="00F365EB">
              <w:rPr>
                <w:szCs w:val="21"/>
              </w:rPr>
              <w:t>alliance network).</w:t>
            </w:r>
          </w:p>
        </w:tc>
      </w:tr>
      <w:tr w:rsidR="00F365EB" w:rsidRPr="00F365EB" w14:paraId="6057E183" w14:textId="77777777" w:rsidTr="00F365EB">
        <w:trPr>
          <w:trHeight w:val="661"/>
          <w:jc w:val="center"/>
        </w:trPr>
        <w:tc>
          <w:tcPr>
            <w:tcW w:w="1301" w:type="dxa"/>
            <w:noWrap/>
            <w:hideMark/>
          </w:tcPr>
          <w:p w14:paraId="6F7F5F5E" w14:textId="77777777" w:rsidR="00F365EB" w:rsidRPr="00F365EB" w:rsidRDefault="00F365EB" w:rsidP="00F365EB">
            <w:pPr>
              <w:spacing w:line="240" w:lineRule="auto"/>
              <w:rPr>
                <w:szCs w:val="21"/>
              </w:rPr>
            </w:pPr>
            <w:r w:rsidRPr="00F365EB">
              <w:rPr>
                <w:szCs w:val="21"/>
              </w:rPr>
              <w:t>Kailuan Study</w:t>
            </w:r>
          </w:p>
        </w:tc>
        <w:tc>
          <w:tcPr>
            <w:tcW w:w="2111" w:type="dxa"/>
            <w:hideMark/>
          </w:tcPr>
          <w:p w14:paraId="047A87F9" w14:textId="77777777" w:rsidR="00F365EB" w:rsidRPr="00F365EB" w:rsidRDefault="00F365EB" w:rsidP="00F365EB">
            <w:pPr>
              <w:spacing w:line="240" w:lineRule="auto"/>
              <w:rPr>
                <w:szCs w:val="21"/>
              </w:rPr>
            </w:pPr>
            <w:r w:rsidRPr="00F365EB">
              <w:rPr>
                <w:szCs w:val="21"/>
              </w:rPr>
              <w:t>Tangshan, Hebei Province</w:t>
            </w:r>
          </w:p>
        </w:tc>
        <w:tc>
          <w:tcPr>
            <w:tcW w:w="2125" w:type="dxa"/>
            <w:hideMark/>
          </w:tcPr>
          <w:p w14:paraId="6BBF0171" w14:textId="77777777" w:rsidR="00F365EB" w:rsidRPr="00F365EB" w:rsidRDefault="00F365EB" w:rsidP="00F365EB">
            <w:pPr>
              <w:spacing w:line="240" w:lineRule="auto"/>
              <w:rPr>
                <w:szCs w:val="21"/>
              </w:rPr>
            </w:pPr>
            <w:r w:rsidRPr="00F365EB">
              <w:rPr>
                <w:szCs w:val="21"/>
              </w:rPr>
              <w:t>Primarily Han Chinese, specific ethnic diversity not detailed</w:t>
            </w:r>
          </w:p>
        </w:tc>
        <w:tc>
          <w:tcPr>
            <w:tcW w:w="1908" w:type="dxa"/>
            <w:hideMark/>
          </w:tcPr>
          <w:p w14:paraId="19A74FC7" w14:textId="77777777" w:rsidR="00F365EB" w:rsidRPr="00F365EB" w:rsidRDefault="00F365EB" w:rsidP="00F365EB">
            <w:pPr>
              <w:spacing w:line="240" w:lineRule="auto"/>
              <w:rPr>
                <w:szCs w:val="21"/>
              </w:rPr>
            </w:pPr>
            <w:r w:rsidRPr="00F365EB">
              <w:rPr>
                <w:szCs w:val="21"/>
              </w:rPr>
              <w:t>~100,000 (2006-2007)</w:t>
            </w:r>
          </w:p>
        </w:tc>
        <w:tc>
          <w:tcPr>
            <w:tcW w:w="3239" w:type="dxa"/>
            <w:hideMark/>
          </w:tcPr>
          <w:p w14:paraId="42AC455B" w14:textId="77777777" w:rsidR="00F365EB" w:rsidRPr="00F365EB" w:rsidRDefault="00F365EB" w:rsidP="00F365EB">
            <w:pPr>
              <w:spacing w:line="240" w:lineRule="auto"/>
              <w:rPr>
                <w:szCs w:val="21"/>
              </w:rPr>
            </w:pPr>
            <w:r w:rsidRPr="00F365EB">
              <w:rPr>
                <w:szCs w:val="21"/>
              </w:rPr>
              <w:t>Physical exams, laboratory tests, questionnaires (lifestyle, occupational health), limited biospecimens</w:t>
            </w:r>
          </w:p>
        </w:tc>
        <w:tc>
          <w:tcPr>
            <w:tcW w:w="2119" w:type="dxa"/>
            <w:hideMark/>
          </w:tcPr>
          <w:p w14:paraId="65ED9982" w14:textId="77777777" w:rsidR="00F365EB" w:rsidRPr="00F365EB" w:rsidRDefault="00F365EB" w:rsidP="00F365EB">
            <w:pPr>
              <w:spacing w:line="240" w:lineRule="auto"/>
              <w:rPr>
                <w:szCs w:val="21"/>
              </w:rPr>
            </w:pPr>
            <w:r w:rsidRPr="00F365EB">
              <w:rPr>
                <w:szCs w:val="21"/>
              </w:rPr>
              <w:t>Biennial health check-ups; passive linkage to health records</w:t>
            </w:r>
          </w:p>
        </w:tc>
        <w:tc>
          <w:tcPr>
            <w:tcW w:w="2905" w:type="dxa"/>
          </w:tcPr>
          <w:p w14:paraId="67270E2E" w14:textId="77777777" w:rsidR="00F365EB" w:rsidRPr="00F365EB" w:rsidRDefault="00F365EB" w:rsidP="00F365EB">
            <w:pPr>
              <w:spacing w:line="240" w:lineRule="auto"/>
              <w:rPr>
                <w:szCs w:val="21"/>
              </w:rPr>
            </w:pPr>
            <w:r w:rsidRPr="00F365EB">
              <w:rPr>
                <w:szCs w:val="21"/>
              </w:rPr>
              <w:t>WHALE Study offers greater sample diversity, broader disease scope, more comprehensive biological sample collections, and longitudinal imaging data.</w:t>
            </w:r>
          </w:p>
        </w:tc>
      </w:tr>
      <w:tr w:rsidR="00F365EB" w:rsidRPr="00F365EB" w14:paraId="0F6AB421" w14:textId="77777777" w:rsidTr="00F365EB">
        <w:trPr>
          <w:trHeight w:val="638"/>
          <w:jc w:val="center"/>
        </w:trPr>
        <w:tc>
          <w:tcPr>
            <w:tcW w:w="1301" w:type="dxa"/>
            <w:noWrap/>
            <w:hideMark/>
          </w:tcPr>
          <w:p w14:paraId="26734086" w14:textId="77777777" w:rsidR="00F365EB" w:rsidRPr="00F365EB" w:rsidRDefault="00F365EB" w:rsidP="00F365EB">
            <w:pPr>
              <w:spacing w:line="240" w:lineRule="auto"/>
              <w:rPr>
                <w:szCs w:val="21"/>
              </w:rPr>
            </w:pPr>
            <w:r w:rsidRPr="00F365EB">
              <w:rPr>
                <w:szCs w:val="21"/>
              </w:rPr>
              <w:lastRenderedPageBreak/>
              <w:t>Taizhou Longitudinal Study</w:t>
            </w:r>
          </w:p>
        </w:tc>
        <w:tc>
          <w:tcPr>
            <w:tcW w:w="2111" w:type="dxa"/>
            <w:hideMark/>
          </w:tcPr>
          <w:p w14:paraId="2E7F17AB" w14:textId="77777777" w:rsidR="00F365EB" w:rsidRPr="00F365EB" w:rsidRDefault="00F365EB" w:rsidP="00F365EB">
            <w:pPr>
              <w:spacing w:line="240" w:lineRule="auto"/>
              <w:rPr>
                <w:szCs w:val="21"/>
              </w:rPr>
            </w:pPr>
            <w:r w:rsidRPr="00F365EB">
              <w:rPr>
                <w:szCs w:val="21"/>
              </w:rPr>
              <w:t>Taizhou, Jiangsu, China (3 districts)</w:t>
            </w:r>
          </w:p>
        </w:tc>
        <w:tc>
          <w:tcPr>
            <w:tcW w:w="2125" w:type="dxa"/>
            <w:hideMark/>
          </w:tcPr>
          <w:p w14:paraId="5CBBBD6E" w14:textId="77777777" w:rsidR="00F365EB" w:rsidRPr="00F365EB" w:rsidRDefault="00F365EB" w:rsidP="00F365EB">
            <w:pPr>
              <w:spacing w:line="240" w:lineRule="auto"/>
              <w:rPr>
                <w:szCs w:val="21"/>
              </w:rPr>
            </w:pPr>
            <w:r w:rsidRPr="00F365EB">
              <w:rPr>
                <w:szCs w:val="21"/>
              </w:rPr>
              <w:t>Primarily Han Chinese, specific ethnic diversity not detailed</w:t>
            </w:r>
          </w:p>
        </w:tc>
        <w:tc>
          <w:tcPr>
            <w:tcW w:w="1908" w:type="dxa"/>
            <w:hideMark/>
          </w:tcPr>
          <w:p w14:paraId="295F1BA6" w14:textId="77777777" w:rsidR="00F365EB" w:rsidRPr="00F365EB" w:rsidRDefault="00F365EB" w:rsidP="00F365EB">
            <w:pPr>
              <w:spacing w:line="240" w:lineRule="auto"/>
              <w:rPr>
                <w:szCs w:val="21"/>
              </w:rPr>
            </w:pPr>
            <w:r w:rsidRPr="00F365EB">
              <w:rPr>
                <w:szCs w:val="21"/>
              </w:rPr>
              <w:t>~200,000 (baseline 2007)</w:t>
            </w:r>
          </w:p>
        </w:tc>
        <w:tc>
          <w:tcPr>
            <w:tcW w:w="3239" w:type="dxa"/>
            <w:hideMark/>
          </w:tcPr>
          <w:p w14:paraId="40B47E5B" w14:textId="77777777" w:rsidR="00F365EB" w:rsidRPr="00F365EB" w:rsidRDefault="00F365EB" w:rsidP="00F365EB">
            <w:pPr>
              <w:spacing w:line="240" w:lineRule="auto"/>
              <w:rPr>
                <w:szCs w:val="21"/>
              </w:rPr>
            </w:pPr>
            <w:r w:rsidRPr="00F365EB">
              <w:rPr>
                <w:szCs w:val="21"/>
              </w:rPr>
              <w:t>Questionnaires (socioeconomic, lifestyle, diet, medical history), physical measurements, biological samples (buccal cells, fasting blood)</w:t>
            </w:r>
          </w:p>
        </w:tc>
        <w:tc>
          <w:tcPr>
            <w:tcW w:w="2119" w:type="dxa"/>
            <w:hideMark/>
          </w:tcPr>
          <w:p w14:paraId="676034BC" w14:textId="77777777" w:rsidR="00F365EB" w:rsidRPr="00F365EB" w:rsidRDefault="00F365EB" w:rsidP="00F365EB">
            <w:pPr>
              <w:spacing w:line="240" w:lineRule="auto"/>
              <w:rPr>
                <w:szCs w:val="21"/>
              </w:rPr>
            </w:pPr>
            <w:r w:rsidRPr="00F365EB">
              <w:rPr>
                <w:szCs w:val="21"/>
              </w:rPr>
              <w:t>Active follow-up every 3 years with nested case-control approach; passive monitoring via chronic disease registry</w:t>
            </w:r>
          </w:p>
        </w:tc>
        <w:tc>
          <w:tcPr>
            <w:tcW w:w="2905" w:type="dxa"/>
          </w:tcPr>
          <w:p w14:paraId="70D3FBAB" w14:textId="77777777" w:rsidR="00F365EB" w:rsidRPr="00F365EB" w:rsidRDefault="00F365EB" w:rsidP="00F365EB">
            <w:pPr>
              <w:spacing w:line="240" w:lineRule="auto"/>
              <w:rPr>
                <w:szCs w:val="21"/>
              </w:rPr>
            </w:pPr>
            <w:r w:rsidRPr="00F365EB">
              <w:rPr>
                <w:szCs w:val="21"/>
              </w:rPr>
              <w:t>WHALE Study's biennial active follow-up, extensive multimodal data, and frequent repeated measurements provide more detailed longitudinal health trajectories.</w:t>
            </w:r>
          </w:p>
        </w:tc>
      </w:tr>
    </w:tbl>
    <w:p w14:paraId="6F68B538" w14:textId="10277F73" w:rsidR="00FA0EFD" w:rsidRPr="00F365EB" w:rsidRDefault="00314A83" w:rsidP="00FA0EFD">
      <w:r w:rsidRPr="00314A83">
        <w:t>EHR = Electronic Health Records; MVP = Million Veteran Program; VA = Veterans Affairs; CKB = China Kadoorie Biobank.</w:t>
      </w:r>
    </w:p>
    <w:p w14:paraId="5519B4C2" w14:textId="77777777" w:rsidR="00A25A73" w:rsidRPr="00A25A73" w:rsidRDefault="00A25A73">
      <w:pPr>
        <w:rPr>
          <w:b/>
          <w:bCs/>
        </w:rPr>
      </w:pPr>
    </w:p>
    <w:sectPr w:rsidR="00A25A73" w:rsidRPr="00A25A73" w:rsidSect="00FA0EF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6AE28" w14:textId="77777777" w:rsidR="00A24F08" w:rsidRDefault="00A24F08">
      <w:pPr>
        <w:spacing w:line="240" w:lineRule="auto"/>
      </w:pPr>
      <w:r>
        <w:separator/>
      </w:r>
    </w:p>
  </w:endnote>
  <w:endnote w:type="continuationSeparator" w:id="0">
    <w:p w14:paraId="231B657B" w14:textId="77777777" w:rsidR="00A24F08" w:rsidRDefault="00A24F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宋体"/>
    <w:charset w:val="86"/>
    <w:family w:val="roman"/>
    <w:pitch w:val="default"/>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1"/>
      </w:rPr>
      <w:id w:val="-2107103990"/>
    </w:sdtPr>
    <w:sdtContent>
      <w:p w14:paraId="54F6CCA5" w14:textId="7B110740" w:rsidR="006C5379" w:rsidRDefault="00000000">
        <w:pPr>
          <w:pStyle w:val="a5"/>
          <w:framePr w:wrap="auto" w:vAnchor="text" w:hAnchor="margin" w:xAlign="center" w:y="1"/>
          <w:rPr>
            <w:rStyle w:val="af1"/>
          </w:rPr>
        </w:pPr>
        <w:r>
          <w:rPr>
            <w:rStyle w:val="af1"/>
          </w:rPr>
          <w:fldChar w:fldCharType="begin"/>
        </w:r>
        <w:r>
          <w:rPr>
            <w:rStyle w:val="af1"/>
          </w:rPr>
          <w:instrText xml:space="preserve"> PAGE </w:instrText>
        </w:r>
        <w:r>
          <w:rPr>
            <w:rStyle w:val="af1"/>
          </w:rPr>
          <w:fldChar w:fldCharType="separate"/>
        </w:r>
        <w:r w:rsidR="0051770F">
          <w:rPr>
            <w:rStyle w:val="af1"/>
            <w:noProof/>
          </w:rPr>
          <w:t>17</w:t>
        </w:r>
        <w:r>
          <w:rPr>
            <w:rStyle w:val="af1"/>
          </w:rPr>
          <w:fldChar w:fldCharType="end"/>
        </w:r>
      </w:p>
    </w:sdtContent>
  </w:sdt>
  <w:p w14:paraId="1B15B1E2" w14:textId="77777777" w:rsidR="006C5379" w:rsidRDefault="006C537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sdt>
        <w:sdtPr>
          <w:id w:val="1728636285"/>
        </w:sdtPr>
        <w:sdtContent>
          <w:p w14:paraId="3A8DCDD8" w14:textId="77777777" w:rsidR="006C5379" w:rsidRDefault="00000000">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6D1EB02E" w14:textId="77777777" w:rsidR="006C5379" w:rsidRDefault="006C537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FECA5" w14:textId="77777777" w:rsidR="00A24F08" w:rsidRDefault="00A24F08">
      <w:r>
        <w:separator/>
      </w:r>
    </w:p>
  </w:footnote>
  <w:footnote w:type="continuationSeparator" w:id="0">
    <w:p w14:paraId="0A933B01" w14:textId="77777777" w:rsidR="00A24F08" w:rsidRDefault="00A24F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90DD1"/>
    <w:multiLevelType w:val="multilevel"/>
    <w:tmpl w:val="9D38DE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3A6C77"/>
    <w:multiLevelType w:val="hybridMultilevel"/>
    <w:tmpl w:val="AEA68654"/>
    <w:lvl w:ilvl="0" w:tplc="941C82DA">
      <w:start w:val="1"/>
      <w:numFmt w:val="bullet"/>
      <w:lvlText w:val="•"/>
      <w:lvlJc w:val="left"/>
      <w:pPr>
        <w:ind w:left="440" w:hanging="440"/>
      </w:pPr>
      <w:rPr>
        <w:rFonts w:ascii="Arial" w:hAnsi="Aria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332685935">
    <w:abstractNumId w:val="0"/>
  </w:num>
  <w:num w:numId="2" w16cid:durableId="1909412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325"/>
    <w:rsid w:val="FF0D34E4"/>
    <w:rsid w:val="000014FE"/>
    <w:rsid w:val="00003C21"/>
    <w:rsid w:val="00006540"/>
    <w:rsid w:val="00007BE4"/>
    <w:rsid w:val="00015D8F"/>
    <w:rsid w:val="00017C55"/>
    <w:rsid w:val="00026B1D"/>
    <w:rsid w:val="00030436"/>
    <w:rsid w:val="000356BA"/>
    <w:rsid w:val="00042163"/>
    <w:rsid w:val="000523BB"/>
    <w:rsid w:val="000559B8"/>
    <w:rsid w:val="000600BE"/>
    <w:rsid w:val="000646E5"/>
    <w:rsid w:val="00065E30"/>
    <w:rsid w:val="00073D74"/>
    <w:rsid w:val="00075E24"/>
    <w:rsid w:val="00076B18"/>
    <w:rsid w:val="00077496"/>
    <w:rsid w:val="0008322F"/>
    <w:rsid w:val="00083B04"/>
    <w:rsid w:val="00084E06"/>
    <w:rsid w:val="00085C69"/>
    <w:rsid w:val="0009047E"/>
    <w:rsid w:val="00090FA1"/>
    <w:rsid w:val="00094713"/>
    <w:rsid w:val="000A02BD"/>
    <w:rsid w:val="000A41D6"/>
    <w:rsid w:val="000A7084"/>
    <w:rsid w:val="000C18F1"/>
    <w:rsid w:val="000C6D6B"/>
    <w:rsid w:val="000C7F2A"/>
    <w:rsid w:val="000D447B"/>
    <w:rsid w:val="000D69C6"/>
    <w:rsid w:val="000D7097"/>
    <w:rsid w:val="000F4FDD"/>
    <w:rsid w:val="0010038C"/>
    <w:rsid w:val="00101E90"/>
    <w:rsid w:val="001023B2"/>
    <w:rsid w:val="001048E6"/>
    <w:rsid w:val="00105A10"/>
    <w:rsid w:val="0010722B"/>
    <w:rsid w:val="001113DF"/>
    <w:rsid w:val="00117BCF"/>
    <w:rsid w:val="00117CCC"/>
    <w:rsid w:val="00124C5E"/>
    <w:rsid w:val="001266D8"/>
    <w:rsid w:val="00126F3C"/>
    <w:rsid w:val="00127645"/>
    <w:rsid w:val="00133321"/>
    <w:rsid w:val="0013358B"/>
    <w:rsid w:val="00140B61"/>
    <w:rsid w:val="001454BC"/>
    <w:rsid w:val="00151F19"/>
    <w:rsid w:val="0015277C"/>
    <w:rsid w:val="00152AF8"/>
    <w:rsid w:val="00153327"/>
    <w:rsid w:val="00154EE8"/>
    <w:rsid w:val="001573FE"/>
    <w:rsid w:val="0015759D"/>
    <w:rsid w:val="001578F8"/>
    <w:rsid w:val="00160601"/>
    <w:rsid w:val="00162EDC"/>
    <w:rsid w:val="00183799"/>
    <w:rsid w:val="001900EC"/>
    <w:rsid w:val="00191B20"/>
    <w:rsid w:val="00196F90"/>
    <w:rsid w:val="001A1B5A"/>
    <w:rsid w:val="001A2510"/>
    <w:rsid w:val="001A675F"/>
    <w:rsid w:val="001A76DD"/>
    <w:rsid w:val="001B1713"/>
    <w:rsid w:val="001B2F67"/>
    <w:rsid w:val="001B52E9"/>
    <w:rsid w:val="001C027C"/>
    <w:rsid w:val="001C38C7"/>
    <w:rsid w:val="001C4093"/>
    <w:rsid w:val="001C4301"/>
    <w:rsid w:val="001C65C1"/>
    <w:rsid w:val="001D6A24"/>
    <w:rsid w:val="001D7E33"/>
    <w:rsid w:val="001E0B4B"/>
    <w:rsid w:val="001E65BA"/>
    <w:rsid w:val="001F2E6E"/>
    <w:rsid w:val="001F5261"/>
    <w:rsid w:val="001F5E50"/>
    <w:rsid w:val="002061FF"/>
    <w:rsid w:val="00206750"/>
    <w:rsid w:val="00207404"/>
    <w:rsid w:val="00211F13"/>
    <w:rsid w:val="00223BD9"/>
    <w:rsid w:val="002271F6"/>
    <w:rsid w:val="00267247"/>
    <w:rsid w:val="00270D7B"/>
    <w:rsid w:val="00271686"/>
    <w:rsid w:val="002737F3"/>
    <w:rsid w:val="0027649C"/>
    <w:rsid w:val="00281D04"/>
    <w:rsid w:val="0028710F"/>
    <w:rsid w:val="002906C7"/>
    <w:rsid w:val="002A0038"/>
    <w:rsid w:val="002A789B"/>
    <w:rsid w:val="002B115B"/>
    <w:rsid w:val="002B2B24"/>
    <w:rsid w:val="002B4B02"/>
    <w:rsid w:val="002B5CB5"/>
    <w:rsid w:val="002C0387"/>
    <w:rsid w:val="002C3335"/>
    <w:rsid w:val="002D098E"/>
    <w:rsid w:val="002D374B"/>
    <w:rsid w:val="002D3DE2"/>
    <w:rsid w:val="002E02A2"/>
    <w:rsid w:val="002E0629"/>
    <w:rsid w:val="002E7580"/>
    <w:rsid w:val="002F230D"/>
    <w:rsid w:val="002F5659"/>
    <w:rsid w:val="002F5C7F"/>
    <w:rsid w:val="002F78EC"/>
    <w:rsid w:val="003011C9"/>
    <w:rsid w:val="00302545"/>
    <w:rsid w:val="00304D65"/>
    <w:rsid w:val="0030565A"/>
    <w:rsid w:val="00305E7E"/>
    <w:rsid w:val="00306808"/>
    <w:rsid w:val="00306A8A"/>
    <w:rsid w:val="00310D2D"/>
    <w:rsid w:val="00314A83"/>
    <w:rsid w:val="00315CDB"/>
    <w:rsid w:val="00317BE8"/>
    <w:rsid w:val="003251DC"/>
    <w:rsid w:val="00325E65"/>
    <w:rsid w:val="0033041E"/>
    <w:rsid w:val="003309D2"/>
    <w:rsid w:val="00330D0B"/>
    <w:rsid w:val="00331C21"/>
    <w:rsid w:val="003333FA"/>
    <w:rsid w:val="00337A4B"/>
    <w:rsid w:val="00342951"/>
    <w:rsid w:val="003448A5"/>
    <w:rsid w:val="00356737"/>
    <w:rsid w:val="003649FE"/>
    <w:rsid w:val="0037047B"/>
    <w:rsid w:val="00374681"/>
    <w:rsid w:val="00374877"/>
    <w:rsid w:val="00386C67"/>
    <w:rsid w:val="003877E1"/>
    <w:rsid w:val="0039252A"/>
    <w:rsid w:val="00395C5E"/>
    <w:rsid w:val="00397353"/>
    <w:rsid w:val="003A08EB"/>
    <w:rsid w:val="003A48FE"/>
    <w:rsid w:val="003A5201"/>
    <w:rsid w:val="003A5315"/>
    <w:rsid w:val="003A531B"/>
    <w:rsid w:val="003A62CE"/>
    <w:rsid w:val="003B2391"/>
    <w:rsid w:val="003B25DA"/>
    <w:rsid w:val="003C0FAA"/>
    <w:rsid w:val="003C296D"/>
    <w:rsid w:val="003C774C"/>
    <w:rsid w:val="003D2A27"/>
    <w:rsid w:val="003D6BF9"/>
    <w:rsid w:val="003D7EE6"/>
    <w:rsid w:val="003E1629"/>
    <w:rsid w:val="003E2747"/>
    <w:rsid w:val="003E4DB9"/>
    <w:rsid w:val="003E52B9"/>
    <w:rsid w:val="003F05DC"/>
    <w:rsid w:val="003F56E7"/>
    <w:rsid w:val="00402C1E"/>
    <w:rsid w:val="00406BCD"/>
    <w:rsid w:val="004077F0"/>
    <w:rsid w:val="004128BE"/>
    <w:rsid w:val="00412F7D"/>
    <w:rsid w:val="00415885"/>
    <w:rsid w:val="00421246"/>
    <w:rsid w:val="00426027"/>
    <w:rsid w:val="0043285E"/>
    <w:rsid w:val="00437B39"/>
    <w:rsid w:val="00441ED8"/>
    <w:rsid w:val="004423E5"/>
    <w:rsid w:val="00444858"/>
    <w:rsid w:val="00444F24"/>
    <w:rsid w:val="004451C5"/>
    <w:rsid w:val="004468D5"/>
    <w:rsid w:val="00446E5A"/>
    <w:rsid w:val="00452361"/>
    <w:rsid w:val="00460D51"/>
    <w:rsid w:val="00461167"/>
    <w:rsid w:val="004618AF"/>
    <w:rsid w:val="00462D04"/>
    <w:rsid w:val="004630CA"/>
    <w:rsid w:val="00463A1E"/>
    <w:rsid w:val="00466897"/>
    <w:rsid w:val="00471E03"/>
    <w:rsid w:val="00471EB5"/>
    <w:rsid w:val="004733CE"/>
    <w:rsid w:val="00473DA5"/>
    <w:rsid w:val="00474341"/>
    <w:rsid w:val="00475658"/>
    <w:rsid w:val="004809B3"/>
    <w:rsid w:val="00480E27"/>
    <w:rsid w:val="00484A1A"/>
    <w:rsid w:val="00486E8D"/>
    <w:rsid w:val="0049164D"/>
    <w:rsid w:val="00491997"/>
    <w:rsid w:val="00494685"/>
    <w:rsid w:val="0049729D"/>
    <w:rsid w:val="004978B8"/>
    <w:rsid w:val="004A08D4"/>
    <w:rsid w:val="004A0F22"/>
    <w:rsid w:val="004A3FD5"/>
    <w:rsid w:val="004A4CA2"/>
    <w:rsid w:val="004A539A"/>
    <w:rsid w:val="004A75C1"/>
    <w:rsid w:val="004B2EBD"/>
    <w:rsid w:val="004B69DD"/>
    <w:rsid w:val="004C216C"/>
    <w:rsid w:val="004C3F61"/>
    <w:rsid w:val="004D3499"/>
    <w:rsid w:val="004D53D1"/>
    <w:rsid w:val="004D793B"/>
    <w:rsid w:val="004E383A"/>
    <w:rsid w:val="004E3FBE"/>
    <w:rsid w:val="004E5AF5"/>
    <w:rsid w:val="004E5C18"/>
    <w:rsid w:val="004F0F4E"/>
    <w:rsid w:val="004F1B5A"/>
    <w:rsid w:val="004F3153"/>
    <w:rsid w:val="004F6708"/>
    <w:rsid w:val="004F6F95"/>
    <w:rsid w:val="00500CB3"/>
    <w:rsid w:val="005027CE"/>
    <w:rsid w:val="005046D7"/>
    <w:rsid w:val="00506F63"/>
    <w:rsid w:val="00510CB5"/>
    <w:rsid w:val="0051193C"/>
    <w:rsid w:val="00514662"/>
    <w:rsid w:val="0051770F"/>
    <w:rsid w:val="00523388"/>
    <w:rsid w:val="00524EFE"/>
    <w:rsid w:val="00527990"/>
    <w:rsid w:val="00533521"/>
    <w:rsid w:val="0053405C"/>
    <w:rsid w:val="00535838"/>
    <w:rsid w:val="00536311"/>
    <w:rsid w:val="00543B04"/>
    <w:rsid w:val="00555519"/>
    <w:rsid w:val="005562F4"/>
    <w:rsid w:val="00556501"/>
    <w:rsid w:val="00564325"/>
    <w:rsid w:val="00566192"/>
    <w:rsid w:val="005701AA"/>
    <w:rsid w:val="00570EB9"/>
    <w:rsid w:val="0057179B"/>
    <w:rsid w:val="0057188F"/>
    <w:rsid w:val="0057353C"/>
    <w:rsid w:val="00573F95"/>
    <w:rsid w:val="00575978"/>
    <w:rsid w:val="00575D75"/>
    <w:rsid w:val="005A1DFF"/>
    <w:rsid w:val="005B20C8"/>
    <w:rsid w:val="005B7030"/>
    <w:rsid w:val="005C1497"/>
    <w:rsid w:val="005C26D4"/>
    <w:rsid w:val="005C397F"/>
    <w:rsid w:val="005D2935"/>
    <w:rsid w:val="005D2F19"/>
    <w:rsid w:val="005D7689"/>
    <w:rsid w:val="005F04C8"/>
    <w:rsid w:val="005F1737"/>
    <w:rsid w:val="005F3178"/>
    <w:rsid w:val="005F5707"/>
    <w:rsid w:val="0060233E"/>
    <w:rsid w:val="006056B2"/>
    <w:rsid w:val="0061280E"/>
    <w:rsid w:val="006227D6"/>
    <w:rsid w:val="00624AE2"/>
    <w:rsid w:val="00625E37"/>
    <w:rsid w:val="006269BA"/>
    <w:rsid w:val="00633FFF"/>
    <w:rsid w:val="0063766B"/>
    <w:rsid w:val="00637F89"/>
    <w:rsid w:val="00640D02"/>
    <w:rsid w:val="00642F8E"/>
    <w:rsid w:val="006430F7"/>
    <w:rsid w:val="00644081"/>
    <w:rsid w:val="00647D10"/>
    <w:rsid w:val="0065087D"/>
    <w:rsid w:val="006517C8"/>
    <w:rsid w:val="006527B5"/>
    <w:rsid w:val="00657F9C"/>
    <w:rsid w:val="00660D51"/>
    <w:rsid w:val="00661137"/>
    <w:rsid w:val="00674950"/>
    <w:rsid w:val="00677657"/>
    <w:rsid w:val="00681188"/>
    <w:rsid w:val="00683AF1"/>
    <w:rsid w:val="00691B9C"/>
    <w:rsid w:val="00697380"/>
    <w:rsid w:val="006973CC"/>
    <w:rsid w:val="006A4633"/>
    <w:rsid w:val="006A5CA8"/>
    <w:rsid w:val="006A6569"/>
    <w:rsid w:val="006A6A42"/>
    <w:rsid w:val="006B0384"/>
    <w:rsid w:val="006B4F89"/>
    <w:rsid w:val="006B5514"/>
    <w:rsid w:val="006B6D8B"/>
    <w:rsid w:val="006C5379"/>
    <w:rsid w:val="006C7EEC"/>
    <w:rsid w:val="006D1453"/>
    <w:rsid w:val="006D1F4F"/>
    <w:rsid w:val="006E2FDC"/>
    <w:rsid w:val="006F2F37"/>
    <w:rsid w:val="006F37B0"/>
    <w:rsid w:val="00703A1A"/>
    <w:rsid w:val="00720373"/>
    <w:rsid w:val="00720B44"/>
    <w:rsid w:val="00720DAA"/>
    <w:rsid w:val="00725F4E"/>
    <w:rsid w:val="00733034"/>
    <w:rsid w:val="00734CC6"/>
    <w:rsid w:val="00735FE6"/>
    <w:rsid w:val="00736A01"/>
    <w:rsid w:val="0074006C"/>
    <w:rsid w:val="00742320"/>
    <w:rsid w:val="0074239E"/>
    <w:rsid w:val="00742A49"/>
    <w:rsid w:val="00746121"/>
    <w:rsid w:val="00747666"/>
    <w:rsid w:val="00750432"/>
    <w:rsid w:val="00754642"/>
    <w:rsid w:val="00761407"/>
    <w:rsid w:val="0076492A"/>
    <w:rsid w:val="00765862"/>
    <w:rsid w:val="00766E0E"/>
    <w:rsid w:val="00770855"/>
    <w:rsid w:val="00773AB4"/>
    <w:rsid w:val="007777E0"/>
    <w:rsid w:val="0078524B"/>
    <w:rsid w:val="007853DC"/>
    <w:rsid w:val="007926BA"/>
    <w:rsid w:val="0079396A"/>
    <w:rsid w:val="007B026B"/>
    <w:rsid w:val="007B4A08"/>
    <w:rsid w:val="007C4FEF"/>
    <w:rsid w:val="007C68A6"/>
    <w:rsid w:val="007D22F4"/>
    <w:rsid w:val="007D31B1"/>
    <w:rsid w:val="007D55F9"/>
    <w:rsid w:val="007E3A92"/>
    <w:rsid w:val="007E6F75"/>
    <w:rsid w:val="007E7E1D"/>
    <w:rsid w:val="007F4DD6"/>
    <w:rsid w:val="007F7109"/>
    <w:rsid w:val="00803F3C"/>
    <w:rsid w:val="00806220"/>
    <w:rsid w:val="00806937"/>
    <w:rsid w:val="008177D2"/>
    <w:rsid w:val="00820991"/>
    <w:rsid w:val="00831304"/>
    <w:rsid w:val="00835445"/>
    <w:rsid w:val="00840CFA"/>
    <w:rsid w:val="008413F3"/>
    <w:rsid w:val="0084235D"/>
    <w:rsid w:val="00847CD3"/>
    <w:rsid w:val="00854BE8"/>
    <w:rsid w:val="00860BD6"/>
    <w:rsid w:val="00863025"/>
    <w:rsid w:val="00867D73"/>
    <w:rsid w:val="00875BD7"/>
    <w:rsid w:val="00882D08"/>
    <w:rsid w:val="008862DB"/>
    <w:rsid w:val="008871EB"/>
    <w:rsid w:val="00893242"/>
    <w:rsid w:val="008940A9"/>
    <w:rsid w:val="008A4A3F"/>
    <w:rsid w:val="008A7364"/>
    <w:rsid w:val="008C2C53"/>
    <w:rsid w:val="008C2DBF"/>
    <w:rsid w:val="008C529D"/>
    <w:rsid w:val="008D1AFE"/>
    <w:rsid w:val="008D2565"/>
    <w:rsid w:val="008D68FE"/>
    <w:rsid w:val="008E6B67"/>
    <w:rsid w:val="008F351F"/>
    <w:rsid w:val="009037CB"/>
    <w:rsid w:val="0090555E"/>
    <w:rsid w:val="0091120E"/>
    <w:rsid w:val="00912614"/>
    <w:rsid w:val="0091617D"/>
    <w:rsid w:val="009205DB"/>
    <w:rsid w:val="00920851"/>
    <w:rsid w:val="00922933"/>
    <w:rsid w:val="009241EF"/>
    <w:rsid w:val="009269DA"/>
    <w:rsid w:val="009300CB"/>
    <w:rsid w:val="00933245"/>
    <w:rsid w:val="009334E9"/>
    <w:rsid w:val="00942526"/>
    <w:rsid w:val="00947DC4"/>
    <w:rsid w:val="00947FB4"/>
    <w:rsid w:val="009508E4"/>
    <w:rsid w:val="009516F5"/>
    <w:rsid w:val="00955386"/>
    <w:rsid w:val="00957C95"/>
    <w:rsid w:val="00960343"/>
    <w:rsid w:val="009643BF"/>
    <w:rsid w:val="00971542"/>
    <w:rsid w:val="00973848"/>
    <w:rsid w:val="009818B9"/>
    <w:rsid w:val="00982385"/>
    <w:rsid w:val="009840FA"/>
    <w:rsid w:val="00985526"/>
    <w:rsid w:val="00996346"/>
    <w:rsid w:val="009A5589"/>
    <w:rsid w:val="009A6297"/>
    <w:rsid w:val="009A6347"/>
    <w:rsid w:val="009A6C27"/>
    <w:rsid w:val="009A7544"/>
    <w:rsid w:val="009B09E7"/>
    <w:rsid w:val="009B11B1"/>
    <w:rsid w:val="009B29B5"/>
    <w:rsid w:val="009B582E"/>
    <w:rsid w:val="009C2BF6"/>
    <w:rsid w:val="009C5092"/>
    <w:rsid w:val="009D0781"/>
    <w:rsid w:val="009D27D4"/>
    <w:rsid w:val="009D3C78"/>
    <w:rsid w:val="009E1C9A"/>
    <w:rsid w:val="009E2299"/>
    <w:rsid w:val="009E3822"/>
    <w:rsid w:val="009E3DC7"/>
    <w:rsid w:val="009F20CF"/>
    <w:rsid w:val="009F4633"/>
    <w:rsid w:val="009F7E6C"/>
    <w:rsid w:val="00A01BF8"/>
    <w:rsid w:val="00A02AF0"/>
    <w:rsid w:val="00A07D9B"/>
    <w:rsid w:val="00A07FDA"/>
    <w:rsid w:val="00A103B2"/>
    <w:rsid w:val="00A12C6A"/>
    <w:rsid w:val="00A222E9"/>
    <w:rsid w:val="00A23D95"/>
    <w:rsid w:val="00A24F08"/>
    <w:rsid w:val="00A25A73"/>
    <w:rsid w:val="00A25E14"/>
    <w:rsid w:val="00A27796"/>
    <w:rsid w:val="00A30261"/>
    <w:rsid w:val="00A317CF"/>
    <w:rsid w:val="00A354C3"/>
    <w:rsid w:val="00A41F76"/>
    <w:rsid w:val="00A42278"/>
    <w:rsid w:val="00A42511"/>
    <w:rsid w:val="00A4714F"/>
    <w:rsid w:val="00A51403"/>
    <w:rsid w:val="00A56CF1"/>
    <w:rsid w:val="00A56F30"/>
    <w:rsid w:val="00A57967"/>
    <w:rsid w:val="00A63A1E"/>
    <w:rsid w:val="00A80C92"/>
    <w:rsid w:val="00A819B6"/>
    <w:rsid w:val="00A83041"/>
    <w:rsid w:val="00A87DA8"/>
    <w:rsid w:val="00A92B55"/>
    <w:rsid w:val="00A96E0F"/>
    <w:rsid w:val="00AA0DAB"/>
    <w:rsid w:val="00AA2EC4"/>
    <w:rsid w:val="00AA504A"/>
    <w:rsid w:val="00AA68D9"/>
    <w:rsid w:val="00AA755E"/>
    <w:rsid w:val="00AA767D"/>
    <w:rsid w:val="00AB34B8"/>
    <w:rsid w:val="00AB55D6"/>
    <w:rsid w:val="00AB6D05"/>
    <w:rsid w:val="00AB7B81"/>
    <w:rsid w:val="00AC37E4"/>
    <w:rsid w:val="00AE2036"/>
    <w:rsid w:val="00AE3484"/>
    <w:rsid w:val="00AE68C9"/>
    <w:rsid w:val="00AE6C9E"/>
    <w:rsid w:val="00AF0F86"/>
    <w:rsid w:val="00AF3830"/>
    <w:rsid w:val="00AF388A"/>
    <w:rsid w:val="00AF6DB0"/>
    <w:rsid w:val="00B06F15"/>
    <w:rsid w:val="00B0706A"/>
    <w:rsid w:val="00B07B3D"/>
    <w:rsid w:val="00B14F80"/>
    <w:rsid w:val="00B15A99"/>
    <w:rsid w:val="00B22137"/>
    <w:rsid w:val="00B25AB6"/>
    <w:rsid w:val="00B30037"/>
    <w:rsid w:val="00B3418E"/>
    <w:rsid w:val="00B34964"/>
    <w:rsid w:val="00B36AA1"/>
    <w:rsid w:val="00B40417"/>
    <w:rsid w:val="00B40B10"/>
    <w:rsid w:val="00B41B2F"/>
    <w:rsid w:val="00B45871"/>
    <w:rsid w:val="00B45BC6"/>
    <w:rsid w:val="00B52E20"/>
    <w:rsid w:val="00B53F54"/>
    <w:rsid w:val="00B54026"/>
    <w:rsid w:val="00B55412"/>
    <w:rsid w:val="00B576F9"/>
    <w:rsid w:val="00B6125B"/>
    <w:rsid w:val="00B62B36"/>
    <w:rsid w:val="00B668EA"/>
    <w:rsid w:val="00B66CF6"/>
    <w:rsid w:val="00B769A8"/>
    <w:rsid w:val="00B83D30"/>
    <w:rsid w:val="00B843E2"/>
    <w:rsid w:val="00B845E3"/>
    <w:rsid w:val="00B94300"/>
    <w:rsid w:val="00BA1D8C"/>
    <w:rsid w:val="00BA27BD"/>
    <w:rsid w:val="00BA3874"/>
    <w:rsid w:val="00BB062A"/>
    <w:rsid w:val="00BB4075"/>
    <w:rsid w:val="00BC1C71"/>
    <w:rsid w:val="00BE03EE"/>
    <w:rsid w:val="00BF3EF9"/>
    <w:rsid w:val="00BF4F5D"/>
    <w:rsid w:val="00C029A4"/>
    <w:rsid w:val="00C06D54"/>
    <w:rsid w:val="00C115FF"/>
    <w:rsid w:val="00C12426"/>
    <w:rsid w:val="00C161AD"/>
    <w:rsid w:val="00C17267"/>
    <w:rsid w:val="00C2375A"/>
    <w:rsid w:val="00C256D1"/>
    <w:rsid w:val="00C31CBB"/>
    <w:rsid w:val="00C32002"/>
    <w:rsid w:val="00C35BA5"/>
    <w:rsid w:val="00C3662C"/>
    <w:rsid w:val="00C37C88"/>
    <w:rsid w:val="00C41447"/>
    <w:rsid w:val="00C43E26"/>
    <w:rsid w:val="00C4506D"/>
    <w:rsid w:val="00C51266"/>
    <w:rsid w:val="00C52282"/>
    <w:rsid w:val="00C558CF"/>
    <w:rsid w:val="00C5782E"/>
    <w:rsid w:val="00C57889"/>
    <w:rsid w:val="00C57CDA"/>
    <w:rsid w:val="00C60021"/>
    <w:rsid w:val="00C67AF2"/>
    <w:rsid w:val="00C67D33"/>
    <w:rsid w:val="00C74A72"/>
    <w:rsid w:val="00C77549"/>
    <w:rsid w:val="00C7778A"/>
    <w:rsid w:val="00C8169E"/>
    <w:rsid w:val="00C904CA"/>
    <w:rsid w:val="00C908AF"/>
    <w:rsid w:val="00C922D1"/>
    <w:rsid w:val="00C96FA5"/>
    <w:rsid w:val="00CA598B"/>
    <w:rsid w:val="00CA6706"/>
    <w:rsid w:val="00CB65AD"/>
    <w:rsid w:val="00CC11C7"/>
    <w:rsid w:val="00CC1E38"/>
    <w:rsid w:val="00CD0190"/>
    <w:rsid w:val="00CE053F"/>
    <w:rsid w:val="00CE1F18"/>
    <w:rsid w:val="00CE2BBC"/>
    <w:rsid w:val="00CE4BB8"/>
    <w:rsid w:val="00CF0181"/>
    <w:rsid w:val="00CF4E8E"/>
    <w:rsid w:val="00CF7948"/>
    <w:rsid w:val="00D047AD"/>
    <w:rsid w:val="00D05837"/>
    <w:rsid w:val="00D119C3"/>
    <w:rsid w:val="00D1733D"/>
    <w:rsid w:val="00D2019A"/>
    <w:rsid w:val="00D227CA"/>
    <w:rsid w:val="00D27D7E"/>
    <w:rsid w:val="00D31DEF"/>
    <w:rsid w:val="00D3531B"/>
    <w:rsid w:val="00D37B3A"/>
    <w:rsid w:val="00D43AA7"/>
    <w:rsid w:val="00D53FE7"/>
    <w:rsid w:val="00D60F1C"/>
    <w:rsid w:val="00D61DD0"/>
    <w:rsid w:val="00D65AE9"/>
    <w:rsid w:val="00D6747E"/>
    <w:rsid w:val="00D7125A"/>
    <w:rsid w:val="00D77637"/>
    <w:rsid w:val="00D81251"/>
    <w:rsid w:val="00D816C1"/>
    <w:rsid w:val="00D91BFD"/>
    <w:rsid w:val="00D930F0"/>
    <w:rsid w:val="00DA1A2A"/>
    <w:rsid w:val="00DA6EF9"/>
    <w:rsid w:val="00DA7289"/>
    <w:rsid w:val="00DB3FD0"/>
    <w:rsid w:val="00DC041E"/>
    <w:rsid w:val="00DC07F6"/>
    <w:rsid w:val="00DD054F"/>
    <w:rsid w:val="00DE11CB"/>
    <w:rsid w:val="00DE2571"/>
    <w:rsid w:val="00DE4F26"/>
    <w:rsid w:val="00DE6E71"/>
    <w:rsid w:val="00DF1032"/>
    <w:rsid w:val="00DF307E"/>
    <w:rsid w:val="00DF4167"/>
    <w:rsid w:val="00DF579F"/>
    <w:rsid w:val="00DF597B"/>
    <w:rsid w:val="00DF6D48"/>
    <w:rsid w:val="00E0100E"/>
    <w:rsid w:val="00E12FC1"/>
    <w:rsid w:val="00E20A56"/>
    <w:rsid w:val="00E224A8"/>
    <w:rsid w:val="00E359D6"/>
    <w:rsid w:val="00E36EF2"/>
    <w:rsid w:val="00E37358"/>
    <w:rsid w:val="00E45E23"/>
    <w:rsid w:val="00E476B8"/>
    <w:rsid w:val="00E522C3"/>
    <w:rsid w:val="00E52688"/>
    <w:rsid w:val="00E53130"/>
    <w:rsid w:val="00E55F7E"/>
    <w:rsid w:val="00E64E44"/>
    <w:rsid w:val="00E65A9C"/>
    <w:rsid w:val="00E67EA6"/>
    <w:rsid w:val="00E70CCF"/>
    <w:rsid w:val="00E73609"/>
    <w:rsid w:val="00E9342A"/>
    <w:rsid w:val="00EA214D"/>
    <w:rsid w:val="00EA51CE"/>
    <w:rsid w:val="00EA5AA9"/>
    <w:rsid w:val="00EB32BC"/>
    <w:rsid w:val="00EC0797"/>
    <w:rsid w:val="00EC0C33"/>
    <w:rsid w:val="00EC37CA"/>
    <w:rsid w:val="00EC75FA"/>
    <w:rsid w:val="00ED48CA"/>
    <w:rsid w:val="00ED5F97"/>
    <w:rsid w:val="00ED649E"/>
    <w:rsid w:val="00ED7AB3"/>
    <w:rsid w:val="00EE0687"/>
    <w:rsid w:val="00EE36B7"/>
    <w:rsid w:val="00EE3D3C"/>
    <w:rsid w:val="00EE53E6"/>
    <w:rsid w:val="00EF3329"/>
    <w:rsid w:val="00EF3837"/>
    <w:rsid w:val="00F0342B"/>
    <w:rsid w:val="00F06165"/>
    <w:rsid w:val="00F14596"/>
    <w:rsid w:val="00F16F31"/>
    <w:rsid w:val="00F3170B"/>
    <w:rsid w:val="00F334CF"/>
    <w:rsid w:val="00F34ED7"/>
    <w:rsid w:val="00F365EB"/>
    <w:rsid w:val="00F37367"/>
    <w:rsid w:val="00F37E3B"/>
    <w:rsid w:val="00F45416"/>
    <w:rsid w:val="00F46762"/>
    <w:rsid w:val="00F476B3"/>
    <w:rsid w:val="00F50BC0"/>
    <w:rsid w:val="00F52C3D"/>
    <w:rsid w:val="00F61798"/>
    <w:rsid w:val="00F70DD1"/>
    <w:rsid w:val="00F802A9"/>
    <w:rsid w:val="00F81B12"/>
    <w:rsid w:val="00F8549A"/>
    <w:rsid w:val="00F85B4A"/>
    <w:rsid w:val="00F867B4"/>
    <w:rsid w:val="00F9016B"/>
    <w:rsid w:val="00F90E7B"/>
    <w:rsid w:val="00F91421"/>
    <w:rsid w:val="00F96DCD"/>
    <w:rsid w:val="00F97FAD"/>
    <w:rsid w:val="00FA0EFD"/>
    <w:rsid w:val="00FB139F"/>
    <w:rsid w:val="00FB4823"/>
    <w:rsid w:val="00FD51FD"/>
    <w:rsid w:val="00FD67EB"/>
    <w:rsid w:val="00FD7C60"/>
    <w:rsid w:val="00FE40DA"/>
    <w:rsid w:val="00FE5894"/>
    <w:rsid w:val="00FE5AED"/>
    <w:rsid w:val="00FE5D7F"/>
    <w:rsid w:val="00FF107C"/>
    <w:rsid w:val="00FF1635"/>
    <w:rsid w:val="00FF3420"/>
    <w:rsid w:val="00FF3FDA"/>
    <w:rsid w:val="00FF5404"/>
    <w:rsid w:val="00FF5761"/>
    <w:rsid w:val="00FF59B9"/>
    <w:rsid w:val="00FF5FCA"/>
    <w:rsid w:val="00FF6FE8"/>
    <w:rsid w:val="00FF7389"/>
    <w:rsid w:val="1B3ECBD9"/>
    <w:rsid w:val="57974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4FC83BF"/>
  <w15:docId w15:val="{652BC98F-46D2-D042-ADEB-D4EFEB869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正文 CS 字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480" w:lineRule="auto"/>
      <w:jc w:val="both"/>
    </w:pPr>
    <w:rPr>
      <w:kern w:val="2"/>
      <w:sz w:val="21"/>
      <w:szCs w:val="24"/>
      <w14:ligatures w14:val="standardContextual"/>
    </w:rPr>
  </w:style>
  <w:style w:type="paragraph" w:styleId="1">
    <w:name w:val="heading 1"/>
    <w:basedOn w:val="a"/>
    <w:next w:val="a"/>
    <w:link w:val="10"/>
    <w:uiPriority w:val="9"/>
    <w:qFormat/>
    <w:rsid w:val="00527990"/>
    <w:pPr>
      <w:keepNext/>
      <w:keepLines/>
      <w:outlineLvl w:val="0"/>
    </w:pPr>
    <w:rPr>
      <w:rFonts w:eastAsia="Times New Roman" w:cstheme="majorBidi"/>
      <w:b/>
      <w:color w:val="000000" w:themeColor="text1"/>
      <w:sz w:val="24"/>
      <w:szCs w:val="48"/>
    </w:rPr>
  </w:style>
  <w:style w:type="paragraph" w:styleId="2">
    <w:name w:val="heading 2"/>
    <w:basedOn w:val="a"/>
    <w:next w:val="a"/>
    <w:link w:val="20"/>
    <w:uiPriority w:val="9"/>
    <w:unhideWhenUsed/>
    <w:qFormat/>
    <w:rsid w:val="00527990"/>
    <w:pPr>
      <w:keepNext/>
      <w:keepLines/>
      <w:outlineLvl w:val="1"/>
    </w:pPr>
    <w:rPr>
      <w:rFonts w:eastAsia="Times New Roman" w:cstheme="majorBidi"/>
      <w:b/>
      <w:i/>
      <w:color w:val="000000" w:themeColor="text1"/>
      <w:szCs w:val="40"/>
    </w:rPr>
  </w:style>
  <w:style w:type="paragraph" w:styleId="3">
    <w:name w:val="heading 3"/>
    <w:basedOn w:val="a"/>
    <w:next w:val="a"/>
    <w:link w:val="30"/>
    <w:uiPriority w:val="9"/>
    <w:unhideWhenUsed/>
    <w:qFormat/>
    <w:rsid w:val="00C8169E"/>
    <w:pPr>
      <w:keepNext/>
      <w:keepLines/>
      <w:outlineLvl w:val="2"/>
    </w:pPr>
    <w:rPr>
      <w:rFonts w:eastAsia="Times New Roman" w:cstheme="majorBidi"/>
      <w:b/>
      <w:color w:val="000000" w:themeColor="text1"/>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footer"/>
    <w:basedOn w:val="a"/>
    <w:link w:val="a6"/>
    <w:uiPriority w:val="99"/>
    <w:unhideWhenUsed/>
    <w:pPr>
      <w:tabs>
        <w:tab w:val="center" w:pos="4153"/>
        <w:tab w:val="right" w:pos="8306"/>
      </w:tabs>
      <w:snapToGrid w:val="0"/>
      <w:spacing w:line="240" w:lineRule="auto"/>
      <w:jc w:val="left"/>
    </w:pPr>
    <w:rPr>
      <w:sz w:val="18"/>
      <w:szCs w:val="18"/>
    </w:rPr>
  </w:style>
  <w:style w:type="paragraph" w:styleId="a7">
    <w:name w:val="header"/>
    <w:basedOn w:val="a"/>
    <w:link w:val="a8"/>
    <w:uiPriority w:val="99"/>
    <w:unhideWhenUsed/>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uiPriority w:val="99"/>
    <w:semiHidden/>
    <w:unhideWhenUsed/>
    <w:rPr>
      <w:rFonts w:cs="Times New Roman"/>
      <w:sz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rPr>
      <w:b/>
      <w:bCs/>
    </w:rPr>
  </w:style>
  <w:style w:type="table" w:styleId="af0">
    <w:name w:val="Table Grid"/>
    <w:basedOn w:val="a1"/>
    <w:uiPriority w:val="39"/>
    <w:rPr>
      <w:rFonts w:cs="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uiPriority w:val="99"/>
    <w:semiHidden/>
    <w:unhideWhenUsed/>
  </w:style>
  <w:style w:type="character" w:styleId="af2">
    <w:name w:val="FollowedHyperlink"/>
    <w:basedOn w:val="a0"/>
    <w:uiPriority w:val="99"/>
    <w:semiHidden/>
    <w:unhideWhenUsed/>
    <w:rPr>
      <w:color w:val="96607D" w:themeColor="followedHyperlink"/>
      <w:u w:val="single"/>
    </w:rPr>
  </w:style>
  <w:style w:type="character" w:styleId="af3">
    <w:name w:val="Hyperlink"/>
    <w:basedOn w:val="a0"/>
    <w:uiPriority w:val="99"/>
    <w:unhideWhenUsed/>
    <w:rPr>
      <w:color w:val="467886" w:themeColor="hyperlink"/>
      <w:u w:val="single"/>
    </w:rPr>
  </w:style>
  <w:style w:type="character" w:styleId="af4">
    <w:name w:val="annotation reference"/>
    <w:basedOn w:val="a0"/>
    <w:uiPriority w:val="99"/>
    <w:semiHidden/>
    <w:unhideWhenUsed/>
    <w:rPr>
      <w:sz w:val="21"/>
      <w:szCs w:val="21"/>
    </w:rPr>
  </w:style>
  <w:style w:type="character" w:customStyle="1" w:styleId="10">
    <w:name w:val="标题 1 字符"/>
    <w:basedOn w:val="a0"/>
    <w:link w:val="1"/>
    <w:uiPriority w:val="9"/>
    <w:rsid w:val="00527990"/>
    <w:rPr>
      <w:rFonts w:eastAsia="Times New Roman" w:cstheme="majorBidi"/>
      <w:b/>
      <w:color w:val="000000" w:themeColor="text1"/>
      <w:kern w:val="2"/>
      <w:sz w:val="24"/>
      <w:szCs w:val="48"/>
      <w14:ligatures w14:val="standardContextual"/>
    </w:rPr>
  </w:style>
  <w:style w:type="character" w:customStyle="1" w:styleId="20">
    <w:name w:val="标题 2 字符"/>
    <w:basedOn w:val="a0"/>
    <w:link w:val="2"/>
    <w:uiPriority w:val="9"/>
    <w:rsid w:val="00527990"/>
    <w:rPr>
      <w:rFonts w:eastAsia="Times New Roman" w:cstheme="majorBidi"/>
      <w:b/>
      <w:i/>
      <w:color w:val="000000" w:themeColor="text1"/>
      <w:kern w:val="2"/>
      <w:sz w:val="21"/>
      <w:szCs w:val="40"/>
      <w14:ligatures w14:val="standardContextual"/>
    </w:rPr>
  </w:style>
  <w:style w:type="character" w:customStyle="1" w:styleId="30">
    <w:name w:val="标题 3 字符"/>
    <w:basedOn w:val="a0"/>
    <w:link w:val="3"/>
    <w:uiPriority w:val="9"/>
    <w:rsid w:val="00C8169E"/>
    <w:rPr>
      <w:rFonts w:eastAsia="Times New Roman" w:cstheme="majorBidi"/>
      <w:b/>
      <w:color w:val="000000" w:themeColor="text1"/>
      <w:kern w:val="2"/>
      <w:sz w:val="21"/>
      <w:szCs w:val="32"/>
      <w14:ligatures w14:val="standardContextual"/>
    </w:rPr>
  </w:style>
  <w:style w:type="character" w:customStyle="1" w:styleId="40">
    <w:name w:val="标题 4 字符"/>
    <w:basedOn w:val="a0"/>
    <w:link w:val="4"/>
    <w:uiPriority w:val="9"/>
    <w:semiHidden/>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Pr>
      <w:rFonts w:asciiTheme="minorHAnsi" w:eastAsiaTheme="minorEastAsia" w:hAnsiTheme="minorHAnsi" w:cstheme="majorBidi"/>
      <w:color w:val="0F4761" w:themeColor="accent1" w:themeShade="BF"/>
      <w:sz w:val="24"/>
    </w:rPr>
  </w:style>
  <w:style w:type="character" w:customStyle="1" w:styleId="60">
    <w:name w:val="标题 6 字符"/>
    <w:basedOn w:val="a0"/>
    <w:link w:val="6"/>
    <w:uiPriority w:val="9"/>
    <w:semiHidden/>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Pr>
      <w:rFonts w:asciiTheme="minorHAnsi" w:eastAsiaTheme="majorEastAsia" w:hAnsiTheme="minorHAnsi" w:cstheme="majorBidi"/>
      <w:color w:val="595959" w:themeColor="text1" w:themeTint="A6"/>
    </w:rPr>
  </w:style>
  <w:style w:type="character" w:customStyle="1" w:styleId="ad">
    <w:name w:val="标题 字符"/>
    <w:basedOn w:val="a0"/>
    <w:link w:val="ac"/>
    <w:uiPriority w:val="10"/>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f5">
    <w:name w:val="Quote"/>
    <w:basedOn w:val="a"/>
    <w:next w:val="a"/>
    <w:link w:val="af6"/>
    <w:uiPriority w:val="29"/>
    <w:qFormat/>
    <w:pPr>
      <w:spacing w:before="160" w:after="160"/>
      <w:jc w:val="center"/>
    </w:pPr>
    <w:rPr>
      <w:i/>
      <w:iCs/>
      <w:color w:val="404040" w:themeColor="text1" w:themeTint="BF"/>
    </w:rPr>
  </w:style>
  <w:style w:type="character" w:customStyle="1" w:styleId="af6">
    <w:name w:val="引用 字符"/>
    <w:basedOn w:val="a0"/>
    <w:link w:val="af5"/>
    <w:uiPriority w:val="29"/>
    <w:rPr>
      <w:i/>
      <w:iCs/>
      <w:color w:val="404040" w:themeColor="text1" w:themeTint="BF"/>
    </w:rPr>
  </w:style>
  <w:style w:type="paragraph" w:styleId="af7">
    <w:name w:val="List Paragraph"/>
    <w:basedOn w:val="a"/>
    <w:uiPriority w:val="34"/>
    <w:qFormat/>
    <w:pPr>
      <w:ind w:left="720"/>
      <w:contextualSpacing/>
    </w:pPr>
  </w:style>
  <w:style w:type="character" w:customStyle="1" w:styleId="IntenseEmphasis1">
    <w:name w:val="Intense Emphasis1"/>
    <w:basedOn w:val="a0"/>
    <w:uiPriority w:val="21"/>
    <w:qFormat/>
    <w:rPr>
      <w:i/>
      <w:iCs/>
      <w:color w:val="0F4761" w:themeColor="accent1" w:themeShade="BF"/>
    </w:rPr>
  </w:style>
  <w:style w:type="paragraph" w:styleId="af8">
    <w:name w:val="Intense Quote"/>
    <w:basedOn w:val="a"/>
    <w:next w:val="a"/>
    <w:link w:val="af9"/>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9">
    <w:name w:val="明显引用 字符"/>
    <w:basedOn w:val="a0"/>
    <w:link w:val="af8"/>
    <w:uiPriority w:val="30"/>
    <w:rPr>
      <w:i/>
      <w:iCs/>
      <w:color w:val="0F4761" w:themeColor="accent1" w:themeShade="BF"/>
    </w:rPr>
  </w:style>
  <w:style w:type="character" w:customStyle="1" w:styleId="IntenseReference1">
    <w:name w:val="Intense Reference1"/>
    <w:basedOn w:val="a0"/>
    <w:uiPriority w:val="32"/>
    <w:qFormat/>
    <w:rPr>
      <w:b/>
      <w:bCs/>
      <w:smallCaps/>
      <w:color w:val="0F4761" w:themeColor="accent1" w:themeShade="BF"/>
      <w:spacing w:val="5"/>
    </w:rPr>
  </w:style>
  <w:style w:type="character" w:customStyle="1" w:styleId="BookTitle1">
    <w:name w:val="Book Title1"/>
    <w:basedOn w:val="a0"/>
    <w:uiPriority w:val="33"/>
    <w:qFormat/>
    <w:rPr>
      <w:rFonts w:ascii="Times New Roman" w:eastAsia="Times New Roman" w:hAnsi="Times New Roman"/>
      <w:b/>
      <w:bCs/>
      <w:iCs/>
      <w:spacing w:val="5"/>
      <w:sz w:val="21"/>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paragraph" w:customStyle="1" w:styleId="Revision1">
    <w:name w:val="Revision1"/>
    <w:hidden/>
    <w:uiPriority w:val="99"/>
    <w:semiHidden/>
    <w:rPr>
      <w:kern w:val="2"/>
      <w:sz w:val="21"/>
      <w:szCs w:val="24"/>
      <w14:ligatures w14:val="standardContextual"/>
    </w:rPr>
  </w:style>
  <w:style w:type="character" w:customStyle="1" w:styleId="UnresolvedMention1">
    <w:name w:val="Unresolved Mention1"/>
    <w:basedOn w:val="a0"/>
    <w:uiPriority w:val="99"/>
    <w:semiHidden/>
    <w:unhideWhenUsed/>
    <w:rPr>
      <w:color w:val="605E5C"/>
      <w:shd w:val="clear" w:color="auto" w:fill="E1DFDD"/>
    </w:rPr>
  </w:style>
  <w:style w:type="table" w:customStyle="1" w:styleId="11">
    <w:name w:val="网格型1"/>
    <w:basedOn w:val="a1"/>
    <w:uiPriority w:val="39"/>
    <w:rPr>
      <w:rFonts w:cs="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1">
    <w:name w:val="Bibliography1"/>
    <w:basedOn w:val="a"/>
    <w:next w:val="a"/>
    <w:uiPriority w:val="37"/>
    <w:unhideWhenUsed/>
    <w:pPr>
      <w:tabs>
        <w:tab w:val="left" w:pos="264"/>
      </w:tabs>
      <w:ind w:left="264" w:hanging="264"/>
    </w:pPr>
  </w:style>
  <w:style w:type="character" w:customStyle="1" w:styleId="a4">
    <w:name w:val="批注文字 字符"/>
    <w:basedOn w:val="a0"/>
    <w:link w:val="a3"/>
    <w:uiPriority w:val="99"/>
  </w:style>
  <w:style w:type="character" w:customStyle="1" w:styleId="af">
    <w:name w:val="批注主题 字符"/>
    <w:basedOn w:val="a4"/>
    <w:link w:val="ae"/>
    <w:uiPriority w:val="99"/>
    <w:semiHidden/>
    <w:rPr>
      <w:b/>
      <w:bCs/>
    </w:rPr>
  </w:style>
  <w:style w:type="paragraph" w:customStyle="1" w:styleId="12">
    <w:name w:val="修订1"/>
    <w:hidden/>
    <w:uiPriority w:val="99"/>
    <w:unhideWhenUsed/>
    <w:rPr>
      <w:kern w:val="2"/>
      <w:sz w:val="21"/>
      <w:szCs w:val="24"/>
      <w14:ligatures w14:val="standardContextual"/>
    </w:rPr>
  </w:style>
  <w:style w:type="paragraph" w:styleId="afa">
    <w:name w:val="Revision"/>
    <w:hidden/>
    <w:uiPriority w:val="99"/>
    <w:unhideWhenUsed/>
    <w:rsid w:val="00FF1635"/>
    <w:rPr>
      <w:kern w:val="2"/>
      <w:sz w:val="21"/>
      <w:szCs w:val="24"/>
      <w14:ligatures w14:val="standardContextual"/>
    </w:rPr>
  </w:style>
  <w:style w:type="paragraph" w:styleId="afb">
    <w:name w:val="footnote text"/>
    <w:basedOn w:val="a"/>
    <w:link w:val="afc"/>
    <w:uiPriority w:val="99"/>
    <w:semiHidden/>
    <w:unhideWhenUsed/>
    <w:rsid w:val="005C26D4"/>
    <w:pPr>
      <w:snapToGrid w:val="0"/>
      <w:spacing w:line="240" w:lineRule="auto"/>
      <w:jc w:val="left"/>
    </w:pPr>
    <w:rPr>
      <w:rFonts w:asciiTheme="minorHAnsi" w:eastAsiaTheme="minorEastAsia" w:hAnsiTheme="minorHAnsi" w:cstheme="minorBidi"/>
      <w:sz w:val="18"/>
      <w:szCs w:val="18"/>
    </w:rPr>
  </w:style>
  <w:style w:type="character" w:customStyle="1" w:styleId="afc">
    <w:name w:val="脚注文本 字符"/>
    <w:basedOn w:val="a0"/>
    <w:link w:val="afb"/>
    <w:uiPriority w:val="99"/>
    <w:semiHidden/>
    <w:rsid w:val="005C26D4"/>
    <w:rPr>
      <w:rFonts w:asciiTheme="minorHAnsi" w:eastAsiaTheme="minorEastAsia" w:hAnsiTheme="minorHAnsi" w:cstheme="minorBidi"/>
      <w:kern w:val="2"/>
      <w:sz w:val="18"/>
      <w:szCs w:val="18"/>
      <w14:ligatures w14:val="standardContextual"/>
    </w:rPr>
  </w:style>
  <w:style w:type="character" w:styleId="afd">
    <w:name w:val="footnote reference"/>
    <w:basedOn w:val="a0"/>
    <w:uiPriority w:val="99"/>
    <w:semiHidden/>
    <w:unhideWhenUsed/>
    <w:rsid w:val="005C26D4"/>
    <w:rPr>
      <w:vertAlign w:val="superscript"/>
    </w:rPr>
  </w:style>
  <w:style w:type="table" w:customStyle="1" w:styleId="21">
    <w:name w:val="网格型2"/>
    <w:basedOn w:val="a1"/>
    <w:next w:val="af0"/>
    <w:uiPriority w:val="39"/>
    <w:rsid w:val="005C26D4"/>
    <w:rPr>
      <w:rFonts w:asciiTheme="minorHAnsi" w:eastAsiaTheme="minorEastAsia" w:hAnsiTheme="minorHAnsi" w:cstheme="minorBidi"/>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next w:val="af0"/>
    <w:uiPriority w:val="39"/>
    <w:rsid w:val="005D2F19"/>
    <w:rPr>
      <w:rFonts w:asciiTheme="minorHAnsi" w:eastAsiaTheme="minorEastAsia" w:hAnsiTheme="minorHAnsi" w:cstheme="minorBidi"/>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0"/>
    <w:uiPriority w:val="99"/>
    <w:semiHidden/>
    <w:unhideWhenUsed/>
    <w:rsid w:val="002271F6"/>
    <w:rPr>
      <w:color w:val="605E5C"/>
      <w:shd w:val="clear" w:color="auto" w:fill="E1DFDD"/>
    </w:rPr>
  </w:style>
  <w:style w:type="paragraph" w:styleId="aff">
    <w:name w:val="Bibliography"/>
    <w:basedOn w:val="a"/>
    <w:next w:val="a"/>
    <w:uiPriority w:val="37"/>
    <w:unhideWhenUsed/>
    <w:rsid w:val="0074006C"/>
  </w:style>
  <w:style w:type="table" w:customStyle="1" w:styleId="41">
    <w:name w:val="网格型4"/>
    <w:basedOn w:val="a1"/>
    <w:next w:val="af0"/>
    <w:uiPriority w:val="39"/>
    <w:rsid w:val="00A25A73"/>
    <w:rPr>
      <w:rFonts w:ascii="等线" w:eastAsia="等线" w:hAnsi="等线" w:cs="Times New Roman"/>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46320">
      <w:bodyDiv w:val="1"/>
      <w:marLeft w:val="0"/>
      <w:marRight w:val="0"/>
      <w:marTop w:val="0"/>
      <w:marBottom w:val="0"/>
      <w:divBdr>
        <w:top w:val="none" w:sz="0" w:space="0" w:color="auto"/>
        <w:left w:val="none" w:sz="0" w:space="0" w:color="auto"/>
        <w:bottom w:val="none" w:sz="0" w:space="0" w:color="auto"/>
        <w:right w:val="none" w:sz="0" w:space="0" w:color="auto"/>
      </w:divBdr>
    </w:div>
    <w:div w:id="295137139">
      <w:bodyDiv w:val="1"/>
      <w:marLeft w:val="0"/>
      <w:marRight w:val="0"/>
      <w:marTop w:val="0"/>
      <w:marBottom w:val="0"/>
      <w:divBdr>
        <w:top w:val="none" w:sz="0" w:space="0" w:color="auto"/>
        <w:left w:val="none" w:sz="0" w:space="0" w:color="auto"/>
        <w:bottom w:val="none" w:sz="0" w:space="0" w:color="auto"/>
        <w:right w:val="none" w:sz="0" w:space="0" w:color="auto"/>
      </w:divBdr>
    </w:div>
    <w:div w:id="602105971">
      <w:bodyDiv w:val="1"/>
      <w:marLeft w:val="0"/>
      <w:marRight w:val="0"/>
      <w:marTop w:val="0"/>
      <w:marBottom w:val="0"/>
      <w:divBdr>
        <w:top w:val="none" w:sz="0" w:space="0" w:color="auto"/>
        <w:left w:val="none" w:sz="0" w:space="0" w:color="auto"/>
        <w:bottom w:val="none" w:sz="0" w:space="0" w:color="auto"/>
        <w:right w:val="none" w:sz="0" w:space="0" w:color="auto"/>
      </w:divBdr>
    </w:div>
    <w:div w:id="622426937">
      <w:bodyDiv w:val="1"/>
      <w:marLeft w:val="0"/>
      <w:marRight w:val="0"/>
      <w:marTop w:val="0"/>
      <w:marBottom w:val="0"/>
      <w:divBdr>
        <w:top w:val="none" w:sz="0" w:space="0" w:color="auto"/>
        <w:left w:val="none" w:sz="0" w:space="0" w:color="auto"/>
        <w:bottom w:val="none" w:sz="0" w:space="0" w:color="auto"/>
        <w:right w:val="none" w:sz="0" w:space="0" w:color="auto"/>
      </w:divBdr>
    </w:div>
    <w:div w:id="756092722">
      <w:bodyDiv w:val="1"/>
      <w:marLeft w:val="0"/>
      <w:marRight w:val="0"/>
      <w:marTop w:val="0"/>
      <w:marBottom w:val="0"/>
      <w:divBdr>
        <w:top w:val="none" w:sz="0" w:space="0" w:color="auto"/>
        <w:left w:val="none" w:sz="0" w:space="0" w:color="auto"/>
        <w:bottom w:val="none" w:sz="0" w:space="0" w:color="auto"/>
        <w:right w:val="none" w:sz="0" w:space="0" w:color="auto"/>
      </w:divBdr>
    </w:div>
    <w:div w:id="829520975">
      <w:bodyDiv w:val="1"/>
      <w:marLeft w:val="0"/>
      <w:marRight w:val="0"/>
      <w:marTop w:val="0"/>
      <w:marBottom w:val="0"/>
      <w:divBdr>
        <w:top w:val="none" w:sz="0" w:space="0" w:color="auto"/>
        <w:left w:val="none" w:sz="0" w:space="0" w:color="auto"/>
        <w:bottom w:val="none" w:sz="0" w:space="0" w:color="auto"/>
        <w:right w:val="none" w:sz="0" w:space="0" w:color="auto"/>
      </w:divBdr>
    </w:div>
    <w:div w:id="1006900730">
      <w:bodyDiv w:val="1"/>
      <w:marLeft w:val="0"/>
      <w:marRight w:val="0"/>
      <w:marTop w:val="0"/>
      <w:marBottom w:val="0"/>
      <w:divBdr>
        <w:top w:val="none" w:sz="0" w:space="0" w:color="auto"/>
        <w:left w:val="none" w:sz="0" w:space="0" w:color="auto"/>
        <w:bottom w:val="none" w:sz="0" w:space="0" w:color="auto"/>
        <w:right w:val="none" w:sz="0" w:space="0" w:color="auto"/>
      </w:divBdr>
    </w:div>
    <w:div w:id="1068844811">
      <w:bodyDiv w:val="1"/>
      <w:marLeft w:val="0"/>
      <w:marRight w:val="0"/>
      <w:marTop w:val="0"/>
      <w:marBottom w:val="0"/>
      <w:divBdr>
        <w:top w:val="none" w:sz="0" w:space="0" w:color="auto"/>
        <w:left w:val="none" w:sz="0" w:space="0" w:color="auto"/>
        <w:bottom w:val="none" w:sz="0" w:space="0" w:color="auto"/>
        <w:right w:val="none" w:sz="0" w:space="0" w:color="auto"/>
      </w:divBdr>
    </w:div>
    <w:div w:id="1120756907">
      <w:bodyDiv w:val="1"/>
      <w:marLeft w:val="0"/>
      <w:marRight w:val="0"/>
      <w:marTop w:val="0"/>
      <w:marBottom w:val="0"/>
      <w:divBdr>
        <w:top w:val="none" w:sz="0" w:space="0" w:color="auto"/>
        <w:left w:val="none" w:sz="0" w:space="0" w:color="auto"/>
        <w:bottom w:val="none" w:sz="0" w:space="0" w:color="auto"/>
        <w:right w:val="none" w:sz="0" w:space="0" w:color="auto"/>
      </w:divBdr>
    </w:div>
    <w:div w:id="1499730328">
      <w:bodyDiv w:val="1"/>
      <w:marLeft w:val="0"/>
      <w:marRight w:val="0"/>
      <w:marTop w:val="0"/>
      <w:marBottom w:val="0"/>
      <w:divBdr>
        <w:top w:val="none" w:sz="0" w:space="0" w:color="auto"/>
        <w:left w:val="none" w:sz="0" w:space="0" w:color="auto"/>
        <w:bottom w:val="none" w:sz="0" w:space="0" w:color="auto"/>
        <w:right w:val="none" w:sz="0" w:space="0" w:color="auto"/>
      </w:divBdr>
    </w:div>
    <w:div w:id="1510872995">
      <w:bodyDiv w:val="1"/>
      <w:marLeft w:val="0"/>
      <w:marRight w:val="0"/>
      <w:marTop w:val="0"/>
      <w:marBottom w:val="0"/>
      <w:divBdr>
        <w:top w:val="none" w:sz="0" w:space="0" w:color="auto"/>
        <w:left w:val="none" w:sz="0" w:space="0" w:color="auto"/>
        <w:bottom w:val="none" w:sz="0" w:space="0" w:color="auto"/>
        <w:right w:val="none" w:sz="0" w:space="0" w:color="auto"/>
      </w:divBdr>
    </w:div>
    <w:div w:id="1611084076">
      <w:bodyDiv w:val="1"/>
      <w:marLeft w:val="0"/>
      <w:marRight w:val="0"/>
      <w:marTop w:val="0"/>
      <w:marBottom w:val="0"/>
      <w:divBdr>
        <w:top w:val="none" w:sz="0" w:space="0" w:color="auto"/>
        <w:left w:val="none" w:sz="0" w:space="0" w:color="auto"/>
        <w:bottom w:val="none" w:sz="0" w:space="0" w:color="auto"/>
        <w:right w:val="none" w:sz="0" w:space="0" w:color="auto"/>
      </w:divBdr>
    </w:div>
    <w:div w:id="1639532438">
      <w:bodyDiv w:val="1"/>
      <w:marLeft w:val="0"/>
      <w:marRight w:val="0"/>
      <w:marTop w:val="0"/>
      <w:marBottom w:val="0"/>
      <w:divBdr>
        <w:top w:val="none" w:sz="0" w:space="0" w:color="auto"/>
        <w:left w:val="none" w:sz="0" w:space="0" w:color="auto"/>
        <w:bottom w:val="none" w:sz="0" w:space="0" w:color="auto"/>
        <w:right w:val="none" w:sz="0" w:space="0" w:color="auto"/>
      </w:divBdr>
    </w:div>
    <w:div w:id="1654984150">
      <w:bodyDiv w:val="1"/>
      <w:marLeft w:val="0"/>
      <w:marRight w:val="0"/>
      <w:marTop w:val="0"/>
      <w:marBottom w:val="0"/>
      <w:divBdr>
        <w:top w:val="none" w:sz="0" w:space="0" w:color="auto"/>
        <w:left w:val="none" w:sz="0" w:space="0" w:color="auto"/>
        <w:bottom w:val="none" w:sz="0" w:space="0" w:color="auto"/>
        <w:right w:val="none" w:sz="0" w:space="0" w:color="auto"/>
      </w:divBdr>
    </w:div>
    <w:div w:id="1725368078">
      <w:bodyDiv w:val="1"/>
      <w:marLeft w:val="0"/>
      <w:marRight w:val="0"/>
      <w:marTop w:val="0"/>
      <w:marBottom w:val="0"/>
      <w:divBdr>
        <w:top w:val="none" w:sz="0" w:space="0" w:color="auto"/>
        <w:left w:val="none" w:sz="0" w:space="0" w:color="auto"/>
        <w:bottom w:val="none" w:sz="0" w:space="0" w:color="auto"/>
        <w:right w:val="none" w:sz="0" w:space="0" w:color="auto"/>
      </w:divBdr>
    </w:div>
    <w:div w:id="1727952446">
      <w:bodyDiv w:val="1"/>
      <w:marLeft w:val="0"/>
      <w:marRight w:val="0"/>
      <w:marTop w:val="0"/>
      <w:marBottom w:val="0"/>
      <w:divBdr>
        <w:top w:val="none" w:sz="0" w:space="0" w:color="auto"/>
        <w:left w:val="none" w:sz="0" w:space="0" w:color="auto"/>
        <w:bottom w:val="none" w:sz="0" w:space="0" w:color="auto"/>
        <w:right w:val="none" w:sz="0" w:space="0" w:color="auto"/>
      </w:divBdr>
    </w:div>
    <w:div w:id="2013408459">
      <w:bodyDiv w:val="1"/>
      <w:marLeft w:val="0"/>
      <w:marRight w:val="0"/>
      <w:marTop w:val="0"/>
      <w:marBottom w:val="0"/>
      <w:divBdr>
        <w:top w:val="none" w:sz="0" w:space="0" w:color="auto"/>
        <w:left w:val="none" w:sz="0" w:space="0" w:color="auto"/>
        <w:bottom w:val="none" w:sz="0" w:space="0" w:color="auto"/>
        <w:right w:val="none" w:sz="0" w:space="0" w:color="auto"/>
      </w:divBdr>
    </w:div>
    <w:div w:id="2025478433">
      <w:bodyDiv w:val="1"/>
      <w:marLeft w:val="0"/>
      <w:marRight w:val="0"/>
      <w:marTop w:val="0"/>
      <w:marBottom w:val="0"/>
      <w:divBdr>
        <w:top w:val="none" w:sz="0" w:space="0" w:color="auto"/>
        <w:left w:val="none" w:sz="0" w:space="0" w:color="auto"/>
        <w:bottom w:val="none" w:sz="0" w:space="0" w:color="auto"/>
        <w:right w:val="none" w:sz="0" w:space="0" w:color="auto"/>
      </w:divBdr>
    </w:div>
    <w:div w:id="2049455082">
      <w:bodyDiv w:val="1"/>
      <w:marLeft w:val="0"/>
      <w:marRight w:val="0"/>
      <w:marTop w:val="0"/>
      <w:marBottom w:val="0"/>
      <w:divBdr>
        <w:top w:val="none" w:sz="0" w:space="0" w:color="auto"/>
        <w:left w:val="none" w:sz="0" w:space="0" w:color="auto"/>
        <w:bottom w:val="none" w:sz="0" w:space="0" w:color="auto"/>
        <w:right w:val="none" w:sz="0" w:space="0" w:color="auto"/>
      </w:divBdr>
    </w:div>
    <w:div w:id="2096628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1B9B8-C980-4BE0-BF09-1121F450C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12</Pages>
  <Words>2555</Words>
  <Characters>16533</Characters>
  <Application>Microsoft Office Word</Application>
  <DocSecurity>0</DocSecurity>
  <Lines>359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Zhuyue Li</dc:creator>
  <cp:lastModifiedBy>Y Yang</cp:lastModifiedBy>
  <cp:revision>13</cp:revision>
  <dcterms:created xsi:type="dcterms:W3CDTF">2025-02-18T09:00:00Z</dcterms:created>
  <dcterms:modified xsi:type="dcterms:W3CDTF">2025-07-09T09:47:00Z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zotero-version="7.0.10-beta.2+dc47650eb"&gt;&lt;session id="ZyEJnyLH"/&gt;&lt;style id="http://www.zotero.org/styles/nature" hasBibliography="1" bibliographyStyleHasBeenSet="1"/&gt;&lt;prefs&gt;&lt;pref name="fieldType" value="Field"/&gt;&lt;/prefs&gt;&lt;/data&gt;</vt:lpwstr>
  </property>
  <property fmtid="{D5CDD505-2E9C-101B-9397-08002B2CF9AE}" pid="3" name="KSOProductBuildVer">
    <vt:lpwstr>2052-6.7.1.8828</vt:lpwstr>
  </property>
  <property fmtid="{D5CDD505-2E9C-101B-9397-08002B2CF9AE}" pid="4" name="ICV">
    <vt:lpwstr>9DC69ED54FEEDCC014A53267CD7EB94B_42</vt:lpwstr>
  </property>
</Properties>
</file>