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166253" w14:textId="6A345A0C" w:rsidR="00737DEE" w:rsidRPr="00D92A69" w:rsidRDefault="00D92A69" w:rsidP="00D92A69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A6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4A66" w:rsidRPr="00D92A69">
        <w:rPr>
          <w:rFonts w:ascii="Times New Roman" w:hAnsi="Times New Roman" w:cs="Times New Roman"/>
          <w:b/>
          <w:sz w:val="28"/>
          <w:szCs w:val="28"/>
        </w:rPr>
        <w:t xml:space="preserve">Online </w:t>
      </w:r>
      <w:r w:rsidR="00C130CB" w:rsidRPr="00D92A69">
        <w:rPr>
          <w:rFonts w:ascii="Times New Roman" w:hAnsi="Times New Roman" w:cs="Times New Roman"/>
          <w:b/>
          <w:sz w:val="28"/>
          <w:szCs w:val="28"/>
        </w:rPr>
        <w:t>S</w:t>
      </w:r>
      <w:r w:rsidR="004C4A66" w:rsidRPr="00D92A69">
        <w:rPr>
          <w:rFonts w:ascii="Times New Roman" w:hAnsi="Times New Roman" w:cs="Times New Roman"/>
          <w:b/>
          <w:sz w:val="28"/>
          <w:szCs w:val="28"/>
        </w:rPr>
        <w:t>upplement</w:t>
      </w:r>
      <w:r w:rsidR="00737DEE" w:rsidRPr="00D92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2A69">
        <w:rPr>
          <w:rFonts w:ascii="Times New Roman" w:hAnsi="Times New Roman" w:cs="Times New Roman"/>
          <w:b/>
          <w:sz w:val="28"/>
          <w:szCs w:val="28"/>
        </w:rPr>
        <w:t>-</w:t>
      </w:r>
    </w:p>
    <w:p w14:paraId="07F1B68E" w14:textId="77777777" w:rsidR="00931277" w:rsidRDefault="00931277" w:rsidP="00D92A69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1277">
        <w:rPr>
          <w:rFonts w:ascii="Times New Roman" w:hAnsi="Times New Roman" w:cs="Times New Roman"/>
          <w:b/>
          <w:sz w:val="28"/>
          <w:szCs w:val="28"/>
        </w:rPr>
        <w:t xml:space="preserve">Night Shift Work, Dietary Patterns, and Coronary Heart Disease </w:t>
      </w:r>
    </w:p>
    <w:p w14:paraId="0E12B4FD" w14:textId="74442050" w:rsidR="00D92A69" w:rsidRPr="003C6AEB" w:rsidRDefault="00B05FEF" w:rsidP="00D92A69">
      <w:pPr>
        <w:spacing w:after="0" w:line="48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C6AEB">
        <w:rPr>
          <w:rFonts w:ascii="Times New Roman" w:hAnsi="Times New Roman" w:cs="Times New Roman"/>
          <w:i/>
          <w:sz w:val="28"/>
          <w:szCs w:val="28"/>
        </w:rPr>
        <w:t>E</w:t>
      </w:r>
      <w:r w:rsidR="003C6AEB" w:rsidRPr="003C6AEB">
        <w:rPr>
          <w:rFonts w:ascii="Times New Roman" w:hAnsi="Times New Roman" w:cs="Times New Roman"/>
          <w:i/>
          <w:sz w:val="28"/>
          <w:szCs w:val="28"/>
        </w:rPr>
        <w:t>uropean Journal of Epidemiology</w:t>
      </w:r>
    </w:p>
    <w:p w14:paraId="7EB61098" w14:textId="77777777" w:rsidR="00D92A69" w:rsidRPr="00743B4E" w:rsidRDefault="00D92A69" w:rsidP="00D92A69">
      <w:pPr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9A78A63" w14:textId="77777777" w:rsidR="00D92A69" w:rsidRPr="00E3643A" w:rsidRDefault="00D92A69" w:rsidP="00D92A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E3643A">
        <w:rPr>
          <w:rFonts w:ascii="Times New Roman" w:hAnsi="Times New Roman" w:cs="Times New Roman"/>
          <w:sz w:val="24"/>
          <w:szCs w:val="24"/>
          <w:lang w:val="pt-BR"/>
        </w:rPr>
        <w:t>Diana A. Nôga</w:t>
      </w:r>
      <w:r w:rsidRPr="00E3643A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r w:rsidRPr="00E3643A">
        <w:rPr>
          <w:rFonts w:ascii="Times New Roman" w:hAnsi="Times New Roman" w:cs="Times New Roman"/>
          <w:sz w:val="24"/>
          <w:szCs w:val="24"/>
          <w:lang w:val="pt-BR"/>
        </w:rPr>
        <w:t>, Elisa M. S</w:t>
      </w:r>
      <w:bookmarkStart w:id="0" w:name="_GoBack"/>
      <w:bookmarkEnd w:id="0"/>
      <w:r w:rsidRPr="00E3643A">
        <w:rPr>
          <w:rFonts w:ascii="Times New Roman" w:hAnsi="Times New Roman" w:cs="Times New Roman"/>
          <w:sz w:val="24"/>
          <w:szCs w:val="24"/>
          <w:lang w:val="pt-BR"/>
        </w:rPr>
        <w:t>. Meth</w:t>
      </w:r>
      <w:r w:rsidRPr="00E3643A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</w:t>
      </w:r>
      <w:r w:rsidRPr="00E3643A">
        <w:rPr>
          <w:rFonts w:ascii="Times New Roman" w:hAnsi="Times New Roman" w:cs="Times New Roman"/>
          <w:sz w:val="24"/>
          <w:szCs w:val="24"/>
          <w:lang w:val="pt-BR"/>
        </w:rPr>
        <w:t>, André P. Pacheco</w:t>
      </w:r>
      <w:r w:rsidRPr="00E3643A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1,2,3</w:t>
      </w:r>
      <w:r w:rsidRPr="00E3643A">
        <w:rPr>
          <w:rFonts w:ascii="Times New Roman" w:hAnsi="Times New Roman" w:cs="Times New Roman"/>
          <w:sz w:val="24"/>
          <w:szCs w:val="24"/>
          <w:lang w:val="pt-BR"/>
        </w:rPr>
        <w:t>, Jonathan Cedernaes</w:t>
      </w:r>
      <w:r w:rsidRPr="00E3643A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4,5</w:t>
      </w:r>
      <w:r w:rsidRPr="00E3643A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</w:p>
    <w:p w14:paraId="1B74B27D" w14:textId="77777777" w:rsidR="00D92A69" w:rsidRDefault="00D92A69" w:rsidP="00D92A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6B5EE5">
        <w:rPr>
          <w:rFonts w:ascii="Times New Roman" w:hAnsi="Times New Roman" w:cs="Times New Roman"/>
          <w:sz w:val="24"/>
          <w:szCs w:val="24"/>
        </w:rPr>
        <w:t>Pei Xue</w:t>
      </w:r>
      <w:r w:rsidRPr="006B5EE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B5EE5">
        <w:rPr>
          <w:rFonts w:ascii="Times New Roman" w:hAnsi="Times New Roman" w:cs="Times New Roman"/>
          <w:sz w:val="24"/>
          <w:szCs w:val="24"/>
        </w:rPr>
        <w:t>Christian Benedict</w:t>
      </w:r>
      <w:r w:rsidRPr="006B5EE5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66F01390" w14:textId="77777777" w:rsidR="00D92A69" w:rsidRPr="00B171D9" w:rsidRDefault="00D92A69" w:rsidP="00D92A6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2B7752" w14:textId="77777777" w:rsidR="00D92A69" w:rsidRDefault="00D92A69" w:rsidP="00D92A6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6C5D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DD6C4C">
        <w:rPr>
          <w:rFonts w:ascii="Times New Roman" w:hAnsi="Times New Roman" w:cs="Times New Roman"/>
          <w:sz w:val="24"/>
          <w:szCs w:val="24"/>
        </w:rPr>
        <w:t xml:space="preserve"> </w:t>
      </w:r>
      <w:r w:rsidRPr="00DD6C4C">
        <w:rPr>
          <w:rFonts w:ascii="Times New Roman" w:eastAsia="Times New Roman" w:hAnsi="Times New Roman" w:cs="Times New Roman"/>
          <w:sz w:val="24"/>
          <w:szCs w:val="24"/>
        </w:rPr>
        <w:t>Department of Pharmaceutical Biosciences, Uppsala University, Uppsala, Sweden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58D4FDE" w14:textId="77777777" w:rsidR="00D92A69" w:rsidRDefault="00D92A69" w:rsidP="00D92A6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5D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DD6C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D6C4C">
        <w:rPr>
          <w:rFonts w:ascii="Times New Roman" w:hAnsi="Times New Roman" w:cs="Times New Roman"/>
          <w:sz w:val="24"/>
          <w:szCs w:val="24"/>
        </w:rPr>
        <w:t>Department</w:t>
      </w:r>
      <w:proofErr w:type="gramEnd"/>
      <w:r w:rsidRPr="00DD6C4C">
        <w:rPr>
          <w:rFonts w:ascii="Times New Roman" w:hAnsi="Times New Roman" w:cs="Times New Roman"/>
          <w:sz w:val="24"/>
          <w:szCs w:val="24"/>
        </w:rPr>
        <w:t xml:space="preserve"> of Research and Innovation, Division of Mental Health and Addiction, Oslo University Hospital, Oslo, Norway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3DD1A4" w14:textId="77777777" w:rsidR="00D92A69" w:rsidRDefault="00D92A69" w:rsidP="00D92A6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5D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DD6C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D6C4C">
        <w:rPr>
          <w:rFonts w:ascii="Times New Roman" w:hAnsi="Times New Roman" w:cs="Times New Roman"/>
          <w:sz w:val="24"/>
          <w:szCs w:val="24"/>
        </w:rPr>
        <w:t>Institute</w:t>
      </w:r>
      <w:proofErr w:type="gramEnd"/>
      <w:r w:rsidRPr="00DD6C4C">
        <w:rPr>
          <w:rFonts w:ascii="Times New Roman" w:hAnsi="Times New Roman" w:cs="Times New Roman"/>
          <w:sz w:val="24"/>
          <w:szCs w:val="24"/>
        </w:rPr>
        <w:t xml:space="preserve"> of Clinical Medicine, Faculty of Medicine, University of Oslo, Oslo, Norway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A039D3" w14:textId="77777777" w:rsidR="00D92A69" w:rsidRDefault="00D92A69" w:rsidP="00D92A6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C5D">
        <w:rPr>
          <w:rFonts w:ascii="Times New Roman" w:hAnsi="Times New Roman" w:cs="Times New Roman"/>
          <w:b/>
          <w:sz w:val="24"/>
          <w:szCs w:val="24"/>
          <w:vertAlign w:val="superscript"/>
        </w:rPr>
        <w:t>4</w:t>
      </w:r>
      <w:r w:rsidRPr="00DD6C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D6C4C">
        <w:rPr>
          <w:rFonts w:ascii="Times New Roman" w:hAnsi="Times New Roman" w:cs="Times New Roman"/>
          <w:sz w:val="24"/>
          <w:szCs w:val="24"/>
        </w:rPr>
        <w:t>Department of Medical Sciences, Uppsala University, Uppsala, Sweden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D724CC" w14:textId="747BDE38" w:rsidR="00D92A69" w:rsidRDefault="00D92A69" w:rsidP="00D92A6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6C5D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5</w:t>
      </w:r>
      <w:r w:rsidRPr="00DD6C4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D6C4C">
        <w:rPr>
          <w:rFonts w:ascii="Times New Roman" w:eastAsia="Times New Roman" w:hAnsi="Times New Roman" w:cs="Times New Roman"/>
          <w:sz w:val="24"/>
          <w:szCs w:val="24"/>
        </w:rPr>
        <w:t>Department</w:t>
      </w:r>
      <w:proofErr w:type="gramEnd"/>
      <w:r w:rsidRPr="00DD6C4C">
        <w:rPr>
          <w:rFonts w:ascii="Times New Roman" w:eastAsia="Times New Roman" w:hAnsi="Times New Roman" w:cs="Times New Roman"/>
          <w:sz w:val="24"/>
          <w:szCs w:val="24"/>
        </w:rPr>
        <w:t xml:space="preserve"> of Medical Cell Biology, Uppsala University, Uppsala, Sweden</w:t>
      </w:r>
    </w:p>
    <w:p w14:paraId="4F090826" w14:textId="77777777" w:rsidR="008A4760" w:rsidRDefault="008A4760" w:rsidP="00D92A6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60D42A" w14:textId="77777777" w:rsidR="008A4760" w:rsidRPr="00FA1FFA" w:rsidRDefault="008A4760" w:rsidP="008A476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  <w:sectPr w:rsidR="008A4760" w:rsidRPr="00FA1FFA" w:rsidSect="008A4760">
          <w:footerReference w:type="default" r:id="rId9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 w:rsidRPr="002D166E">
        <w:rPr>
          <w:rFonts w:ascii="Times New Roman" w:eastAsia="Times New Roman" w:hAnsi="Times New Roman" w:cs="Times New Roman"/>
          <w:b/>
          <w:sz w:val="24"/>
          <w:szCs w:val="24"/>
        </w:rPr>
        <w:t>Correspondence to: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643A">
        <w:rPr>
          <w:rFonts w:ascii="Times New Roman" w:hAnsi="Times New Roman" w:cs="Times New Roman"/>
          <w:sz w:val="24"/>
          <w:szCs w:val="24"/>
          <w:lang w:val="pt-BR"/>
        </w:rPr>
        <w:t>Diana Nôga</w:t>
      </w:r>
      <w:r w:rsidRPr="00FA1FF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(</w:t>
      </w:r>
      <w:r w:rsidRPr="00FA1FFA">
        <w:rPr>
          <w:rFonts w:ascii="Times New Roman" w:hAnsi="Times New Roman" w:cs="Times New Roman"/>
          <w:sz w:val="24"/>
          <w:szCs w:val="24"/>
          <w:lang w:val="en-GB"/>
        </w:rPr>
        <w:t>diana.noga.morais@uu.se</w:t>
      </w:r>
      <w:r>
        <w:rPr>
          <w:rFonts w:ascii="Times New Roman" w:hAnsi="Times New Roman" w:cs="Times New Roman"/>
          <w:sz w:val="24"/>
          <w:szCs w:val="24"/>
          <w:lang w:val="en-GB"/>
        </w:rPr>
        <w:t>) or Christian Benedict (</w:t>
      </w:r>
      <w:r w:rsidRPr="00FA1FFA">
        <w:rPr>
          <w:rFonts w:ascii="Times New Roman" w:hAnsi="Times New Roman" w:cs="Times New Roman"/>
          <w:sz w:val="24"/>
          <w:szCs w:val="24"/>
          <w:lang w:val="en-GB"/>
        </w:rPr>
        <w:t>christian.benedict@uu.se</w:t>
      </w:r>
      <w:r>
        <w:rPr>
          <w:rFonts w:ascii="Times New Roman" w:hAnsi="Times New Roman" w:cs="Times New Roman"/>
          <w:sz w:val="24"/>
          <w:szCs w:val="24"/>
          <w:lang w:val="en-GB"/>
        </w:rPr>
        <w:t>).</w:t>
      </w:r>
    </w:p>
    <w:p w14:paraId="6E84093D" w14:textId="335ECD62" w:rsidR="002669F1" w:rsidRPr="00737DEE" w:rsidRDefault="004C4A66" w:rsidP="002669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</w:t>
      </w:r>
      <w:r w:rsidR="008A4760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S1 </w:t>
      </w:r>
      <w:r w:rsidR="002669F1" w:rsidRPr="008A4760">
        <w:rPr>
          <w:rFonts w:ascii="Times New Roman" w:hAnsi="Times New Roman" w:cs="Times New Roman"/>
          <w:bCs/>
          <w:sz w:val="24"/>
          <w:szCs w:val="24"/>
        </w:rPr>
        <w:t>Final sample estimation</w:t>
      </w:r>
    </w:p>
    <w:p w14:paraId="5A636BD5" w14:textId="77777777" w:rsidR="002669F1" w:rsidRPr="00737DEE" w:rsidRDefault="002669F1" w:rsidP="002669F1">
      <w:pPr>
        <w:spacing w:after="0" w:line="24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val="en-GB"/>
        </w:rPr>
      </w:pPr>
    </w:p>
    <w:p w14:paraId="332CC231" w14:textId="77777777" w:rsidR="006F316A" w:rsidRPr="00737DEE" w:rsidRDefault="002669F1" w:rsidP="002669F1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737DEE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498A064B" wp14:editId="4F20410A">
            <wp:extent cx="5231958" cy="6477662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718" cy="6479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29649" w14:textId="77777777" w:rsidR="006F316A" w:rsidRPr="00737DEE" w:rsidRDefault="006F316A" w:rsidP="006F316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4EC491B" w14:textId="77777777" w:rsidR="00175FC8" w:rsidRPr="00737DEE" w:rsidRDefault="00175FC8" w:rsidP="006F316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7BD81CD" w14:textId="77777777" w:rsidR="004D0BFD" w:rsidRPr="00737DEE" w:rsidRDefault="004D0BFD" w:rsidP="006F31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296C04" w14:textId="77777777" w:rsidR="002669F1" w:rsidRPr="00737DEE" w:rsidRDefault="002669F1" w:rsidP="006F316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  <w:sectPr w:rsidR="002669F1" w:rsidRPr="00737DEE" w:rsidSect="00D1666A">
          <w:headerReference w:type="default" r:id="rId11"/>
          <w:footerReference w:type="default" r:id="rId12"/>
          <w:footerReference w:type="first" r:id="rId13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1E9CCEFA" w14:textId="2ED72878" w:rsidR="000B67E0" w:rsidRDefault="000B67E0" w:rsidP="00DA03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Hlk191573951"/>
      <w:r w:rsidRPr="000B67E0">
        <w:rPr>
          <w:rFonts w:ascii="Times New Roman" w:hAnsi="Times New Roman" w:cs="Times New Roman"/>
          <w:b/>
          <w:sz w:val="24"/>
          <w:szCs w:val="24"/>
        </w:rPr>
        <w:lastRenderedPageBreak/>
        <w:t>Table S1</w:t>
      </w:r>
      <w:r w:rsidR="00C75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5FCB">
        <w:rPr>
          <w:rFonts w:ascii="Times New Roman" w:hAnsi="Times New Roman" w:cs="Times New Roman"/>
          <w:sz w:val="24"/>
          <w:szCs w:val="24"/>
        </w:rPr>
        <w:t xml:space="preserve">Number of participants at risk, categorized by </w:t>
      </w:r>
      <w:r w:rsidR="004B7E58" w:rsidRPr="00C75FCB">
        <w:rPr>
          <w:rFonts w:ascii="Times New Roman" w:hAnsi="Times New Roman" w:cs="Times New Roman"/>
          <w:sz w:val="24"/>
          <w:szCs w:val="24"/>
        </w:rPr>
        <w:t>work schedule</w:t>
      </w:r>
    </w:p>
    <w:tbl>
      <w:tblPr>
        <w:tblStyle w:val="TableGrid"/>
        <w:tblW w:w="124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7"/>
        <w:gridCol w:w="1005"/>
        <w:gridCol w:w="1036"/>
        <w:gridCol w:w="1036"/>
        <w:gridCol w:w="1036"/>
        <w:gridCol w:w="1036"/>
        <w:gridCol w:w="1136"/>
        <w:gridCol w:w="1136"/>
        <w:gridCol w:w="1136"/>
      </w:tblGrid>
      <w:tr w:rsidR="00C75FCB" w:rsidRPr="000B67E0" w14:paraId="09B3BB72" w14:textId="77777777" w:rsidTr="00B67E27">
        <w:tc>
          <w:tcPr>
            <w:tcW w:w="387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9CE8338" w14:textId="3E9186DB" w:rsidR="00C75FCB" w:rsidRPr="00CB6A3B" w:rsidRDefault="00C75FCB" w:rsidP="00DA0348">
            <w:pPr>
              <w:rPr>
                <w:rFonts w:ascii="Times New Roman" w:hAnsi="Times New Roman" w:cs="Times New Roman"/>
                <w:szCs w:val="20"/>
              </w:rPr>
            </w:pPr>
            <w:r w:rsidRPr="00CB6A3B">
              <w:rPr>
                <w:rFonts w:ascii="Times New Roman" w:hAnsi="Times New Roman" w:cs="Times New Roman"/>
                <w:szCs w:val="20"/>
              </w:rPr>
              <w:t>Exposure group</w:t>
            </w:r>
          </w:p>
        </w:tc>
        <w:tc>
          <w:tcPr>
            <w:tcW w:w="8557" w:type="dxa"/>
            <w:gridSpan w:val="8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5F31684" w14:textId="04945FAD" w:rsidR="00C75FCB" w:rsidRPr="00CB6A3B" w:rsidRDefault="00C75FCB" w:rsidP="00C75FCB">
            <w:pPr>
              <w:rPr>
                <w:rFonts w:ascii="Times New Roman" w:hAnsi="Times New Roman" w:cs="Times New Roman"/>
                <w:szCs w:val="20"/>
              </w:rPr>
            </w:pPr>
            <w:r w:rsidRPr="00C75FCB">
              <w:rPr>
                <w:rFonts w:ascii="Times New Roman" w:hAnsi="Times New Roman" w:cs="Times New Roman"/>
                <w:szCs w:val="20"/>
              </w:rPr>
              <w:t xml:space="preserve">No. at </w:t>
            </w:r>
            <w:r>
              <w:rPr>
                <w:rFonts w:ascii="Times New Roman" w:hAnsi="Times New Roman" w:cs="Times New Roman"/>
                <w:szCs w:val="20"/>
              </w:rPr>
              <w:t>risk</w:t>
            </w:r>
          </w:p>
        </w:tc>
      </w:tr>
      <w:tr w:rsidR="000B67E0" w:rsidRPr="000B67E0" w14:paraId="2E2ABBD6" w14:textId="3A00791A" w:rsidTr="00C75FCB">
        <w:tc>
          <w:tcPr>
            <w:tcW w:w="387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B965DFD" w14:textId="43376103" w:rsidR="000B67E0" w:rsidRPr="00CB6A3B" w:rsidRDefault="000B67E0" w:rsidP="00DA0348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42D14A4C" w14:textId="40D88317" w:rsidR="000B67E0" w:rsidRPr="00CB6A3B" w:rsidRDefault="00C75FCB" w:rsidP="000B67E0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Baseline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769A5898" w14:textId="724FA414" w:rsidR="000B67E0" w:rsidRPr="00CB6A3B" w:rsidRDefault="000B67E0" w:rsidP="000B67E0">
            <w:pPr>
              <w:rPr>
                <w:rFonts w:ascii="Times New Roman" w:hAnsi="Times New Roman" w:cs="Times New Roman"/>
                <w:szCs w:val="20"/>
              </w:rPr>
            </w:pPr>
            <w:r w:rsidRPr="00CB6A3B">
              <w:rPr>
                <w:rFonts w:ascii="Times New Roman" w:hAnsi="Times New Roman" w:cs="Times New Roman"/>
                <w:szCs w:val="20"/>
              </w:rPr>
              <w:t>&lt;2 years</w:t>
            </w:r>
            <w:r w:rsidR="00C75FCB" w:rsidRPr="00C75FCB">
              <w:rPr>
                <w:rFonts w:ascii="Times New Roman" w:hAnsi="Times New Roman" w:cs="Times New Roman"/>
                <w:szCs w:val="20"/>
                <w:vertAlign w:val="superscript"/>
              </w:rPr>
              <w:t>#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1A45B8C1" w14:textId="48BB3398" w:rsidR="000B67E0" w:rsidRPr="00CB6A3B" w:rsidRDefault="000B67E0" w:rsidP="000B67E0">
            <w:pPr>
              <w:rPr>
                <w:rFonts w:ascii="Times New Roman" w:hAnsi="Times New Roman" w:cs="Times New Roman"/>
                <w:szCs w:val="20"/>
              </w:rPr>
            </w:pPr>
            <w:r w:rsidRPr="00CB6A3B">
              <w:rPr>
                <w:rFonts w:ascii="Times New Roman" w:hAnsi="Times New Roman" w:cs="Times New Roman"/>
                <w:szCs w:val="20"/>
              </w:rPr>
              <w:t>&lt;4 years</w:t>
            </w:r>
            <w:r w:rsidR="00C75FCB" w:rsidRPr="00C75FCB">
              <w:rPr>
                <w:rFonts w:ascii="Times New Roman" w:hAnsi="Times New Roman" w:cs="Times New Roman"/>
                <w:szCs w:val="20"/>
                <w:vertAlign w:val="superscript"/>
              </w:rPr>
              <w:t>#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7FCD8F90" w14:textId="1BE7CBE0" w:rsidR="000B67E0" w:rsidRPr="00CB6A3B" w:rsidRDefault="000B67E0" w:rsidP="000B67E0">
            <w:pPr>
              <w:rPr>
                <w:rFonts w:ascii="Times New Roman" w:hAnsi="Times New Roman" w:cs="Times New Roman"/>
                <w:szCs w:val="20"/>
              </w:rPr>
            </w:pPr>
            <w:r w:rsidRPr="00CB6A3B">
              <w:rPr>
                <w:rFonts w:ascii="Times New Roman" w:hAnsi="Times New Roman" w:cs="Times New Roman"/>
                <w:szCs w:val="20"/>
              </w:rPr>
              <w:t>&lt;6 years</w:t>
            </w:r>
            <w:r w:rsidR="00C75FCB" w:rsidRPr="00C75FCB">
              <w:rPr>
                <w:rFonts w:ascii="Times New Roman" w:hAnsi="Times New Roman" w:cs="Times New Roman"/>
                <w:szCs w:val="20"/>
                <w:vertAlign w:val="superscript"/>
              </w:rPr>
              <w:t>#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0C098426" w14:textId="5B304E7E" w:rsidR="000B67E0" w:rsidRPr="00CB6A3B" w:rsidRDefault="000B67E0" w:rsidP="000B67E0">
            <w:pPr>
              <w:rPr>
                <w:rFonts w:ascii="Times New Roman" w:hAnsi="Times New Roman" w:cs="Times New Roman"/>
                <w:szCs w:val="20"/>
              </w:rPr>
            </w:pPr>
            <w:r w:rsidRPr="00CB6A3B">
              <w:rPr>
                <w:rFonts w:ascii="Times New Roman" w:hAnsi="Times New Roman" w:cs="Times New Roman"/>
                <w:szCs w:val="20"/>
              </w:rPr>
              <w:t>&lt;8 years</w:t>
            </w:r>
            <w:r w:rsidR="00C75FCB" w:rsidRPr="00C75FCB">
              <w:rPr>
                <w:rFonts w:ascii="Times New Roman" w:hAnsi="Times New Roman" w:cs="Times New Roman"/>
                <w:szCs w:val="20"/>
                <w:vertAlign w:val="superscript"/>
              </w:rPr>
              <w:t>#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641F4A98" w14:textId="1F9D2976" w:rsidR="000B67E0" w:rsidRPr="00CB6A3B" w:rsidRDefault="000B67E0" w:rsidP="000B67E0">
            <w:pPr>
              <w:rPr>
                <w:rFonts w:ascii="Times New Roman" w:hAnsi="Times New Roman" w:cs="Times New Roman"/>
                <w:szCs w:val="20"/>
              </w:rPr>
            </w:pPr>
            <w:r w:rsidRPr="00CB6A3B">
              <w:rPr>
                <w:rFonts w:ascii="Times New Roman" w:hAnsi="Times New Roman" w:cs="Times New Roman"/>
                <w:szCs w:val="20"/>
              </w:rPr>
              <w:t>&lt;10 years</w:t>
            </w:r>
            <w:r w:rsidR="00C75FCB" w:rsidRPr="00C75FCB">
              <w:rPr>
                <w:rFonts w:ascii="Times New Roman" w:hAnsi="Times New Roman" w:cs="Times New Roman"/>
                <w:szCs w:val="20"/>
                <w:vertAlign w:val="superscript"/>
              </w:rPr>
              <w:t>#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1F7D8A2E" w14:textId="68F225C9" w:rsidR="000B67E0" w:rsidRPr="00CB6A3B" w:rsidRDefault="000B67E0" w:rsidP="00DA0348">
            <w:pPr>
              <w:rPr>
                <w:rFonts w:ascii="Times New Roman" w:hAnsi="Times New Roman" w:cs="Times New Roman"/>
                <w:szCs w:val="20"/>
              </w:rPr>
            </w:pPr>
            <w:r w:rsidRPr="00CB6A3B">
              <w:rPr>
                <w:rFonts w:ascii="Times New Roman" w:hAnsi="Times New Roman" w:cs="Times New Roman"/>
                <w:szCs w:val="20"/>
              </w:rPr>
              <w:t>&lt;12 years</w:t>
            </w:r>
            <w:r w:rsidR="00C75FCB" w:rsidRPr="00C75FCB">
              <w:rPr>
                <w:rFonts w:ascii="Times New Roman" w:hAnsi="Times New Roman" w:cs="Times New Roman"/>
                <w:szCs w:val="20"/>
                <w:vertAlign w:val="superscript"/>
              </w:rPr>
              <w:t>#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3F32AC31" w14:textId="22BEDAF0" w:rsidR="000B67E0" w:rsidRPr="00CB6A3B" w:rsidRDefault="000B67E0" w:rsidP="000B67E0">
            <w:pPr>
              <w:rPr>
                <w:rFonts w:ascii="Times New Roman" w:hAnsi="Times New Roman" w:cs="Times New Roman"/>
                <w:szCs w:val="20"/>
              </w:rPr>
            </w:pPr>
            <w:r w:rsidRPr="00CB6A3B">
              <w:rPr>
                <w:rFonts w:ascii="Times New Roman" w:hAnsi="Times New Roman" w:cs="Times New Roman"/>
                <w:szCs w:val="20"/>
              </w:rPr>
              <w:t>&lt;14 years</w:t>
            </w:r>
            <w:r w:rsidR="00C75FCB" w:rsidRPr="00C75FCB">
              <w:rPr>
                <w:rFonts w:ascii="Times New Roman" w:hAnsi="Times New Roman" w:cs="Times New Roman"/>
                <w:szCs w:val="20"/>
                <w:vertAlign w:val="superscript"/>
              </w:rPr>
              <w:t>#</w:t>
            </w:r>
          </w:p>
        </w:tc>
      </w:tr>
      <w:tr w:rsidR="000B67E0" w:rsidRPr="000B67E0" w14:paraId="0A7910FB" w14:textId="4EFCF320" w:rsidTr="00C75FCB">
        <w:tc>
          <w:tcPr>
            <w:tcW w:w="3877" w:type="dxa"/>
          </w:tcPr>
          <w:p w14:paraId="4E5F3E4B" w14:textId="6CE32A71" w:rsidR="000B67E0" w:rsidRPr="000B67E0" w:rsidRDefault="000B67E0" w:rsidP="00DA0348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Daytime work</w:t>
            </w:r>
          </w:p>
        </w:tc>
        <w:tc>
          <w:tcPr>
            <w:tcW w:w="1005" w:type="dxa"/>
          </w:tcPr>
          <w:p w14:paraId="2E377E15" w14:textId="1D1073D4" w:rsidR="000B67E0" w:rsidRPr="000B67E0" w:rsidRDefault="000B67E0" w:rsidP="00491D9F">
            <w:pPr>
              <w:rPr>
                <w:rFonts w:ascii="Times New Roman" w:hAnsi="Times New Roman" w:cs="Times New Roman"/>
                <w:szCs w:val="20"/>
              </w:rPr>
            </w:pPr>
            <w:r w:rsidRPr="00535BBE">
              <w:rPr>
                <w:rFonts w:ascii="Times New Roman" w:hAnsi="Times New Roman" w:cs="Times New Roman"/>
                <w:szCs w:val="20"/>
              </w:rPr>
              <w:t>186221</w:t>
            </w:r>
          </w:p>
        </w:tc>
        <w:tc>
          <w:tcPr>
            <w:tcW w:w="1036" w:type="dxa"/>
          </w:tcPr>
          <w:p w14:paraId="205B1717" w14:textId="7CB366D9" w:rsidR="000B67E0" w:rsidRPr="000B67E0" w:rsidRDefault="000B67E0" w:rsidP="002D4EE4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18473</w:t>
            </w:r>
            <w:r w:rsidR="002D4EE4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036" w:type="dxa"/>
          </w:tcPr>
          <w:p w14:paraId="61919908" w14:textId="72B6BBFD" w:rsidR="000B67E0" w:rsidRPr="000B67E0" w:rsidRDefault="000B67E0" w:rsidP="00491D9F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182772</w:t>
            </w:r>
          </w:p>
        </w:tc>
        <w:tc>
          <w:tcPr>
            <w:tcW w:w="1036" w:type="dxa"/>
          </w:tcPr>
          <w:p w14:paraId="29A8B348" w14:textId="2E84D45D" w:rsidR="000B67E0" w:rsidRPr="000B67E0" w:rsidRDefault="000B67E0" w:rsidP="002D4EE4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18048</w:t>
            </w:r>
            <w:r w:rsidR="002D4EE4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1036" w:type="dxa"/>
          </w:tcPr>
          <w:p w14:paraId="47F28FCC" w14:textId="5F562980" w:rsidR="000B67E0" w:rsidRPr="000B67E0" w:rsidRDefault="000B67E0" w:rsidP="00491D9F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177947</w:t>
            </w:r>
          </w:p>
        </w:tc>
        <w:tc>
          <w:tcPr>
            <w:tcW w:w="1136" w:type="dxa"/>
          </w:tcPr>
          <w:p w14:paraId="3F835941" w14:textId="4DBBA7AB" w:rsidR="000B67E0" w:rsidRPr="000B67E0" w:rsidRDefault="000B67E0" w:rsidP="002D4EE4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1749</w:t>
            </w:r>
            <w:r w:rsidR="002D4EE4">
              <w:rPr>
                <w:rFonts w:ascii="Times New Roman" w:hAnsi="Times New Roman" w:cs="Times New Roman"/>
                <w:szCs w:val="20"/>
              </w:rPr>
              <w:t>59</w:t>
            </w:r>
          </w:p>
        </w:tc>
        <w:tc>
          <w:tcPr>
            <w:tcW w:w="1136" w:type="dxa"/>
          </w:tcPr>
          <w:p w14:paraId="2D03EBC8" w14:textId="1A0C83D5" w:rsidR="000B67E0" w:rsidRPr="000B67E0" w:rsidRDefault="000B67E0" w:rsidP="002D4EE4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1</w:t>
            </w:r>
            <w:r w:rsidR="002D4EE4">
              <w:rPr>
                <w:rFonts w:ascii="Times New Roman" w:hAnsi="Times New Roman" w:cs="Times New Roman"/>
                <w:szCs w:val="20"/>
              </w:rPr>
              <w:t>29651</w:t>
            </w:r>
          </w:p>
        </w:tc>
        <w:tc>
          <w:tcPr>
            <w:tcW w:w="1136" w:type="dxa"/>
          </w:tcPr>
          <w:p w14:paraId="59080171" w14:textId="639E9AED" w:rsidR="000B67E0" w:rsidRPr="000B67E0" w:rsidRDefault="002D4EE4" w:rsidP="002D4EE4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9088</w:t>
            </w:r>
          </w:p>
        </w:tc>
      </w:tr>
      <w:tr w:rsidR="000B67E0" w:rsidRPr="000B67E0" w14:paraId="0D8FC740" w14:textId="232C3EB1" w:rsidTr="00C75FCB">
        <w:tc>
          <w:tcPr>
            <w:tcW w:w="3877" w:type="dxa"/>
          </w:tcPr>
          <w:p w14:paraId="618D1EEF" w14:textId="0080497F" w:rsidR="000B67E0" w:rsidRPr="000B67E0" w:rsidRDefault="000B67E0" w:rsidP="00DA0348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Shift work with no or occasional night shifts</w:t>
            </w:r>
          </w:p>
        </w:tc>
        <w:tc>
          <w:tcPr>
            <w:tcW w:w="1005" w:type="dxa"/>
          </w:tcPr>
          <w:p w14:paraId="11C270E4" w14:textId="1B383D9F" w:rsidR="000B67E0" w:rsidRPr="000B67E0" w:rsidRDefault="000B67E0" w:rsidP="00491D9F">
            <w:pPr>
              <w:rPr>
                <w:rFonts w:ascii="Times New Roman" w:hAnsi="Times New Roman" w:cs="Times New Roman"/>
                <w:szCs w:val="20"/>
              </w:rPr>
            </w:pPr>
            <w:r w:rsidRPr="00535BBE">
              <w:rPr>
                <w:rFonts w:ascii="Times New Roman" w:hAnsi="Times New Roman" w:cs="Times New Roman"/>
                <w:szCs w:val="20"/>
              </w:rPr>
              <w:t>29153</w:t>
            </w:r>
          </w:p>
        </w:tc>
        <w:tc>
          <w:tcPr>
            <w:tcW w:w="1036" w:type="dxa"/>
          </w:tcPr>
          <w:p w14:paraId="61837314" w14:textId="3A4713FE" w:rsidR="000B67E0" w:rsidRPr="000B67E0" w:rsidRDefault="000B67E0" w:rsidP="00491D9F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28883</w:t>
            </w:r>
          </w:p>
        </w:tc>
        <w:tc>
          <w:tcPr>
            <w:tcW w:w="1036" w:type="dxa"/>
          </w:tcPr>
          <w:p w14:paraId="0AE2B264" w14:textId="5F5095C8" w:rsidR="000B67E0" w:rsidRPr="000B67E0" w:rsidRDefault="000B67E0" w:rsidP="002D4EE4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2852</w:t>
            </w:r>
            <w:r w:rsidR="002D4EE4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036" w:type="dxa"/>
          </w:tcPr>
          <w:p w14:paraId="35E25DED" w14:textId="53C704D1" w:rsidR="000B67E0" w:rsidRPr="000B67E0" w:rsidRDefault="000B67E0" w:rsidP="002D4EE4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2815</w:t>
            </w:r>
            <w:r w:rsidR="002D4EE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036" w:type="dxa"/>
          </w:tcPr>
          <w:p w14:paraId="483A1E65" w14:textId="0782F30A" w:rsidR="000B67E0" w:rsidRPr="000B67E0" w:rsidRDefault="000B67E0" w:rsidP="00491D9F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27681</w:t>
            </w:r>
          </w:p>
        </w:tc>
        <w:tc>
          <w:tcPr>
            <w:tcW w:w="1136" w:type="dxa"/>
          </w:tcPr>
          <w:p w14:paraId="78ACE599" w14:textId="7284A5B5" w:rsidR="000B67E0" w:rsidRPr="000B67E0" w:rsidRDefault="000B67E0" w:rsidP="00491D9F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27175</w:t>
            </w:r>
          </w:p>
        </w:tc>
        <w:tc>
          <w:tcPr>
            <w:tcW w:w="1136" w:type="dxa"/>
          </w:tcPr>
          <w:p w14:paraId="1BF127C7" w14:textId="63E71DF1" w:rsidR="000B67E0" w:rsidRPr="000B67E0" w:rsidRDefault="002D4EE4" w:rsidP="00491D9F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19729</w:t>
            </w:r>
          </w:p>
        </w:tc>
        <w:tc>
          <w:tcPr>
            <w:tcW w:w="1136" w:type="dxa"/>
          </w:tcPr>
          <w:p w14:paraId="736DE2B1" w14:textId="07686736" w:rsidR="000B67E0" w:rsidRPr="000B67E0" w:rsidRDefault="000B67E0" w:rsidP="002D4EE4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13</w:t>
            </w:r>
            <w:r w:rsidR="002D4EE4">
              <w:rPr>
                <w:rFonts w:ascii="Times New Roman" w:hAnsi="Times New Roman" w:cs="Times New Roman"/>
                <w:szCs w:val="20"/>
              </w:rPr>
              <w:t>37</w:t>
            </w:r>
          </w:p>
        </w:tc>
      </w:tr>
      <w:tr w:rsidR="000B67E0" w:rsidRPr="000B67E0" w14:paraId="1B4DA562" w14:textId="599E8AB3" w:rsidTr="00C75FCB">
        <w:trPr>
          <w:trHeight w:val="67"/>
        </w:trPr>
        <w:tc>
          <w:tcPr>
            <w:tcW w:w="3877" w:type="dxa"/>
            <w:tcBorders>
              <w:bottom w:val="single" w:sz="12" w:space="0" w:color="auto"/>
            </w:tcBorders>
          </w:tcPr>
          <w:p w14:paraId="5FDBA070" w14:textId="2457CD14" w:rsidR="000B67E0" w:rsidRPr="000B67E0" w:rsidRDefault="000B67E0" w:rsidP="00DA0348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Regular night shift work</w:t>
            </w:r>
          </w:p>
        </w:tc>
        <w:tc>
          <w:tcPr>
            <w:tcW w:w="1005" w:type="dxa"/>
            <w:tcBorders>
              <w:bottom w:val="single" w:sz="12" w:space="0" w:color="auto"/>
            </w:tcBorders>
          </w:tcPr>
          <w:p w14:paraId="010DB9C0" w14:textId="57A0B9AD" w:rsidR="000B67E0" w:rsidRPr="000B67E0" w:rsidRDefault="000B67E0" w:rsidP="00491D9F">
            <w:pPr>
              <w:rPr>
                <w:rFonts w:ascii="Times New Roman" w:hAnsi="Times New Roman" w:cs="Times New Roman"/>
                <w:szCs w:val="20"/>
              </w:rPr>
            </w:pPr>
            <w:r w:rsidRPr="00535BBE">
              <w:rPr>
                <w:rFonts w:ascii="Times New Roman" w:hAnsi="Times New Roman" w:cs="Times New Roman"/>
                <w:szCs w:val="20"/>
              </w:rPr>
              <w:t>7427</w:t>
            </w:r>
          </w:p>
        </w:tc>
        <w:tc>
          <w:tcPr>
            <w:tcW w:w="1036" w:type="dxa"/>
            <w:tcBorders>
              <w:bottom w:val="single" w:sz="12" w:space="0" w:color="auto"/>
            </w:tcBorders>
          </w:tcPr>
          <w:p w14:paraId="27E29448" w14:textId="53D6CE57" w:rsidR="000B67E0" w:rsidRPr="000B67E0" w:rsidRDefault="000B67E0" w:rsidP="00491D9F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7335</w:t>
            </w:r>
          </w:p>
        </w:tc>
        <w:tc>
          <w:tcPr>
            <w:tcW w:w="1036" w:type="dxa"/>
            <w:tcBorders>
              <w:bottom w:val="single" w:sz="12" w:space="0" w:color="auto"/>
            </w:tcBorders>
          </w:tcPr>
          <w:p w14:paraId="3A5F453B" w14:textId="099D61AB" w:rsidR="000B67E0" w:rsidRPr="000B67E0" w:rsidRDefault="000B67E0" w:rsidP="00491D9F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7245</w:t>
            </w:r>
          </w:p>
        </w:tc>
        <w:tc>
          <w:tcPr>
            <w:tcW w:w="1036" w:type="dxa"/>
            <w:tcBorders>
              <w:bottom w:val="single" w:sz="12" w:space="0" w:color="auto"/>
            </w:tcBorders>
          </w:tcPr>
          <w:p w14:paraId="73EFAF50" w14:textId="5BC63E70" w:rsidR="000B67E0" w:rsidRPr="000B67E0" w:rsidRDefault="000B67E0" w:rsidP="00491D9F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7127</w:t>
            </w:r>
          </w:p>
        </w:tc>
        <w:tc>
          <w:tcPr>
            <w:tcW w:w="1036" w:type="dxa"/>
            <w:tcBorders>
              <w:bottom w:val="single" w:sz="12" w:space="0" w:color="auto"/>
            </w:tcBorders>
          </w:tcPr>
          <w:p w14:paraId="4D2589D2" w14:textId="45B26A73" w:rsidR="000B67E0" w:rsidRPr="000B67E0" w:rsidRDefault="000B67E0" w:rsidP="00491D9F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6995</w:t>
            </w:r>
          </w:p>
        </w:tc>
        <w:tc>
          <w:tcPr>
            <w:tcW w:w="1136" w:type="dxa"/>
            <w:tcBorders>
              <w:bottom w:val="single" w:sz="12" w:space="0" w:color="auto"/>
            </w:tcBorders>
          </w:tcPr>
          <w:p w14:paraId="34251D93" w14:textId="65D603C4" w:rsidR="000B67E0" w:rsidRPr="000B67E0" w:rsidRDefault="000B67E0" w:rsidP="00491D9F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6867</w:t>
            </w:r>
          </w:p>
        </w:tc>
        <w:tc>
          <w:tcPr>
            <w:tcW w:w="1136" w:type="dxa"/>
            <w:tcBorders>
              <w:bottom w:val="single" w:sz="12" w:space="0" w:color="auto"/>
            </w:tcBorders>
          </w:tcPr>
          <w:p w14:paraId="0EEC538B" w14:textId="600D8ECE" w:rsidR="000B67E0" w:rsidRPr="000B67E0" w:rsidRDefault="000B67E0" w:rsidP="00FB29A8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50</w:t>
            </w:r>
            <w:r w:rsidR="00FB29A8">
              <w:rPr>
                <w:rFonts w:ascii="Times New Roman" w:hAnsi="Times New Roman" w:cs="Times New Roman"/>
                <w:szCs w:val="20"/>
              </w:rPr>
              <w:t>84</w:t>
            </w:r>
          </w:p>
        </w:tc>
        <w:tc>
          <w:tcPr>
            <w:tcW w:w="1136" w:type="dxa"/>
            <w:tcBorders>
              <w:bottom w:val="single" w:sz="12" w:space="0" w:color="auto"/>
            </w:tcBorders>
          </w:tcPr>
          <w:p w14:paraId="323BCC2C" w14:textId="59008FEB" w:rsidR="000B67E0" w:rsidRPr="000B67E0" w:rsidRDefault="000B67E0" w:rsidP="00FB29A8">
            <w:pPr>
              <w:rPr>
                <w:rFonts w:ascii="Times New Roman" w:hAnsi="Times New Roman" w:cs="Times New Roman"/>
                <w:szCs w:val="20"/>
              </w:rPr>
            </w:pPr>
            <w:r w:rsidRPr="000B67E0">
              <w:rPr>
                <w:rFonts w:ascii="Times New Roman" w:hAnsi="Times New Roman" w:cs="Times New Roman"/>
                <w:szCs w:val="20"/>
              </w:rPr>
              <w:t>31</w:t>
            </w:r>
            <w:r w:rsidR="00FB29A8">
              <w:rPr>
                <w:rFonts w:ascii="Times New Roman" w:hAnsi="Times New Roman" w:cs="Times New Roman"/>
                <w:szCs w:val="20"/>
              </w:rPr>
              <w:t>6</w:t>
            </w:r>
          </w:p>
        </w:tc>
      </w:tr>
    </w:tbl>
    <w:p w14:paraId="34C59861" w14:textId="77777777" w:rsidR="00C75FCB" w:rsidRPr="008E2AC5" w:rsidRDefault="00C75FCB" w:rsidP="000B67E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2AC5">
        <w:rPr>
          <w:rFonts w:ascii="Times New Roman" w:hAnsi="Times New Roman" w:cs="Times New Roman"/>
          <w:sz w:val="20"/>
          <w:szCs w:val="20"/>
          <w:vertAlign w:val="superscript"/>
        </w:rPr>
        <w:t xml:space="preserve"># </w:t>
      </w:r>
      <w:r w:rsidRPr="008E2AC5">
        <w:rPr>
          <w:rFonts w:ascii="Times New Roman" w:hAnsi="Times New Roman" w:cs="Times New Roman"/>
          <w:sz w:val="20"/>
          <w:szCs w:val="20"/>
        </w:rPr>
        <w:t>Time since baseline (2006-2010)</w:t>
      </w:r>
    </w:p>
    <w:p w14:paraId="3E3652BF" w14:textId="77777777" w:rsidR="00C75FCB" w:rsidRDefault="00C75FCB" w:rsidP="000B67E0">
      <w:pPr>
        <w:spacing w:after="0" w:line="240" w:lineRule="auto"/>
        <w:rPr>
          <w:rFonts w:ascii="Times New Roman" w:hAnsi="Times New Roman" w:cs="Times New Roman"/>
          <w:szCs w:val="20"/>
        </w:rPr>
      </w:pPr>
    </w:p>
    <w:p w14:paraId="14F280AB" w14:textId="77777777" w:rsidR="00F75FCD" w:rsidRDefault="00F75FCD" w:rsidP="000B67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A6C00CA" w14:textId="07694DA7" w:rsidR="000B67E0" w:rsidRDefault="000B67E0" w:rsidP="000B67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B67E0"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0B67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5FCB">
        <w:rPr>
          <w:rFonts w:ascii="Times New Roman" w:hAnsi="Times New Roman" w:cs="Times New Roman"/>
          <w:sz w:val="24"/>
          <w:szCs w:val="24"/>
        </w:rPr>
        <w:t>Number of participants at risk</w:t>
      </w:r>
      <w:r w:rsidR="00C75FCB">
        <w:rPr>
          <w:rFonts w:ascii="Times New Roman" w:hAnsi="Times New Roman" w:cs="Times New Roman"/>
          <w:sz w:val="24"/>
          <w:szCs w:val="24"/>
        </w:rPr>
        <w:t>,</w:t>
      </w:r>
      <w:r w:rsidRPr="00C75FCB">
        <w:rPr>
          <w:rFonts w:ascii="Times New Roman" w:hAnsi="Times New Roman" w:cs="Times New Roman"/>
          <w:sz w:val="24"/>
          <w:szCs w:val="24"/>
        </w:rPr>
        <w:t xml:space="preserve"> categorized by meat consumption status</w:t>
      </w:r>
    </w:p>
    <w:tbl>
      <w:tblPr>
        <w:tblStyle w:val="TableGrid"/>
        <w:tblW w:w="124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7"/>
        <w:gridCol w:w="1005"/>
        <w:gridCol w:w="1036"/>
        <w:gridCol w:w="1036"/>
        <w:gridCol w:w="1036"/>
        <w:gridCol w:w="1036"/>
        <w:gridCol w:w="1136"/>
        <w:gridCol w:w="1136"/>
        <w:gridCol w:w="1136"/>
      </w:tblGrid>
      <w:tr w:rsidR="00C75FCB" w:rsidRPr="000B67E0" w14:paraId="72F127B1" w14:textId="77777777" w:rsidTr="00C75FCB">
        <w:tc>
          <w:tcPr>
            <w:tcW w:w="387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5AFB9D1" w14:textId="77777777" w:rsidR="00C75FCB" w:rsidRPr="00CB6A3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 w:rsidRPr="00CB6A3B">
              <w:rPr>
                <w:rFonts w:ascii="Times New Roman" w:hAnsi="Times New Roman" w:cs="Times New Roman"/>
                <w:szCs w:val="20"/>
              </w:rPr>
              <w:t>Exposure group</w:t>
            </w:r>
          </w:p>
        </w:tc>
        <w:tc>
          <w:tcPr>
            <w:tcW w:w="8557" w:type="dxa"/>
            <w:gridSpan w:val="8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1786616" w14:textId="77777777" w:rsidR="00C75FCB" w:rsidRPr="00CB6A3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 w:rsidRPr="00C75FCB">
              <w:rPr>
                <w:rFonts w:ascii="Times New Roman" w:hAnsi="Times New Roman" w:cs="Times New Roman"/>
                <w:szCs w:val="20"/>
              </w:rPr>
              <w:t xml:space="preserve">No. at </w:t>
            </w:r>
            <w:r>
              <w:rPr>
                <w:rFonts w:ascii="Times New Roman" w:hAnsi="Times New Roman" w:cs="Times New Roman"/>
                <w:szCs w:val="20"/>
              </w:rPr>
              <w:t>risk</w:t>
            </w:r>
          </w:p>
        </w:tc>
      </w:tr>
      <w:tr w:rsidR="00C75FCB" w:rsidRPr="000B67E0" w14:paraId="30BE6935" w14:textId="77777777" w:rsidTr="00C75FCB">
        <w:tc>
          <w:tcPr>
            <w:tcW w:w="387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88C9901" w14:textId="77777777" w:rsidR="00C75FCB" w:rsidRPr="00CB6A3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34D67DD3" w14:textId="77777777" w:rsidR="00C75FCB" w:rsidRPr="00CB6A3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Baseline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23A5E5EA" w14:textId="77777777" w:rsidR="00C75FCB" w:rsidRPr="00CB6A3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 w:rsidRPr="00CB6A3B">
              <w:rPr>
                <w:rFonts w:ascii="Times New Roman" w:hAnsi="Times New Roman" w:cs="Times New Roman"/>
                <w:szCs w:val="20"/>
              </w:rPr>
              <w:t>&lt;2 years</w:t>
            </w:r>
            <w:r w:rsidRPr="00C75FCB">
              <w:rPr>
                <w:rFonts w:ascii="Times New Roman" w:hAnsi="Times New Roman" w:cs="Times New Roman"/>
                <w:szCs w:val="20"/>
                <w:vertAlign w:val="superscript"/>
              </w:rPr>
              <w:t>#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2E7208D1" w14:textId="77777777" w:rsidR="00C75FCB" w:rsidRPr="00CB6A3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 w:rsidRPr="00CB6A3B">
              <w:rPr>
                <w:rFonts w:ascii="Times New Roman" w:hAnsi="Times New Roman" w:cs="Times New Roman"/>
                <w:szCs w:val="20"/>
              </w:rPr>
              <w:t>&lt;4 years</w:t>
            </w:r>
            <w:r w:rsidRPr="00C75FCB">
              <w:rPr>
                <w:rFonts w:ascii="Times New Roman" w:hAnsi="Times New Roman" w:cs="Times New Roman"/>
                <w:szCs w:val="20"/>
                <w:vertAlign w:val="superscript"/>
              </w:rPr>
              <w:t>#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67C9065A" w14:textId="77777777" w:rsidR="00C75FCB" w:rsidRPr="00CB6A3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 w:rsidRPr="00CB6A3B">
              <w:rPr>
                <w:rFonts w:ascii="Times New Roman" w:hAnsi="Times New Roman" w:cs="Times New Roman"/>
                <w:szCs w:val="20"/>
              </w:rPr>
              <w:t>&lt;6 years</w:t>
            </w:r>
            <w:r w:rsidRPr="00C75FCB">
              <w:rPr>
                <w:rFonts w:ascii="Times New Roman" w:hAnsi="Times New Roman" w:cs="Times New Roman"/>
                <w:szCs w:val="20"/>
                <w:vertAlign w:val="superscript"/>
              </w:rPr>
              <w:t>#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26058F07" w14:textId="77777777" w:rsidR="00C75FCB" w:rsidRPr="00CB6A3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 w:rsidRPr="00CB6A3B">
              <w:rPr>
                <w:rFonts w:ascii="Times New Roman" w:hAnsi="Times New Roman" w:cs="Times New Roman"/>
                <w:szCs w:val="20"/>
              </w:rPr>
              <w:t>&lt;8 years</w:t>
            </w:r>
            <w:r w:rsidRPr="00C75FCB">
              <w:rPr>
                <w:rFonts w:ascii="Times New Roman" w:hAnsi="Times New Roman" w:cs="Times New Roman"/>
                <w:szCs w:val="20"/>
                <w:vertAlign w:val="superscript"/>
              </w:rPr>
              <w:t>#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3E4CBB56" w14:textId="77777777" w:rsidR="00C75FCB" w:rsidRPr="00CB6A3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 w:rsidRPr="00CB6A3B">
              <w:rPr>
                <w:rFonts w:ascii="Times New Roman" w:hAnsi="Times New Roman" w:cs="Times New Roman"/>
                <w:szCs w:val="20"/>
              </w:rPr>
              <w:t>&lt;10 years</w:t>
            </w:r>
            <w:r w:rsidRPr="00C75FCB">
              <w:rPr>
                <w:rFonts w:ascii="Times New Roman" w:hAnsi="Times New Roman" w:cs="Times New Roman"/>
                <w:szCs w:val="20"/>
                <w:vertAlign w:val="superscript"/>
              </w:rPr>
              <w:t>#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20BBAA23" w14:textId="77777777" w:rsidR="00C75FCB" w:rsidRPr="00CB6A3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 w:rsidRPr="00CB6A3B">
              <w:rPr>
                <w:rFonts w:ascii="Times New Roman" w:hAnsi="Times New Roman" w:cs="Times New Roman"/>
                <w:szCs w:val="20"/>
              </w:rPr>
              <w:t>&lt;12 years</w:t>
            </w:r>
            <w:r w:rsidRPr="00C75FCB">
              <w:rPr>
                <w:rFonts w:ascii="Times New Roman" w:hAnsi="Times New Roman" w:cs="Times New Roman"/>
                <w:szCs w:val="20"/>
                <w:vertAlign w:val="superscript"/>
              </w:rPr>
              <w:t>#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5A7AB6A9" w14:textId="77777777" w:rsidR="00C75FCB" w:rsidRPr="00CB6A3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 w:rsidRPr="00CB6A3B">
              <w:rPr>
                <w:rFonts w:ascii="Times New Roman" w:hAnsi="Times New Roman" w:cs="Times New Roman"/>
                <w:szCs w:val="20"/>
              </w:rPr>
              <w:t>&lt;14 years</w:t>
            </w:r>
            <w:r w:rsidRPr="00C75FCB">
              <w:rPr>
                <w:rFonts w:ascii="Times New Roman" w:hAnsi="Times New Roman" w:cs="Times New Roman"/>
                <w:szCs w:val="20"/>
                <w:vertAlign w:val="superscript"/>
              </w:rPr>
              <w:t>#</w:t>
            </w:r>
          </w:p>
        </w:tc>
      </w:tr>
      <w:tr w:rsidR="00C75FCB" w:rsidRPr="000B67E0" w14:paraId="1AFC472E" w14:textId="77777777" w:rsidTr="00C75FCB">
        <w:tc>
          <w:tcPr>
            <w:tcW w:w="3877" w:type="dxa"/>
          </w:tcPr>
          <w:p w14:paraId="13D6DABE" w14:textId="5E3A5693" w:rsidR="00C75FCB" w:rsidRPr="00C75FC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 w:rsidRPr="00C75FCB">
              <w:rPr>
                <w:rFonts w:ascii="Times New Roman" w:hAnsi="Times New Roman" w:cs="Times New Roman"/>
              </w:rPr>
              <w:t>Meat eater</w:t>
            </w:r>
          </w:p>
        </w:tc>
        <w:tc>
          <w:tcPr>
            <w:tcW w:w="1005" w:type="dxa"/>
          </w:tcPr>
          <w:p w14:paraId="34925F40" w14:textId="317FF6C0" w:rsidR="00C75FCB" w:rsidRPr="00C75FC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 w:rsidRPr="00C75FCB">
              <w:rPr>
                <w:rFonts w:ascii="Times New Roman" w:hAnsi="Times New Roman" w:cs="Times New Roman"/>
              </w:rPr>
              <w:t>209050</w:t>
            </w:r>
          </w:p>
        </w:tc>
        <w:tc>
          <w:tcPr>
            <w:tcW w:w="1036" w:type="dxa"/>
          </w:tcPr>
          <w:p w14:paraId="6E5CE4E0" w14:textId="341D1588" w:rsidR="00C75FCB" w:rsidRPr="00C75FCB" w:rsidRDefault="00C75FCB" w:rsidP="00C75FCB">
            <w:pPr>
              <w:rPr>
                <w:rFonts w:ascii="Times New Roman" w:hAnsi="Times New Roman" w:cs="Times New Roman"/>
                <w:szCs w:val="20"/>
              </w:rPr>
            </w:pPr>
            <w:r w:rsidRPr="00C75FCB">
              <w:rPr>
                <w:rFonts w:ascii="Times New Roman" w:hAnsi="Times New Roman" w:cs="Times New Roman"/>
              </w:rPr>
              <w:t>20726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36" w:type="dxa"/>
          </w:tcPr>
          <w:p w14:paraId="7CC56247" w14:textId="5BD0BFAA" w:rsidR="00C75FCB" w:rsidRPr="00C75FC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</w:rPr>
              <w:t>204955</w:t>
            </w:r>
          </w:p>
        </w:tc>
        <w:tc>
          <w:tcPr>
            <w:tcW w:w="1036" w:type="dxa"/>
          </w:tcPr>
          <w:p w14:paraId="3B583634" w14:textId="4AB52A8A" w:rsidR="00C75FCB" w:rsidRPr="00C75FC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</w:rPr>
              <w:t>202304</w:t>
            </w:r>
          </w:p>
        </w:tc>
        <w:tc>
          <w:tcPr>
            <w:tcW w:w="1036" w:type="dxa"/>
          </w:tcPr>
          <w:p w14:paraId="42243ED5" w14:textId="6DCEE4DE" w:rsidR="00C75FCB" w:rsidRPr="00C75FCB" w:rsidRDefault="00C75FCB" w:rsidP="00C75FCB">
            <w:pPr>
              <w:rPr>
                <w:rFonts w:ascii="Times New Roman" w:hAnsi="Times New Roman" w:cs="Times New Roman"/>
                <w:szCs w:val="20"/>
              </w:rPr>
            </w:pPr>
            <w:r w:rsidRPr="00C75FCB">
              <w:rPr>
                <w:rFonts w:ascii="Times New Roman" w:hAnsi="Times New Roman" w:cs="Times New Roman"/>
              </w:rPr>
              <w:t>1993</w:t>
            </w:r>
            <w:r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136" w:type="dxa"/>
          </w:tcPr>
          <w:p w14:paraId="038B5856" w14:textId="69AE4264" w:rsidR="00C75FCB" w:rsidRPr="00C75FCB" w:rsidRDefault="00C75FCB" w:rsidP="00C75FCB">
            <w:pPr>
              <w:rPr>
                <w:rFonts w:ascii="Times New Roman" w:hAnsi="Times New Roman" w:cs="Times New Roman"/>
                <w:szCs w:val="20"/>
              </w:rPr>
            </w:pPr>
            <w:r w:rsidRPr="00C75FCB">
              <w:rPr>
                <w:rFonts w:ascii="Times New Roman" w:hAnsi="Times New Roman" w:cs="Times New Roman"/>
              </w:rPr>
              <w:t>19584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6" w:type="dxa"/>
          </w:tcPr>
          <w:p w14:paraId="13C87E63" w14:textId="48FC2080" w:rsidR="00C75FCB" w:rsidRPr="00C75FCB" w:rsidRDefault="00C75FCB" w:rsidP="00C75FCB">
            <w:pPr>
              <w:rPr>
                <w:rFonts w:ascii="Times New Roman" w:hAnsi="Times New Roman" w:cs="Times New Roman"/>
                <w:szCs w:val="20"/>
              </w:rPr>
            </w:pPr>
            <w:r w:rsidRPr="00C75FCB">
              <w:rPr>
                <w:rFonts w:ascii="Times New Roman" w:hAnsi="Times New Roman" w:cs="Times New Roman"/>
              </w:rPr>
              <w:t>145</w:t>
            </w:r>
            <w:r>
              <w:rPr>
                <w:rFonts w:ascii="Times New Roman" w:hAnsi="Times New Roman" w:cs="Times New Roman"/>
              </w:rPr>
              <w:t>019</w:t>
            </w:r>
          </w:p>
        </w:tc>
        <w:tc>
          <w:tcPr>
            <w:tcW w:w="1136" w:type="dxa"/>
          </w:tcPr>
          <w:p w14:paraId="0DA556B6" w14:textId="132EFD72" w:rsidR="00C75FCB" w:rsidRPr="00C75FCB" w:rsidRDefault="00C75FCB" w:rsidP="00C75FCB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</w:rPr>
              <w:t>9989</w:t>
            </w:r>
          </w:p>
        </w:tc>
      </w:tr>
      <w:tr w:rsidR="00C75FCB" w:rsidRPr="000B67E0" w14:paraId="5AD3B175" w14:textId="77777777" w:rsidTr="00C75FCB">
        <w:tc>
          <w:tcPr>
            <w:tcW w:w="3877" w:type="dxa"/>
            <w:tcBorders>
              <w:bottom w:val="single" w:sz="12" w:space="0" w:color="auto"/>
            </w:tcBorders>
          </w:tcPr>
          <w:p w14:paraId="5B4378FD" w14:textId="6061466B" w:rsidR="00C75FCB" w:rsidRPr="00C75FC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 w:rsidRPr="00C75FCB">
              <w:rPr>
                <w:rFonts w:ascii="Times New Roman" w:hAnsi="Times New Roman" w:cs="Times New Roman"/>
              </w:rPr>
              <w:t>Meat avoider</w:t>
            </w:r>
          </w:p>
        </w:tc>
        <w:tc>
          <w:tcPr>
            <w:tcW w:w="1005" w:type="dxa"/>
            <w:tcBorders>
              <w:bottom w:val="single" w:sz="12" w:space="0" w:color="auto"/>
            </w:tcBorders>
          </w:tcPr>
          <w:p w14:paraId="4685747A" w14:textId="2D05357C" w:rsidR="00C75FCB" w:rsidRPr="00C75FC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 w:rsidRPr="00C75FCB">
              <w:rPr>
                <w:rFonts w:ascii="Times New Roman" w:hAnsi="Times New Roman" w:cs="Times New Roman"/>
              </w:rPr>
              <w:t>13751</w:t>
            </w:r>
          </w:p>
        </w:tc>
        <w:tc>
          <w:tcPr>
            <w:tcW w:w="1036" w:type="dxa"/>
            <w:tcBorders>
              <w:bottom w:val="single" w:sz="12" w:space="0" w:color="auto"/>
            </w:tcBorders>
          </w:tcPr>
          <w:p w14:paraId="08D23BBF" w14:textId="59BB64F1" w:rsidR="00C75FCB" w:rsidRPr="00C75FC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 w:rsidRPr="00C75FCB">
              <w:rPr>
                <w:rFonts w:ascii="Times New Roman" w:hAnsi="Times New Roman" w:cs="Times New Roman"/>
              </w:rPr>
              <w:t>13688</w:t>
            </w:r>
          </w:p>
        </w:tc>
        <w:tc>
          <w:tcPr>
            <w:tcW w:w="1036" w:type="dxa"/>
            <w:tcBorders>
              <w:bottom w:val="single" w:sz="12" w:space="0" w:color="auto"/>
            </w:tcBorders>
          </w:tcPr>
          <w:p w14:paraId="044AD68C" w14:textId="2A00A771" w:rsidR="00C75FCB" w:rsidRPr="00C75FC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 w:rsidRPr="00C75FCB">
              <w:rPr>
                <w:rFonts w:ascii="Times New Roman" w:hAnsi="Times New Roman" w:cs="Times New Roman"/>
              </w:rPr>
              <w:t>13582</w:t>
            </w:r>
          </w:p>
        </w:tc>
        <w:tc>
          <w:tcPr>
            <w:tcW w:w="1036" w:type="dxa"/>
            <w:tcBorders>
              <w:bottom w:val="single" w:sz="12" w:space="0" w:color="auto"/>
            </w:tcBorders>
          </w:tcPr>
          <w:p w14:paraId="46156943" w14:textId="6BDE4D45" w:rsidR="00C75FCB" w:rsidRPr="00C75FC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 w:rsidRPr="00C75FCB">
              <w:rPr>
                <w:rFonts w:ascii="Times New Roman" w:hAnsi="Times New Roman" w:cs="Times New Roman"/>
              </w:rPr>
              <w:t>13459</w:t>
            </w:r>
          </w:p>
        </w:tc>
        <w:tc>
          <w:tcPr>
            <w:tcW w:w="1036" w:type="dxa"/>
            <w:tcBorders>
              <w:bottom w:val="single" w:sz="12" w:space="0" w:color="auto"/>
            </w:tcBorders>
          </w:tcPr>
          <w:p w14:paraId="3E741638" w14:textId="2B134D82" w:rsidR="00C75FCB" w:rsidRPr="00C75FC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 w:rsidRPr="00C75FCB">
              <w:rPr>
                <w:rFonts w:ascii="Times New Roman" w:hAnsi="Times New Roman" w:cs="Times New Roman"/>
              </w:rPr>
              <w:t>13314</w:t>
            </w:r>
          </w:p>
        </w:tc>
        <w:tc>
          <w:tcPr>
            <w:tcW w:w="1136" w:type="dxa"/>
            <w:tcBorders>
              <w:bottom w:val="single" w:sz="12" w:space="0" w:color="auto"/>
            </w:tcBorders>
          </w:tcPr>
          <w:p w14:paraId="068524E2" w14:textId="43BAFE65" w:rsidR="00C75FCB" w:rsidRPr="00C75FCB" w:rsidRDefault="00C75FCB" w:rsidP="00D24014">
            <w:pPr>
              <w:rPr>
                <w:rFonts w:ascii="Times New Roman" w:hAnsi="Times New Roman" w:cs="Times New Roman"/>
                <w:szCs w:val="20"/>
              </w:rPr>
            </w:pPr>
            <w:r w:rsidRPr="00C75FCB">
              <w:rPr>
                <w:rFonts w:ascii="Times New Roman" w:hAnsi="Times New Roman" w:cs="Times New Roman"/>
              </w:rPr>
              <w:t>13158</w:t>
            </w:r>
          </w:p>
        </w:tc>
        <w:tc>
          <w:tcPr>
            <w:tcW w:w="1136" w:type="dxa"/>
            <w:tcBorders>
              <w:bottom w:val="single" w:sz="12" w:space="0" w:color="auto"/>
            </w:tcBorders>
          </w:tcPr>
          <w:p w14:paraId="3CE4B0F8" w14:textId="107CEBB0" w:rsidR="00C75FCB" w:rsidRPr="00C75FCB" w:rsidRDefault="00C75FCB" w:rsidP="00EF3118">
            <w:pPr>
              <w:rPr>
                <w:rFonts w:ascii="Times New Roman" w:hAnsi="Times New Roman" w:cs="Times New Roman"/>
                <w:szCs w:val="20"/>
              </w:rPr>
            </w:pPr>
            <w:r w:rsidRPr="00C75FCB">
              <w:rPr>
                <w:rFonts w:ascii="Times New Roman" w:hAnsi="Times New Roman" w:cs="Times New Roman"/>
              </w:rPr>
              <w:t>94</w:t>
            </w:r>
            <w:r w:rsidR="00EF311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36" w:type="dxa"/>
            <w:tcBorders>
              <w:bottom w:val="single" w:sz="12" w:space="0" w:color="auto"/>
            </w:tcBorders>
          </w:tcPr>
          <w:p w14:paraId="2C65DCC8" w14:textId="1F7B46EE" w:rsidR="00C75FCB" w:rsidRPr="00C75FCB" w:rsidRDefault="00EF3118" w:rsidP="00D24014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</w:rPr>
              <w:t>752</w:t>
            </w:r>
          </w:p>
        </w:tc>
      </w:tr>
    </w:tbl>
    <w:p w14:paraId="7A287E3F" w14:textId="77777777" w:rsidR="00F75FCD" w:rsidRPr="008E2AC5" w:rsidRDefault="00F75FCD" w:rsidP="00F75F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2AC5">
        <w:rPr>
          <w:rFonts w:ascii="Times New Roman" w:hAnsi="Times New Roman" w:cs="Times New Roman"/>
          <w:sz w:val="20"/>
          <w:szCs w:val="20"/>
          <w:vertAlign w:val="superscript"/>
        </w:rPr>
        <w:t xml:space="preserve"># </w:t>
      </w:r>
      <w:r w:rsidRPr="008E2AC5">
        <w:rPr>
          <w:rFonts w:ascii="Times New Roman" w:hAnsi="Times New Roman" w:cs="Times New Roman"/>
          <w:sz w:val="20"/>
          <w:szCs w:val="20"/>
        </w:rPr>
        <w:t>Time since baseline (2006-2010)</w:t>
      </w:r>
    </w:p>
    <w:p w14:paraId="45C75F37" w14:textId="77777777" w:rsidR="00F75FCD" w:rsidRDefault="00F75FCD" w:rsidP="00DA03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80245A" w14:textId="77777777" w:rsidR="00F75FCD" w:rsidRDefault="00F75FCD" w:rsidP="00DA03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702EF5" w14:textId="6CEAE468" w:rsidR="00DA0348" w:rsidRDefault="004C4A66" w:rsidP="00DA03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</w:t>
      </w:r>
      <w:r w:rsidR="003C45ED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0348" w:rsidRPr="006343F3">
        <w:rPr>
          <w:rFonts w:ascii="Times New Roman" w:hAnsi="Times New Roman" w:cs="Times New Roman"/>
          <w:sz w:val="24"/>
          <w:szCs w:val="24"/>
        </w:rPr>
        <w:t xml:space="preserve">Sex-specific </w:t>
      </w:r>
      <w:r w:rsidR="004D0BFD" w:rsidRPr="006343F3">
        <w:rPr>
          <w:rFonts w:ascii="Times New Roman" w:hAnsi="Times New Roman" w:cs="Times New Roman"/>
          <w:sz w:val="24"/>
          <w:szCs w:val="24"/>
        </w:rPr>
        <w:t>C</w:t>
      </w:r>
      <w:r w:rsidR="00DA0348" w:rsidRPr="006343F3">
        <w:rPr>
          <w:rFonts w:ascii="Times New Roman" w:hAnsi="Times New Roman" w:cs="Times New Roman"/>
          <w:sz w:val="24"/>
          <w:szCs w:val="24"/>
        </w:rPr>
        <w:t>ox regression estimates</w:t>
      </w:r>
      <w:bookmarkEnd w:id="1"/>
      <w:r w:rsidR="00173B4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2996" w:type="dxa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110"/>
        <w:gridCol w:w="2227"/>
        <w:gridCol w:w="2216"/>
        <w:gridCol w:w="2227"/>
        <w:gridCol w:w="2216"/>
      </w:tblGrid>
      <w:tr w:rsidR="006343F3" w:rsidRPr="006343F3" w14:paraId="3DF52B12" w14:textId="77777777" w:rsidTr="00F75FCD">
        <w:tc>
          <w:tcPr>
            <w:tcW w:w="4110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C85C853" w14:textId="2A37EB7E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Exposure of interest</w:t>
            </w:r>
          </w:p>
        </w:tc>
        <w:tc>
          <w:tcPr>
            <w:tcW w:w="222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362DDB1" w14:textId="7E554169" w:rsidR="006343F3" w:rsidRPr="006343F3" w:rsidRDefault="006343F3" w:rsidP="00CB6A3B">
            <w:pPr>
              <w:tabs>
                <w:tab w:val="left" w:pos="1520"/>
              </w:tabs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Female subgroup</w:t>
            </w:r>
          </w:p>
        </w:tc>
        <w:tc>
          <w:tcPr>
            <w:tcW w:w="2216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2DF71FF" w14:textId="104821B1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2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124FAEF" w14:textId="2F8DECE2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Male subgroup</w:t>
            </w:r>
          </w:p>
        </w:tc>
        <w:tc>
          <w:tcPr>
            <w:tcW w:w="2216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2BB7E9E" w14:textId="77777777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6343F3" w:rsidRPr="006343F3" w14:paraId="44E94FC1" w14:textId="77777777" w:rsidTr="00F75FCD">
        <w:tc>
          <w:tcPr>
            <w:tcW w:w="4110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A4CFD5C" w14:textId="77777777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06A07CE8" w14:textId="648BEC1A" w:rsidR="006343F3" w:rsidRPr="006343F3" w:rsidRDefault="006343F3" w:rsidP="006343F3">
            <w:pPr>
              <w:tabs>
                <w:tab w:val="left" w:pos="1520"/>
              </w:tabs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Model A, HR [95%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343F3">
              <w:rPr>
                <w:rFonts w:ascii="Times New Roman" w:hAnsi="Times New Roman" w:cs="Times New Roman"/>
                <w:szCs w:val="20"/>
              </w:rPr>
              <w:t>CI]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55E47286" w14:textId="44CF7571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Model B, HR [95%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343F3">
              <w:rPr>
                <w:rFonts w:ascii="Times New Roman" w:hAnsi="Times New Roman" w:cs="Times New Roman"/>
                <w:szCs w:val="20"/>
              </w:rPr>
              <w:t>CI]</w:t>
            </w:r>
          </w:p>
        </w:tc>
        <w:tc>
          <w:tcPr>
            <w:tcW w:w="2227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380A58E5" w14:textId="5E0569B4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Model A, HR [95%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343F3">
              <w:rPr>
                <w:rFonts w:ascii="Times New Roman" w:hAnsi="Times New Roman" w:cs="Times New Roman"/>
                <w:szCs w:val="20"/>
              </w:rPr>
              <w:t>CI]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00011759" w14:textId="0AEB725E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Model B, HR [95%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343F3">
              <w:rPr>
                <w:rFonts w:ascii="Times New Roman" w:hAnsi="Times New Roman" w:cs="Times New Roman"/>
                <w:szCs w:val="20"/>
              </w:rPr>
              <w:t>CI]</w:t>
            </w:r>
          </w:p>
        </w:tc>
      </w:tr>
      <w:tr w:rsidR="006343F3" w:rsidRPr="006343F3" w14:paraId="37DC1443" w14:textId="77777777" w:rsidTr="00F75FCD">
        <w:tc>
          <w:tcPr>
            <w:tcW w:w="4110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39360DC" w14:textId="110993B4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Daytime workers</w:t>
            </w:r>
          </w:p>
        </w:tc>
        <w:tc>
          <w:tcPr>
            <w:tcW w:w="222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7F7AA1E" w14:textId="72C563FA" w:rsidR="006343F3" w:rsidRPr="006343F3" w:rsidRDefault="006343F3" w:rsidP="006343F3">
            <w:pPr>
              <w:tabs>
                <w:tab w:val="left" w:pos="1520"/>
              </w:tabs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1</w:t>
            </w:r>
            <w:r w:rsidRPr="006343F3">
              <w:rPr>
                <w:rFonts w:ascii="Times New Roman" w:hAnsi="Times New Roman" w:cs="Times New Roman"/>
                <w:szCs w:val="20"/>
              </w:rPr>
              <w:tab/>
            </w:r>
          </w:p>
        </w:tc>
        <w:tc>
          <w:tcPr>
            <w:tcW w:w="2216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34624B4" w14:textId="199971C6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 xml:space="preserve">1 </w:t>
            </w:r>
          </w:p>
        </w:tc>
        <w:tc>
          <w:tcPr>
            <w:tcW w:w="222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4FAE522" w14:textId="2EAE6776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 xml:space="preserve">1 </w:t>
            </w:r>
          </w:p>
        </w:tc>
        <w:tc>
          <w:tcPr>
            <w:tcW w:w="2216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83517BA" w14:textId="73C3EBFC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 xml:space="preserve">1 </w:t>
            </w:r>
          </w:p>
        </w:tc>
      </w:tr>
      <w:tr w:rsidR="006343F3" w:rsidRPr="006343F3" w14:paraId="4149D631" w14:textId="77777777" w:rsidTr="00F75FCD">
        <w:tc>
          <w:tcPr>
            <w:tcW w:w="4110" w:type="dxa"/>
            <w:shd w:val="clear" w:color="auto" w:fill="FFFFFF" w:themeFill="background1"/>
          </w:tcPr>
          <w:p w14:paraId="11021214" w14:textId="37742327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Shift workers with no or occasional night shifts</w:t>
            </w:r>
          </w:p>
        </w:tc>
        <w:tc>
          <w:tcPr>
            <w:tcW w:w="2227" w:type="dxa"/>
            <w:shd w:val="clear" w:color="auto" w:fill="FFFFFF" w:themeFill="background1"/>
          </w:tcPr>
          <w:p w14:paraId="177C4489" w14:textId="4B9A62F7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1.299 [1.187 to 1.422]</w:t>
            </w:r>
          </w:p>
        </w:tc>
        <w:tc>
          <w:tcPr>
            <w:tcW w:w="2216" w:type="dxa"/>
            <w:shd w:val="clear" w:color="auto" w:fill="FFFFFF" w:themeFill="background1"/>
          </w:tcPr>
          <w:p w14:paraId="155E0940" w14:textId="5AA028C3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1.056 [0.960 to 1.162]</w:t>
            </w:r>
          </w:p>
        </w:tc>
        <w:tc>
          <w:tcPr>
            <w:tcW w:w="2227" w:type="dxa"/>
            <w:shd w:val="clear" w:color="auto" w:fill="FFFFFF" w:themeFill="background1"/>
          </w:tcPr>
          <w:p w14:paraId="539588AE" w14:textId="4BDD0280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1.159 [1.091 to 1.231]</w:t>
            </w:r>
          </w:p>
        </w:tc>
        <w:tc>
          <w:tcPr>
            <w:tcW w:w="2216" w:type="dxa"/>
            <w:shd w:val="clear" w:color="auto" w:fill="FFFFFF" w:themeFill="background1"/>
          </w:tcPr>
          <w:p w14:paraId="2AA97067" w14:textId="26EC5A76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0.998 [0.938 to 1.063]</w:t>
            </w:r>
          </w:p>
        </w:tc>
      </w:tr>
      <w:tr w:rsidR="006343F3" w:rsidRPr="006343F3" w14:paraId="3BECB768" w14:textId="77777777" w:rsidTr="00F75FCD">
        <w:tc>
          <w:tcPr>
            <w:tcW w:w="4110" w:type="dxa"/>
            <w:shd w:val="clear" w:color="auto" w:fill="FFFFFF" w:themeFill="background1"/>
          </w:tcPr>
          <w:p w14:paraId="48AAE72C" w14:textId="7D7562EF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Regular night shift workers</w:t>
            </w:r>
          </w:p>
        </w:tc>
        <w:tc>
          <w:tcPr>
            <w:tcW w:w="2227" w:type="dxa"/>
            <w:shd w:val="clear" w:color="auto" w:fill="FFFFFF" w:themeFill="background1"/>
          </w:tcPr>
          <w:p w14:paraId="5F7366DD" w14:textId="27677B64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1.600 [1.347 to 1.901]</w:t>
            </w:r>
          </w:p>
        </w:tc>
        <w:tc>
          <w:tcPr>
            <w:tcW w:w="2216" w:type="dxa"/>
            <w:shd w:val="clear" w:color="auto" w:fill="FFFFFF" w:themeFill="background1"/>
          </w:tcPr>
          <w:p w14:paraId="693E0AFE" w14:textId="4D489E5A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1.129 [0.944 to 1.350]</w:t>
            </w:r>
          </w:p>
        </w:tc>
        <w:tc>
          <w:tcPr>
            <w:tcW w:w="2227" w:type="dxa"/>
            <w:shd w:val="clear" w:color="auto" w:fill="FFFFFF" w:themeFill="background1"/>
          </w:tcPr>
          <w:p w14:paraId="0C38A2E5" w14:textId="2098C385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1.334 [1.206 to 1.476]</w:t>
            </w:r>
          </w:p>
        </w:tc>
        <w:tc>
          <w:tcPr>
            <w:tcW w:w="2216" w:type="dxa"/>
            <w:shd w:val="clear" w:color="auto" w:fill="FFFFFF" w:themeFill="background1"/>
          </w:tcPr>
          <w:p w14:paraId="73CDDEE4" w14:textId="4AF28033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1.088 [0.981 to 1.206]</w:t>
            </w:r>
          </w:p>
        </w:tc>
      </w:tr>
      <w:tr w:rsidR="006343F3" w:rsidRPr="006343F3" w14:paraId="20365DC1" w14:textId="77777777" w:rsidTr="00F75FCD">
        <w:tc>
          <w:tcPr>
            <w:tcW w:w="4110" w:type="dxa"/>
            <w:shd w:val="clear" w:color="auto" w:fill="FFFFFF" w:themeFill="background1"/>
          </w:tcPr>
          <w:p w14:paraId="647B3547" w14:textId="77777777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27" w:type="dxa"/>
            <w:shd w:val="clear" w:color="auto" w:fill="FFFFFF" w:themeFill="background1"/>
          </w:tcPr>
          <w:p w14:paraId="65B7E1EC" w14:textId="77777777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16" w:type="dxa"/>
            <w:shd w:val="clear" w:color="auto" w:fill="FFFFFF" w:themeFill="background1"/>
          </w:tcPr>
          <w:p w14:paraId="5A63019C" w14:textId="77777777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27" w:type="dxa"/>
            <w:shd w:val="clear" w:color="auto" w:fill="FFFFFF" w:themeFill="background1"/>
          </w:tcPr>
          <w:p w14:paraId="2341A693" w14:textId="77777777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16" w:type="dxa"/>
            <w:shd w:val="clear" w:color="auto" w:fill="FFFFFF" w:themeFill="background1"/>
          </w:tcPr>
          <w:p w14:paraId="28A01445" w14:textId="77777777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6343F3" w:rsidRPr="006343F3" w14:paraId="74480B53" w14:textId="77777777" w:rsidTr="00F75FCD">
        <w:tc>
          <w:tcPr>
            <w:tcW w:w="4110" w:type="dxa"/>
            <w:shd w:val="clear" w:color="auto" w:fill="FFFFFF" w:themeFill="background1"/>
          </w:tcPr>
          <w:p w14:paraId="0344DDE3" w14:textId="55C117A0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Fiber intake, gram per day</w:t>
            </w:r>
          </w:p>
        </w:tc>
        <w:tc>
          <w:tcPr>
            <w:tcW w:w="2227" w:type="dxa"/>
            <w:shd w:val="clear" w:color="auto" w:fill="FFFFFF" w:themeFill="background1"/>
          </w:tcPr>
          <w:p w14:paraId="0400FD6C" w14:textId="5F99F2B1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0.984 [0.978 to 0.990]</w:t>
            </w:r>
          </w:p>
        </w:tc>
        <w:tc>
          <w:tcPr>
            <w:tcW w:w="2216" w:type="dxa"/>
            <w:shd w:val="clear" w:color="auto" w:fill="FFFFFF" w:themeFill="background1"/>
          </w:tcPr>
          <w:p w14:paraId="3506D54E" w14:textId="75EFB08B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0.993 [0.987 to 0.998]</w:t>
            </w:r>
          </w:p>
        </w:tc>
        <w:tc>
          <w:tcPr>
            <w:tcW w:w="2227" w:type="dxa"/>
            <w:shd w:val="clear" w:color="auto" w:fill="FFFFFF" w:themeFill="background1"/>
          </w:tcPr>
          <w:p w14:paraId="6231DD3A" w14:textId="16E89248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0.990 [0.987 to 0.994</w:t>
            </w:r>
          </w:p>
        </w:tc>
        <w:tc>
          <w:tcPr>
            <w:tcW w:w="2216" w:type="dxa"/>
            <w:shd w:val="clear" w:color="auto" w:fill="FFFFFF" w:themeFill="background1"/>
          </w:tcPr>
          <w:p w14:paraId="2E00EB1A" w14:textId="7D1CA343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0.995 [0.991 to 0.998]</w:t>
            </w:r>
          </w:p>
        </w:tc>
      </w:tr>
      <w:tr w:rsidR="006343F3" w:rsidRPr="006343F3" w14:paraId="37AD7683" w14:textId="77777777" w:rsidTr="00F75FCD">
        <w:tc>
          <w:tcPr>
            <w:tcW w:w="4110" w:type="dxa"/>
            <w:shd w:val="clear" w:color="auto" w:fill="FFFFFF" w:themeFill="background1"/>
          </w:tcPr>
          <w:p w14:paraId="0AE36D12" w14:textId="77777777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27" w:type="dxa"/>
            <w:shd w:val="clear" w:color="auto" w:fill="FFFFFF" w:themeFill="background1"/>
          </w:tcPr>
          <w:p w14:paraId="51DBF366" w14:textId="77777777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16" w:type="dxa"/>
            <w:shd w:val="clear" w:color="auto" w:fill="FFFFFF" w:themeFill="background1"/>
          </w:tcPr>
          <w:p w14:paraId="7E15822B" w14:textId="77777777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27" w:type="dxa"/>
            <w:shd w:val="clear" w:color="auto" w:fill="FFFFFF" w:themeFill="background1"/>
          </w:tcPr>
          <w:p w14:paraId="1A2F9DF7" w14:textId="77777777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16" w:type="dxa"/>
            <w:shd w:val="clear" w:color="auto" w:fill="FFFFFF" w:themeFill="background1"/>
          </w:tcPr>
          <w:p w14:paraId="2FCBC767" w14:textId="77777777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6343F3" w:rsidRPr="006343F3" w14:paraId="462BA07D" w14:textId="77777777" w:rsidTr="00F75FCD">
        <w:tc>
          <w:tcPr>
            <w:tcW w:w="4110" w:type="dxa"/>
            <w:shd w:val="clear" w:color="auto" w:fill="FFFFFF" w:themeFill="background1"/>
          </w:tcPr>
          <w:p w14:paraId="21798D1C" w14:textId="1C1B23C6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Meat eater</w:t>
            </w:r>
          </w:p>
        </w:tc>
        <w:tc>
          <w:tcPr>
            <w:tcW w:w="2227" w:type="dxa"/>
            <w:shd w:val="clear" w:color="auto" w:fill="FFFFFF" w:themeFill="background1"/>
          </w:tcPr>
          <w:p w14:paraId="4F27204C" w14:textId="3E4125BF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 xml:space="preserve">1 </w:t>
            </w:r>
          </w:p>
        </w:tc>
        <w:tc>
          <w:tcPr>
            <w:tcW w:w="2216" w:type="dxa"/>
            <w:shd w:val="clear" w:color="auto" w:fill="FFFFFF" w:themeFill="background1"/>
          </w:tcPr>
          <w:p w14:paraId="2B0ED522" w14:textId="6451EC52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 xml:space="preserve">1 </w:t>
            </w:r>
          </w:p>
        </w:tc>
        <w:tc>
          <w:tcPr>
            <w:tcW w:w="2227" w:type="dxa"/>
            <w:shd w:val="clear" w:color="auto" w:fill="FFFFFF" w:themeFill="background1"/>
          </w:tcPr>
          <w:p w14:paraId="731344CD" w14:textId="35E4011F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 xml:space="preserve">1 </w:t>
            </w:r>
          </w:p>
        </w:tc>
        <w:tc>
          <w:tcPr>
            <w:tcW w:w="2216" w:type="dxa"/>
            <w:shd w:val="clear" w:color="auto" w:fill="FFFFFF" w:themeFill="background1"/>
          </w:tcPr>
          <w:p w14:paraId="4543694E" w14:textId="070BDB5B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 xml:space="preserve">1 </w:t>
            </w:r>
          </w:p>
        </w:tc>
      </w:tr>
      <w:tr w:rsidR="006343F3" w:rsidRPr="006343F3" w14:paraId="26E9955E" w14:textId="77777777" w:rsidTr="00F75FCD">
        <w:tc>
          <w:tcPr>
            <w:tcW w:w="4110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2B8BC5F" w14:textId="5838149B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Meat avoider</w:t>
            </w:r>
          </w:p>
        </w:tc>
        <w:tc>
          <w:tcPr>
            <w:tcW w:w="222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41F3DA3" w14:textId="186AF75B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0.829 [0.729 to 0.944]</w:t>
            </w:r>
          </w:p>
        </w:tc>
        <w:tc>
          <w:tcPr>
            <w:tcW w:w="2216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D8C67BC" w14:textId="4A81495A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0.970 [0.850 to 1.107]</w:t>
            </w:r>
          </w:p>
        </w:tc>
        <w:tc>
          <w:tcPr>
            <w:tcW w:w="222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E74891E" w14:textId="053D9791" w:rsidR="006343F3" w:rsidRPr="006343F3" w:rsidRDefault="006343F3" w:rsidP="006343F3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0.758 [0.665 to 0.863]</w:t>
            </w:r>
          </w:p>
        </w:tc>
        <w:tc>
          <w:tcPr>
            <w:tcW w:w="2216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7BCF400" w14:textId="11727CA5" w:rsidR="006343F3" w:rsidRPr="006343F3" w:rsidRDefault="006343F3" w:rsidP="00926958">
            <w:pPr>
              <w:rPr>
                <w:rFonts w:ascii="Times New Roman" w:hAnsi="Times New Roman" w:cs="Times New Roman"/>
                <w:szCs w:val="20"/>
              </w:rPr>
            </w:pPr>
            <w:r w:rsidRPr="006343F3">
              <w:rPr>
                <w:rFonts w:ascii="Times New Roman" w:hAnsi="Times New Roman" w:cs="Times New Roman"/>
                <w:szCs w:val="20"/>
              </w:rPr>
              <w:t>0.848 [0.742 to 0.968]</w:t>
            </w:r>
          </w:p>
        </w:tc>
      </w:tr>
    </w:tbl>
    <w:p w14:paraId="4922725C" w14:textId="23CF802D" w:rsidR="00E07930" w:rsidRPr="008E2AC5" w:rsidRDefault="000E26CE" w:rsidP="00F75FCD">
      <w:pPr>
        <w:rPr>
          <w:rFonts w:ascii="Times New Roman" w:hAnsi="Times New Roman" w:cs="Times New Roman"/>
          <w:sz w:val="20"/>
          <w:szCs w:val="20"/>
        </w:rPr>
      </w:pPr>
      <w:r w:rsidRPr="008E2AC5">
        <w:rPr>
          <w:rFonts w:ascii="Times New Roman" w:hAnsi="Times New Roman" w:cs="Times New Roman"/>
          <w:sz w:val="20"/>
          <w:szCs w:val="20"/>
        </w:rPr>
        <w:t>Values are presented as hazard ratios (HRs) with 95% confidence intervals (</w:t>
      </w:r>
      <w:r w:rsidR="006343F3" w:rsidRPr="008E2AC5">
        <w:rPr>
          <w:rFonts w:ascii="Times New Roman" w:hAnsi="Times New Roman" w:cs="Times New Roman"/>
          <w:sz w:val="20"/>
          <w:szCs w:val="20"/>
        </w:rPr>
        <w:t xml:space="preserve">95% </w:t>
      </w:r>
      <w:r w:rsidRPr="008E2AC5">
        <w:rPr>
          <w:rFonts w:ascii="Times New Roman" w:hAnsi="Times New Roman" w:cs="Times New Roman"/>
          <w:sz w:val="20"/>
          <w:szCs w:val="20"/>
        </w:rPr>
        <w:t>CIs). Models were fitted using the multiply imputed cohort. Model A included the exposure of interest and age. Model B included all exposures of interest simultaneously for mutual adjustment, as well as age, BMI, socioeconomic status, assessment center, chronotype, ethnicity, education, smoking, sleep duration, physical activity, work-related physical demands, meat and alcohol intake, statin use, and prevalent diabetes and/or hypertension.</w:t>
      </w:r>
    </w:p>
    <w:sectPr w:rsidR="00E07930" w:rsidRPr="008E2AC5" w:rsidSect="0037348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071DD8" w14:textId="77777777" w:rsidR="008515F2" w:rsidRDefault="008515F2" w:rsidP="00A03F1D">
      <w:pPr>
        <w:spacing w:after="0" w:line="240" w:lineRule="auto"/>
      </w:pPr>
      <w:r>
        <w:separator/>
      </w:r>
    </w:p>
  </w:endnote>
  <w:endnote w:type="continuationSeparator" w:id="0">
    <w:p w14:paraId="700BB9EE" w14:textId="77777777" w:rsidR="008515F2" w:rsidRDefault="008515F2" w:rsidP="00A03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4043641"/>
      <w:docPartObj>
        <w:docPartGallery w:val="Page Numbers (Bottom of Page)"/>
        <w:docPartUnique/>
      </w:docPartObj>
    </w:sdtPr>
    <w:sdtEndPr/>
    <w:sdtContent>
      <w:p w14:paraId="37B833BD" w14:textId="77777777" w:rsidR="008A4760" w:rsidRPr="006B5EE5" w:rsidRDefault="008A4760">
        <w:pPr>
          <w:pStyle w:val="Footer"/>
        </w:pPr>
        <w:r w:rsidRPr="006B5EE5">
          <w:fldChar w:fldCharType="begin"/>
        </w:r>
        <w:r w:rsidRPr="006B5EE5">
          <w:instrText xml:space="preserve"> PAGE   \* MERGEFORMAT </w:instrText>
        </w:r>
        <w:r w:rsidRPr="006B5EE5">
          <w:fldChar w:fldCharType="separate"/>
        </w:r>
        <w:r w:rsidR="003C6AEB">
          <w:rPr>
            <w:noProof/>
          </w:rPr>
          <w:t>1</w:t>
        </w:r>
        <w:r w:rsidRPr="006B5EE5">
          <w:fldChar w:fldCharType="end"/>
        </w:r>
      </w:p>
    </w:sdtContent>
  </w:sdt>
  <w:p w14:paraId="30A5A364" w14:textId="77777777" w:rsidR="008A4760" w:rsidRPr="006B5EE5" w:rsidRDefault="008A476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69900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4F6AF2" w14:textId="77777777" w:rsidR="00737DEE" w:rsidRDefault="00737D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127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0C69963" w14:textId="77777777" w:rsidR="00737DEE" w:rsidRDefault="00737DE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9693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574FB5" w14:textId="77777777" w:rsidR="00111A9C" w:rsidRDefault="00111A9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12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998122" w14:textId="77777777" w:rsidR="00111A9C" w:rsidRDefault="00111A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408635" w14:textId="77777777" w:rsidR="008515F2" w:rsidRDefault="008515F2" w:rsidP="00A03F1D">
      <w:pPr>
        <w:spacing w:after="0" w:line="240" w:lineRule="auto"/>
      </w:pPr>
      <w:r>
        <w:separator/>
      </w:r>
    </w:p>
  </w:footnote>
  <w:footnote w:type="continuationSeparator" w:id="0">
    <w:p w14:paraId="072CEF60" w14:textId="77777777" w:rsidR="008515F2" w:rsidRDefault="008515F2" w:rsidP="00A03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C6848F" w14:textId="77777777" w:rsidR="00737DEE" w:rsidRPr="00A03F1D" w:rsidRDefault="00737DEE">
    <w:pPr>
      <w:pStyle w:val="Header"/>
      <w:rPr>
        <w:lang w:val="sv-SE"/>
      </w:rPr>
    </w:pPr>
  </w:p>
  <w:p w14:paraId="62D83CD6" w14:textId="77777777" w:rsidR="00737DEE" w:rsidRDefault="00737DE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E16A9"/>
    <w:multiLevelType w:val="hybridMultilevel"/>
    <w:tmpl w:val="A530BFAA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9850DB"/>
    <w:multiLevelType w:val="hybridMultilevel"/>
    <w:tmpl w:val="5A46C7D4"/>
    <w:lvl w:ilvl="0" w:tplc="0809000F">
      <w:start w:val="1"/>
      <w:numFmt w:val="decimal"/>
      <w:lvlText w:val="%1.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639F0BA2"/>
    <w:multiLevelType w:val="hybridMultilevel"/>
    <w:tmpl w:val="61B00344"/>
    <w:lvl w:ilvl="0" w:tplc="17CEAB84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B47C28"/>
    <w:multiLevelType w:val="hybridMultilevel"/>
    <w:tmpl w:val="DF8451BE"/>
    <w:lvl w:ilvl="0" w:tplc="3AD8FA5E">
      <w:start w:val="1"/>
      <w:numFmt w:val="decimal"/>
      <w:lvlText w:val="%1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F1D"/>
    <w:rsid w:val="00021972"/>
    <w:rsid w:val="000279C4"/>
    <w:rsid w:val="0003517B"/>
    <w:rsid w:val="0005079C"/>
    <w:rsid w:val="0006456C"/>
    <w:rsid w:val="00065848"/>
    <w:rsid w:val="00071F98"/>
    <w:rsid w:val="0007611F"/>
    <w:rsid w:val="000A2FB5"/>
    <w:rsid w:val="000A6445"/>
    <w:rsid w:val="000B3D89"/>
    <w:rsid w:val="000B5E66"/>
    <w:rsid w:val="000B67E0"/>
    <w:rsid w:val="000D0F1A"/>
    <w:rsid w:val="000D502E"/>
    <w:rsid w:val="000E26CE"/>
    <w:rsid w:val="000E4A17"/>
    <w:rsid w:val="00106587"/>
    <w:rsid w:val="00111A9C"/>
    <w:rsid w:val="001261A8"/>
    <w:rsid w:val="00173B4E"/>
    <w:rsid w:val="00175FC8"/>
    <w:rsid w:val="001904EF"/>
    <w:rsid w:val="001C0763"/>
    <w:rsid w:val="001C50CF"/>
    <w:rsid w:val="001D0151"/>
    <w:rsid w:val="00200C96"/>
    <w:rsid w:val="0020142A"/>
    <w:rsid w:val="00203085"/>
    <w:rsid w:val="0021223B"/>
    <w:rsid w:val="00215155"/>
    <w:rsid w:val="002174AB"/>
    <w:rsid w:val="00217E4A"/>
    <w:rsid w:val="00254100"/>
    <w:rsid w:val="002609E8"/>
    <w:rsid w:val="002614A3"/>
    <w:rsid w:val="00266208"/>
    <w:rsid w:val="002669F1"/>
    <w:rsid w:val="002812B0"/>
    <w:rsid w:val="002A073B"/>
    <w:rsid w:val="002A4443"/>
    <w:rsid w:val="002B4C50"/>
    <w:rsid w:val="002B5ABA"/>
    <w:rsid w:val="002D4EE4"/>
    <w:rsid w:val="002D533B"/>
    <w:rsid w:val="002E373B"/>
    <w:rsid w:val="002E49B4"/>
    <w:rsid w:val="003039D0"/>
    <w:rsid w:val="003371CB"/>
    <w:rsid w:val="00337D2B"/>
    <w:rsid w:val="00346357"/>
    <w:rsid w:val="00354126"/>
    <w:rsid w:val="003541A9"/>
    <w:rsid w:val="003542D1"/>
    <w:rsid w:val="00356453"/>
    <w:rsid w:val="00362C91"/>
    <w:rsid w:val="0036446E"/>
    <w:rsid w:val="00373487"/>
    <w:rsid w:val="0037641A"/>
    <w:rsid w:val="00382902"/>
    <w:rsid w:val="003B37AE"/>
    <w:rsid w:val="003B7056"/>
    <w:rsid w:val="003C0AA2"/>
    <w:rsid w:val="003C45ED"/>
    <w:rsid w:val="003C6AEB"/>
    <w:rsid w:val="003F188F"/>
    <w:rsid w:val="003F3F3E"/>
    <w:rsid w:val="00436EE5"/>
    <w:rsid w:val="0047532D"/>
    <w:rsid w:val="00480527"/>
    <w:rsid w:val="00484271"/>
    <w:rsid w:val="00491D9F"/>
    <w:rsid w:val="0049423F"/>
    <w:rsid w:val="004B4985"/>
    <w:rsid w:val="004B6E07"/>
    <w:rsid w:val="004B7E58"/>
    <w:rsid w:val="004C0322"/>
    <w:rsid w:val="004C3E80"/>
    <w:rsid w:val="004C4A66"/>
    <w:rsid w:val="004D028B"/>
    <w:rsid w:val="004D0BFD"/>
    <w:rsid w:val="004D15F3"/>
    <w:rsid w:val="004D41EE"/>
    <w:rsid w:val="004D55D5"/>
    <w:rsid w:val="00501AA7"/>
    <w:rsid w:val="0051638A"/>
    <w:rsid w:val="00517E3D"/>
    <w:rsid w:val="00521F88"/>
    <w:rsid w:val="005325A5"/>
    <w:rsid w:val="00544262"/>
    <w:rsid w:val="005620B8"/>
    <w:rsid w:val="00573A6C"/>
    <w:rsid w:val="005875A2"/>
    <w:rsid w:val="00592B76"/>
    <w:rsid w:val="005A0089"/>
    <w:rsid w:val="005A34EA"/>
    <w:rsid w:val="005B39AA"/>
    <w:rsid w:val="005C6A6D"/>
    <w:rsid w:val="005D0839"/>
    <w:rsid w:val="005D388D"/>
    <w:rsid w:val="005D3AC0"/>
    <w:rsid w:val="005E13D5"/>
    <w:rsid w:val="005E2358"/>
    <w:rsid w:val="005F4178"/>
    <w:rsid w:val="00607A6C"/>
    <w:rsid w:val="0062088F"/>
    <w:rsid w:val="00626048"/>
    <w:rsid w:val="006343F3"/>
    <w:rsid w:val="00640F02"/>
    <w:rsid w:val="00647F42"/>
    <w:rsid w:val="006704D3"/>
    <w:rsid w:val="00670A43"/>
    <w:rsid w:val="00682C64"/>
    <w:rsid w:val="006A6AAA"/>
    <w:rsid w:val="006B0BD3"/>
    <w:rsid w:val="006D4675"/>
    <w:rsid w:val="006F316A"/>
    <w:rsid w:val="00737DEE"/>
    <w:rsid w:val="0074019C"/>
    <w:rsid w:val="007427F8"/>
    <w:rsid w:val="0075312C"/>
    <w:rsid w:val="00756481"/>
    <w:rsid w:val="00767E2C"/>
    <w:rsid w:val="00782B28"/>
    <w:rsid w:val="00783E81"/>
    <w:rsid w:val="0079730C"/>
    <w:rsid w:val="007B3BF0"/>
    <w:rsid w:val="007C36B9"/>
    <w:rsid w:val="007E3039"/>
    <w:rsid w:val="007E366B"/>
    <w:rsid w:val="00802C60"/>
    <w:rsid w:val="008107F4"/>
    <w:rsid w:val="00824B7A"/>
    <w:rsid w:val="008515F2"/>
    <w:rsid w:val="00867045"/>
    <w:rsid w:val="00872D2F"/>
    <w:rsid w:val="008A06F3"/>
    <w:rsid w:val="008A4760"/>
    <w:rsid w:val="008B0740"/>
    <w:rsid w:val="008B0F2F"/>
    <w:rsid w:val="008C3EB7"/>
    <w:rsid w:val="008D1C2F"/>
    <w:rsid w:val="008E2AC5"/>
    <w:rsid w:val="008E689A"/>
    <w:rsid w:val="008F31B3"/>
    <w:rsid w:val="0090252F"/>
    <w:rsid w:val="00904AF3"/>
    <w:rsid w:val="009071FE"/>
    <w:rsid w:val="009073D3"/>
    <w:rsid w:val="00907860"/>
    <w:rsid w:val="00926958"/>
    <w:rsid w:val="00927B17"/>
    <w:rsid w:val="00931277"/>
    <w:rsid w:val="00936A38"/>
    <w:rsid w:val="00936F50"/>
    <w:rsid w:val="00937D48"/>
    <w:rsid w:val="009416ED"/>
    <w:rsid w:val="009418B2"/>
    <w:rsid w:val="00943950"/>
    <w:rsid w:val="00953D5B"/>
    <w:rsid w:val="00994ADA"/>
    <w:rsid w:val="009A083C"/>
    <w:rsid w:val="009B3274"/>
    <w:rsid w:val="009C59CD"/>
    <w:rsid w:val="009F6CE5"/>
    <w:rsid w:val="00A03F1D"/>
    <w:rsid w:val="00A04B37"/>
    <w:rsid w:val="00A21829"/>
    <w:rsid w:val="00A23C76"/>
    <w:rsid w:val="00A32C5C"/>
    <w:rsid w:val="00A55792"/>
    <w:rsid w:val="00A6689C"/>
    <w:rsid w:val="00A66AAA"/>
    <w:rsid w:val="00A83687"/>
    <w:rsid w:val="00A90B54"/>
    <w:rsid w:val="00A92C82"/>
    <w:rsid w:val="00AB2999"/>
    <w:rsid w:val="00AB3241"/>
    <w:rsid w:val="00AB53D3"/>
    <w:rsid w:val="00AE0122"/>
    <w:rsid w:val="00AE5645"/>
    <w:rsid w:val="00B0059B"/>
    <w:rsid w:val="00B035E4"/>
    <w:rsid w:val="00B05FEF"/>
    <w:rsid w:val="00B1525D"/>
    <w:rsid w:val="00B238D2"/>
    <w:rsid w:val="00B244EF"/>
    <w:rsid w:val="00B502EA"/>
    <w:rsid w:val="00B51AAF"/>
    <w:rsid w:val="00B62BA8"/>
    <w:rsid w:val="00B80D36"/>
    <w:rsid w:val="00B93EDA"/>
    <w:rsid w:val="00BB1345"/>
    <w:rsid w:val="00BC05D6"/>
    <w:rsid w:val="00BC0E32"/>
    <w:rsid w:val="00BD6BFD"/>
    <w:rsid w:val="00BE670F"/>
    <w:rsid w:val="00BF0AEE"/>
    <w:rsid w:val="00C130CB"/>
    <w:rsid w:val="00C17F93"/>
    <w:rsid w:val="00C2072B"/>
    <w:rsid w:val="00C40A2B"/>
    <w:rsid w:val="00C43BCA"/>
    <w:rsid w:val="00C50D01"/>
    <w:rsid w:val="00C510B4"/>
    <w:rsid w:val="00C55A87"/>
    <w:rsid w:val="00C6522A"/>
    <w:rsid w:val="00C70A6E"/>
    <w:rsid w:val="00C75FCB"/>
    <w:rsid w:val="00C82097"/>
    <w:rsid w:val="00CB6A3B"/>
    <w:rsid w:val="00CC2351"/>
    <w:rsid w:val="00CC7CA7"/>
    <w:rsid w:val="00CD2461"/>
    <w:rsid w:val="00CD6067"/>
    <w:rsid w:val="00D1666A"/>
    <w:rsid w:val="00D36E3A"/>
    <w:rsid w:val="00D41EA1"/>
    <w:rsid w:val="00D44CC0"/>
    <w:rsid w:val="00D710E8"/>
    <w:rsid w:val="00D75E0F"/>
    <w:rsid w:val="00D86214"/>
    <w:rsid w:val="00D92A69"/>
    <w:rsid w:val="00DA0348"/>
    <w:rsid w:val="00DA1279"/>
    <w:rsid w:val="00DC411B"/>
    <w:rsid w:val="00DC4EE5"/>
    <w:rsid w:val="00DD12B0"/>
    <w:rsid w:val="00DD20A0"/>
    <w:rsid w:val="00DD4CE0"/>
    <w:rsid w:val="00DE6AC0"/>
    <w:rsid w:val="00E07930"/>
    <w:rsid w:val="00E07C90"/>
    <w:rsid w:val="00E10AB4"/>
    <w:rsid w:val="00E27C02"/>
    <w:rsid w:val="00E34CDD"/>
    <w:rsid w:val="00E3702F"/>
    <w:rsid w:val="00E42BC3"/>
    <w:rsid w:val="00E71EF1"/>
    <w:rsid w:val="00E83830"/>
    <w:rsid w:val="00EC4EF9"/>
    <w:rsid w:val="00EE22D1"/>
    <w:rsid w:val="00EE6958"/>
    <w:rsid w:val="00EF0425"/>
    <w:rsid w:val="00EF3118"/>
    <w:rsid w:val="00F12918"/>
    <w:rsid w:val="00F3069A"/>
    <w:rsid w:val="00F346A1"/>
    <w:rsid w:val="00F35033"/>
    <w:rsid w:val="00F35467"/>
    <w:rsid w:val="00F3563E"/>
    <w:rsid w:val="00F43CFD"/>
    <w:rsid w:val="00F466D7"/>
    <w:rsid w:val="00F52EE2"/>
    <w:rsid w:val="00F62AE2"/>
    <w:rsid w:val="00F6722B"/>
    <w:rsid w:val="00F75FCD"/>
    <w:rsid w:val="00F8460B"/>
    <w:rsid w:val="00F97814"/>
    <w:rsid w:val="00FB29A8"/>
    <w:rsid w:val="00FC0077"/>
    <w:rsid w:val="00FC2053"/>
    <w:rsid w:val="00FC4D8D"/>
    <w:rsid w:val="00FC7FBF"/>
    <w:rsid w:val="00FF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D36C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3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F1D"/>
  </w:style>
  <w:style w:type="paragraph" w:styleId="Footer">
    <w:name w:val="footer"/>
    <w:basedOn w:val="Normal"/>
    <w:link w:val="FooterChar"/>
    <w:uiPriority w:val="99"/>
    <w:unhideWhenUsed/>
    <w:rsid w:val="00A03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F1D"/>
  </w:style>
  <w:style w:type="table" w:styleId="TableGrid">
    <w:name w:val="Table Grid"/>
    <w:basedOn w:val="TableNormal"/>
    <w:uiPriority w:val="39"/>
    <w:rsid w:val="00A03F1D"/>
    <w:pPr>
      <w:suppressAutoHyphens/>
      <w:spacing w:after="0" w:line="240" w:lineRule="auto"/>
    </w:pPr>
    <w:rPr>
      <w:rFonts w:eastAsiaTheme="minorEastAsia"/>
      <w:sz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03F1D"/>
    <w:pPr>
      <w:spacing w:after="0" w:line="240" w:lineRule="auto"/>
    </w:pPr>
    <w:rPr>
      <w:rFonts w:eastAsiaTheme="minorEastAsia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A03F1D"/>
  </w:style>
  <w:style w:type="paragraph" w:styleId="ListParagraph">
    <w:name w:val="List Paragraph"/>
    <w:basedOn w:val="Normal"/>
    <w:uiPriority w:val="34"/>
    <w:qFormat/>
    <w:rsid w:val="00A90B54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D710E8"/>
    <w:pPr>
      <w:tabs>
        <w:tab w:val="left" w:pos="384"/>
      </w:tabs>
      <w:spacing w:after="240" w:line="240" w:lineRule="auto"/>
      <w:ind w:left="384" w:hanging="38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0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A6E"/>
    <w:rPr>
      <w:rFonts w:ascii="Tahoma" w:hAnsi="Tahoma" w:cs="Tahoma"/>
      <w:sz w:val="16"/>
      <w:szCs w:val="16"/>
    </w:rPr>
  </w:style>
  <w:style w:type="paragraph" w:customStyle="1" w:styleId="TableNote">
    <w:name w:val="TableNote"/>
    <w:basedOn w:val="Normal"/>
    <w:rsid w:val="00737DEE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Normal"/>
    <w:rsid w:val="00737DEE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737DEE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737D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3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F1D"/>
  </w:style>
  <w:style w:type="paragraph" w:styleId="Footer">
    <w:name w:val="footer"/>
    <w:basedOn w:val="Normal"/>
    <w:link w:val="FooterChar"/>
    <w:uiPriority w:val="99"/>
    <w:unhideWhenUsed/>
    <w:rsid w:val="00A03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F1D"/>
  </w:style>
  <w:style w:type="table" w:styleId="TableGrid">
    <w:name w:val="Table Grid"/>
    <w:basedOn w:val="TableNormal"/>
    <w:uiPriority w:val="39"/>
    <w:rsid w:val="00A03F1D"/>
    <w:pPr>
      <w:suppressAutoHyphens/>
      <w:spacing w:after="0" w:line="240" w:lineRule="auto"/>
    </w:pPr>
    <w:rPr>
      <w:rFonts w:eastAsiaTheme="minorEastAsia"/>
      <w:sz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03F1D"/>
    <w:pPr>
      <w:spacing w:after="0" w:line="240" w:lineRule="auto"/>
    </w:pPr>
    <w:rPr>
      <w:rFonts w:eastAsiaTheme="minorEastAsia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A03F1D"/>
  </w:style>
  <w:style w:type="paragraph" w:styleId="ListParagraph">
    <w:name w:val="List Paragraph"/>
    <w:basedOn w:val="Normal"/>
    <w:uiPriority w:val="34"/>
    <w:qFormat/>
    <w:rsid w:val="00A90B54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D710E8"/>
    <w:pPr>
      <w:tabs>
        <w:tab w:val="left" w:pos="384"/>
      </w:tabs>
      <w:spacing w:after="240" w:line="240" w:lineRule="auto"/>
      <w:ind w:left="384" w:hanging="38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0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A6E"/>
    <w:rPr>
      <w:rFonts w:ascii="Tahoma" w:hAnsi="Tahoma" w:cs="Tahoma"/>
      <w:sz w:val="16"/>
      <w:szCs w:val="16"/>
    </w:rPr>
  </w:style>
  <w:style w:type="paragraph" w:customStyle="1" w:styleId="TableNote">
    <w:name w:val="TableNote"/>
    <w:basedOn w:val="Normal"/>
    <w:rsid w:val="00737DEE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Normal"/>
    <w:rsid w:val="00737DEE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737DEE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737D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7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9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3DFF4-418E-419C-BB04-3289335E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Noga Morais Ferreira</dc:creator>
  <cp:lastModifiedBy>Christian Benedict</cp:lastModifiedBy>
  <cp:revision>5</cp:revision>
  <cp:lastPrinted>2025-03-04T12:29:00Z</cp:lastPrinted>
  <dcterms:created xsi:type="dcterms:W3CDTF">2025-12-11T13:25:00Z</dcterms:created>
  <dcterms:modified xsi:type="dcterms:W3CDTF">2025-12-12T13:17:00Z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zotero-version="7.0.5"&gt;&lt;session id="rEtXO84E"/&gt;&lt;style id="http://www.zotero.org/styles/jama" hasBibliography="1" bibliographyStyleHasBeenSet="1"/&gt;&lt;prefs&gt;&lt;pref name="fieldType" value="Field"/&gt;&lt;/prefs&gt;&lt;/data&gt;</vt:lpwstr>
  </property>
</Properties>
</file>