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EBC" w:rsidRDefault="00E446D8" w:rsidP="00C16A18">
      <w:pPr>
        <w:spacing w:after="0" w:line="240" w:lineRule="auto"/>
        <w:rPr>
          <w:rFonts w:ascii="Times New Roman" w:hAnsi="Times New Roman" w:cs="Times New Roman"/>
          <w:sz w:val="24"/>
          <w:szCs w:val="24"/>
        </w:rPr>
      </w:pPr>
      <w:r>
        <w:rPr>
          <w:rFonts w:ascii="Times New Roman" w:hAnsi="Times New Roman" w:cs="Times New Roman"/>
          <w:sz w:val="24"/>
          <w:szCs w:val="24"/>
        </w:rPr>
        <w:t>Supplement for:</w:t>
      </w:r>
      <w:r w:rsidR="00D4505E">
        <w:rPr>
          <w:rFonts w:ascii="Times New Roman" w:hAnsi="Times New Roman" w:cs="Times New Roman"/>
          <w:sz w:val="24"/>
          <w:szCs w:val="24"/>
        </w:rPr>
        <w:t xml:space="preserve">  </w:t>
      </w:r>
    </w:p>
    <w:p w:rsidR="002B1EBC" w:rsidRDefault="002B1EBC"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r>
        <w:rPr>
          <w:rFonts w:ascii="Times New Roman" w:hAnsi="Times New Roman" w:cs="Times New Roman"/>
          <w:sz w:val="24"/>
          <w:szCs w:val="24"/>
        </w:rPr>
        <w:t>Aune D, Schlesinger S, Sobiecki JG. Vegetarian and vegan diets and cancer incidence: a systematic review and meta-a</w:t>
      </w:r>
      <w:r w:rsidR="008F76F9">
        <w:rPr>
          <w:rFonts w:ascii="Times New Roman" w:hAnsi="Times New Roman" w:cs="Times New Roman"/>
          <w:sz w:val="24"/>
          <w:szCs w:val="24"/>
        </w:rPr>
        <w:t>nalysis of prospective studies.</w:t>
      </w:r>
      <w:r w:rsidR="00184367">
        <w:rPr>
          <w:rFonts w:ascii="Times New Roman" w:hAnsi="Times New Roman" w:cs="Times New Roman"/>
          <w:sz w:val="24"/>
          <w:szCs w:val="24"/>
        </w:rPr>
        <w:t xml:space="preserve"> </w:t>
      </w:r>
      <w:r w:rsidR="00E42BE2">
        <w:rPr>
          <w:rFonts w:ascii="Times New Roman" w:hAnsi="Times New Roman" w:cs="Times New Roman"/>
          <w:sz w:val="24"/>
          <w:szCs w:val="24"/>
        </w:rPr>
        <w:t xml:space="preserve">  </w:t>
      </w:r>
      <w:r w:rsidR="00A96F5B">
        <w:rPr>
          <w:rFonts w:ascii="Times New Roman" w:hAnsi="Times New Roman" w:cs="Times New Roman"/>
          <w:sz w:val="24"/>
          <w:szCs w:val="24"/>
        </w:rPr>
        <w:t xml:space="preserve">  </w:t>
      </w: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656924">
      <w:pPr>
        <w:spacing w:after="0" w:line="240" w:lineRule="auto"/>
        <w:jc w:val="right"/>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170C0E" w:rsidRDefault="00170C0E" w:rsidP="00C16A18">
      <w:pPr>
        <w:spacing w:after="0" w:line="240" w:lineRule="auto"/>
        <w:rPr>
          <w:rFonts w:ascii="Times New Roman" w:hAnsi="Times New Roman" w:cs="Times New Roman"/>
          <w:sz w:val="24"/>
          <w:szCs w:val="24"/>
        </w:rPr>
      </w:pPr>
    </w:p>
    <w:p w:rsidR="00855A65" w:rsidRPr="00855A65" w:rsidRDefault="00136E63" w:rsidP="00C16A18">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lastRenderedPageBreak/>
        <w:t>Supplementary text</w:t>
      </w:r>
      <w:r w:rsidR="0054496A">
        <w:rPr>
          <w:rFonts w:ascii="Times New Roman" w:hAnsi="Times New Roman" w:cs="Times New Roman"/>
          <w:sz w:val="24"/>
          <w:szCs w:val="24"/>
        </w:rPr>
        <w:t xml:space="preserve"> 1</w:t>
      </w:r>
      <w:r w:rsidRPr="00855A65">
        <w:rPr>
          <w:rFonts w:ascii="Times New Roman" w:hAnsi="Times New Roman" w:cs="Times New Roman"/>
          <w:sz w:val="24"/>
          <w:szCs w:val="24"/>
        </w:rPr>
        <w:t>. Search strategy in PubMed and Embase databases</w:t>
      </w:r>
      <w:r w:rsidR="0062405F" w:rsidRPr="00855A65">
        <w:rPr>
          <w:rFonts w:ascii="Times New Roman" w:hAnsi="Times New Roman" w:cs="Times New Roman"/>
          <w:sz w:val="24"/>
          <w:szCs w:val="24"/>
        </w:rPr>
        <w:t xml:space="preserve"> </w:t>
      </w:r>
      <w:r w:rsidR="0095287E">
        <w:rPr>
          <w:rFonts w:ascii="Times New Roman" w:hAnsi="Times New Roman" w:cs="Times New Roman"/>
          <w:sz w:val="24"/>
          <w:szCs w:val="24"/>
        </w:rPr>
        <w:t xml:space="preserve">  </w:t>
      </w:r>
      <w:r w:rsidR="00A86498">
        <w:rPr>
          <w:rFonts w:ascii="Times New Roman" w:hAnsi="Times New Roman" w:cs="Times New Roman"/>
          <w:sz w:val="24"/>
          <w:szCs w:val="24"/>
        </w:rPr>
        <w:t xml:space="preserve">  </w:t>
      </w:r>
    </w:p>
    <w:p w:rsidR="00855A65" w:rsidRPr="00855A65" w:rsidRDefault="00855A65" w:rsidP="00C16A18">
      <w:pPr>
        <w:spacing w:after="0" w:line="240" w:lineRule="auto"/>
        <w:rPr>
          <w:rFonts w:ascii="Times New Roman" w:hAnsi="Times New Roman" w:cs="Times New Roman"/>
          <w:sz w:val="24"/>
          <w:szCs w:val="24"/>
        </w:rPr>
      </w:pPr>
    </w:p>
    <w:p w:rsidR="00F402E1"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 xml:space="preserve">PubMed search strategy: </w:t>
      </w:r>
      <w:r w:rsidR="00AF0811" w:rsidRPr="00855A65">
        <w:rPr>
          <w:rFonts w:ascii="Times New Roman" w:hAnsi="Times New Roman" w:cs="Times New Roman"/>
          <w:sz w:val="24"/>
          <w:szCs w:val="24"/>
        </w:rPr>
        <w:t xml:space="preserve"> </w:t>
      </w:r>
      <w:r w:rsidR="00095DA9" w:rsidRPr="00855A65">
        <w:rPr>
          <w:rFonts w:ascii="Times New Roman" w:hAnsi="Times New Roman" w:cs="Times New Roman"/>
          <w:sz w:val="24"/>
          <w:szCs w:val="24"/>
        </w:rPr>
        <w:t xml:space="preserve"> </w:t>
      </w:r>
      <w:r w:rsidR="00AF0811" w:rsidRPr="00855A65">
        <w:rPr>
          <w:rFonts w:ascii="Times New Roman" w:hAnsi="Times New Roman" w:cs="Times New Roman"/>
          <w:sz w:val="24"/>
          <w:szCs w:val="24"/>
        </w:rPr>
        <w:t xml:space="preserve"> </w:t>
      </w:r>
      <w:r w:rsidR="00B346F5" w:rsidRPr="00855A65">
        <w:rPr>
          <w:rFonts w:ascii="Times New Roman" w:hAnsi="Times New Roman" w:cs="Times New Roman"/>
          <w:sz w:val="24"/>
          <w:szCs w:val="24"/>
        </w:rPr>
        <w:t xml:space="preserve"> </w:t>
      </w:r>
      <w:r w:rsidR="00B918B4" w:rsidRPr="00855A65">
        <w:rPr>
          <w:rFonts w:ascii="Times New Roman" w:hAnsi="Times New Roman" w:cs="Times New Roman"/>
          <w:sz w:val="24"/>
          <w:szCs w:val="24"/>
        </w:rPr>
        <w:t xml:space="preserve">  </w:t>
      </w:r>
      <w:r w:rsidR="00B346F5" w:rsidRPr="00855A65">
        <w:rPr>
          <w:rFonts w:ascii="Times New Roman" w:hAnsi="Times New Roman" w:cs="Times New Roman"/>
          <w:sz w:val="24"/>
          <w:szCs w:val="24"/>
        </w:rPr>
        <w:t xml:space="preserve"> </w:t>
      </w:r>
    </w:p>
    <w:p w:rsidR="00136E63" w:rsidRPr="00855A65" w:rsidRDefault="00F1455E"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 xml:space="preserve">  </w:t>
      </w:r>
      <w:r w:rsidR="004847B6" w:rsidRPr="00855A65">
        <w:rPr>
          <w:rFonts w:ascii="Times New Roman" w:hAnsi="Times New Roman" w:cs="Times New Roman"/>
          <w:sz w:val="24"/>
          <w:szCs w:val="24"/>
        </w:rPr>
        <w:t xml:space="preserve"> </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 xml:space="preserve">1) (vegetarian or vegan or adventist) </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2) (Oral or pharyngeal or pharynx or oropharyngeal or oropharynx or hypopharyngeal or hypopharynx or nasal or paranasal sinus or Nasopharyngeal or nasopharynx or Laryngeal or larynx or Esophageal or esophagus or oesophageal or oesophagus or Upper aerodigestive tract or head and neck or Lung or respiratory or Stomach or gastric or Small intestinal or small intestine or small bowel or Pancreatic or pancreas or Liver or hepatocellular or Gallbladder or Bile duct or Colon or rectal or rectum or colorectal or colorectum or large bowel or Breast or mammary or Ovarian or ovary or Endometrial or endometrium or corpus uteri or uterine or Cervical or cervix or Prostate or Testicular or testes or penis or penile or Kidney or renal or renal cell or adrenal or Bladder or urothelial or urinary tract or Brain or Thyroid or anal)</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3) (Cancer or carcinoma or neoplasm or tumor or tumour)</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4) (Cholangiocarcinoma or lymphoma or non-Hodgkins lymphoma or non-Hodgkin lymphoma or Hodgkins lymphoma or Hodgkin lymphoma or Hodgkin disease or leukemia or myeloma or melanoma or glioma or meningioma or sarcoma)</w:t>
      </w:r>
    </w:p>
    <w:p w:rsidR="00136E63"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5) 2 AND 3</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6) 5 OR 3 OR 4</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7) 1 AND 6</w:t>
      </w:r>
    </w:p>
    <w:p w:rsidR="00855A65" w:rsidRPr="00855A65" w:rsidRDefault="00855A65" w:rsidP="00855A65">
      <w:pPr>
        <w:spacing w:after="0" w:line="240" w:lineRule="auto"/>
        <w:rPr>
          <w:rFonts w:ascii="Times New Roman" w:hAnsi="Times New Roman" w:cs="Times New Roman"/>
          <w:sz w:val="24"/>
          <w:szCs w:val="24"/>
        </w:rPr>
      </w:pP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 xml:space="preserve">Embase search strategy: </w:t>
      </w:r>
    </w:p>
    <w:p w:rsidR="00855A65" w:rsidRPr="00855A65" w:rsidRDefault="00855A65" w:rsidP="00855A65">
      <w:pPr>
        <w:spacing w:after="0" w:line="240" w:lineRule="auto"/>
        <w:rPr>
          <w:rFonts w:ascii="Times New Roman" w:hAnsi="Times New Roman" w:cs="Times New Roman"/>
          <w:sz w:val="24"/>
          <w:szCs w:val="24"/>
        </w:rPr>
      </w:pPr>
    </w:p>
    <w:p w:rsidR="00136E63"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1) vegetarian/ or vegan/ or adventist/</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2) (vegetarian or vegan or adventist).ab,ti.</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3) Oral/ or pharyngeal/ or pharynx/ or oropharyngeal/ or oropharynx/ or hypopharyngeal/ or hypopharynx/ or nasal/ or paranasal sinus/ or Nasopharyngeal/ or nasopharynx/ or Laryngeal/ or larynx/ or Esophageal/ or esophagus/ or oesophageal/ or oesophagus/ or Upper aerodigestive tract/ or Lung/ or respiratory/ or Stomach/ or gastric/ or Small intestinal/ or small intestine/ or small bowel/ or Pancreatic/ or pancreas/ or Liver/ or hepatocellular/ or Gallbladder/ or Bile duct/ or Colon/ or rectal/ or rectum/ or colorectal/ or colorectum/ or large bowel/ or Breast/ or mammary/ or Ovarian/ or ovary/ or Endometrial/ or endometrium/ or corpus uteri/ or uterine/ or Cervical/ or cervix/ or Prostate/ or Testicular/ or testes/ or penis/ or penile/ or Kidney/ or renal/ or renal cell/ or adrenal/ or Bladder/ or urothelial/ or urinary tract/ or Brain/ or Thyroid/ or anal/</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4) (Oral or pharyngeal or pharynx or oropharyngeal or oropharynx or hypopharyngeal or hypopharynx or nasal or paranasal sinus or Nasopharyngeal or nasopharynx or Laryngeal or larynx or Esophageal or esophagus or oesophageal or oesophagus or Upper aerodigestive tract or head or neck or Lung or respiratory or Stomach or gastric or Small intestinal or small intestine or small bowel or Pancreatic or pancreas or Liver or hepatocellular or Gallbladder or Bile duct or Colon or rectal or rectum or colorectal or colorectum or large bowel or Breast or mammary or Ovarian or ovary or Endometrial or endometrium or corpus uteri or uterine or Cervical or cervix or Prostate or Testicular or testes or penis or penile or Kidney or renal or renal cell or adrenal or Bladder or urothelial or urinary tract or Brain or Thyroid or anal).ab,ti.</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5) Cancer/ or carcinoma/ or neoplasm/ or tumor/ or tumour/</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6) (Cancer or carcinoma or neoplasm or tumor or tumour).ab,ti.</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lastRenderedPageBreak/>
        <w:t>7) Cholangiocarcinoma/ or lymphoma/ or non-Hodgkins lymphoma/ or non-Hodgkin lymphoma/ or Hodgkins lymphoma/ or Hodgkin lymphoma/ or Hodgkin disease/ or leukemia/ or myeloma/ or melanoma/ or glioma/ or meningioma/ or sarcoma/</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8) (Cholangiocarcinoma or lymphoma or non-Hodgkins lymphoma or non-Hodgkin lymphoma or Hodgkins lymphoma or Hodgkin lymphoma or Hodgkin disease or leukemia or myeloma or melanoma or glioma or meningioma or sarcoma).ab,ti.</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9) 1 or 2</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10) 3 or 4</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11) 5 or 6</w:t>
      </w:r>
    </w:p>
    <w:p w:rsidR="00855A65" w:rsidRPr="00855A65"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12) 7 or 8</w:t>
      </w:r>
    </w:p>
    <w:p w:rsidR="00855A65" w:rsidRPr="0054496A" w:rsidRDefault="00855A65" w:rsidP="00855A65">
      <w:pPr>
        <w:spacing w:after="0" w:line="240" w:lineRule="auto"/>
        <w:rPr>
          <w:rFonts w:ascii="Times New Roman" w:hAnsi="Times New Roman" w:cs="Times New Roman"/>
          <w:sz w:val="24"/>
          <w:szCs w:val="24"/>
        </w:rPr>
      </w:pPr>
      <w:r w:rsidRPr="00855A65">
        <w:rPr>
          <w:rFonts w:ascii="Times New Roman" w:hAnsi="Times New Roman" w:cs="Times New Roman"/>
          <w:sz w:val="24"/>
          <w:szCs w:val="24"/>
        </w:rPr>
        <w:t>13) 10 and 11</w:t>
      </w:r>
    </w:p>
    <w:p w:rsidR="00855A65" w:rsidRPr="0054496A" w:rsidRDefault="00855A65" w:rsidP="00855A65">
      <w:pPr>
        <w:spacing w:after="0" w:line="240" w:lineRule="auto"/>
        <w:rPr>
          <w:rFonts w:ascii="Times New Roman" w:hAnsi="Times New Roman" w:cs="Times New Roman"/>
          <w:sz w:val="24"/>
          <w:szCs w:val="24"/>
        </w:rPr>
      </w:pPr>
      <w:r w:rsidRPr="0054496A">
        <w:rPr>
          <w:rFonts w:ascii="Times New Roman" w:hAnsi="Times New Roman" w:cs="Times New Roman"/>
          <w:sz w:val="24"/>
          <w:szCs w:val="24"/>
        </w:rPr>
        <w:t>14) 11 or 12 or 13</w:t>
      </w:r>
    </w:p>
    <w:p w:rsidR="00855A65" w:rsidRPr="0054496A" w:rsidRDefault="00855A65" w:rsidP="00855A65">
      <w:pPr>
        <w:spacing w:after="0" w:line="240" w:lineRule="auto"/>
        <w:rPr>
          <w:rFonts w:ascii="Times New Roman" w:hAnsi="Times New Roman" w:cs="Times New Roman"/>
          <w:sz w:val="24"/>
          <w:szCs w:val="24"/>
        </w:rPr>
      </w:pPr>
      <w:r w:rsidRPr="0054496A">
        <w:rPr>
          <w:rFonts w:ascii="Times New Roman" w:hAnsi="Times New Roman" w:cs="Times New Roman"/>
          <w:sz w:val="24"/>
          <w:szCs w:val="24"/>
        </w:rPr>
        <w:t>15) 9 and 14</w:t>
      </w:r>
    </w:p>
    <w:p w:rsidR="00855A65" w:rsidRPr="0054496A" w:rsidRDefault="00855A65" w:rsidP="00855A65">
      <w:pPr>
        <w:spacing w:after="0" w:line="240" w:lineRule="auto"/>
        <w:rPr>
          <w:rFonts w:ascii="Times New Roman" w:hAnsi="Times New Roman" w:cs="Times New Roman"/>
          <w:sz w:val="24"/>
          <w:szCs w:val="24"/>
        </w:rPr>
      </w:pPr>
    </w:p>
    <w:p w:rsidR="00136E63" w:rsidRPr="0054496A" w:rsidRDefault="00136E63" w:rsidP="00855A65">
      <w:pPr>
        <w:spacing w:after="0" w:line="240" w:lineRule="auto"/>
        <w:rPr>
          <w:rFonts w:ascii="Times New Roman" w:hAnsi="Times New Roman" w:cs="Times New Roman"/>
          <w:sz w:val="24"/>
          <w:szCs w:val="24"/>
        </w:rPr>
      </w:pPr>
    </w:p>
    <w:p w:rsidR="00136E63" w:rsidRPr="0054496A" w:rsidRDefault="00136E63" w:rsidP="00855A65">
      <w:pPr>
        <w:spacing w:after="0" w:line="240" w:lineRule="auto"/>
        <w:rPr>
          <w:rFonts w:ascii="Times New Roman" w:hAnsi="Times New Roman" w:cs="Times New Roman"/>
          <w:sz w:val="24"/>
          <w:szCs w:val="24"/>
        </w:rPr>
      </w:pPr>
    </w:p>
    <w:p w:rsidR="00136E63" w:rsidRPr="0054496A" w:rsidRDefault="00136E63" w:rsidP="00855A65">
      <w:pPr>
        <w:spacing w:after="0" w:line="240" w:lineRule="auto"/>
        <w:rPr>
          <w:rFonts w:ascii="Times New Roman" w:hAnsi="Times New Roman" w:cs="Times New Roman"/>
          <w:sz w:val="24"/>
          <w:szCs w:val="24"/>
        </w:rPr>
      </w:pPr>
    </w:p>
    <w:p w:rsidR="00136E63" w:rsidRPr="0054496A" w:rsidRDefault="00136E63" w:rsidP="00855A65">
      <w:pPr>
        <w:spacing w:after="0" w:line="240" w:lineRule="auto"/>
        <w:rPr>
          <w:rFonts w:ascii="Times New Roman" w:hAnsi="Times New Roman" w:cs="Times New Roman"/>
          <w:sz w:val="24"/>
          <w:szCs w:val="24"/>
        </w:rPr>
      </w:pPr>
    </w:p>
    <w:p w:rsidR="00136E63" w:rsidRPr="0054496A" w:rsidRDefault="00136E63" w:rsidP="00855A65">
      <w:pPr>
        <w:spacing w:after="0" w:line="240" w:lineRule="auto"/>
        <w:rPr>
          <w:rFonts w:ascii="Times New Roman" w:hAnsi="Times New Roman" w:cs="Times New Roman"/>
          <w:sz w:val="24"/>
          <w:szCs w:val="24"/>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24500C">
      <w:pPr>
        <w:spacing w:after="0" w:line="240" w:lineRule="auto"/>
        <w:jc w:val="center"/>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136E63" w:rsidRPr="0054496A" w:rsidRDefault="00136E63"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855A65" w:rsidRPr="0054496A" w:rsidRDefault="00855A65" w:rsidP="00C16A18">
      <w:pPr>
        <w:spacing w:after="0" w:line="240" w:lineRule="auto"/>
        <w:rPr>
          <w:rFonts w:ascii="Times New Roman" w:hAnsi="Times New Roman" w:cs="Times New Roman"/>
        </w:rPr>
      </w:pPr>
    </w:p>
    <w:p w:rsidR="0054496A" w:rsidRP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54496A">
      <w:pPr>
        <w:spacing w:after="0" w:line="480" w:lineRule="auto"/>
        <w:rPr>
          <w:rFonts w:ascii="Times New Roman" w:hAnsi="Times New Roman" w:cs="Times New Roman"/>
        </w:rPr>
      </w:pPr>
      <w:r>
        <w:rPr>
          <w:rFonts w:ascii="Times New Roman" w:hAnsi="Times New Roman" w:cs="Times New Roman"/>
        </w:rPr>
        <w:lastRenderedPageBreak/>
        <w:t xml:space="preserve">Supplementary text 2. Modified Newcastle Ottawa Scale </w:t>
      </w:r>
    </w:p>
    <w:p w:rsidR="0054496A" w:rsidRDefault="0054496A" w:rsidP="0054496A">
      <w:pPr>
        <w:spacing w:after="0" w:line="480" w:lineRule="auto"/>
        <w:rPr>
          <w:rFonts w:ascii="Times New Roman" w:hAnsi="Times New Roman" w:cs="Times New Roman"/>
        </w:rPr>
      </w:pPr>
      <w:r>
        <w:rPr>
          <w:rFonts w:ascii="Times New Roman" w:hAnsi="Times New Roman"/>
          <w:kern w:val="28"/>
          <w:sz w:val="24"/>
          <w:szCs w:val="24"/>
        </w:rPr>
        <w:t>The version applied include the following modifications that, in our view, address important limitations of NOS and can potentially add value to the estimated score: 1) the point regarding representativeness was removed, as it is not relevant for study quality; 2) scoring 0.25 point per confounding factor adjusted for, up to a maximum of 2 points, instead for giving 2 points for adjustments for two confounders. No points given for adjustment for potential mediators including BMI, diabetes or food groups characteristic of the diet groups. This was deemed justifiable, as studies with relatively crude adjustment (e.g. for age and sex) could still receive, in the original scale, a maximum score but could still be prone to confounding; and 3) for the outcome assessment, we allocated one point for studies with linkage to cancer registries or medical records. This modified NOS gave a total score range from 0 to 8, instead of the range of 0 to 9 of the original scale.</w:t>
      </w: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p>
    <w:p w:rsidR="0054496A" w:rsidRDefault="0054496A" w:rsidP="00C16A18">
      <w:pPr>
        <w:spacing w:after="0" w:line="240" w:lineRule="auto"/>
        <w:rPr>
          <w:rFonts w:ascii="Times New Roman" w:hAnsi="Times New Roman" w:cs="Times New Roman"/>
        </w:rPr>
      </w:pPr>
      <w:r>
        <w:rPr>
          <w:rFonts w:ascii="Times New Roman" w:hAnsi="Times New Roman" w:cs="Times New Roman"/>
        </w:rPr>
        <w:lastRenderedPageBreak/>
        <w:t>Supplementary text 3. Sensitivity analysis</w:t>
      </w:r>
    </w:p>
    <w:p w:rsidR="0054496A" w:rsidRDefault="0054496A" w:rsidP="00C16A18">
      <w:pPr>
        <w:spacing w:after="0" w:line="240" w:lineRule="auto"/>
        <w:rPr>
          <w:rFonts w:ascii="Times New Roman" w:hAnsi="Times New Roman" w:cs="Times New Roman"/>
        </w:rPr>
      </w:pPr>
    </w:p>
    <w:p w:rsidR="0054496A" w:rsidRDefault="0054496A" w:rsidP="0054496A">
      <w:pPr>
        <w:spacing w:after="0" w:line="480" w:lineRule="auto"/>
        <w:rPr>
          <w:rFonts w:ascii="Times New Roman" w:hAnsi="Times New Roman"/>
          <w:kern w:val="28"/>
          <w:sz w:val="24"/>
          <w:szCs w:val="24"/>
          <w:lang w:val="en-US"/>
        </w:rPr>
      </w:pPr>
      <w:r>
        <w:rPr>
          <w:rFonts w:ascii="Times New Roman" w:hAnsi="Times New Roman"/>
          <w:kern w:val="28"/>
          <w:sz w:val="24"/>
          <w:szCs w:val="24"/>
          <w:lang w:val="en-US"/>
        </w:rPr>
        <w:t>We repeated the analysis in vegetarians restricted to the studies included in the analysis of vegan diets to check whether studies reporting on vegan diets showed results consistent with the overall results. The summary RRs for vegetarians vs. non-vegetarians when restricted to the studies in the analysis of vegans was 0.88 (95% CI: 0.84-0.92</w:t>
      </w:r>
      <w:r>
        <w:rPr>
          <w:rFonts w:ascii="Times New Roman" w:hAnsi="Times New Roman" w:cs="Times New Roman"/>
          <w:sz w:val="24"/>
          <w:szCs w:val="24"/>
        </w:rPr>
        <w:t>, I</w:t>
      </w:r>
      <w:r>
        <w:rPr>
          <w:rFonts w:ascii="Times New Roman" w:hAnsi="Times New Roman" w:cs="Times New Roman"/>
          <w:sz w:val="24"/>
          <w:szCs w:val="24"/>
          <w:vertAlign w:val="superscript"/>
        </w:rPr>
        <w:t>2</w:t>
      </w:r>
      <w:r>
        <w:rPr>
          <w:rFonts w:ascii="Times New Roman" w:hAnsi="Times New Roman" w:cs="Times New Roman"/>
          <w:sz w:val="24"/>
          <w:szCs w:val="24"/>
        </w:rPr>
        <w:t>=0%, n=2</w:t>
      </w:r>
      <w:r>
        <w:rPr>
          <w:rFonts w:ascii="Times New Roman" w:hAnsi="Times New Roman"/>
          <w:kern w:val="28"/>
          <w:sz w:val="24"/>
          <w:szCs w:val="24"/>
          <w:lang w:val="en-US"/>
        </w:rPr>
        <w:t xml:space="preserve">) for total cancer,  0.90 (95% CI: 0.69-1.17, </w:t>
      </w:r>
      <w:r>
        <w:rPr>
          <w:rFonts w:ascii="Times New Roman" w:hAnsi="Times New Roman" w:cs="Times New Roman"/>
          <w:sz w:val="24"/>
          <w:szCs w:val="24"/>
        </w:rPr>
        <w:t>I</w:t>
      </w:r>
      <w:r>
        <w:rPr>
          <w:rFonts w:ascii="Times New Roman" w:hAnsi="Times New Roman" w:cs="Times New Roman"/>
          <w:sz w:val="24"/>
          <w:szCs w:val="24"/>
          <w:vertAlign w:val="superscript"/>
        </w:rPr>
        <w:t>2</w:t>
      </w:r>
      <w:r>
        <w:rPr>
          <w:rFonts w:ascii="Times New Roman" w:hAnsi="Times New Roman" w:cs="Times New Roman"/>
          <w:sz w:val="24"/>
          <w:szCs w:val="24"/>
        </w:rPr>
        <w:t>=72.5%, n=2</w:t>
      </w:r>
      <w:r>
        <w:rPr>
          <w:rFonts w:ascii="Times New Roman" w:hAnsi="Times New Roman"/>
          <w:kern w:val="28"/>
          <w:sz w:val="24"/>
          <w:szCs w:val="24"/>
          <w:lang w:val="en-US"/>
        </w:rPr>
        <w:t>) for colorectal cancer, 0.92 (0.82-1.04</w:t>
      </w:r>
      <w:r>
        <w:rPr>
          <w:rFonts w:ascii="Times New Roman" w:hAnsi="Times New Roman" w:cs="Times New Roman"/>
          <w:sz w:val="24"/>
          <w:szCs w:val="24"/>
        </w:rPr>
        <w:t>, I</w:t>
      </w:r>
      <w:r>
        <w:rPr>
          <w:rFonts w:ascii="Times New Roman" w:hAnsi="Times New Roman" w:cs="Times New Roman"/>
          <w:sz w:val="24"/>
          <w:szCs w:val="24"/>
          <w:vertAlign w:val="superscript"/>
        </w:rPr>
        <w:t>2</w:t>
      </w:r>
      <w:r>
        <w:rPr>
          <w:rFonts w:ascii="Times New Roman" w:hAnsi="Times New Roman" w:cs="Times New Roman"/>
          <w:sz w:val="24"/>
          <w:szCs w:val="24"/>
        </w:rPr>
        <w:t>=39.4%, n=3</w:t>
      </w:r>
      <w:r>
        <w:rPr>
          <w:rFonts w:ascii="Times New Roman" w:hAnsi="Times New Roman"/>
          <w:kern w:val="28"/>
          <w:sz w:val="24"/>
          <w:szCs w:val="24"/>
          <w:lang w:val="en-US"/>
        </w:rPr>
        <w:t>) for breast cancer, and 0.94 (95% CI: 0.83-1.06</w:t>
      </w:r>
      <w:r>
        <w:rPr>
          <w:rFonts w:ascii="Times New Roman" w:hAnsi="Times New Roman" w:cs="Times New Roman"/>
          <w:sz w:val="24"/>
          <w:szCs w:val="24"/>
        </w:rPr>
        <w:t>, I</w:t>
      </w:r>
      <w:r>
        <w:rPr>
          <w:rFonts w:ascii="Times New Roman" w:hAnsi="Times New Roman" w:cs="Times New Roman"/>
          <w:sz w:val="24"/>
          <w:szCs w:val="24"/>
          <w:vertAlign w:val="superscript"/>
        </w:rPr>
        <w:t>2</w:t>
      </w:r>
      <w:r>
        <w:rPr>
          <w:rFonts w:ascii="Times New Roman" w:hAnsi="Times New Roman" w:cs="Times New Roman"/>
          <w:sz w:val="24"/>
          <w:szCs w:val="24"/>
        </w:rPr>
        <w:t>=7.6%, n=2</w:t>
      </w:r>
      <w:r>
        <w:rPr>
          <w:rFonts w:ascii="Times New Roman" w:hAnsi="Times New Roman"/>
          <w:kern w:val="28"/>
          <w:sz w:val="24"/>
          <w:szCs w:val="24"/>
          <w:lang w:val="en-US"/>
        </w:rPr>
        <w:t xml:space="preserve">) for prostate cancer, with results being similar for total and breast cancer, while associations were weaker and less clear for colorectal </w:t>
      </w:r>
      <w:r w:rsidRPr="007A6B7B">
        <w:rPr>
          <w:rFonts w:ascii="Times New Roman" w:hAnsi="Times New Roman"/>
          <w:kern w:val="28"/>
          <w:sz w:val="24"/>
          <w:szCs w:val="24"/>
          <w:lang w:val="en-US"/>
        </w:rPr>
        <w:t>and prostate cancer when compared to the main analysis. This suggests the studies on vegans may not have been representative for the overall evidence base for colorectal and prostate cancer.</w:t>
      </w:r>
      <w:r>
        <w:rPr>
          <w:rFonts w:ascii="Times New Roman" w:hAnsi="Times New Roman"/>
          <w:kern w:val="28"/>
          <w:sz w:val="24"/>
          <w:szCs w:val="24"/>
          <w:lang w:val="en-US"/>
        </w:rPr>
        <w:t xml:space="preserve"> </w:t>
      </w:r>
    </w:p>
    <w:p w:rsidR="0054496A" w:rsidRPr="0054496A" w:rsidRDefault="0054496A" w:rsidP="00C16A18">
      <w:pPr>
        <w:spacing w:after="0" w:line="240" w:lineRule="auto"/>
        <w:rPr>
          <w:rFonts w:ascii="Times New Roman" w:hAnsi="Times New Roman" w:cs="Times New Roman"/>
          <w:lang w:val="en-US"/>
        </w:rPr>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54496A" w:rsidRDefault="0054496A" w:rsidP="00C16A18">
      <w:pPr>
        <w:spacing w:after="0" w:line="240" w:lineRule="auto"/>
      </w:pPr>
    </w:p>
    <w:p w:rsidR="002B1EBC" w:rsidRPr="003C4FA0" w:rsidRDefault="002B1EBC" w:rsidP="002B1EBC">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lastRenderedPageBreak/>
        <w:t xml:space="preserve">Supplementary Table 1. List of excluded studies and exclusion reasons  </w:t>
      </w:r>
    </w:p>
    <w:p w:rsidR="002B1EBC" w:rsidRPr="003C4FA0" w:rsidRDefault="002B1EBC" w:rsidP="002B1EBC">
      <w:pPr>
        <w:spacing w:after="0" w:line="240" w:lineRule="auto"/>
        <w:rPr>
          <w:rFonts w:ascii="Times New Roman" w:hAnsi="Times New Roman" w:cs="Times New Roman"/>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7"/>
        <w:gridCol w:w="3402"/>
      </w:tblGrid>
      <w:tr w:rsidR="002B1EBC" w:rsidRPr="003C4FA0" w:rsidTr="000717BA">
        <w:trPr>
          <w:trHeight w:val="360"/>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Exclusion reason</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Reference number</w:t>
            </w:r>
          </w:p>
        </w:tc>
      </w:tr>
      <w:tr w:rsidR="002B1EBC" w:rsidRPr="003C4FA0" w:rsidTr="000717BA">
        <w:trPr>
          <w:trHeight w:val="255"/>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Abstract</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(1-3)</w:t>
            </w:r>
          </w:p>
        </w:tc>
      </w:tr>
      <w:tr w:rsidR="002B1EBC" w:rsidRPr="003C4FA0" w:rsidTr="000717BA">
        <w:trPr>
          <w:trHeight w:val="240"/>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Cancer recurrence/survival</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(4-6)</w:t>
            </w:r>
          </w:p>
        </w:tc>
      </w:tr>
      <w:tr w:rsidR="002B1EBC" w:rsidRPr="003C4FA0" w:rsidTr="000717BA">
        <w:trPr>
          <w:trHeight w:val="255"/>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Case-control study</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(7-35)</w:t>
            </w:r>
          </w:p>
        </w:tc>
      </w:tr>
      <w:tr w:rsidR="002B1EBC" w:rsidRPr="003C4FA0" w:rsidTr="000717BA">
        <w:trPr>
          <w:trHeight w:val="67"/>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Case only study</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(36, 37)</w:t>
            </w:r>
          </w:p>
        </w:tc>
      </w:tr>
      <w:tr w:rsidR="002B1EBC" w:rsidRPr="003C4FA0" w:rsidTr="000717BA">
        <w:trPr>
          <w:trHeight w:val="255"/>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Comment, editorial, letter</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(38-51)</w:t>
            </w:r>
          </w:p>
        </w:tc>
      </w:tr>
      <w:tr w:rsidR="002B1EBC" w:rsidRPr="003C4FA0" w:rsidTr="000717BA">
        <w:trPr>
          <w:trHeight w:val="240"/>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Duplicate</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(52-60)</w:t>
            </w:r>
          </w:p>
        </w:tc>
      </w:tr>
      <w:tr w:rsidR="002B1EBC" w:rsidRPr="003C4FA0" w:rsidTr="000717BA">
        <w:trPr>
          <w:trHeight w:val="225"/>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Meta-analysis</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(61-69)</w:t>
            </w:r>
          </w:p>
        </w:tc>
      </w:tr>
      <w:tr w:rsidR="002B1EBC" w:rsidRPr="003C4FA0" w:rsidTr="000717BA">
        <w:trPr>
          <w:trHeight w:val="195"/>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 xml:space="preserve">News </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(70)</w:t>
            </w:r>
          </w:p>
        </w:tc>
      </w:tr>
      <w:tr w:rsidR="002B1EBC" w:rsidRPr="003C4FA0" w:rsidTr="000717BA">
        <w:trPr>
          <w:trHeight w:val="210"/>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Not relevant data</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(71, 72)</w:t>
            </w:r>
          </w:p>
        </w:tc>
      </w:tr>
      <w:tr w:rsidR="002B1EBC" w:rsidRPr="003C4FA0" w:rsidTr="000717BA">
        <w:trPr>
          <w:trHeight w:val="225"/>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 xml:space="preserve">Not relevant exposure </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(73-126)</w:t>
            </w:r>
          </w:p>
        </w:tc>
      </w:tr>
      <w:tr w:rsidR="002B1EBC" w:rsidRPr="003C4FA0" w:rsidTr="000717BA">
        <w:trPr>
          <w:trHeight w:val="180"/>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Not relevant outcome</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(127-154)</w:t>
            </w:r>
          </w:p>
        </w:tc>
      </w:tr>
      <w:tr w:rsidR="002B1EBC" w:rsidRPr="003C4FA0" w:rsidTr="000717BA">
        <w:trPr>
          <w:trHeight w:val="270"/>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 xml:space="preserve">Protocol </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(155-159)</w:t>
            </w:r>
          </w:p>
        </w:tc>
      </w:tr>
      <w:tr w:rsidR="002B1EBC" w:rsidRPr="003C4FA0" w:rsidTr="000717BA">
        <w:trPr>
          <w:trHeight w:val="180"/>
        </w:trPr>
        <w:tc>
          <w:tcPr>
            <w:tcW w:w="3387"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 xml:space="preserve">Review </w:t>
            </w:r>
          </w:p>
        </w:tc>
        <w:tc>
          <w:tcPr>
            <w:tcW w:w="3402" w:type="dxa"/>
          </w:tcPr>
          <w:p w:rsidR="002B1EBC" w:rsidRPr="003C4FA0" w:rsidRDefault="002B1EBC" w:rsidP="000717BA">
            <w:pPr>
              <w:spacing w:after="0" w:line="240" w:lineRule="auto"/>
              <w:rPr>
                <w:rFonts w:ascii="Times New Roman" w:hAnsi="Times New Roman" w:cs="Times New Roman"/>
                <w:sz w:val="24"/>
                <w:szCs w:val="24"/>
              </w:rPr>
            </w:pPr>
            <w:r w:rsidRPr="003C4FA0">
              <w:rPr>
                <w:rFonts w:ascii="Times New Roman" w:hAnsi="Times New Roman" w:cs="Times New Roman"/>
                <w:sz w:val="24"/>
                <w:szCs w:val="24"/>
              </w:rPr>
              <w:t>(160-225)</w:t>
            </w:r>
          </w:p>
        </w:tc>
      </w:tr>
    </w:tbl>
    <w:p w:rsidR="002B1EBC" w:rsidRPr="003C4FA0" w:rsidRDefault="002B1EBC" w:rsidP="002B1EBC">
      <w:pPr>
        <w:spacing w:after="0" w:line="240" w:lineRule="auto"/>
        <w:rPr>
          <w:rFonts w:ascii="Times New Roman" w:hAnsi="Times New Roman" w:cs="Times New Roman"/>
        </w:rPr>
      </w:pPr>
    </w:p>
    <w:p w:rsidR="002B1EBC" w:rsidRPr="003C4FA0" w:rsidRDefault="002B1EBC" w:rsidP="002B1EBC">
      <w:pPr>
        <w:spacing w:after="0" w:line="240" w:lineRule="auto"/>
        <w:rPr>
          <w:rFonts w:ascii="Times New Roman" w:hAnsi="Times New Roman" w:cs="Times New Roman"/>
        </w:rPr>
      </w:pPr>
    </w:p>
    <w:p w:rsidR="002B1EBC" w:rsidRPr="003C4FA0" w:rsidRDefault="002B1EBC" w:rsidP="002B1EBC">
      <w:pPr>
        <w:rPr>
          <w:rFonts w:ascii="Times New Roman" w:hAnsi="Times New Roman" w:cs="Times New Roman"/>
        </w:rPr>
      </w:pPr>
    </w:p>
    <w:p w:rsidR="002B1EBC" w:rsidRPr="003C4FA0" w:rsidRDefault="002B1EBC" w:rsidP="002B1EBC">
      <w:pPr>
        <w:rPr>
          <w:rFonts w:ascii="Times New Roman" w:hAnsi="Times New Roman" w:cs="Times New Roman"/>
        </w:rPr>
      </w:pPr>
    </w:p>
    <w:p w:rsidR="002B1EBC" w:rsidRPr="003C4FA0" w:rsidRDefault="002B1EBC" w:rsidP="002B1EBC">
      <w:pPr>
        <w:jc w:val="center"/>
        <w:rPr>
          <w:rFonts w:ascii="Times New Roman" w:hAnsi="Times New Roman" w:cs="Times New Roman"/>
        </w:rPr>
      </w:pPr>
      <w:r w:rsidRPr="003C4FA0">
        <w:rPr>
          <w:rFonts w:ascii="Times New Roman" w:hAnsi="Times New Roman" w:cs="Times New Roman"/>
        </w:rPr>
        <w:t>Reference List</w:t>
      </w:r>
    </w:p>
    <w:p w:rsidR="002B1EBC" w:rsidRPr="003C4FA0" w:rsidRDefault="002B1EBC" w:rsidP="002B1EBC">
      <w:pPr>
        <w:jc w:val="center"/>
        <w:rPr>
          <w:rFonts w:ascii="Times New Roman" w:hAnsi="Times New Roman" w:cs="Times New Roman"/>
        </w:rPr>
      </w:pP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 </w:t>
      </w:r>
      <w:r w:rsidRPr="003C4FA0">
        <w:rPr>
          <w:rFonts w:ascii="Times New Roman" w:hAnsi="Times New Roman" w:cs="Times New Roman"/>
        </w:rPr>
        <w:tab/>
        <w:t>Orlich M, Singh P, Sabate J, Fan J, Fraser G. Vegetarian diet patterns and mortality: Early findings from adventist health study 2. American Journal of Epidemiology Conference: 45th Annual Meeting of the Society for Epidemiologic Research, SER 2012;(var.pagings):15.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 </w:t>
      </w:r>
      <w:r w:rsidRPr="003C4FA0">
        <w:rPr>
          <w:rFonts w:ascii="Times New Roman" w:hAnsi="Times New Roman" w:cs="Times New Roman"/>
        </w:rPr>
        <w:tab/>
        <w:t>Gharibvand L, Ghamsary M, Beeson WL, Knutsen R, Soret S, Knutsen S. Does diet modify the association between lung cancer and ambient particulate air pollution? European Respiratory Journal Conference: European Respiratory Society Annual Congress 2016;(Supplement 60):01.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 </w:t>
      </w:r>
      <w:r w:rsidRPr="003C4FA0">
        <w:rPr>
          <w:rFonts w:ascii="Times New Roman" w:hAnsi="Times New Roman" w:cs="Times New Roman"/>
        </w:rPr>
        <w:tab/>
        <w:t>Parra-Soto S, Petermann-Rocha F, Pell JP, Ho FK, Celis-Morales C. The association of type of diet and all-cause cancer incidence and mortality: prospective study from UK Biobank. Clinical Nutrition ESPEN Conference: 42nd ESPEN Virtual Congress Virtual, Online 40 (pp 664), 2020;December.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 </w:t>
      </w:r>
      <w:r w:rsidRPr="003C4FA0">
        <w:rPr>
          <w:rFonts w:ascii="Times New Roman" w:hAnsi="Times New Roman" w:cs="Times New Roman"/>
        </w:rPr>
        <w:tab/>
        <w:t>Kunnavuttivanich V, Pramyothin P, Ithimakin S. Association between dietary patterns and disease recurrence in Thai colorectal cancer patients. Medicine (Baltimore) 2020 Mar;99(11):e19522.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 </w:t>
      </w:r>
      <w:r w:rsidRPr="003C4FA0">
        <w:rPr>
          <w:rFonts w:ascii="Times New Roman" w:hAnsi="Times New Roman" w:cs="Times New Roman"/>
        </w:rPr>
        <w:tab/>
        <w:t>Kunnavuttivanich V, Pramyothin P, Ithimakin S. Association between dietary patterns with disease recurrence in Thai colorectal cancer patients. Annals of Oncology Conference: European Society for Medical Oncology Asia Congress, ESMO 2018;(Supplement 9):November.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 </w:t>
      </w:r>
      <w:r w:rsidRPr="003C4FA0">
        <w:rPr>
          <w:rFonts w:ascii="Times New Roman" w:hAnsi="Times New Roman" w:cs="Times New Roman"/>
        </w:rPr>
        <w:tab/>
        <w:t>Kopanitsa G, Metsker O, Bolgova E, Kovalchuk S. Lifestyle Cancer Survival Predictors: Influence of Vegetarian Diet on the Relapse of Endometrial Cancer. Studies in health technology and informatics 285 (pp 193;27.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 </w:t>
      </w:r>
      <w:r w:rsidRPr="003C4FA0">
        <w:rPr>
          <w:rFonts w:ascii="Times New Roman" w:hAnsi="Times New Roman" w:cs="Times New Roman"/>
        </w:rPr>
        <w:tab/>
        <w:t>Hirayama T. An epidemiological study of oral and pharyngeal cancer in Central and South-East Asia. Bull World Health Organ 1966;34(1):41-69.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 </w:t>
      </w:r>
      <w:r w:rsidRPr="003C4FA0">
        <w:rPr>
          <w:rFonts w:ascii="Times New Roman" w:hAnsi="Times New Roman" w:cs="Times New Roman"/>
        </w:rPr>
        <w:tab/>
        <w:t>Rao DN, Sanghvi LD, Desai PB. Epidemiology of esophageal cancer. Semin Surg Oncol 1989;5(5):351-4.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(9) </w:t>
      </w:r>
      <w:r w:rsidRPr="003C4FA0">
        <w:rPr>
          <w:rFonts w:ascii="Times New Roman" w:hAnsi="Times New Roman" w:cs="Times New Roman"/>
        </w:rPr>
        <w:tab/>
        <w:t>Rao DN, Ganesh B, Rao RS, Desai PB. Risk assessment of tobacco, alcohol and diet in oral cancer--a case-control study. Int J Cancer 1994 Aug 15;58(4):469-73.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(10) </w:t>
      </w:r>
      <w:r w:rsidRPr="003C4FA0">
        <w:rPr>
          <w:rFonts w:ascii="Times New Roman" w:hAnsi="Times New Roman" w:cs="Times New Roman"/>
        </w:rPr>
        <w:tab/>
        <w:t>Rao DN, Ganesh B, Desai PB. Role of reproductive factors in breast cancer in a low-risk area: a case-control study. Br J Cancer 1994 Jul;70(1):129-32.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(11) </w:t>
      </w:r>
      <w:r w:rsidRPr="003C4FA0">
        <w:rPr>
          <w:rFonts w:ascii="Times New Roman" w:hAnsi="Times New Roman" w:cs="Times New Roman"/>
        </w:rPr>
        <w:tab/>
        <w:t>Rao DN, Desai PB. Risk assessment of tobacco, alcohol and diet in cancers of base tongue and oral tongue--a case control study. Indian J Cancer 1998 Jun;35(2):65-72.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 </w:t>
      </w:r>
      <w:r w:rsidRPr="003C4FA0">
        <w:rPr>
          <w:rFonts w:ascii="Times New Roman" w:hAnsi="Times New Roman" w:cs="Times New Roman"/>
        </w:rPr>
        <w:tab/>
        <w:t>Rao DN, Desai PB, Ganesh B. Alcohol as an additional risk factor in laryngopharyngeal cancer in Mumbai--a case-control study. Cancer Detect Prev 1999;23(1):37-44.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 </w:t>
      </w:r>
      <w:r w:rsidRPr="003C4FA0">
        <w:rPr>
          <w:rFonts w:ascii="Times New Roman" w:hAnsi="Times New Roman" w:cs="Times New Roman"/>
        </w:rPr>
        <w:tab/>
        <w:t>Bala DV, Patel DD, Duffy SW, Cherman S, Patel PS, Trivedi J, et al. Role of Dietary Intake and Biomarkers in Risk of Breast Cancer: A Case Control Study. Asian Pac J Cancer Prev 2001;2(2):123-30.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 </w:t>
      </w:r>
      <w:r w:rsidRPr="003C4FA0">
        <w:rPr>
          <w:rFonts w:ascii="Times New Roman" w:hAnsi="Times New Roman" w:cs="Times New Roman"/>
        </w:rPr>
        <w:tab/>
        <w:t>Dos SS, I, Mangtani P, McCormack V, Bhakta D, Sevak L, McMichael AJ. Lifelong vegetarianism and risk of breast cancer: a population-based case-control study among South Asian migrant women living in England. Int J Cancer 2002 May 10;99(2):238-44.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(15) </w:t>
      </w:r>
      <w:r w:rsidRPr="003C4FA0">
        <w:rPr>
          <w:rFonts w:ascii="Times New Roman" w:hAnsi="Times New Roman" w:cs="Times New Roman"/>
        </w:rPr>
        <w:tab/>
        <w:t>Chen YC, Chiang CI, Lin RS, Pu YS, Lai MK, Sung FC. Diet, vegetarian food and prostate carcinoma among men in Taiwan. Br J Cancer 2005 Oct 31;93(9):1057-61.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 </w:t>
      </w:r>
      <w:r w:rsidRPr="003C4FA0">
        <w:rPr>
          <w:rFonts w:ascii="Times New Roman" w:hAnsi="Times New Roman" w:cs="Times New Roman"/>
        </w:rPr>
        <w:tab/>
        <w:t>Gangane N, Chawla S, Anshu, Gupta SS, Sharma SM. Reassessment of risk factors for oral cancer. Asian Pac J Cancer Prev 2007 Apr;8(2):243-8.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 </w:t>
      </w:r>
      <w:r w:rsidRPr="003C4FA0">
        <w:rPr>
          <w:rFonts w:ascii="Times New Roman" w:hAnsi="Times New Roman" w:cs="Times New Roman"/>
        </w:rPr>
        <w:tab/>
        <w:t>Subapriya R, Thangavelu A, Mathavan B, Ramachandran CR, Nagini S. Assessment of risk factors for oral squamous cell carcinoma in Chidambaram, Southern India: a case-control study. Eur J Cancer Prev 2007 Jun;16(3):251-6.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 </w:t>
      </w:r>
      <w:r w:rsidRPr="003C4FA0">
        <w:rPr>
          <w:rFonts w:ascii="Times New Roman" w:hAnsi="Times New Roman" w:cs="Times New Roman"/>
        </w:rPr>
        <w:tab/>
        <w:t>Madani AH, Jahromi AS, Dikshit M, Bhaduri D. Risk assessment of tobacco types and oral cancer. American Journal of Pharmacology and Toxicology 5(1) (pp 9-13), 2010;2010.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 </w:t>
      </w:r>
      <w:r w:rsidRPr="003C4FA0">
        <w:rPr>
          <w:rFonts w:ascii="Times New Roman" w:hAnsi="Times New Roman" w:cs="Times New Roman"/>
        </w:rPr>
        <w:tab/>
        <w:t>Kang HW, Lee JK, Kim JH, Koh MS, Lee JH. Vegetarianism as a protective factor of development of colorectal adenoma: A cross sectional, case-control study. Gastroenterology Conference: Digestive Disease Week, DDW 2011;(var.pagings):May.</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 </w:t>
      </w:r>
      <w:r w:rsidRPr="003C4FA0">
        <w:rPr>
          <w:rFonts w:ascii="Times New Roman" w:hAnsi="Times New Roman" w:cs="Times New Roman"/>
        </w:rPr>
        <w:tab/>
        <w:t>Laroiya I, Pankaja S, Mittal S, Kate V. A study of Helicobacter pylori infection, dietary pattern and habits in patients with gastric cancer in South India. Asian Pacific Journal of Tropical Disease 2(1) (pp 24-26), 2012;February.</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 </w:t>
      </w:r>
      <w:r w:rsidRPr="003C4FA0">
        <w:rPr>
          <w:rFonts w:ascii="Times New Roman" w:hAnsi="Times New Roman" w:cs="Times New Roman"/>
        </w:rPr>
        <w:tab/>
        <w:t>Kamath R, Mahajan KS, Ashok L, Sanal TS. A study on risk factors of breast cancer among patients attending the tertiary care hospital, in udupi district. Indian J Community Med 2013 Apr;38(2):95-9.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(22) </w:t>
      </w:r>
      <w:r w:rsidRPr="003C4FA0">
        <w:rPr>
          <w:rFonts w:ascii="Times New Roman" w:hAnsi="Times New Roman" w:cs="Times New Roman"/>
        </w:rPr>
        <w:tab/>
        <w:t>Bhattacharya S, Bhattacharya S, Basu R, Bera P, Halder A. Colorectal cancer: a study of risk factors in a tertiary care hospital of north bengal. J Clin Diagn Res 2014 Nov;8(11):FC08-FC10.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(23) </w:t>
      </w:r>
      <w:r w:rsidRPr="003C4FA0">
        <w:rPr>
          <w:rFonts w:ascii="Times New Roman" w:hAnsi="Times New Roman" w:cs="Times New Roman"/>
        </w:rPr>
        <w:tab/>
        <w:t>Gautam KA, Muktanand T, Sankhwar SN, Goel A, Sankhwar PL, Rajender S. Functional polymorphisms in the IL6 gene promoter and the risk of urinary bladder cancer in India. Cytokine 2016 Jan;77:152-6.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(24) </w:t>
      </w:r>
      <w:r w:rsidRPr="003C4FA0">
        <w:rPr>
          <w:rFonts w:ascii="Times New Roman" w:hAnsi="Times New Roman" w:cs="Times New Roman"/>
        </w:rPr>
        <w:tab/>
        <w:t>Chang YJ, Hou YC, Chen LJ, Wu JH, Wu CC, Chang YJ, et al. Is vegetarian diet associated with a lower risk of breast cancer in Taiwanese women? BMC Public Health 2017 Oct 10;17(1):800.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(25) </w:t>
      </w:r>
      <w:r w:rsidRPr="003C4FA0">
        <w:rPr>
          <w:rFonts w:ascii="Times New Roman" w:hAnsi="Times New Roman" w:cs="Times New Roman"/>
        </w:rPr>
        <w:tab/>
        <w:t>Lu S, Qian Y, Huang X, Yu H, Yang J, Han R, et al. The association of dietary pattern and breast cancer in Jiangsu, China: A population-based case-control study. PLoS One 2017;12(9):e0184453.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(26) </w:t>
      </w:r>
      <w:r w:rsidRPr="003C4FA0">
        <w:rPr>
          <w:rFonts w:ascii="Times New Roman" w:hAnsi="Times New Roman" w:cs="Times New Roman"/>
        </w:rPr>
        <w:tab/>
        <w:t>Gathani T, Barnes I, Ali R, Arumugham R, Chacko R, Digumarti R, et al. Lifelong vegetarianism and breast cancer risk: a large multicentre case control study in India. BMC Womens Health 2017 Jan 18;17(1):6.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(27) </w:t>
      </w:r>
      <w:r w:rsidRPr="003C4FA0">
        <w:rPr>
          <w:rFonts w:ascii="Times New Roman" w:hAnsi="Times New Roman" w:cs="Times New Roman"/>
        </w:rPr>
        <w:tab/>
        <w:t>Hou Y-C, Chen L-J, Wu J-H, Wu C-C, Chang Y-J, Chung K-P. Is vegetarian diet associated with a lower risk of breast cancer in Taiwanese women? BMC public health 17(1) (pp 800), 2017;10.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(28) </w:t>
      </w:r>
      <w:r w:rsidRPr="003C4FA0">
        <w:rPr>
          <w:rFonts w:ascii="Times New Roman" w:hAnsi="Times New Roman" w:cs="Times New Roman"/>
        </w:rPr>
        <w:tab/>
        <w:t>Jayaram DJ, Hakama M, Rayappa PH, Reddy KR. Dietary Risk Factors For Pharyngeal Cancer In South India: A Case-Control Study. Journal of Cancer Research and Therapeutics Conference: 2nd Indian Cancer Congress, ICC 2017;(Supplement 1):2017.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(29) </w:t>
      </w:r>
      <w:r w:rsidRPr="003C4FA0">
        <w:rPr>
          <w:rFonts w:ascii="Times New Roman" w:hAnsi="Times New Roman" w:cs="Times New Roman"/>
        </w:rPr>
        <w:tab/>
        <w:t>Shridhar K, Singh G, Dey S, Singh DS, Paul Singh GJ, Goodman M, et al. Dietary Patterns and Breast Cancer Risk: A Multi-Centre Case Control Study among North Indian Women. Int J Environ Res Public Health 2018 Sep 6;15(9).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(30) </w:t>
      </w:r>
      <w:r w:rsidRPr="003C4FA0">
        <w:rPr>
          <w:rFonts w:ascii="Times New Roman" w:hAnsi="Times New Roman" w:cs="Times New Roman"/>
        </w:rPr>
        <w:tab/>
        <w:t>Mishra K, Behari A, Shukla P, Tsuchiya Y, Endoh K, Asai T, et al. Risk factors for gallbladder cancer development in northern India: A gallstones-matched, case-control study. Indian J Med Res 2021 May;154(5):699-706.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(31) </w:t>
      </w:r>
      <w:r w:rsidRPr="003C4FA0">
        <w:rPr>
          <w:rFonts w:ascii="Times New Roman" w:hAnsi="Times New Roman" w:cs="Times New Roman"/>
        </w:rPr>
        <w:tab/>
        <w:t>Qayyum MA, Farooq T, Baig A, Bokhari TH, Anjum MN, Mahmood MHUR, et al. Assessment of essential and toxic elemental concentrations in tumor and non-tumor tissues with risk of colorectal carcinoma in Pakistan. Journal of Trace Elements in Medicine and Biology 79 (no pagination), 2023;127234.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lang w:val="nb-NO"/>
        </w:rPr>
      </w:pPr>
      <w:r w:rsidRPr="003C4FA0">
        <w:rPr>
          <w:rFonts w:ascii="Times New Roman" w:hAnsi="Times New Roman" w:cs="Times New Roman"/>
        </w:rPr>
        <w:tab/>
        <w:t xml:space="preserve">(32) </w:t>
      </w:r>
      <w:r w:rsidRPr="003C4FA0">
        <w:rPr>
          <w:rFonts w:ascii="Times New Roman" w:hAnsi="Times New Roman" w:cs="Times New Roman"/>
        </w:rPr>
        <w:tab/>
        <w:t xml:space="preserve">Nemati M, Shayanfar M, Almasi F, Mohammad-Shirazi M, Sharifi G, Aminianfar A, et al. Dietary patterns in relation to glioma: a case-control study. </w:t>
      </w:r>
      <w:r w:rsidRPr="003C4FA0">
        <w:rPr>
          <w:rFonts w:ascii="Times New Roman" w:hAnsi="Times New Roman" w:cs="Times New Roman"/>
          <w:lang w:val="nb-NO"/>
        </w:rPr>
        <w:t>Cancer Metab 2024 Mar 18;12(1):8.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lang w:val="nb-NO"/>
        </w:rPr>
        <w:tab/>
        <w:t xml:space="preserve">(33) </w:t>
      </w:r>
      <w:r w:rsidRPr="003C4FA0">
        <w:rPr>
          <w:rFonts w:ascii="Times New Roman" w:hAnsi="Times New Roman" w:cs="Times New Roman"/>
          <w:lang w:val="nb-NO"/>
        </w:rPr>
        <w:tab/>
        <w:t xml:space="preserve">Lu S, Huang X, Yu H, Yang J, Han R, Su J, et al. </w:t>
      </w:r>
      <w:r w:rsidRPr="003C4FA0">
        <w:rPr>
          <w:rFonts w:ascii="Times New Roman" w:hAnsi="Times New Roman" w:cs="Times New Roman"/>
        </w:rPr>
        <w:t>Dietary patterns and risk of breast cancer in Chinese women: A population-based case-control study. The Lancet Conference: Chinese Academy of Medical Sciences Health Summit, CAMS 2016;(SPEC.ISS 1):October.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(34) </w:t>
      </w:r>
      <w:r w:rsidRPr="003C4FA0">
        <w:rPr>
          <w:rFonts w:ascii="Times New Roman" w:hAnsi="Times New Roman" w:cs="Times New Roman"/>
        </w:rPr>
        <w:tab/>
        <w:t>Gathani T, Barnes I. Lifelong vegetarianism and breast cancer risk in India: A multicentre case control study of 2101 women. Cancer Research Conference: 38th Annual CTRC-AACR San Antonio Breast Cancer Symposium San Antonio, TX United States Conference Publication: (var pagings) 76(4 SUPPL 1) (no pagination), 2016;15.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(35) </w:t>
      </w:r>
      <w:r w:rsidRPr="003C4FA0">
        <w:rPr>
          <w:rFonts w:ascii="Times New Roman" w:hAnsi="Times New Roman" w:cs="Times New Roman"/>
        </w:rPr>
        <w:tab/>
        <w:t>Verma S, Choudhary JK, Singh N, Gupta N, Tripathi MK, Sapna, et al. Epidemiological factors in gallbladder carcinoma in northern India. Indian Journal of Gastroenterology Conference: 54th Annual Conference of the Indian Society of Gastroenterology, ISGCON - 2013;(var.pagings):November.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(36) </w:t>
      </w:r>
      <w:r w:rsidRPr="003C4FA0">
        <w:rPr>
          <w:rFonts w:ascii="Times New Roman" w:hAnsi="Times New Roman" w:cs="Times New Roman"/>
        </w:rPr>
        <w:tab/>
        <w:t>Kotzev I, Mirchev M, Manevska B, Ivanova I, Kaneva M. Risk and protective factors for development of colorectal polyps and cancer (Bulgarian experience). Hepatogastroenterology 2008 Mar;55(82-83):381-7.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(37) </w:t>
      </w:r>
      <w:r w:rsidRPr="003C4FA0">
        <w:rPr>
          <w:rFonts w:ascii="Times New Roman" w:hAnsi="Times New Roman" w:cs="Times New Roman"/>
        </w:rPr>
        <w:tab/>
        <w:t>Sinha R, Doval DC, Hussain S, Kumar K, Singh S, Basir SF, et al. Lifestyle and Sporadic Colorectal Cancer in India. Asian Pacific journal of cancer prevention : APJCP 16(17) (pp 7683-7688), 2015;2015.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(38) </w:t>
      </w:r>
      <w:r w:rsidRPr="003C4FA0">
        <w:rPr>
          <w:rFonts w:ascii="Times New Roman" w:hAnsi="Times New Roman" w:cs="Times New Roman"/>
        </w:rPr>
        <w:tab/>
        <w:t>Malberg K. Are there more cases of colon cancer among vegetarians?. [German]. MMW-Fortschritte der Medizin 151(15) (pp 21), 2009;09.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(39) </w:t>
      </w:r>
      <w:r w:rsidRPr="003C4FA0">
        <w:rPr>
          <w:rFonts w:ascii="Times New Roman" w:hAnsi="Times New Roman" w:cs="Times New Roman"/>
        </w:rPr>
        <w:tab/>
        <w:t>D'Angelo J. Vegetarian diet affects cancer risk. Nature Reviews Endocrinology 5(8) (pp 415), 2009;2009.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lang w:val="nb-NO"/>
        </w:rPr>
      </w:pPr>
      <w:r w:rsidRPr="003C4FA0">
        <w:rPr>
          <w:rFonts w:ascii="Times New Roman" w:hAnsi="Times New Roman" w:cs="Times New Roman"/>
        </w:rPr>
        <w:tab/>
        <w:t xml:space="preserve">(40) </w:t>
      </w:r>
      <w:r w:rsidRPr="003C4FA0">
        <w:rPr>
          <w:rFonts w:ascii="Times New Roman" w:hAnsi="Times New Roman" w:cs="Times New Roman"/>
        </w:rPr>
        <w:tab/>
        <w:t xml:space="preserve">Ernst E. The cancer risk of vegetarians. </w:t>
      </w:r>
      <w:r w:rsidRPr="003C4FA0">
        <w:rPr>
          <w:rFonts w:ascii="Times New Roman" w:hAnsi="Times New Roman" w:cs="Times New Roman"/>
          <w:lang w:val="nb-NO"/>
        </w:rPr>
        <w:t>[German]. MMW-Fortschritte der Medizin 151(37) (pp 23), 2009;2009.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lang w:val="nb-NO"/>
        </w:rPr>
        <w:tab/>
      </w:r>
      <w:r w:rsidRPr="003C4FA0">
        <w:rPr>
          <w:rFonts w:ascii="Times New Roman" w:hAnsi="Times New Roman" w:cs="Times New Roman"/>
        </w:rPr>
        <w:t xml:space="preserve">(41) </w:t>
      </w:r>
      <w:r w:rsidRPr="003C4FA0">
        <w:rPr>
          <w:rFonts w:ascii="Times New Roman" w:hAnsi="Times New Roman" w:cs="Times New Roman"/>
        </w:rPr>
        <w:tab/>
        <w:t>Printz C. Vegetarian diet associated with lower risk of colorectal cancer. Cancer 2015 Aug 15;121(16):2667.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(42) </w:t>
      </w:r>
      <w:r w:rsidRPr="003C4FA0">
        <w:rPr>
          <w:rFonts w:ascii="Times New Roman" w:hAnsi="Times New Roman" w:cs="Times New Roman"/>
        </w:rPr>
        <w:tab/>
        <w:t>McBride D. Vegetarian Diets May Decrease Risk of Colorectal Cancer. ONS Connect 2015 Jun;30(2):51.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(43) </w:t>
      </w:r>
      <w:r w:rsidRPr="003C4FA0">
        <w:rPr>
          <w:rFonts w:ascii="Times New Roman" w:hAnsi="Times New Roman" w:cs="Times New Roman"/>
        </w:rPr>
        <w:tab/>
        <w:t>Wise J. Vegetarians have lower risk of colorectal cancers, study finds. BMJ 2015 Mar 9;350:h1313.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(44) </w:t>
      </w:r>
      <w:r w:rsidRPr="003C4FA0">
        <w:rPr>
          <w:rFonts w:ascii="Times New Roman" w:hAnsi="Times New Roman" w:cs="Times New Roman"/>
        </w:rPr>
        <w:tab/>
        <w:t>Rukavina M. Colorectal cancer: Which vegetarianism lowers the risk of disease? Tumor Diagnostik und Therapie 37(1) (pp 10-12), 2016;2016.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(45) </w:t>
      </w:r>
      <w:r w:rsidRPr="003C4FA0">
        <w:rPr>
          <w:rFonts w:ascii="Times New Roman" w:hAnsi="Times New Roman" w:cs="Times New Roman"/>
        </w:rPr>
        <w:tab/>
        <w:t>Weller M. Vegetarian diets and cancer risk. BMC Medicine 2020;(1):81.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(46) </w:t>
      </w:r>
      <w:r w:rsidRPr="003C4FA0">
        <w:rPr>
          <w:rFonts w:ascii="Times New Roman" w:hAnsi="Times New Roman" w:cs="Times New Roman"/>
        </w:rPr>
        <w:tab/>
        <w:t>Key T. Diet and the risk of cancer. BMJ 2007 Nov 3;335(7626):897.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(47) </w:t>
      </w:r>
      <w:r w:rsidRPr="003C4FA0">
        <w:rPr>
          <w:rFonts w:ascii="Times New Roman" w:hAnsi="Times New Roman" w:cs="Times New Roman"/>
        </w:rPr>
        <w:tab/>
        <w:t>Lindbloom EJ. Long-term benefits of a vegetarian diet. American Family Physician 79(7) (pp 541-542), 2009;01.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(48) </w:t>
      </w:r>
      <w:r w:rsidRPr="003C4FA0">
        <w:rPr>
          <w:rFonts w:ascii="Times New Roman" w:hAnsi="Times New Roman" w:cs="Times New Roman"/>
        </w:rPr>
        <w:tab/>
        <w:t>Friedrich NA, Freedland SJ, Csizmadi I. Plant-based diets to reduce prostate cancer risk and improve prostate cancer outcomes-ready for prime time? Prostate Cancer Prostatic Dis 2023 Sep;26(3):445-6.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(49) </w:t>
      </w:r>
      <w:r w:rsidRPr="003C4FA0">
        <w:rPr>
          <w:rFonts w:ascii="Times New Roman" w:hAnsi="Times New Roman" w:cs="Times New Roman"/>
        </w:rPr>
        <w:tab/>
        <w:t>Zevola SA. Re: "Animal product consumption and subsequent fatal breast cancer risk among Seventh-day Adventists". Am J Epidemiol 1989 Feb;129(2):450.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(50) </w:t>
      </w:r>
      <w:r w:rsidRPr="003C4FA0">
        <w:rPr>
          <w:rFonts w:ascii="Times New Roman" w:hAnsi="Times New Roman" w:cs="Times New Roman"/>
        </w:rPr>
        <w:tab/>
        <w:t>Orlich MJ, Fraser GE. Diet and Colorectal Cancer Incidence-Reply. JAMA Intern Med 2015 Oct;175(10):1727.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(51) </w:t>
      </w:r>
      <w:r w:rsidRPr="003C4FA0">
        <w:rPr>
          <w:rFonts w:ascii="Times New Roman" w:hAnsi="Times New Roman" w:cs="Times New Roman"/>
        </w:rPr>
        <w:tab/>
        <w:t>Bhopal RS. Diet and Colorectal Cancer Incidence. JAMA Intern Med 2015 Oct;175(10):1726-7.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(52) </w:t>
      </w:r>
      <w:r w:rsidRPr="003C4FA0">
        <w:rPr>
          <w:rFonts w:ascii="Times New Roman" w:hAnsi="Times New Roman" w:cs="Times New Roman"/>
        </w:rPr>
        <w:tab/>
        <w:t>Sanjoaquin MA, Appleby PN, Thorogood M, Mann JI, Key TJ. Nutrition, lifestyle and colorectal cancer incidence: a prospective investigation of 10998 vegetarians and non-vegetarians in the United Kingdom. Br J Cancer 2004 Jan 12;90(1):118-21.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(53) </w:t>
      </w:r>
      <w:r w:rsidRPr="003C4FA0">
        <w:rPr>
          <w:rFonts w:ascii="Times New Roman" w:hAnsi="Times New Roman" w:cs="Times New Roman"/>
        </w:rPr>
        <w:tab/>
        <w:t>Key TJ, Appleby PN, Spencer EA, Travis RC, Allen NE, Thorogood M, et al. Cancer incidence in British vegetarians. Br J Cancer 2009 Jul 7;101(1):192-7.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(54) </w:t>
      </w:r>
      <w:r w:rsidRPr="003C4FA0">
        <w:rPr>
          <w:rFonts w:ascii="Times New Roman" w:hAnsi="Times New Roman" w:cs="Times New Roman"/>
        </w:rPr>
        <w:tab/>
        <w:t>Travis RC, Allen NE, Appleby PN, Spencer EA, Roddam AW, Key TJ. A prospective study of vegetarianism and isoflavone intake in relation to breast cancer risk in British women. Int J Cancer 2008 Feb 1;122(3):705-10.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(55) </w:t>
      </w:r>
      <w:r w:rsidRPr="003C4FA0">
        <w:rPr>
          <w:rFonts w:ascii="Times New Roman" w:hAnsi="Times New Roman" w:cs="Times New Roman"/>
        </w:rPr>
        <w:tab/>
        <w:t>Key TJ, Appleby PN, Spencer EA, Travis RC, Roddam AW, Allen NE. Cancer incidence in vegetarians: results from the European Prospective Investigation into Cancer and Nutrition (EPIC-Oxford). Am J Clin Nutr 2009 May;89(5):1620S-6S.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(56) </w:t>
      </w:r>
      <w:r w:rsidRPr="003C4FA0">
        <w:rPr>
          <w:rFonts w:ascii="Times New Roman" w:hAnsi="Times New Roman" w:cs="Times New Roman"/>
        </w:rPr>
        <w:tab/>
        <w:t>Correction to Key et al. Cancer in British vegetarians: updated analyses of 4998 incident cancers in a cohort of 32,491 meat eaters, 8612 fish eaters, 18,298 vegetarians, and 2246 vegans. Am J Clin Nutr 2014;100:378S-85S. Am J Clin Nutr 2022 Jun 7;115(6):1658-9.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(57) </w:t>
      </w:r>
      <w:r w:rsidRPr="003C4FA0">
        <w:rPr>
          <w:rFonts w:ascii="Times New Roman" w:hAnsi="Times New Roman" w:cs="Times New Roman"/>
        </w:rPr>
        <w:tab/>
        <w:t>Tantamango-Bartley Y, Jaceldo-Siegl K, Fan J, Fraser G. Vegetarian diets and the incidence of cancer in a low-risk population. Cancer Epidemiol Biomarkers Prev 2013 Feb;22(2):286-94.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(58) </w:t>
      </w:r>
      <w:r w:rsidRPr="003C4FA0">
        <w:rPr>
          <w:rFonts w:ascii="Times New Roman" w:hAnsi="Times New Roman" w:cs="Times New Roman"/>
        </w:rPr>
        <w:tab/>
        <w:t>Orlich MJ, Singh PN, SabatÃ© J, Fan J, Sveen L, Bennett H, et al. Vegetarian dietary patterns and the risk of colorectal cancers. JAMA Intern Med 2015 May;175(5):767-76.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(59) </w:t>
      </w:r>
      <w:r w:rsidRPr="003C4FA0">
        <w:rPr>
          <w:rFonts w:ascii="Times New Roman" w:hAnsi="Times New Roman" w:cs="Times New Roman"/>
        </w:rPr>
        <w:tab/>
        <w:t>Penniecook-Sawyers JA, Jaceldo-Siegl K, Fan J, Beeson L, Knutsen S, Herring P, et al. Vegetarian dietary patterns and the risk of breast cancer in a low-risk population. Br J Nutr 2016 May 28;115(10):1790-7.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(60) </w:t>
      </w:r>
      <w:r w:rsidRPr="003C4FA0">
        <w:rPr>
          <w:rFonts w:ascii="Times New Roman" w:hAnsi="Times New Roman" w:cs="Times New Roman"/>
        </w:rPr>
        <w:tab/>
        <w:t>Tantamango-Bartley Y, Knutsen SF, Knutsen R, Jacobsen BK, Fan J, Beeson WL, et al. Are strict vegetarians protected against prostate cancer? Am J Clin Nutr 2016 Jan;103(1):153-60.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(61) </w:t>
      </w:r>
      <w:r w:rsidRPr="003C4FA0">
        <w:rPr>
          <w:rFonts w:ascii="Times New Roman" w:hAnsi="Times New Roman" w:cs="Times New Roman"/>
        </w:rPr>
        <w:tab/>
        <w:t>Huang T, Yang B, Zheng J, Li G, Wahlqvist ML, Li D. Cardiovascular disease mortality and cancer incidence in vegetarians: a meta-analysis and systematic review. Ann Nutr Metab 2012;60(4):233-40.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(62) </w:t>
      </w:r>
      <w:r w:rsidRPr="003C4FA0">
        <w:rPr>
          <w:rFonts w:ascii="Times New Roman" w:hAnsi="Times New Roman" w:cs="Times New Roman"/>
        </w:rPr>
        <w:tab/>
        <w:t>Godos J, Bella F, Sciacca S, Galvano F, Grosso G. Vegetarianism and breast, colorectal and prostate cancer risk: an overview and meta-analysis of cohort studies. J Hum Nutr Diet 2017 Jun;30(3):349-59.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(63) </w:t>
      </w:r>
      <w:r w:rsidRPr="003C4FA0">
        <w:rPr>
          <w:rFonts w:ascii="Times New Roman" w:hAnsi="Times New Roman" w:cs="Times New Roman"/>
        </w:rPr>
        <w:tab/>
        <w:t>Dinu M, Abbate R, Gensini GF, Casini A, Sofi F. Vegetarian, vegan diets and multiple health outcomes: A systematic review with meta-analysis of observational studies. Crit Rev Food Sci Nutr 2017 Nov 22;57(17):3640-9.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(64) </w:t>
      </w:r>
      <w:r w:rsidRPr="003C4FA0">
        <w:rPr>
          <w:rFonts w:ascii="Times New Roman" w:hAnsi="Times New Roman" w:cs="Times New Roman"/>
        </w:rPr>
        <w:tab/>
        <w:t>Molina-Montes E, Salamanca-FernÃ¡ndez E, Garcia-Villanova B, SÃ¡nchez MJ. The Impact of Plant-Based Dietary Patterns on Cancer-Related Outcomes: A Rapid Review and Meta-Analysis. Nutrients 2020 Jul 6;12(7).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(65) </w:t>
      </w:r>
      <w:r w:rsidRPr="003C4FA0">
        <w:rPr>
          <w:rFonts w:ascii="Times New Roman" w:hAnsi="Times New Roman" w:cs="Times New Roman"/>
        </w:rPr>
        <w:tab/>
        <w:t>Zhao Y, Zhan J, Wang Y, Wang D. The Relationship Between Plant-Based Diet and Risk of Digestive System Cancers: A Meta-Analysis Based on 3,059,009 Subjects. Front Public Health 2022;10:892153.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(66) </w:t>
      </w:r>
      <w:r w:rsidRPr="003C4FA0">
        <w:rPr>
          <w:rFonts w:ascii="Times New Roman" w:hAnsi="Times New Roman" w:cs="Times New Roman"/>
        </w:rPr>
        <w:tab/>
        <w:t>Bai T, Peng J, Zhu X, Wu C. Vegetarian diets and the risk of gastrointestinal cancers: a meta-analysis of observational studies. Eur J Gastroenterol Hepatol 2023 Nov 1;35(11):1244-52.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(67) </w:t>
      </w:r>
      <w:r w:rsidRPr="003C4FA0">
        <w:rPr>
          <w:rFonts w:ascii="Times New Roman" w:hAnsi="Times New Roman" w:cs="Times New Roman"/>
        </w:rPr>
        <w:tab/>
        <w:t>Selinger E, Neuenschwander M, Koller A, Gojda J, KÃ¼hn T, Schwingshackl L, et al. Evidence of a vegan diet for health benefits and risks - an umbrella review of meta-analyses of observational and clinical studies. Crit Rev Food Sci Nutr 2023;63(29):9926-36.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(68) </w:t>
      </w:r>
      <w:r w:rsidRPr="003C4FA0">
        <w:rPr>
          <w:rFonts w:ascii="Times New Roman" w:hAnsi="Times New Roman" w:cs="Times New Roman"/>
        </w:rPr>
        <w:tab/>
        <w:t>Wang Y, Liu B, Han H, Hu Y, Zhu L, Rimm EB, et al. Correction: Associations Between Plant-Based Dietary Patterns and Risks of Type 2 Diabetes, Cardiovascular Disease, Cancer, and Mortality - A Systematic Review and Meta-analysis (Nutrition Journal, (2023), 22, 1, (46), 10.1186/s12937-023-00877-2). Nutrition Journal 23(1) (no pagination), 2024;6.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(69) </w:t>
      </w:r>
      <w:r w:rsidRPr="003C4FA0">
        <w:rPr>
          <w:rFonts w:ascii="Times New Roman" w:hAnsi="Times New Roman" w:cs="Times New Roman"/>
        </w:rPr>
        <w:tab/>
        <w:t>Dinu M, Pagliai G, Casini A, Sofi F. Vegetarian, vegan diets and multiple health outcomes: A systematic review with meta-analysis of observational studies. European Heart Journal Conference: European Society of Cardiology, ESC Congress 2016;(Supplement 1):August.</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(70) </w:t>
      </w:r>
      <w:r w:rsidRPr="003C4FA0">
        <w:rPr>
          <w:rFonts w:ascii="Times New Roman" w:hAnsi="Times New Roman" w:cs="Times New Roman"/>
        </w:rPr>
        <w:tab/>
        <w:t>Blackburn GL. "Vegging out" for better health? Vegetarians may have healthier, longer lives than their carnivorous counterparts. Health News 2003 Nov;9(11):8-9.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(71) </w:t>
      </w:r>
      <w:r w:rsidRPr="003C4FA0">
        <w:rPr>
          <w:rFonts w:ascii="Times New Roman" w:hAnsi="Times New Roman" w:cs="Times New Roman"/>
        </w:rPr>
        <w:tab/>
        <w:t>Paymaster JC, Sanghvi LD, Gangadharan P. Cancer in the gastrointestinal tract in western india. epidemiological study. Cancer 21(2) (pp 279-288), 1968;1968.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(72) </w:t>
      </w:r>
      <w:r w:rsidRPr="003C4FA0">
        <w:rPr>
          <w:rFonts w:ascii="Times New Roman" w:hAnsi="Times New Roman" w:cs="Times New Roman"/>
        </w:rPr>
        <w:tab/>
        <w:t>Vaishali S. Diet and gastro-intestinal cancer incidence-phase II project. Annals of Oncology Conference: 13th World Congress on Gastrointestinal Cancer, ESMO 2011;(var.pagings):June.</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(73) </w:t>
      </w:r>
      <w:r w:rsidRPr="003C4FA0">
        <w:rPr>
          <w:rFonts w:ascii="Times New Roman" w:hAnsi="Times New Roman" w:cs="Times New Roman"/>
        </w:rPr>
        <w:tab/>
        <w:t>Wynder EL, Lemon FR. Cancer, coronary artery disease and smoking: a preliminary report on differences in incidence between Seventh-day Adventists and others. Calif Med 1958 Oct;89(4):267-72.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(74) </w:t>
      </w:r>
      <w:r w:rsidRPr="003C4FA0">
        <w:rPr>
          <w:rFonts w:ascii="Times New Roman" w:hAnsi="Times New Roman" w:cs="Times New Roman"/>
        </w:rPr>
        <w:tab/>
        <w:t>Wynder EL, Lemon FR, BROSS IJ. Cancer and coronary artery disease among Seventh-Day Adventists. Cancer 1959 Sep;12:1016-28.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(75) </w:t>
      </w:r>
      <w:r w:rsidRPr="003C4FA0">
        <w:rPr>
          <w:rFonts w:ascii="Times New Roman" w:hAnsi="Times New Roman" w:cs="Times New Roman"/>
        </w:rPr>
        <w:tab/>
        <w:t>Lemon FR, Walden RT, WOODS RW. CANCER OF THE LUNG AND MOUTH IN SEVENTH-DAY ADVENTISTS. PRELIMINARY REPORT ON A POPULATION STUDY. Cancer 1964 Apr;17:486-97.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(76) </w:t>
      </w:r>
      <w:r w:rsidRPr="003C4FA0">
        <w:rPr>
          <w:rFonts w:ascii="Times New Roman" w:hAnsi="Times New Roman" w:cs="Times New Roman"/>
        </w:rPr>
        <w:tab/>
        <w:t>Lemon FR, Walden RT. Death from respiratory system disease among Seventh-Day Adventist men. JAMA 1966 Oct 10;198(2):117-26.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(77) </w:t>
      </w:r>
      <w:r w:rsidRPr="003C4FA0">
        <w:rPr>
          <w:rFonts w:ascii="Times New Roman" w:hAnsi="Times New Roman" w:cs="Times New Roman"/>
        </w:rPr>
        <w:tab/>
        <w:t>Phillips RL. Role of life-style and dietary habits in risk of cancer among seventh-day adventists. Cancer Res 1975 Nov;35(11 Pt. 2):3513-22.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(78) </w:t>
      </w:r>
      <w:r w:rsidRPr="003C4FA0">
        <w:rPr>
          <w:rFonts w:ascii="Times New Roman" w:hAnsi="Times New Roman" w:cs="Times New Roman"/>
        </w:rPr>
        <w:tab/>
        <w:t>Phillips RL, Kuzma JW. Rationale and methods for an epidemiologic study of cancer among Seventh-Day Adventists. Natl Cancer Inst Monogr 1977 Dec;47:107-12.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(79) </w:t>
      </w:r>
      <w:r w:rsidRPr="003C4FA0">
        <w:rPr>
          <w:rFonts w:ascii="Times New Roman" w:hAnsi="Times New Roman" w:cs="Times New Roman"/>
        </w:rPr>
        <w:tab/>
        <w:t>Phillips RL, Garfinkel L, Kuzma JW, Beeson WL, Lotz T, Brin B. Mortality among California Seventh-Day Adventists for selected cancer sites. J Natl Cancer Inst 1980 Nov;65(5):1097-107.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(80) </w:t>
      </w:r>
      <w:r w:rsidRPr="003C4FA0">
        <w:rPr>
          <w:rFonts w:ascii="Times New Roman" w:hAnsi="Times New Roman" w:cs="Times New Roman"/>
        </w:rPr>
        <w:tab/>
        <w:t>Phillips RL. Cancer among Seventh-Day Adventists. J Environ Pathol Toxicol 1980 Mar;3(4 Spec No):157-69.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(81) </w:t>
      </w:r>
      <w:r w:rsidRPr="003C4FA0">
        <w:rPr>
          <w:rFonts w:ascii="Times New Roman" w:hAnsi="Times New Roman" w:cs="Times New Roman"/>
        </w:rPr>
        <w:tab/>
        <w:t>Waaler HT, Hjort PF. [Longevity among Norwegian Adventists 1960-1977: a message of life style and health?]. Tidsskr Nor Laegeforen 1981 Apr 20;101(11):623-7.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(82) </w:t>
      </w:r>
      <w:r w:rsidRPr="003C4FA0">
        <w:rPr>
          <w:rFonts w:ascii="Times New Roman" w:hAnsi="Times New Roman" w:cs="Times New Roman"/>
        </w:rPr>
        <w:tab/>
        <w:t>Berkel J, de WF. Mortality pattern and life expectancy of Seventh-Day Adventists in the Netherlands. Int J Epidemiol 1983 Dec;12(4):455-9.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(83) </w:t>
      </w:r>
      <w:r w:rsidRPr="003C4FA0">
        <w:rPr>
          <w:rFonts w:ascii="Times New Roman" w:hAnsi="Times New Roman" w:cs="Times New Roman"/>
        </w:rPr>
        <w:tab/>
        <w:t>Jensen OM. Cancer risk among Danish male Seventh-Day Adventists and other temperance society members. J Natl Cancer Inst 1983 Jun;70(6):1011-4.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(84) </w:t>
      </w:r>
      <w:r w:rsidRPr="003C4FA0">
        <w:rPr>
          <w:rFonts w:ascii="Times New Roman" w:hAnsi="Times New Roman" w:cs="Times New Roman"/>
        </w:rPr>
        <w:tab/>
        <w:t>Halvorsen BA, Vellar OD, Svendsen B. [Reduced mortality of cancer and cardiovascular diseases among Seventh Day Adventists. Health benefits of better life style?]. Tidsskr Nor Laegeforen 1985 Aug 30;105(24):1620-5.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(85) </w:t>
      </w:r>
      <w:r w:rsidRPr="003C4FA0">
        <w:rPr>
          <w:rFonts w:ascii="Times New Roman" w:hAnsi="Times New Roman" w:cs="Times New Roman"/>
        </w:rPr>
        <w:tab/>
        <w:t>Murphy FG, Blumenthal DS, ckson-Smith J, Peay RP. The mortality profile of Black Seventh-day Adventists residing in Metropolitan Atlanta: A pilot study. American Journal of Public Health 80(8) (pp 984-985), 1990;1990.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(86) </w:t>
      </w:r>
      <w:r w:rsidRPr="003C4FA0">
        <w:rPr>
          <w:rFonts w:ascii="Times New Roman" w:hAnsi="Times New Roman" w:cs="Times New Roman"/>
        </w:rPr>
        <w:tab/>
        <w:t>Fonnebo¸ V, Helseth A. Cancer incidence in Norwegian Seventh-Day Adventists 1961 to 1986. Is the cancer-life-style association overestimated? Cancer 1991 Aug 1;68(3):666-71.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(87) </w:t>
      </w:r>
      <w:r w:rsidRPr="003C4FA0">
        <w:rPr>
          <w:rFonts w:ascii="Times New Roman" w:hAnsi="Times New Roman" w:cs="Times New Roman"/>
        </w:rPr>
        <w:tab/>
        <w:t>Ullmann D, Phillips RL, Beeson WL, Dewey HG, Brin BN, Kuzma JW, et al. Cause-specific mortality among physicians with differing life-styles. JAMA 1991 May 8;265(18):2352-9.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(88) </w:t>
      </w:r>
      <w:r w:rsidRPr="003C4FA0">
        <w:rPr>
          <w:rFonts w:ascii="Times New Roman" w:hAnsi="Times New Roman" w:cs="Times New Roman"/>
        </w:rPr>
        <w:tab/>
        <w:t>Fonnebo¸ V. Mortality in Norwegian Seventh-Day Adventists 1962-1986. J Clin Epidemiol 1992 Feb;45(2):157-67.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(89) </w:t>
      </w:r>
      <w:r w:rsidRPr="003C4FA0">
        <w:rPr>
          <w:rFonts w:ascii="Times New Roman" w:hAnsi="Times New Roman" w:cs="Times New Roman"/>
        </w:rPr>
        <w:tab/>
        <w:t>Grundmann E. Cancer morbidity and mortality in USA Mormons and Seventh-day Adventists. Arch Anat Cytol Pathol 1992;40(2-3):73-8.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(90) </w:t>
      </w:r>
      <w:r w:rsidRPr="003C4FA0">
        <w:rPr>
          <w:rFonts w:ascii="Times New Roman" w:hAnsi="Times New Roman" w:cs="Times New Roman"/>
        </w:rPr>
        <w:tab/>
        <w:t>Mills PK, Beeson WL, Phillips RL, Fraser GE. Cancer incidence among California Seventh-Day Adventists, 1976-1982. Am J Clin Nutr 1994 May;59(5 Suppl):1136S-42S.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(91) </w:t>
      </w:r>
      <w:r w:rsidRPr="003C4FA0">
        <w:rPr>
          <w:rFonts w:ascii="Times New Roman" w:hAnsi="Times New Roman" w:cs="Times New Roman"/>
        </w:rPr>
        <w:tab/>
        <w:t>Fonnebo¸ V. The healthy Seventh-Day Adventist lifestyle: what is the Norwegian experience? Am J Clin Nutr 1994 May;59(5 Suppl):1124S-9S.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(92) </w:t>
      </w:r>
      <w:r w:rsidRPr="003C4FA0">
        <w:rPr>
          <w:rFonts w:ascii="Times New Roman" w:hAnsi="Times New Roman" w:cs="Times New Roman"/>
        </w:rPr>
        <w:tab/>
        <w:t>Thygesen L, Hoff A, Nylandsted L, Hvidt N, Johansen C. Cancer incidence among Danish seventh day adventists. Psycho-Oncology Conference: 11th World Congress of Psycho-Oncology of the International Psycho-Oncology Society, IPOS Vienna Austria Conference Publication: (var pagings) 18(SUPPL 2) (pp S38-S39), 2009;June.</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(93) </w:t>
      </w:r>
      <w:r w:rsidRPr="003C4FA0">
        <w:rPr>
          <w:rFonts w:ascii="Times New Roman" w:hAnsi="Times New Roman" w:cs="Times New Roman"/>
        </w:rPr>
        <w:tab/>
        <w:t>Thygesen LC, Hvidt NC, Hansen HP, Hoff A, Ross L, Johansen C. Cancer incidence among Danish Seventh-day Adventists and Baptists. Cancer Epidemiol 2012 Dec;36(6):513-8.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(94) </w:t>
      </w:r>
      <w:r w:rsidRPr="003C4FA0">
        <w:rPr>
          <w:rFonts w:ascii="Times New Roman" w:hAnsi="Times New Roman" w:cs="Times New Roman"/>
        </w:rPr>
        <w:tab/>
        <w:t>Oliveira ER, Cade NV, Velten AP, Silva GA, Faerstein E. Comparative study of cardiovascular and cancer mortality of Adventists and non-Adventists from EspÃ­rito Santo State, in the period from 2003 to 2009. Rev Bras Epidemiol 2016 Mar;19(1):112-21.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(95) </w:t>
      </w:r>
      <w:r w:rsidRPr="003C4FA0">
        <w:rPr>
          <w:rFonts w:ascii="Times New Roman" w:hAnsi="Times New Roman" w:cs="Times New Roman"/>
        </w:rPr>
        <w:tab/>
        <w:t>Thygesen L, Hansen HP, Andreas H, Lone R, Christian HN, Christoffer J. Cancer incidence among Danish Seventh-day Adventists and Baptists. European Journal of Epidemiology Conference: IEA-EEF European Congress of Epidemiology 2012;(var.pagings):September.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r>
      <w:r w:rsidRPr="003C4FA0">
        <w:rPr>
          <w:rFonts w:ascii="Times New Roman" w:hAnsi="Times New Roman" w:cs="Times New Roman"/>
          <w:lang w:val="nb-NO"/>
        </w:rPr>
        <w:t xml:space="preserve">(96) </w:t>
      </w:r>
      <w:r w:rsidRPr="003C4FA0">
        <w:rPr>
          <w:rFonts w:ascii="Times New Roman" w:hAnsi="Times New Roman" w:cs="Times New Roman"/>
          <w:lang w:val="nb-NO"/>
        </w:rPr>
        <w:tab/>
        <w:t xml:space="preserve">Oliveira ERA, Velten APC, Cade NV, De Oliveira CS. </w:t>
      </w:r>
      <w:r w:rsidRPr="003C4FA0">
        <w:rPr>
          <w:rFonts w:ascii="Times New Roman" w:hAnsi="Times New Roman" w:cs="Times New Roman"/>
        </w:rPr>
        <w:t>Comparison of seventh day adventist mortality with a general population in the Espirito Santo state, Brazil. European Journal of Epidemiology Conference: EuroEpi 2013;(var.pagings):August.</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(97) </w:t>
      </w:r>
      <w:r w:rsidRPr="003C4FA0">
        <w:rPr>
          <w:rFonts w:ascii="Times New Roman" w:hAnsi="Times New Roman" w:cs="Times New Roman"/>
        </w:rPr>
        <w:tab/>
        <w:t>Fraser GE, Shavlik D. Risk factors, lifetime risk, and age at onset of breast cancer. Ann Epidemiol 1997 Aug;7(6):375-82.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(98) </w:t>
      </w:r>
      <w:r w:rsidRPr="003C4FA0">
        <w:rPr>
          <w:rFonts w:ascii="Times New Roman" w:hAnsi="Times New Roman" w:cs="Times New Roman"/>
        </w:rPr>
        <w:tab/>
        <w:t>Fraser GE, Cosgrove CM, Mashchak AD, Orlich MJ, Altekruse SF. Lower rates of cancer and all-cause mortality in an Adventist cohort compared with a US Census population. Cancer 2020 Mar 1;126(5):1102-11.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(99) </w:t>
      </w:r>
      <w:r w:rsidRPr="003C4FA0">
        <w:rPr>
          <w:rFonts w:ascii="Times New Roman" w:hAnsi="Times New Roman" w:cs="Times New Roman"/>
        </w:rPr>
        <w:tab/>
        <w:t>Martinez CF, Di Castelnuovo A, Costanzo S, Panzera T, Esposito S, Cerletti C, et al. Pro-Vegetarian Food Patterns and Cancer Risk among Italians from the Moli-Sani Study Cohort. Nutrients 2023 Sep 14;15(18).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(100) </w:t>
      </w:r>
      <w:r w:rsidRPr="003C4FA0">
        <w:rPr>
          <w:rFonts w:ascii="Times New Roman" w:hAnsi="Times New Roman" w:cs="Times New Roman"/>
        </w:rPr>
        <w:tab/>
        <w:t>Sankar V, Parthasarathy R, Sivakumar V. Association of Dietary Factors and Physical Inactivity with Molecular Subtypes of Breast Cancer- Hospital Based Case-Control Study. Nutr Cancer 2023;75(10):1883-91.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(101) </w:t>
      </w:r>
      <w:r w:rsidRPr="003C4FA0">
        <w:rPr>
          <w:rFonts w:ascii="Times New Roman" w:hAnsi="Times New Roman" w:cs="Times New Roman"/>
        </w:rPr>
        <w:tab/>
        <w:t>Nadeem S, Dinesh K, Tasneef Z, Bhavna S, Rahul S, Kiran B. Dietary risk factors in gastrointestinal cancers: A case-control study in North India. J Cancer Res Ther 2023 Jul;19(5):1385-91.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(102) </w:t>
      </w:r>
      <w:r w:rsidRPr="003C4FA0">
        <w:rPr>
          <w:rFonts w:ascii="Times New Roman" w:hAnsi="Times New Roman" w:cs="Times New Roman"/>
        </w:rPr>
        <w:tab/>
        <w:t>Castro F, Parikh R, Eustaquio JC, Derkach A, Joseph JM, Lesokhin AM, et al. Pre-Diagnosis Dietary Patterns and Risk of Multiple Myeloma in the NIH-AARP Diet and Health Study. medRxiv 2023 Sep 23.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r>
      <w:r w:rsidRPr="003C4FA0">
        <w:rPr>
          <w:rFonts w:ascii="Times New Roman" w:hAnsi="Times New Roman" w:cs="Times New Roman"/>
          <w:lang w:val="nb-NO"/>
        </w:rPr>
        <w:t xml:space="preserve">(103) </w:t>
      </w:r>
      <w:r w:rsidRPr="003C4FA0">
        <w:rPr>
          <w:rFonts w:ascii="Times New Roman" w:hAnsi="Times New Roman" w:cs="Times New Roman"/>
          <w:lang w:val="nb-NO"/>
        </w:rPr>
        <w:tab/>
        <w:t xml:space="preserve">Nejad ET, Moslemi E, Souni F, Mahmoodi M, Vali M, Vatanpour M, et al. </w:t>
      </w:r>
      <w:r w:rsidRPr="003C4FA0">
        <w:rPr>
          <w:rFonts w:ascii="Times New Roman" w:hAnsi="Times New Roman" w:cs="Times New Roman"/>
        </w:rPr>
        <w:t>The association between pro-vegetarian dietary pattern and risk of colorectal cancer: a matched case-control study. BMC Res Notes 2023 Nov 9;16(1):326.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(104) </w:t>
      </w:r>
      <w:r w:rsidRPr="003C4FA0">
        <w:rPr>
          <w:rFonts w:ascii="Times New Roman" w:hAnsi="Times New Roman" w:cs="Times New Roman"/>
        </w:rPr>
        <w:tab/>
        <w:t>Tarei NN, Safakar HY. Relationship between a plantbased diet and breast cancer: A systematic review. Iranian Journal of Basic Medical Sciences Conference: 2nd International Congress Nutrition: From Laboratory Research to Clinical Studies Mashhad Iran, Islamic Republic of 26(Supplement 1) (pp 398), 2023;2023.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(105) </w:t>
      </w:r>
      <w:r w:rsidRPr="003C4FA0">
        <w:rPr>
          <w:rFonts w:ascii="Times New Roman" w:hAnsi="Times New Roman" w:cs="Times New Roman"/>
        </w:rPr>
        <w:tab/>
        <w:t>Tarei NN, Safakar HY. Between a plant-based diet and breast cancer: A systematic review. Iranian Journal of Basic Medical Sciences Conference: 2nd International Congress Nutrition: From Laboratory Research to Clinical Studies Mashhad Iran, Islamic Republic of 26(Supplement 1) (pp 306), 2023;2023.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(106) </w:t>
      </w:r>
      <w:r w:rsidRPr="003C4FA0">
        <w:rPr>
          <w:rFonts w:ascii="Times New Roman" w:hAnsi="Times New Roman" w:cs="Times New Roman"/>
        </w:rPr>
        <w:tab/>
        <w:t>Parikh R, Castro F, Eustaquio JC, Derkach A, Joseph J, Lesokhin AM, et al. Pre-diagnosis dietary patterns and risk of multiple myeloma in the NIH-AARP cohort. Journal of Clinical Oncology Conference: 2023;(16 Supplement):01.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(107) </w:t>
      </w:r>
      <w:r w:rsidRPr="003C4FA0">
        <w:rPr>
          <w:rFonts w:ascii="Times New Roman" w:hAnsi="Times New Roman" w:cs="Times New Roman"/>
        </w:rPr>
        <w:tab/>
        <w:t>Sciacca S, Lo GA, Asmundo MG, Cimino S, Morgia G, Alshatwi AA, et al. Adherence to Healthy or Unhealthy Pro-Vegetarian Plant-Based Diets Have Different Impact on Prostate Cancer Severity: Preliminary Findings. Nutr Cancer 2024;76(1):98-105.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lang w:val="nb-NO"/>
        </w:rPr>
      </w:pPr>
      <w:r w:rsidRPr="003C4FA0">
        <w:rPr>
          <w:rFonts w:ascii="Times New Roman" w:hAnsi="Times New Roman" w:cs="Times New Roman"/>
        </w:rPr>
        <w:tab/>
        <w:t xml:space="preserve">(108) </w:t>
      </w:r>
      <w:r w:rsidRPr="003C4FA0">
        <w:rPr>
          <w:rFonts w:ascii="Times New Roman" w:hAnsi="Times New Roman" w:cs="Times New Roman"/>
        </w:rPr>
        <w:tab/>
        <w:t xml:space="preserve">Zhou L, Zhang R, Yang H, Zhang S, Zhang Y, Li H, et al. Association of plant-based diets with total and cause-specific mortality across socioeconomic deprivation level: a large prospective cohort. </w:t>
      </w:r>
      <w:r w:rsidRPr="003C4FA0">
        <w:rPr>
          <w:rFonts w:ascii="Times New Roman" w:hAnsi="Times New Roman" w:cs="Times New Roman"/>
          <w:lang w:val="nb-NO"/>
        </w:rPr>
        <w:t>Eur J Nutr 2024 Apr;63(3):835-46.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lang w:val="nb-NO"/>
        </w:rPr>
        <w:lastRenderedPageBreak/>
        <w:tab/>
        <w:t xml:space="preserve">(109) </w:t>
      </w:r>
      <w:r w:rsidRPr="003C4FA0">
        <w:rPr>
          <w:rFonts w:ascii="Times New Roman" w:hAnsi="Times New Roman" w:cs="Times New Roman"/>
          <w:lang w:val="nb-NO"/>
        </w:rPr>
        <w:tab/>
        <w:t xml:space="preserve">Tammi R, Kaartinen NE, Harald K, Maukonen M, Tapanainen H, Smith-Warner SA, et al. </w:t>
      </w:r>
      <w:r w:rsidRPr="003C4FA0">
        <w:rPr>
          <w:rFonts w:ascii="Times New Roman" w:hAnsi="Times New Roman" w:cs="Times New Roman"/>
        </w:rPr>
        <w:t>Partial substitution of red meat or processed meat with plant-based foods and the risk of colorectal cancer. Eur J Epidemiol 2024 Apr;39(4):419-28.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(110) </w:t>
      </w:r>
      <w:r w:rsidRPr="003C4FA0">
        <w:rPr>
          <w:rFonts w:ascii="Times New Roman" w:hAnsi="Times New Roman" w:cs="Times New Roman"/>
        </w:rPr>
        <w:tab/>
        <w:t>Hosseini Y, Hadi SP, Moslemi E, Nouri M, Rajabzadeh-Dehkordi M, Jalali S, et al. Pro-vegetarian dietary pattern and risk of breast cancer: a case-control study. Breast Cancer Res Treat 2024 Jun;205(2):395-402.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(111) </w:t>
      </w:r>
      <w:r w:rsidRPr="003C4FA0">
        <w:rPr>
          <w:rFonts w:ascii="Times New Roman" w:hAnsi="Times New Roman" w:cs="Times New Roman"/>
        </w:rPr>
        <w:tab/>
        <w:t>Oncina-Canovas A, Torres-Collado L, Garcia-de-la-Hera M, Compan-Gabucio LM, Gonzalez-Palacios S, Signes-Pastor AJ, et al. Pro-vegetarian dietary patterns and mortality by all-cause and specific causes in an older Mediterranean population. J Nutr Health Aging 2024 Apr 20;28(7):100239.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(112) </w:t>
      </w:r>
      <w:r w:rsidRPr="003C4FA0">
        <w:rPr>
          <w:rFonts w:ascii="Times New Roman" w:hAnsi="Times New Roman" w:cs="Times New Roman"/>
        </w:rPr>
        <w:tab/>
        <w:t>Mahmoodi M, Gabal BC, Mohammadi F, Ibrahim FM, Jalilpiran Y, Nouri M, et al. The association between healthy and unhealthy dietary indices with prostate cancer risk: a case-control study. J Health Popul Nutr 2024 Jun 20;43(1):90.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(113) </w:t>
      </w:r>
      <w:r w:rsidRPr="003C4FA0">
        <w:rPr>
          <w:rFonts w:ascii="Times New Roman" w:hAnsi="Times New Roman" w:cs="Times New Roman"/>
        </w:rPr>
        <w:tab/>
        <w:t>Yarmand S, Rashidkhani B, Alimohammadi A, Shateri Z, Shakeri M, Sohrabi Z, et al. A healthful plant-based diet can reduce the risk of developing colorectal cancer: case-control study. J Health Popul Nutr 2024 Jul 31;43(1):111.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(114) </w:t>
      </w:r>
      <w:r w:rsidRPr="003C4FA0">
        <w:rPr>
          <w:rFonts w:ascii="Times New Roman" w:hAnsi="Times New Roman" w:cs="Times New Roman"/>
        </w:rPr>
        <w:tab/>
        <w:t>Bock N, Langmann F, Johnston LW, Ibsen DB, Dahm CC. The Association between the Substitution of Red Meat with Legumes and the Risk of Primary Liver Cancer in the UK Biobank: A Cohort Study. Nutrients 2024 Jul 23;16(15).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(115) </w:t>
      </w:r>
      <w:r w:rsidRPr="003C4FA0">
        <w:rPr>
          <w:rFonts w:ascii="Times New Roman" w:hAnsi="Times New Roman" w:cs="Times New Roman"/>
        </w:rPr>
        <w:tab/>
        <w:t>Di MM, Augustin LSA, Jenkins DJA, Crispo A, Toffolutti F, Negri E, et al. Adherence to a Cholesterol-Lowering Diet and the Risk of Pancreatic Cancer: A Case-Control Study. Nutrients 2024 Aug 1;16(15).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(116) </w:t>
      </w:r>
      <w:r w:rsidRPr="003C4FA0">
        <w:rPr>
          <w:rFonts w:ascii="Times New Roman" w:hAnsi="Times New Roman" w:cs="Times New Roman"/>
        </w:rPr>
        <w:tab/>
        <w:t>Turati F, Mignozzi S, Esposito G, Bravi F, D'Angelo A, Alicandro G, et al. Indices of healthy and unhealthy plant-based diets and the risk of selected digestive cancers. Clin Nutr 2025 Jan;44:76-85.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lang w:val="nb-NO"/>
        </w:rPr>
      </w:pPr>
      <w:r w:rsidRPr="003C4FA0">
        <w:rPr>
          <w:rFonts w:ascii="Times New Roman" w:hAnsi="Times New Roman" w:cs="Times New Roman"/>
        </w:rPr>
        <w:tab/>
        <w:t xml:space="preserve">(117) </w:t>
      </w:r>
      <w:r w:rsidRPr="003C4FA0">
        <w:rPr>
          <w:rFonts w:ascii="Times New Roman" w:hAnsi="Times New Roman" w:cs="Times New Roman"/>
        </w:rPr>
        <w:tab/>
        <w:t xml:space="preserve">Wei W, Wang S, Yuan Z, Ren Y, Wu J, Gao X, et al. Plant-based diets and the risk of lung cancer: a large prospective cohort study. </w:t>
      </w:r>
      <w:r w:rsidRPr="003C4FA0">
        <w:rPr>
          <w:rFonts w:ascii="Times New Roman" w:hAnsi="Times New Roman" w:cs="Times New Roman"/>
          <w:lang w:val="nb-NO"/>
        </w:rPr>
        <w:t>Eur J Nutr 2025 Feb 1;64(2):73.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lang w:val="nb-NO"/>
        </w:rPr>
      </w:pPr>
      <w:r w:rsidRPr="003C4FA0">
        <w:rPr>
          <w:rFonts w:ascii="Times New Roman" w:hAnsi="Times New Roman" w:cs="Times New Roman"/>
          <w:lang w:val="nb-NO"/>
        </w:rPr>
        <w:tab/>
        <w:t xml:space="preserve">(118) </w:t>
      </w:r>
      <w:r w:rsidRPr="003C4FA0">
        <w:rPr>
          <w:rFonts w:ascii="Times New Roman" w:hAnsi="Times New Roman" w:cs="Times New Roman"/>
          <w:lang w:val="nb-NO"/>
        </w:rPr>
        <w:tab/>
        <w:t xml:space="preserve">Zhu W, Shi Z, Yan X, Lei Z, Wang Q, Lei L, et al. </w:t>
      </w:r>
      <w:r w:rsidRPr="003C4FA0">
        <w:rPr>
          <w:rFonts w:ascii="Times New Roman" w:hAnsi="Times New Roman" w:cs="Times New Roman"/>
        </w:rPr>
        <w:t xml:space="preserve">Plant-based dietary patterns, genetic risk, proteome, and lung cancer risk: a large prospective cohort study. </w:t>
      </w:r>
      <w:r w:rsidRPr="003C4FA0">
        <w:rPr>
          <w:rFonts w:ascii="Times New Roman" w:hAnsi="Times New Roman" w:cs="Times New Roman"/>
          <w:lang w:val="nb-NO"/>
        </w:rPr>
        <w:t>Eur J Nutr 2025 Feb 11;64(2):89.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lang w:val="nb-NO"/>
        </w:rPr>
        <w:tab/>
        <w:t xml:space="preserve">(119) </w:t>
      </w:r>
      <w:r w:rsidRPr="003C4FA0">
        <w:rPr>
          <w:rFonts w:ascii="Times New Roman" w:hAnsi="Times New Roman" w:cs="Times New Roman"/>
          <w:lang w:val="nb-NO"/>
        </w:rPr>
        <w:tab/>
        <w:t xml:space="preserve">Dong X, Zhang M, Shu J, Li Y, Tan P, Peng T, et al. </w:t>
      </w:r>
      <w:r w:rsidRPr="003C4FA0">
        <w:rPr>
          <w:rFonts w:ascii="Times New Roman" w:hAnsi="Times New Roman" w:cs="Times New Roman"/>
        </w:rPr>
        <w:t>The quality of plant-based diets and liver cancer incidence and liver disease mortality in the UK Biobank. Clin Nutr ESPEN 2025 Jun;67:541-8.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(120) </w:t>
      </w:r>
      <w:r w:rsidRPr="003C4FA0">
        <w:rPr>
          <w:rFonts w:ascii="Times New Roman" w:hAnsi="Times New Roman" w:cs="Times New Roman"/>
        </w:rPr>
        <w:tab/>
        <w:t>Souni F, Mansouri F, Jafari F, Sharifi R, PourvatanDoust S, Shateri Z, et al. The association between plant-based diet indices and the risk of breast cancer: a case-control study. J Health Popul Nutr 2025 Apr 19;44(1):127.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(121) </w:t>
      </w:r>
      <w:r w:rsidRPr="003C4FA0">
        <w:rPr>
          <w:rFonts w:ascii="Times New Roman" w:hAnsi="Times New Roman" w:cs="Times New Roman"/>
        </w:rPr>
        <w:tab/>
        <w:t>Dai YN, Yu EY, Zeegers MP, Wesselius A. The association between diet and bladder cancer risk: a two-sample mendelian randomization. Eur J Nutr 2025 Jun 18;64(5):223.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(122) </w:t>
      </w:r>
      <w:r w:rsidRPr="003C4FA0">
        <w:rPr>
          <w:rFonts w:ascii="Times New Roman" w:hAnsi="Times New Roman" w:cs="Times New Roman"/>
        </w:rPr>
        <w:tab/>
        <w:t>Oncina-Canovas A, Gonzalez-Palacios S, Notario-Barandiaran L, Torres-Collado L, Signes-Pastor A, de-Madaria E, et al. Adherence to Pro-Vegetarian Food Patterns and Risk of Oesophagus, Stomach, and Pancreas Cancers: A Multi Case-Control Study (The PANESOES Study). Nutrients 2022 Dec 12;14(24).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(123) </w:t>
      </w:r>
      <w:r w:rsidRPr="003C4FA0">
        <w:rPr>
          <w:rFonts w:ascii="Times New Roman" w:hAnsi="Times New Roman" w:cs="Times New Roman"/>
        </w:rPr>
        <w:tab/>
        <w:t>Gomez-Donoso C, Martinez-Gonzalez MA, Martinez JA, Gea A, Sanz-Serrano J, Perez-Cueto FJA, et al. A provegetarian food pattern emphasizing preference for healthy plant-derived foods reduces the risk of overweight/obesity in the SUN cohort. Nutrients 11(7) (no pagination), 2019;1553.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(124) </w:t>
      </w:r>
      <w:r w:rsidRPr="003C4FA0">
        <w:rPr>
          <w:rFonts w:ascii="Times New Roman" w:hAnsi="Times New Roman" w:cs="Times New Roman"/>
        </w:rPr>
        <w:tab/>
        <w:t>Martinez-Gonzalez MA, Sanchez-Tainta A, Corella D, Salas-Salvado J, Ros E, Aros F, et al. A provegetarian food pattern and reduction in total mortality in the PrevenciÃ³n con Dieta MediterrÃ¡nea (PREDIMED) study. Am J Clin Nutr 2014 Jul;100 Suppl 1:320S-8S.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(125) </w:t>
      </w:r>
      <w:r w:rsidRPr="003C4FA0">
        <w:rPr>
          <w:rFonts w:ascii="Times New Roman" w:hAnsi="Times New Roman" w:cs="Times New Roman"/>
        </w:rPr>
        <w:tab/>
        <w:t>Romanos-Nanclares A, Toledo E, SÃ¡nchez-Bayona R, SÃ¡nchez-Quesada C, MartÃ­nez-GonzÃ¡lez MÃ, Gea A. Healthful and unhealthful provegetarian food patterns and the incidence of breast cancer: Results from a Mediterranean cohort. Nutrition 2020 Nov;79-80:110884.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(126) </w:t>
      </w:r>
      <w:r w:rsidRPr="003C4FA0">
        <w:rPr>
          <w:rFonts w:ascii="Times New Roman" w:hAnsi="Times New Roman" w:cs="Times New Roman"/>
        </w:rPr>
        <w:tab/>
        <w:t>Leone A, MartÃ­nez-GonzÃ¡lez MÃ, Martin-Gorgojo A, SÃ¡nchez-Bayona R, De AR, Bertoli S, et al. Mediterranean diet, Dietary Approaches to Stop Hypertension, and Pro-</w:t>
      </w:r>
      <w:r w:rsidRPr="003C4FA0">
        <w:rPr>
          <w:rFonts w:ascii="Times New Roman" w:hAnsi="Times New Roman" w:cs="Times New Roman"/>
        </w:rPr>
        <w:lastRenderedPageBreak/>
        <w:t>vegetarian dietary pattern in relation to the risk of basal cell carcinoma: a nested case-control study within the Seguimiento Universidad de Navarra (SUN) cohort. Am J Clin Nutr 2020 Aug 1;112(2):364-72.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(127) </w:t>
      </w:r>
      <w:r w:rsidRPr="003C4FA0">
        <w:rPr>
          <w:rFonts w:ascii="Times New Roman" w:hAnsi="Times New Roman" w:cs="Times New Roman"/>
        </w:rPr>
        <w:tab/>
        <w:t>Phillips RL, Kuzma JW, Beeson WL, Lotz T. Influence of selection versus lifestyle on risk of fatal cancer and cardiovascular disease among Seventh-day Adventists. Am J Epidemiol 1980 Aug;112(2):296-314.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(128) </w:t>
      </w:r>
      <w:r w:rsidRPr="003C4FA0">
        <w:rPr>
          <w:rFonts w:ascii="Times New Roman" w:hAnsi="Times New Roman" w:cs="Times New Roman"/>
        </w:rPr>
        <w:tab/>
        <w:t>Kinlen LJ, Hermon C, Smith PG. not relevant outcome - mortality, cohortA proportionate study of cancer mortality among members of a vegetarian society. Br J Cancer 1983 Sep;48(3):355-61.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(129) </w:t>
      </w:r>
      <w:r w:rsidRPr="003C4FA0">
        <w:rPr>
          <w:rFonts w:ascii="Times New Roman" w:hAnsi="Times New Roman" w:cs="Times New Roman"/>
        </w:rPr>
        <w:tab/>
        <w:t>Phillips RL, Snowdon DA. Association of meat and coffee use with cancers of the large bowel, breast, and prostate among Seventh-Day Adventists: preliminary results. Cancer Res 1983 May;43(5 Suppl):2403s-8s.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(130) </w:t>
      </w:r>
      <w:r w:rsidRPr="003C4FA0">
        <w:rPr>
          <w:rFonts w:ascii="Times New Roman" w:hAnsi="Times New Roman" w:cs="Times New Roman"/>
        </w:rPr>
        <w:tab/>
        <w:t>Snowdon DA, Phillips RL, Choi W. Diet, obesity, and risk of fatal prostate cancer. Am J Epidemiol 1984 Aug;120(2):244-50.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(131) </w:t>
      </w:r>
      <w:r w:rsidRPr="003C4FA0">
        <w:rPr>
          <w:rFonts w:ascii="Times New Roman" w:hAnsi="Times New Roman" w:cs="Times New Roman"/>
        </w:rPr>
        <w:tab/>
        <w:t>Hirayama T. Mortality in Japanese with life-styles similar to Seventh-Day Adventists: strategy for risk reduction by life-style modification. Natl Cancer Inst Monogr 1985 Dec;69:143-53.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(132) </w:t>
      </w:r>
      <w:r w:rsidRPr="003C4FA0">
        <w:rPr>
          <w:rFonts w:ascii="Times New Roman" w:hAnsi="Times New Roman" w:cs="Times New Roman"/>
        </w:rPr>
        <w:tab/>
        <w:t>Kuratsune M, Ikeda M, Hayashi T. Epidemiologic studies on possible health effects of intake of pyrolyzates of foods, with reference to mortality among Japanese Seventh-Day Adventists. Environ Health Perspect 1986 Aug;67:143-6.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(133) </w:t>
      </w:r>
      <w:r w:rsidRPr="003C4FA0">
        <w:rPr>
          <w:rFonts w:ascii="Times New Roman" w:hAnsi="Times New Roman" w:cs="Times New Roman"/>
        </w:rPr>
        <w:tab/>
        <w:t>Snowdon DA. Animal product consumption and mortality because of all causes combined, coronary heart disease, stroke, diabetes, and cancer in Seventh-day Adventists. Am J Clin Nutr 1988 Sep;48(3 Suppl):739-48.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(134) </w:t>
      </w:r>
      <w:r w:rsidRPr="003C4FA0">
        <w:rPr>
          <w:rFonts w:ascii="Times New Roman" w:hAnsi="Times New Roman" w:cs="Times New Roman"/>
        </w:rPr>
        <w:tab/>
        <w:t>Mills PK, Beeson WL, Abbey DE, Fraser GE, Phillips RL. Dietary habits and past medical history as related to fatal pancreas cancer risk among Adventists. Cancer 1988 Jun 15;61(12):2578-85.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(135) </w:t>
      </w:r>
      <w:r w:rsidRPr="003C4FA0">
        <w:rPr>
          <w:rFonts w:ascii="Times New Roman" w:hAnsi="Times New Roman" w:cs="Times New Roman"/>
        </w:rPr>
        <w:tab/>
        <w:t>Mills PK, Annegers JF, Phillips RL. Animal product consumption and subsequent fatal breast cancer risk among Seventh-day Adventists. Am J Epidemiol 1988 Mar;127(3):440-53.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(136) </w:t>
      </w:r>
      <w:r w:rsidRPr="003C4FA0">
        <w:rPr>
          <w:rFonts w:ascii="Times New Roman" w:hAnsi="Times New Roman" w:cs="Times New Roman"/>
        </w:rPr>
        <w:tab/>
        <w:t>Frentzel-Beyme R, Claude J, Eilber U. Mortality among German vegetarians: first results after five years of follow-up. Nutr Cancer 1988;11(2):117-26.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(137) </w:t>
      </w:r>
      <w:r w:rsidRPr="003C4FA0">
        <w:rPr>
          <w:rFonts w:ascii="Times New Roman" w:hAnsi="Times New Roman" w:cs="Times New Roman"/>
        </w:rPr>
        <w:tab/>
        <w:t>Chang-Claude J, Frentzel-Beyme R, Eilber U. Mortality pattern of German vegetarians after 11 years of follow-up. Epidemiology 1992 Sep;3(5):395-401.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(138) </w:t>
      </w:r>
      <w:r w:rsidRPr="003C4FA0">
        <w:rPr>
          <w:rFonts w:ascii="Times New Roman" w:hAnsi="Times New Roman" w:cs="Times New Roman"/>
        </w:rPr>
        <w:tab/>
        <w:t>Chang-Claude J, Frentzel-Beyme R. Dietary and lifestyle determinants of mortality among German vegetarians. Int J Epidemiol 1993 Apr;22(2):228-36.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(139) </w:t>
      </w:r>
      <w:r w:rsidRPr="003C4FA0">
        <w:rPr>
          <w:rFonts w:ascii="Times New Roman" w:hAnsi="Times New Roman" w:cs="Times New Roman"/>
        </w:rPr>
        <w:tab/>
        <w:t>Thorogood M, Mann J, Appleby P, McPherson K. Risk of death from cancer and ischaemic heart disease in meat and non-meat eaters. BMJ 1994 Jun 25;308(6945):1667-70.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(140) </w:t>
      </w:r>
      <w:r w:rsidRPr="003C4FA0">
        <w:rPr>
          <w:rFonts w:ascii="Times New Roman" w:hAnsi="Times New Roman" w:cs="Times New Roman"/>
        </w:rPr>
        <w:tab/>
        <w:t>Frentzel-Beyme R, Chang-Claude J. Vegetarian diets and colon cancer: the German experience. Am J Clin Nutr 1994 May;59(5 Suppl):1143S-52S.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(141) </w:t>
      </w:r>
      <w:r w:rsidRPr="003C4FA0">
        <w:rPr>
          <w:rFonts w:ascii="Times New Roman" w:hAnsi="Times New Roman" w:cs="Times New Roman"/>
        </w:rPr>
        <w:tab/>
        <w:t>Key TJ, Thorogood M, Appleby PN, Burr ML. Dietary habits and mortality in 11,000 vegetarians and health conscious people: results of a 17 year follow up. BMJ 1996 Sep 28;313(7060):775-9.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(142) </w:t>
      </w:r>
      <w:r w:rsidRPr="003C4FA0">
        <w:rPr>
          <w:rFonts w:ascii="Times New Roman" w:hAnsi="Times New Roman" w:cs="Times New Roman"/>
        </w:rPr>
        <w:tab/>
        <w:t>Key TJ, Fraser GE, Thorogood M, Appleby PN, Beral V, Reeves G, et al. Mortality in vegetarians and non-vegetarians: a collaborative analysis of 8300 deaths among 76,000 men and women in five prospective studies. Public Health Nutr 1998 Mar;1(1):33-41.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(143) </w:t>
      </w:r>
      <w:r w:rsidRPr="003C4FA0">
        <w:rPr>
          <w:rFonts w:ascii="Times New Roman" w:hAnsi="Times New Roman" w:cs="Times New Roman"/>
        </w:rPr>
        <w:tab/>
        <w:t>Key TJ, Fraser GE, Thorogood M, Appleby PN, Beral V, Reeves G, et al. Mortality in vegetarians and nonvegetarians: detailed findings from a collaborative analysis of 5 prospective studies. Am J Clin Nutr 1999 Sep;70(3 Suppl):516S-24S.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(144) </w:t>
      </w:r>
      <w:r w:rsidRPr="003C4FA0">
        <w:rPr>
          <w:rFonts w:ascii="Times New Roman" w:hAnsi="Times New Roman" w:cs="Times New Roman"/>
        </w:rPr>
        <w:tab/>
        <w:t>Appleby PN, Key TJ, Thorogood M, Burr ML, Mann J. Mortality in British vegetarians. Public Health Nutr 2002 Feb;5(1):29-36.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(145) </w:t>
      </w:r>
      <w:r w:rsidRPr="003C4FA0">
        <w:rPr>
          <w:rFonts w:ascii="Times New Roman" w:hAnsi="Times New Roman" w:cs="Times New Roman"/>
        </w:rPr>
        <w:tab/>
        <w:t>Key TJ, Appleby PN, Davey GK, Allen NE, Spencer EA, Travis RC. Mortality in British vegetarians: review and preliminary results from EPIC-Oxford. Am J Clin Nutr 2003 Sep;78(3 Suppl):533S-8S.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(146) </w:t>
      </w:r>
      <w:r w:rsidRPr="003C4FA0">
        <w:rPr>
          <w:rFonts w:ascii="Times New Roman" w:hAnsi="Times New Roman" w:cs="Times New Roman"/>
        </w:rPr>
        <w:tab/>
        <w:t>Chang-Claude J, Hermann S, Eilber U, Steindorf K. Lifestyle determinants and mortality in German vegetarians and health-conscious persons: results of a 21-year follow-up. Cancer Epidemiol Biomarkers Prev 2005 Apr;14(4):963-8.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(147) </w:t>
      </w:r>
      <w:r w:rsidRPr="003C4FA0">
        <w:rPr>
          <w:rFonts w:ascii="Times New Roman" w:hAnsi="Times New Roman" w:cs="Times New Roman"/>
        </w:rPr>
        <w:tab/>
        <w:t>Key TJ, Appleby PN, Spencer EA, Travis RC, Roddam AW, Allen NE. Mortality in British vegetarians: results from the European Prospective Investigation into Cancer and Nutrition (EPIC-Oxford). Am J Clin Nutr 2009 May;89(5):1613S-9S.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(148) </w:t>
      </w:r>
      <w:r w:rsidRPr="003C4FA0">
        <w:rPr>
          <w:rFonts w:ascii="Times New Roman" w:hAnsi="Times New Roman" w:cs="Times New Roman"/>
        </w:rPr>
        <w:tab/>
        <w:t>Orlich MJ, Singh PN, SabatÃ© J, Jaceldo-Siegl K, Fan J, Knutsen S, et al. Vegetarian dietary patterns and mortality in Adventist Health Study 2. JAMA Intern Med 2013 Jul 8;173(13):1230-8.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(149) </w:t>
      </w:r>
      <w:r w:rsidRPr="003C4FA0">
        <w:rPr>
          <w:rFonts w:ascii="Times New Roman" w:hAnsi="Times New Roman" w:cs="Times New Roman"/>
        </w:rPr>
        <w:tab/>
        <w:t>Appleby PN, Crowe FL, Bradbury KE, Travis RC, Key TJ. Mortality in vegetarians and comparable nonvegetarians in the United Kingdom. Am J Clin Nutr 2016 Jan;103(1):218-30.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(150) </w:t>
      </w:r>
      <w:r w:rsidRPr="003C4FA0">
        <w:rPr>
          <w:rFonts w:ascii="Times New Roman" w:hAnsi="Times New Roman" w:cs="Times New Roman"/>
        </w:rPr>
        <w:tab/>
        <w:t>Appleby PN, Thorogood M, Mann JI, Key TJ. The Oxford Vegetarian Study: an overview. Am J Clin Nutr 1999 Sep;70(3 Suppl):525S-31S.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(151) </w:t>
      </w:r>
      <w:r w:rsidRPr="003C4FA0">
        <w:rPr>
          <w:rFonts w:ascii="Times New Roman" w:hAnsi="Times New Roman" w:cs="Times New Roman"/>
        </w:rPr>
        <w:tab/>
        <w:t>Lee CG, Hahn SJ, Song MK, Lee JK, Kim JH, Lim YJ, et al. Vegetarianism as a protective factor for colorectal adenoma and advanced adenoma in Asians. Dig Dis Sci 2014 May;59(5):1025-35.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(152) </w:t>
      </w:r>
      <w:r w:rsidRPr="003C4FA0">
        <w:rPr>
          <w:rFonts w:ascii="Times New Roman" w:hAnsi="Times New Roman" w:cs="Times New Roman"/>
        </w:rPr>
        <w:tab/>
        <w:t>Blackie K, Bobe G, Takata Y. Vegetarian diets and risk of all-cause mortality in a population-based prospective study in the United States. J Health Popul Nutr 2023 Nov 23;42(1):130.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(153) </w:t>
      </w:r>
      <w:r w:rsidRPr="003C4FA0">
        <w:rPr>
          <w:rFonts w:ascii="Times New Roman" w:hAnsi="Times New Roman" w:cs="Times New Roman"/>
        </w:rPr>
        <w:tab/>
        <w:t>Elshami M, Albandak M, Alser M, Al-Slaibi I, Ayyad M, Dwikat MF, et al. Differences in Colorectal Cancer Awareness Between Vegetarians and Nonvegetarians: A National Cross-Sectional Study From Palestine. JCO Glob Oncol 2024 Feb;10:e2300400.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(154) </w:t>
      </w:r>
      <w:r w:rsidRPr="003C4FA0">
        <w:rPr>
          <w:rFonts w:ascii="Times New Roman" w:hAnsi="Times New Roman" w:cs="Times New Roman"/>
        </w:rPr>
        <w:tab/>
        <w:t>Kim J, Wilkens LR, Haiman CA, Le ML, Park SY. Plant-based dietary patterns and mortality from all causes, cardiovascular disease, and cancer: The Multiethnic Cohort Study. Clin Nutr 2024 Jun;43(6):1447-53.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(155) </w:t>
      </w:r>
      <w:r w:rsidRPr="003C4FA0">
        <w:rPr>
          <w:rFonts w:ascii="Times New Roman" w:hAnsi="Times New Roman" w:cs="Times New Roman"/>
        </w:rPr>
        <w:tab/>
        <w:t>Ferguson JJA, Austin G, Oldmeadow C, Garg ML. Plant-based dietary patterns and cardiovascular disease risk in Australians: the Plant-Based Diet Cohort study protocol. Proceedings of the Nutrition Society Conference: 46th Annual Scientifi c Meeting of the Nutrition Society ofAustralia Perth, WA Australia 82(OCE2) (pp E180), 2023;2023.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r>
      <w:r w:rsidRPr="003C4FA0">
        <w:rPr>
          <w:rFonts w:ascii="Times New Roman" w:hAnsi="Times New Roman" w:cs="Times New Roman"/>
          <w:lang w:val="nb-NO"/>
        </w:rPr>
        <w:t xml:space="preserve">(156) </w:t>
      </w:r>
      <w:r w:rsidRPr="003C4FA0">
        <w:rPr>
          <w:rFonts w:ascii="Times New Roman" w:hAnsi="Times New Roman" w:cs="Times New Roman"/>
          <w:lang w:val="nb-NO"/>
        </w:rPr>
        <w:tab/>
        <w:t xml:space="preserve">Dunneram Y, Lee JY, Watling CZ, Fraser GE, Miles F, Prabhakaran D, et al. </w:t>
      </w:r>
      <w:r w:rsidRPr="003C4FA0">
        <w:rPr>
          <w:rFonts w:ascii="Times New Roman" w:hAnsi="Times New Roman" w:cs="Times New Roman"/>
        </w:rPr>
        <w:t>Participant characteristics in the Health in Vegetarians Consortium: a collaborative analysis of 11 prospective studies. Proceedings of the Nutrition Society Conference: Summer Conference 2023;(Supplement OCE5):2023.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r>
      <w:r w:rsidRPr="003C4FA0">
        <w:rPr>
          <w:rFonts w:ascii="Times New Roman" w:hAnsi="Times New Roman" w:cs="Times New Roman"/>
          <w:lang w:val="nb-NO"/>
        </w:rPr>
        <w:t xml:space="preserve">(157) </w:t>
      </w:r>
      <w:r w:rsidRPr="003C4FA0">
        <w:rPr>
          <w:rFonts w:ascii="Times New Roman" w:hAnsi="Times New Roman" w:cs="Times New Roman"/>
          <w:lang w:val="nb-NO"/>
        </w:rPr>
        <w:tab/>
        <w:t xml:space="preserve">Dunneram Y, Lee JY, Watling CZ, Fraser GE, Miles F, Prabhakaran D, et al. </w:t>
      </w:r>
      <w:r w:rsidRPr="003C4FA0">
        <w:rPr>
          <w:rFonts w:ascii="Times New Roman" w:hAnsi="Times New Roman" w:cs="Times New Roman"/>
        </w:rPr>
        <w:t>Methods and participant characteristics in the Cancer Risk in Vegetarians Consortium: a cross-sectional analysis across 11 prospective studies. BMC Public Health 2024 Aug 2;24(1):2095.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(158) </w:t>
      </w:r>
      <w:r w:rsidRPr="003C4FA0">
        <w:rPr>
          <w:rFonts w:ascii="Times New Roman" w:hAnsi="Times New Roman" w:cs="Times New Roman"/>
        </w:rPr>
        <w:tab/>
        <w:t>Cohort Study on Plant-based Diets (COPLANT Study). clinicaltrials gov (no pagination), 2024;01.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r>
      <w:r w:rsidRPr="003C4FA0">
        <w:rPr>
          <w:rFonts w:ascii="Times New Roman" w:hAnsi="Times New Roman" w:cs="Times New Roman"/>
          <w:lang w:val="nb-NO"/>
        </w:rPr>
        <w:t xml:space="preserve">(159) </w:t>
      </w:r>
      <w:r w:rsidRPr="003C4FA0">
        <w:rPr>
          <w:rFonts w:ascii="Times New Roman" w:hAnsi="Times New Roman" w:cs="Times New Roman"/>
          <w:lang w:val="nb-NO"/>
        </w:rPr>
        <w:tab/>
        <w:t xml:space="preserve">Gilsing AM, Weijenberg MP, Goldbohm RA, Dagnelie PC, van den Brandt PA, Schouten LJ. </w:t>
      </w:r>
      <w:r w:rsidRPr="003C4FA0">
        <w:rPr>
          <w:rFonts w:ascii="Times New Roman" w:hAnsi="Times New Roman" w:cs="Times New Roman"/>
        </w:rPr>
        <w:t>The Netherlands Cohort Study Meat Investigation Cohort; a population-based cohort over-represented with vegetarians, pescetarians and low meat consumers. Nutr J 2013 Nov 29;12:156.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(160) </w:t>
      </w:r>
      <w:r w:rsidRPr="003C4FA0">
        <w:rPr>
          <w:rFonts w:ascii="Times New Roman" w:hAnsi="Times New Roman" w:cs="Times New Roman"/>
        </w:rPr>
        <w:tab/>
        <w:t>Loeb S, Borin JF, Venigalla G, Narasimman M, Gupta N, Cole AP, et al. Plant-based diets and urological health. Nature Reviews Urology 22(4) (pp 199;e0119313.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(161) </w:t>
      </w:r>
      <w:r w:rsidRPr="003C4FA0">
        <w:rPr>
          <w:rFonts w:ascii="Times New Roman" w:hAnsi="Times New Roman" w:cs="Times New Roman"/>
        </w:rPr>
        <w:tab/>
        <w:t>Melina V, Craig W, Levin S. Position of the Academy of Nutrition and Dietetics: Vegetarian Diets. Journal of the Academy of Nutrition and Dietetics 116(12) (pp 1970;01.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(162) </w:t>
      </w:r>
      <w:r w:rsidRPr="003C4FA0">
        <w:rPr>
          <w:rFonts w:ascii="Times New Roman" w:hAnsi="Times New Roman" w:cs="Times New Roman"/>
        </w:rPr>
        <w:tab/>
        <w:t>Bailie IE. THe first international congress on vegetarian nutrition. Journal of Applied Nutrition 39(2) (pp 97-105), 1987;1987.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(163) </w:t>
      </w:r>
      <w:r w:rsidRPr="003C4FA0">
        <w:rPr>
          <w:rFonts w:ascii="Times New Roman" w:hAnsi="Times New Roman" w:cs="Times New Roman"/>
        </w:rPr>
        <w:tab/>
        <w:t>Dwyer JT. Health aspects of vegetarian diets. Am J Clin Nutr 1988 Sep;48(3 Suppl):712-38.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(164) </w:t>
      </w:r>
      <w:r w:rsidRPr="003C4FA0">
        <w:rPr>
          <w:rFonts w:ascii="Times New Roman" w:hAnsi="Times New Roman" w:cs="Times New Roman"/>
        </w:rPr>
        <w:tab/>
        <w:t>Willett WC. Epidemiologic studies of diet and cancer. Medical Oncology and Tumor Pharmacotherapy 7(2-3) (pp 93-97), 1990;1990.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(165) </w:t>
      </w:r>
      <w:r w:rsidRPr="003C4FA0">
        <w:rPr>
          <w:rFonts w:ascii="Times New Roman" w:hAnsi="Times New Roman" w:cs="Times New Roman"/>
        </w:rPr>
        <w:tab/>
        <w:t>Willett WC, Hunter DJ. Prospective studies of diet and breast cancer. Cancer 1994 Aug 1;74(3 Suppl):1085-9.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(166) </w:t>
      </w:r>
      <w:r w:rsidRPr="003C4FA0">
        <w:rPr>
          <w:rFonts w:ascii="Times New Roman" w:hAnsi="Times New Roman" w:cs="Times New Roman"/>
        </w:rPr>
        <w:tab/>
        <w:t>Nair P, Mayberry JF. Vegetarianism, dietary fibre and gastro-intestinal disease. Dig Dis 1994 May;12(3):177-85.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(167) </w:t>
      </w:r>
      <w:r w:rsidRPr="003C4FA0">
        <w:rPr>
          <w:rFonts w:ascii="Times New Roman" w:hAnsi="Times New Roman" w:cs="Times New Roman"/>
        </w:rPr>
        <w:tab/>
        <w:t>Lin C-L. Vegetarianism. Tzu Chi Medical Journal 9(2) (pp 81-89), 1997;1997.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(168) </w:t>
      </w:r>
      <w:r w:rsidRPr="003C4FA0">
        <w:rPr>
          <w:rFonts w:ascii="Times New Roman" w:hAnsi="Times New Roman" w:cs="Times New Roman"/>
        </w:rPr>
        <w:tab/>
        <w:t>Schlienger J-L, Pradignac A, Boichot G, Simon C. Cancer and vegetarian diet. [French]. Cahiers de Nutrition et de Dietetique 33(2) (pp 83-88), 1998;April.</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(169) </w:t>
      </w:r>
      <w:r w:rsidRPr="003C4FA0">
        <w:rPr>
          <w:rFonts w:ascii="Times New Roman" w:hAnsi="Times New Roman" w:cs="Times New Roman"/>
        </w:rPr>
        <w:tab/>
        <w:t>Segasothy M, Phillips PA. Vegetarian diet: panacea for modern lifestyle diseases? QJM 1999 Sep;92(9):531-44.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(170) </w:t>
      </w:r>
      <w:r w:rsidRPr="003C4FA0">
        <w:rPr>
          <w:rFonts w:ascii="Times New Roman" w:hAnsi="Times New Roman" w:cs="Times New Roman"/>
        </w:rPr>
        <w:tab/>
        <w:t>Key TJ, Davey GK, Appleby PN. Health benefits of a vegetarian diet. Proc Nutr Soc 1999 May;58(2):271-5.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(171) </w:t>
      </w:r>
      <w:r w:rsidRPr="003C4FA0">
        <w:rPr>
          <w:rFonts w:ascii="Times New Roman" w:hAnsi="Times New Roman" w:cs="Times New Roman"/>
        </w:rPr>
        <w:tab/>
        <w:t>Willett WC. Convergence of philosophy and science: The Third International Congress on Vegetarian Nutrition. American Journal of Clinical Nutrition 70(3 SUPPL ) (pp 434S-438S), 1999;1999.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(172) </w:t>
      </w:r>
      <w:r w:rsidRPr="003C4FA0">
        <w:rPr>
          <w:rFonts w:ascii="Times New Roman" w:hAnsi="Times New Roman" w:cs="Times New Roman"/>
        </w:rPr>
        <w:tab/>
        <w:t>Truswell AS. Meat consumption and cancer of the large bowel. Eur J Clin Nutr 2002 Mar;56 Suppl 1:S19-S24.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(173) </w:t>
      </w:r>
      <w:r w:rsidRPr="003C4FA0">
        <w:rPr>
          <w:rFonts w:ascii="Times New Roman" w:hAnsi="Times New Roman" w:cs="Times New Roman"/>
        </w:rPr>
        <w:tab/>
        <w:t>Sabate J. The contribution of vegetarian diets to human health. Forum Nutr 2003;56:218-20.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(174) </w:t>
      </w:r>
      <w:r w:rsidRPr="003C4FA0">
        <w:rPr>
          <w:rFonts w:ascii="Times New Roman" w:hAnsi="Times New Roman" w:cs="Times New Roman"/>
        </w:rPr>
        <w:tab/>
        <w:t>Sinha R, Anderson DE, McDonald SS, Greenwald P. Cancer risk and diet in India. J Postgrad Med 2003 Jul;49(3):222-8.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(175) </w:t>
      </w:r>
      <w:r w:rsidRPr="003C4FA0">
        <w:rPr>
          <w:rFonts w:ascii="Times New Roman" w:hAnsi="Times New Roman" w:cs="Times New Roman"/>
        </w:rPr>
        <w:tab/>
        <w:t>American Dietetic Association, Dietitians of Canada. Position of the American Dietetic Association and Dietitians of Canada: Vegetarian diets. J Am Diet Assoc 2003 Jun;103(6):748-65.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(176) </w:t>
      </w:r>
      <w:r w:rsidRPr="003C4FA0">
        <w:rPr>
          <w:rFonts w:ascii="Times New Roman" w:hAnsi="Times New Roman" w:cs="Times New Roman"/>
        </w:rPr>
        <w:tab/>
        <w:t>Leitzmann C. Vegetarian diets: what are the advantages? Forum Nutr 2005;(57):147-56.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(177) </w:t>
      </w:r>
      <w:r w:rsidRPr="003C4FA0">
        <w:rPr>
          <w:rFonts w:ascii="Times New Roman" w:hAnsi="Times New Roman" w:cs="Times New Roman"/>
        </w:rPr>
        <w:tab/>
        <w:t>Penkov A. Vegetarian diet in human health. Acta Medica Bulgarica 32(1) (pp 22-34), 2005;2005.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(178) </w:t>
      </w:r>
      <w:r w:rsidRPr="003C4FA0">
        <w:rPr>
          <w:rFonts w:ascii="Times New Roman" w:hAnsi="Times New Roman" w:cs="Times New Roman"/>
        </w:rPr>
        <w:tab/>
        <w:t>Phillips F. Vegetarian nutrition. Nutrition Bulletin 30(2) (pp 132-167), 2005;June.</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(179) </w:t>
      </w:r>
      <w:r w:rsidRPr="003C4FA0">
        <w:rPr>
          <w:rFonts w:ascii="Times New Roman" w:hAnsi="Times New Roman" w:cs="Times New Roman"/>
        </w:rPr>
        <w:tab/>
        <w:t>Key TJ, Appleby PN, Rosell MS. Health effects of vegetarian and vegan diets. Proc Nutr Soc 2006 Feb;65(1):35-41.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(180) </w:t>
      </w:r>
      <w:r w:rsidRPr="003C4FA0">
        <w:rPr>
          <w:rFonts w:ascii="Times New Roman" w:hAnsi="Times New Roman" w:cs="Times New Roman"/>
        </w:rPr>
        <w:tab/>
        <w:t>Ginter E. Vegetarian diets, chronic diseases and longevity. Bratisl Lek Listy 2008;109(10):463-6.</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(181) </w:t>
      </w:r>
      <w:r w:rsidRPr="003C4FA0">
        <w:rPr>
          <w:rFonts w:ascii="Times New Roman" w:hAnsi="Times New Roman" w:cs="Times New Roman"/>
        </w:rPr>
        <w:tab/>
        <w:t>Craig WJ, Mangels AR. Position of the American Dietetic Association: vegetarian diets. J Am Diet Assoc 2009 Jul;109(7):1266-82.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(182) </w:t>
      </w:r>
      <w:r w:rsidRPr="003C4FA0">
        <w:rPr>
          <w:rFonts w:ascii="Times New Roman" w:hAnsi="Times New Roman" w:cs="Times New Roman"/>
        </w:rPr>
        <w:tab/>
        <w:t>Fraser GE. Vegetarian diets: what do we know of their effects on common chronic diseases? Am J Clin Nutr 2009 May;89(5):1607S-12S.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(183) </w:t>
      </w:r>
      <w:r w:rsidRPr="003C4FA0">
        <w:rPr>
          <w:rFonts w:ascii="Times New Roman" w:hAnsi="Times New Roman" w:cs="Times New Roman"/>
        </w:rPr>
        <w:tab/>
        <w:t>Freedland SJ, Aronson WJ. Dietary intervention strategies to modulate prostate cancer risk and prognosis. Curr Opin Urol 2009 May;19(3):263-7.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(184) </w:t>
      </w:r>
      <w:r w:rsidRPr="003C4FA0">
        <w:rPr>
          <w:rFonts w:ascii="Times New Roman" w:hAnsi="Times New Roman" w:cs="Times New Roman"/>
        </w:rPr>
        <w:tab/>
        <w:t>Craig WJ. Health effects of vegan diets. Am J Clin Nutr 2009 May;89(5):1627S-33S.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(185) </w:t>
      </w:r>
      <w:r w:rsidRPr="003C4FA0">
        <w:rPr>
          <w:rFonts w:ascii="Times New Roman" w:hAnsi="Times New Roman" w:cs="Times New Roman"/>
        </w:rPr>
        <w:tab/>
        <w:t>Lanou AJ, Svenson B. Reduced cancer risk in vegetarians: an analysis of recent reports. Cancer Manag Res 2010 Dec 20;3:1-8.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(186) </w:t>
      </w:r>
      <w:r w:rsidRPr="003C4FA0">
        <w:rPr>
          <w:rFonts w:ascii="Times New Roman" w:hAnsi="Times New Roman" w:cs="Times New Roman"/>
        </w:rPr>
        <w:tab/>
        <w:t>Madry E, Walkowiak J, mczak-Ratajczak A. Vegan diet-what the physician should bear in mind. Family Medicine and Primary Care Review 12(3) (pp 936-938), 2010;July-September.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(187) </w:t>
      </w:r>
      <w:r w:rsidRPr="003C4FA0">
        <w:rPr>
          <w:rFonts w:ascii="Times New Roman" w:hAnsi="Times New Roman" w:cs="Times New Roman"/>
        </w:rPr>
        <w:tab/>
        <w:t>Craig WJ, Mangels AR. Position of the American Dietetic Association: Vegetarian Diets. [Spanish]. Actividad Dietetica 14(1) (pp 10-26), 2010;January.</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(188) </w:t>
      </w:r>
      <w:r w:rsidRPr="003C4FA0">
        <w:rPr>
          <w:rFonts w:ascii="Times New Roman" w:hAnsi="Times New Roman" w:cs="Times New Roman"/>
        </w:rPr>
        <w:tab/>
        <w:t>McEvoy CT, Temple N, Woodside JV. Vegetarian diets, low-meat diets and health: a review. Public Health Nutr 2012 Dec;15(12):2287-94.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(189) </w:t>
      </w:r>
      <w:r w:rsidRPr="003C4FA0">
        <w:rPr>
          <w:rFonts w:ascii="Times New Roman" w:hAnsi="Times New Roman" w:cs="Times New Roman"/>
        </w:rPr>
        <w:tab/>
        <w:t>Lamisse F. Vegetarian diet. [French]. Medecine des Maladies Metaboliques 7(2) (pp 109-113), 2013;March.</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(190) </w:t>
      </w:r>
      <w:r w:rsidRPr="003C4FA0">
        <w:rPr>
          <w:rFonts w:ascii="Times New Roman" w:hAnsi="Times New Roman" w:cs="Times New Roman"/>
        </w:rPr>
        <w:tab/>
        <w:t>Matada NPK, Philippe MM, Koneri R. A study on plant based dietary patterns and cancer risk. International Journal of Pharmaceutical Sciences Review and Research 23(2) (pp 265-278), 2013;45.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(191) </w:t>
      </w:r>
      <w:r w:rsidRPr="003C4FA0">
        <w:rPr>
          <w:rFonts w:ascii="Times New Roman" w:hAnsi="Times New Roman" w:cs="Times New Roman"/>
        </w:rPr>
        <w:tab/>
        <w:t>Pilis W, Stec K, Zych M, Pilis A. Health benefits and risk associated with adopting a vegetarian diet. Rocz Panstw Zakl Hig 2014;65(1):9-14.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(192) </w:t>
      </w:r>
      <w:r w:rsidRPr="003C4FA0">
        <w:rPr>
          <w:rFonts w:ascii="Times New Roman" w:hAnsi="Times New Roman" w:cs="Times New Roman"/>
        </w:rPr>
        <w:tab/>
        <w:t>Orlich MJ, Fraser GE. Vegetarian diets in the Adventist Health Study 2: a review of initial published findings. Am J Clin Nutr 2014 Jul;100 Suppl 1(1):353S-8S.</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(193) </w:t>
      </w:r>
      <w:r w:rsidRPr="003C4FA0">
        <w:rPr>
          <w:rFonts w:ascii="Times New Roman" w:hAnsi="Times New Roman" w:cs="Times New Roman"/>
        </w:rPr>
        <w:tab/>
        <w:t>Le LT, Sabate J. Beyond meatless, the health effects of vegan diets: findings from the Adventist cohorts. Nutrients 2014 May 27;6(6):2131-47.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(194) </w:t>
      </w:r>
      <w:r w:rsidRPr="003C4FA0">
        <w:rPr>
          <w:rFonts w:ascii="Times New Roman" w:hAnsi="Times New Roman" w:cs="Times New Roman"/>
        </w:rPr>
        <w:tab/>
        <w:t>Li D. Effect of the vegetarian diet on non-communicable diseases. J Sci Food Agric 2014 Jan 30;94(2):169-73.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(195) </w:t>
      </w:r>
      <w:r w:rsidRPr="003C4FA0">
        <w:rPr>
          <w:rFonts w:ascii="Times New Roman" w:hAnsi="Times New Roman" w:cs="Times New Roman"/>
        </w:rPr>
        <w:tab/>
        <w:t>Appleby PN, Key TJ. The long-term health of vegetarians and vegans. Proc Nutr Soc 2016 Aug;75(3):287-93.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(196) </w:t>
      </w:r>
      <w:r w:rsidRPr="003C4FA0">
        <w:rPr>
          <w:rFonts w:ascii="Times New Roman" w:hAnsi="Times New Roman" w:cs="Times New Roman"/>
        </w:rPr>
        <w:tab/>
        <w:t>Midha S, Chawla S, Garg PK. Modifiable and non-modifiable risk factors for pancreatic cancer: A review. Cancer Letters 381(1) (pp 269-277), 2016;10.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(197) </w:t>
      </w:r>
      <w:r w:rsidRPr="003C4FA0">
        <w:rPr>
          <w:rFonts w:ascii="Times New Roman" w:hAnsi="Times New Roman" w:cs="Times New Roman"/>
        </w:rPr>
        <w:tab/>
        <w:t>Strohle A, Hahn A. Health outcomes of vegetarian nutrition - An update. [German]. Therapeutische Umschau 73(11) (pp 659-672), 2016;November.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(198) </w:t>
      </w:r>
      <w:r w:rsidRPr="003C4FA0">
        <w:rPr>
          <w:rFonts w:ascii="Times New Roman" w:hAnsi="Times New Roman" w:cs="Times New Roman"/>
        </w:rPr>
        <w:tab/>
        <w:t>Sobiecki JG. Vegetarianism and colorectal cancer risk in a low-selenium environment: effect modification by selenium status? A possible factor contributing to the null results in British vegetarians. Eur J Nutr 2017 Aug;56(5):1819-32.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(199) </w:t>
      </w:r>
      <w:r w:rsidRPr="003C4FA0">
        <w:rPr>
          <w:rFonts w:ascii="Times New Roman" w:hAnsi="Times New Roman" w:cs="Times New Roman"/>
        </w:rPr>
        <w:tab/>
        <w:t>Orlich MJ, Chiu THT, Dhillon PK, Key TJ, Fraser GE, Shridhar K, et al. Vegetarian Epidemiology: Review and Discussion of Findings from Geographically Diverse Cohorts. Adv Nutr 2019 Nov 1;10(Suppl_4):S284-S295.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(200) </w:t>
      </w:r>
      <w:r w:rsidRPr="003C4FA0">
        <w:rPr>
          <w:rFonts w:ascii="Times New Roman" w:hAnsi="Times New Roman" w:cs="Times New Roman"/>
        </w:rPr>
        <w:tab/>
        <w:t>Segovia-Siapco G, Sabate J. Health and sustainability outcomes of vegetarian dietary patterns: a revisit of the EPIC-Oxford and the Adventist Health Study-2 cohorts. European Journal of Clinical Nutrition 72(Supplement 1) (pp 60-70), 2019;July.</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(201) </w:t>
      </w:r>
      <w:r w:rsidRPr="003C4FA0">
        <w:rPr>
          <w:rFonts w:ascii="Times New Roman" w:hAnsi="Times New Roman" w:cs="Times New Roman"/>
        </w:rPr>
        <w:tab/>
        <w:t>Jibu RM, Gayatri DR, Jyothipriya A. A survey on cancer risk among vegetarians and non-vegetarians. Drug Invention Today 12(4) (pp 746-749), 2019;01.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(202) </w:t>
      </w:r>
      <w:r w:rsidRPr="003C4FA0">
        <w:rPr>
          <w:rFonts w:ascii="Times New Roman" w:hAnsi="Times New Roman" w:cs="Times New Roman"/>
        </w:rPr>
        <w:tab/>
        <w:t>Rivas F, Diaz L, Gimenez R. Dietary intake and cancer risk. [Spanish]. Nutricion Clinica y Dietetica Hospitalaria 25(2) (pp 2019;2005.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lang w:val="nb-NO"/>
        </w:rPr>
      </w:pPr>
      <w:r w:rsidRPr="003C4FA0">
        <w:rPr>
          <w:rFonts w:ascii="Times New Roman" w:hAnsi="Times New Roman" w:cs="Times New Roman"/>
        </w:rPr>
        <w:tab/>
        <w:t xml:space="preserve">(203) </w:t>
      </w:r>
      <w:r w:rsidRPr="003C4FA0">
        <w:rPr>
          <w:rFonts w:ascii="Times New Roman" w:hAnsi="Times New Roman" w:cs="Times New Roman"/>
        </w:rPr>
        <w:tab/>
        <w:t xml:space="preserve">Oussalah A, Levy J, Berthezene C, Alpers DH, Gueant JL. Health outcomes associated with vegetarian diets: An umbrella review of systematic reviews and meta-analyses. </w:t>
      </w:r>
      <w:r w:rsidRPr="003C4FA0">
        <w:rPr>
          <w:rFonts w:ascii="Times New Roman" w:hAnsi="Times New Roman" w:cs="Times New Roman"/>
          <w:lang w:val="nb-NO"/>
        </w:rPr>
        <w:t>Clin Nutr 2020 Nov;39(11):3283-307.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lang w:val="nb-NO"/>
        </w:rPr>
        <w:tab/>
        <w:t xml:space="preserve">(204) </w:t>
      </w:r>
      <w:r w:rsidRPr="003C4FA0">
        <w:rPr>
          <w:rFonts w:ascii="Times New Roman" w:hAnsi="Times New Roman" w:cs="Times New Roman"/>
          <w:lang w:val="nb-NO"/>
        </w:rPr>
        <w:tab/>
        <w:t xml:space="preserve">Zheng Y, Meng L, Liu H, Sun L, Nie Y, Wu Q, et al. </w:t>
      </w:r>
      <w:r w:rsidRPr="003C4FA0">
        <w:rPr>
          <w:rFonts w:ascii="Times New Roman" w:hAnsi="Times New Roman" w:cs="Times New Roman"/>
        </w:rPr>
        <w:t>Let food be thy medicine: The role of diet in colorectal cancer: A narrative review. Journal of Gastrointestinal Oncology 13(4) (pp 2020;August.</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(205) </w:t>
      </w:r>
      <w:r w:rsidRPr="003C4FA0">
        <w:rPr>
          <w:rFonts w:ascii="Times New Roman" w:hAnsi="Times New Roman" w:cs="Times New Roman"/>
        </w:rPr>
        <w:tab/>
        <w:t>Struncova D, Dymackova R. Diet and its effect on prostate cancer, with a focus on plant-based diet. [Czech]. Klinicka Onkologie 33(Supplement 1) (pp S52-S59), 2020;2020.</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(206) </w:t>
      </w:r>
      <w:r w:rsidRPr="003C4FA0">
        <w:rPr>
          <w:rFonts w:ascii="Times New Roman" w:hAnsi="Times New Roman" w:cs="Times New Roman"/>
        </w:rPr>
        <w:tab/>
        <w:t>Molina-Montes E, Ubago-Guisado E, Petrova D, Amiano P, Chirlaque MD, Agudo A, et al. The Role of Diet, Alcohol, BMI, and Physical Activity in Cancer Mortality: Summary Findings of the EPIC Study. Nutrients 2021 Nov 28;13(12).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(207) </w:t>
      </w:r>
      <w:r w:rsidRPr="003C4FA0">
        <w:rPr>
          <w:rFonts w:ascii="Times New Roman" w:hAnsi="Times New Roman" w:cs="Times New Roman"/>
        </w:rPr>
        <w:tab/>
        <w:t>Key TJ, Papier K, Tong TYN. Plant-based diets and long-term health: findings from the EPIC-Oxford study. Proc Nutr Soc 2022 May;81(2):190-8.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(208) </w:t>
      </w:r>
      <w:r w:rsidRPr="003C4FA0">
        <w:rPr>
          <w:rFonts w:ascii="Times New Roman" w:hAnsi="Times New Roman" w:cs="Times New Roman"/>
        </w:rPr>
        <w:tab/>
        <w:t>DeClercq V, Nearing JT, Sweeney E. Plant-Based Diets and Cancer Risk: What is the Evidence? Curr Nutr Rep 2022 Jun;11(2):354-69.</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(209) </w:t>
      </w:r>
      <w:r w:rsidRPr="003C4FA0">
        <w:rPr>
          <w:rFonts w:ascii="Times New Roman" w:hAnsi="Times New Roman" w:cs="Times New Roman"/>
        </w:rPr>
        <w:tab/>
        <w:t>Karamnova NS, Izmailova OV, Shvabskaya OB, Drapkina OM. Plant-based diets: human and planetary health. [Russian]. Profilakticheskaya Meditsina 25(11) (pp 113-123), 2022;2022.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(210) </w:t>
      </w:r>
      <w:r w:rsidRPr="003C4FA0">
        <w:rPr>
          <w:rFonts w:ascii="Times New Roman" w:hAnsi="Times New Roman" w:cs="Times New Roman"/>
        </w:rPr>
        <w:tab/>
        <w:t>Gupta N, Patel HD, Taylor J, Borin JF, Jacobsohn K, Kenfield SA, et al. Systematic review of the impact of a plant-based diet on prostate cancer incidence and outcomes. Prostate Cancer and Prostatic Diseases 25(3) (pp 444-452), 2022;September.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(211) </w:t>
      </w:r>
      <w:r w:rsidRPr="003C4FA0">
        <w:rPr>
          <w:rFonts w:ascii="Times New Roman" w:hAnsi="Times New Roman" w:cs="Times New Roman"/>
        </w:rPr>
        <w:tab/>
        <w:t>Gupta N, Taylor J, Borin J, Jacobsohn K, Kenfield S, Eggener S, et al. Systematic review of the impact of a plant-based diet on prostate cancer incidence and outcomes. Journal of Urology Conference: 117th Annual Meeting of the American Urological Association, AUA 2022;(SUPPL 5):May.</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(212) </w:t>
      </w:r>
      <w:r w:rsidRPr="003C4FA0">
        <w:rPr>
          <w:rFonts w:ascii="Times New Roman" w:hAnsi="Times New Roman" w:cs="Times New Roman"/>
        </w:rPr>
        <w:tab/>
        <w:t>Wang T, Masedunskas A, Willett WC, Fontana L. Vegetarian and vegan diets: benefits and drawbacks. Eur Heart J 2023 Jul 14.</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(213) </w:t>
      </w:r>
      <w:r w:rsidRPr="003C4FA0">
        <w:rPr>
          <w:rFonts w:ascii="Times New Roman" w:hAnsi="Times New Roman" w:cs="Times New Roman"/>
        </w:rPr>
        <w:tab/>
        <w:t>Stefanini M, Bianchelli D, Scandurra F, Mazzetti M, Sangiorgi M. Vegetarian diet and oral health: a narrative review. [Italian]. Dental Cadmos 91(6) (pp 458-469), 2023;June.</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(214) </w:t>
      </w:r>
      <w:r w:rsidRPr="003C4FA0">
        <w:rPr>
          <w:rFonts w:ascii="Times New Roman" w:hAnsi="Times New Roman" w:cs="Times New Roman"/>
        </w:rPr>
        <w:tab/>
        <w:t>Luszczki E, Boakye F, Zielinska M, Deren K, Bartosiewicz A, Oleksy L, et al. Vegan diet: nutritional components, implementation, and effects on adults' health. Front Nutr 2023;10:1294497.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lastRenderedPageBreak/>
        <w:tab/>
        <w:t xml:space="preserve">(215) </w:t>
      </w:r>
      <w:r w:rsidRPr="003C4FA0">
        <w:rPr>
          <w:rFonts w:ascii="Times New Roman" w:hAnsi="Times New Roman" w:cs="Times New Roman"/>
        </w:rPr>
        <w:tab/>
        <w:t>Capodici A, Mocciaro G, Gori D, Landry MJ, Masini A, Sanmarchi F, et al. Cardiovascular health and cancer risk associated with plant based diets: An umbrella review. PLoS One 2024;19(5):e0300711.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(216) </w:t>
      </w:r>
      <w:r w:rsidRPr="003C4FA0">
        <w:rPr>
          <w:rFonts w:ascii="Times New Roman" w:hAnsi="Times New Roman" w:cs="Times New Roman"/>
        </w:rPr>
        <w:tab/>
        <w:t>Baroni L, Rizzo G, Galchenko AV, Zavoli M, Serventi L, Battino M. Health Benefits of Vegetarian Diets: An Insight into the Main Topics. Foods 2024 Jul 29;13(15).</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(217) </w:t>
      </w:r>
      <w:r w:rsidRPr="003C4FA0">
        <w:rPr>
          <w:rFonts w:ascii="Times New Roman" w:hAnsi="Times New Roman" w:cs="Times New Roman"/>
        </w:rPr>
        <w:tab/>
        <w:t>Torres A, Quintanilla F, Barnafi E, Sanchez C, Acevedo F, Walbaum B, et al. Dietary Interventions for Cancer Prevention: An Update to ACS International Guidelines. Nutrients 2024 Aug 29;16(17).</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(218) </w:t>
      </w:r>
      <w:r w:rsidRPr="003C4FA0">
        <w:rPr>
          <w:rFonts w:ascii="Times New Roman" w:hAnsi="Times New Roman" w:cs="Times New Roman"/>
        </w:rPr>
        <w:tab/>
        <w:t>Almasi F, Nemati M, Aminianfar A. Dietary Recommendations for Glioma: A Mini-Review. Curr Nutr Rep 2024 Dec;13(4):966-71.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(219) </w:t>
      </w:r>
      <w:r w:rsidRPr="003C4FA0">
        <w:rPr>
          <w:rFonts w:ascii="Times New Roman" w:hAnsi="Times New Roman" w:cs="Times New Roman"/>
        </w:rPr>
        <w:tab/>
        <w:t>Konieczna J, Chaplin A, Paz-Graniel I, Croker H, Becerra-Tomas N, Markozannes G, et al. Adulthood dietary and lifestyle patterns and risk of breast cancer: Global Cancer Update Programme (CUP Global) systematic literature review. Am J Clin Nutr 2025 Jan;121(1):14-31.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(220) </w:t>
      </w:r>
      <w:r w:rsidRPr="003C4FA0">
        <w:rPr>
          <w:rFonts w:ascii="Times New Roman" w:hAnsi="Times New Roman" w:cs="Times New Roman"/>
        </w:rPr>
        <w:tab/>
        <w:t>Mandal S. Vegetarianism and risk of colorectal carcinoma: A systematic review. American Journal of Gastroenterology Conference: 80th Annual Scientific Meeting of the American College of Gastroenterology Honolulu, HI United States 110(Supplement 1) (pp S923), 2015;October.</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(221) </w:t>
      </w:r>
      <w:r w:rsidRPr="003C4FA0">
        <w:rPr>
          <w:rFonts w:ascii="Times New Roman" w:hAnsi="Times New Roman" w:cs="Times New Roman"/>
        </w:rPr>
        <w:tab/>
        <w:t>Davis B. Plant-based diets in the prevention and treatment of chronic disease. Complementary Medicine Research Conference: VegMed - Scientific Congress for Plant-based Nutrition and Medicine Berlin Germany 25(Supplement 1) (pp 9), 2018;01.</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(222) </w:t>
      </w:r>
      <w:r w:rsidRPr="003C4FA0">
        <w:rPr>
          <w:rFonts w:ascii="Times New Roman" w:hAnsi="Times New Roman" w:cs="Times New Roman"/>
        </w:rPr>
        <w:tab/>
        <w:t>Wynder EL, Onderdonk J, Mantel N. An epidemiological investigation of cancer of the bladder. Cancer 16(11) (pp 1388-1407), 1963;1963.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(223) </w:t>
      </w:r>
      <w:r w:rsidRPr="003C4FA0">
        <w:rPr>
          <w:rFonts w:ascii="Times New Roman" w:hAnsi="Times New Roman" w:cs="Times New Roman"/>
        </w:rPr>
        <w:tab/>
        <w:t>Ritter MM, Richter WO. [Effects of a vegetarian life style on health]. Fortschr Med 1995 Jun 10;113(16):239-42.</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(224) </w:t>
      </w:r>
      <w:r w:rsidRPr="003C4FA0">
        <w:rPr>
          <w:rFonts w:ascii="Times New Roman" w:hAnsi="Times New Roman" w:cs="Times New Roman"/>
        </w:rPr>
        <w:tab/>
        <w:t>de Luis Roman D, Aller R, Castano O. [Vegetarian diets; effect on health]. Rev Clin Esp 2007 Mar;207(3):141-3.</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r w:rsidRPr="003C4FA0">
        <w:rPr>
          <w:rFonts w:ascii="Times New Roman" w:hAnsi="Times New Roman" w:cs="Times New Roman"/>
        </w:rPr>
        <w:tab/>
        <w:t xml:space="preserve">(225) </w:t>
      </w:r>
      <w:r w:rsidRPr="003C4FA0">
        <w:rPr>
          <w:rFonts w:ascii="Times New Roman" w:hAnsi="Times New Roman" w:cs="Times New Roman"/>
        </w:rPr>
        <w:tab/>
        <w:t>Fields H, Millstine D, Agrwal N. Just plants? Impact of a vegetarian diet on mortality. J Womens Health (Larchmt ) 2014 Nov;23(11):987-8.</w:t>
      </w: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p>
    <w:p w:rsidR="002B1EBC" w:rsidRPr="003C4FA0" w:rsidRDefault="002B1EBC" w:rsidP="002B1EBC">
      <w:pPr>
        <w:tabs>
          <w:tab w:val="right" w:pos="720"/>
          <w:tab w:val="left" w:pos="900"/>
        </w:tabs>
        <w:spacing w:after="0" w:line="240" w:lineRule="auto"/>
        <w:ind w:left="900" w:hanging="900"/>
        <w:rPr>
          <w:rFonts w:ascii="Times New Roman" w:hAnsi="Times New Roman" w:cs="Times New Roman"/>
        </w:rPr>
      </w:pPr>
    </w:p>
    <w:p w:rsidR="00592D42" w:rsidRPr="00867B3C" w:rsidRDefault="00592D42" w:rsidP="00592D42">
      <w:pPr>
        <w:tabs>
          <w:tab w:val="right" w:pos="720"/>
          <w:tab w:val="left" w:pos="900"/>
        </w:tabs>
        <w:spacing w:after="0" w:line="240" w:lineRule="auto"/>
        <w:ind w:left="900" w:hanging="900"/>
        <w:rPr>
          <w:rFonts w:ascii="Times New Roman" w:hAnsi="Times New Roman" w:cs="Times New Roman"/>
        </w:rPr>
      </w:pPr>
      <w:r w:rsidRPr="00867B3C">
        <w:rPr>
          <w:rFonts w:ascii="Times New Roman" w:hAnsi="Times New Roman" w:cs="Times New Roman"/>
        </w:rPr>
        <w:t xml:space="preserve"> </w:t>
      </w:r>
    </w:p>
    <w:p w:rsidR="00592D42" w:rsidRPr="00867B3C" w:rsidRDefault="00592D42" w:rsidP="00592D42">
      <w:pPr>
        <w:tabs>
          <w:tab w:val="right" w:pos="720"/>
          <w:tab w:val="left" w:pos="900"/>
        </w:tabs>
        <w:spacing w:after="0" w:line="240" w:lineRule="auto"/>
        <w:ind w:left="900" w:hanging="900"/>
        <w:rPr>
          <w:rFonts w:ascii="Times New Roman" w:hAnsi="Times New Roman" w:cs="Times New Roman"/>
        </w:rPr>
      </w:pPr>
    </w:p>
    <w:p w:rsidR="00592D42" w:rsidRPr="00867B3C" w:rsidRDefault="00592D42" w:rsidP="00592D42">
      <w:pPr>
        <w:tabs>
          <w:tab w:val="right" w:pos="720"/>
          <w:tab w:val="left" w:pos="900"/>
        </w:tabs>
        <w:spacing w:after="0" w:line="240" w:lineRule="auto"/>
        <w:ind w:left="900" w:hanging="900"/>
        <w:rPr>
          <w:rFonts w:ascii="Times New Roman" w:hAnsi="Times New Roman" w:cs="Times New Roman"/>
        </w:rPr>
      </w:pPr>
    </w:p>
    <w:p w:rsidR="00592D42" w:rsidRPr="00867B3C" w:rsidRDefault="00592D42" w:rsidP="00592D42">
      <w:pPr>
        <w:tabs>
          <w:tab w:val="right" w:pos="720"/>
          <w:tab w:val="left" w:pos="900"/>
        </w:tabs>
        <w:spacing w:after="0" w:line="240" w:lineRule="auto"/>
        <w:ind w:left="900" w:hanging="900"/>
        <w:rPr>
          <w:rFonts w:ascii="Times New Roman" w:hAnsi="Times New Roman" w:cs="Times New Roman"/>
        </w:rPr>
      </w:pPr>
    </w:p>
    <w:p w:rsidR="00855A65" w:rsidRPr="000A68B6" w:rsidRDefault="00855A65" w:rsidP="00855A65">
      <w:pPr>
        <w:tabs>
          <w:tab w:val="right" w:pos="720"/>
          <w:tab w:val="left" w:pos="900"/>
        </w:tabs>
        <w:spacing w:after="0" w:line="240" w:lineRule="auto"/>
        <w:ind w:left="900" w:hanging="900"/>
        <w:rPr>
          <w:rFonts w:ascii="Times New Roman" w:hAnsi="Times New Roman" w:cs="Times New Roman"/>
        </w:rPr>
      </w:pPr>
      <w:r w:rsidRPr="000A68B6">
        <w:rPr>
          <w:rFonts w:ascii="Times New Roman" w:hAnsi="Times New Roman" w:cs="Times New Roman"/>
        </w:rPr>
        <w:t xml:space="preserve"> </w:t>
      </w:r>
    </w:p>
    <w:p w:rsidR="00855A65" w:rsidRPr="000A68B6" w:rsidRDefault="00855A65" w:rsidP="00855A65">
      <w:pPr>
        <w:tabs>
          <w:tab w:val="right" w:pos="720"/>
          <w:tab w:val="left" w:pos="900"/>
        </w:tabs>
        <w:spacing w:after="0" w:line="240" w:lineRule="auto"/>
        <w:ind w:left="900" w:hanging="900"/>
        <w:rPr>
          <w:rFonts w:ascii="Times New Roman" w:hAnsi="Times New Roman" w:cs="Times New Roman"/>
        </w:rPr>
      </w:pPr>
    </w:p>
    <w:p w:rsidR="00855A65" w:rsidRDefault="00855A65" w:rsidP="00C16A18">
      <w:pPr>
        <w:spacing w:after="0" w:line="240" w:lineRule="auto"/>
        <w:sectPr w:rsidR="00855A65" w:rsidSect="00F402E1">
          <w:headerReference w:type="default" r:id="rId7"/>
          <w:footerReference w:type="default" r:id="rId8"/>
          <w:pgSz w:w="11906" w:h="16838"/>
          <w:pgMar w:top="1440" w:right="1440" w:bottom="1440" w:left="1440" w:header="708" w:footer="708" w:gutter="0"/>
          <w:cols w:space="708"/>
          <w:docGrid w:linePitch="360"/>
        </w:sectPr>
      </w:pPr>
    </w:p>
    <w:p w:rsidR="00136E63" w:rsidRPr="001053F2" w:rsidRDefault="00136E63" w:rsidP="00C16A18">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table </w:t>
      </w:r>
      <w:r w:rsidR="00030DD9" w:rsidRPr="001053F2">
        <w:rPr>
          <w:rFonts w:ascii="Times New Roman" w:hAnsi="Times New Roman" w:cs="Times New Roman"/>
        </w:rPr>
        <w:t>2</w:t>
      </w:r>
      <w:r w:rsidRPr="001053F2">
        <w:rPr>
          <w:rFonts w:ascii="Times New Roman" w:hAnsi="Times New Roman" w:cs="Times New Roman"/>
        </w:rPr>
        <w:t>. Cohort studies on vegetarian and vegan diets and total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1701"/>
        <w:gridCol w:w="1701"/>
        <w:gridCol w:w="1701"/>
        <w:gridCol w:w="1843"/>
        <w:gridCol w:w="3260"/>
        <w:gridCol w:w="2410"/>
        <w:gridCol w:w="2551"/>
      </w:tblGrid>
      <w:tr w:rsidR="00C16A18" w:rsidRPr="001053F2" w:rsidTr="00575E3C">
        <w:trPr>
          <w:trHeight w:val="905"/>
        </w:trPr>
        <w:tc>
          <w:tcPr>
            <w:tcW w:w="1418" w:type="dxa"/>
          </w:tcPr>
          <w:p w:rsidR="00C16A18" w:rsidRPr="001053F2" w:rsidRDefault="00C16A18" w:rsidP="00C16A18">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70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C16A18" w:rsidRPr="001053F2" w:rsidRDefault="00A64E9F" w:rsidP="00C16A18">
            <w:pPr>
              <w:spacing w:after="0" w:line="240" w:lineRule="auto"/>
              <w:rPr>
                <w:rFonts w:ascii="Times New Roman" w:hAnsi="Times New Roman" w:cs="Times New Roman"/>
              </w:rPr>
            </w:pPr>
            <w:r>
              <w:rPr>
                <w:rFonts w:ascii="Times New Roman" w:hAnsi="Times New Roman" w:cs="Times New Roman"/>
              </w:rPr>
              <w:t>Period</w:t>
            </w:r>
            <w:r w:rsidR="00C16A18" w:rsidRPr="001053F2">
              <w:rPr>
                <w:rFonts w:ascii="Times New Roman" w:hAnsi="Times New Roman" w:cs="Times New Roman"/>
              </w:rPr>
              <w:t xml:space="preserve"> of recruitment,</w:t>
            </w:r>
            <w:r>
              <w:rPr>
                <w:rFonts w:ascii="Times New Roman" w:hAnsi="Times New Roman" w:cs="Times New Roman"/>
              </w:rPr>
              <w:t xml:space="preserve"> year of censoring,</w:t>
            </w:r>
            <w:r w:rsidR="00C16A18" w:rsidRPr="001053F2">
              <w:rPr>
                <w:rFonts w:ascii="Times New Roman" w:hAnsi="Times New Roman" w:cs="Times New Roman"/>
              </w:rPr>
              <w:t xml:space="preserve"> duration of follow-up</w:t>
            </w:r>
          </w:p>
        </w:tc>
        <w:tc>
          <w:tcPr>
            <w:tcW w:w="170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843"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C16A18" w:rsidRPr="001053F2" w:rsidRDefault="00C16A18" w:rsidP="00C16A18">
            <w:pPr>
              <w:spacing w:after="0" w:line="240" w:lineRule="auto"/>
              <w:rPr>
                <w:rFonts w:ascii="Times New Roman" w:hAnsi="Times New Roman" w:cs="Times New Roman"/>
              </w:rPr>
            </w:pPr>
          </w:p>
        </w:tc>
        <w:tc>
          <w:tcPr>
            <w:tcW w:w="3260"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C16A18" w:rsidRPr="001053F2" w:rsidRDefault="00C16A18" w:rsidP="00C16A18">
            <w:pPr>
              <w:spacing w:after="0" w:line="240" w:lineRule="auto"/>
              <w:rPr>
                <w:rFonts w:ascii="Times New Roman" w:hAnsi="Times New Roman" w:cs="Times New Roman"/>
              </w:rPr>
            </w:pPr>
          </w:p>
        </w:tc>
        <w:tc>
          <w:tcPr>
            <w:tcW w:w="2410"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RR (95% CI)</w:t>
            </w:r>
          </w:p>
          <w:p w:rsidR="00C16A18" w:rsidRPr="001053F2" w:rsidRDefault="00C16A18" w:rsidP="00C16A18">
            <w:pPr>
              <w:spacing w:after="0" w:line="240" w:lineRule="auto"/>
              <w:rPr>
                <w:rFonts w:ascii="Times New Roman" w:hAnsi="Times New Roman" w:cs="Times New Roman"/>
              </w:rPr>
            </w:pPr>
          </w:p>
        </w:tc>
        <w:tc>
          <w:tcPr>
            <w:tcW w:w="255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C16A18" w:rsidRPr="001053F2" w:rsidTr="00575E3C">
        <w:trPr>
          <w:trHeight w:val="960"/>
        </w:trPr>
        <w:tc>
          <w:tcPr>
            <w:tcW w:w="1418" w:type="dxa"/>
          </w:tcPr>
          <w:p w:rsidR="00C16A18" w:rsidRPr="001053F2" w:rsidRDefault="00C16A18" w:rsidP="00C16A18">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C16A18" w:rsidRPr="001053F2" w:rsidRDefault="00C16A18" w:rsidP="00C16A18">
            <w:pPr>
              <w:spacing w:after="0" w:line="240" w:lineRule="auto"/>
              <w:ind w:left="38"/>
              <w:rPr>
                <w:rFonts w:ascii="Times New Roman" w:hAnsi="Times New Roman" w:cs="Times New Roman"/>
              </w:rPr>
            </w:pPr>
          </w:p>
        </w:tc>
        <w:tc>
          <w:tcPr>
            <w:tcW w:w="170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C16A18" w:rsidRPr="001053F2" w:rsidRDefault="00C16A18" w:rsidP="00C16A18">
            <w:pPr>
              <w:spacing w:after="0" w:line="240" w:lineRule="auto"/>
              <w:rPr>
                <w:rFonts w:ascii="Times New Roman" w:hAnsi="Times New Roman" w:cs="Times New Roman"/>
              </w:rPr>
            </w:pPr>
          </w:p>
        </w:tc>
        <w:tc>
          <w:tcPr>
            <w:tcW w:w="170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1980-1984 - 2010</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61647 men and women, age 20-89 years: 4998 cancer cases</w:t>
            </w:r>
          </w:p>
        </w:tc>
        <w:tc>
          <w:tcPr>
            <w:tcW w:w="1843"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FFQ, 45 items (OVS)</w:t>
            </w:r>
          </w:p>
          <w:p w:rsidR="00C16A18" w:rsidRPr="001053F2" w:rsidRDefault="007D1B6D" w:rsidP="00C16A18">
            <w:pPr>
              <w:spacing w:after="0" w:line="240" w:lineRule="auto"/>
              <w:rPr>
                <w:rFonts w:ascii="Times New Roman" w:hAnsi="Times New Roman" w:cs="Times New Roman"/>
              </w:rPr>
            </w:pPr>
            <w:r>
              <w:rPr>
                <w:rFonts w:ascii="Times New Roman" w:hAnsi="Times New Roman" w:cs="Times New Roman"/>
              </w:rPr>
              <w:t xml:space="preserve">Validated </w:t>
            </w:r>
            <w:r w:rsidR="00C16A18" w:rsidRPr="001053F2">
              <w:rPr>
                <w:rFonts w:ascii="Times New Roman" w:hAnsi="Times New Roman" w:cs="Times New Roman"/>
              </w:rPr>
              <w:t>FFQ, 130 food items (EPIC-Oxford)</w:t>
            </w:r>
          </w:p>
        </w:tc>
        <w:tc>
          <w:tcPr>
            <w:tcW w:w="3260" w:type="dxa"/>
          </w:tcPr>
          <w:p w:rsidR="00C16A18" w:rsidRPr="001053F2" w:rsidRDefault="00C16A18" w:rsidP="00C16A18">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C16A18" w:rsidRPr="001053F2" w:rsidRDefault="00C16A18" w:rsidP="00C16A18">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Vegetarians vs. meat eaters</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Vegetarians vs. meat eaters</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Vegans vs. meat eaters</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Vegans vs. meat eaters</w:t>
            </w:r>
          </w:p>
        </w:tc>
        <w:tc>
          <w:tcPr>
            <w:tcW w:w="2410"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0.88 (0.82-0.95)</w:t>
            </w:r>
          </w:p>
          <w:p w:rsidR="00C16A18" w:rsidRPr="001053F2" w:rsidRDefault="00A64E9F" w:rsidP="00C16A18">
            <w:pPr>
              <w:spacing w:after="0" w:line="240" w:lineRule="auto"/>
              <w:rPr>
                <w:rFonts w:ascii="Times New Roman" w:hAnsi="Times New Roman" w:cs="Times New Roman"/>
              </w:rPr>
            </w:pPr>
            <w:r>
              <w:rPr>
                <w:rFonts w:ascii="Times New Roman" w:hAnsi="Times New Roman" w:cs="Times New Roman"/>
              </w:rPr>
              <w:t>0.90 (0.8</w:t>
            </w:r>
            <w:r w:rsidR="00743936" w:rsidRPr="001053F2">
              <w:rPr>
                <w:rFonts w:ascii="Times New Roman" w:hAnsi="Times New Roman" w:cs="Times New Roman"/>
              </w:rPr>
              <w:t>3-0.96) + BMI</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0.89 (0.83-0.96)</w:t>
            </w:r>
          </w:p>
          <w:p w:rsidR="00C16A18" w:rsidRPr="001053F2" w:rsidRDefault="00743936" w:rsidP="00C16A18">
            <w:pPr>
              <w:spacing w:after="0" w:line="240" w:lineRule="auto"/>
              <w:rPr>
                <w:rFonts w:ascii="Times New Roman" w:hAnsi="Times New Roman" w:cs="Times New Roman"/>
              </w:rPr>
            </w:pPr>
            <w:r w:rsidRPr="001053F2">
              <w:rPr>
                <w:rFonts w:ascii="Times New Roman" w:hAnsi="Times New Roman" w:cs="Times New Roman"/>
              </w:rPr>
              <w:t>0.90 (0.84-0.97) + BMI</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0.81 (0.66-0.98)</w:t>
            </w:r>
          </w:p>
          <w:p w:rsidR="00C16A18" w:rsidRPr="001053F2" w:rsidRDefault="00743936" w:rsidP="00C16A18">
            <w:pPr>
              <w:spacing w:after="0" w:line="240" w:lineRule="auto"/>
              <w:rPr>
                <w:rFonts w:ascii="Times New Roman" w:hAnsi="Times New Roman" w:cs="Times New Roman"/>
              </w:rPr>
            </w:pPr>
            <w:r w:rsidRPr="001053F2">
              <w:rPr>
                <w:rFonts w:ascii="Times New Roman" w:hAnsi="Times New Roman" w:cs="Times New Roman"/>
              </w:rPr>
              <w:t>0.82 (0.68-1.00)</w:t>
            </w:r>
            <w:r w:rsidR="00C16A18" w:rsidRPr="001053F2">
              <w:rPr>
                <w:rFonts w:ascii="Times New Roman" w:hAnsi="Times New Roman" w:cs="Times New Roman"/>
              </w:rPr>
              <w:t xml:space="preserve"> + BMI</w:t>
            </w:r>
          </w:p>
        </w:tc>
        <w:tc>
          <w:tcPr>
            <w:tcW w:w="255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C16A18" w:rsidRPr="001053F2" w:rsidRDefault="00C16A18" w:rsidP="00C16A18">
            <w:pPr>
              <w:spacing w:after="0" w:line="240" w:lineRule="auto"/>
              <w:rPr>
                <w:rFonts w:ascii="Times New Roman" w:hAnsi="Times New Roman" w:cs="Times New Roman"/>
              </w:rPr>
            </w:pPr>
          </w:p>
        </w:tc>
      </w:tr>
      <w:tr w:rsidR="00C16A18" w:rsidRPr="001053F2" w:rsidTr="00575E3C">
        <w:trPr>
          <w:trHeight w:val="1350"/>
        </w:trPr>
        <w:tc>
          <w:tcPr>
            <w:tcW w:w="1418" w:type="dxa"/>
          </w:tcPr>
          <w:p w:rsidR="00C16A18" w:rsidRPr="001053F2" w:rsidRDefault="00C16A18" w:rsidP="00433D81">
            <w:pPr>
              <w:spacing w:after="0" w:line="240" w:lineRule="auto"/>
              <w:ind w:left="38"/>
              <w:rPr>
                <w:rFonts w:ascii="Times New Roman" w:hAnsi="Times New Roman" w:cs="Times New Roman"/>
                <w:lang w:val="nb-NO"/>
              </w:rPr>
            </w:pPr>
            <w:r w:rsidRPr="001053F2">
              <w:rPr>
                <w:rFonts w:ascii="Times New Roman" w:hAnsi="Times New Roman" w:cs="Times New Roman"/>
                <w:lang w:val="nb-NO"/>
              </w:rPr>
              <w:t>Watling C et al, 202</w:t>
            </w:r>
            <w:r w:rsidR="00433D81">
              <w:rPr>
                <w:rFonts w:ascii="Times New Roman" w:hAnsi="Times New Roman" w:cs="Times New Roman"/>
                <w:lang w:val="nb-NO"/>
              </w:rPr>
              <w:t>2</w:t>
            </w:r>
            <w:r w:rsidRPr="001053F2">
              <w:rPr>
                <w:rFonts w:ascii="Times New Roman" w:hAnsi="Times New Roman" w:cs="Times New Roman"/>
                <w:lang w:val="nb-NO"/>
              </w:rPr>
              <w:t>, United Kingdom</w:t>
            </w:r>
          </w:p>
        </w:tc>
        <w:tc>
          <w:tcPr>
            <w:tcW w:w="170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UK Biobank</w:t>
            </w:r>
          </w:p>
          <w:p w:rsidR="00C16A18" w:rsidRPr="001053F2" w:rsidRDefault="00C16A18" w:rsidP="00C16A18">
            <w:pPr>
              <w:spacing w:after="0" w:line="240" w:lineRule="auto"/>
              <w:rPr>
                <w:rFonts w:ascii="Times New Roman" w:hAnsi="Times New Roman" w:cs="Times New Roman"/>
              </w:rPr>
            </w:pPr>
          </w:p>
        </w:tc>
        <w:tc>
          <w:tcPr>
            <w:tcW w:w="170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2006-2010 - 2021, 11.4 years follow-up</w:t>
            </w:r>
          </w:p>
          <w:p w:rsidR="00C16A18" w:rsidRPr="001053F2" w:rsidRDefault="00C16A18" w:rsidP="00C16A18">
            <w:pPr>
              <w:spacing w:after="0" w:line="240" w:lineRule="auto"/>
              <w:rPr>
                <w:rFonts w:ascii="Times New Roman" w:hAnsi="Times New Roman" w:cs="Times New Roman"/>
              </w:rPr>
            </w:pPr>
          </w:p>
        </w:tc>
        <w:tc>
          <w:tcPr>
            <w:tcW w:w="1701"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472377 men and women, age 40-70 years: 54961 cancer cases</w:t>
            </w:r>
          </w:p>
          <w:p w:rsidR="00C16A18" w:rsidRPr="001053F2" w:rsidRDefault="00C16A18" w:rsidP="00C16A18">
            <w:pPr>
              <w:spacing w:after="0" w:line="240" w:lineRule="auto"/>
              <w:rPr>
                <w:rFonts w:ascii="Times New Roman" w:hAnsi="Times New Roman" w:cs="Times New Roman"/>
              </w:rPr>
            </w:pPr>
          </w:p>
        </w:tc>
        <w:tc>
          <w:tcPr>
            <w:tcW w:w="1843" w:type="dxa"/>
          </w:tcPr>
          <w:p w:rsidR="00C16A18" w:rsidRPr="001053F2" w:rsidRDefault="007D1B6D" w:rsidP="00C16A18">
            <w:pPr>
              <w:spacing w:after="0" w:line="240" w:lineRule="auto"/>
              <w:rPr>
                <w:rFonts w:ascii="Times New Roman" w:hAnsi="Times New Roman" w:cs="Times New Roman"/>
              </w:rPr>
            </w:pPr>
            <w:r>
              <w:rPr>
                <w:rFonts w:ascii="Times New Roman" w:hAnsi="Times New Roman" w:cs="Times New Roman"/>
              </w:rPr>
              <w:t xml:space="preserve">Validated </w:t>
            </w:r>
            <w:r w:rsidR="00C16A18" w:rsidRPr="001053F2">
              <w:rPr>
                <w:rFonts w:ascii="Times New Roman" w:hAnsi="Times New Roman" w:cs="Times New Roman"/>
              </w:rPr>
              <w:t>FFQ</w:t>
            </w:r>
          </w:p>
          <w:p w:rsidR="00C16A18" w:rsidRPr="001053F2" w:rsidRDefault="00C16A18" w:rsidP="00C16A18">
            <w:pPr>
              <w:spacing w:after="0" w:line="240" w:lineRule="auto"/>
              <w:rPr>
                <w:rFonts w:ascii="Times New Roman" w:hAnsi="Times New Roman" w:cs="Times New Roman"/>
              </w:rPr>
            </w:pPr>
          </w:p>
        </w:tc>
        <w:tc>
          <w:tcPr>
            <w:tcW w:w="3260"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Vegetarian vs. regular meat eater</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Vegetarian vs. regular meat eater</w:t>
            </w: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tc>
        <w:tc>
          <w:tcPr>
            <w:tcW w:w="2410" w:type="dxa"/>
          </w:tcPr>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t>0.86 (0.80-0.93)</w:t>
            </w:r>
          </w:p>
          <w:p w:rsidR="00C16A18" w:rsidRPr="001053F2" w:rsidRDefault="00743936" w:rsidP="00C16A18">
            <w:pPr>
              <w:spacing w:after="0" w:line="240" w:lineRule="auto"/>
              <w:rPr>
                <w:rFonts w:ascii="Times New Roman" w:hAnsi="Times New Roman" w:cs="Times New Roman"/>
              </w:rPr>
            </w:pPr>
            <w:r w:rsidRPr="001053F2">
              <w:rPr>
                <w:rFonts w:ascii="Times New Roman" w:hAnsi="Times New Roman" w:cs="Times New Roman"/>
              </w:rPr>
              <w:t>0.88 (0.82-0.96) + BMI</w:t>
            </w:r>
          </w:p>
          <w:p w:rsidR="00C16A18" w:rsidRPr="001053F2" w:rsidRDefault="00C16A18" w:rsidP="00C16A18">
            <w:pPr>
              <w:spacing w:after="0" w:line="240" w:lineRule="auto"/>
              <w:rPr>
                <w:rFonts w:ascii="Times New Roman" w:hAnsi="Times New Roman" w:cs="Times New Roman"/>
              </w:rPr>
            </w:pPr>
          </w:p>
        </w:tc>
        <w:tc>
          <w:tcPr>
            <w:tcW w:w="2551" w:type="dxa"/>
          </w:tcPr>
          <w:p w:rsidR="00C16A18" w:rsidRPr="001053F2" w:rsidRDefault="00C16A18" w:rsidP="00575E3C">
            <w:pPr>
              <w:spacing w:after="0" w:line="240" w:lineRule="auto"/>
              <w:rPr>
                <w:rFonts w:ascii="Times New Roman" w:hAnsi="Times New Roman" w:cs="Times New Roman"/>
              </w:rPr>
            </w:pPr>
            <w:r w:rsidRPr="001053F2">
              <w:rPr>
                <w:rFonts w:ascii="Times New Roman" w:hAnsi="Times New Roman" w:cs="Times New Roman"/>
              </w:rPr>
              <w:t xml:space="preserve">Age, sex, region, height, physical activity, Townsend deprivation index, education, employment status, smoking status, alcohol, ethnicity, diabetes, menopausal status, </w:t>
            </w:r>
            <w:r w:rsidR="00575E3C">
              <w:rPr>
                <w:rFonts w:ascii="Times New Roman" w:hAnsi="Times New Roman" w:cs="Times New Roman"/>
              </w:rPr>
              <w:t>HRT</w:t>
            </w:r>
          </w:p>
        </w:tc>
      </w:tr>
      <w:tr w:rsidR="000E511F" w:rsidRPr="001053F2" w:rsidTr="00575E3C">
        <w:trPr>
          <w:trHeight w:val="1261"/>
        </w:trPr>
        <w:tc>
          <w:tcPr>
            <w:tcW w:w="1418" w:type="dxa"/>
            <w:tcBorders>
              <w:top w:val="single" w:sz="4" w:space="0" w:color="auto"/>
              <w:left w:val="single" w:sz="4" w:space="0" w:color="auto"/>
              <w:bottom w:val="single" w:sz="4" w:space="0" w:color="auto"/>
              <w:right w:val="single" w:sz="4" w:space="0" w:color="auto"/>
            </w:tcBorders>
          </w:tcPr>
          <w:p w:rsidR="000E511F" w:rsidRPr="001053F2" w:rsidRDefault="000E511F"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701" w:type="dxa"/>
            <w:tcBorders>
              <w:top w:val="single" w:sz="4" w:space="0" w:color="auto"/>
              <w:left w:val="single" w:sz="4" w:space="0" w:color="auto"/>
              <w:bottom w:val="single" w:sz="4" w:space="0" w:color="auto"/>
              <w:right w:val="single" w:sz="4" w:space="0" w:color="auto"/>
            </w:tcBorders>
          </w:tcPr>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0E511F" w:rsidRPr="001053F2" w:rsidRDefault="000E511F" w:rsidP="000E511F">
            <w:pPr>
              <w:spacing w:after="0" w:line="240" w:lineRule="auto"/>
              <w:rPr>
                <w:rFonts w:ascii="Times New Roman" w:hAnsi="Times New Roman" w:cs="Times New Roman"/>
              </w:rPr>
            </w:pPr>
            <w:r w:rsidRPr="001053F2">
              <w:rPr>
                <w:rFonts w:ascii="Times New Roman" w:hAnsi="Times New Roman" w:cs="Times New Roman"/>
              </w:rPr>
              <w:t>79468 men and women, age ≥30 years: 5564 cancer cases</w:t>
            </w:r>
          </w:p>
        </w:tc>
        <w:tc>
          <w:tcPr>
            <w:tcW w:w="1843" w:type="dxa"/>
            <w:tcBorders>
              <w:top w:val="single" w:sz="4" w:space="0" w:color="auto"/>
              <w:left w:val="single" w:sz="4" w:space="0" w:color="auto"/>
              <w:bottom w:val="single" w:sz="4" w:space="0" w:color="auto"/>
              <w:right w:val="single" w:sz="4" w:space="0" w:color="auto"/>
            </w:tcBorders>
          </w:tcPr>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260" w:type="dxa"/>
            <w:tcBorders>
              <w:top w:val="single" w:sz="4" w:space="0" w:color="auto"/>
              <w:left w:val="single" w:sz="4" w:space="0" w:color="auto"/>
              <w:bottom w:val="single" w:sz="4" w:space="0" w:color="auto"/>
              <w:right w:val="single" w:sz="4" w:space="0" w:color="auto"/>
            </w:tcBorders>
          </w:tcPr>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Vegetarian vs. meat eater</w:t>
            </w:r>
          </w:p>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0.88 (0.83-0.93)</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0.95 (0.89-1.00) +BMI</w:t>
            </w:r>
          </w:p>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0.91 (0.85-0.97)</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0.94 (0.89-1.01) +BMI</w:t>
            </w:r>
          </w:p>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0.76 (0.68-0.85)</w:t>
            </w:r>
          </w:p>
          <w:p w:rsidR="000E511F" w:rsidRPr="001053F2" w:rsidRDefault="000E511F" w:rsidP="00544BB7">
            <w:pPr>
              <w:spacing w:after="0" w:line="240" w:lineRule="auto"/>
              <w:rPr>
                <w:rFonts w:ascii="Times New Roman" w:hAnsi="Times New Roman" w:cs="Times New Roman"/>
              </w:rPr>
            </w:pPr>
            <w:r w:rsidRPr="001053F2">
              <w:rPr>
                <w:rFonts w:ascii="Times New Roman" w:hAnsi="Times New Roman" w:cs="Times New Roman"/>
              </w:rPr>
              <w:t>0.82 (0.73-0.92)</w:t>
            </w:r>
            <w:r w:rsidR="006C2800"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743936" w:rsidRPr="001053F2" w:rsidRDefault="000E511F" w:rsidP="006C2800">
            <w:pPr>
              <w:spacing w:after="0" w:line="240" w:lineRule="auto"/>
              <w:rPr>
                <w:rFonts w:ascii="Times New Roman" w:hAnsi="Times New Roman" w:cs="Times New Roman"/>
              </w:rPr>
            </w:pPr>
            <w:r w:rsidRPr="001053F2">
              <w:rPr>
                <w:rFonts w:ascii="Times New Roman" w:hAnsi="Times New Roman" w:cs="Times New Roman"/>
              </w:rPr>
              <w:t xml:space="preserve">Age, sex, race, </w:t>
            </w:r>
            <w:r w:rsidR="00A64E9F">
              <w:rPr>
                <w:rFonts w:ascii="Times New Roman" w:hAnsi="Times New Roman" w:cs="Times New Roman"/>
              </w:rPr>
              <w:t xml:space="preserve">education, </w:t>
            </w:r>
            <w:r w:rsidRPr="001053F2">
              <w:rPr>
                <w:rFonts w:ascii="Times New Roman" w:hAnsi="Times New Roman" w:cs="Times New Roman"/>
              </w:rPr>
              <w:t xml:space="preserve">height, exercise, FH - BC, HRT, age at menopause, menopausal status, parity, OC use, mammography, PSA test, digital rectal examination, colonoscopy, fecal occult blood testing </w:t>
            </w:r>
          </w:p>
        </w:tc>
      </w:tr>
    </w:tbl>
    <w:p w:rsidR="003E1155" w:rsidRPr="001053F2" w:rsidRDefault="00947E60" w:rsidP="00C16A18">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FH - BC, family history of breast cancer; HRT, hormone replacement therapy; OC use, oral contraceptive use; PSA, prostate-specific antigen. </w:t>
      </w:r>
    </w:p>
    <w:p w:rsidR="00947E60" w:rsidRDefault="00947E60" w:rsidP="00C16A18">
      <w:pPr>
        <w:spacing w:after="0" w:line="240" w:lineRule="auto"/>
        <w:rPr>
          <w:rFonts w:ascii="Times New Roman" w:hAnsi="Times New Roman" w:cs="Times New Roman"/>
        </w:rPr>
      </w:pPr>
    </w:p>
    <w:p w:rsidR="001053F2" w:rsidRDefault="001053F2" w:rsidP="00C16A18">
      <w:pPr>
        <w:spacing w:after="0" w:line="240" w:lineRule="auto"/>
        <w:rPr>
          <w:rFonts w:ascii="Times New Roman" w:hAnsi="Times New Roman" w:cs="Times New Roman"/>
        </w:rPr>
      </w:pPr>
    </w:p>
    <w:p w:rsidR="00575E3C" w:rsidRDefault="00575E3C" w:rsidP="00C16A18">
      <w:pPr>
        <w:spacing w:after="0" w:line="240" w:lineRule="auto"/>
        <w:rPr>
          <w:rFonts w:ascii="Times New Roman" w:hAnsi="Times New Roman" w:cs="Times New Roman"/>
        </w:rPr>
      </w:pPr>
    </w:p>
    <w:p w:rsidR="00D754F3" w:rsidRPr="001053F2" w:rsidRDefault="00D754F3" w:rsidP="00D754F3">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table 3. Cohort studies on vegetarian and vegan diets and upper aerodigestive tract cancer </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01"/>
        <w:gridCol w:w="1518"/>
        <w:gridCol w:w="1701"/>
        <w:gridCol w:w="1701"/>
        <w:gridCol w:w="1843"/>
        <w:gridCol w:w="3260"/>
        <w:gridCol w:w="2410"/>
        <w:gridCol w:w="2551"/>
      </w:tblGrid>
      <w:tr w:rsidR="00D754F3" w:rsidRPr="001053F2" w:rsidTr="00575E3C">
        <w:trPr>
          <w:trHeight w:val="905"/>
        </w:trPr>
        <w:tc>
          <w:tcPr>
            <w:tcW w:w="1601" w:type="dxa"/>
          </w:tcPr>
          <w:p w:rsidR="00D754F3" w:rsidRPr="001053F2" w:rsidRDefault="00D754F3" w:rsidP="00743936">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18"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D754F3" w:rsidRPr="001053F2" w:rsidRDefault="00A64E9F" w:rsidP="00743936">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843"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D754F3" w:rsidRPr="001053F2" w:rsidRDefault="00D754F3" w:rsidP="00743936">
            <w:pPr>
              <w:spacing w:after="0" w:line="240" w:lineRule="auto"/>
              <w:rPr>
                <w:rFonts w:ascii="Times New Roman" w:hAnsi="Times New Roman" w:cs="Times New Roman"/>
              </w:rPr>
            </w:pPr>
          </w:p>
        </w:tc>
        <w:tc>
          <w:tcPr>
            <w:tcW w:w="3260"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D754F3" w:rsidRPr="001053F2" w:rsidRDefault="00D754F3" w:rsidP="00743936">
            <w:pPr>
              <w:spacing w:after="0" w:line="240" w:lineRule="auto"/>
              <w:rPr>
                <w:rFonts w:ascii="Times New Roman" w:hAnsi="Times New Roman" w:cs="Times New Roman"/>
              </w:rPr>
            </w:pPr>
          </w:p>
        </w:tc>
        <w:tc>
          <w:tcPr>
            <w:tcW w:w="2410"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RR (95% CI)</w:t>
            </w:r>
          </w:p>
          <w:p w:rsidR="00D754F3" w:rsidRPr="001053F2" w:rsidRDefault="00D754F3" w:rsidP="00743936">
            <w:pPr>
              <w:spacing w:after="0" w:line="240" w:lineRule="auto"/>
              <w:rPr>
                <w:rFonts w:ascii="Times New Roman" w:hAnsi="Times New Roman" w:cs="Times New Roman"/>
              </w:rPr>
            </w:pPr>
          </w:p>
        </w:tc>
        <w:tc>
          <w:tcPr>
            <w:tcW w:w="2551"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D754F3" w:rsidRPr="001053F2" w:rsidTr="00575E3C">
        <w:trPr>
          <w:trHeight w:val="960"/>
        </w:trPr>
        <w:tc>
          <w:tcPr>
            <w:tcW w:w="1601" w:type="dxa"/>
          </w:tcPr>
          <w:p w:rsidR="00D754F3" w:rsidRPr="001053F2" w:rsidRDefault="00D754F3" w:rsidP="00743936">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D754F3" w:rsidRPr="001053F2" w:rsidRDefault="00D754F3" w:rsidP="00743936">
            <w:pPr>
              <w:spacing w:after="0" w:line="240" w:lineRule="auto"/>
              <w:ind w:left="38"/>
              <w:rPr>
                <w:rFonts w:ascii="Times New Roman" w:hAnsi="Times New Roman" w:cs="Times New Roman"/>
              </w:rPr>
            </w:pPr>
          </w:p>
        </w:tc>
        <w:tc>
          <w:tcPr>
            <w:tcW w:w="1518"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D754F3" w:rsidRPr="001053F2" w:rsidRDefault="00D754F3" w:rsidP="00743936">
            <w:pPr>
              <w:spacing w:after="0" w:line="240" w:lineRule="auto"/>
              <w:rPr>
                <w:rFonts w:ascii="Times New Roman" w:hAnsi="Times New Roman" w:cs="Times New Roman"/>
              </w:rPr>
            </w:pPr>
          </w:p>
        </w:tc>
        <w:tc>
          <w:tcPr>
            <w:tcW w:w="1701"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1980-1984 - 2010</w:t>
            </w:r>
          </w:p>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Pr>
          <w:p w:rsidR="00D754F3" w:rsidRPr="001053F2" w:rsidRDefault="00D754F3" w:rsidP="003573B3">
            <w:pPr>
              <w:spacing w:after="0" w:line="240" w:lineRule="auto"/>
              <w:rPr>
                <w:rFonts w:ascii="Times New Roman" w:hAnsi="Times New Roman" w:cs="Times New Roman"/>
              </w:rPr>
            </w:pPr>
            <w:r w:rsidRPr="001053F2">
              <w:rPr>
                <w:rFonts w:ascii="Times New Roman" w:hAnsi="Times New Roman" w:cs="Times New Roman"/>
              </w:rPr>
              <w:t xml:space="preserve">61647 men and women, age 20-89 years: </w:t>
            </w:r>
            <w:r w:rsidR="003573B3" w:rsidRPr="001053F2">
              <w:rPr>
                <w:rFonts w:ascii="Times New Roman" w:hAnsi="Times New Roman" w:cs="Times New Roman"/>
              </w:rPr>
              <w:t>134 upper gastrointestinal tract cancer cases</w:t>
            </w:r>
          </w:p>
        </w:tc>
        <w:tc>
          <w:tcPr>
            <w:tcW w:w="1843"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FFQ, 45 items (OVS)</w:t>
            </w:r>
          </w:p>
          <w:p w:rsidR="00D754F3" w:rsidRPr="001053F2" w:rsidRDefault="007D1B6D" w:rsidP="00743936">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260" w:type="dxa"/>
          </w:tcPr>
          <w:p w:rsidR="00D754F3" w:rsidRPr="001053F2" w:rsidRDefault="00D754F3" w:rsidP="00743936">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D754F3" w:rsidRPr="001053F2" w:rsidRDefault="00D754F3" w:rsidP="00743936">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tc>
        <w:tc>
          <w:tcPr>
            <w:tcW w:w="2410" w:type="dxa"/>
          </w:tcPr>
          <w:p w:rsidR="003573B3" w:rsidRPr="001053F2" w:rsidRDefault="003573B3" w:rsidP="00743936">
            <w:pPr>
              <w:spacing w:after="0" w:line="240" w:lineRule="auto"/>
              <w:rPr>
                <w:rFonts w:ascii="Times New Roman" w:hAnsi="Times New Roman" w:cs="Times New Roman"/>
              </w:rPr>
            </w:pPr>
            <w:r w:rsidRPr="001053F2">
              <w:rPr>
                <w:rFonts w:ascii="Times New Roman" w:hAnsi="Times New Roman" w:cs="Times New Roman"/>
              </w:rPr>
              <w:t>0.94 (0.62-1.43)</w:t>
            </w:r>
          </w:p>
          <w:p w:rsidR="003573B3" w:rsidRPr="001053F2" w:rsidRDefault="003573B3" w:rsidP="00743936">
            <w:pPr>
              <w:spacing w:after="0" w:line="240" w:lineRule="auto"/>
              <w:rPr>
                <w:rFonts w:ascii="Times New Roman" w:hAnsi="Times New Roman" w:cs="Times New Roman"/>
              </w:rPr>
            </w:pPr>
            <w:r w:rsidRPr="001053F2">
              <w:rPr>
                <w:rFonts w:ascii="Times New Roman" w:hAnsi="Times New Roman" w:cs="Times New Roman"/>
              </w:rPr>
              <w:t>0.93 (0.61-1.43)</w:t>
            </w:r>
            <w:r w:rsidR="00743936" w:rsidRPr="001053F2">
              <w:rPr>
                <w:rFonts w:ascii="Times New Roman" w:hAnsi="Times New Roman" w:cs="Times New Roman"/>
              </w:rPr>
              <w:t xml:space="preserve"> +BMI</w:t>
            </w:r>
          </w:p>
        </w:tc>
        <w:tc>
          <w:tcPr>
            <w:tcW w:w="2551"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D754F3" w:rsidRPr="001053F2" w:rsidRDefault="00D754F3" w:rsidP="00743936">
            <w:pPr>
              <w:spacing w:after="0" w:line="240" w:lineRule="auto"/>
              <w:rPr>
                <w:rFonts w:ascii="Times New Roman" w:hAnsi="Times New Roman" w:cs="Times New Roman"/>
              </w:rPr>
            </w:pPr>
          </w:p>
        </w:tc>
      </w:tr>
      <w:tr w:rsidR="00D754F3" w:rsidRPr="001053F2" w:rsidTr="00FF3A11">
        <w:trPr>
          <w:trHeight w:val="961"/>
        </w:trPr>
        <w:tc>
          <w:tcPr>
            <w:tcW w:w="1601" w:type="dxa"/>
          </w:tcPr>
          <w:p w:rsidR="00D754F3" w:rsidRPr="001053F2" w:rsidRDefault="00D754F3" w:rsidP="00743936">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p w:rsidR="00D754F3" w:rsidRPr="001053F2" w:rsidRDefault="00D754F3" w:rsidP="00743936">
            <w:pPr>
              <w:spacing w:after="0" w:line="240" w:lineRule="auto"/>
              <w:ind w:left="38"/>
              <w:rPr>
                <w:rFonts w:ascii="Times New Roman" w:hAnsi="Times New Roman" w:cs="Times New Roman"/>
              </w:rPr>
            </w:pPr>
          </w:p>
        </w:tc>
        <w:tc>
          <w:tcPr>
            <w:tcW w:w="1518"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UK Biobank</w:t>
            </w:r>
          </w:p>
          <w:p w:rsidR="00D754F3" w:rsidRPr="001053F2" w:rsidRDefault="00D754F3" w:rsidP="00743936">
            <w:pPr>
              <w:spacing w:after="0" w:line="240" w:lineRule="auto"/>
              <w:rPr>
                <w:rFonts w:ascii="Times New Roman" w:hAnsi="Times New Roman" w:cs="Times New Roman"/>
              </w:rPr>
            </w:pPr>
          </w:p>
        </w:tc>
        <w:tc>
          <w:tcPr>
            <w:tcW w:w="1701"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D754F3" w:rsidRPr="001053F2" w:rsidRDefault="00D754F3" w:rsidP="00743936">
            <w:pPr>
              <w:spacing w:after="0" w:line="240" w:lineRule="auto"/>
              <w:rPr>
                <w:rFonts w:ascii="Times New Roman" w:hAnsi="Times New Roman" w:cs="Times New Roman"/>
              </w:rPr>
            </w:pPr>
          </w:p>
        </w:tc>
        <w:tc>
          <w:tcPr>
            <w:tcW w:w="1701" w:type="dxa"/>
          </w:tcPr>
          <w:p w:rsidR="00D754F3" w:rsidRPr="001053F2" w:rsidRDefault="00D754F3" w:rsidP="003573B3">
            <w:pPr>
              <w:spacing w:after="0" w:line="240" w:lineRule="auto"/>
              <w:rPr>
                <w:rFonts w:ascii="Times New Roman" w:hAnsi="Times New Roman" w:cs="Times New Roman"/>
              </w:rPr>
            </w:pPr>
            <w:r w:rsidRPr="001053F2">
              <w:rPr>
                <w:rFonts w:ascii="Times New Roman" w:hAnsi="Times New Roman" w:cs="Times New Roman"/>
              </w:rPr>
              <w:t xml:space="preserve">409110 men and women, age 37-73 years: </w:t>
            </w:r>
            <w:r w:rsidR="003573B3" w:rsidRPr="001053F2">
              <w:rPr>
                <w:rFonts w:ascii="Times New Roman" w:hAnsi="Times New Roman" w:cs="Times New Roman"/>
              </w:rPr>
              <w:t>848 head and neck cancer cases</w:t>
            </w:r>
          </w:p>
        </w:tc>
        <w:tc>
          <w:tcPr>
            <w:tcW w:w="1843" w:type="dxa"/>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D754F3" w:rsidRPr="001053F2" w:rsidRDefault="00D754F3" w:rsidP="00743936">
            <w:pPr>
              <w:spacing w:after="0" w:line="240" w:lineRule="auto"/>
              <w:rPr>
                <w:rFonts w:ascii="Times New Roman" w:hAnsi="Times New Roman" w:cs="Times New Roman"/>
              </w:rPr>
            </w:pPr>
          </w:p>
        </w:tc>
        <w:tc>
          <w:tcPr>
            <w:tcW w:w="3260"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Vegetarian vs. meat eater</w:t>
            </w:r>
          </w:p>
          <w:p w:rsidR="00D754F3" w:rsidRPr="001053F2" w:rsidRDefault="00176F7F" w:rsidP="00743936">
            <w:pPr>
              <w:spacing w:after="0" w:line="240" w:lineRule="auto"/>
              <w:rPr>
                <w:rFonts w:ascii="Times New Roman" w:hAnsi="Times New Roman" w:cs="Times New Roman"/>
              </w:rPr>
            </w:pPr>
            <w:r w:rsidRPr="001053F2">
              <w:rPr>
                <w:rFonts w:ascii="Times New Roman" w:hAnsi="Times New Roman" w:cs="Times New Roman"/>
              </w:rPr>
              <w:t>Vegetarian vs. meat eater</w:t>
            </w:r>
          </w:p>
          <w:p w:rsidR="00D754F3" w:rsidRPr="001053F2" w:rsidRDefault="00D754F3" w:rsidP="00743936">
            <w:pPr>
              <w:spacing w:after="0" w:line="240" w:lineRule="auto"/>
              <w:rPr>
                <w:rFonts w:ascii="Times New Roman" w:hAnsi="Times New Roman" w:cs="Times New Roman"/>
              </w:rPr>
            </w:pPr>
          </w:p>
        </w:tc>
        <w:tc>
          <w:tcPr>
            <w:tcW w:w="2410" w:type="dxa"/>
          </w:tcPr>
          <w:p w:rsidR="00176F7F" w:rsidRDefault="00176F7F" w:rsidP="00743936">
            <w:pPr>
              <w:spacing w:after="0" w:line="240" w:lineRule="auto"/>
              <w:rPr>
                <w:rFonts w:ascii="Times New Roman" w:hAnsi="Times New Roman" w:cs="Times New Roman"/>
              </w:rPr>
            </w:pPr>
            <w:r>
              <w:rPr>
                <w:rFonts w:ascii="Times New Roman" w:hAnsi="Times New Roman" w:cs="Times New Roman"/>
              </w:rPr>
              <w:t>1.00 (0.56-1.77)</w:t>
            </w:r>
          </w:p>
          <w:p w:rsidR="00D754F3" w:rsidRPr="001053F2" w:rsidRDefault="003573B3" w:rsidP="00743936">
            <w:pPr>
              <w:spacing w:after="0" w:line="240" w:lineRule="auto"/>
              <w:rPr>
                <w:rFonts w:ascii="Times New Roman" w:hAnsi="Times New Roman" w:cs="Times New Roman"/>
              </w:rPr>
            </w:pPr>
            <w:r w:rsidRPr="001053F2">
              <w:rPr>
                <w:rFonts w:ascii="Times New Roman" w:hAnsi="Times New Roman" w:cs="Times New Roman"/>
              </w:rPr>
              <w:t>0.94 (0.53-1.66)</w:t>
            </w:r>
            <w:r w:rsidR="00176F7F">
              <w:rPr>
                <w:rFonts w:ascii="Times New Roman" w:hAnsi="Times New Roman" w:cs="Times New Roman"/>
              </w:rPr>
              <w:t xml:space="preserve"> +BMI</w:t>
            </w:r>
          </w:p>
        </w:tc>
        <w:tc>
          <w:tcPr>
            <w:tcW w:w="2551"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fruits, vegetables, comorbidity</w:t>
            </w:r>
          </w:p>
        </w:tc>
      </w:tr>
      <w:tr w:rsidR="00D754F3" w:rsidRPr="001053F2" w:rsidTr="00575E3C">
        <w:trPr>
          <w:trHeight w:val="612"/>
        </w:trPr>
        <w:tc>
          <w:tcPr>
            <w:tcW w:w="1601" w:type="dxa"/>
          </w:tcPr>
          <w:p w:rsidR="00D754F3" w:rsidRPr="001053F2" w:rsidRDefault="00D754F3" w:rsidP="00743936">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18"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Pr>
          <w:p w:rsidR="00D754F3" w:rsidRPr="001053F2" w:rsidRDefault="00D754F3" w:rsidP="003573B3">
            <w:pPr>
              <w:spacing w:after="0" w:line="240" w:lineRule="auto"/>
              <w:rPr>
                <w:rFonts w:ascii="Times New Roman" w:hAnsi="Times New Roman" w:cs="Times New Roman"/>
              </w:rPr>
            </w:pPr>
            <w:r w:rsidRPr="001053F2">
              <w:rPr>
                <w:rFonts w:ascii="Times New Roman" w:hAnsi="Times New Roman" w:cs="Times New Roman"/>
              </w:rPr>
              <w:t xml:space="preserve">79468 men and women, age ≥30 years: </w:t>
            </w:r>
            <w:r w:rsidR="003573B3" w:rsidRPr="001053F2">
              <w:rPr>
                <w:rFonts w:ascii="Times New Roman" w:hAnsi="Times New Roman" w:cs="Times New Roman"/>
              </w:rPr>
              <w:t>68 mouth, pharynx and larynx cancer cases</w:t>
            </w:r>
          </w:p>
        </w:tc>
        <w:tc>
          <w:tcPr>
            <w:tcW w:w="1843"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260"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Vegetarian vs. meat eater</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Vegetarian vs. meat eater</w:t>
            </w:r>
          </w:p>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Vegan vs. meat eater</w:t>
            </w:r>
          </w:p>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Vegan vs. meat eater</w:t>
            </w:r>
          </w:p>
        </w:tc>
        <w:tc>
          <w:tcPr>
            <w:tcW w:w="2410" w:type="dxa"/>
          </w:tcPr>
          <w:p w:rsidR="00D754F3" w:rsidRPr="001053F2" w:rsidRDefault="003573B3" w:rsidP="00743936">
            <w:pPr>
              <w:spacing w:after="0" w:line="240" w:lineRule="auto"/>
              <w:rPr>
                <w:rFonts w:ascii="Times New Roman" w:hAnsi="Times New Roman" w:cs="Times New Roman"/>
              </w:rPr>
            </w:pPr>
            <w:r w:rsidRPr="001053F2">
              <w:rPr>
                <w:rFonts w:ascii="Times New Roman" w:hAnsi="Times New Roman" w:cs="Times New Roman"/>
              </w:rPr>
              <w:t>1.05 (0.63-1.76)</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1.00 (0.59-1.69) +BMI</w:t>
            </w:r>
          </w:p>
          <w:p w:rsidR="003573B3" w:rsidRPr="001053F2" w:rsidRDefault="003573B3" w:rsidP="00743936">
            <w:pPr>
              <w:spacing w:after="0" w:line="240" w:lineRule="auto"/>
              <w:rPr>
                <w:rFonts w:ascii="Times New Roman" w:hAnsi="Times New Roman" w:cs="Times New Roman"/>
              </w:rPr>
            </w:pPr>
            <w:r w:rsidRPr="001053F2">
              <w:rPr>
                <w:rFonts w:ascii="Times New Roman" w:hAnsi="Times New Roman" w:cs="Times New Roman"/>
              </w:rPr>
              <w:t>0.95 (0.52-1.75)</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0.91 (0.49-1.68) +BMI</w:t>
            </w:r>
          </w:p>
          <w:p w:rsidR="003573B3" w:rsidRPr="001053F2" w:rsidRDefault="003573B3" w:rsidP="00743936">
            <w:pPr>
              <w:spacing w:after="0" w:line="240" w:lineRule="auto"/>
              <w:rPr>
                <w:rFonts w:ascii="Times New Roman" w:hAnsi="Times New Roman" w:cs="Times New Roman"/>
              </w:rPr>
            </w:pPr>
            <w:r w:rsidRPr="001053F2">
              <w:rPr>
                <w:rFonts w:ascii="Times New Roman" w:hAnsi="Times New Roman" w:cs="Times New Roman"/>
              </w:rPr>
              <w:t>1.22 (0.51-2.94)</w:t>
            </w:r>
          </w:p>
          <w:p w:rsidR="003573B3" w:rsidRPr="001053F2" w:rsidRDefault="003573B3" w:rsidP="00743936">
            <w:pPr>
              <w:spacing w:after="0" w:line="240" w:lineRule="auto"/>
              <w:rPr>
                <w:rFonts w:ascii="Times New Roman" w:hAnsi="Times New Roman" w:cs="Times New Roman"/>
              </w:rPr>
            </w:pPr>
            <w:r w:rsidRPr="001053F2">
              <w:rPr>
                <w:rFonts w:ascii="Times New Roman" w:hAnsi="Times New Roman" w:cs="Times New Roman"/>
              </w:rPr>
              <w:t>1.11 (0.45-2.73)</w:t>
            </w:r>
            <w:r w:rsidR="00743936" w:rsidRPr="001053F2">
              <w:rPr>
                <w:rFonts w:ascii="Times New Roman" w:hAnsi="Times New Roman" w:cs="Times New Roman"/>
              </w:rPr>
              <w:t xml:space="preserve"> +BMI</w:t>
            </w:r>
          </w:p>
        </w:tc>
        <w:tc>
          <w:tcPr>
            <w:tcW w:w="2551" w:type="dxa"/>
          </w:tcPr>
          <w:p w:rsidR="00D754F3" w:rsidRPr="001053F2" w:rsidRDefault="00D754F3" w:rsidP="00743936">
            <w:pPr>
              <w:spacing w:after="0" w:line="240" w:lineRule="auto"/>
              <w:rPr>
                <w:rFonts w:ascii="Times New Roman" w:hAnsi="Times New Roman" w:cs="Times New Roman"/>
              </w:rPr>
            </w:pPr>
            <w:r w:rsidRPr="001053F2">
              <w:rPr>
                <w:rFonts w:ascii="Times New Roman" w:hAnsi="Times New Roman" w:cs="Times New Roman"/>
              </w:rPr>
              <w:t xml:space="preserve">Age, sex, race, </w:t>
            </w:r>
            <w:r w:rsidR="00A64E9F">
              <w:rPr>
                <w:rFonts w:ascii="Times New Roman" w:hAnsi="Times New Roman" w:cs="Times New Roman"/>
              </w:rPr>
              <w:t xml:space="preserve">education, </w:t>
            </w:r>
            <w:r w:rsidRPr="001053F2">
              <w:rPr>
                <w:rFonts w:ascii="Times New Roman" w:hAnsi="Times New Roman" w:cs="Times New Roman"/>
              </w:rPr>
              <w:t>cigarette smoking (status, cessation duration)</w:t>
            </w:r>
          </w:p>
          <w:p w:rsidR="00D754F3" w:rsidRPr="001053F2" w:rsidRDefault="00D754F3" w:rsidP="00743936">
            <w:pPr>
              <w:spacing w:after="0" w:line="240" w:lineRule="auto"/>
              <w:rPr>
                <w:rFonts w:ascii="Times New Roman" w:hAnsi="Times New Roman" w:cs="Times New Roman"/>
              </w:rPr>
            </w:pPr>
          </w:p>
        </w:tc>
      </w:tr>
    </w:tbl>
    <w:p w:rsidR="00D754F3" w:rsidRPr="001053F2" w:rsidRDefault="00947E60" w:rsidP="00D754F3">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947E60" w:rsidRPr="001053F2" w:rsidRDefault="00947E60" w:rsidP="00D754F3">
      <w:pPr>
        <w:spacing w:after="0" w:line="240" w:lineRule="auto"/>
        <w:rPr>
          <w:rFonts w:ascii="Times New Roman" w:hAnsi="Times New Roman" w:cs="Times New Roman"/>
        </w:rPr>
      </w:pPr>
    </w:p>
    <w:p w:rsidR="00D754F3" w:rsidRPr="001053F2" w:rsidRDefault="00D754F3" w:rsidP="00D754F3">
      <w:pPr>
        <w:spacing w:after="0" w:line="240" w:lineRule="auto"/>
        <w:rPr>
          <w:rFonts w:ascii="Times New Roman" w:hAnsi="Times New Roman" w:cs="Times New Roman"/>
        </w:rPr>
      </w:pPr>
    </w:p>
    <w:p w:rsidR="00D754F3" w:rsidRPr="001053F2" w:rsidRDefault="00D754F3" w:rsidP="004922A5">
      <w:pPr>
        <w:spacing w:after="0" w:line="240" w:lineRule="auto"/>
        <w:rPr>
          <w:rFonts w:ascii="Times New Roman" w:hAnsi="Times New Roman" w:cs="Times New Roman"/>
        </w:rPr>
      </w:pPr>
    </w:p>
    <w:p w:rsidR="00D754F3" w:rsidRPr="001053F2" w:rsidRDefault="00D754F3" w:rsidP="004922A5">
      <w:pPr>
        <w:spacing w:after="0" w:line="240" w:lineRule="auto"/>
        <w:rPr>
          <w:rFonts w:ascii="Times New Roman" w:hAnsi="Times New Roman" w:cs="Times New Roman"/>
        </w:rPr>
      </w:pPr>
    </w:p>
    <w:p w:rsidR="00D754F3" w:rsidRDefault="00D754F3" w:rsidP="004922A5">
      <w:pPr>
        <w:spacing w:after="0" w:line="240" w:lineRule="auto"/>
        <w:rPr>
          <w:rFonts w:ascii="Times New Roman" w:hAnsi="Times New Roman" w:cs="Times New Roman"/>
        </w:rPr>
      </w:pPr>
    </w:p>
    <w:p w:rsidR="001053F2" w:rsidRDefault="001053F2" w:rsidP="004922A5">
      <w:pPr>
        <w:spacing w:after="0" w:line="240" w:lineRule="auto"/>
        <w:rPr>
          <w:rFonts w:ascii="Times New Roman" w:hAnsi="Times New Roman" w:cs="Times New Roman"/>
        </w:rPr>
      </w:pPr>
    </w:p>
    <w:p w:rsidR="001053F2" w:rsidRDefault="001053F2" w:rsidP="004922A5">
      <w:pPr>
        <w:spacing w:after="0" w:line="240" w:lineRule="auto"/>
        <w:rPr>
          <w:rFonts w:ascii="Times New Roman" w:hAnsi="Times New Roman" w:cs="Times New Roman"/>
        </w:rPr>
      </w:pPr>
    </w:p>
    <w:p w:rsidR="00FF3A11" w:rsidRDefault="00FF3A11" w:rsidP="004922A5">
      <w:pPr>
        <w:spacing w:after="0" w:line="240" w:lineRule="auto"/>
        <w:rPr>
          <w:rFonts w:ascii="Times New Roman" w:hAnsi="Times New Roman" w:cs="Times New Roman"/>
        </w:rPr>
      </w:pPr>
    </w:p>
    <w:p w:rsidR="00575E3C" w:rsidRDefault="00575E3C" w:rsidP="004922A5">
      <w:pPr>
        <w:spacing w:after="0" w:line="240" w:lineRule="auto"/>
        <w:rPr>
          <w:rFonts w:ascii="Times New Roman" w:hAnsi="Times New Roman" w:cs="Times New Roman"/>
        </w:rPr>
      </w:pPr>
    </w:p>
    <w:p w:rsidR="004922A5" w:rsidRPr="001053F2" w:rsidRDefault="000E511F" w:rsidP="004922A5">
      <w:pPr>
        <w:spacing w:after="0" w:line="240" w:lineRule="auto"/>
        <w:rPr>
          <w:rFonts w:ascii="Times New Roman" w:hAnsi="Times New Roman" w:cs="Times New Roman"/>
        </w:rPr>
      </w:pPr>
      <w:r w:rsidRPr="001053F2">
        <w:rPr>
          <w:rFonts w:ascii="Times New Roman" w:hAnsi="Times New Roman" w:cs="Times New Roman"/>
        </w:rPr>
        <w:lastRenderedPageBreak/>
        <w:t>S</w:t>
      </w:r>
      <w:r w:rsidR="00136E63" w:rsidRPr="001053F2">
        <w:rPr>
          <w:rFonts w:ascii="Times New Roman" w:hAnsi="Times New Roman" w:cs="Times New Roman"/>
        </w:rPr>
        <w:t xml:space="preserve">upplementary table </w:t>
      </w:r>
      <w:r w:rsidR="00030DD9" w:rsidRPr="001053F2">
        <w:rPr>
          <w:rFonts w:ascii="Times New Roman" w:hAnsi="Times New Roman" w:cs="Times New Roman"/>
        </w:rPr>
        <w:t>4</w:t>
      </w:r>
      <w:r w:rsidR="00136E63" w:rsidRPr="001053F2">
        <w:rPr>
          <w:rFonts w:ascii="Times New Roman" w:hAnsi="Times New Roman" w:cs="Times New Roman"/>
        </w:rPr>
        <w:t>. Cohort studies on vegetarian and vegan diets and stomach cancer</w:t>
      </w:r>
      <w:r w:rsidR="004922A5" w:rsidRPr="001053F2">
        <w:rPr>
          <w:rFonts w:ascii="Times New Roman" w:hAnsi="Times New Roman" w:cs="Times New Roman"/>
        </w:rPr>
        <w:t xml:space="preserve"> </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01"/>
        <w:gridCol w:w="1518"/>
        <w:gridCol w:w="1701"/>
        <w:gridCol w:w="1701"/>
        <w:gridCol w:w="1843"/>
        <w:gridCol w:w="3260"/>
        <w:gridCol w:w="2410"/>
        <w:gridCol w:w="2551"/>
      </w:tblGrid>
      <w:tr w:rsidR="004922A5" w:rsidRPr="001053F2" w:rsidTr="00575E3C">
        <w:trPr>
          <w:trHeight w:val="905"/>
        </w:trPr>
        <w:tc>
          <w:tcPr>
            <w:tcW w:w="1601" w:type="dxa"/>
          </w:tcPr>
          <w:p w:rsidR="004922A5" w:rsidRPr="001053F2" w:rsidRDefault="004922A5"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18"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4922A5"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843"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4922A5" w:rsidRPr="001053F2" w:rsidRDefault="004922A5" w:rsidP="00B84D1E">
            <w:pPr>
              <w:spacing w:after="0" w:line="240" w:lineRule="auto"/>
              <w:rPr>
                <w:rFonts w:ascii="Times New Roman" w:hAnsi="Times New Roman" w:cs="Times New Roman"/>
              </w:rPr>
            </w:pPr>
          </w:p>
        </w:tc>
        <w:tc>
          <w:tcPr>
            <w:tcW w:w="3260"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4922A5" w:rsidRPr="001053F2" w:rsidRDefault="004922A5" w:rsidP="00B84D1E">
            <w:pPr>
              <w:spacing w:after="0" w:line="240" w:lineRule="auto"/>
              <w:rPr>
                <w:rFonts w:ascii="Times New Roman" w:hAnsi="Times New Roman" w:cs="Times New Roman"/>
              </w:rPr>
            </w:pPr>
          </w:p>
        </w:tc>
        <w:tc>
          <w:tcPr>
            <w:tcW w:w="2410"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RR (95% CI)</w:t>
            </w:r>
          </w:p>
          <w:p w:rsidR="004922A5" w:rsidRPr="001053F2" w:rsidRDefault="004922A5" w:rsidP="00B84D1E">
            <w:pPr>
              <w:spacing w:after="0" w:line="240" w:lineRule="auto"/>
              <w:rPr>
                <w:rFonts w:ascii="Times New Roman" w:hAnsi="Times New Roman" w:cs="Times New Roman"/>
              </w:rPr>
            </w:pPr>
          </w:p>
        </w:tc>
        <w:tc>
          <w:tcPr>
            <w:tcW w:w="2551"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4922A5" w:rsidRPr="001053F2" w:rsidTr="00575E3C">
        <w:trPr>
          <w:trHeight w:val="960"/>
        </w:trPr>
        <w:tc>
          <w:tcPr>
            <w:tcW w:w="1601" w:type="dxa"/>
          </w:tcPr>
          <w:p w:rsidR="004922A5" w:rsidRPr="001053F2" w:rsidRDefault="004922A5"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4922A5" w:rsidRPr="001053F2" w:rsidRDefault="004922A5" w:rsidP="00B84D1E">
            <w:pPr>
              <w:spacing w:after="0" w:line="240" w:lineRule="auto"/>
              <w:ind w:left="38"/>
              <w:rPr>
                <w:rFonts w:ascii="Times New Roman" w:hAnsi="Times New Roman" w:cs="Times New Roman"/>
              </w:rPr>
            </w:pPr>
          </w:p>
        </w:tc>
        <w:tc>
          <w:tcPr>
            <w:tcW w:w="1518"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4922A5" w:rsidRPr="001053F2" w:rsidRDefault="004922A5" w:rsidP="00B84D1E">
            <w:pPr>
              <w:spacing w:after="0" w:line="240" w:lineRule="auto"/>
              <w:rPr>
                <w:rFonts w:ascii="Times New Roman" w:hAnsi="Times New Roman" w:cs="Times New Roman"/>
              </w:rPr>
            </w:pPr>
          </w:p>
        </w:tc>
        <w:tc>
          <w:tcPr>
            <w:tcW w:w="1701"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Pr>
          <w:p w:rsidR="004922A5" w:rsidRPr="001053F2" w:rsidRDefault="004922A5" w:rsidP="004922A5">
            <w:pPr>
              <w:spacing w:after="0" w:line="240" w:lineRule="auto"/>
              <w:rPr>
                <w:rFonts w:ascii="Times New Roman" w:hAnsi="Times New Roman" w:cs="Times New Roman"/>
              </w:rPr>
            </w:pPr>
            <w:r w:rsidRPr="001053F2">
              <w:rPr>
                <w:rFonts w:ascii="Times New Roman" w:hAnsi="Times New Roman" w:cs="Times New Roman"/>
              </w:rPr>
              <w:t xml:space="preserve">61647 men and women, age 20-89 years: </w:t>
            </w:r>
            <w:r w:rsidR="00B3548E" w:rsidRPr="001053F2">
              <w:rPr>
                <w:rFonts w:ascii="Times New Roman" w:hAnsi="Times New Roman" w:cs="Times New Roman"/>
              </w:rPr>
              <w:t>70 stomach cancer cases</w:t>
            </w:r>
          </w:p>
        </w:tc>
        <w:tc>
          <w:tcPr>
            <w:tcW w:w="1843"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4922A5"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260" w:type="dxa"/>
          </w:tcPr>
          <w:p w:rsidR="004922A5" w:rsidRPr="001053F2" w:rsidRDefault="004922A5"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4922A5" w:rsidRPr="001053F2" w:rsidRDefault="004922A5"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tc>
        <w:tc>
          <w:tcPr>
            <w:tcW w:w="2410"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0.37 (0.19-0.69)</w:t>
            </w:r>
          </w:p>
          <w:p w:rsidR="004922A5" w:rsidRPr="001053F2" w:rsidRDefault="004922A5" w:rsidP="00743936">
            <w:pPr>
              <w:spacing w:after="0" w:line="240" w:lineRule="auto"/>
              <w:rPr>
                <w:rFonts w:ascii="Times New Roman" w:hAnsi="Times New Roman" w:cs="Times New Roman"/>
              </w:rPr>
            </w:pPr>
            <w:r w:rsidRPr="001053F2">
              <w:rPr>
                <w:rFonts w:ascii="Times New Roman" w:hAnsi="Times New Roman" w:cs="Times New Roman"/>
              </w:rPr>
              <w:t xml:space="preserve">0.38 </w:t>
            </w:r>
            <w:r w:rsidR="00743936" w:rsidRPr="001053F2">
              <w:rPr>
                <w:rFonts w:ascii="Times New Roman" w:hAnsi="Times New Roman" w:cs="Times New Roman"/>
              </w:rPr>
              <w:t>(0.20-0.71)</w:t>
            </w:r>
            <w:r w:rsidRPr="001053F2">
              <w:rPr>
                <w:rFonts w:ascii="Times New Roman" w:hAnsi="Times New Roman" w:cs="Times New Roman"/>
              </w:rPr>
              <w:t xml:space="preserve"> +BMI</w:t>
            </w:r>
          </w:p>
        </w:tc>
        <w:tc>
          <w:tcPr>
            <w:tcW w:w="2551" w:type="dxa"/>
          </w:tcPr>
          <w:p w:rsidR="004922A5" w:rsidRPr="001053F2" w:rsidRDefault="004922A5"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4922A5" w:rsidRPr="001053F2" w:rsidRDefault="004922A5" w:rsidP="00B84D1E">
            <w:pPr>
              <w:spacing w:after="0" w:line="240" w:lineRule="auto"/>
              <w:rPr>
                <w:rFonts w:ascii="Times New Roman" w:hAnsi="Times New Roman" w:cs="Times New Roman"/>
              </w:rPr>
            </w:pPr>
          </w:p>
        </w:tc>
      </w:tr>
      <w:tr w:rsidR="00176F7F" w:rsidRPr="001053F2" w:rsidTr="00575E3C">
        <w:trPr>
          <w:trHeight w:val="1524"/>
        </w:trPr>
        <w:tc>
          <w:tcPr>
            <w:tcW w:w="1601" w:type="dxa"/>
          </w:tcPr>
          <w:p w:rsidR="00176F7F" w:rsidRPr="001053F2" w:rsidRDefault="00176F7F"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p w:rsidR="00176F7F" w:rsidRPr="001053F2" w:rsidRDefault="00176F7F" w:rsidP="00B84D1E">
            <w:pPr>
              <w:spacing w:after="0" w:line="240" w:lineRule="auto"/>
              <w:ind w:left="38"/>
              <w:rPr>
                <w:rFonts w:ascii="Times New Roman" w:hAnsi="Times New Roman" w:cs="Times New Roman"/>
              </w:rPr>
            </w:pPr>
          </w:p>
        </w:tc>
        <w:tc>
          <w:tcPr>
            <w:tcW w:w="1518"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176F7F" w:rsidRPr="001053F2" w:rsidRDefault="00176F7F" w:rsidP="00B84D1E">
            <w:pPr>
              <w:spacing w:after="0" w:line="240" w:lineRule="auto"/>
              <w:rPr>
                <w:rFonts w:ascii="Times New Roman" w:hAnsi="Times New Roman" w:cs="Times New Roman"/>
              </w:rPr>
            </w:pPr>
          </w:p>
        </w:tc>
        <w:tc>
          <w:tcPr>
            <w:tcW w:w="1701"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176F7F" w:rsidRPr="001053F2" w:rsidRDefault="00176F7F" w:rsidP="00B84D1E">
            <w:pPr>
              <w:spacing w:after="0" w:line="240" w:lineRule="auto"/>
              <w:rPr>
                <w:rFonts w:ascii="Times New Roman" w:hAnsi="Times New Roman" w:cs="Times New Roman"/>
              </w:rPr>
            </w:pPr>
          </w:p>
        </w:tc>
        <w:tc>
          <w:tcPr>
            <w:tcW w:w="1701"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409110 men and women, age 37-73 years: 801 stomach cancer cases</w:t>
            </w:r>
          </w:p>
        </w:tc>
        <w:tc>
          <w:tcPr>
            <w:tcW w:w="1843" w:type="dxa"/>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176F7F" w:rsidRPr="001053F2" w:rsidRDefault="00176F7F" w:rsidP="00B84D1E">
            <w:pPr>
              <w:spacing w:after="0" w:line="240" w:lineRule="auto"/>
              <w:rPr>
                <w:rFonts w:ascii="Times New Roman" w:hAnsi="Times New Roman" w:cs="Times New Roman"/>
              </w:rPr>
            </w:pPr>
          </w:p>
        </w:tc>
        <w:tc>
          <w:tcPr>
            <w:tcW w:w="3260" w:type="dxa"/>
          </w:tcPr>
          <w:p w:rsidR="00176F7F" w:rsidRDefault="00176F7F" w:rsidP="00EC2B0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176F7F" w:rsidRPr="001053F2" w:rsidRDefault="00176F7F" w:rsidP="00EC2B0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176F7F" w:rsidRPr="001053F2" w:rsidRDefault="00176F7F" w:rsidP="00EC2B07">
            <w:pPr>
              <w:spacing w:after="0" w:line="240" w:lineRule="auto"/>
              <w:rPr>
                <w:rFonts w:ascii="Times New Roman" w:hAnsi="Times New Roman" w:cs="Times New Roman"/>
              </w:rPr>
            </w:pPr>
          </w:p>
          <w:p w:rsidR="00176F7F" w:rsidRPr="001053F2" w:rsidRDefault="00176F7F" w:rsidP="00EC2B07">
            <w:pPr>
              <w:spacing w:after="0" w:line="240" w:lineRule="auto"/>
              <w:rPr>
                <w:rFonts w:ascii="Times New Roman" w:hAnsi="Times New Roman" w:cs="Times New Roman"/>
              </w:rPr>
            </w:pPr>
          </w:p>
          <w:p w:rsidR="00176F7F" w:rsidRPr="001053F2" w:rsidRDefault="00176F7F" w:rsidP="00EC2B07">
            <w:pPr>
              <w:spacing w:after="0" w:line="240" w:lineRule="auto"/>
              <w:rPr>
                <w:rFonts w:ascii="Times New Roman" w:hAnsi="Times New Roman" w:cs="Times New Roman"/>
              </w:rPr>
            </w:pPr>
          </w:p>
        </w:tc>
        <w:tc>
          <w:tcPr>
            <w:tcW w:w="2410" w:type="dxa"/>
          </w:tcPr>
          <w:p w:rsidR="00176F7F" w:rsidRDefault="00176F7F" w:rsidP="00EC2B07">
            <w:pPr>
              <w:spacing w:after="0" w:line="240" w:lineRule="auto"/>
              <w:rPr>
                <w:rFonts w:ascii="Times New Roman" w:hAnsi="Times New Roman" w:cs="Times New Roman"/>
              </w:rPr>
            </w:pPr>
            <w:r w:rsidRPr="0020248A">
              <w:rPr>
                <w:rFonts w:ascii="Times New Roman" w:hAnsi="Times New Roman" w:cs="Times New Roman"/>
              </w:rPr>
              <w:t>0.87 (0.43</w:t>
            </w:r>
            <w:r>
              <w:rPr>
                <w:rFonts w:ascii="Times New Roman" w:hAnsi="Times New Roman" w:cs="Times New Roman"/>
              </w:rPr>
              <w:t>-</w:t>
            </w:r>
            <w:r w:rsidRPr="0020248A">
              <w:rPr>
                <w:rFonts w:ascii="Times New Roman" w:hAnsi="Times New Roman" w:cs="Times New Roman"/>
              </w:rPr>
              <w:t>1.75)</w:t>
            </w:r>
          </w:p>
          <w:p w:rsidR="00176F7F" w:rsidRPr="001053F2" w:rsidRDefault="00176F7F" w:rsidP="00EC2B07">
            <w:pPr>
              <w:spacing w:after="0" w:line="240" w:lineRule="auto"/>
              <w:rPr>
                <w:rFonts w:ascii="Times New Roman" w:hAnsi="Times New Roman" w:cs="Times New Roman"/>
              </w:rPr>
            </w:pPr>
            <w:r w:rsidRPr="001053F2">
              <w:rPr>
                <w:rFonts w:ascii="Times New Roman" w:hAnsi="Times New Roman" w:cs="Times New Roman"/>
              </w:rPr>
              <w:t>0.94 (0.47-1.90)</w:t>
            </w:r>
            <w:r>
              <w:rPr>
                <w:rFonts w:ascii="Times New Roman" w:hAnsi="Times New Roman" w:cs="Times New Roman"/>
              </w:rPr>
              <w:t xml:space="preserve"> +BMI</w:t>
            </w:r>
          </w:p>
          <w:p w:rsidR="00176F7F" w:rsidRPr="001053F2" w:rsidRDefault="00176F7F" w:rsidP="00EC2B07">
            <w:pPr>
              <w:spacing w:after="0" w:line="240" w:lineRule="auto"/>
              <w:rPr>
                <w:rFonts w:ascii="Times New Roman" w:hAnsi="Times New Roman" w:cs="Times New Roman"/>
              </w:rPr>
            </w:pPr>
          </w:p>
        </w:tc>
        <w:tc>
          <w:tcPr>
            <w:tcW w:w="2551"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w:t>
            </w:r>
            <w:r>
              <w:rPr>
                <w:rFonts w:ascii="Times New Roman" w:hAnsi="Times New Roman" w:cs="Times New Roman"/>
              </w:rPr>
              <w:t>ts, vegetables, comorbidity</w:t>
            </w:r>
          </w:p>
          <w:p w:rsidR="00176F7F" w:rsidRPr="001053F2" w:rsidRDefault="00176F7F" w:rsidP="00B84D1E">
            <w:pPr>
              <w:spacing w:after="0" w:line="240" w:lineRule="auto"/>
              <w:rPr>
                <w:rFonts w:ascii="Times New Roman" w:hAnsi="Times New Roman" w:cs="Times New Roman"/>
              </w:rPr>
            </w:pPr>
          </w:p>
        </w:tc>
      </w:tr>
      <w:tr w:rsidR="00176F7F" w:rsidRPr="001053F2" w:rsidTr="00575E3C">
        <w:trPr>
          <w:trHeight w:val="612"/>
        </w:trPr>
        <w:tc>
          <w:tcPr>
            <w:tcW w:w="1601" w:type="dxa"/>
          </w:tcPr>
          <w:p w:rsidR="00176F7F" w:rsidRPr="001053F2" w:rsidRDefault="00176F7F"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18" w:type="dxa"/>
          </w:tcPr>
          <w:p w:rsidR="00176F7F" w:rsidRPr="001053F2" w:rsidRDefault="00176F7F"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Pr>
          <w:p w:rsidR="00176F7F" w:rsidRPr="001053F2" w:rsidRDefault="00176F7F"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79468 men and women, age ≥30 years: 64 stomach cancer cases</w:t>
            </w:r>
          </w:p>
        </w:tc>
        <w:tc>
          <w:tcPr>
            <w:tcW w:w="1843"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260"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176F7F" w:rsidRPr="001053F2" w:rsidRDefault="00176F7F" w:rsidP="00176F7F">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Vegetarian vs. meat eater</w:t>
            </w:r>
          </w:p>
          <w:p w:rsidR="00176F7F" w:rsidRPr="001053F2" w:rsidRDefault="00176F7F" w:rsidP="00176F7F">
            <w:pPr>
              <w:spacing w:after="0" w:line="240" w:lineRule="auto"/>
              <w:rPr>
                <w:rFonts w:ascii="Times New Roman" w:hAnsi="Times New Roman" w:cs="Times New Roman"/>
              </w:rPr>
            </w:pPr>
            <w:r w:rsidRPr="001053F2">
              <w:rPr>
                <w:rFonts w:ascii="Times New Roman" w:hAnsi="Times New Roman" w:cs="Times New Roman"/>
              </w:rPr>
              <w:t>Vegetarian vs. meat eater</w:t>
            </w:r>
          </w:p>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Vegan vs. meat eater</w:t>
            </w:r>
          </w:p>
          <w:p w:rsidR="00176F7F" w:rsidRPr="001053F2" w:rsidRDefault="00176F7F" w:rsidP="001E66A2">
            <w:pPr>
              <w:spacing w:after="0" w:line="240" w:lineRule="auto"/>
              <w:rPr>
                <w:rFonts w:ascii="Times New Roman" w:hAnsi="Times New Roman" w:cs="Times New Roman"/>
              </w:rPr>
            </w:pPr>
            <w:r w:rsidRPr="001053F2">
              <w:rPr>
                <w:rFonts w:ascii="Times New Roman" w:hAnsi="Times New Roman" w:cs="Times New Roman"/>
              </w:rPr>
              <w:t>Vegan vs. meat eater</w:t>
            </w:r>
          </w:p>
        </w:tc>
        <w:tc>
          <w:tcPr>
            <w:tcW w:w="2410"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0.55 (0.32-0.93)</w:t>
            </w:r>
          </w:p>
          <w:p w:rsidR="00176F7F" w:rsidRPr="001053F2" w:rsidRDefault="00176F7F" w:rsidP="00176F7F">
            <w:pPr>
              <w:spacing w:after="0" w:line="240" w:lineRule="auto"/>
              <w:rPr>
                <w:rFonts w:ascii="Times New Roman" w:hAnsi="Times New Roman" w:cs="Times New Roman"/>
              </w:rPr>
            </w:pPr>
            <w:r w:rsidRPr="001053F2">
              <w:rPr>
                <w:rFonts w:ascii="Times New Roman" w:hAnsi="Times New Roman" w:cs="Times New Roman"/>
              </w:rPr>
              <w:t>0.59 (0.34-1.01) +BMI</w:t>
            </w:r>
          </w:p>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0.52 (0.28-0.98)</w:t>
            </w:r>
          </w:p>
          <w:p w:rsidR="00176F7F" w:rsidRPr="001053F2" w:rsidRDefault="00176F7F" w:rsidP="00176F7F">
            <w:pPr>
              <w:spacing w:after="0" w:line="240" w:lineRule="auto"/>
              <w:rPr>
                <w:rFonts w:ascii="Times New Roman" w:hAnsi="Times New Roman" w:cs="Times New Roman"/>
              </w:rPr>
            </w:pPr>
            <w:r w:rsidRPr="001053F2">
              <w:rPr>
                <w:rFonts w:ascii="Times New Roman" w:hAnsi="Times New Roman" w:cs="Times New Roman"/>
              </w:rPr>
              <w:t>0.55 (0.29-1.05) +BMI</w:t>
            </w:r>
          </w:p>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0.86 (0.36-2.04)</w:t>
            </w:r>
          </w:p>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0.95 (0.39-2.31) +BMI</w:t>
            </w:r>
          </w:p>
        </w:tc>
        <w:tc>
          <w:tcPr>
            <w:tcW w:w="2551" w:type="dxa"/>
          </w:tcPr>
          <w:p w:rsidR="00176F7F" w:rsidRPr="001053F2" w:rsidRDefault="00176F7F" w:rsidP="00B84D1E">
            <w:pPr>
              <w:spacing w:after="0" w:line="240" w:lineRule="auto"/>
              <w:rPr>
                <w:rFonts w:ascii="Times New Roman" w:hAnsi="Times New Roman" w:cs="Times New Roman"/>
              </w:rPr>
            </w:pPr>
            <w:r w:rsidRPr="001053F2">
              <w:rPr>
                <w:rFonts w:ascii="Times New Roman" w:hAnsi="Times New Roman" w:cs="Times New Roman"/>
              </w:rPr>
              <w:t xml:space="preserve">Age, sex, race, </w:t>
            </w:r>
            <w:r>
              <w:rPr>
                <w:rFonts w:ascii="Times New Roman" w:hAnsi="Times New Roman" w:cs="Times New Roman"/>
              </w:rPr>
              <w:t xml:space="preserve">education, </w:t>
            </w:r>
            <w:r w:rsidRPr="001053F2">
              <w:rPr>
                <w:rFonts w:ascii="Times New Roman" w:hAnsi="Times New Roman" w:cs="Times New Roman"/>
              </w:rPr>
              <w:t>cigarette smoking (status, cessation duration)</w:t>
            </w:r>
          </w:p>
          <w:p w:rsidR="00176F7F" w:rsidRPr="001053F2" w:rsidRDefault="00176F7F" w:rsidP="00743936">
            <w:pPr>
              <w:spacing w:after="0" w:line="240" w:lineRule="auto"/>
              <w:rPr>
                <w:rFonts w:ascii="Times New Roman" w:hAnsi="Times New Roman" w:cs="Times New Roman"/>
              </w:rPr>
            </w:pPr>
          </w:p>
        </w:tc>
      </w:tr>
    </w:tbl>
    <w:p w:rsidR="004922A5" w:rsidRPr="001053F2" w:rsidRDefault="00947E60" w:rsidP="004922A5">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4922A5" w:rsidRPr="001053F2" w:rsidRDefault="004922A5" w:rsidP="004922A5">
      <w:pPr>
        <w:spacing w:after="0" w:line="240" w:lineRule="auto"/>
        <w:rPr>
          <w:rFonts w:ascii="Times New Roman" w:hAnsi="Times New Roman" w:cs="Times New Roman"/>
        </w:rPr>
      </w:pPr>
    </w:p>
    <w:p w:rsidR="004922A5" w:rsidRPr="001053F2" w:rsidRDefault="004922A5" w:rsidP="004922A5">
      <w:pPr>
        <w:spacing w:after="0" w:line="240" w:lineRule="auto"/>
        <w:rPr>
          <w:rFonts w:ascii="Times New Roman" w:hAnsi="Times New Roman" w:cs="Times New Roman"/>
        </w:rPr>
      </w:pPr>
    </w:p>
    <w:p w:rsidR="001E66A2" w:rsidRPr="001053F2" w:rsidRDefault="001E66A2" w:rsidP="004922A5">
      <w:pPr>
        <w:spacing w:after="0" w:line="240" w:lineRule="auto"/>
        <w:rPr>
          <w:rFonts w:ascii="Times New Roman" w:hAnsi="Times New Roman" w:cs="Times New Roman"/>
        </w:rPr>
      </w:pPr>
    </w:p>
    <w:p w:rsidR="001E66A2" w:rsidRPr="001053F2" w:rsidRDefault="001E66A2" w:rsidP="004922A5">
      <w:pPr>
        <w:spacing w:after="0" w:line="240" w:lineRule="auto"/>
        <w:rPr>
          <w:rFonts w:ascii="Times New Roman" w:hAnsi="Times New Roman" w:cs="Times New Roman"/>
        </w:rPr>
      </w:pPr>
    </w:p>
    <w:p w:rsidR="003E5B09" w:rsidRPr="001053F2" w:rsidRDefault="003E5B09" w:rsidP="004922A5">
      <w:pPr>
        <w:spacing w:after="0" w:line="240" w:lineRule="auto"/>
        <w:rPr>
          <w:rFonts w:ascii="Times New Roman" w:hAnsi="Times New Roman" w:cs="Times New Roman"/>
        </w:rPr>
      </w:pPr>
    </w:p>
    <w:p w:rsidR="003E5B09" w:rsidRPr="001053F2" w:rsidRDefault="003E5B09" w:rsidP="004922A5">
      <w:pPr>
        <w:spacing w:after="0" w:line="240" w:lineRule="auto"/>
        <w:rPr>
          <w:rFonts w:ascii="Times New Roman" w:hAnsi="Times New Roman" w:cs="Times New Roman"/>
        </w:rPr>
      </w:pPr>
    </w:p>
    <w:p w:rsidR="001E66A2" w:rsidRPr="001053F2" w:rsidRDefault="001E66A2" w:rsidP="004922A5">
      <w:pPr>
        <w:spacing w:after="0" w:line="240" w:lineRule="auto"/>
        <w:rPr>
          <w:rFonts w:ascii="Times New Roman" w:hAnsi="Times New Roman" w:cs="Times New Roman"/>
        </w:rPr>
      </w:pPr>
    </w:p>
    <w:p w:rsidR="001E66A2" w:rsidRDefault="001E66A2" w:rsidP="004922A5">
      <w:pPr>
        <w:spacing w:after="0" w:line="240" w:lineRule="auto"/>
        <w:rPr>
          <w:rFonts w:ascii="Times New Roman" w:hAnsi="Times New Roman" w:cs="Times New Roman"/>
        </w:rPr>
      </w:pPr>
    </w:p>
    <w:p w:rsidR="001053F2" w:rsidRDefault="001053F2" w:rsidP="004922A5">
      <w:pPr>
        <w:spacing w:after="0" w:line="240" w:lineRule="auto"/>
        <w:rPr>
          <w:rFonts w:ascii="Times New Roman" w:hAnsi="Times New Roman" w:cs="Times New Roman"/>
        </w:rPr>
      </w:pPr>
    </w:p>
    <w:p w:rsidR="00136E63" w:rsidRPr="001053F2" w:rsidRDefault="00136E63" w:rsidP="00C16A18">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table </w:t>
      </w:r>
      <w:r w:rsidR="00030DD9" w:rsidRPr="001053F2">
        <w:rPr>
          <w:rFonts w:ascii="Times New Roman" w:hAnsi="Times New Roman" w:cs="Times New Roman"/>
        </w:rPr>
        <w:t>5</w:t>
      </w:r>
      <w:r w:rsidRPr="001053F2">
        <w:rPr>
          <w:rFonts w:ascii="Times New Roman" w:hAnsi="Times New Roman" w:cs="Times New Roman"/>
        </w:rPr>
        <w:t>. Cohort studies on vegetarian and vegan diets and colorectal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418"/>
        <w:gridCol w:w="1828"/>
        <w:gridCol w:w="1857"/>
        <w:gridCol w:w="2410"/>
        <w:gridCol w:w="2551"/>
      </w:tblGrid>
      <w:tr w:rsidR="00947D72" w:rsidRPr="001053F2" w:rsidTr="00575E3C">
        <w:trPr>
          <w:trHeight w:val="960"/>
        </w:trPr>
        <w:tc>
          <w:tcPr>
            <w:tcW w:w="1560" w:type="dxa"/>
          </w:tcPr>
          <w:p w:rsidR="00947D72" w:rsidRPr="001053F2" w:rsidRDefault="00947D72"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947D72"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418"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947D72" w:rsidRPr="001053F2" w:rsidRDefault="00947D72" w:rsidP="00B84D1E">
            <w:pPr>
              <w:spacing w:after="0" w:line="240" w:lineRule="auto"/>
              <w:rPr>
                <w:rFonts w:ascii="Times New Roman" w:hAnsi="Times New Roman" w:cs="Times New Roman"/>
              </w:rPr>
            </w:pPr>
          </w:p>
        </w:tc>
        <w:tc>
          <w:tcPr>
            <w:tcW w:w="3685" w:type="dxa"/>
            <w:gridSpan w:val="2"/>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947D72" w:rsidRPr="001053F2" w:rsidRDefault="00947D72" w:rsidP="00B84D1E">
            <w:pPr>
              <w:spacing w:after="0" w:line="240" w:lineRule="auto"/>
              <w:rPr>
                <w:rFonts w:ascii="Times New Roman" w:hAnsi="Times New Roman" w:cs="Times New Roman"/>
              </w:rPr>
            </w:pPr>
          </w:p>
        </w:tc>
        <w:tc>
          <w:tcPr>
            <w:tcW w:w="2410"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RR (95% CI)</w:t>
            </w:r>
          </w:p>
          <w:p w:rsidR="00947D72" w:rsidRPr="001053F2" w:rsidRDefault="00947D72" w:rsidP="00B84D1E">
            <w:pPr>
              <w:spacing w:after="0" w:line="240" w:lineRule="auto"/>
              <w:rPr>
                <w:rFonts w:ascii="Times New Roman" w:hAnsi="Times New Roman" w:cs="Times New Roman"/>
              </w:rPr>
            </w:pPr>
          </w:p>
        </w:tc>
        <w:tc>
          <w:tcPr>
            <w:tcW w:w="255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5B6B78" w:rsidRPr="005B6B78" w:rsidTr="005B6B78">
        <w:trPr>
          <w:trHeight w:val="185"/>
        </w:trPr>
        <w:tc>
          <w:tcPr>
            <w:tcW w:w="1560" w:type="dxa"/>
          </w:tcPr>
          <w:p w:rsidR="005B6B78" w:rsidRPr="005B6B78" w:rsidRDefault="005B6B78" w:rsidP="00B84D1E">
            <w:pPr>
              <w:spacing w:after="0" w:line="240" w:lineRule="auto"/>
              <w:ind w:left="38"/>
              <w:rPr>
                <w:rFonts w:ascii="Times New Roman" w:hAnsi="Times New Roman" w:cs="Times New Roman"/>
                <w:lang w:val="nb-NO"/>
              </w:rPr>
            </w:pPr>
            <w:r w:rsidRPr="005B6B78">
              <w:rPr>
                <w:rFonts w:ascii="Times New Roman" w:hAnsi="Times New Roman" w:cs="Times New Roman"/>
                <w:lang w:val="nb-NO"/>
              </w:rPr>
              <w:t>Singh PN et al, 1998, U</w:t>
            </w:r>
            <w:r>
              <w:rPr>
                <w:rFonts w:ascii="Times New Roman" w:hAnsi="Times New Roman" w:cs="Times New Roman"/>
                <w:lang w:val="nb-NO"/>
              </w:rPr>
              <w:t>SA</w:t>
            </w:r>
          </w:p>
        </w:tc>
        <w:tc>
          <w:tcPr>
            <w:tcW w:w="1559" w:type="dxa"/>
          </w:tcPr>
          <w:p w:rsidR="005B6B78" w:rsidRPr="005B6B78" w:rsidRDefault="005B6B78" w:rsidP="00B84D1E">
            <w:pPr>
              <w:spacing w:after="0" w:line="240" w:lineRule="auto"/>
              <w:rPr>
                <w:rFonts w:ascii="Times New Roman" w:hAnsi="Times New Roman" w:cs="Times New Roman"/>
                <w:lang w:val="nb-NO"/>
              </w:rPr>
            </w:pPr>
            <w:r>
              <w:rPr>
                <w:rFonts w:ascii="Times New Roman" w:hAnsi="Times New Roman" w:cs="Times New Roman"/>
                <w:lang w:val="nb-NO"/>
              </w:rPr>
              <w:t>Adventist Health Study</w:t>
            </w:r>
          </w:p>
        </w:tc>
        <w:tc>
          <w:tcPr>
            <w:tcW w:w="1701" w:type="dxa"/>
          </w:tcPr>
          <w:p w:rsidR="005B6B78" w:rsidRPr="005B6B78" w:rsidRDefault="005B6B78" w:rsidP="00B84D1E">
            <w:pPr>
              <w:spacing w:after="0" w:line="240" w:lineRule="auto"/>
              <w:rPr>
                <w:rFonts w:ascii="Times New Roman" w:hAnsi="Times New Roman" w:cs="Times New Roman"/>
                <w:lang w:val="nb-NO"/>
              </w:rPr>
            </w:pPr>
            <w:r>
              <w:rPr>
                <w:rFonts w:ascii="Times New Roman" w:hAnsi="Times New Roman" w:cs="Times New Roman"/>
                <w:lang w:val="nb-NO"/>
              </w:rPr>
              <w:t>1976-1982, 6 years follow-up</w:t>
            </w:r>
          </w:p>
        </w:tc>
        <w:tc>
          <w:tcPr>
            <w:tcW w:w="1701" w:type="dxa"/>
          </w:tcPr>
          <w:p w:rsidR="005B6B78" w:rsidRPr="005B6B78" w:rsidRDefault="005B6B78" w:rsidP="00B84D1E">
            <w:pPr>
              <w:spacing w:after="0" w:line="240" w:lineRule="auto"/>
              <w:rPr>
                <w:rFonts w:ascii="Times New Roman" w:hAnsi="Times New Roman" w:cs="Times New Roman"/>
              </w:rPr>
            </w:pPr>
            <w:r w:rsidRPr="005B6B78">
              <w:rPr>
                <w:rFonts w:ascii="Times New Roman" w:hAnsi="Times New Roman" w:cs="Times New Roman"/>
              </w:rPr>
              <w:t>32051 men and women</w:t>
            </w:r>
            <w:r w:rsidRPr="001053F2">
              <w:rPr>
                <w:rFonts w:ascii="Times New Roman" w:hAnsi="Times New Roman" w:cs="Times New Roman"/>
              </w:rPr>
              <w:t>, age ≥25 years:</w:t>
            </w:r>
            <w:r>
              <w:rPr>
                <w:rFonts w:ascii="Times New Roman" w:hAnsi="Times New Roman" w:cs="Times New Roman"/>
              </w:rPr>
              <w:t xml:space="preserve"> 135 CC cases</w:t>
            </w:r>
          </w:p>
        </w:tc>
        <w:tc>
          <w:tcPr>
            <w:tcW w:w="1418" w:type="dxa"/>
          </w:tcPr>
          <w:p w:rsidR="005B6B78" w:rsidRPr="005B6B78" w:rsidRDefault="005B6B78" w:rsidP="00B84D1E">
            <w:pPr>
              <w:spacing w:after="0" w:line="240" w:lineRule="auto"/>
              <w:rPr>
                <w:rFonts w:ascii="Times New Roman" w:hAnsi="Times New Roman" w:cs="Times New Roman"/>
              </w:rPr>
            </w:pPr>
            <w:r>
              <w:rPr>
                <w:rFonts w:ascii="Times New Roman" w:hAnsi="Times New Roman" w:cs="Times New Roman"/>
              </w:rPr>
              <w:t>FFQ, 55 food items</w:t>
            </w:r>
          </w:p>
        </w:tc>
        <w:tc>
          <w:tcPr>
            <w:tcW w:w="1828" w:type="dxa"/>
          </w:tcPr>
          <w:p w:rsidR="005B6B78" w:rsidRPr="005B6B78" w:rsidRDefault="005B6B78" w:rsidP="00947D72">
            <w:pPr>
              <w:spacing w:after="0" w:line="240" w:lineRule="auto"/>
              <w:rPr>
                <w:rFonts w:ascii="Times New Roman" w:hAnsi="Times New Roman" w:cs="Times New Roman"/>
              </w:rPr>
            </w:pPr>
            <w:r w:rsidRPr="005B6B78">
              <w:rPr>
                <w:rFonts w:ascii="Times New Roman" w:hAnsi="Times New Roman" w:cs="Times New Roman"/>
              </w:rPr>
              <w:t>Total meat (red meat, p</w:t>
            </w:r>
            <w:r>
              <w:rPr>
                <w:rFonts w:ascii="Times New Roman" w:hAnsi="Times New Roman" w:cs="Times New Roman"/>
              </w:rPr>
              <w:t>oultry, fish)</w:t>
            </w:r>
          </w:p>
        </w:tc>
        <w:tc>
          <w:tcPr>
            <w:tcW w:w="1857" w:type="dxa"/>
          </w:tcPr>
          <w:p w:rsidR="005B6B78" w:rsidRDefault="005B6B78" w:rsidP="00947D72">
            <w:pPr>
              <w:spacing w:after="0" w:line="240" w:lineRule="auto"/>
              <w:rPr>
                <w:rFonts w:ascii="Times New Roman" w:hAnsi="Times New Roman" w:cs="Times New Roman"/>
              </w:rPr>
            </w:pPr>
            <w:r>
              <w:rPr>
                <w:rFonts w:ascii="Times New Roman" w:hAnsi="Times New Roman" w:cs="Times New Roman"/>
              </w:rPr>
              <w:t>Never</w:t>
            </w:r>
          </w:p>
          <w:p w:rsidR="005B6B78" w:rsidRDefault="005B6B78" w:rsidP="00947D72">
            <w:pPr>
              <w:spacing w:after="0" w:line="240" w:lineRule="auto"/>
              <w:rPr>
                <w:rFonts w:ascii="Times New Roman" w:hAnsi="Times New Roman" w:cs="Times New Roman"/>
              </w:rPr>
            </w:pPr>
            <w:r>
              <w:rPr>
                <w:rFonts w:ascii="Times New Roman" w:hAnsi="Times New Roman" w:cs="Times New Roman"/>
              </w:rPr>
              <w:t>&gt;0-&lt;1/week</w:t>
            </w:r>
          </w:p>
          <w:p w:rsidR="005B6B78" w:rsidRPr="005B6B78" w:rsidRDefault="005B6B78" w:rsidP="00947D72">
            <w:pPr>
              <w:spacing w:after="0" w:line="240" w:lineRule="auto"/>
              <w:rPr>
                <w:rFonts w:ascii="Times New Roman" w:hAnsi="Times New Roman" w:cs="Times New Roman"/>
              </w:rPr>
            </w:pPr>
            <w:r>
              <w:rPr>
                <w:rFonts w:ascii="Times New Roman" w:hAnsi="Times New Roman" w:cs="Times New Roman"/>
              </w:rPr>
              <w:t>≥1/week</w:t>
            </w:r>
          </w:p>
        </w:tc>
        <w:tc>
          <w:tcPr>
            <w:tcW w:w="2410" w:type="dxa"/>
          </w:tcPr>
          <w:p w:rsidR="005B6B78" w:rsidRDefault="005B6B78" w:rsidP="00B84D1E">
            <w:pPr>
              <w:spacing w:after="0" w:line="240" w:lineRule="auto"/>
              <w:rPr>
                <w:rFonts w:ascii="Times New Roman" w:hAnsi="Times New Roman" w:cs="Times New Roman"/>
              </w:rPr>
            </w:pPr>
            <w:r>
              <w:rPr>
                <w:rFonts w:ascii="Times New Roman" w:hAnsi="Times New Roman" w:cs="Times New Roman"/>
              </w:rPr>
              <w:t>1.00</w:t>
            </w:r>
          </w:p>
          <w:p w:rsidR="005B6B78" w:rsidRDefault="005B6B78" w:rsidP="00B84D1E">
            <w:pPr>
              <w:spacing w:after="0" w:line="240" w:lineRule="auto"/>
              <w:rPr>
                <w:rFonts w:ascii="Times New Roman" w:hAnsi="Times New Roman" w:cs="Times New Roman"/>
              </w:rPr>
            </w:pPr>
            <w:r>
              <w:rPr>
                <w:rFonts w:ascii="Times New Roman" w:hAnsi="Times New Roman" w:cs="Times New Roman"/>
              </w:rPr>
              <w:t>1.50 (0.92-2.45)</w:t>
            </w:r>
          </w:p>
          <w:p w:rsidR="005B6B78" w:rsidRPr="005B6B78" w:rsidRDefault="005B6B78" w:rsidP="00B84D1E">
            <w:pPr>
              <w:spacing w:after="0" w:line="240" w:lineRule="auto"/>
              <w:rPr>
                <w:rFonts w:ascii="Times New Roman" w:hAnsi="Times New Roman" w:cs="Times New Roman"/>
              </w:rPr>
            </w:pPr>
            <w:r>
              <w:rPr>
                <w:rFonts w:ascii="Times New Roman" w:hAnsi="Times New Roman" w:cs="Times New Roman"/>
              </w:rPr>
              <w:t>1.85 (1.16-2.87)</w:t>
            </w:r>
          </w:p>
        </w:tc>
        <w:tc>
          <w:tcPr>
            <w:tcW w:w="2551" w:type="dxa"/>
          </w:tcPr>
          <w:p w:rsidR="005B6B78" w:rsidRPr="005B6B78" w:rsidRDefault="005B6B78" w:rsidP="00B84D1E">
            <w:pPr>
              <w:spacing w:after="0" w:line="240" w:lineRule="auto"/>
              <w:rPr>
                <w:rFonts w:ascii="Times New Roman" w:hAnsi="Times New Roman" w:cs="Times New Roman"/>
              </w:rPr>
            </w:pPr>
            <w:r>
              <w:rPr>
                <w:rFonts w:ascii="Times New Roman" w:hAnsi="Times New Roman" w:cs="Times New Roman"/>
              </w:rPr>
              <w:t>Age, sex, BMI, physical activity, parental history of CC, smoking status, alcohol, aspirin use</w:t>
            </w:r>
          </w:p>
        </w:tc>
      </w:tr>
      <w:tr w:rsidR="005B6B78" w:rsidRPr="001053F2" w:rsidTr="00575E3C">
        <w:trPr>
          <w:trHeight w:val="1350"/>
        </w:trPr>
        <w:tc>
          <w:tcPr>
            <w:tcW w:w="1560"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5B6B78" w:rsidRPr="001053F2" w:rsidRDefault="005B6B78"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5B6B78" w:rsidRPr="001053F2" w:rsidRDefault="005B6B78"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61647 men and women, age 20-89 years: 579 CRC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364 CC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215 RC cases</w:t>
            </w:r>
          </w:p>
        </w:tc>
        <w:tc>
          <w:tcPr>
            <w:tcW w:w="1418"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5B6B78" w:rsidRPr="001053F2" w:rsidRDefault="005B6B78"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685" w:type="dxa"/>
            <w:gridSpan w:val="2"/>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 CRC</w:t>
            </w:r>
          </w:p>
          <w:p w:rsidR="005B6B78" w:rsidRPr="001053F2"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5B6B78" w:rsidRPr="001053F2"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 CC</w:t>
            </w:r>
          </w:p>
          <w:p w:rsidR="005B6B78" w:rsidRPr="001053F2"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5B6B78" w:rsidRPr="001053F2"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 RC</w:t>
            </w:r>
          </w:p>
          <w:p w:rsidR="005B6B78"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5B6B78" w:rsidRPr="00974C94" w:rsidRDefault="005B6B78" w:rsidP="00176F7F">
            <w:pPr>
              <w:spacing w:after="0" w:line="240" w:lineRule="auto"/>
              <w:rPr>
                <w:rFonts w:ascii="Times New Roman" w:hAnsi="Times New Roman" w:cs="Times New Roman"/>
                <w:lang w:val="nb-NO"/>
              </w:rPr>
            </w:pPr>
            <w:r w:rsidRPr="00974C94">
              <w:rPr>
                <w:rFonts w:ascii="Times New Roman" w:hAnsi="Times New Roman" w:cs="Times New Roman"/>
                <w:lang w:val="nb-NO"/>
              </w:rPr>
              <w:t>Vegetarians vs. meat eaters, CRC</w:t>
            </w:r>
          </w:p>
          <w:p w:rsidR="005B6B78" w:rsidRPr="00974C94" w:rsidRDefault="005B6B78" w:rsidP="00176F7F">
            <w:pPr>
              <w:spacing w:after="0" w:line="240" w:lineRule="auto"/>
              <w:rPr>
                <w:rFonts w:ascii="Times New Roman" w:hAnsi="Times New Roman" w:cs="Times New Roman"/>
                <w:lang w:val="nb-NO"/>
              </w:rPr>
            </w:pPr>
            <w:r w:rsidRPr="00974C94">
              <w:rPr>
                <w:rFonts w:ascii="Times New Roman" w:hAnsi="Times New Roman" w:cs="Times New Roman"/>
                <w:lang w:val="nb-NO"/>
              </w:rPr>
              <w:t>Vegetarians vs. meat eaters</w:t>
            </w:r>
          </w:p>
          <w:p w:rsidR="005B6B78" w:rsidRPr="00974C94" w:rsidRDefault="005B6B78" w:rsidP="00176F7F">
            <w:pPr>
              <w:spacing w:after="0" w:line="240" w:lineRule="auto"/>
              <w:rPr>
                <w:rFonts w:ascii="Times New Roman" w:hAnsi="Times New Roman" w:cs="Times New Roman"/>
                <w:lang w:val="nb-NO"/>
              </w:rPr>
            </w:pPr>
            <w:r w:rsidRPr="00974C94">
              <w:rPr>
                <w:rFonts w:ascii="Times New Roman" w:hAnsi="Times New Roman" w:cs="Times New Roman"/>
                <w:lang w:val="nb-NO"/>
              </w:rPr>
              <w:t>Vegans vs. meat eaters, CRC</w:t>
            </w:r>
          </w:p>
          <w:p w:rsidR="005B6B78" w:rsidRPr="001053F2"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rPr>
              <w:t>Vegans vs. meat eaters</w:t>
            </w:r>
          </w:p>
        </w:tc>
        <w:tc>
          <w:tcPr>
            <w:tcW w:w="2410"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1.03 (0.84-1.26)</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1.04 (0.84-1.28) +BMI</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0.99 (0.76-1.30)</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1.01 (0.77-1.33) +BMI</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1.10 (0.80-1.50)</w:t>
            </w:r>
          </w:p>
          <w:p w:rsidR="005B6B78" w:rsidRDefault="005B6B78" w:rsidP="00B84D1E">
            <w:pPr>
              <w:spacing w:after="0" w:line="240" w:lineRule="auto"/>
              <w:rPr>
                <w:rFonts w:ascii="Times New Roman" w:hAnsi="Times New Roman" w:cs="Times New Roman"/>
              </w:rPr>
            </w:pPr>
            <w:r w:rsidRPr="001053F2">
              <w:rPr>
                <w:rFonts w:ascii="Times New Roman" w:hAnsi="Times New Roman" w:cs="Times New Roman"/>
              </w:rPr>
              <w:t>1.08 (0.79-1.48) +BMI</w:t>
            </w:r>
          </w:p>
          <w:p w:rsidR="005B6B78" w:rsidRPr="0020248A" w:rsidRDefault="005B6B78" w:rsidP="00176F7F">
            <w:pPr>
              <w:spacing w:after="0" w:line="240" w:lineRule="auto"/>
              <w:rPr>
                <w:rFonts w:ascii="Times New Roman" w:hAnsi="Times New Roman" w:cs="Times New Roman"/>
              </w:rPr>
            </w:pPr>
            <w:r w:rsidRPr="0020248A">
              <w:rPr>
                <w:rFonts w:ascii="Times New Roman" w:hAnsi="Times New Roman" w:cs="Times New Roman"/>
              </w:rPr>
              <w:t>1.00 (0.81-1.24)</w:t>
            </w:r>
          </w:p>
          <w:p w:rsidR="005B6B78" w:rsidRPr="0020248A" w:rsidRDefault="005B6B78" w:rsidP="00176F7F">
            <w:pPr>
              <w:spacing w:after="0" w:line="240" w:lineRule="auto"/>
              <w:rPr>
                <w:rFonts w:ascii="Times New Roman" w:hAnsi="Times New Roman" w:cs="Times New Roman"/>
              </w:rPr>
            </w:pPr>
            <w:r w:rsidRPr="0020248A">
              <w:rPr>
                <w:rFonts w:ascii="Times New Roman" w:hAnsi="Times New Roman" w:cs="Times New Roman"/>
              </w:rPr>
              <w:t>1.01 (0.81-1.25)</w:t>
            </w:r>
            <w:r w:rsidRPr="00974C94">
              <w:rPr>
                <w:rFonts w:ascii="Times New Roman" w:hAnsi="Times New Roman" w:cs="Times New Roman"/>
              </w:rPr>
              <w:t xml:space="preserve"> </w:t>
            </w:r>
            <w:r w:rsidRPr="0020248A">
              <w:rPr>
                <w:rFonts w:ascii="Times New Roman" w:hAnsi="Times New Roman" w:cs="Times New Roman"/>
              </w:rPr>
              <w:t>+BMI</w:t>
            </w:r>
          </w:p>
          <w:p w:rsidR="005B6B78" w:rsidRPr="0020248A" w:rsidRDefault="005B6B78" w:rsidP="00176F7F">
            <w:pPr>
              <w:spacing w:after="0" w:line="240" w:lineRule="auto"/>
              <w:rPr>
                <w:rFonts w:ascii="Times New Roman" w:hAnsi="Times New Roman" w:cs="Times New Roman"/>
              </w:rPr>
            </w:pPr>
            <w:r w:rsidRPr="0020248A">
              <w:rPr>
                <w:rFonts w:ascii="Times New Roman" w:hAnsi="Times New Roman" w:cs="Times New Roman"/>
              </w:rPr>
              <w:t>1.29 (0.81</w:t>
            </w:r>
            <w:r w:rsidRPr="00974C94">
              <w:rPr>
                <w:rFonts w:ascii="Times New Roman" w:hAnsi="Times New Roman" w:cs="Times New Roman"/>
              </w:rPr>
              <w:t>-</w:t>
            </w:r>
            <w:r w:rsidRPr="0020248A">
              <w:rPr>
                <w:rFonts w:ascii="Times New Roman" w:hAnsi="Times New Roman" w:cs="Times New Roman"/>
              </w:rPr>
              <w:t>2.07)</w:t>
            </w:r>
          </w:p>
          <w:p w:rsidR="005B6B78" w:rsidRPr="001053F2" w:rsidRDefault="005B6B78" w:rsidP="00B84D1E">
            <w:pPr>
              <w:spacing w:after="0" w:line="240" w:lineRule="auto"/>
              <w:rPr>
                <w:rFonts w:ascii="Times New Roman" w:hAnsi="Times New Roman" w:cs="Times New Roman"/>
              </w:rPr>
            </w:pPr>
            <w:r w:rsidRPr="0020248A">
              <w:rPr>
                <w:rFonts w:ascii="Times New Roman" w:hAnsi="Times New Roman" w:cs="Times New Roman"/>
              </w:rPr>
              <w:t>1.31 (0.82</w:t>
            </w:r>
            <w:r w:rsidRPr="00974C94">
              <w:rPr>
                <w:rFonts w:ascii="Times New Roman" w:hAnsi="Times New Roman" w:cs="Times New Roman"/>
              </w:rPr>
              <w:t>-</w:t>
            </w:r>
            <w:r w:rsidRPr="0020248A">
              <w:rPr>
                <w:rFonts w:ascii="Times New Roman" w:hAnsi="Times New Roman" w:cs="Times New Roman"/>
              </w:rPr>
              <w:t>2.11)</w:t>
            </w:r>
            <w:r w:rsidRPr="00974C94">
              <w:rPr>
                <w:rFonts w:ascii="Times New Roman" w:hAnsi="Times New Roman" w:cs="Times New Roman"/>
              </w:rPr>
              <w:t xml:space="preserve"> </w:t>
            </w:r>
            <w:r w:rsidRPr="0020248A">
              <w:rPr>
                <w:rFonts w:ascii="Times New Roman" w:hAnsi="Times New Roman" w:cs="Times New Roman"/>
              </w:rPr>
              <w:t>+BMI</w:t>
            </w:r>
          </w:p>
        </w:tc>
        <w:tc>
          <w:tcPr>
            <w:tcW w:w="255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5B6B78" w:rsidRPr="001053F2" w:rsidRDefault="005B6B78" w:rsidP="00B84D1E">
            <w:pPr>
              <w:spacing w:after="0" w:line="240" w:lineRule="auto"/>
              <w:rPr>
                <w:rFonts w:ascii="Times New Roman" w:hAnsi="Times New Roman" w:cs="Times New Roman"/>
              </w:rPr>
            </w:pPr>
          </w:p>
        </w:tc>
      </w:tr>
      <w:tr w:rsidR="005B6B78" w:rsidRPr="001053F2" w:rsidTr="00575E3C">
        <w:trPr>
          <w:trHeight w:val="1350"/>
        </w:trPr>
        <w:tc>
          <w:tcPr>
            <w:tcW w:w="1560"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Gilsing AMJ et al, 2015, Netherlands</w:t>
            </w:r>
          </w:p>
        </w:tc>
        <w:tc>
          <w:tcPr>
            <w:tcW w:w="1559"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Netherlands Cohort Study - Meat Investigation Cohort</w:t>
            </w: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 xml:space="preserve">1986 - </w:t>
            </w:r>
            <w:r>
              <w:rPr>
                <w:rFonts w:ascii="Times New Roman" w:hAnsi="Times New Roman" w:cs="Times New Roman"/>
              </w:rPr>
              <w:t>NA</w:t>
            </w:r>
            <w:r w:rsidRPr="001053F2">
              <w:rPr>
                <w:rFonts w:ascii="Times New Roman" w:hAnsi="Times New Roman" w:cs="Times New Roman"/>
              </w:rPr>
              <w:t>, 20.3 years follow-up</w:t>
            </w: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10210 men and women, age 55-69 years: 437 CRC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307 CC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92 RC cases</w:t>
            </w:r>
          </w:p>
        </w:tc>
        <w:tc>
          <w:tcPr>
            <w:tcW w:w="1418"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FFQ, 150 food items</w:t>
            </w:r>
          </w:p>
        </w:tc>
        <w:tc>
          <w:tcPr>
            <w:tcW w:w="3685" w:type="dxa"/>
            <w:gridSpan w:val="2"/>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non-vegetarian, CRC</w:t>
            </w:r>
          </w:p>
          <w:p w:rsidR="005B6B78" w:rsidRPr="001053F2"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 vs. non-vegetarian, CC</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non-vegetarian, RC</w:t>
            </w:r>
          </w:p>
        </w:tc>
        <w:tc>
          <w:tcPr>
            <w:tcW w:w="2410"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0.89 (0.58-1.39)</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1.06 (0.65-1.70)</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0.22 (0.03-1.63)</w:t>
            </w:r>
          </w:p>
        </w:tc>
        <w:tc>
          <w:tcPr>
            <w:tcW w:w="255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 xml:space="preserve">Age, sex, total energy, cigarette smoking status, alcohol, </w:t>
            </w:r>
            <w:r w:rsidR="00DE6DF7">
              <w:rPr>
                <w:rFonts w:ascii="Times New Roman" w:hAnsi="Times New Roman" w:cs="Times New Roman"/>
              </w:rPr>
              <w:t xml:space="preserve">BMI, </w:t>
            </w:r>
            <w:r w:rsidRPr="001053F2">
              <w:rPr>
                <w:rFonts w:ascii="Times New Roman" w:hAnsi="Times New Roman" w:cs="Times New Roman"/>
              </w:rPr>
              <w:t>non-occupational physical activity, education</w:t>
            </w:r>
          </w:p>
        </w:tc>
      </w:tr>
      <w:tr w:rsidR="005B6B78" w:rsidRPr="001053F2" w:rsidTr="00575E3C">
        <w:trPr>
          <w:trHeight w:val="274"/>
        </w:trPr>
        <w:tc>
          <w:tcPr>
            <w:tcW w:w="1560"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de Jauregui DRF et al, 2018, United Kingdom</w:t>
            </w:r>
          </w:p>
        </w:tc>
        <w:tc>
          <w:tcPr>
            <w:tcW w:w="1559"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UK Women's Cohort Study</w:t>
            </w: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Pr>
                <w:rFonts w:ascii="Times New Roman" w:hAnsi="Times New Roman" w:cs="Times New Roman"/>
              </w:rPr>
              <w:t>1995-1998 - NA</w:t>
            </w:r>
            <w:r w:rsidRPr="001053F2">
              <w:rPr>
                <w:rFonts w:ascii="Times New Roman" w:hAnsi="Times New Roman" w:cs="Times New Roman"/>
              </w:rPr>
              <w:t>, 17.2 years follow-up</w:t>
            </w: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32147 women, age 35-69 years: 462 CRC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335 CC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172 PC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119 DC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152 RC cases</w:t>
            </w:r>
          </w:p>
        </w:tc>
        <w:tc>
          <w:tcPr>
            <w:tcW w:w="1418"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Validated FFQ, 217 food items</w:t>
            </w:r>
          </w:p>
        </w:tc>
        <w:tc>
          <w:tcPr>
            <w:tcW w:w="3685" w:type="dxa"/>
            <w:gridSpan w:val="2"/>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red meat eater, CRC</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red meat eater, CC</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red meat eater, PCC</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red meat eater, DCC</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red meat eater, RC</w:t>
            </w:r>
          </w:p>
        </w:tc>
        <w:tc>
          <w:tcPr>
            <w:tcW w:w="2410"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0.80 (0.58-1.11)</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0.71 (0.47-1.08)</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0.73 (0.39-1.37)</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0.74 (0.40-1.36)</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0.91 (0.55-1.52)</w:t>
            </w:r>
          </w:p>
        </w:tc>
        <w:tc>
          <w:tcPr>
            <w:tcW w:w="2551" w:type="dxa"/>
            <w:tcBorders>
              <w:top w:val="single" w:sz="4" w:space="0" w:color="auto"/>
              <w:left w:val="single" w:sz="4" w:space="0" w:color="auto"/>
              <w:bottom w:val="single" w:sz="4" w:space="0" w:color="auto"/>
              <w:right w:val="single" w:sz="4" w:space="0" w:color="auto"/>
            </w:tcBorders>
          </w:tcPr>
          <w:p w:rsidR="005B6B78" w:rsidRPr="001053F2" w:rsidRDefault="005B6B78" w:rsidP="00947E60">
            <w:pPr>
              <w:spacing w:after="0" w:line="240" w:lineRule="auto"/>
              <w:rPr>
                <w:rFonts w:ascii="Times New Roman" w:hAnsi="Times New Roman" w:cs="Times New Roman"/>
              </w:rPr>
            </w:pPr>
            <w:r w:rsidRPr="001053F2">
              <w:rPr>
                <w:rFonts w:ascii="Times New Roman" w:hAnsi="Times New Roman" w:cs="Times New Roman"/>
              </w:rPr>
              <w:t>Age, BMI, energy intake, physical activity, smoking status, family history of colorectal cancer in first degree relative, socio-economic status</w:t>
            </w:r>
          </w:p>
        </w:tc>
      </w:tr>
      <w:tr w:rsidR="005B6B78" w:rsidRPr="001053F2" w:rsidTr="00575E3C">
        <w:trPr>
          <w:trHeight w:val="659"/>
        </w:trPr>
        <w:tc>
          <w:tcPr>
            <w:tcW w:w="1560" w:type="dxa"/>
            <w:tcBorders>
              <w:top w:val="single" w:sz="4" w:space="0" w:color="auto"/>
              <w:left w:val="single" w:sz="4" w:space="0" w:color="auto"/>
              <w:bottom w:val="single" w:sz="4" w:space="0" w:color="auto"/>
              <w:right w:val="single" w:sz="4" w:space="0" w:color="auto"/>
            </w:tcBorders>
          </w:tcPr>
          <w:p w:rsidR="005B6B78" w:rsidRPr="001053F2" w:rsidRDefault="005B6B78" w:rsidP="00433D81">
            <w:pPr>
              <w:spacing w:after="0" w:line="240" w:lineRule="auto"/>
              <w:ind w:left="38"/>
              <w:rPr>
                <w:rFonts w:ascii="Times New Roman" w:hAnsi="Times New Roman" w:cs="Times New Roman"/>
                <w:lang w:val="nb-NO"/>
              </w:rPr>
            </w:pPr>
            <w:r w:rsidRPr="001053F2">
              <w:rPr>
                <w:rFonts w:ascii="Times New Roman" w:hAnsi="Times New Roman" w:cs="Times New Roman"/>
                <w:lang w:val="nb-NO"/>
              </w:rPr>
              <w:lastRenderedPageBreak/>
              <w:t>Watling C et al, 202</w:t>
            </w:r>
            <w:r>
              <w:rPr>
                <w:rFonts w:ascii="Times New Roman" w:hAnsi="Times New Roman" w:cs="Times New Roman"/>
                <w:lang w:val="nb-NO"/>
              </w:rPr>
              <w:t>2</w:t>
            </w:r>
            <w:r w:rsidRPr="001053F2">
              <w:rPr>
                <w:rFonts w:ascii="Times New Roman" w:hAnsi="Times New Roman" w:cs="Times New Roman"/>
                <w:lang w:val="nb-NO"/>
              </w:rPr>
              <w:t>, United Kingdom</w:t>
            </w:r>
          </w:p>
        </w:tc>
        <w:tc>
          <w:tcPr>
            <w:tcW w:w="1559"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5B6B78" w:rsidRPr="001053F2" w:rsidRDefault="005B6B78"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2006-2010 - 2021, 11.4 years follow-up</w:t>
            </w:r>
          </w:p>
          <w:p w:rsidR="005B6B78" w:rsidRPr="001053F2" w:rsidRDefault="005B6B78"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472377 men and women, age 40-70 years: 5882 CRC cases</w:t>
            </w:r>
          </w:p>
          <w:p w:rsidR="005B6B78" w:rsidRPr="001053F2" w:rsidRDefault="005B6B78" w:rsidP="00B84D1E">
            <w:pPr>
              <w:spacing w:after="0" w:line="240" w:lineRule="auto"/>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5B6B78" w:rsidRPr="001053F2" w:rsidRDefault="005B6B78"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5B6B78" w:rsidRPr="001053F2" w:rsidRDefault="005B6B78" w:rsidP="00B84D1E">
            <w:pPr>
              <w:spacing w:after="0" w:line="240" w:lineRule="auto"/>
              <w:rPr>
                <w:rFonts w:ascii="Times New Roman" w:hAnsi="Times New Roman" w:cs="Times New Roman"/>
              </w:rPr>
            </w:pPr>
          </w:p>
        </w:tc>
        <w:tc>
          <w:tcPr>
            <w:tcW w:w="3685" w:type="dxa"/>
            <w:gridSpan w:val="2"/>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regular meat eater</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Vegetarian vs. regular meat eater</w:t>
            </w:r>
          </w:p>
          <w:p w:rsidR="005B6B78" w:rsidRPr="001053F2" w:rsidRDefault="005B6B78" w:rsidP="00B84D1E">
            <w:pPr>
              <w:spacing w:after="0" w:line="240" w:lineRule="auto"/>
              <w:rPr>
                <w:rFonts w:ascii="Times New Roman" w:hAnsi="Times New Roman" w:cs="Times New Roman"/>
              </w:rPr>
            </w:pPr>
          </w:p>
          <w:p w:rsidR="005B6B78" w:rsidRPr="001053F2" w:rsidRDefault="005B6B78" w:rsidP="00B84D1E">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0.78 (0.61-1.01)</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0.81 (0.63-1.04) +BMI</w:t>
            </w:r>
          </w:p>
          <w:p w:rsidR="005B6B78" w:rsidRPr="001053F2" w:rsidRDefault="005B6B78" w:rsidP="00B84D1E">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5B6B78" w:rsidRPr="001053F2" w:rsidRDefault="005B6B78" w:rsidP="009C6AFC">
            <w:pPr>
              <w:spacing w:after="0" w:line="240" w:lineRule="auto"/>
              <w:rPr>
                <w:rFonts w:ascii="Times New Roman" w:hAnsi="Times New Roman" w:cs="Times New Roman"/>
              </w:rPr>
            </w:pPr>
            <w:r w:rsidRPr="001053F2">
              <w:rPr>
                <w:rFonts w:ascii="Times New Roman" w:hAnsi="Times New Roman" w:cs="Times New Roman"/>
              </w:rPr>
              <w:t xml:space="preserve">Age, sex, region, height, physical activity, Townsend deprivation index, education, employment status, smoking status, alcohol, ethnicity, diabetes, menopausal status, </w:t>
            </w:r>
            <w:r>
              <w:rPr>
                <w:rFonts w:ascii="Times New Roman" w:hAnsi="Times New Roman" w:cs="Times New Roman"/>
              </w:rPr>
              <w:t>HRT, NSAIDS</w:t>
            </w:r>
          </w:p>
        </w:tc>
      </w:tr>
      <w:tr w:rsidR="005B6B78" w:rsidRPr="001053F2" w:rsidTr="00575E3C">
        <w:trPr>
          <w:trHeight w:val="1350"/>
        </w:trPr>
        <w:tc>
          <w:tcPr>
            <w:tcW w:w="1560"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5B6B78" w:rsidRPr="001053F2" w:rsidRDefault="005B6B78"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5B6B78" w:rsidRPr="001053F2" w:rsidRDefault="005B6B78"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 xml:space="preserve">409110 men and women, age 37-73 years: </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3450 CC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1733 PCC cases</w:t>
            </w:r>
          </w:p>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1494 DCC cases</w:t>
            </w:r>
          </w:p>
          <w:p w:rsidR="005B6B78" w:rsidRPr="001053F2" w:rsidRDefault="005B6B78" w:rsidP="00B3548E">
            <w:pPr>
              <w:spacing w:after="0" w:line="240" w:lineRule="auto"/>
              <w:rPr>
                <w:rFonts w:ascii="Times New Roman" w:hAnsi="Times New Roman" w:cs="Times New Roman"/>
              </w:rPr>
            </w:pPr>
            <w:r w:rsidRPr="001053F2">
              <w:rPr>
                <w:rFonts w:ascii="Times New Roman" w:hAnsi="Times New Roman" w:cs="Times New Roman"/>
              </w:rPr>
              <w:t>2122 RC cases</w:t>
            </w:r>
          </w:p>
        </w:tc>
        <w:tc>
          <w:tcPr>
            <w:tcW w:w="1418" w:type="dxa"/>
            <w:tcBorders>
              <w:top w:val="single" w:sz="4" w:space="0" w:color="auto"/>
              <w:left w:val="single" w:sz="4" w:space="0" w:color="auto"/>
              <w:bottom w:val="single" w:sz="4" w:space="0" w:color="auto"/>
              <w:right w:val="single" w:sz="4" w:space="0" w:color="auto"/>
            </w:tcBorders>
          </w:tcPr>
          <w:p w:rsidR="005B6B78" w:rsidRPr="001053F2" w:rsidRDefault="005B6B78"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5B6B78" w:rsidRPr="001053F2" w:rsidRDefault="005B6B78" w:rsidP="00B84D1E">
            <w:pPr>
              <w:spacing w:after="0" w:line="240" w:lineRule="auto"/>
              <w:rPr>
                <w:rFonts w:ascii="Times New Roman" w:hAnsi="Times New Roman" w:cs="Times New Roman"/>
              </w:rPr>
            </w:pPr>
          </w:p>
        </w:tc>
        <w:tc>
          <w:tcPr>
            <w:tcW w:w="3685" w:type="dxa"/>
            <w:gridSpan w:val="2"/>
            <w:tcBorders>
              <w:top w:val="single" w:sz="4" w:space="0" w:color="auto"/>
              <w:left w:val="single" w:sz="4" w:space="0" w:color="auto"/>
              <w:bottom w:val="single" w:sz="4" w:space="0" w:color="auto"/>
              <w:right w:val="single" w:sz="4" w:space="0" w:color="auto"/>
            </w:tcBorders>
          </w:tcPr>
          <w:p w:rsidR="005B6B78" w:rsidRPr="001053F2" w:rsidRDefault="005B6B78" w:rsidP="00EC2B07">
            <w:pPr>
              <w:spacing w:after="0" w:line="240" w:lineRule="auto"/>
              <w:rPr>
                <w:rFonts w:ascii="Times New Roman" w:hAnsi="Times New Roman" w:cs="Times New Roman"/>
              </w:rPr>
            </w:pPr>
            <w:r w:rsidRPr="001053F2">
              <w:rPr>
                <w:rFonts w:ascii="Times New Roman" w:hAnsi="Times New Roman" w:cs="Times New Roman"/>
              </w:rPr>
              <w:t>Vegetarian/vegan vs. meat eater, CC</w:t>
            </w:r>
          </w:p>
          <w:p w:rsidR="005B6B78" w:rsidRDefault="005B6B78" w:rsidP="00EC2B07">
            <w:pPr>
              <w:spacing w:after="0" w:line="240" w:lineRule="auto"/>
              <w:rPr>
                <w:rFonts w:ascii="Times New Roman" w:hAnsi="Times New Roman" w:cs="Times New Roman"/>
              </w:rPr>
            </w:pPr>
            <w:r w:rsidRPr="001053F2">
              <w:rPr>
                <w:rFonts w:ascii="Times New Roman" w:hAnsi="Times New Roman" w:cs="Times New Roman"/>
              </w:rPr>
              <w:t>Vegetarian/vegan vs. meat eater, CC</w:t>
            </w:r>
          </w:p>
          <w:p w:rsidR="005B6B78" w:rsidRPr="001053F2" w:rsidRDefault="005B6B78" w:rsidP="00EC2B07">
            <w:pPr>
              <w:spacing w:after="0" w:line="240" w:lineRule="auto"/>
              <w:rPr>
                <w:rFonts w:ascii="Times New Roman" w:hAnsi="Times New Roman" w:cs="Times New Roman"/>
              </w:rPr>
            </w:pPr>
            <w:r w:rsidRPr="001053F2">
              <w:rPr>
                <w:rFonts w:ascii="Times New Roman" w:hAnsi="Times New Roman" w:cs="Times New Roman"/>
              </w:rPr>
              <w:t>Vegetarian/vegan vs. meat eater, PCC</w:t>
            </w:r>
          </w:p>
          <w:p w:rsidR="005B6B78" w:rsidRDefault="005B6B78" w:rsidP="00EC2B07">
            <w:pPr>
              <w:spacing w:after="0" w:line="240" w:lineRule="auto"/>
              <w:rPr>
                <w:rFonts w:ascii="Times New Roman" w:hAnsi="Times New Roman" w:cs="Times New Roman"/>
              </w:rPr>
            </w:pPr>
            <w:r w:rsidRPr="001053F2">
              <w:rPr>
                <w:rFonts w:ascii="Times New Roman" w:hAnsi="Times New Roman" w:cs="Times New Roman"/>
              </w:rPr>
              <w:t>Vegetarian/vegan vs. meat eater, PCC</w:t>
            </w:r>
          </w:p>
          <w:p w:rsidR="005B6B78" w:rsidRPr="001053F2" w:rsidRDefault="005B6B78" w:rsidP="00EC2B07">
            <w:pPr>
              <w:spacing w:after="0" w:line="240" w:lineRule="auto"/>
              <w:rPr>
                <w:rFonts w:ascii="Times New Roman" w:hAnsi="Times New Roman" w:cs="Times New Roman"/>
              </w:rPr>
            </w:pPr>
            <w:r w:rsidRPr="001053F2">
              <w:rPr>
                <w:rFonts w:ascii="Times New Roman" w:hAnsi="Times New Roman" w:cs="Times New Roman"/>
              </w:rPr>
              <w:t>Vegetarian/vegan vs. meat eater, DCC</w:t>
            </w:r>
          </w:p>
          <w:p w:rsidR="005B6B78" w:rsidRDefault="005B6B78" w:rsidP="00EC2B07">
            <w:pPr>
              <w:spacing w:after="0" w:line="240" w:lineRule="auto"/>
              <w:rPr>
                <w:rFonts w:ascii="Times New Roman" w:hAnsi="Times New Roman" w:cs="Times New Roman"/>
              </w:rPr>
            </w:pPr>
            <w:r w:rsidRPr="001053F2">
              <w:rPr>
                <w:rFonts w:ascii="Times New Roman" w:hAnsi="Times New Roman" w:cs="Times New Roman"/>
              </w:rPr>
              <w:t>Vegetarian/vegan vs. meat eater, DCC</w:t>
            </w:r>
          </w:p>
          <w:p w:rsidR="005B6B78" w:rsidRDefault="005B6B78" w:rsidP="00EC2B07">
            <w:pPr>
              <w:spacing w:after="0" w:line="240" w:lineRule="auto"/>
              <w:rPr>
                <w:rFonts w:ascii="Times New Roman" w:hAnsi="Times New Roman" w:cs="Times New Roman"/>
              </w:rPr>
            </w:pPr>
            <w:r w:rsidRPr="001053F2">
              <w:rPr>
                <w:rFonts w:ascii="Times New Roman" w:hAnsi="Times New Roman" w:cs="Times New Roman"/>
              </w:rPr>
              <w:t>Vegetarian/vegan vs. meat eater, RC</w:t>
            </w:r>
          </w:p>
          <w:p w:rsidR="005B6B78" w:rsidRPr="001053F2" w:rsidRDefault="005B6B78" w:rsidP="00EC2B07">
            <w:pPr>
              <w:spacing w:after="0" w:line="240" w:lineRule="auto"/>
              <w:rPr>
                <w:rFonts w:ascii="Times New Roman" w:hAnsi="Times New Roman" w:cs="Times New Roman"/>
              </w:rPr>
            </w:pPr>
            <w:r w:rsidRPr="001053F2">
              <w:rPr>
                <w:rFonts w:ascii="Times New Roman" w:hAnsi="Times New Roman" w:cs="Times New Roman"/>
              </w:rPr>
              <w:t>Vegetarian/vegan vs. meat eater, RC</w:t>
            </w:r>
          </w:p>
        </w:tc>
        <w:tc>
          <w:tcPr>
            <w:tcW w:w="2410" w:type="dxa"/>
            <w:tcBorders>
              <w:top w:val="single" w:sz="4" w:space="0" w:color="auto"/>
              <w:left w:val="single" w:sz="4" w:space="0" w:color="auto"/>
              <w:bottom w:val="single" w:sz="4" w:space="0" w:color="auto"/>
              <w:right w:val="single" w:sz="4" w:space="0" w:color="auto"/>
            </w:tcBorders>
          </w:tcPr>
          <w:p w:rsidR="005B6B78" w:rsidRDefault="005B6B78" w:rsidP="00EC2B07">
            <w:pPr>
              <w:spacing w:after="0" w:line="240" w:lineRule="auto"/>
              <w:rPr>
                <w:rFonts w:ascii="Times New Roman" w:hAnsi="Times New Roman" w:cs="Times New Roman"/>
              </w:rPr>
            </w:pPr>
            <w:r w:rsidRPr="0020248A">
              <w:rPr>
                <w:rFonts w:ascii="Times New Roman" w:hAnsi="Times New Roman" w:cs="Times New Roman"/>
              </w:rPr>
              <w:t>0.66 (0.46</w:t>
            </w:r>
            <w:r>
              <w:rPr>
                <w:rFonts w:ascii="Times New Roman" w:hAnsi="Times New Roman" w:cs="Times New Roman"/>
              </w:rPr>
              <w:t>-</w:t>
            </w:r>
            <w:r w:rsidRPr="0020248A">
              <w:rPr>
                <w:rFonts w:ascii="Times New Roman" w:hAnsi="Times New Roman" w:cs="Times New Roman"/>
              </w:rPr>
              <w:t>0.96)</w:t>
            </w:r>
          </w:p>
          <w:p w:rsidR="005B6B78" w:rsidRPr="0020248A" w:rsidRDefault="005B6B78" w:rsidP="00EC2B07">
            <w:pPr>
              <w:spacing w:after="0" w:line="240" w:lineRule="auto"/>
              <w:rPr>
                <w:rFonts w:ascii="Times New Roman" w:hAnsi="Times New Roman" w:cs="Times New Roman"/>
              </w:rPr>
            </w:pPr>
            <w:r w:rsidRPr="0020248A">
              <w:rPr>
                <w:rFonts w:ascii="Times New Roman" w:hAnsi="Times New Roman" w:cs="Times New Roman"/>
              </w:rPr>
              <w:t>0.69 (0.48-0.99) +BMI</w:t>
            </w:r>
          </w:p>
          <w:p w:rsidR="005B6B78" w:rsidRDefault="005B6B78" w:rsidP="00EC2B07">
            <w:pPr>
              <w:spacing w:after="0" w:line="240" w:lineRule="auto"/>
              <w:rPr>
                <w:rFonts w:ascii="Times New Roman" w:hAnsi="Times New Roman" w:cs="Times New Roman"/>
              </w:rPr>
            </w:pPr>
            <w:r w:rsidRPr="0020248A">
              <w:rPr>
                <w:rFonts w:ascii="Times New Roman" w:hAnsi="Times New Roman" w:cs="Times New Roman"/>
              </w:rPr>
              <w:t>0.41 (0.21</w:t>
            </w:r>
            <w:r>
              <w:rPr>
                <w:rFonts w:ascii="Times New Roman" w:hAnsi="Times New Roman" w:cs="Times New Roman"/>
              </w:rPr>
              <w:t>-</w:t>
            </w:r>
            <w:r w:rsidRPr="0020248A">
              <w:rPr>
                <w:rFonts w:ascii="Times New Roman" w:hAnsi="Times New Roman" w:cs="Times New Roman"/>
              </w:rPr>
              <w:t>0.79)</w:t>
            </w:r>
          </w:p>
          <w:p w:rsidR="005B6B78" w:rsidRPr="0020248A" w:rsidRDefault="005B6B78" w:rsidP="00EC2B07">
            <w:pPr>
              <w:spacing w:after="0" w:line="240" w:lineRule="auto"/>
              <w:rPr>
                <w:rFonts w:ascii="Times New Roman" w:hAnsi="Times New Roman" w:cs="Times New Roman"/>
              </w:rPr>
            </w:pPr>
            <w:r w:rsidRPr="0020248A">
              <w:rPr>
                <w:rFonts w:ascii="Times New Roman" w:hAnsi="Times New Roman" w:cs="Times New Roman"/>
              </w:rPr>
              <w:t>0.43 (0.22-0.82) +BMI</w:t>
            </w:r>
          </w:p>
          <w:p w:rsidR="005B6B78" w:rsidRDefault="005B6B78" w:rsidP="00EC2B07">
            <w:pPr>
              <w:spacing w:after="0" w:line="240" w:lineRule="auto"/>
              <w:rPr>
                <w:rFonts w:ascii="Times New Roman" w:hAnsi="Times New Roman" w:cs="Times New Roman"/>
              </w:rPr>
            </w:pPr>
            <w:r w:rsidRPr="0020248A">
              <w:rPr>
                <w:rFonts w:ascii="Times New Roman" w:hAnsi="Times New Roman" w:cs="Times New Roman"/>
              </w:rPr>
              <w:t>0.90 (0.56</w:t>
            </w:r>
            <w:r>
              <w:rPr>
                <w:rFonts w:ascii="Times New Roman" w:hAnsi="Times New Roman" w:cs="Times New Roman"/>
              </w:rPr>
              <w:t>-</w:t>
            </w:r>
            <w:r w:rsidRPr="0020248A">
              <w:rPr>
                <w:rFonts w:ascii="Times New Roman" w:hAnsi="Times New Roman" w:cs="Times New Roman"/>
              </w:rPr>
              <w:t>1.45)</w:t>
            </w:r>
          </w:p>
          <w:p w:rsidR="005B6B78" w:rsidRPr="0020248A" w:rsidRDefault="005B6B78" w:rsidP="00EC2B07">
            <w:pPr>
              <w:spacing w:after="0" w:line="240" w:lineRule="auto"/>
              <w:rPr>
                <w:rFonts w:ascii="Times New Roman" w:hAnsi="Times New Roman" w:cs="Times New Roman"/>
              </w:rPr>
            </w:pPr>
            <w:r w:rsidRPr="0020248A">
              <w:rPr>
                <w:rFonts w:ascii="Times New Roman" w:hAnsi="Times New Roman" w:cs="Times New Roman"/>
              </w:rPr>
              <w:t>0.94 (0.58-1.51) +BMI</w:t>
            </w:r>
          </w:p>
          <w:p w:rsidR="005B6B78" w:rsidRDefault="005B6B78" w:rsidP="00EC2B07">
            <w:pPr>
              <w:spacing w:after="0" w:line="240" w:lineRule="auto"/>
              <w:rPr>
                <w:rFonts w:ascii="Times New Roman" w:hAnsi="Times New Roman" w:cs="Times New Roman"/>
              </w:rPr>
            </w:pPr>
            <w:r w:rsidRPr="0020248A">
              <w:rPr>
                <w:rFonts w:ascii="Times New Roman" w:hAnsi="Times New Roman" w:cs="Times New Roman"/>
              </w:rPr>
              <w:t>0.70 (0.44</w:t>
            </w:r>
            <w:r>
              <w:rPr>
                <w:rFonts w:ascii="Times New Roman" w:hAnsi="Times New Roman" w:cs="Times New Roman"/>
              </w:rPr>
              <w:t>-</w:t>
            </w:r>
            <w:r w:rsidRPr="0020248A">
              <w:rPr>
                <w:rFonts w:ascii="Times New Roman" w:hAnsi="Times New Roman" w:cs="Times New Roman"/>
              </w:rPr>
              <w:t>1.11)</w:t>
            </w:r>
          </w:p>
          <w:p w:rsidR="005B6B78" w:rsidRPr="0020248A" w:rsidRDefault="005B6B78" w:rsidP="00EC2B07">
            <w:pPr>
              <w:spacing w:after="0" w:line="240" w:lineRule="auto"/>
              <w:rPr>
                <w:rFonts w:ascii="Times New Roman" w:hAnsi="Times New Roman" w:cs="Times New Roman"/>
              </w:rPr>
            </w:pPr>
            <w:r w:rsidRPr="0020248A">
              <w:rPr>
                <w:rFonts w:ascii="Times New Roman" w:hAnsi="Times New Roman" w:cs="Times New Roman"/>
              </w:rPr>
              <w:t>0.72 (0.45-1.15) +B</w:t>
            </w:r>
            <w:r w:rsidRPr="0020248A">
              <w:rPr>
                <w:rFonts w:ascii="Times New Roman" w:hAnsi="Times New Roman" w:cs="Times New Roman"/>
                <w:lang w:val="pl-PL"/>
              </w:rPr>
              <w:t>MI</w:t>
            </w:r>
          </w:p>
        </w:tc>
        <w:tc>
          <w:tcPr>
            <w:tcW w:w="2551" w:type="dxa"/>
            <w:tcBorders>
              <w:top w:val="single" w:sz="4" w:space="0" w:color="auto"/>
              <w:left w:val="single" w:sz="4" w:space="0" w:color="auto"/>
              <w:bottom w:val="single" w:sz="4" w:space="0" w:color="auto"/>
              <w:right w:val="single" w:sz="4" w:space="0" w:color="auto"/>
            </w:tcBorders>
          </w:tcPr>
          <w:p w:rsidR="005B6B78" w:rsidRPr="001053F2" w:rsidRDefault="005B6B78" w:rsidP="00B84D1E">
            <w:pPr>
              <w:spacing w:after="0" w:line="240" w:lineRule="auto"/>
              <w:rPr>
                <w:rFonts w:ascii="Times New Roman" w:hAnsi="Times New Roman" w:cs="Times New Roman"/>
              </w:rPr>
            </w:pPr>
            <w:r w:rsidRPr="001053F2">
              <w:rPr>
                <w:rFonts w:ascii="Times New Roman" w:hAnsi="Times New Roman" w:cs="Times New Roman"/>
              </w:rPr>
              <w:t xml:space="preserve">Age, sex, deprivation, ethnicity, smoking, alcohol, total physical activity, fruits, vegetables, </w:t>
            </w:r>
            <w:r>
              <w:rPr>
                <w:rFonts w:ascii="Times New Roman" w:hAnsi="Times New Roman" w:cs="Times New Roman"/>
              </w:rPr>
              <w:t>comorbidity</w:t>
            </w:r>
          </w:p>
          <w:p w:rsidR="005B6B78" w:rsidRPr="001053F2" w:rsidRDefault="005B6B78" w:rsidP="00B84D1E">
            <w:pPr>
              <w:spacing w:after="0" w:line="240" w:lineRule="auto"/>
              <w:rPr>
                <w:rFonts w:ascii="Times New Roman" w:hAnsi="Times New Roman" w:cs="Times New Roman"/>
              </w:rPr>
            </w:pPr>
          </w:p>
        </w:tc>
      </w:tr>
      <w:tr w:rsidR="005B6B78" w:rsidRPr="001053F2" w:rsidTr="00570687">
        <w:trPr>
          <w:trHeight w:val="274"/>
        </w:trPr>
        <w:tc>
          <w:tcPr>
            <w:tcW w:w="1560" w:type="dxa"/>
            <w:tcBorders>
              <w:top w:val="single" w:sz="4" w:space="0" w:color="auto"/>
              <w:left w:val="single" w:sz="4" w:space="0" w:color="auto"/>
              <w:bottom w:val="single" w:sz="4" w:space="0" w:color="auto"/>
              <w:right w:val="single" w:sz="4" w:space="0" w:color="auto"/>
            </w:tcBorders>
          </w:tcPr>
          <w:p w:rsidR="005B6B78" w:rsidRPr="001053F2" w:rsidRDefault="005B6B78" w:rsidP="00544BB7">
            <w:pPr>
              <w:spacing w:after="0" w:line="240" w:lineRule="auto"/>
              <w:ind w:left="38"/>
              <w:rPr>
                <w:rFonts w:ascii="Times New Roman" w:hAnsi="Times New Roman" w:cs="Times New Roman"/>
              </w:rPr>
            </w:pPr>
            <w:r w:rsidRPr="001053F2">
              <w:rPr>
                <w:rFonts w:ascii="Times New Roman" w:hAnsi="Times New Roman" w:cs="Times New Roman"/>
              </w:rPr>
              <w:t>Fraser et al, 2025, USA</w:t>
            </w:r>
          </w:p>
        </w:tc>
        <w:tc>
          <w:tcPr>
            <w:tcW w:w="1559" w:type="dxa"/>
            <w:tcBorders>
              <w:top w:val="single" w:sz="4" w:space="0" w:color="auto"/>
              <w:left w:val="single" w:sz="4" w:space="0" w:color="auto"/>
              <w:bottom w:val="single" w:sz="4" w:space="0" w:color="auto"/>
              <w:right w:val="single" w:sz="4" w:space="0" w:color="auto"/>
            </w:tcBorders>
          </w:tcPr>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5B6B78" w:rsidRPr="001053F2" w:rsidRDefault="005B6B78" w:rsidP="001E66A2">
            <w:pPr>
              <w:spacing w:after="0" w:line="240" w:lineRule="auto"/>
              <w:rPr>
                <w:rFonts w:ascii="Times New Roman" w:hAnsi="Times New Roman" w:cs="Times New Roman"/>
              </w:rPr>
            </w:pPr>
            <w:r w:rsidRPr="001053F2">
              <w:rPr>
                <w:rFonts w:ascii="Times New Roman" w:hAnsi="Times New Roman" w:cs="Times New Roman"/>
              </w:rPr>
              <w:t>79468 men and women, age ≥30 years: 532 CRC cases</w:t>
            </w:r>
          </w:p>
          <w:p w:rsidR="005B6B78" w:rsidRPr="001053F2" w:rsidRDefault="005B6B78" w:rsidP="001E66A2">
            <w:pPr>
              <w:spacing w:after="0" w:line="240" w:lineRule="auto"/>
              <w:rPr>
                <w:rFonts w:ascii="Times New Roman" w:hAnsi="Times New Roman" w:cs="Times New Roman"/>
              </w:rPr>
            </w:pPr>
            <w:r w:rsidRPr="001053F2">
              <w:rPr>
                <w:rFonts w:ascii="Times New Roman" w:hAnsi="Times New Roman" w:cs="Times New Roman"/>
              </w:rPr>
              <w:t>423 CC cases</w:t>
            </w:r>
          </w:p>
          <w:p w:rsidR="005B6B78" w:rsidRPr="001053F2" w:rsidRDefault="005B6B78" w:rsidP="001E66A2">
            <w:pPr>
              <w:spacing w:after="0" w:line="240" w:lineRule="auto"/>
              <w:rPr>
                <w:rFonts w:ascii="Times New Roman" w:hAnsi="Times New Roman" w:cs="Times New Roman"/>
              </w:rPr>
            </w:pPr>
            <w:r w:rsidRPr="001053F2">
              <w:rPr>
                <w:rFonts w:ascii="Times New Roman" w:hAnsi="Times New Roman" w:cs="Times New Roman"/>
              </w:rPr>
              <w:t>109 RC cases</w:t>
            </w:r>
          </w:p>
        </w:tc>
        <w:tc>
          <w:tcPr>
            <w:tcW w:w="1418" w:type="dxa"/>
            <w:tcBorders>
              <w:top w:val="single" w:sz="4" w:space="0" w:color="auto"/>
              <w:left w:val="single" w:sz="4" w:space="0" w:color="auto"/>
              <w:bottom w:val="single" w:sz="4" w:space="0" w:color="auto"/>
              <w:right w:val="single" w:sz="4" w:space="0" w:color="auto"/>
            </w:tcBorders>
          </w:tcPr>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685" w:type="dxa"/>
            <w:gridSpan w:val="2"/>
            <w:tcBorders>
              <w:top w:val="single" w:sz="4" w:space="0" w:color="auto"/>
              <w:left w:val="single" w:sz="4" w:space="0" w:color="auto"/>
              <w:bottom w:val="single" w:sz="4" w:space="0" w:color="auto"/>
              <w:right w:val="single" w:sz="4" w:space="0" w:color="auto"/>
            </w:tcBorders>
          </w:tcPr>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 CRC</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All vegetarians vs. meat eaters, CRC</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 CC</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All vegetarians vs. meat eaters, CC</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 RC</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All vegetarians vs. meat eaters, RC</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Vegetarian vs. meat eater, CRC</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Vegetarian vs. meat eater, CRC</w:t>
            </w:r>
          </w:p>
          <w:p w:rsidR="005B6B78" w:rsidRPr="001053F2" w:rsidRDefault="005B6B78" w:rsidP="001E66A2">
            <w:pPr>
              <w:spacing w:after="0" w:line="240" w:lineRule="auto"/>
              <w:rPr>
                <w:rFonts w:ascii="Times New Roman" w:hAnsi="Times New Roman" w:cs="Times New Roman"/>
              </w:rPr>
            </w:pPr>
            <w:r w:rsidRPr="001053F2">
              <w:rPr>
                <w:rFonts w:ascii="Times New Roman" w:hAnsi="Times New Roman" w:cs="Times New Roman"/>
              </w:rPr>
              <w:t>Vegetarian vs. meat eater, CC</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Vegetarian vs. meat eater, CC</w:t>
            </w:r>
          </w:p>
          <w:p w:rsidR="005B6B78" w:rsidRPr="001053F2" w:rsidRDefault="005B6B78" w:rsidP="001E66A2">
            <w:pPr>
              <w:spacing w:after="0" w:line="240" w:lineRule="auto"/>
              <w:rPr>
                <w:rFonts w:ascii="Times New Roman" w:hAnsi="Times New Roman" w:cs="Times New Roman"/>
              </w:rPr>
            </w:pPr>
            <w:r w:rsidRPr="001053F2">
              <w:rPr>
                <w:rFonts w:ascii="Times New Roman" w:hAnsi="Times New Roman" w:cs="Times New Roman"/>
              </w:rPr>
              <w:t>Vegetarian vs. meat eater, RC</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Vegetarian vs. meat eater, RC</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Vegan vs. meat eater, CRC</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Vegan vs. meat eater, CRC</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Vegan vs. meat eater, CC</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Vegan vs. meat eater, CC</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Vegan vs. meat eater, RC</w:t>
            </w:r>
          </w:p>
          <w:p w:rsidR="005B6B78" w:rsidRPr="001053F2" w:rsidRDefault="005B6B78" w:rsidP="00570687">
            <w:pPr>
              <w:spacing w:after="0" w:line="240" w:lineRule="auto"/>
              <w:rPr>
                <w:rFonts w:ascii="Times New Roman" w:hAnsi="Times New Roman" w:cs="Times New Roman"/>
              </w:rPr>
            </w:pPr>
            <w:r w:rsidRPr="001053F2">
              <w:rPr>
                <w:rFonts w:ascii="Times New Roman" w:hAnsi="Times New Roman" w:cs="Times New Roman"/>
              </w:rPr>
              <w:t>Vegan vs. meat eater, RC</w:t>
            </w:r>
          </w:p>
        </w:tc>
        <w:tc>
          <w:tcPr>
            <w:tcW w:w="2410" w:type="dxa"/>
            <w:tcBorders>
              <w:top w:val="single" w:sz="4" w:space="0" w:color="auto"/>
              <w:left w:val="single" w:sz="4" w:space="0" w:color="auto"/>
              <w:bottom w:val="single" w:sz="4" w:space="0" w:color="auto"/>
              <w:right w:val="single" w:sz="4" w:space="0" w:color="auto"/>
            </w:tcBorders>
          </w:tcPr>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0.79 (0.66-0.95)</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 xml:space="preserve">0.87 (0.72-1.04) +BMI </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0.80 (0.65-0.98)</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 xml:space="preserve">0.86 (0.57-1.30) +BMI </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0.80 (0.53-1.20)</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0.87 (0.71-1.07) +BMI</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0.83 (0.68-1.02)</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0.88 (0.72-1.09) +BMI</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0.85 (0.67-1.06)</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0.90 (0.71-1.13) +BMI</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0.80 (0.51-1.27)</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0.85 (0.53-1.35) +BMI</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0.88 (0.64-1.22)</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0.98 (0.71-1.36) +BMI</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0.82 (0.56-1.19)</w:t>
            </w:r>
          </w:p>
          <w:p w:rsidR="00865CDA" w:rsidRPr="001053F2" w:rsidRDefault="00865CDA" w:rsidP="00865CDA">
            <w:pPr>
              <w:spacing w:after="0" w:line="240" w:lineRule="auto"/>
              <w:rPr>
                <w:rFonts w:ascii="Times New Roman" w:hAnsi="Times New Roman" w:cs="Times New Roman"/>
              </w:rPr>
            </w:pPr>
            <w:r w:rsidRPr="001053F2">
              <w:rPr>
                <w:rFonts w:ascii="Times New Roman" w:hAnsi="Times New Roman" w:cs="Times New Roman"/>
              </w:rPr>
              <w:t>0.91 (0.63-1.33) +BMI</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1.13 (0.60-2.13)</w:t>
            </w:r>
          </w:p>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1.26 (0.66-2.40) +BMI</w:t>
            </w:r>
          </w:p>
        </w:tc>
        <w:tc>
          <w:tcPr>
            <w:tcW w:w="2551" w:type="dxa"/>
            <w:tcBorders>
              <w:top w:val="single" w:sz="4" w:space="0" w:color="auto"/>
              <w:left w:val="single" w:sz="4" w:space="0" w:color="auto"/>
              <w:bottom w:val="single" w:sz="4" w:space="0" w:color="auto"/>
              <w:right w:val="single" w:sz="4" w:space="0" w:color="auto"/>
            </w:tcBorders>
          </w:tcPr>
          <w:p w:rsidR="005B6B78" w:rsidRPr="001053F2" w:rsidRDefault="005B6B78" w:rsidP="00544BB7">
            <w:pPr>
              <w:spacing w:after="0" w:line="240" w:lineRule="auto"/>
              <w:rPr>
                <w:rFonts w:ascii="Times New Roman" w:hAnsi="Times New Roman" w:cs="Times New Roman"/>
              </w:rPr>
            </w:pPr>
            <w:r w:rsidRPr="001053F2">
              <w:rPr>
                <w:rFonts w:ascii="Times New Roman" w:hAnsi="Times New Roman" w:cs="Times New Roman"/>
              </w:rPr>
              <w:t xml:space="preserve">Age, sex, race, </w:t>
            </w:r>
            <w:r>
              <w:rPr>
                <w:rFonts w:ascii="Times New Roman" w:hAnsi="Times New Roman" w:cs="Times New Roman"/>
              </w:rPr>
              <w:t xml:space="preserve">education, </w:t>
            </w:r>
            <w:r w:rsidRPr="001053F2">
              <w:rPr>
                <w:rFonts w:ascii="Times New Roman" w:hAnsi="Times New Roman" w:cs="Times New Roman"/>
              </w:rPr>
              <w:t>height, physical activity, recent aspirin use, colonoscopy, fecal occult blood testing</w:t>
            </w:r>
          </w:p>
          <w:p w:rsidR="005B6B78" w:rsidRPr="001053F2" w:rsidRDefault="005B6B78" w:rsidP="00544BB7">
            <w:pPr>
              <w:spacing w:after="0" w:line="240" w:lineRule="auto"/>
              <w:rPr>
                <w:rFonts w:ascii="Times New Roman" w:hAnsi="Times New Roman" w:cs="Times New Roman"/>
              </w:rPr>
            </w:pPr>
          </w:p>
          <w:p w:rsidR="005B6B78" w:rsidRPr="001053F2" w:rsidRDefault="005B6B78" w:rsidP="00544BB7">
            <w:pPr>
              <w:spacing w:after="0" w:line="240" w:lineRule="auto"/>
              <w:rPr>
                <w:rFonts w:ascii="Times New Roman" w:hAnsi="Times New Roman" w:cs="Times New Roman"/>
              </w:rPr>
            </w:pPr>
          </w:p>
          <w:p w:rsidR="005B6B78" w:rsidRPr="001053F2" w:rsidRDefault="005B6B78" w:rsidP="00544BB7">
            <w:pPr>
              <w:spacing w:after="0" w:line="240" w:lineRule="auto"/>
              <w:rPr>
                <w:rFonts w:ascii="Times New Roman" w:hAnsi="Times New Roman" w:cs="Times New Roman"/>
              </w:rPr>
            </w:pPr>
          </w:p>
          <w:p w:rsidR="005B6B78" w:rsidRPr="001053F2" w:rsidRDefault="005B6B78" w:rsidP="00544BB7">
            <w:pPr>
              <w:spacing w:after="0" w:line="240" w:lineRule="auto"/>
              <w:rPr>
                <w:rFonts w:ascii="Times New Roman" w:hAnsi="Times New Roman" w:cs="Times New Roman"/>
              </w:rPr>
            </w:pPr>
          </w:p>
          <w:p w:rsidR="005B6B78" w:rsidRPr="001053F2" w:rsidRDefault="005B6B78" w:rsidP="00544BB7">
            <w:pPr>
              <w:spacing w:after="0" w:line="240" w:lineRule="auto"/>
              <w:rPr>
                <w:rFonts w:ascii="Times New Roman" w:hAnsi="Times New Roman" w:cs="Times New Roman"/>
              </w:rPr>
            </w:pPr>
          </w:p>
          <w:p w:rsidR="005B6B78" w:rsidRPr="001053F2" w:rsidRDefault="005B6B78" w:rsidP="00544BB7">
            <w:pPr>
              <w:spacing w:after="0" w:line="240" w:lineRule="auto"/>
              <w:rPr>
                <w:rFonts w:ascii="Times New Roman" w:hAnsi="Times New Roman" w:cs="Times New Roman"/>
              </w:rPr>
            </w:pPr>
          </w:p>
          <w:p w:rsidR="005B6B78" w:rsidRPr="001053F2" w:rsidRDefault="005B6B78" w:rsidP="00544BB7">
            <w:pPr>
              <w:spacing w:after="0" w:line="240" w:lineRule="auto"/>
              <w:rPr>
                <w:rFonts w:ascii="Times New Roman" w:hAnsi="Times New Roman" w:cs="Times New Roman"/>
              </w:rPr>
            </w:pPr>
          </w:p>
        </w:tc>
      </w:tr>
    </w:tbl>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lastRenderedPageBreak/>
        <w:t>Abbreviations: +BMI, also adjusted for body mass index;</w:t>
      </w:r>
      <w:r>
        <w:rPr>
          <w:rFonts w:ascii="Times New Roman" w:hAnsi="Times New Roman" w:cs="Times New Roman"/>
        </w:rPr>
        <w:t xml:space="preserve"> CC, colon cancer; CRC, colorectal cancer; DCC, distal colon cancer;</w:t>
      </w:r>
      <w:r w:rsidRPr="001053F2">
        <w:rPr>
          <w:rFonts w:ascii="Times New Roman" w:hAnsi="Times New Roman" w:cs="Times New Roman"/>
        </w:rPr>
        <w:t xml:space="preserve"> FFQ, food frequency questionnaire; HRT, hormone replacement therapy</w:t>
      </w:r>
      <w:r>
        <w:rPr>
          <w:rFonts w:ascii="Times New Roman" w:hAnsi="Times New Roman" w:cs="Times New Roman"/>
        </w:rPr>
        <w:t>; PCC, proximal colon cancer, RC, rectal cancer</w:t>
      </w:r>
      <w:r w:rsidRPr="001053F2">
        <w:rPr>
          <w:rFonts w:ascii="Times New Roman" w:hAnsi="Times New Roman" w:cs="Times New Roman"/>
        </w:rPr>
        <w:t xml:space="preserve">. </w:t>
      </w:r>
    </w:p>
    <w:p w:rsidR="00136E63" w:rsidRPr="001053F2" w:rsidRDefault="00136E63" w:rsidP="00C16A18">
      <w:pPr>
        <w:spacing w:after="0" w:line="240" w:lineRule="auto"/>
        <w:rPr>
          <w:rFonts w:ascii="Times New Roman" w:hAnsi="Times New Roman" w:cs="Times New Roman"/>
        </w:rPr>
      </w:pPr>
    </w:p>
    <w:p w:rsidR="00136E63" w:rsidRPr="001053F2" w:rsidRDefault="00136E63" w:rsidP="00C16A18">
      <w:pPr>
        <w:spacing w:after="0" w:line="240" w:lineRule="auto"/>
        <w:rPr>
          <w:rFonts w:ascii="Times New Roman" w:hAnsi="Times New Roman" w:cs="Times New Roman"/>
        </w:rPr>
      </w:pPr>
    </w:p>
    <w:p w:rsidR="000E2354" w:rsidRPr="001053F2" w:rsidRDefault="000E2354" w:rsidP="00C16A18">
      <w:pPr>
        <w:spacing w:after="0" w:line="240" w:lineRule="auto"/>
        <w:rPr>
          <w:rFonts w:ascii="Times New Roman" w:hAnsi="Times New Roman" w:cs="Times New Roman"/>
        </w:rPr>
      </w:pPr>
    </w:p>
    <w:p w:rsidR="000E2354" w:rsidRDefault="000E2354"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6942C1" w:rsidRDefault="006942C1" w:rsidP="00C16A18">
      <w:pPr>
        <w:spacing w:after="0" w:line="240" w:lineRule="auto"/>
        <w:rPr>
          <w:rFonts w:ascii="Times New Roman" w:hAnsi="Times New Roman" w:cs="Times New Roman"/>
        </w:rPr>
      </w:pPr>
    </w:p>
    <w:p w:rsidR="006942C1" w:rsidRDefault="006942C1"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Default="00570687" w:rsidP="00C16A18">
      <w:pPr>
        <w:spacing w:after="0" w:line="240" w:lineRule="auto"/>
        <w:rPr>
          <w:rFonts w:ascii="Times New Roman" w:hAnsi="Times New Roman" w:cs="Times New Roman"/>
        </w:rPr>
      </w:pPr>
    </w:p>
    <w:p w:rsidR="00570687" w:rsidRPr="001053F2" w:rsidRDefault="00570687" w:rsidP="00C16A18">
      <w:pPr>
        <w:spacing w:after="0" w:line="240" w:lineRule="auto"/>
        <w:rPr>
          <w:rFonts w:ascii="Times New Roman" w:hAnsi="Times New Roman" w:cs="Times New Roman"/>
        </w:rPr>
      </w:pPr>
    </w:p>
    <w:p w:rsidR="000E2354" w:rsidRPr="001053F2" w:rsidRDefault="000E2354" w:rsidP="00C16A18">
      <w:pPr>
        <w:spacing w:after="0" w:line="240" w:lineRule="auto"/>
        <w:rPr>
          <w:rFonts w:ascii="Times New Roman" w:hAnsi="Times New Roman" w:cs="Times New Roman"/>
        </w:rPr>
      </w:pPr>
    </w:p>
    <w:p w:rsidR="00136E63" w:rsidRPr="001053F2" w:rsidRDefault="00136E63" w:rsidP="00C16A18">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table </w:t>
      </w:r>
      <w:r w:rsidR="00030DD9" w:rsidRPr="001053F2">
        <w:rPr>
          <w:rFonts w:ascii="Times New Roman" w:hAnsi="Times New Roman" w:cs="Times New Roman"/>
        </w:rPr>
        <w:t>6</w:t>
      </w:r>
      <w:r w:rsidRPr="001053F2">
        <w:rPr>
          <w:rFonts w:ascii="Times New Roman" w:hAnsi="Times New Roman" w:cs="Times New Roman"/>
        </w:rPr>
        <w:t>. Cohort studies on vegetarian and vegan diets and pancreatic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3402"/>
        <w:gridCol w:w="2410"/>
        <w:gridCol w:w="2551"/>
      </w:tblGrid>
      <w:tr w:rsidR="00616113" w:rsidRPr="001053F2" w:rsidTr="0055146D">
        <w:trPr>
          <w:trHeight w:val="960"/>
        </w:trPr>
        <w:tc>
          <w:tcPr>
            <w:tcW w:w="1560" w:type="dxa"/>
          </w:tcPr>
          <w:p w:rsidR="00616113" w:rsidRPr="001053F2" w:rsidRDefault="00616113"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616113"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616113" w:rsidRPr="001053F2" w:rsidRDefault="00616113" w:rsidP="00B84D1E">
            <w:pPr>
              <w:spacing w:after="0" w:line="240" w:lineRule="auto"/>
              <w:rPr>
                <w:rFonts w:ascii="Times New Roman" w:hAnsi="Times New Roman" w:cs="Times New Roman"/>
              </w:rPr>
            </w:pPr>
          </w:p>
        </w:tc>
        <w:tc>
          <w:tcPr>
            <w:tcW w:w="3402"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616113" w:rsidRPr="001053F2" w:rsidRDefault="00616113" w:rsidP="00B84D1E">
            <w:pPr>
              <w:spacing w:after="0" w:line="240" w:lineRule="auto"/>
              <w:rPr>
                <w:rFonts w:ascii="Times New Roman" w:hAnsi="Times New Roman" w:cs="Times New Roman"/>
              </w:rPr>
            </w:pPr>
          </w:p>
        </w:tc>
        <w:tc>
          <w:tcPr>
            <w:tcW w:w="2410"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RR (95% CI)</w:t>
            </w:r>
          </w:p>
          <w:p w:rsidR="00616113" w:rsidRPr="001053F2" w:rsidRDefault="00616113" w:rsidP="00B84D1E">
            <w:pPr>
              <w:spacing w:after="0" w:line="240" w:lineRule="auto"/>
              <w:rPr>
                <w:rFonts w:ascii="Times New Roman" w:hAnsi="Times New Roman" w:cs="Times New Roman"/>
              </w:rPr>
            </w:pPr>
          </w:p>
        </w:tc>
        <w:tc>
          <w:tcPr>
            <w:tcW w:w="2551"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616113" w:rsidRPr="001053F2" w:rsidTr="0055146D">
        <w:trPr>
          <w:trHeight w:val="1350"/>
        </w:trPr>
        <w:tc>
          <w:tcPr>
            <w:tcW w:w="1560" w:type="dxa"/>
          </w:tcPr>
          <w:p w:rsidR="00616113" w:rsidRPr="001053F2" w:rsidRDefault="00616113"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616113" w:rsidRPr="001053F2" w:rsidRDefault="00616113" w:rsidP="00B84D1E">
            <w:pPr>
              <w:spacing w:after="0" w:line="240" w:lineRule="auto"/>
              <w:ind w:left="38"/>
              <w:rPr>
                <w:rFonts w:ascii="Times New Roman" w:hAnsi="Times New Roman" w:cs="Times New Roman"/>
              </w:rPr>
            </w:pPr>
          </w:p>
        </w:tc>
        <w:tc>
          <w:tcPr>
            <w:tcW w:w="1559"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616113" w:rsidRPr="001053F2" w:rsidRDefault="00616113" w:rsidP="00B84D1E">
            <w:pPr>
              <w:spacing w:after="0" w:line="240" w:lineRule="auto"/>
              <w:rPr>
                <w:rFonts w:ascii="Times New Roman" w:hAnsi="Times New Roman" w:cs="Times New Roman"/>
              </w:rPr>
            </w:pPr>
          </w:p>
        </w:tc>
        <w:tc>
          <w:tcPr>
            <w:tcW w:w="1701"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Pr>
          <w:p w:rsidR="00616113" w:rsidRPr="001053F2" w:rsidRDefault="00616113" w:rsidP="00616113">
            <w:pPr>
              <w:spacing w:after="0" w:line="240" w:lineRule="auto"/>
              <w:rPr>
                <w:rFonts w:ascii="Times New Roman" w:hAnsi="Times New Roman" w:cs="Times New Roman"/>
              </w:rPr>
            </w:pPr>
            <w:r w:rsidRPr="001053F2">
              <w:rPr>
                <w:rFonts w:ascii="Times New Roman" w:hAnsi="Times New Roman" w:cs="Times New Roman"/>
              </w:rPr>
              <w:t>61647 men and women, age 20-89 years: 112 pancreatic cancer cases</w:t>
            </w:r>
          </w:p>
        </w:tc>
        <w:tc>
          <w:tcPr>
            <w:tcW w:w="1701"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616113"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tcPr>
          <w:p w:rsidR="00616113" w:rsidRPr="001053F2" w:rsidRDefault="0064207B" w:rsidP="00616113">
            <w:pPr>
              <w:spacing w:after="0" w:line="240" w:lineRule="auto"/>
              <w:rPr>
                <w:rFonts w:ascii="Times New Roman" w:hAnsi="Times New Roman" w:cs="Times New Roman"/>
                <w:lang w:val="nb-NO"/>
              </w:rPr>
            </w:pPr>
            <w:r>
              <w:rPr>
                <w:rFonts w:ascii="Times New Roman" w:hAnsi="Times New Roman" w:cs="Times New Roman"/>
                <w:lang w:val="nb-NO"/>
              </w:rPr>
              <w:t>Vegetarian/vegan</w:t>
            </w:r>
            <w:r w:rsidR="00616113" w:rsidRPr="001053F2">
              <w:rPr>
                <w:rFonts w:ascii="Times New Roman" w:hAnsi="Times New Roman" w:cs="Times New Roman"/>
                <w:lang w:val="nb-NO"/>
              </w:rPr>
              <w:t xml:space="preserve"> vs. meat eater</w:t>
            </w:r>
          </w:p>
          <w:p w:rsidR="00616113" w:rsidRPr="001053F2" w:rsidRDefault="0064207B" w:rsidP="00B84D1E">
            <w:pPr>
              <w:spacing w:after="0" w:line="240" w:lineRule="auto"/>
              <w:rPr>
                <w:rFonts w:ascii="Times New Roman" w:hAnsi="Times New Roman" w:cs="Times New Roman"/>
                <w:lang w:val="nb-NO"/>
              </w:rPr>
            </w:pPr>
            <w:r>
              <w:rPr>
                <w:rFonts w:ascii="Times New Roman" w:hAnsi="Times New Roman" w:cs="Times New Roman"/>
                <w:lang w:val="nb-NO"/>
              </w:rPr>
              <w:t>Vegetarian/vegan</w:t>
            </w:r>
            <w:r w:rsidR="00616113" w:rsidRPr="001053F2">
              <w:rPr>
                <w:rFonts w:ascii="Times New Roman" w:hAnsi="Times New Roman" w:cs="Times New Roman"/>
                <w:lang w:val="nb-NO"/>
              </w:rPr>
              <w:t xml:space="preserve"> vs. meat eater</w:t>
            </w:r>
          </w:p>
        </w:tc>
        <w:tc>
          <w:tcPr>
            <w:tcW w:w="2410"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0.73 (0.44-1.21)</w:t>
            </w:r>
          </w:p>
          <w:p w:rsidR="00616113" w:rsidRPr="001053F2" w:rsidRDefault="00F52042" w:rsidP="00B84D1E">
            <w:pPr>
              <w:spacing w:after="0" w:line="240" w:lineRule="auto"/>
              <w:rPr>
                <w:rFonts w:ascii="Times New Roman" w:hAnsi="Times New Roman" w:cs="Times New Roman"/>
              </w:rPr>
            </w:pPr>
            <w:r w:rsidRPr="001053F2">
              <w:rPr>
                <w:rFonts w:ascii="Times New Roman" w:hAnsi="Times New Roman" w:cs="Times New Roman"/>
              </w:rPr>
              <w:t>0.70 (0.42-1.17)</w:t>
            </w:r>
            <w:r w:rsidR="00616113" w:rsidRPr="001053F2">
              <w:rPr>
                <w:rFonts w:ascii="Times New Roman" w:hAnsi="Times New Roman" w:cs="Times New Roman"/>
              </w:rPr>
              <w:t xml:space="preserve"> +</w:t>
            </w:r>
            <w:r w:rsidRPr="001053F2">
              <w:rPr>
                <w:rFonts w:ascii="Times New Roman" w:hAnsi="Times New Roman" w:cs="Times New Roman"/>
              </w:rPr>
              <w:t>BMI</w:t>
            </w:r>
          </w:p>
        </w:tc>
        <w:tc>
          <w:tcPr>
            <w:tcW w:w="2551" w:type="dxa"/>
          </w:tcPr>
          <w:p w:rsidR="00616113" w:rsidRPr="001053F2" w:rsidRDefault="00616113"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616113" w:rsidRPr="001053F2" w:rsidRDefault="00616113" w:rsidP="00B84D1E">
            <w:pPr>
              <w:spacing w:after="0" w:line="240" w:lineRule="auto"/>
              <w:rPr>
                <w:rFonts w:ascii="Times New Roman" w:hAnsi="Times New Roman" w:cs="Times New Roman"/>
              </w:rPr>
            </w:pPr>
          </w:p>
        </w:tc>
      </w:tr>
      <w:tr w:rsidR="0064207B"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64207B" w:rsidRPr="001053F2" w:rsidRDefault="0064207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64207B" w:rsidRPr="001053F2" w:rsidRDefault="0064207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409110 men and women, age 37-73 years: 1169 pancreatic cancer</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64207B" w:rsidRPr="001053F2" w:rsidRDefault="0064207B" w:rsidP="00B84D1E">
            <w:p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64207B" w:rsidRDefault="0064207B" w:rsidP="00EC2B07">
            <w:pPr>
              <w:spacing w:after="0" w:line="240" w:lineRule="auto"/>
              <w:rPr>
                <w:rFonts w:ascii="Times New Roman" w:hAnsi="Times New Roman" w:cs="Times New Roman"/>
              </w:rPr>
            </w:pPr>
            <w:r w:rsidRPr="001053F2">
              <w:rPr>
                <w:rFonts w:ascii="Times New Roman" w:hAnsi="Times New Roman" w:cs="Times New Roman"/>
              </w:rPr>
              <w:t>Vegetarian/vegan vs. meat eater</w:t>
            </w:r>
          </w:p>
          <w:p w:rsidR="0064207B" w:rsidRPr="001053F2" w:rsidRDefault="0064207B" w:rsidP="00EC2B07">
            <w:pPr>
              <w:spacing w:after="0" w:line="240" w:lineRule="auto"/>
              <w:rPr>
                <w:rFonts w:ascii="Times New Roman" w:hAnsi="Times New Roman" w:cs="Times New Roman"/>
                <w:lang w:val="nb-NO"/>
              </w:rPr>
            </w:pPr>
            <w:r w:rsidRPr="001053F2">
              <w:rPr>
                <w:rFonts w:ascii="Times New Roman" w:hAnsi="Times New Roman" w:cs="Times New Roman"/>
              </w:rPr>
              <w:t>Vegetarian/vegan vs. meat eater</w:t>
            </w:r>
          </w:p>
          <w:p w:rsidR="0064207B" w:rsidRPr="001053F2" w:rsidRDefault="0064207B" w:rsidP="00EC2B07">
            <w:pPr>
              <w:spacing w:after="0" w:line="240" w:lineRule="auto"/>
              <w:rPr>
                <w:rFonts w:ascii="Times New Roman" w:hAnsi="Times New Roman" w:cs="Times New Roman"/>
                <w:lang w:val="nb-NO"/>
              </w:rPr>
            </w:pPr>
          </w:p>
          <w:p w:rsidR="0064207B" w:rsidRPr="001053F2" w:rsidRDefault="0064207B" w:rsidP="00EC2B07">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64207B" w:rsidRDefault="0064207B" w:rsidP="00EC2B07">
            <w:pPr>
              <w:spacing w:after="0" w:line="240" w:lineRule="auto"/>
              <w:rPr>
                <w:rFonts w:ascii="Times New Roman" w:hAnsi="Times New Roman" w:cs="Times New Roman"/>
              </w:rPr>
            </w:pPr>
            <w:r w:rsidRPr="0020248A">
              <w:rPr>
                <w:rFonts w:ascii="Times New Roman" w:hAnsi="Times New Roman" w:cs="Times New Roman"/>
              </w:rPr>
              <w:t>0.63 (0.33</w:t>
            </w:r>
            <w:r>
              <w:rPr>
                <w:rFonts w:ascii="Times New Roman" w:hAnsi="Times New Roman" w:cs="Times New Roman"/>
              </w:rPr>
              <w:t>-</w:t>
            </w:r>
            <w:r w:rsidRPr="0020248A">
              <w:rPr>
                <w:rFonts w:ascii="Times New Roman" w:hAnsi="Times New Roman" w:cs="Times New Roman"/>
              </w:rPr>
              <w:t>1.21)</w:t>
            </w:r>
          </w:p>
          <w:p w:rsidR="0064207B" w:rsidRPr="001053F2" w:rsidRDefault="0064207B" w:rsidP="00EC2B07">
            <w:pPr>
              <w:spacing w:after="0" w:line="240" w:lineRule="auto"/>
              <w:rPr>
                <w:rFonts w:ascii="Times New Roman" w:hAnsi="Times New Roman" w:cs="Times New Roman"/>
              </w:rPr>
            </w:pPr>
            <w:r w:rsidRPr="001053F2">
              <w:rPr>
                <w:rFonts w:ascii="Times New Roman" w:hAnsi="Times New Roman" w:cs="Times New Roman"/>
              </w:rPr>
              <w:t>0.65 (0.34-1.26)</w:t>
            </w:r>
            <w:r>
              <w:rPr>
                <w:rFonts w:ascii="Times New Roman" w:hAnsi="Times New Roman" w:cs="Times New Roman"/>
              </w:rPr>
              <w:t xml:space="preserve"> +BMI</w:t>
            </w:r>
          </w:p>
          <w:p w:rsidR="0064207B" w:rsidRPr="001053F2" w:rsidRDefault="0064207B" w:rsidP="00EC2B0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w:t>
            </w:r>
            <w:r>
              <w:rPr>
                <w:rFonts w:ascii="Times New Roman" w:hAnsi="Times New Roman" w:cs="Times New Roman"/>
              </w:rPr>
              <w:t>ts, vegetables, comorbidity</w:t>
            </w:r>
          </w:p>
          <w:p w:rsidR="0064207B" w:rsidRPr="001053F2" w:rsidRDefault="0064207B" w:rsidP="00B84D1E">
            <w:pPr>
              <w:spacing w:after="0" w:line="240" w:lineRule="auto"/>
              <w:rPr>
                <w:rFonts w:ascii="Times New Roman" w:hAnsi="Times New Roman" w:cs="Times New Roman"/>
              </w:rPr>
            </w:pPr>
          </w:p>
        </w:tc>
      </w:tr>
      <w:tr w:rsidR="0064207B"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ind w:left="38"/>
              <w:rPr>
                <w:rFonts w:ascii="Times New Roman" w:hAnsi="Times New Roman" w:cs="Times New Roman"/>
              </w:rPr>
            </w:pPr>
            <w:r w:rsidRPr="001053F2">
              <w:rPr>
                <w:rFonts w:ascii="Times New Roman" w:hAnsi="Times New Roman" w:cs="Times New Roman"/>
              </w:rPr>
              <w:t>Shyam S et al, 2023, United Kingdom</w:t>
            </w:r>
          </w:p>
        </w:tc>
        <w:tc>
          <w:tcPr>
            <w:tcW w:w="1559"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UK Women's Cohort Study</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 xml:space="preserve">1995-1998 - NA, </w:t>
            </w:r>
          </w:p>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18.5 years follow-up</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35365 women, age 35-69 years: 136 pancreatic cancer cases</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Validated FFQ, 217 food items</w:t>
            </w:r>
          </w:p>
        </w:tc>
        <w:tc>
          <w:tcPr>
            <w:tcW w:w="3402"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Omnivore vs. vegetarian/vegan</w:t>
            </w:r>
          </w:p>
        </w:tc>
        <w:tc>
          <w:tcPr>
            <w:tcW w:w="2410"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1.13 (0.73-1.76)</w:t>
            </w:r>
          </w:p>
        </w:tc>
        <w:tc>
          <w:tcPr>
            <w:tcW w:w="255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Age, smoking, education, physical activity</w:t>
            </w:r>
          </w:p>
        </w:tc>
      </w:tr>
      <w:tr w:rsidR="0064207B"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1E66A2">
            <w:pPr>
              <w:spacing w:after="0" w:line="240" w:lineRule="auto"/>
              <w:rPr>
                <w:rFonts w:ascii="Times New Roman" w:hAnsi="Times New Roman" w:cs="Times New Roman"/>
              </w:rPr>
            </w:pPr>
            <w:r w:rsidRPr="001053F2">
              <w:rPr>
                <w:rFonts w:ascii="Times New Roman" w:hAnsi="Times New Roman" w:cs="Times New Roman"/>
              </w:rPr>
              <w:t>79468 men and women, age ≥30 years: 164 pancreatic cancer cases</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Vegetarian vs. meat eater</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0.76 (0.55-1.06)</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0.84 (0.61-1.18) +BMI</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0.67 (0.45-0.98)</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0.72 (0.49-1.06) +BMI</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0.60 (0.30-1.18)</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0.69 (0.35-1.38) +BMI</w:t>
            </w:r>
          </w:p>
        </w:tc>
        <w:tc>
          <w:tcPr>
            <w:tcW w:w="255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 xml:space="preserve">Age, sex, race, </w:t>
            </w:r>
            <w:r>
              <w:rPr>
                <w:rFonts w:ascii="Times New Roman" w:hAnsi="Times New Roman" w:cs="Times New Roman"/>
              </w:rPr>
              <w:t xml:space="preserve">education, </w:t>
            </w:r>
            <w:r w:rsidRPr="001053F2">
              <w:rPr>
                <w:rFonts w:ascii="Times New Roman" w:hAnsi="Times New Roman" w:cs="Times New Roman"/>
              </w:rPr>
              <w:t>height, cigarette smoking (status, cessation duration)</w:t>
            </w:r>
          </w:p>
          <w:p w:rsidR="0064207B" w:rsidRPr="001053F2" w:rsidRDefault="0064207B" w:rsidP="00544BB7">
            <w:pPr>
              <w:spacing w:after="0" w:line="240" w:lineRule="auto"/>
              <w:rPr>
                <w:rFonts w:ascii="Times New Roman" w:hAnsi="Times New Roman" w:cs="Times New Roman"/>
              </w:rPr>
            </w:pP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947E60" w:rsidRPr="001053F2" w:rsidRDefault="00947E60" w:rsidP="00947E60">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1E66A2" w:rsidRDefault="001E66A2" w:rsidP="00C16A18">
      <w:pPr>
        <w:spacing w:after="0" w:line="240" w:lineRule="auto"/>
        <w:rPr>
          <w:rFonts w:ascii="Times New Roman" w:hAnsi="Times New Roman" w:cs="Times New Roman"/>
        </w:rPr>
      </w:pPr>
    </w:p>
    <w:p w:rsidR="001053F2" w:rsidRDefault="001053F2"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Pr="001053F2" w:rsidRDefault="0055146D"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table </w:t>
      </w:r>
      <w:r w:rsidR="00030DD9" w:rsidRPr="001053F2">
        <w:rPr>
          <w:rFonts w:ascii="Times New Roman" w:hAnsi="Times New Roman" w:cs="Times New Roman"/>
        </w:rPr>
        <w:t>7</w:t>
      </w:r>
      <w:r w:rsidRPr="001053F2">
        <w:rPr>
          <w:rFonts w:ascii="Times New Roman" w:hAnsi="Times New Roman" w:cs="Times New Roman"/>
        </w:rPr>
        <w:t>. Cohort studies on vegetarian and vegan diets and lung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1701"/>
        <w:gridCol w:w="1701"/>
        <w:gridCol w:w="2410"/>
        <w:gridCol w:w="2551"/>
      </w:tblGrid>
      <w:tr w:rsidR="00947D72" w:rsidRPr="001053F2" w:rsidTr="0055146D">
        <w:trPr>
          <w:trHeight w:val="960"/>
        </w:trPr>
        <w:tc>
          <w:tcPr>
            <w:tcW w:w="1560" w:type="dxa"/>
          </w:tcPr>
          <w:p w:rsidR="00947D72" w:rsidRPr="001053F2" w:rsidRDefault="00947D72"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947D72"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947D72" w:rsidRPr="001053F2" w:rsidRDefault="00947D72" w:rsidP="00B84D1E">
            <w:pPr>
              <w:spacing w:after="0" w:line="240" w:lineRule="auto"/>
              <w:rPr>
                <w:rFonts w:ascii="Times New Roman" w:hAnsi="Times New Roman" w:cs="Times New Roman"/>
              </w:rPr>
            </w:pPr>
          </w:p>
        </w:tc>
        <w:tc>
          <w:tcPr>
            <w:tcW w:w="3402" w:type="dxa"/>
            <w:gridSpan w:val="2"/>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947D72" w:rsidRPr="001053F2" w:rsidRDefault="00947D72" w:rsidP="00B84D1E">
            <w:pPr>
              <w:spacing w:after="0" w:line="240" w:lineRule="auto"/>
              <w:rPr>
                <w:rFonts w:ascii="Times New Roman" w:hAnsi="Times New Roman" w:cs="Times New Roman"/>
              </w:rPr>
            </w:pPr>
          </w:p>
        </w:tc>
        <w:tc>
          <w:tcPr>
            <w:tcW w:w="2410"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RR (95% CI)</w:t>
            </w:r>
          </w:p>
          <w:p w:rsidR="00947D72" w:rsidRPr="001053F2" w:rsidRDefault="00947D72" w:rsidP="00B84D1E">
            <w:pPr>
              <w:spacing w:after="0" w:line="240" w:lineRule="auto"/>
              <w:rPr>
                <w:rFonts w:ascii="Times New Roman" w:hAnsi="Times New Roman" w:cs="Times New Roman"/>
              </w:rPr>
            </w:pPr>
          </w:p>
        </w:tc>
        <w:tc>
          <w:tcPr>
            <w:tcW w:w="255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5C555B" w:rsidRPr="001053F2" w:rsidTr="0055146D">
        <w:trPr>
          <w:trHeight w:val="766"/>
        </w:trPr>
        <w:tc>
          <w:tcPr>
            <w:tcW w:w="1560" w:type="dxa"/>
          </w:tcPr>
          <w:p w:rsidR="005C555B" w:rsidRPr="001053F2" w:rsidRDefault="005C555B"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1991, USA</w:t>
            </w:r>
          </w:p>
        </w:tc>
        <w:tc>
          <w:tcPr>
            <w:tcW w:w="1559" w:type="dxa"/>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Adventist Health Study</w:t>
            </w:r>
          </w:p>
        </w:tc>
        <w:tc>
          <w:tcPr>
            <w:tcW w:w="1701" w:type="dxa"/>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1976 - 1982, 6 years follow-up</w:t>
            </w:r>
          </w:p>
        </w:tc>
        <w:tc>
          <w:tcPr>
            <w:tcW w:w="1701" w:type="dxa"/>
          </w:tcPr>
          <w:p w:rsidR="005C555B" w:rsidRPr="001053F2" w:rsidRDefault="005C555B" w:rsidP="00947D72">
            <w:pPr>
              <w:spacing w:after="0" w:line="240" w:lineRule="auto"/>
              <w:rPr>
                <w:rFonts w:ascii="Times New Roman" w:hAnsi="Times New Roman" w:cs="Times New Roman"/>
              </w:rPr>
            </w:pPr>
            <w:r w:rsidRPr="001053F2">
              <w:rPr>
                <w:rFonts w:ascii="Times New Roman" w:hAnsi="Times New Roman" w:cs="Times New Roman"/>
              </w:rPr>
              <w:t>34198 men and women, age ≥25 years: 61 lung cancer cases</w:t>
            </w:r>
          </w:p>
        </w:tc>
        <w:tc>
          <w:tcPr>
            <w:tcW w:w="1701" w:type="dxa"/>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FFQ, 51 food items</w:t>
            </w:r>
          </w:p>
        </w:tc>
        <w:tc>
          <w:tcPr>
            <w:tcW w:w="1701" w:type="dxa"/>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Meat, poultry, fish</w:t>
            </w:r>
          </w:p>
        </w:tc>
        <w:tc>
          <w:tcPr>
            <w:tcW w:w="1701" w:type="dxa"/>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Never</w:t>
            </w:r>
          </w:p>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≤2/week</w:t>
            </w:r>
          </w:p>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&gt;2/week</w:t>
            </w:r>
          </w:p>
        </w:tc>
        <w:tc>
          <w:tcPr>
            <w:tcW w:w="2410" w:type="dxa"/>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1.00</w:t>
            </w:r>
          </w:p>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1.86 (0.82-4.23)</w:t>
            </w:r>
          </w:p>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1.31 (0.52-3.28)</w:t>
            </w:r>
          </w:p>
        </w:tc>
        <w:tc>
          <w:tcPr>
            <w:tcW w:w="2551" w:type="dxa"/>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Age, sex, smoking history</w:t>
            </w:r>
          </w:p>
        </w:tc>
      </w:tr>
      <w:tr w:rsidR="005C555B" w:rsidRPr="001053F2" w:rsidTr="0055146D">
        <w:trPr>
          <w:trHeight w:val="1510"/>
        </w:trPr>
        <w:tc>
          <w:tcPr>
            <w:tcW w:w="1560"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5C555B" w:rsidRPr="001053F2" w:rsidRDefault="005C555B"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5C555B" w:rsidRPr="001053F2" w:rsidRDefault="005C555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5C555B" w:rsidRPr="001053F2" w:rsidRDefault="005C555B" w:rsidP="00616113">
            <w:pPr>
              <w:spacing w:after="0" w:line="240" w:lineRule="auto"/>
              <w:rPr>
                <w:rFonts w:ascii="Times New Roman" w:hAnsi="Times New Roman" w:cs="Times New Roman"/>
              </w:rPr>
            </w:pPr>
            <w:r w:rsidRPr="001053F2">
              <w:rPr>
                <w:rFonts w:ascii="Times New Roman" w:hAnsi="Times New Roman" w:cs="Times New Roman"/>
              </w:rPr>
              <w:t>61647 men and women, age 20-89 years: 236 lung cancer cases</w:t>
            </w:r>
          </w:p>
        </w:tc>
        <w:tc>
          <w:tcPr>
            <w:tcW w:w="1701"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5C555B"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gridSpan w:val="2"/>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5C555B" w:rsidRPr="001053F2" w:rsidRDefault="005C555B"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tc>
        <w:tc>
          <w:tcPr>
            <w:tcW w:w="2410"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1.16 (0.83-1.61)</w:t>
            </w:r>
          </w:p>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1.09 (0.78-1.53)</w:t>
            </w:r>
            <w:r w:rsidR="00F52042" w:rsidRPr="001053F2">
              <w:rPr>
                <w:rFonts w:ascii="Times New Roman" w:hAnsi="Times New Roman" w:cs="Times New Roman"/>
              </w:rPr>
              <w:t xml:space="preserve"> </w:t>
            </w:r>
            <w:r w:rsidR="00B3548E" w:rsidRPr="001053F2">
              <w:rPr>
                <w:rFonts w:ascii="Times New Roman" w:hAnsi="Times New Roman" w:cs="Times New Roman"/>
              </w:rPr>
              <w:t>+BMI</w:t>
            </w:r>
          </w:p>
        </w:tc>
        <w:tc>
          <w:tcPr>
            <w:tcW w:w="2551"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5C555B" w:rsidRPr="001053F2" w:rsidRDefault="005C555B" w:rsidP="00B84D1E">
            <w:pPr>
              <w:spacing w:after="0" w:line="240" w:lineRule="auto"/>
              <w:rPr>
                <w:rFonts w:ascii="Times New Roman" w:hAnsi="Times New Roman" w:cs="Times New Roman"/>
              </w:rPr>
            </w:pPr>
          </w:p>
        </w:tc>
      </w:tr>
      <w:tr w:rsidR="005C555B" w:rsidRPr="001053F2" w:rsidTr="0055146D">
        <w:trPr>
          <w:trHeight w:val="625"/>
        </w:trPr>
        <w:tc>
          <w:tcPr>
            <w:tcW w:w="1560"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Gilsing AMJ et al, 2016, Netherlands</w:t>
            </w:r>
          </w:p>
        </w:tc>
        <w:tc>
          <w:tcPr>
            <w:tcW w:w="1559"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Netherlands Cohort Study - Meat Investigation Cohort</w:t>
            </w:r>
          </w:p>
        </w:tc>
        <w:tc>
          <w:tcPr>
            <w:tcW w:w="1701"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1986 - NA, 20.3 years follow-up</w:t>
            </w:r>
          </w:p>
        </w:tc>
        <w:tc>
          <w:tcPr>
            <w:tcW w:w="1701" w:type="dxa"/>
            <w:tcBorders>
              <w:top w:val="single" w:sz="4" w:space="0" w:color="auto"/>
              <w:left w:val="single" w:sz="4" w:space="0" w:color="auto"/>
              <w:bottom w:val="single" w:sz="4" w:space="0" w:color="auto"/>
              <w:right w:val="single" w:sz="4" w:space="0" w:color="auto"/>
            </w:tcBorders>
          </w:tcPr>
          <w:p w:rsidR="005C555B" w:rsidRPr="001053F2" w:rsidRDefault="005C555B" w:rsidP="001733E7">
            <w:pPr>
              <w:spacing w:after="0" w:line="240" w:lineRule="auto"/>
              <w:rPr>
                <w:rFonts w:ascii="Times New Roman" w:hAnsi="Times New Roman" w:cs="Times New Roman"/>
              </w:rPr>
            </w:pPr>
            <w:r w:rsidRPr="001053F2">
              <w:rPr>
                <w:rFonts w:ascii="Times New Roman" w:hAnsi="Times New Roman" w:cs="Times New Roman"/>
              </w:rPr>
              <w:t>9773 men and women, age 55-69 years: 279 lung cancer cases</w:t>
            </w:r>
          </w:p>
        </w:tc>
        <w:tc>
          <w:tcPr>
            <w:tcW w:w="1701"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FFQ, 150 food items</w:t>
            </w:r>
          </w:p>
        </w:tc>
        <w:tc>
          <w:tcPr>
            <w:tcW w:w="3402" w:type="dxa"/>
            <w:gridSpan w:val="2"/>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Vegetarian vs. non-vegetarian</w:t>
            </w:r>
          </w:p>
        </w:tc>
        <w:tc>
          <w:tcPr>
            <w:tcW w:w="2410" w:type="dxa"/>
            <w:tcBorders>
              <w:top w:val="single" w:sz="4" w:space="0" w:color="auto"/>
              <w:left w:val="single" w:sz="4" w:space="0" w:color="auto"/>
              <w:bottom w:val="single" w:sz="4" w:space="0" w:color="auto"/>
              <w:right w:val="single" w:sz="4" w:space="0" w:color="auto"/>
            </w:tcBorders>
          </w:tcPr>
          <w:p w:rsidR="005C555B" w:rsidRPr="001053F2" w:rsidRDefault="005C555B" w:rsidP="00B84D1E">
            <w:pPr>
              <w:spacing w:after="0" w:line="240" w:lineRule="auto"/>
              <w:rPr>
                <w:rFonts w:ascii="Times New Roman" w:hAnsi="Times New Roman" w:cs="Times New Roman"/>
              </w:rPr>
            </w:pPr>
            <w:r w:rsidRPr="001053F2">
              <w:rPr>
                <w:rFonts w:ascii="Times New Roman" w:hAnsi="Times New Roman" w:cs="Times New Roman"/>
              </w:rPr>
              <w:t>0.86 (0.40-1.85)</w:t>
            </w:r>
          </w:p>
        </w:tc>
        <w:tc>
          <w:tcPr>
            <w:tcW w:w="2551" w:type="dxa"/>
            <w:tcBorders>
              <w:top w:val="single" w:sz="4" w:space="0" w:color="auto"/>
              <w:left w:val="single" w:sz="4" w:space="0" w:color="auto"/>
              <w:bottom w:val="single" w:sz="4" w:space="0" w:color="auto"/>
              <w:right w:val="single" w:sz="4" w:space="0" w:color="auto"/>
            </w:tcBorders>
          </w:tcPr>
          <w:p w:rsidR="005C555B" w:rsidRPr="001053F2" w:rsidRDefault="005C555B" w:rsidP="002A5BFB">
            <w:pPr>
              <w:spacing w:after="0" w:line="240" w:lineRule="auto"/>
              <w:rPr>
                <w:rFonts w:ascii="Times New Roman" w:hAnsi="Times New Roman" w:cs="Times New Roman"/>
              </w:rPr>
            </w:pPr>
            <w:r w:rsidRPr="001053F2">
              <w:rPr>
                <w:rFonts w:ascii="Times New Roman" w:hAnsi="Times New Roman" w:cs="Times New Roman"/>
              </w:rPr>
              <w:t xml:space="preserve">Age, total energy, cigarette smoking status, </w:t>
            </w:r>
            <w:r w:rsidR="002A5BFB">
              <w:rPr>
                <w:rFonts w:ascii="Times New Roman" w:hAnsi="Times New Roman" w:cs="Times New Roman"/>
              </w:rPr>
              <w:t xml:space="preserve">cigarettes/day, duration of smoking, </w:t>
            </w:r>
            <w:r w:rsidRPr="001053F2">
              <w:rPr>
                <w:rFonts w:ascii="Times New Roman" w:hAnsi="Times New Roman" w:cs="Times New Roman"/>
              </w:rPr>
              <w:t>alcohol, BMI, non-occupational physical activity, education</w:t>
            </w:r>
          </w:p>
        </w:tc>
      </w:tr>
      <w:tr w:rsidR="0064207B"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64207B" w:rsidRPr="001053F2" w:rsidRDefault="0064207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64207B" w:rsidRPr="001053F2" w:rsidRDefault="0064207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616113">
            <w:pPr>
              <w:spacing w:after="0" w:line="240" w:lineRule="auto"/>
              <w:rPr>
                <w:rFonts w:ascii="Times New Roman" w:hAnsi="Times New Roman" w:cs="Times New Roman"/>
              </w:rPr>
            </w:pPr>
            <w:r w:rsidRPr="001053F2">
              <w:rPr>
                <w:rFonts w:ascii="Times New Roman" w:hAnsi="Times New Roman" w:cs="Times New Roman"/>
              </w:rPr>
              <w:t>409110 men and women, age 37-73 years: 3407 lung cancer</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64207B" w:rsidRPr="001053F2" w:rsidRDefault="0064207B" w:rsidP="00B84D1E">
            <w:pPr>
              <w:spacing w:after="0" w:line="240" w:lineRule="auto"/>
              <w:rPr>
                <w:rFonts w:ascii="Times New Roman" w:hAnsi="Times New Roman" w:cs="Times New Roman"/>
              </w:rPr>
            </w:pPr>
          </w:p>
        </w:tc>
        <w:tc>
          <w:tcPr>
            <w:tcW w:w="3402" w:type="dxa"/>
            <w:gridSpan w:val="2"/>
            <w:tcBorders>
              <w:top w:val="single" w:sz="4" w:space="0" w:color="auto"/>
              <w:left w:val="single" w:sz="4" w:space="0" w:color="auto"/>
              <w:bottom w:val="single" w:sz="4" w:space="0" w:color="auto"/>
              <w:right w:val="single" w:sz="4" w:space="0" w:color="auto"/>
            </w:tcBorders>
          </w:tcPr>
          <w:p w:rsidR="0064207B" w:rsidRPr="001053F2" w:rsidRDefault="0064207B" w:rsidP="00EC2B07">
            <w:pPr>
              <w:spacing w:after="0" w:line="240" w:lineRule="auto"/>
              <w:rPr>
                <w:rFonts w:ascii="Times New Roman" w:hAnsi="Times New Roman" w:cs="Times New Roman"/>
                <w:lang w:val="nb-NO"/>
              </w:rPr>
            </w:pPr>
            <w:r w:rsidRPr="001053F2">
              <w:rPr>
                <w:rFonts w:ascii="Times New Roman" w:hAnsi="Times New Roman" w:cs="Times New Roman"/>
              </w:rPr>
              <w:t>Vegetarian/vegan vs. meat eater</w:t>
            </w:r>
          </w:p>
          <w:p w:rsidR="0064207B" w:rsidRPr="001053F2" w:rsidRDefault="0064207B" w:rsidP="00EC2B07">
            <w:pPr>
              <w:spacing w:after="0" w:line="240" w:lineRule="auto"/>
              <w:rPr>
                <w:rFonts w:ascii="Times New Roman" w:hAnsi="Times New Roman" w:cs="Times New Roman"/>
                <w:lang w:val="nb-NO"/>
              </w:rPr>
            </w:pPr>
            <w:r w:rsidRPr="001053F2">
              <w:rPr>
                <w:rFonts w:ascii="Times New Roman" w:hAnsi="Times New Roman" w:cs="Times New Roman"/>
              </w:rPr>
              <w:t>Vegetarian/vegan vs. meat eater</w:t>
            </w:r>
          </w:p>
          <w:p w:rsidR="0064207B" w:rsidRPr="001053F2" w:rsidRDefault="0064207B" w:rsidP="00EC2B07">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64207B" w:rsidRDefault="0064207B" w:rsidP="00EC2B07">
            <w:pPr>
              <w:spacing w:after="0" w:line="240" w:lineRule="auto"/>
              <w:rPr>
                <w:rFonts w:ascii="Times New Roman" w:hAnsi="Times New Roman" w:cs="Times New Roman"/>
              </w:rPr>
            </w:pPr>
            <w:r w:rsidRPr="0020248A">
              <w:rPr>
                <w:rFonts w:ascii="Times New Roman" w:hAnsi="Times New Roman" w:cs="Times New Roman"/>
              </w:rPr>
              <w:t>0.78 (0.53</w:t>
            </w:r>
            <w:r>
              <w:rPr>
                <w:rFonts w:ascii="Times New Roman" w:hAnsi="Times New Roman" w:cs="Times New Roman"/>
              </w:rPr>
              <w:t>-</w:t>
            </w:r>
            <w:r w:rsidRPr="0020248A">
              <w:rPr>
                <w:rFonts w:ascii="Times New Roman" w:hAnsi="Times New Roman" w:cs="Times New Roman"/>
              </w:rPr>
              <w:t>1.14)</w:t>
            </w:r>
          </w:p>
          <w:p w:rsidR="0064207B" w:rsidRPr="001053F2" w:rsidRDefault="0064207B" w:rsidP="00EC2B07">
            <w:pPr>
              <w:spacing w:after="0" w:line="240" w:lineRule="auto"/>
              <w:rPr>
                <w:rFonts w:ascii="Times New Roman" w:hAnsi="Times New Roman" w:cs="Times New Roman"/>
              </w:rPr>
            </w:pPr>
            <w:r w:rsidRPr="001053F2">
              <w:rPr>
                <w:rFonts w:ascii="Times New Roman" w:hAnsi="Times New Roman" w:cs="Times New Roman"/>
              </w:rPr>
              <w:t>0.76 (0.52-1.11)</w:t>
            </w:r>
            <w:r>
              <w:rPr>
                <w:rFonts w:ascii="Times New Roman" w:hAnsi="Times New Roman" w:cs="Times New Roman"/>
              </w:rPr>
              <w:t xml:space="preserve"> +BMI</w:t>
            </w:r>
          </w:p>
          <w:p w:rsidR="0064207B" w:rsidRPr="001053F2" w:rsidRDefault="0064207B" w:rsidP="00EC2B0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fruits, vegetables, comorbidity</w:t>
            </w:r>
          </w:p>
        </w:tc>
      </w:tr>
      <w:tr w:rsidR="0064207B"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621AA3">
            <w:pPr>
              <w:spacing w:after="0" w:line="240" w:lineRule="auto"/>
              <w:rPr>
                <w:rFonts w:ascii="Times New Roman" w:hAnsi="Times New Roman" w:cs="Times New Roman"/>
              </w:rPr>
            </w:pPr>
            <w:r w:rsidRPr="001053F2">
              <w:rPr>
                <w:rFonts w:ascii="Times New Roman" w:hAnsi="Times New Roman" w:cs="Times New Roman"/>
              </w:rPr>
              <w:t>79468 men and women, age ≥30 years: 257 lung cancer cases</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gridSpan w:val="2"/>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Vegetarian vs. meat eater</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0.77 (0.58-1.01)</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0.74 (0.56-0.99) +BMI</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0.82 (0.60-1.13)</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0.80 (0.58-1.10) +BMI</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0.61 (0.34-1.11)</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0.58 (0.32-1.06) +BMI</w:t>
            </w:r>
          </w:p>
        </w:tc>
        <w:tc>
          <w:tcPr>
            <w:tcW w:w="255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 xml:space="preserve">Age, sex, race, </w:t>
            </w:r>
            <w:r>
              <w:rPr>
                <w:rFonts w:ascii="Times New Roman" w:hAnsi="Times New Roman" w:cs="Times New Roman"/>
              </w:rPr>
              <w:t xml:space="preserve">education, </w:t>
            </w:r>
            <w:r w:rsidRPr="001053F2">
              <w:rPr>
                <w:rFonts w:ascii="Times New Roman" w:hAnsi="Times New Roman" w:cs="Times New Roman"/>
              </w:rPr>
              <w:t>physical activity, cigarette smoking (status, cessation duration)</w:t>
            </w:r>
          </w:p>
          <w:p w:rsidR="0064207B" w:rsidRPr="001053F2" w:rsidRDefault="0064207B" w:rsidP="00544BB7">
            <w:pPr>
              <w:spacing w:after="0" w:line="240" w:lineRule="auto"/>
              <w:rPr>
                <w:rFonts w:ascii="Times New Roman" w:hAnsi="Times New Roman" w:cs="Times New Roman"/>
              </w:rPr>
            </w:pP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947E60" w:rsidRPr="001053F2" w:rsidRDefault="00947E60" w:rsidP="00947E60">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table </w:t>
      </w:r>
      <w:r w:rsidR="00030DD9" w:rsidRPr="001053F2">
        <w:rPr>
          <w:rFonts w:ascii="Times New Roman" w:hAnsi="Times New Roman" w:cs="Times New Roman"/>
        </w:rPr>
        <w:t>8</w:t>
      </w:r>
      <w:r w:rsidRPr="001053F2">
        <w:rPr>
          <w:rFonts w:ascii="Times New Roman" w:hAnsi="Times New Roman" w:cs="Times New Roman"/>
        </w:rPr>
        <w:t>. Cohort studies on vegetarian and vegan diets and melanoma</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3402"/>
        <w:gridCol w:w="2410"/>
        <w:gridCol w:w="2551"/>
      </w:tblGrid>
      <w:tr w:rsidR="00B13C79" w:rsidRPr="001053F2" w:rsidTr="0055146D">
        <w:trPr>
          <w:trHeight w:val="960"/>
        </w:trPr>
        <w:tc>
          <w:tcPr>
            <w:tcW w:w="1560" w:type="dxa"/>
          </w:tcPr>
          <w:p w:rsidR="00B13C79" w:rsidRPr="001053F2" w:rsidRDefault="00B13C79"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B13C79"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B13C79" w:rsidRPr="001053F2" w:rsidRDefault="00B13C79" w:rsidP="00B84D1E">
            <w:pPr>
              <w:spacing w:after="0" w:line="240" w:lineRule="auto"/>
              <w:rPr>
                <w:rFonts w:ascii="Times New Roman" w:hAnsi="Times New Roman" w:cs="Times New Roman"/>
              </w:rPr>
            </w:pPr>
          </w:p>
        </w:tc>
        <w:tc>
          <w:tcPr>
            <w:tcW w:w="3402" w:type="dxa"/>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B13C79" w:rsidRPr="001053F2" w:rsidRDefault="00B13C79" w:rsidP="00B84D1E">
            <w:pPr>
              <w:spacing w:after="0" w:line="240" w:lineRule="auto"/>
              <w:rPr>
                <w:rFonts w:ascii="Times New Roman" w:hAnsi="Times New Roman" w:cs="Times New Roman"/>
              </w:rPr>
            </w:pPr>
          </w:p>
        </w:tc>
        <w:tc>
          <w:tcPr>
            <w:tcW w:w="2410" w:type="dxa"/>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RR (95% CI)</w:t>
            </w:r>
          </w:p>
          <w:p w:rsidR="00B13C79" w:rsidRPr="001053F2" w:rsidRDefault="00B13C79" w:rsidP="00B84D1E">
            <w:pPr>
              <w:spacing w:after="0" w:line="240" w:lineRule="auto"/>
              <w:rPr>
                <w:rFonts w:ascii="Times New Roman" w:hAnsi="Times New Roman" w:cs="Times New Roman"/>
              </w:rPr>
            </w:pPr>
          </w:p>
        </w:tc>
        <w:tc>
          <w:tcPr>
            <w:tcW w:w="2551" w:type="dxa"/>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B13C79" w:rsidRPr="001053F2" w:rsidTr="0055146D">
        <w:trPr>
          <w:trHeight w:val="309"/>
        </w:trPr>
        <w:tc>
          <w:tcPr>
            <w:tcW w:w="1560" w:type="dxa"/>
            <w:tcBorders>
              <w:top w:val="single" w:sz="4" w:space="0" w:color="auto"/>
              <w:left w:val="single" w:sz="4" w:space="0" w:color="auto"/>
              <w:bottom w:val="single" w:sz="4" w:space="0" w:color="auto"/>
              <w:right w:val="single" w:sz="4" w:space="0" w:color="auto"/>
            </w:tcBorders>
          </w:tcPr>
          <w:p w:rsidR="00B13C79" w:rsidRPr="001053F2" w:rsidRDefault="00B13C79"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B13C79" w:rsidRPr="001053F2" w:rsidRDefault="00B13C79"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B13C79" w:rsidRPr="001053F2" w:rsidRDefault="00B13C79"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B13C79" w:rsidRPr="001053F2" w:rsidRDefault="00B13C79" w:rsidP="00B13C79">
            <w:pPr>
              <w:spacing w:after="0" w:line="240" w:lineRule="auto"/>
              <w:rPr>
                <w:rFonts w:ascii="Times New Roman" w:hAnsi="Times New Roman" w:cs="Times New Roman"/>
              </w:rPr>
            </w:pPr>
            <w:r w:rsidRPr="001053F2">
              <w:rPr>
                <w:rFonts w:ascii="Times New Roman" w:hAnsi="Times New Roman" w:cs="Times New Roman"/>
              </w:rPr>
              <w:t>61647 men and women, age 20-89 years: 299 melanoma cases</w:t>
            </w:r>
          </w:p>
        </w:tc>
        <w:tc>
          <w:tcPr>
            <w:tcW w:w="1701" w:type="dxa"/>
            <w:tcBorders>
              <w:top w:val="single" w:sz="4" w:space="0" w:color="auto"/>
              <w:left w:val="single" w:sz="4" w:space="0" w:color="auto"/>
              <w:bottom w:val="single" w:sz="4" w:space="0" w:color="auto"/>
              <w:right w:val="single" w:sz="4" w:space="0" w:color="auto"/>
            </w:tcBorders>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B13C79"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tcBorders>
              <w:top w:val="single" w:sz="4" w:space="0" w:color="auto"/>
              <w:left w:val="single" w:sz="4" w:space="0" w:color="auto"/>
              <w:bottom w:val="single" w:sz="4" w:space="0" w:color="auto"/>
              <w:right w:val="single" w:sz="4" w:space="0" w:color="auto"/>
            </w:tcBorders>
          </w:tcPr>
          <w:p w:rsidR="00B13C79" w:rsidRPr="001053F2" w:rsidRDefault="0064207B" w:rsidP="00B84D1E">
            <w:pPr>
              <w:spacing w:after="0" w:line="240" w:lineRule="auto"/>
              <w:rPr>
                <w:rFonts w:ascii="Times New Roman" w:hAnsi="Times New Roman" w:cs="Times New Roman"/>
                <w:lang w:val="nb-NO"/>
              </w:rPr>
            </w:pPr>
            <w:r>
              <w:rPr>
                <w:rFonts w:ascii="Times New Roman" w:hAnsi="Times New Roman" w:cs="Times New Roman"/>
                <w:lang w:val="nb-NO"/>
              </w:rPr>
              <w:t>Vegetarian/vegan</w:t>
            </w:r>
            <w:r w:rsidR="00B13C79" w:rsidRPr="001053F2">
              <w:rPr>
                <w:rFonts w:ascii="Times New Roman" w:hAnsi="Times New Roman" w:cs="Times New Roman"/>
                <w:lang w:val="nb-NO"/>
              </w:rPr>
              <w:t xml:space="preserve"> vs. meat eater</w:t>
            </w:r>
          </w:p>
          <w:p w:rsidR="00B13C79" w:rsidRPr="001053F2" w:rsidRDefault="0064207B" w:rsidP="00B84D1E">
            <w:pPr>
              <w:spacing w:after="0" w:line="240" w:lineRule="auto"/>
              <w:rPr>
                <w:rFonts w:ascii="Times New Roman" w:hAnsi="Times New Roman" w:cs="Times New Roman"/>
                <w:lang w:val="nb-NO"/>
              </w:rPr>
            </w:pPr>
            <w:r>
              <w:rPr>
                <w:rFonts w:ascii="Times New Roman" w:hAnsi="Times New Roman" w:cs="Times New Roman"/>
                <w:lang w:val="nb-NO"/>
              </w:rPr>
              <w:t>Vegetarian/vegan</w:t>
            </w:r>
            <w:r w:rsidR="00B13C79" w:rsidRPr="001053F2">
              <w:rPr>
                <w:rFonts w:ascii="Times New Roman" w:hAnsi="Times New Roman" w:cs="Times New Roman"/>
                <w:lang w:val="nb-NO"/>
              </w:rPr>
              <w:t xml:space="preserve"> vs. meat eater</w:t>
            </w:r>
          </w:p>
        </w:tc>
        <w:tc>
          <w:tcPr>
            <w:tcW w:w="2410" w:type="dxa"/>
            <w:tcBorders>
              <w:top w:val="single" w:sz="4" w:space="0" w:color="auto"/>
              <w:left w:val="single" w:sz="4" w:space="0" w:color="auto"/>
              <w:bottom w:val="single" w:sz="4" w:space="0" w:color="auto"/>
              <w:right w:val="single" w:sz="4" w:space="0" w:color="auto"/>
            </w:tcBorders>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0.79 (0.59-1.07)</w:t>
            </w:r>
          </w:p>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0.78 (0.57-1.05)</w:t>
            </w:r>
            <w:r w:rsidR="00B3548E"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B13C79" w:rsidRPr="001053F2" w:rsidRDefault="00B13C79"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B13C79" w:rsidRPr="001053F2" w:rsidRDefault="00B13C79" w:rsidP="00B84D1E">
            <w:pPr>
              <w:spacing w:after="0" w:line="240" w:lineRule="auto"/>
              <w:rPr>
                <w:rFonts w:ascii="Times New Roman" w:hAnsi="Times New Roman" w:cs="Times New Roman"/>
              </w:rPr>
            </w:pPr>
          </w:p>
        </w:tc>
      </w:tr>
      <w:tr w:rsidR="0064207B"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64207B" w:rsidRPr="001053F2" w:rsidRDefault="0064207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64207B" w:rsidRPr="001053F2" w:rsidRDefault="0064207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B13C79">
            <w:pPr>
              <w:spacing w:after="0" w:line="240" w:lineRule="auto"/>
              <w:rPr>
                <w:rFonts w:ascii="Times New Roman" w:hAnsi="Times New Roman" w:cs="Times New Roman"/>
              </w:rPr>
            </w:pPr>
            <w:r w:rsidRPr="001053F2">
              <w:rPr>
                <w:rFonts w:ascii="Times New Roman" w:hAnsi="Times New Roman" w:cs="Times New Roman"/>
              </w:rPr>
              <w:t>409110 men and women, age 37-73 years: 2043 melanoma cases</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64207B" w:rsidRPr="001053F2" w:rsidRDefault="0064207B" w:rsidP="00B84D1E">
            <w:p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64207B" w:rsidRDefault="0064207B" w:rsidP="00EC2B07">
            <w:pPr>
              <w:spacing w:after="0" w:line="240" w:lineRule="auto"/>
              <w:rPr>
                <w:rFonts w:ascii="Times New Roman" w:hAnsi="Times New Roman" w:cs="Times New Roman"/>
              </w:rPr>
            </w:pPr>
            <w:r w:rsidRPr="001053F2">
              <w:rPr>
                <w:rFonts w:ascii="Times New Roman" w:hAnsi="Times New Roman" w:cs="Times New Roman"/>
              </w:rPr>
              <w:t>Vegetarian/vegan vs. meat eater</w:t>
            </w:r>
          </w:p>
          <w:p w:rsidR="0064207B" w:rsidRPr="001053F2" w:rsidRDefault="0064207B" w:rsidP="00EC2B07">
            <w:pPr>
              <w:spacing w:after="0" w:line="240" w:lineRule="auto"/>
              <w:rPr>
                <w:rFonts w:ascii="Times New Roman" w:hAnsi="Times New Roman" w:cs="Times New Roman"/>
                <w:lang w:val="nb-NO"/>
              </w:rPr>
            </w:pPr>
            <w:r w:rsidRPr="001053F2">
              <w:rPr>
                <w:rFonts w:ascii="Times New Roman" w:hAnsi="Times New Roman" w:cs="Times New Roman"/>
              </w:rPr>
              <w:t>Vegetarian/vegan vs. meat eater</w:t>
            </w:r>
          </w:p>
          <w:p w:rsidR="0064207B" w:rsidRPr="001053F2" w:rsidRDefault="0064207B" w:rsidP="00EC2B07">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64207B" w:rsidRDefault="0064207B" w:rsidP="00EC2B07">
            <w:pPr>
              <w:spacing w:after="0" w:line="240" w:lineRule="auto"/>
              <w:rPr>
                <w:rFonts w:ascii="Times New Roman" w:hAnsi="Times New Roman" w:cs="Times New Roman"/>
              </w:rPr>
            </w:pPr>
            <w:r w:rsidRPr="0020248A">
              <w:rPr>
                <w:rFonts w:ascii="Times New Roman" w:hAnsi="Times New Roman" w:cs="Times New Roman"/>
              </w:rPr>
              <w:t>0.67 (0.43</w:t>
            </w:r>
            <w:r>
              <w:rPr>
                <w:rFonts w:ascii="Times New Roman" w:hAnsi="Times New Roman" w:cs="Times New Roman"/>
              </w:rPr>
              <w:t>-</w:t>
            </w:r>
            <w:r w:rsidRPr="0020248A">
              <w:rPr>
                <w:rFonts w:ascii="Times New Roman" w:hAnsi="Times New Roman" w:cs="Times New Roman"/>
              </w:rPr>
              <w:t>1.06)</w:t>
            </w:r>
          </w:p>
          <w:p w:rsidR="0064207B" w:rsidRPr="001053F2" w:rsidRDefault="0064207B" w:rsidP="00EC2B07">
            <w:pPr>
              <w:spacing w:after="0" w:line="240" w:lineRule="auto"/>
              <w:rPr>
                <w:rFonts w:ascii="Times New Roman" w:hAnsi="Times New Roman" w:cs="Times New Roman"/>
              </w:rPr>
            </w:pPr>
            <w:r w:rsidRPr="001053F2">
              <w:rPr>
                <w:rFonts w:ascii="Times New Roman" w:hAnsi="Times New Roman" w:cs="Times New Roman"/>
              </w:rPr>
              <w:t>0.68 (0.43-1.07)</w:t>
            </w:r>
            <w:r>
              <w:rPr>
                <w:rFonts w:ascii="Times New Roman" w:hAnsi="Times New Roman" w:cs="Times New Roman"/>
              </w:rPr>
              <w:t xml:space="preserve"> +BMI</w:t>
            </w:r>
          </w:p>
          <w:p w:rsidR="0064207B" w:rsidRPr="001053F2" w:rsidRDefault="0064207B" w:rsidP="00EC2B07">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64207B" w:rsidRPr="001053F2" w:rsidRDefault="0064207B" w:rsidP="00B84D1E">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w:t>
            </w:r>
            <w:r>
              <w:rPr>
                <w:rFonts w:ascii="Times New Roman" w:hAnsi="Times New Roman" w:cs="Times New Roman"/>
              </w:rPr>
              <w:t>ts, vegetables, comorbidity</w:t>
            </w:r>
          </w:p>
          <w:p w:rsidR="0064207B" w:rsidRPr="001053F2" w:rsidRDefault="0064207B" w:rsidP="00B84D1E">
            <w:pPr>
              <w:spacing w:after="0" w:line="240" w:lineRule="auto"/>
              <w:rPr>
                <w:rFonts w:ascii="Times New Roman" w:hAnsi="Times New Roman" w:cs="Times New Roman"/>
              </w:rPr>
            </w:pPr>
          </w:p>
        </w:tc>
      </w:tr>
      <w:tr w:rsidR="0064207B"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621AA3">
            <w:pPr>
              <w:spacing w:after="0" w:line="240" w:lineRule="auto"/>
              <w:rPr>
                <w:rFonts w:ascii="Times New Roman" w:hAnsi="Times New Roman" w:cs="Times New Roman"/>
              </w:rPr>
            </w:pPr>
            <w:r w:rsidRPr="001053F2">
              <w:rPr>
                <w:rFonts w:ascii="Times New Roman" w:hAnsi="Times New Roman" w:cs="Times New Roman"/>
              </w:rPr>
              <w:t xml:space="preserve">79468 men and women, age ≥30 years: 233 melanoma cases </w:t>
            </w:r>
          </w:p>
        </w:tc>
        <w:tc>
          <w:tcPr>
            <w:tcW w:w="170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tcBorders>
              <w:top w:val="single" w:sz="4" w:space="0" w:color="auto"/>
              <w:left w:val="single" w:sz="4" w:space="0" w:color="auto"/>
              <w:bottom w:val="single" w:sz="4" w:space="0" w:color="auto"/>
              <w:right w:val="single" w:sz="4" w:space="0" w:color="auto"/>
            </w:tcBorders>
          </w:tcPr>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Vegetarian vs. meat eater</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Vegetarian vs. meat eater</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Vegan vs. meat eater</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0.83 (0.63-1.08)</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0.82 (0.62-1.09) +BMI</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0.86 (0.64-1.16)</w:t>
            </w:r>
          </w:p>
          <w:p w:rsidR="0064207B" w:rsidRPr="001053F2" w:rsidRDefault="0064207B" w:rsidP="0064207B">
            <w:pPr>
              <w:spacing w:after="0" w:line="240" w:lineRule="auto"/>
              <w:rPr>
                <w:rFonts w:ascii="Times New Roman" w:hAnsi="Times New Roman" w:cs="Times New Roman"/>
              </w:rPr>
            </w:pPr>
            <w:r w:rsidRPr="001053F2">
              <w:rPr>
                <w:rFonts w:ascii="Times New Roman" w:hAnsi="Times New Roman" w:cs="Times New Roman"/>
              </w:rPr>
              <w:t>0.84 (0.62-1.14) +BMI</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0.75 (0.45-1.28)</w:t>
            </w: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0.73 (0.43-1.25) +BMI</w:t>
            </w:r>
          </w:p>
        </w:tc>
        <w:tc>
          <w:tcPr>
            <w:tcW w:w="2551" w:type="dxa"/>
            <w:tcBorders>
              <w:top w:val="single" w:sz="4" w:space="0" w:color="auto"/>
              <w:left w:val="single" w:sz="4" w:space="0" w:color="auto"/>
              <w:bottom w:val="single" w:sz="4" w:space="0" w:color="auto"/>
              <w:right w:val="single" w:sz="4" w:space="0" w:color="auto"/>
            </w:tcBorders>
          </w:tcPr>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 xml:space="preserve">Age, sex, race, </w:t>
            </w:r>
            <w:r>
              <w:rPr>
                <w:rFonts w:ascii="Times New Roman" w:hAnsi="Times New Roman" w:cs="Times New Roman"/>
              </w:rPr>
              <w:t xml:space="preserve">education, </w:t>
            </w:r>
            <w:r w:rsidRPr="001053F2">
              <w:rPr>
                <w:rFonts w:ascii="Times New Roman" w:hAnsi="Times New Roman" w:cs="Times New Roman"/>
              </w:rPr>
              <w:t>alcohol</w:t>
            </w:r>
          </w:p>
          <w:p w:rsidR="0064207B" w:rsidRPr="001053F2" w:rsidRDefault="0064207B" w:rsidP="00544BB7">
            <w:pPr>
              <w:spacing w:after="0" w:line="240" w:lineRule="auto"/>
              <w:rPr>
                <w:rFonts w:ascii="Times New Roman" w:hAnsi="Times New Roman" w:cs="Times New Roman"/>
              </w:rPr>
            </w:pPr>
          </w:p>
          <w:p w:rsidR="0064207B" w:rsidRPr="001053F2" w:rsidRDefault="0064207B" w:rsidP="00544BB7">
            <w:pPr>
              <w:spacing w:after="0" w:line="240" w:lineRule="auto"/>
              <w:rPr>
                <w:rFonts w:ascii="Times New Roman" w:hAnsi="Times New Roman" w:cs="Times New Roman"/>
              </w:rPr>
            </w:pPr>
          </w:p>
          <w:p w:rsidR="0064207B" w:rsidRPr="001053F2" w:rsidRDefault="0064207B" w:rsidP="00544BB7">
            <w:pPr>
              <w:spacing w:after="0" w:line="240" w:lineRule="auto"/>
              <w:rPr>
                <w:rFonts w:ascii="Times New Roman" w:hAnsi="Times New Roman" w:cs="Times New Roman"/>
              </w:rPr>
            </w:pPr>
          </w:p>
          <w:p w:rsidR="0064207B" w:rsidRPr="001053F2" w:rsidRDefault="0064207B"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947E60" w:rsidRPr="001053F2" w:rsidRDefault="00947E60" w:rsidP="00947E60">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C16A18" w:rsidRPr="001053F2" w:rsidRDefault="00C16A18" w:rsidP="00C16A18">
      <w:pPr>
        <w:spacing w:after="0" w:line="240" w:lineRule="auto"/>
        <w:rPr>
          <w:rFonts w:ascii="Times New Roman" w:hAnsi="Times New Roman" w:cs="Times New Roman"/>
        </w:rPr>
      </w:pPr>
    </w:p>
    <w:p w:rsidR="00947E60" w:rsidRPr="001053F2" w:rsidRDefault="00947E60"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Default="00C16A18"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Pr="001053F2" w:rsidRDefault="0055146D" w:rsidP="00C16A18">
      <w:pPr>
        <w:spacing w:after="0" w:line="240" w:lineRule="auto"/>
        <w:rPr>
          <w:rFonts w:ascii="Times New Roman" w:hAnsi="Times New Roman" w:cs="Times New Roman"/>
        </w:rPr>
      </w:pPr>
    </w:p>
    <w:p w:rsidR="00C16A18" w:rsidRDefault="00C16A18" w:rsidP="00C16A18">
      <w:pPr>
        <w:spacing w:after="0" w:line="240" w:lineRule="auto"/>
        <w:rPr>
          <w:rFonts w:ascii="Times New Roman" w:hAnsi="Times New Roman" w:cs="Times New Roman"/>
        </w:rPr>
      </w:pPr>
    </w:p>
    <w:p w:rsidR="00C16A18" w:rsidRPr="001053F2" w:rsidRDefault="00030DD9" w:rsidP="00C16A18">
      <w:pPr>
        <w:spacing w:after="0" w:line="240" w:lineRule="auto"/>
        <w:rPr>
          <w:rFonts w:ascii="Times New Roman" w:hAnsi="Times New Roman" w:cs="Times New Roman"/>
        </w:rPr>
      </w:pPr>
      <w:r w:rsidRPr="001053F2">
        <w:rPr>
          <w:rFonts w:ascii="Times New Roman" w:hAnsi="Times New Roman" w:cs="Times New Roman"/>
        </w:rPr>
        <w:lastRenderedPageBreak/>
        <w:t>Supplementary table 9</w:t>
      </w:r>
      <w:r w:rsidR="00C16A18" w:rsidRPr="001053F2">
        <w:rPr>
          <w:rFonts w:ascii="Times New Roman" w:hAnsi="Times New Roman" w:cs="Times New Roman"/>
        </w:rPr>
        <w:t>. Cohort studies on vegetarian and vegan diets and breast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418"/>
        <w:gridCol w:w="3685"/>
        <w:gridCol w:w="2410"/>
        <w:gridCol w:w="2551"/>
      </w:tblGrid>
      <w:tr w:rsidR="00947D72" w:rsidRPr="001053F2" w:rsidTr="0055146D">
        <w:trPr>
          <w:trHeight w:val="960"/>
        </w:trPr>
        <w:tc>
          <w:tcPr>
            <w:tcW w:w="1560" w:type="dxa"/>
          </w:tcPr>
          <w:p w:rsidR="00947D72" w:rsidRPr="001053F2" w:rsidRDefault="00947D72"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947D72"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418"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947D72" w:rsidRPr="001053F2" w:rsidRDefault="00947D72" w:rsidP="00B84D1E">
            <w:pPr>
              <w:spacing w:after="0" w:line="240" w:lineRule="auto"/>
              <w:rPr>
                <w:rFonts w:ascii="Times New Roman" w:hAnsi="Times New Roman" w:cs="Times New Roman"/>
              </w:rPr>
            </w:pPr>
          </w:p>
        </w:tc>
        <w:tc>
          <w:tcPr>
            <w:tcW w:w="3685"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947D72" w:rsidRPr="001053F2" w:rsidRDefault="00947D72" w:rsidP="00B84D1E">
            <w:pPr>
              <w:spacing w:after="0" w:line="240" w:lineRule="auto"/>
              <w:rPr>
                <w:rFonts w:ascii="Times New Roman" w:hAnsi="Times New Roman" w:cs="Times New Roman"/>
              </w:rPr>
            </w:pPr>
          </w:p>
        </w:tc>
        <w:tc>
          <w:tcPr>
            <w:tcW w:w="2410"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RR (95% CI)</w:t>
            </w:r>
          </w:p>
          <w:p w:rsidR="00947D72" w:rsidRPr="001053F2" w:rsidRDefault="00947D72" w:rsidP="00B84D1E">
            <w:pPr>
              <w:spacing w:after="0" w:line="240" w:lineRule="auto"/>
              <w:rPr>
                <w:rFonts w:ascii="Times New Roman" w:hAnsi="Times New Roman" w:cs="Times New Roman"/>
              </w:rPr>
            </w:pPr>
          </w:p>
        </w:tc>
        <w:tc>
          <w:tcPr>
            <w:tcW w:w="255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947D72" w:rsidRPr="001053F2" w:rsidTr="0055146D">
        <w:trPr>
          <w:trHeight w:val="1519"/>
        </w:trPr>
        <w:tc>
          <w:tcPr>
            <w:tcW w:w="1560" w:type="dxa"/>
          </w:tcPr>
          <w:p w:rsidR="00947D72" w:rsidRPr="001053F2" w:rsidRDefault="00BB3222"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Mills PK et al, 1989, USA</w:t>
            </w:r>
          </w:p>
        </w:tc>
        <w:tc>
          <w:tcPr>
            <w:tcW w:w="1559" w:type="dxa"/>
          </w:tcPr>
          <w:p w:rsidR="00947D7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Adventist Health Study</w:t>
            </w:r>
          </w:p>
        </w:tc>
        <w:tc>
          <w:tcPr>
            <w:tcW w:w="1701" w:type="dxa"/>
          </w:tcPr>
          <w:p w:rsidR="00947D7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1976 - 1982, 6 years follow-up</w:t>
            </w:r>
          </w:p>
        </w:tc>
        <w:tc>
          <w:tcPr>
            <w:tcW w:w="1701" w:type="dxa"/>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20341 women, age ≥25 years: 215 breast cancer cases</w:t>
            </w:r>
          </w:p>
        </w:tc>
        <w:tc>
          <w:tcPr>
            <w:tcW w:w="1418" w:type="dxa"/>
          </w:tcPr>
          <w:p w:rsidR="00947D7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FFQ</w:t>
            </w:r>
          </w:p>
        </w:tc>
        <w:tc>
          <w:tcPr>
            <w:tcW w:w="3685" w:type="dxa"/>
          </w:tcPr>
          <w:p w:rsidR="00947D7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Lacto-ovo vegetarian vs. omnivore</w:t>
            </w:r>
          </w:p>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Pure vegetarian vs. omnivore</w:t>
            </w:r>
          </w:p>
        </w:tc>
        <w:tc>
          <w:tcPr>
            <w:tcW w:w="2410" w:type="dxa"/>
          </w:tcPr>
          <w:p w:rsidR="00947D7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0.72 (0.47-1.09)</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0.78 (0.56-1.07)</w:t>
            </w:r>
          </w:p>
        </w:tc>
        <w:tc>
          <w:tcPr>
            <w:tcW w:w="2551" w:type="dxa"/>
          </w:tcPr>
          <w:p w:rsidR="00947D7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Age, age at first live birth, age at menarche, menopausal status, history of benign breast disease, maternal history of breast cancer, education, BMI</w:t>
            </w:r>
          </w:p>
        </w:tc>
      </w:tr>
      <w:tr w:rsidR="00BB3222" w:rsidRPr="001053F2" w:rsidTr="0055146D">
        <w:trPr>
          <w:trHeight w:val="313"/>
        </w:trPr>
        <w:tc>
          <w:tcPr>
            <w:tcW w:w="156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Cade JE et al, 2010, United Kingdom</w:t>
            </w:r>
          </w:p>
        </w:tc>
        <w:tc>
          <w:tcPr>
            <w:tcW w:w="1559"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UK Women's Cohort Study</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1995-1998 - 2006, 9 years follow-up</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B3222">
            <w:pPr>
              <w:spacing w:after="0" w:line="240" w:lineRule="auto"/>
              <w:rPr>
                <w:rFonts w:ascii="Times New Roman" w:hAnsi="Times New Roman" w:cs="Times New Roman"/>
              </w:rPr>
            </w:pPr>
            <w:r w:rsidRPr="001053F2">
              <w:rPr>
                <w:rFonts w:ascii="Times New Roman" w:hAnsi="Times New Roman" w:cs="Times New Roman"/>
              </w:rPr>
              <w:t>33725 women, age 35-69 years: 330/453 pre/post-menopausal breast cancer cases</w:t>
            </w:r>
          </w:p>
        </w:tc>
        <w:tc>
          <w:tcPr>
            <w:tcW w:w="1418"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Validated FFQ, 217 food items</w:t>
            </w:r>
          </w:p>
        </w:tc>
        <w:tc>
          <w:tcPr>
            <w:tcW w:w="3685"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Vegetarian vs. red meat eater, all</w:t>
            </w:r>
          </w:p>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 vs. red meat eater, premenopausal</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 xml:space="preserve">Vegetarian vs. red meat eater, postmenopausal </w:t>
            </w:r>
          </w:p>
        </w:tc>
        <w:tc>
          <w:tcPr>
            <w:tcW w:w="241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0.88 (0.69-1.11)</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0.92 (0.67-1.24)</w:t>
            </w:r>
          </w:p>
          <w:p w:rsidR="00BB3222" w:rsidRPr="001053F2" w:rsidRDefault="00BB3222" w:rsidP="00B84D1E">
            <w:pPr>
              <w:spacing w:after="0" w:line="240" w:lineRule="auto"/>
              <w:rPr>
                <w:rFonts w:ascii="Times New Roman" w:hAnsi="Times New Roman" w:cs="Times New Roman"/>
              </w:rPr>
            </w:pP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0.85 (0.58-1.25)</w:t>
            </w:r>
          </w:p>
        </w:tc>
        <w:tc>
          <w:tcPr>
            <w:tcW w:w="2551" w:type="dxa"/>
            <w:tcBorders>
              <w:top w:val="single" w:sz="4" w:space="0" w:color="auto"/>
              <w:left w:val="single" w:sz="4" w:space="0" w:color="auto"/>
              <w:bottom w:val="single" w:sz="4" w:space="0" w:color="auto"/>
              <w:right w:val="single" w:sz="4" w:space="0" w:color="auto"/>
            </w:tcBorders>
          </w:tcPr>
          <w:p w:rsidR="00BB3222" w:rsidRPr="001053F2" w:rsidRDefault="00BB3222" w:rsidP="00947E60">
            <w:pPr>
              <w:spacing w:after="0" w:line="240" w:lineRule="auto"/>
              <w:rPr>
                <w:rFonts w:ascii="Times New Roman" w:hAnsi="Times New Roman" w:cs="Times New Roman"/>
              </w:rPr>
            </w:pPr>
            <w:r w:rsidRPr="001053F2">
              <w:rPr>
                <w:rFonts w:ascii="Times New Roman" w:hAnsi="Times New Roman" w:cs="Times New Roman"/>
              </w:rPr>
              <w:t xml:space="preserve">Age, energy intake, menopausal status, calorie adjusted fat intake, BMI, physical activity, </w:t>
            </w:r>
            <w:r w:rsidR="00947E60" w:rsidRPr="001053F2">
              <w:rPr>
                <w:rFonts w:ascii="Times New Roman" w:hAnsi="Times New Roman" w:cs="Times New Roman"/>
              </w:rPr>
              <w:t xml:space="preserve">OC </w:t>
            </w:r>
            <w:r w:rsidRPr="001053F2">
              <w:rPr>
                <w:rFonts w:ascii="Times New Roman" w:hAnsi="Times New Roman" w:cs="Times New Roman"/>
              </w:rPr>
              <w:t xml:space="preserve">use, </w:t>
            </w:r>
            <w:r w:rsidR="00947E60" w:rsidRPr="001053F2">
              <w:rPr>
                <w:rFonts w:ascii="Times New Roman" w:hAnsi="Times New Roman" w:cs="Times New Roman"/>
              </w:rPr>
              <w:t>HRT</w:t>
            </w:r>
            <w:r w:rsidRPr="001053F2">
              <w:rPr>
                <w:rFonts w:ascii="Times New Roman" w:hAnsi="Times New Roman" w:cs="Times New Roman"/>
              </w:rPr>
              <w:t>, smoking status, parity, age at menarche, ethanol, total days breastfeeding, socioeconomic class, education</w:t>
            </w:r>
          </w:p>
        </w:tc>
      </w:tr>
      <w:tr w:rsidR="00BB3222" w:rsidRPr="001053F2" w:rsidTr="0055146D">
        <w:trPr>
          <w:trHeight w:val="289"/>
        </w:trPr>
        <w:tc>
          <w:tcPr>
            <w:tcW w:w="156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BB3222" w:rsidRPr="001053F2" w:rsidRDefault="00BB3222"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BB3222" w:rsidRPr="001053F2" w:rsidRDefault="00BB322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3548E" w:rsidP="00B3548E">
            <w:pPr>
              <w:spacing w:after="0" w:line="240" w:lineRule="auto"/>
              <w:rPr>
                <w:rFonts w:ascii="Times New Roman" w:hAnsi="Times New Roman" w:cs="Times New Roman"/>
              </w:rPr>
            </w:pPr>
            <w:r w:rsidRPr="001053F2">
              <w:rPr>
                <w:rFonts w:ascii="Times New Roman" w:hAnsi="Times New Roman" w:cs="Times New Roman"/>
              </w:rPr>
              <w:t>46053</w:t>
            </w:r>
            <w:r w:rsidR="00BB3222" w:rsidRPr="001053F2">
              <w:rPr>
                <w:rFonts w:ascii="Times New Roman" w:hAnsi="Times New Roman" w:cs="Times New Roman"/>
              </w:rPr>
              <w:t xml:space="preserve"> women, age 20-89 years: </w:t>
            </w:r>
            <w:r w:rsidRPr="001053F2">
              <w:rPr>
                <w:rFonts w:ascii="Times New Roman" w:hAnsi="Times New Roman" w:cs="Times New Roman"/>
              </w:rPr>
              <w:t>1452 breast cancer</w:t>
            </w:r>
            <w:r w:rsidR="00BB3222" w:rsidRPr="001053F2">
              <w:rPr>
                <w:rFonts w:ascii="Times New Roman" w:hAnsi="Times New Roman" w:cs="Times New Roman"/>
              </w:rPr>
              <w:t xml:space="preserve"> cases</w:t>
            </w:r>
          </w:p>
        </w:tc>
        <w:tc>
          <w:tcPr>
            <w:tcW w:w="1418"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BB3222"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685" w:type="dxa"/>
            <w:tcBorders>
              <w:top w:val="single" w:sz="4" w:space="0" w:color="auto"/>
              <w:left w:val="single" w:sz="4" w:space="0" w:color="auto"/>
              <w:bottom w:val="single" w:sz="4" w:space="0" w:color="auto"/>
              <w:right w:val="single" w:sz="4" w:space="0" w:color="auto"/>
            </w:tcBorders>
          </w:tcPr>
          <w:p w:rsidR="00780024" w:rsidRPr="001053F2" w:rsidRDefault="00780024" w:rsidP="00780024">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780024" w:rsidRPr="001053F2" w:rsidRDefault="00780024" w:rsidP="00780024">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780024" w:rsidRPr="001053F2" w:rsidRDefault="00780024" w:rsidP="00780024">
            <w:pPr>
              <w:spacing w:after="0" w:line="240" w:lineRule="auto"/>
              <w:rPr>
                <w:rFonts w:ascii="Times New Roman" w:hAnsi="Times New Roman" w:cs="Times New Roman"/>
              </w:rPr>
            </w:pPr>
            <w:r w:rsidRPr="001053F2">
              <w:rPr>
                <w:rFonts w:ascii="Times New Roman" w:hAnsi="Times New Roman" w:cs="Times New Roman"/>
              </w:rPr>
              <w:t>Vegetarians vs. meat eaters</w:t>
            </w:r>
          </w:p>
          <w:p w:rsidR="00780024" w:rsidRPr="001053F2" w:rsidRDefault="00780024" w:rsidP="00780024">
            <w:pPr>
              <w:spacing w:after="0" w:line="240" w:lineRule="auto"/>
              <w:rPr>
                <w:rFonts w:ascii="Times New Roman" w:hAnsi="Times New Roman" w:cs="Times New Roman"/>
              </w:rPr>
            </w:pPr>
            <w:r w:rsidRPr="001053F2">
              <w:rPr>
                <w:rFonts w:ascii="Times New Roman" w:hAnsi="Times New Roman" w:cs="Times New Roman"/>
              </w:rPr>
              <w:t>Vegetarians vs. meat eaters</w:t>
            </w:r>
          </w:p>
          <w:p w:rsidR="00780024" w:rsidRPr="001053F2" w:rsidRDefault="00780024" w:rsidP="00780024">
            <w:pPr>
              <w:spacing w:after="0" w:line="240" w:lineRule="auto"/>
              <w:rPr>
                <w:rFonts w:ascii="Times New Roman" w:hAnsi="Times New Roman" w:cs="Times New Roman"/>
              </w:rPr>
            </w:pPr>
            <w:r w:rsidRPr="001053F2">
              <w:rPr>
                <w:rFonts w:ascii="Times New Roman" w:hAnsi="Times New Roman" w:cs="Times New Roman"/>
              </w:rPr>
              <w:t>Vegans vs. meat eaters</w:t>
            </w:r>
          </w:p>
          <w:p w:rsidR="00BB3222" w:rsidRPr="001053F2" w:rsidRDefault="00780024" w:rsidP="00780024">
            <w:pPr>
              <w:spacing w:after="0" w:line="240" w:lineRule="auto"/>
              <w:rPr>
                <w:rFonts w:ascii="Times New Roman" w:hAnsi="Times New Roman" w:cs="Times New Roman"/>
                <w:lang w:val="nb-NO"/>
              </w:rPr>
            </w:pPr>
            <w:r w:rsidRPr="001053F2">
              <w:rPr>
                <w:rFonts w:ascii="Times New Roman" w:hAnsi="Times New Roman" w:cs="Times New Roman"/>
              </w:rPr>
              <w:t>Vegans vs. meat eaters</w:t>
            </w:r>
          </w:p>
        </w:tc>
        <w:tc>
          <w:tcPr>
            <w:tcW w:w="2410" w:type="dxa"/>
            <w:tcBorders>
              <w:top w:val="single" w:sz="4" w:space="0" w:color="auto"/>
              <w:left w:val="single" w:sz="4" w:space="0" w:color="auto"/>
              <w:bottom w:val="single" w:sz="4" w:space="0" w:color="auto"/>
              <w:right w:val="single" w:sz="4" w:space="0" w:color="auto"/>
            </w:tcBorders>
          </w:tcPr>
          <w:p w:rsidR="00EC2B07" w:rsidRPr="001053F2" w:rsidRDefault="00EC2B07" w:rsidP="00EC2B07">
            <w:pPr>
              <w:spacing w:after="0" w:line="240" w:lineRule="auto"/>
              <w:rPr>
                <w:rFonts w:ascii="Times New Roman" w:hAnsi="Times New Roman" w:cs="Times New Roman"/>
              </w:rPr>
            </w:pPr>
            <w:r w:rsidRPr="00CD5B69">
              <w:rPr>
                <w:rFonts w:ascii="Times New Roman" w:hAnsi="Times New Roman" w:cs="Times New Roman"/>
              </w:rPr>
              <w:t>0.93 (0.82</w:t>
            </w:r>
            <w:r>
              <w:rPr>
                <w:rFonts w:ascii="Times New Roman" w:hAnsi="Times New Roman" w:cs="Times New Roman"/>
              </w:rPr>
              <w:t>-</w:t>
            </w:r>
            <w:r w:rsidRPr="00CD5B69">
              <w:rPr>
                <w:rFonts w:ascii="Times New Roman" w:hAnsi="Times New Roman" w:cs="Times New Roman"/>
              </w:rPr>
              <w:t>1.07)</w:t>
            </w:r>
          </w:p>
          <w:p w:rsidR="00EC2B07" w:rsidRPr="001053F2" w:rsidRDefault="00EC2B07" w:rsidP="00EC2B07">
            <w:pPr>
              <w:spacing w:after="0" w:line="240" w:lineRule="auto"/>
              <w:rPr>
                <w:rFonts w:ascii="Times New Roman" w:hAnsi="Times New Roman" w:cs="Times New Roman"/>
              </w:rPr>
            </w:pPr>
            <w:r w:rsidRPr="00CD5B69">
              <w:rPr>
                <w:rFonts w:ascii="Times New Roman" w:hAnsi="Times New Roman" w:cs="Times New Roman"/>
              </w:rPr>
              <w:t>0.96 (0.83</w:t>
            </w:r>
            <w:r>
              <w:rPr>
                <w:rFonts w:ascii="Times New Roman" w:hAnsi="Times New Roman" w:cs="Times New Roman"/>
              </w:rPr>
              <w:t>-</w:t>
            </w:r>
            <w:r w:rsidRPr="00CD5B69">
              <w:rPr>
                <w:rFonts w:ascii="Times New Roman" w:hAnsi="Times New Roman" w:cs="Times New Roman"/>
              </w:rPr>
              <w:t>1.10)</w:t>
            </w:r>
            <w:r w:rsidRPr="001053F2">
              <w:rPr>
                <w:rFonts w:ascii="Times New Roman" w:hAnsi="Times New Roman" w:cs="Times New Roman"/>
              </w:rPr>
              <w:t xml:space="preserve"> + BMI</w:t>
            </w:r>
          </w:p>
          <w:p w:rsidR="00780024" w:rsidRPr="001053F2" w:rsidRDefault="00780024" w:rsidP="00B84D1E">
            <w:pPr>
              <w:spacing w:after="0" w:line="240" w:lineRule="auto"/>
              <w:rPr>
                <w:rFonts w:ascii="Times New Roman" w:hAnsi="Times New Roman" w:cs="Times New Roman"/>
              </w:rPr>
            </w:pPr>
            <w:r w:rsidRPr="001053F2">
              <w:rPr>
                <w:rFonts w:ascii="Times New Roman" w:hAnsi="Times New Roman" w:cs="Times New Roman"/>
              </w:rPr>
              <w:t>0.94 (0.82-1.08)</w:t>
            </w:r>
          </w:p>
          <w:p w:rsidR="00780024" w:rsidRPr="001053F2" w:rsidRDefault="00F52042" w:rsidP="00B84D1E">
            <w:pPr>
              <w:spacing w:after="0" w:line="240" w:lineRule="auto"/>
              <w:rPr>
                <w:rFonts w:ascii="Times New Roman" w:hAnsi="Times New Roman" w:cs="Times New Roman"/>
              </w:rPr>
            </w:pPr>
            <w:r w:rsidRPr="001053F2">
              <w:rPr>
                <w:rFonts w:ascii="Times New Roman" w:hAnsi="Times New Roman" w:cs="Times New Roman"/>
              </w:rPr>
              <w:t xml:space="preserve">0.96 (0.84-1.10) +BMI </w:t>
            </w:r>
          </w:p>
          <w:p w:rsidR="00780024" w:rsidRPr="001053F2" w:rsidRDefault="00780024" w:rsidP="00B84D1E">
            <w:pPr>
              <w:spacing w:after="0" w:line="240" w:lineRule="auto"/>
              <w:rPr>
                <w:rFonts w:ascii="Times New Roman" w:hAnsi="Times New Roman" w:cs="Times New Roman"/>
              </w:rPr>
            </w:pPr>
            <w:r w:rsidRPr="001053F2">
              <w:rPr>
                <w:rFonts w:ascii="Times New Roman" w:hAnsi="Times New Roman" w:cs="Times New Roman"/>
              </w:rPr>
              <w:t>0.87 (0.59-1.28)</w:t>
            </w:r>
          </w:p>
          <w:p w:rsidR="00780024" w:rsidRPr="001053F2" w:rsidRDefault="00F52042" w:rsidP="00B84D1E">
            <w:pPr>
              <w:spacing w:after="0" w:line="240" w:lineRule="auto"/>
              <w:rPr>
                <w:rFonts w:ascii="Times New Roman" w:hAnsi="Times New Roman" w:cs="Times New Roman"/>
              </w:rPr>
            </w:pPr>
            <w:r w:rsidRPr="001053F2">
              <w:rPr>
                <w:rFonts w:ascii="Times New Roman" w:hAnsi="Times New Roman" w:cs="Times New Roman"/>
              </w:rPr>
              <w:t>0.91 (0.61-1.34) +BMI</w:t>
            </w:r>
          </w:p>
        </w:tc>
        <w:tc>
          <w:tcPr>
            <w:tcW w:w="2551" w:type="dxa"/>
            <w:tcBorders>
              <w:top w:val="single" w:sz="4" w:space="0" w:color="auto"/>
              <w:left w:val="single" w:sz="4" w:space="0" w:color="auto"/>
              <w:bottom w:val="single" w:sz="4" w:space="0" w:color="auto"/>
              <w:right w:val="single" w:sz="4" w:space="0" w:color="auto"/>
            </w:tcBorders>
          </w:tcPr>
          <w:p w:rsidR="00BB3222" w:rsidRPr="001053F2" w:rsidRDefault="00E66B5A" w:rsidP="00B84D1E">
            <w:pPr>
              <w:spacing w:after="0" w:line="240" w:lineRule="auto"/>
              <w:rPr>
                <w:rFonts w:ascii="Times New Roman" w:hAnsi="Times New Roman" w:cs="Times New Roman"/>
              </w:rPr>
            </w:pPr>
            <w:r w:rsidRPr="001053F2">
              <w:rPr>
                <w:rFonts w:ascii="Times New Roman" w:hAnsi="Times New Roman" w:cs="Times New Roman"/>
              </w:rPr>
              <w:t xml:space="preserve">Age, </w:t>
            </w:r>
            <w:r w:rsidR="00BB3222" w:rsidRPr="001053F2">
              <w:rPr>
                <w:rFonts w:ascii="Times New Roman" w:hAnsi="Times New Roman" w:cs="Times New Roman"/>
              </w:rPr>
              <w:t>study/method of recruitment, smoking status and cigarettes/day, alcohol, physical activity</w:t>
            </w:r>
            <w:r w:rsidR="008B40BB">
              <w:rPr>
                <w:rFonts w:ascii="Times New Roman" w:hAnsi="Times New Roman" w:cs="Times New Roman"/>
              </w:rPr>
              <w:t>, parity, OC use</w:t>
            </w:r>
          </w:p>
          <w:p w:rsidR="00BB3222" w:rsidRPr="001053F2" w:rsidRDefault="00BB3222" w:rsidP="00B84D1E">
            <w:pPr>
              <w:spacing w:after="0" w:line="240" w:lineRule="auto"/>
              <w:rPr>
                <w:rFonts w:ascii="Times New Roman" w:hAnsi="Times New Roman" w:cs="Times New Roman"/>
              </w:rPr>
            </w:pPr>
          </w:p>
        </w:tc>
      </w:tr>
      <w:tr w:rsidR="00BB3222" w:rsidRPr="001053F2" w:rsidTr="0055146D">
        <w:trPr>
          <w:trHeight w:val="265"/>
        </w:trPr>
        <w:tc>
          <w:tcPr>
            <w:tcW w:w="156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Gilsing AMJ et al, 2016, Netherlands</w:t>
            </w:r>
          </w:p>
        </w:tc>
        <w:tc>
          <w:tcPr>
            <w:tcW w:w="1559"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Netherlands Cohort Study - Meat Investigation Cohort</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1986 - , 20.3 years follow-up</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1733E7">
            <w:pPr>
              <w:spacing w:after="0" w:line="240" w:lineRule="auto"/>
              <w:rPr>
                <w:rFonts w:ascii="Times New Roman" w:hAnsi="Times New Roman" w:cs="Times New Roman"/>
              </w:rPr>
            </w:pPr>
            <w:r w:rsidRPr="001053F2">
              <w:rPr>
                <w:rFonts w:ascii="Times New Roman" w:hAnsi="Times New Roman" w:cs="Times New Roman"/>
              </w:rPr>
              <w:t xml:space="preserve">5218 post-menopausal women, age 55-69 years: 312 breast cancer </w:t>
            </w:r>
            <w:r w:rsidRPr="001053F2">
              <w:rPr>
                <w:rFonts w:ascii="Times New Roman" w:hAnsi="Times New Roman" w:cs="Times New Roman"/>
              </w:rPr>
              <w:lastRenderedPageBreak/>
              <w:t>cases</w:t>
            </w:r>
          </w:p>
        </w:tc>
        <w:tc>
          <w:tcPr>
            <w:tcW w:w="1418"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lastRenderedPageBreak/>
              <w:t>FFQ, 150 food items</w:t>
            </w:r>
          </w:p>
        </w:tc>
        <w:tc>
          <w:tcPr>
            <w:tcW w:w="3685"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Vegetarian vs. non-vegetarian</w:t>
            </w:r>
          </w:p>
        </w:tc>
        <w:tc>
          <w:tcPr>
            <w:tcW w:w="241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0.70 (0.43-1.14)</w:t>
            </w:r>
          </w:p>
        </w:tc>
        <w:tc>
          <w:tcPr>
            <w:tcW w:w="2551" w:type="dxa"/>
            <w:tcBorders>
              <w:top w:val="single" w:sz="4" w:space="0" w:color="auto"/>
              <w:left w:val="single" w:sz="4" w:space="0" w:color="auto"/>
              <w:bottom w:val="single" w:sz="4" w:space="0" w:color="auto"/>
              <w:right w:val="single" w:sz="4" w:space="0" w:color="auto"/>
            </w:tcBorders>
          </w:tcPr>
          <w:p w:rsidR="00BB3222" w:rsidRPr="001053F2" w:rsidRDefault="00BB3222" w:rsidP="00947E60">
            <w:pPr>
              <w:spacing w:after="0" w:line="240" w:lineRule="auto"/>
              <w:rPr>
                <w:rFonts w:ascii="Times New Roman" w:hAnsi="Times New Roman" w:cs="Times New Roman"/>
              </w:rPr>
            </w:pPr>
            <w:r w:rsidRPr="001053F2">
              <w:rPr>
                <w:rFonts w:ascii="Times New Roman" w:hAnsi="Times New Roman" w:cs="Times New Roman"/>
              </w:rPr>
              <w:t xml:space="preserve">Age, total energy, cigarette smoking status, alcohol, BMI, non-occupational physical activity, education, family </w:t>
            </w:r>
            <w:r w:rsidRPr="001053F2">
              <w:rPr>
                <w:rFonts w:ascii="Times New Roman" w:hAnsi="Times New Roman" w:cs="Times New Roman"/>
              </w:rPr>
              <w:lastRenderedPageBreak/>
              <w:t xml:space="preserve">history of breast cancer, age at menarche, age at menopause, age at first child, </w:t>
            </w:r>
            <w:r w:rsidR="00947E60" w:rsidRPr="001053F2">
              <w:rPr>
                <w:rFonts w:ascii="Times New Roman" w:hAnsi="Times New Roman" w:cs="Times New Roman"/>
              </w:rPr>
              <w:t>HRT, OC use</w:t>
            </w:r>
            <w:r w:rsidRPr="001053F2">
              <w:rPr>
                <w:rFonts w:ascii="Times New Roman" w:hAnsi="Times New Roman" w:cs="Times New Roman"/>
              </w:rPr>
              <w:t>, number of children</w:t>
            </w:r>
          </w:p>
        </w:tc>
      </w:tr>
      <w:tr w:rsidR="00BB3222" w:rsidRPr="001053F2" w:rsidTr="0055146D">
        <w:trPr>
          <w:trHeight w:val="1665"/>
        </w:trPr>
        <w:tc>
          <w:tcPr>
            <w:tcW w:w="1560" w:type="dxa"/>
            <w:tcBorders>
              <w:top w:val="single" w:sz="4" w:space="0" w:color="auto"/>
              <w:left w:val="single" w:sz="4" w:space="0" w:color="auto"/>
              <w:bottom w:val="single" w:sz="4" w:space="0" w:color="auto"/>
              <w:right w:val="single" w:sz="4" w:space="0" w:color="auto"/>
            </w:tcBorders>
          </w:tcPr>
          <w:p w:rsidR="00BB3222" w:rsidRPr="001053F2" w:rsidRDefault="00BB3222" w:rsidP="00433D81">
            <w:pPr>
              <w:spacing w:after="0" w:line="240" w:lineRule="auto"/>
              <w:ind w:left="38"/>
              <w:rPr>
                <w:rFonts w:ascii="Times New Roman" w:hAnsi="Times New Roman" w:cs="Times New Roman"/>
                <w:lang w:val="nb-NO"/>
              </w:rPr>
            </w:pPr>
            <w:r w:rsidRPr="001053F2">
              <w:rPr>
                <w:rFonts w:ascii="Times New Roman" w:hAnsi="Times New Roman" w:cs="Times New Roman"/>
                <w:lang w:val="nb-NO"/>
              </w:rPr>
              <w:lastRenderedPageBreak/>
              <w:t>Watling C et al, 202</w:t>
            </w:r>
            <w:r w:rsidR="00433D81">
              <w:rPr>
                <w:rFonts w:ascii="Times New Roman" w:hAnsi="Times New Roman" w:cs="Times New Roman"/>
                <w:lang w:val="nb-NO"/>
              </w:rPr>
              <w:t>2</w:t>
            </w:r>
            <w:r w:rsidRPr="001053F2">
              <w:rPr>
                <w:rFonts w:ascii="Times New Roman" w:hAnsi="Times New Roman" w:cs="Times New Roman"/>
                <w:lang w:val="nb-NO"/>
              </w:rPr>
              <w:t>, United Kingdom</w:t>
            </w:r>
          </w:p>
        </w:tc>
        <w:tc>
          <w:tcPr>
            <w:tcW w:w="1559"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BB3222" w:rsidRPr="001053F2" w:rsidRDefault="00BB322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2006-2010 - 2021, 11.4 years follow-up</w:t>
            </w:r>
          </w:p>
          <w:p w:rsidR="00BB3222" w:rsidRPr="001053F2" w:rsidRDefault="00BB322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570687" w:rsidP="00B84D1E">
            <w:pPr>
              <w:spacing w:after="0" w:line="240" w:lineRule="auto"/>
              <w:rPr>
                <w:rFonts w:ascii="Times New Roman" w:hAnsi="Times New Roman" w:cs="Times New Roman"/>
              </w:rPr>
            </w:pPr>
            <w:r>
              <w:rPr>
                <w:rFonts w:ascii="Times New Roman" w:hAnsi="Times New Roman" w:cs="Times New Roman"/>
              </w:rPr>
              <w:t>179098</w:t>
            </w:r>
            <w:r w:rsidR="00BB3222" w:rsidRPr="001053F2">
              <w:rPr>
                <w:rFonts w:ascii="Times New Roman" w:hAnsi="Times New Roman" w:cs="Times New Roman"/>
              </w:rPr>
              <w:t xml:space="preserve"> post-menopausal women, age 40-70 years: 7537 breast cancer cases</w:t>
            </w:r>
          </w:p>
          <w:p w:rsidR="00BB3222" w:rsidRPr="001053F2" w:rsidRDefault="00BB3222" w:rsidP="00B84D1E">
            <w:pPr>
              <w:spacing w:after="0" w:line="240" w:lineRule="auto"/>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BB3222" w:rsidRPr="001053F2" w:rsidRDefault="00BB3222" w:rsidP="00B84D1E">
            <w:pPr>
              <w:spacing w:after="0" w:line="240" w:lineRule="auto"/>
              <w:rPr>
                <w:rFonts w:ascii="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Vegetarian vs. regular meat eater</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Vegetarian vs. regular meat eater</w:t>
            </w:r>
          </w:p>
          <w:p w:rsidR="00BB3222" w:rsidRPr="001053F2" w:rsidRDefault="00BB3222" w:rsidP="00B84D1E">
            <w:pPr>
              <w:spacing w:after="0" w:line="240" w:lineRule="auto"/>
              <w:rPr>
                <w:rFonts w:ascii="Times New Roman" w:hAnsi="Times New Roman" w:cs="Times New Roman"/>
              </w:rPr>
            </w:pPr>
          </w:p>
          <w:p w:rsidR="00BB3222" w:rsidRPr="001053F2" w:rsidRDefault="00BB3222" w:rsidP="00B84D1E">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0.82 (0.68-0.99)</w:t>
            </w:r>
          </w:p>
          <w:p w:rsidR="00BB3222" w:rsidRPr="001053F2" w:rsidRDefault="00F52042" w:rsidP="00B84D1E">
            <w:pPr>
              <w:spacing w:after="0" w:line="240" w:lineRule="auto"/>
              <w:rPr>
                <w:rFonts w:ascii="Times New Roman" w:hAnsi="Times New Roman" w:cs="Times New Roman"/>
              </w:rPr>
            </w:pPr>
            <w:r w:rsidRPr="001053F2">
              <w:rPr>
                <w:rFonts w:ascii="Times New Roman" w:hAnsi="Times New Roman" w:cs="Times New Roman"/>
              </w:rPr>
              <w:t xml:space="preserve">0.87 (0.72-1.05) +BMI </w:t>
            </w:r>
          </w:p>
          <w:p w:rsidR="00BB3222" w:rsidRPr="001053F2" w:rsidRDefault="00BB3222" w:rsidP="00B84D1E">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A07951" w:rsidRPr="001053F2" w:rsidRDefault="00E66B5A" w:rsidP="00947E60">
            <w:pPr>
              <w:spacing w:after="0" w:line="240" w:lineRule="auto"/>
              <w:rPr>
                <w:rFonts w:ascii="Times New Roman" w:hAnsi="Times New Roman" w:cs="Times New Roman"/>
              </w:rPr>
            </w:pPr>
            <w:r w:rsidRPr="001053F2">
              <w:rPr>
                <w:rFonts w:ascii="Times New Roman" w:hAnsi="Times New Roman" w:cs="Times New Roman"/>
              </w:rPr>
              <w:t xml:space="preserve">Age, </w:t>
            </w:r>
            <w:r w:rsidR="00BB3222" w:rsidRPr="001053F2">
              <w:rPr>
                <w:rFonts w:ascii="Times New Roman" w:hAnsi="Times New Roman" w:cs="Times New Roman"/>
              </w:rPr>
              <w:t xml:space="preserve">region, height, physical activity, Townsend deprivation index, education, employment status, smoking status, alcohol, ethnicity, diabetes, menopausal status, </w:t>
            </w:r>
            <w:r w:rsidR="00947E60" w:rsidRPr="001053F2">
              <w:rPr>
                <w:rFonts w:ascii="Times New Roman" w:hAnsi="Times New Roman" w:cs="Times New Roman"/>
              </w:rPr>
              <w:t>HRT</w:t>
            </w:r>
            <w:r w:rsidR="00EC2B07">
              <w:rPr>
                <w:rFonts w:ascii="Times New Roman" w:hAnsi="Times New Roman" w:cs="Times New Roman"/>
              </w:rPr>
              <w:t>, age at menarche, age at first birth, parity</w:t>
            </w:r>
          </w:p>
        </w:tc>
      </w:tr>
      <w:tr w:rsidR="00A07951" w:rsidRPr="001053F2" w:rsidTr="0055146D">
        <w:trPr>
          <w:trHeight w:val="855"/>
        </w:trPr>
        <w:tc>
          <w:tcPr>
            <w:tcW w:w="1560" w:type="dxa"/>
            <w:tcBorders>
              <w:top w:val="single" w:sz="4" w:space="0" w:color="auto"/>
              <w:left w:val="single" w:sz="4" w:space="0" w:color="auto"/>
              <w:bottom w:val="single" w:sz="4" w:space="0" w:color="auto"/>
              <w:right w:val="single" w:sz="4" w:space="0" w:color="auto"/>
            </w:tcBorders>
          </w:tcPr>
          <w:p w:rsidR="00A07951" w:rsidRPr="001053F2" w:rsidRDefault="00A07951" w:rsidP="00A07951">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A07951" w:rsidRPr="001053F2" w:rsidRDefault="00A07951" w:rsidP="00A07951">
            <w:pPr>
              <w:spacing w:after="0" w:line="240" w:lineRule="auto"/>
              <w:rPr>
                <w:rFonts w:ascii="Times New Roman" w:hAnsi="Times New Roman" w:cs="Times New Roman"/>
              </w:rPr>
            </w:pPr>
            <w:r w:rsidRPr="001053F2">
              <w:rPr>
                <w:rFonts w:ascii="Times New Roman" w:hAnsi="Times New Roman" w:cs="Times New Roman"/>
              </w:rPr>
              <w:t>UK Biobank</w:t>
            </w:r>
          </w:p>
          <w:p w:rsidR="00A07951" w:rsidRPr="001053F2" w:rsidRDefault="00A07951" w:rsidP="00A07951">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07951" w:rsidRPr="001053F2" w:rsidRDefault="00A07951" w:rsidP="00A07951">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A07951" w:rsidRPr="001053F2" w:rsidRDefault="00A07951" w:rsidP="00A07951">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07951" w:rsidRDefault="00EC2B07" w:rsidP="00A07951">
            <w:pPr>
              <w:spacing w:after="0" w:line="240" w:lineRule="auto"/>
              <w:rPr>
                <w:rFonts w:ascii="Times New Roman" w:hAnsi="Times New Roman" w:cs="Times New Roman"/>
              </w:rPr>
            </w:pPr>
            <w:r>
              <w:rPr>
                <w:rFonts w:ascii="Times New Roman" w:hAnsi="Times New Roman" w:cs="Times New Roman"/>
              </w:rPr>
              <w:t>218391</w:t>
            </w:r>
            <w:r w:rsidR="00A07951" w:rsidRPr="001053F2">
              <w:rPr>
                <w:rFonts w:ascii="Times New Roman" w:hAnsi="Times New Roman" w:cs="Times New Roman"/>
              </w:rPr>
              <w:t xml:space="preserve"> women, age 37-73 years: </w:t>
            </w:r>
            <w:r w:rsidR="00A07951">
              <w:rPr>
                <w:rFonts w:ascii="Times New Roman" w:hAnsi="Times New Roman" w:cs="Times New Roman"/>
              </w:rPr>
              <w:t>6895 breast cancer cases</w:t>
            </w:r>
          </w:p>
          <w:p w:rsidR="00A07951" w:rsidRPr="001053F2" w:rsidRDefault="00A07951" w:rsidP="00A07951">
            <w:pPr>
              <w:spacing w:after="0" w:line="240" w:lineRule="auto"/>
              <w:rPr>
                <w:rFonts w:ascii="Times New Roman" w:hAnsi="Times New Roman" w:cs="Times New Roman"/>
              </w:rPr>
            </w:pPr>
            <w:r>
              <w:rPr>
                <w:rFonts w:ascii="Times New Roman" w:hAnsi="Times New Roman" w:cs="Times New Roman"/>
              </w:rPr>
              <w:t>1776 premenopausal breast cancer cases</w:t>
            </w:r>
          </w:p>
        </w:tc>
        <w:tc>
          <w:tcPr>
            <w:tcW w:w="1418"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A07951" w:rsidRPr="001053F2" w:rsidRDefault="00A07951" w:rsidP="00A07951">
            <w:pPr>
              <w:spacing w:after="0" w:line="240" w:lineRule="auto"/>
              <w:rPr>
                <w:rFonts w:ascii="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tcPr>
          <w:p w:rsidR="00A07951" w:rsidRPr="00A64E9F" w:rsidRDefault="00A07951" w:rsidP="00A07951">
            <w:pPr>
              <w:spacing w:after="0" w:line="240" w:lineRule="auto"/>
              <w:rPr>
                <w:rFonts w:ascii="Times New Roman" w:hAnsi="Times New Roman" w:cs="Times New Roman"/>
              </w:rPr>
            </w:pPr>
            <w:r w:rsidRPr="001053F2">
              <w:rPr>
                <w:rFonts w:ascii="Times New Roman" w:hAnsi="Times New Roman" w:cs="Times New Roman"/>
              </w:rPr>
              <w:t>Vegetarian/vegan vs. meat eater</w:t>
            </w:r>
            <w:r>
              <w:rPr>
                <w:rFonts w:ascii="Times New Roman" w:hAnsi="Times New Roman" w:cs="Times New Roman"/>
              </w:rPr>
              <w:t>, all</w:t>
            </w:r>
          </w:p>
          <w:p w:rsidR="00A07951" w:rsidRPr="00A64E9F" w:rsidRDefault="00A07951" w:rsidP="00A07951">
            <w:pPr>
              <w:spacing w:after="0" w:line="240" w:lineRule="auto"/>
              <w:rPr>
                <w:rFonts w:ascii="Times New Roman" w:hAnsi="Times New Roman" w:cs="Times New Roman"/>
              </w:rPr>
            </w:pPr>
            <w:r w:rsidRPr="001053F2">
              <w:rPr>
                <w:rFonts w:ascii="Times New Roman" w:hAnsi="Times New Roman" w:cs="Times New Roman"/>
              </w:rPr>
              <w:t>Vegetarian/vegan vs. meat eater</w:t>
            </w:r>
            <w:r>
              <w:rPr>
                <w:rFonts w:ascii="Times New Roman" w:hAnsi="Times New Roman" w:cs="Times New Roman"/>
              </w:rPr>
              <w:t>, all</w:t>
            </w:r>
          </w:p>
          <w:p w:rsidR="00A07951" w:rsidRPr="00EC2B07" w:rsidRDefault="00A07951" w:rsidP="00A07951">
            <w:pPr>
              <w:spacing w:after="0" w:line="240" w:lineRule="auto"/>
              <w:rPr>
                <w:rFonts w:ascii="Times New Roman" w:hAnsi="Times New Roman" w:cs="Times New Roman"/>
              </w:rPr>
            </w:pPr>
            <w:r w:rsidRPr="00EC2B07">
              <w:rPr>
                <w:rFonts w:ascii="Times New Roman" w:hAnsi="Times New Roman" w:cs="Times New Roman"/>
              </w:rPr>
              <w:t xml:space="preserve">Vegetarian/vegan vs. meat eater, </w:t>
            </w:r>
            <w:r w:rsidR="00EC2B07" w:rsidRPr="00EC2B07">
              <w:rPr>
                <w:rFonts w:ascii="Times New Roman" w:hAnsi="Times New Roman" w:cs="Times New Roman"/>
              </w:rPr>
              <w:t>premenopausal</w:t>
            </w:r>
          </w:p>
          <w:p w:rsidR="00A07951" w:rsidRPr="00974C94" w:rsidRDefault="00A07951" w:rsidP="00A07951">
            <w:pPr>
              <w:spacing w:after="0" w:line="240" w:lineRule="auto"/>
              <w:rPr>
                <w:rFonts w:ascii="Times New Roman" w:hAnsi="Times New Roman" w:cs="Times New Roman"/>
              </w:rPr>
            </w:pPr>
            <w:r w:rsidRPr="00974C94">
              <w:rPr>
                <w:rFonts w:ascii="Times New Roman" w:hAnsi="Times New Roman" w:cs="Times New Roman"/>
              </w:rPr>
              <w:t>Vegetarian/vegan vs. meat eater, pr</w:t>
            </w:r>
            <w:r w:rsidR="00EC2B07" w:rsidRPr="00974C94">
              <w:rPr>
                <w:rFonts w:ascii="Times New Roman" w:hAnsi="Times New Roman" w:cs="Times New Roman"/>
              </w:rPr>
              <w:t>emenopausal</w:t>
            </w:r>
          </w:p>
          <w:p w:rsidR="00A07951" w:rsidRPr="00FA0CBE" w:rsidRDefault="00A07951" w:rsidP="00A07951">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A07951" w:rsidRDefault="00A07951" w:rsidP="00A07951">
            <w:pPr>
              <w:spacing w:after="0" w:line="240" w:lineRule="auto"/>
              <w:rPr>
                <w:rFonts w:ascii="Times New Roman" w:hAnsi="Times New Roman" w:cs="Times New Roman"/>
                <w:lang w:val="nb-NO"/>
              </w:rPr>
            </w:pPr>
            <w:r>
              <w:rPr>
                <w:rFonts w:ascii="Times New Roman" w:hAnsi="Times New Roman" w:cs="Times New Roman"/>
                <w:lang w:val="nb-NO"/>
              </w:rPr>
              <w:t>0.93 (0.78-1.10)</w:t>
            </w:r>
          </w:p>
          <w:p w:rsidR="00A07951" w:rsidRDefault="00A07951" w:rsidP="00A07951">
            <w:pPr>
              <w:spacing w:after="0" w:line="240" w:lineRule="auto"/>
              <w:rPr>
                <w:rFonts w:ascii="Times New Roman" w:hAnsi="Times New Roman" w:cs="Times New Roman"/>
                <w:lang w:val="nb-NO"/>
              </w:rPr>
            </w:pPr>
            <w:r>
              <w:rPr>
                <w:rFonts w:ascii="Times New Roman" w:hAnsi="Times New Roman" w:cs="Times New Roman"/>
                <w:lang w:val="nb-NO"/>
              </w:rPr>
              <w:t>0.95 (0.80-1.13) +BMI</w:t>
            </w:r>
          </w:p>
          <w:p w:rsidR="00A07951" w:rsidRDefault="00A07951" w:rsidP="00A07951">
            <w:pPr>
              <w:spacing w:after="0" w:line="240" w:lineRule="auto"/>
              <w:rPr>
                <w:rFonts w:ascii="Times New Roman" w:hAnsi="Times New Roman" w:cs="Times New Roman"/>
                <w:lang w:val="nb-NO"/>
              </w:rPr>
            </w:pPr>
            <w:r>
              <w:rPr>
                <w:rFonts w:ascii="Times New Roman" w:hAnsi="Times New Roman" w:cs="Times New Roman"/>
                <w:lang w:val="nb-NO"/>
              </w:rPr>
              <w:t>1.01 (0.76-1.33)</w:t>
            </w:r>
          </w:p>
          <w:p w:rsidR="00BA3763" w:rsidRDefault="00BA3763" w:rsidP="00A07951">
            <w:pPr>
              <w:spacing w:after="0" w:line="240" w:lineRule="auto"/>
              <w:rPr>
                <w:rFonts w:ascii="Times New Roman" w:hAnsi="Times New Roman" w:cs="Times New Roman"/>
                <w:lang w:val="nb-NO"/>
              </w:rPr>
            </w:pPr>
          </w:p>
          <w:p w:rsidR="00A07951" w:rsidRDefault="00A07951" w:rsidP="00A07951">
            <w:pPr>
              <w:spacing w:after="0" w:line="240" w:lineRule="auto"/>
              <w:rPr>
                <w:rFonts w:ascii="Times New Roman" w:hAnsi="Times New Roman" w:cs="Times New Roman"/>
                <w:lang w:val="nb-NO"/>
              </w:rPr>
            </w:pPr>
            <w:r>
              <w:rPr>
                <w:rFonts w:ascii="Times New Roman" w:hAnsi="Times New Roman" w:cs="Times New Roman"/>
                <w:lang w:val="nb-NO"/>
              </w:rPr>
              <w:t>1.00 (0.75-1.33) +BMI</w:t>
            </w:r>
          </w:p>
          <w:p w:rsidR="00A07951" w:rsidRPr="00A07951" w:rsidRDefault="00A07951" w:rsidP="00A07951">
            <w:pPr>
              <w:spacing w:after="0" w:line="240" w:lineRule="auto"/>
              <w:rPr>
                <w:rFonts w:ascii="Times New Roman" w:hAnsi="Times New Roman" w:cs="Times New Roman"/>
                <w:lang w:val="nb-NO"/>
              </w:rPr>
            </w:pPr>
          </w:p>
        </w:tc>
        <w:tc>
          <w:tcPr>
            <w:tcW w:w="2551" w:type="dxa"/>
            <w:tcBorders>
              <w:top w:val="single" w:sz="4" w:space="0" w:color="auto"/>
              <w:left w:val="single" w:sz="4" w:space="0" w:color="auto"/>
              <w:bottom w:val="single" w:sz="4" w:space="0" w:color="auto"/>
              <w:right w:val="single" w:sz="4" w:space="0" w:color="auto"/>
            </w:tcBorders>
          </w:tcPr>
          <w:p w:rsidR="00A07951" w:rsidRPr="001053F2" w:rsidRDefault="00A07951" w:rsidP="00A07951">
            <w:pPr>
              <w:spacing w:after="0" w:line="240" w:lineRule="auto"/>
              <w:rPr>
                <w:rFonts w:ascii="Times New Roman" w:hAnsi="Times New Roman" w:cs="Times New Roman"/>
              </w:rPr>
            </w:pPr>
            <w:r w:rsidRPr="001053F2">
              <w:rPr>
                <w:rFonts w:ascii="Times New Roman" w:hAnsi="Times New Roman" w:cs="Times New Roman"/>
              </w:rPr>
              <w:t>Age, deprivation, ethnicity, smoking, alcohol, total physical activity, frui</w:t>
            </w:r>
            <w:r w:rsidR="00EC2B07">
              <w:rPr>
                <w:rFonts w:ascii="Times New Roman" w:hAnsi="Times New Roman" w:cs="Times New Roman"/>
              </w:rPr>
              <w:t>ts, vegetables, comorbidity</w:t>
            </w:r>
          </w:p>
          <w:p w:rsidR="00A07951" w:rsidRPr="001053F2" w:rsidRDefault="00A07951" w:rsidP="00A07951">
            <w:pPr>
              <w:spacing w:after="0" w:line="240" w:lineRule="auto"/>
              <w:rPr>
                <w:rFonts w:ascii="Times New Roman" w:hAnsi="Times New Roman" w:cs="Times New Roman"/>
              </w:rPr>
            </w:pPr>
          </w:p>
        </w:tc>
      </w:tr>
      <w:tr w:rsidR="00A07951" w:rsidRPr="001053F2" w:rsidTr="0055146D">
        <w:trPr>
          <w:trHeight w:val="699"/>
        </w:trPr>
        <w:tc>
          <w:tcPr>
            <w:tcW w:w="1560" w:type="dxa"/>
            <w:tcBorders>
              <w:top w:val="single" w:sz="4" w:space="0" w:color="auto"/>
              <w:left w:val="single" w:sz="4" w:space="0" w:color="auto"/>
              <w:bottom w:val="single" w:sz="4" w:space="0" w:color="auto"/>
              <w:right w:val="single" w:sz="4" w:space="0" w:color="auto"/>
            </w:tcBorders>
          </w:tcPr>
          <w:p w:rsidR="00A07951" w:rsidRPr="001053F2" w:rsidRDefault="00A07951"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A07951" w:rsidRPr="001053F2" w:rsidRDefault="00A07951" w:rsidP="00621AA3">
            <w:pPr>
              <w:spacing w:after="0" w:line="240" w:lineRule="auto"/>
              <w:rPr>
                <w:rFonts w:ascii="Times New Roman" w:hAnsi="Times New Roman" w:cs="Times New Roman"/>
              </w:rPr>
            </w:pPr>
            <w:r w:rsidRPr="001053F2">
              <w:rPr>
                <w:rFonts w:ascii="Times New Roman" w:hAnsi="Times New Roman" w:cs="Times New Roman"/>
              </w:rPr>
              <w:t xml:space="preserve">51654 women, age ≥30 years: 1027 breast cancer cases </w:t>
            </w:r>
          </w:p>
        </w:tc>
        <w:tc>
          <w:tcPr>
            <w:tcW w:w="1418" w:type="dxa"/>
            <w:tcBorders>
              <w:top w:val="single" w:sz="4" w:space="0" w:color="auto"/>
              <w:left w:val="single" w:sz="4" w:space="0" w:color="auto"/>
              <w:bottom w:val="single" w:sz="4" w:space="0" w:color="auto"/>
              <w:right w:val="single" w:sz="4" w:space="0" w:color="auto"/>
            </w:tcBorders>
          </w:tcPr>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685" w:type="dxa"/>
            <w:tcBorders>
              <w:top w:val="single" w:sz="4" w:space="0" w:color="auto"/>
              <w:left w:val="single" w:sz="4" w:space="0" w:color="auto"/>
              <w:bottom w:val="single" w:sz="4" w:space="0" w:color="auto"/>
              <w:right w:val="single" w:sz="4" w:space="0" w:color="auto"/>
            </w:tcBorders>
          </w:tcPr>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All vegetarians vs. meat eaters, age 65</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All vegetarians vs. meat eaters, age 85</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Vegetarian vs. meat eater, age 65</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Vegetarian vs. meat eater, age 85</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Vegetarian vs. meat eater, age 65</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Vegetarian vs. meat eater, age 85</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Vegan vs. meat eater, age 65</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Vegan vs. meat eater, age 85</w:t>
            </w:r>
          </w:p>
          <w:p w:rsidR="00A07951" w:rsidRPr="001053F2" w:rsidRDefault="00A07951" w:rsidP="00621AA3">
            <w:pPr>
              <w:spacing w:after="0" w:line="240" w:lineRule="auto"/>
              <w:rPr>
                <w:rFonts w:ascii="Times New Roman" w:hAnsi="Times New Roman" w:cs="Times New Roman"/>
              </w:rPr>
            </w:pPr>
            <w:r w:rsidRPr="001053F2">
              <w:rPr>
                <w:rFonts w:ascii="Times New Roman" w:hAnsi="Times New Roman" w:cs="Times New Roman"/>
              </w:rPr>
              <w:t>Vegan vs. meat eater, age 65</w:t>
            </w:r>
          </w:p>
          <w:p w:rsidR="0055146D" w:rsidRPr="001053F2" w:rsidRDefault="00A07951" w:rsidP="0055146D">
            <w:pPr>
              <w:spacing w:after="0" w:line="240" w:lineRule="auto"/>
              <w:rPr>
                <w:rFonts w:ascii="Times New Roman" w:hAnsi="Times New Roman" w:cs="Times New Roman"/>
              </w:rPr>
            </w:pPr>
            <w:r w:rsidRPr="001053F2">
              <w:rPr>
                <w:rFonts w:ascii="Times New Roman" w:hAnsi="Times New Roman" w:cs="Times New Roman"/>
              </w:rPr>
              <w:t>Vegan vs. meat eater, age 85</w:t>
            </w:r>
          </w:p>
        </w:tc>
        <w:tc>
          <w:tcPr>
            <w:tcW w:w="2410" w:type="dxa"/>
            <w:tcBorders>
              <w:top w:val="single" w:sz="4" w:space="0" w:color="auto"/>
              <w:left w:val="single" w:sz="4" w:space="0" w:color="auto"/>
              <w:bottom w:val="single" w:sz="4" w:space="0" w:color="auto"/>
              <w:right w:val="single" w:sz="4" w:space="0" w:color="auto"/>
            </w:tcBorders>
          </w:tcPr>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0.99 (0.87-1.13)</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1.06 (0.93-1.21) +BMI</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0.96 (0.77-1.33) +BMI</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1.08 (0.93-1.25)</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0.99 (0.78-1.27)</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1.11 (0.96-1.29) +BMI</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1.02 (0.80-1.30) +BMI</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0.69 (0.51-0.92)</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0.74 (0.46-1.19)</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0.73 (0.54-0.98) +BMI</w:t>
            </w:r>
          </w:p>
          <w:p w:rsidR="00A07951" w:rsidRPr="001053F2" w:rsidRDefault="00A07951" w:rsidP="00544BB7">
            <w:pPr>
              <w:spacing w:after="0" w:line="240" w:lineRule="auto"/>
              <w:rPr>
                <w:rFonts w:ascii="Times New Roman" w:hAnsi="Times New Roman" w:cs="Times New Roman"/>
              </w:rPr>
            </w:pPr>
            <w:r w:rsidRPr="001053F2">
              <w:rPr>
                <w:rFonts w:ascii="Times New Roman" w:hAnsi="Times New Roman" w:cs="Times New Roman"/>
              </w:rPr>
              <w:t>0.78 (0.48-1.25) +BMI</w:t>
            </w:r>
          </w:p>
        </w:tc>
        <w:tc>
          <w:tcPr>
            <w:tcW w:w="2551" w:type="dxa"/>
            <w:tcBorders>
              <w:top w:val="single" w:sz="4" w:space="0" w:color="auto"/>
              <w:left w:val="single" w:sz="4" w:space="0" w:color="auto"/>
              <w:bottom w:val="single" w:sz="4" w:space="0" w:color="auto"/>
              <w:right w:val="single" w:sz="4" w:space="0" w:color="auto"/>
            </w:tcBorders>
          </w:tcPr>
          <w:p w:rsidR="00A07951" w:rsidRPr="001053F2" w:rsidRDefault="00A07951" w:rsidP="00621AA3">
            <w:pPr>
              <w:spacing w:after="0" w:line="240" w:lineRule="auto"/>
              <w:rPr>
                <w:rFonts w:ascii="Times New Roman" w:hAnsi="Times New Roman" w:cs="Times New Roman"/>
              </w:rPr>
            </w:pPr>
            <w:r w:rsidRPr="001053F2">
              <w:rPr>
                <w:rFonts w:ascii="Times New Roman" w:hAnsi="Times New Roman" w:cs="Times New Roman"/>
              </w:rPr>
              <w:t>Age, race, education, menopausal status, age at menarche, HRT, OC use, FH - BC, physical activity, breastfeeding, height</w:t>
            </w:r>
          </w:p>
        </w:tc>
      </w:tr>
    </w:tbl>
    <w:p w:rsidR="00947E60" w:rsidRPr="001053F2" w:rsidRDefault="00947E60" w:rsidP="00947E60">
      <w:pPr>
        <w:spacing w:after="0" w:line="240" w:lineRule="auto"/>
        <w:rPr>
          <w:rFonts w:ascii="Times New Roman" w:hAnsi="Times New Roman" w:cs="Times New Roman"/>
        </w:rPr>
      </w:pPr>
      <w:r w:rsidRPr="001053F2">
        <w:rPr>
          <w:rFonts w:ascii="Times New Roman" w:hAnsi="Times New Roman" w:cs="Times New Roman"/>
        </w:rPr>
        <w:lastRenderedPageBreak/>
        <w:t xml:space="preserve">Abbreviations: +BMI, also adjusted for body mass index; FFQ, food frequency questionnaire; FH - BC, family history of breast cancer; HRT, hormone replacement therapy; OC use, oral contraceptive use. </w:t>
      </w: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Default="00C16A18"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CB0894" w:rsidRDefault="00CB0894" w:rsidP="00C16A18">
      <w:pPr>
        <w:spacing w:after="0" w:line="240" w:lineRule="auto"/>
        <w:rPr>
          <w:rFonts w:ascii="Times New Roman" w:hAnsi="Times New Roman" w:cs="Times New Roman"/>
        </w:rPr>
      </w:pPr>
    </w:p>
    <w:p w:rsidR="00CB0894" w:rsidRDefault="00CB0894" w:rsidP="00C16A18">
      <w:pPr>
        <w:spacing w:after="0" w:line="240" w:lineRule="auto"/>
        <w:rPr>
          <w:rFonts w:ascii="Times New Roman" w:hAnsi="Times New Roman" w:cs="Times New Roman"/>
        </w:rPr>
      </w:pPr>
    </w:p>
    <w:p w:rsidR="00CB0894" w:rsidRDefault="00CB0894"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table </w:t>
      </w:r>
      <w:r w:rsidR="00030DD9" w:rsidRPr="001053F2">
        <w:rPr>
          <w:rFonts w:ascii="Times New Roman" w:hAnsi="Times New Roman" w:cs="Times New Roman"/>
        </w:rPr>
        <w:t>10</w:t>
      </w:r>
      <w:r w:rsidRPr="001053F2">
        <w:rPr>
          <w:rFonts w:ascii="Times New Roman" w:hAnsi="Times New Roman" w:cs="Times New Roman"/>
        </w:rPr>
        <w:t>. Cohort studies on vegetarian and vegan diets and endometrial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3402"/>
        <w:gridCol w:w="2410"/>
        <w:gridCol w:w="2551"/>
      </w:tblGrid>
      <w:tr w:rsidR="00947D72" w:rsidRPr="001053F2" w:rsidTr="0055146D">
        <w:trPr>
          <w:trHeight w:val="960"/>
        </w:trPr>
        <w:tc>
          <w:tcPr>
            <w:tcW w:w="1560" w:type="dxa"/>
          </w:tcPr>
          <w:p w:rsidR="00947D72" w:rsidRPr="001053F2" w:rsidRDefault="00947D72"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947D72"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947D72" w:rsidRPr="001053F2" w:rsidRDefault="00947D72" w:rsidP="00B84D1E">
            <w:pPr>
              <w:spacing w:after="0" w:line="240" w:lineRule="auto"/>
              <w:rPr>
                <w:rFonts w:ascii="Times New Roman" w:hAnsi="Times New Roman" w:cs="Times New Roman"/>
              </w:rPr>
            </w:pPr>
          </w:p>
        </w:tc>
        <w:tc>
          <w:tcPr>
            <w:tcW w:w="3402"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947D72" w:rsidRPr="001053F2" w:rsidRDefault="00947D72" w:rsidP="00B84D1E">
            <w:pPr>
              <w:spacing w:after="0" w:line="240" w:lineRule="auto"/>
              <w:rPr>
                <w:rFonts w:ascii="Times New Roman" w:hAnsi="Times New Roman" w:cs="Times New Roman"/>
              </w:rPr>
            </w:pPr>
          </w:p>
        </w:tc>
        <w:tc>
          <w:tcPr>
            <w:tcW w:w="2410"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RR (95% CI)</w:t>
            </w:r>
          </w:p>
          <w:p w:rsidR="00947D72" w:rsidRPr="001053F2" w:rsidRDefault="00947D72" w:rsidP="00B84D1E">
            <w:pPr>
              <w:spacing w:after="0" w:line="240" w:lineRule="auto"/>
              <w:rPr>
                <w:rFonts w:ascii="Times New Roman" w:hAnsi="Times New Roman" w:cs="Times New Roman"/>
              </w:rPr>
            </w:pPr>
          </w:p>
        </w:tc>
        <w:tc>
          <w:tcPr>
            <w:tcW w:w="255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947D72" w:rsidRPr="001053F2" w:rsidTr="0055146D">
        <w:trPr>
          <w:trHeight w:val="766"/>
        </w:trPr>
        <w:tc>
          <w:tcPr>
            <w:tcW w:w="1560" w:type="dxa"/>
          </w:tcPr>
          <w:p w:rsidR="00947D72" w:rsidRPr="001053F2" w:rsidRDefault="00947D72" w:rsidP="00B84D1E">
            <w:pPr>
              <w:spacing w:after="0" w:line="240" w:lineRule="auto"/>
              <w:ind w:left="38"/>
              <w:rPr>
                <w:rFonts w:ascii="Times New Roman" w:hAnsi="Times New Roman" w:cs="Times New Roman"/>
              </w:rPr>
            </w:pPr>
            <w:r w:rsidRPr="001053F2">
              <w:rPr>
                <w:rFonts w:ascii="Times New Roman" w:hAnsi="Times New Roman" w:cs="Times New Roman"/>
              </w:rPr>
              <w:t>Fraser GE, 1999, USA</w:t>
            </w:r>
          </w:p>
        </w:tc>
        <w:tc>
          <w:tcPr>
            <w:tcW w:w="1559"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Adventist Health Study</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1976 - 1982, 6 years follow-up</w:t>
            </w:r>
          </w:p>
        </w:tc>
        <w:tc>
          <w:tcPr>
            <w:tcW w:w="1701" w:type="dxa"/>
          </w:tcPr>
          <w:p w:rsidR="00947D72" w:rsidRPr="001053F2" w:rsidRDefault="00B3548E" w:rsidP="00947D72">
            <w:pPr>
              <w:spacing w:after="0" w:line="240" w:lineRule="auto"/>
              <w:rPr>
                <w:rFonts w:ascii="Times New Roman" w:hAnsi="Times New Roman" w:cs="Times New Roman"/>
              </w:rPr>
            </w:pPr>
            <w:r w:rsidRPr="001053F2">
              <w:rPr>
                <w:rFonts w:ascii="Times New Roman" w:hAnsi="Times New Roman" w:cs="Times New Roman"/>
              </w:rPr>
              <w:t>20341</w:t>
            </w:r>
            <w:r w:rsidR="00947D72" w:rsidRPr="001053F2">
              <w:rPr>
                <w:rFonts w:ascii="Times New Roman" w:hAnsi="Times New Roman" w:cs="Times New Roman"/>
              </w:rPr>
              <w:t xml:space="preserve"> women, age ≥25 years: 116 uterine cancer cases</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FFQ, 51 food items</w:t>
            </w:r>
          </w:p>
        </w:tc>
        <w:tc>
          <w:tcPr>
            <w:tcW w:w="3402"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Non-vegetarians vs. vegetarians</w:t>
            </w:r>
          </w:p>
        </w:tc>
        <w:tc>
          <w:tcPr>
            <w:tcW w:w="2410"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1.17 (0.81-1.71)</w:t>
            </w:r>
          </w:p>
        </w:tc>
        <w:tc>
          <w:tcPr>
            <w:tcW w:w="255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Age</w:t>
            </w:r>
          </w:p>
        </w:tc>
      </w:tr>
      <w:tr w:rsidR="00EC7EF5"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EC7EF5" w:rsidRPr="001053F2" w:rsidRDefault="00EC7EF5"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EC7EF5" w:rsidRPr="001053F2" w:rsidRDefault="00EC7EF5"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EC7EF5" w:rsidRPr="001053F2" w:rsidRDefault="00B3548E" w:rsidP="00EC7EF5">
            <w:pPr>
              <w:spacing w:after="0" w:line="240" w:lineRule="auto"/>
              <w:rPr>
                <w:rFonts w:ascii="Times New Roman" w:hAnsi="Times New Roman" w:cs="Times New Roman"/>
              </w:rPr>
            </w:pPr>
            <w:r w:rsidRPr="001053F2">
              <w:rPr>
                <w:rFonts w:ascii="Times New Roman" w:hAnsi="Times New Roman" w:cs="Times New Roman"/>
              </w:rPr>
              <w:t>46053 women</w:t>
            </w:r>
            <w:r w:rsidR="00EC7EF5" w:rsidRPr="001053F2">
              <w:rPr>
                <w:rFonts w:ascii="Times New Roman" w:hAnsi="Times New Roman" w:cs="Times New Roman"/>
              </w:rPr>
              <w:t>, age 20-89 years: 177 endometrial cancer</w:t>
            </w:r>
          </w:p>
        </w:tc>
        <w:tc>
          <w:tcPr>
            <w:tcW w:w="1701"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EC7EF5"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EC7EF5" w:rsidRPr="001053F2" w:rsidRDefault="00EC7EF5"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tc>
        <w:tc>
          <w:tcPr>
            <w:tcW w:w="2410"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0.91 (0.62-1.33)</w:t>
            </w:r>
          </w:p>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0.99 (0.67-1.45)</w:t>
            </w:r>
            <w:r w:rsidR="00B3548E"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Age, study/method of recruitment, smoking status and cigarettes/day, alcohol, physical activity</w:t>
            </w:r>
            <w:r w:rsidR="001C6633">
              <w:rPr>
                <w:rFonts w:ascii="Times New Roman" w:hAnsi="Times New Roman" w:cs="Times New Roman"/>
              </w:rPr>
              <w:t>, parity, oral contraceptive use</w:t>
            </w:r>
          </w:p>
          <w:p w:rsidR="00EC7EF5" w:rsidRPr="001053F2" w:rsidRDefault="00EC7EF5" w:rsidP="00B84D1E">
            <w:pPr>
              <w:spacing w:after="0" w:line="240" w:lineRule="auto"/>
              <w:rPr>
                <w:rFonts w:ascii="Times New Roman" w:hAnsi="Times New Roman" w:cs="Times New Roman"/>
              </w:rPr>
            </w:pPr>
          </w:p>
        </w:tc>
      </w:tr>
      <w:tr w:rsidR="001C6633"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1C6633" w:rsidRPr="001053F2" w:rsidRDefault="001C6633"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1C6633" w:rsidRPr="001053F2" w:rsidRDefault="001C6633"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1C6633" w:rsidRPr="001053F2" w:rsidRDefault="001C6633"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1C6633" w:rsidRPr="001053F2" w:rsidRDefault="001C6633"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E65249">
            <w:pPr>
              <w:spacing w:after="0" w:line="240" w:lineRule="auto"/>
              <w:rPr>
                <w:rFonts w:ascii="Times New Roman" w:hAnsi="Times New Roman" w:cs="Times New Roman"/>
              </w:rPr>
            </w:pPr>
            <w:r w:rsidRPr="001053F2">
              <w:rPr>
                <w:rFonts w:ascii="Times New Roman" w:hAnsi="Times New Roman" w:cs="Times New Roman"/>
              </w:rPr>
              <w:t>218</w:t>
            </w:r>
            <w:r w:rsidR="00E65249">
              <w:rPr>
                <w:rFonts w:ascii="Times New Roman" w:hAnsi="Times New Roman" w:cs="Times New Roman"/>
              </w:rPr>
              <w:t>391</w:t>
            </w:r>
            <w:r w:rsidRPr="001053F2">
              <w:rPr>
                <w:rFonts w:ascii="Times New Roman" w:hAnsi="Times New Roman" w:cs="Times New Roman"/>
              </w:rPr>
              <w:t xml:space="preserve"> women, age 37-73 years: 1202 uterine cancer cases</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1C6633" w:rsidRPr="001053F2" w:rsidRDefault="001C6633" w:rsidP="00B84D1E">
            <w:p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1C6633" w:rsidRDefault="001C6633"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1C6633" w:rsidRPr="001053F2" w:rsidRDefault="001C6633"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1C6633" w:rsidRPr="001053F2" w:rsidRDefault="001C6633" w:rsidP="000717BA">
            <w:pPr>
              <w:spacing w:after="0" w:line="240" w:lineRule="auto"/>
              <w:rPr>
                <w:rFonts w:ascii="Times New Roman" w:hAnsi="Times New Roman" w:cs="Times New Roman"/>
                <w:lang w:val="nb-NO"/>
              </w:rPr>
            </w:pPr>
          </w:p>
          <w:p w:rsidR="001C6633" w:rsidRPr="001053F2" w:rsidRDefault="001C6633" w:rsidP="000717BA">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1C6633" w:rsidRDefault="001C6633" w:rsidP="000717BA">
            <w:pPr>
              <w:spacing w:after="0" w:line="240" w:lineRule="auto"/>
              <w:rPr>
                <w:rFonts w:ascii="Times New Roman" w:hAnsi="Times New Roman" w:cs="Times New Roman"/>
              </w:rPr>
            </w:pPr>
            <w:r w:rsidRPr="00006756">
              <w:rPr>
                <w:rFonts w:ascii="Times New Roman" w:hAnsi="Times New Roman" w:cs="Times New Roman"/>
              </w:rPr>
              <w:t>0.97 (0.64</w:t>
            </w:r>
            <w:r>
              <w:rPr>
                <w:rFonts w:ascii="Times New Roman" w:hAnsi="Times New Roman" w:cs="Times New Roman"/>
              </w:rPr>
              <w:t>-</w:t>
            </w:r>
            <w:r w:rsidRPr="00006756">
              <w:rPr>
                <w:rFonts w:ascii="Times New Roman" w:hAnsi="Times New Roman" w:cs="Times New Roman"/>
              </w:rPr>
              <w:t>1.46)</w:t>
            </w:r>
          </w:p>
          <w:p w:rsidR="001C6633" w:rsidRPr="001053F2" w:rsidRDefault="001C6633" w:rsidP="000717BA">
            <w:pPr>
              <w:spacing w:after="0" w:line="240" w:lineRule="auto"/>
              <w:rPr>
                <w:rFonts w:ascii="Times New Roman" w:hAnsi="Times New Roman" w:cs="Times New Roman"/>
              </w:rPr>
            </w:pPr>
            <w:r w:rsidRPr="001053F2">
              <w:rPr>
                <w:rFonts w:ascii="Times New Roman" w:hAnsi="Times New Roman" w:cs="Times New Roman"/>
              </w:rPr>
              <w:t>1.15 (0.76-1.74)</w:t>
            </w:r>
            <w:r>
              <w:rPr>
                <w:rFonts w:ascii="Times New Roman" w:hAnsi="Times New Roman" w:cs="Times New Roman"/>
              </w:rPr>
              <w:t xml:space="preserve"> +BMI</w:t>
            </w:r>
          </w:p>
          <w:p w:rsidR="001C6633" w:rsidRPr="001053F2" w:rsidRDefault="001C6633" w:rsidP="000717BA">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C6633" w:rsidRPr="001053F2" w:rsidRDefault="001C6633" w:rsidP="00B84D1E">
            <w:pPr>
              <w:spacing w:after="0" w:line="240" w:lineRule="auto"/>
              <w:rPr>
                <w:rFonts w:ascii="Times New Roman" w:hAnsi="Times New Roman" w:cs="Times New Roman"/>
              </w:rPr>
            </w:pPr>
            <w:r w:rsidRPr="001053F2">
              <w:rPr>
                <w:rFonts w:ascii="Times New Roman" w:hAnsi="Times New Roman" w:cs="Times New Roman"/>
              </w:rPr>
              <w:t>Age, deprivation, ethnicity, smoking, alcohol, total physical activity, frui</w:t>
            </w:r>
            <w:r>
              <w:rPr>
                <w:rFonts w:ascii="Times New Roman" w:hAnsi="Times New Roman" w:cs="Times New Roman"/>
              </w:rPr>
              <w:t>ts, vegetables, comorbidity</w:t>
            </w:r>
          </w:p>
          <w:p w:rsidR="001C6633" w:rsidRPr="001053F2" w:rsidRDefault="001C6633" w:rsidP="00B84D1E">
            <w:pPr>
              <w:spacing w:after="0" w:line="240" w:lineRule="auto"/>
              <w:rPr>
                <w:rFonts w:ascii="Times New Roman" w:hAnsi="Times New Roman" w:cs="Times New Roman"/>
              </w:rPr>
            </w:pPr>
          </w:p>
        </w:tc>
      </w:tr>
      <w:tr w:rsidR="001C6633"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621AA3">
            <w:pPr>
              <w:spacing w:after="0" w:line="240" w:lineRule="auto"/>
              <w:rPr>
                <w:rFonts w:ascii="Times New Roman" w:hAnsi="Times New Roman" w:cs="Times New Roman"/>
              </w:rPr>
            </w:pPr>
            <w:r w:rsidRPr="001053F2">
              <w:rPr>
                <w:rFonts w:ascii="Times New Roman" w:hAnsi="Times New Roman" w:cs="Times New Roman"/>
              </w:rPr>
              <w:t xml:space="preserve">51654 women, age ≥30 years: 272 uterine cancer cases </w:t>
            </w: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tcBorders>
              <w:top w:val="single" w:sz="4" w:space="0" w:color="auto"/>
              <w:left w:val="single" w:sz="4" w:space="0" w:color="auto"/>
              <w:bottom w:val="single" w:sz="4" w:space="0" w:color="auto"/>
              <w:right w:val="single" w:sz="4" w:space="0" w:color="auto"/>
            </w:tcBorders>
          </w:tcPr>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Vegetarian vs. meat eater</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Vegetarian vs. meat eater</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Vegan vs. meat eater</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0.91 (0.71-1.16)</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1.22 (0.94-1.57) +BMI</w:t>
            </w:r>
          </w:p>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0.85 (0.64-1.14)</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1.09 (0.81-1.46) +BMI</w:t>
            </w:r>
          </w:p>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1.02 (0.66-1.59)</w:t>
            </w:r>
          </w:p>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1.59 (1.01-2.49) +BMI</w:t>
            </w:r>
          </w:p>
        </w:tc>
        <w:tc>
          <w:tcPr>
            <w:tcW w:w="2551"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 xml:space="preserve">Age, race, </w:t>
            </w:r>
            <w:r>
              <w:rPr>
                <w:rFonts w:ascii="Times New Roman" w:hAnsi="Times New Roman" w:cs="Times New Roman"/>
              </w:rPr>
              <w:t xml:space="preserve">education, </w:t>
            </w:r>
            <w:r w:rsidRPr="001053F2">
              <w:rPr>
                <w:rFonts w:ascii="Times New Roman" w:hAnsi="Times New Roman" w:cs="Times New Roman"/>
              </w:rPr>
              <w:t>height, physical activity</w:t>
            </w:r>
          </w:p>
          <w:p w:rsidR="001C6633" w:rsidRPr="001053F2" w:rsidRDefault="001C6633" w:rsidP="00544BB7">
            <w:pPr>
              <w:spacing w:after="0" w:line="240" w:lineRule="auto"/>
              <w:rPr>
                <w:rFonts w:ascii="Times New Roman" w:hAnsi="Times New Roman" w:cs="Times New Roman"/>
              </w:rPr>
            </w:pPr>
          </w:p>
          <w:p w:rsidR="001C6633" w:rsidRPr="001053F2" w:rsidRDefault="001C6633" w:rsidP="00544BB7">
            <w:pPr>
              <w:spacing w:after="0" w:line="240" w:lineRule="auto"/>
              <w:rPr>
                <w:rFonts w:ascii="Times New Roman" w:hAnsi="Times New Roman" w:cs="Times New Roman"/>
              </w:rPr>
            </w:pPr>
          </w:p>
        </w:tc>
      </w:tr>
    </w:tbl>
    <w:p w:rsidR="00947E60" w:rsidRPr="001053F2" w:rsidRDefault="00947E60" w:rsidP="00947E60">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55146D" w:rsidRDefault="0055146D" w:rsidP="00EC7EF5">
      <w:pPr>
        <w:spacing w:after="0" w:line="240" w:lineRule="auto"/>
        <w:rPr>
          <w:rFonts w:ascii="Times New Roman" w:hAnsi="Times New Roman" w:cs="Times New Roman"/>
        </w:rPr>
      </w:pPr>
    </w:p>
    <w:p w:rsidR="0055146D" w:rsidRDefault="0055146D" w:rsidP="00EC7EF5">
      <w:pPr>
        <w:spacing w:after="0" w:line="240" w:lineRule="auto"/>
        <w:rPr>
          <w:rFonts w:ascii="Times New Roman" w:hAnsi="Times New Roman" w:cs="Times New Roman"/>
        </w:rPr>
      </w:pPr>
    </w:p>
    <w:p w:rsidR="00EC7EF5" w:rsidRPr="001053F2" w:rsidRDefault="00C16A18" w:rsidP="00EC7EF5">
      <w:pPr>
        <w:spacing w:after="0" w:line="240" w:lineRule="auto"/>
        <w:rPr>
          <w:rFonts w:ascii="Times New Roman" w:hAnsi="Times New Roman" w:cs="Times New Roman"/>
        </w:rPr>
      </w:pPr>
      <w:r w:rsidRPr="001053F2">
        <w:rPr>
          <w:rFonts w:ascii="Times New Roman" w:hAnsi="Times New Roman" w:cs="Times New Roman"/>
        </w:rPr>
        <w:lastRenderedPageBreak/>
        <w:t>Supplementary table 1</w:t>
      </w:r>
      <w:r w:rsidR="00030DD9" w:rsidRPr="001053F2">
        <w:rPr>
          <w:rFonts w:ascii="Times New Roman" w:hAnsi="Times New Roman" w:cs="Times New Roman"/>
        </w:rPr>
        <w:t>1</w:t>
      </w:r>
      <w:r w:rsidRPr="001053F2">
        <w:rPr>
          <w:rFonts w:ascii="Times New Roman" w:hAnsi="Times New Roman" w:cs="Times New Roman"/>
        </w:rPr>
        <w:t>. Cohort studies on vegetarian and vegan diets and ovarian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1985"/>
        <w:gridCol w:w="1417"/>
        <w:gridCol w:w="2410"/>
        <w:gridCol w:w="2551"/>
      </w:tblGrid>
      <w:tr w:rsidR="00EC7EF5" w:rsidRPr="001053F2" w:rsidTr="0055146D">
        <w:trPr>
          <w:trHeight w:val="960"/>
        </w:trPr>
        <w:tc>
          <w:tcPr>
            <w:tcW w:w="1560" w:type="dxa"/>
          </w:tcPr>
          <w:p w:rsidR="00EC7EF5" w:rsidRPr="001053F2" w:rsidRDefault="00EC7EF5"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EC7EF5"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EC7EF5" w:rsidRPr="001053F2" w:rsidRDefault="00EC7EF5" w:rsidP="00B84D1E">
            <w:pPr>
              <w:spacing w:after="0" w:line="240" w:lineRule="auto"/>
              <w:rPr>
                <w:rFonts w:ascii="Times New Roman" w:hAnsi="Times New Roman" w:cs="Times New Roman"/>
              </w:rPr>
            </w:pPr>
          </w:p>
        </w:tc>
        <w:tc>
          <w:tcPr>
            <w:tcW w:w="3402" w:type="dxa"/>
            <w:gridSpan w:val="2"/>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EC7EF5" w:rsidRPr="001053F2" w:rsidRDefault="00EC7EF5" w:rsidP="00B84D1E">
            <w:pPr>
              <w:spacing w:after="0" w:line="240" w:lineRule="auto"/>
              <w:rPr>
                <w:rFonts w:ascii="Times New Roman" w:hAnsi="Times New Roman" w:cs="Times New Roman"/>
              </w:rPr>
            </w:pPr>
          </w:p>
        </w:tc>
        <w:tc>
          <w:tcPr>
            <w:tcW w:w="2410" w:type="dxa"/>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RR (95% CI)</w:t>
            </w:r>
          </w:p>
          <w:p w:rsidR="00EC7EF5" w:rsidRPr="001053F2" w:rsidRDefault="00EC7EF5" w:rsidP="00B84D1E">
            <w:pPr>
              <w:spacing w:after="0" w:line="240" w:lineRule="auto"/>
              <w:rPr>
                <w:rFonts w:ascii="Times New Roman" w:hAnsi="Times New Roman" w:cs="Times New Roman"/>
              </w:rPr>
            </w:pPr>
          </w:p>
        </w:tc>
        <w:tc>
          <w:tcPr>
            <w:tcW w:w="2551" w:type="dxa"/>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55146D" w:rsidRPr="001053F2" w:rsidTr="00570687">
        <w:trPr>
          <w:trHeight w:val="1350"/>
        </w:trPr>
        <w:tc>
          <w:tcPr>
            <w:tcW w:w="1560" w:type="dxa"/>
          </w:tcPr>
          <w:p w:rsidR="0055146D" w:rsidRPr="001053F2" w:rsidRDefault="0055146D" w:rsidP="003462D6">
            <w:pPr>
              <w:spacing w:after="0" w:line="240" w:lineRule="auto"/>
              <w:ind w:left="38"/>
              <w:rPr>
                <w:rFonts w:ascii="Times New Roman" w:hAnsi="Times New Roman" w:cs="Times New Roman"/>
                <w:lang w:val="nb-NO"/>
              </w:rPr>
            </w:pPr>
            <w:r w:rsidRPr="001053F2">
              <w:rPr>
                <w:rFonts w:ascii="Times New Roman" w:hAnsi="Times New Roman" w:cs="Times New Roman"/>
                <w:lang w:val="nb-NO"/>
              </w:rPr>
              <w:t>Kiani F et al, 200</w:t>
            </w:r>
            <w:r>
              <w:rPr>
                <w:rFonts w:ascii="Times New Roman" w:hAnsi="Times New Roman" w:cs="Times New Roman"/>
                <w:lang w:val="nb-NO"/>
              </w:rPr>
              <w:t>6</w:t>
            </w:r>
            <w:r w:rsidRPr="001053F2">
              <w:rPr>
                <w:rFonts w:ascii="Times New Roman" w:hAnsi="Times New Roman" w:cs="Times New Roman"/>
                <w:lang w:val="nb-NO"/>
              </w:rPr>
              <w:t>, USA</w:t>
            </w:r>
          </w:p>
        </w:tc>
        <w:tc>
          <w:tcPr>
            <w:tcW w:w="1559" w:type="dxa"/>
          </w:tcPr>
          <w:p w:rsidR="0055146D" w:rsidRPr="001053F2" w:rsidRDefault="0055146D"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Adventist Health Study</w:t>
            </w:r>
          </w:p>
        </w:tc>
        <w:tc>
          <w:tcPr>
            <w:tcW w:w="1701" w:type="dxa"/>
          </w:tcPr>
          <w:p w:rsidR="0055146D" w:rsidRPr="001053F2" w:rsidRDefault="0055146D"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1976 - 1992, 16 years follow-up</w:t>
            </w:r>
          </w:p>
        </w:tc>
        <w:tc>
          <w:tcPr>
            <w:tcW w:w="1701" w:type="dxa"/>
          </w:tcPr>
          <w:p w:rsidR="0055146D" w:rsidRPr="001053F2" w:rsidRDefault="0055146D" w:rsidP="00B84D1E">
            <w:pPr>
              <w:spacing w:after="0" w:line="240" w:lineRule="auto"/>
              <w:rPr>
                <w:rFonts w:ascii="Times New Roman" w:hAnsi="Times New Roman" w:cs="Times New Roman"/>
              </w:rPr>
            </w:pPr>
            <w:r w:rsidRPr="001053F2">
              <w:rPr>
                <w:rFonts w:ascii="Times New Roman" w:hAnsi="Times New Roman" w:cs="Times New Roman"/>
              </w:rPr>
              <w:t>13281 women, age ≥25 years: 71 ephitelial ovarian cancer cases</w:t>
            </w:r>
          </w:p>
        </w:tc>
        <w:tc>
          <w:tcPr>
            <w:tcW w:w="1701" w:type="dxa"/>
          </w:tcPr>
          <w:p w:rsidR="0055146D" w:rsidRPr="001053F2" w:rsidRDefault="0055146D" w:rsidP="00B84D1E">
            <w:pPr>
              <w:spacing w:after="0" w:line="240" w:lineRule="auto"/>
              <w:rPr>
                <w:rFonts w:ascii="Times New Roman" w:hAnsi="Times New Roman" w:cs="Times New Roman"/>
              </w:rPr>
            </w:pPr>
            <w:r w:rsidRPr="001053F2">
              <w:rPr>
                <w:rFonts w:ascii="Times New Roman" w:hAnsi="Times New Roman" w:cs="Times New Roman"/>
              </w:rPr>
              <w:t>FFQ, 55 food items</w:t>
            </w:r>
          </w:p>
        </w:tc>
        <w:tc>
          <w:tcPr>
            <w:tcW w:w="1985" w:type="dxa"/>
          </w:tcPr>
          <w:p w:rsidR="0055146D" w:rsidRPr="001053F2" w:rsidRDefault="0055146D" w:rsidP="00B84D1E">
            <w:pPr>
              <w:spacing w:after="0" w:line="240" w:lineRule="auto"/>
              <w:rPr>
                <w:rFonts w:ascii="Times New Roman" w:hAnsi="Times New Roman" w:cs="Times New Roman"/>
              </w:rPr>
            </w:pPr>
            <w:r w:rsidRPr="001053F2">
              <w:rPr>
                <w:rFonts w:ascii="Times New Roman" w:hAnsi="Times New Roman" w:cs="Times New Roman"/>
              </w:rPr>
              <w:t>Total meat index (red meat, poultry, fish), all cases</w:t>
            </w:r>
          </w:p>
          <w:p w:rsidR="0055146D" w:rsidRPr="001053F2" w:rsidRDefault="0055146D" w:rsidP="00B84D1E">
            <w:pPr>
              <w:spacing w:after="0" w:line="240" w:lineRule="auto"/>
              <w:rPr>
                <w:rFonts w:ascii="Times New Roman" w:hAnsi="Times New Roman" w:cs="Times New Roman"/>
              </w:rPr>
            </w:pPr>
            <w:r w:rsidRPr="001053F2">
              <w:rPr>
                <w:rFonts w:ascii="Times New Roman" w:hAnsi="Times New Roman" w:cs="Times New Roman"/>
              </w:rPr>
              <w:t>Total meat index (red meat, poultry, fish), postmenopausal cases</w:t>
            </w:r>
          </w:p>
        </w:tc>
        <w:tc>
          <w:tcPr>
            <w:tcW w:w="1417" w:type="dxa"/>
          </w:tcPr>
          <w:p w:rsidR="0055146D" w:rsidRPr="001053F2" w:rsidRDefault="0055146D" w:rsidP="0055146D">
            <w:pPr>
              <w:spacing w:after="0" w:line="240" w:lineRule="auto"/>
              <w:rPr>
                <w:rFonts w:ascii="Times New Roman" w:hAnsi="Times New Roman" w:cs="Times New Roman"/>
              </w:rPr>
            </w:pPr>
            <w:r w:rsidRPr="001053F2">
              <w:rPr>
                <w:rFonts w:ascii="Times New Roman" w:hAnsi="Times New Roman" w:cs="Times New Roman"/>
              </w:rPr>
              <w:t xml:space="preserve">Never </w:t>
            </w:r>
          </w:p>
          <w:p w:rsidR="0055146D" w:rsidRPr="001053F2" w:rsidRDefault="0055146D" w:rsidP="0055146D">
            <w:pPr>
              <w:spacing w:after="0" w:line="240" w:lineRule="auto"/>
              <w:rPr>
                <w:rFonts w:ascii="Times New Roman" w:hAnsi="Times New Roman" w:cs="Times New Roman"/>
              </w:rPr>
            </w:pPr>
            <w:r w:rsidRPr="001053F2">
              <w:rPr>
                <w:rFonts w:ascii="Times New Roman" w:hAnsi="Times New Roman" w:cs="Times New Roman"/>
              </w:rPr>
              <w:t>&gt;0-&lt;1/week</w:t>
            </w:r>
          </w:p>
          <w:p w:rsidR="0055146D" w:rsidRPr="001053F2" w:rsidRDefault="0055146D" w:rsidP="0055146D">
            <w:pPr>
              <w:spacing w:after="0" w:line="240" w:lineRule="auto"/>
              <w:rPr>
                <w:rFonts w:ascii="Times New Roman" w:hAnsi="Times New Roman" w:cs="Times New Roman"/>
              </w:rPr>
            </w:pPr>
            <w:r w:rsidRPr="001053F2">
              <w:rPr>
                <w:rFonts w:ascii="Times New Roman" w:hAnsi="Times New Roman" w:cs="Times New Roman"/>
              </w:rPr>
              <w:t>≥1/week</w:t>
            </w:r>
          </w:p>
          <w:p w:rsidR="0055146D" w:rsidRPr="001053F2" w:rsidRDefault="0055146D" w:rsidP="0055146D">
            <w:pPr>
              <w:spacing w:after="0" w:line="240" w:lineRule="auto"/>
              <w:rPr>
                <w:rFonts w:ascii="Times New Roman" w:hAnsi="Times New Roman" w:cs="Times New Roman"/>
              </w:rPr>
            </w:pPr>
            <w:r w:rsidRPr="001053F2">
              <w:rPr>
                <w:rFonts w:ascii="Times New Roman" w:hAnsi="Times New Roman" w:cs="Times New Roman"/>
              </w:rPr>
              <w:t xml:space="preserve">Never </w:t>
            </w:r>
          </w:p>
          <w:p w:rsidR="0055146D" w:rsidRPr="001053F2" w:rsidRDefault="0055146D" w:rsidP="0055146D">
            <w:pPr>
              <w:spacing w:after="0" w:line="240" w:lineRule="auto"/>
              <w:rPr>
                <w:rFonts w:ascii="Times New Roman" w:hAnsi="Times New Roman" w:cs="Times New Roman"/>
              </w:rPr>
            </w:pPr>
            <w:r w:rsidRPr="001053F2">
              <w:rPr>
                <w:rFonts w:ascii="Times New Roman" w:hAnsi="Times New Roman" w:cs="Times New Roman"/>
              </w:rPr>
              <w:t>&gt;0-&lt;1/week</w:t>
            </w:r>
          </w:p>
          <w:p w:rsidR="0055146D" w:rsidRPr="001053F2" w:rsidRDefault="0055146D" w:rsidP="0055146D">
            <w:pPr>
              <w:spacing w:after="0" w:line="240" w:lineRule="auto"/>
              <w:rPr>
                <w:rFonts w:ascii="Times New Roman" w:hAnsi="Times New Roman" w:cs="Times New Roman"/>
              </w:rPr>
            </w:pPr>
            <w:r w:rsidRPr="001053F2">
              <w:rPr>
                <w:rFonts w:ascii="Times New Roman" w:hAnsi="Times New Roman" w:cs="Times New Roman"/>
              </w:rPr>
              <w:t>≥1/week</w:t>
            </w:r>
          </w:p>
        </w:tc>
        <w:tc>
          <w:tcPr>
            <w:tcW w:w="2410" w:type="dxa"/>
          </w:tcPr>
          <w:p w:rsidR="0055146D" w:rsidRPr="001053F2" w:rsidRDefault="0055146D" w:rsidP="00EC7EF5">
            <w:pPr>
              <w:spacing w:after="0" w:line="240" w:lineRule="auto"/>
              <w:rPr>
                <w:rFonts w:ascii="Times New Roman" w:hAnsi="Times New Roman" w:cs="Times New Roman"/>
              </w:rPr>
            </w:pPr>
            <w:r w:rsidRPr="001053F2">
              <w:rPr>
                <w:rFonts w:ascii="Times New Roman" w:hAnsi="Times New Roman" w:cs="Times New Roman"/>
              </w:rPr>
              <w:t>1.00</w:t>
            </w:r>
          </w:p>
          <w:p w:rsidR="0055146D" w:rsidRPr="001053F2" w:rsidRDefault="0055146D" w:rsidP="00EC7EF5">
            <w:pPr>
              <w:spacing w:after="0" w:line="240" w:lineRule="auto"/>
              <w:rPr>
                <w:rFonts w:ascii="Times New Roman" w:hAnsi="Times New Roman" w:cs="Times New Roman"/>
              </w:rPr>
            </w:pPr>
            <w:r w:rsidRPr="001053F2">
              <w:rPr>
                <w:rFonts w:ascii="Times New Roman" w:hAnsi="Times New Roman" w:cs="Times New Roman"/>
              </w:rPr>
              <w:t>0.97 (0.43-2.19)</w:t>
            </w:r>
          </w:p>
          <w:p w:rsidR="0055146D" w:rsidRPr="001053F2" w:rsidRDefault="0055146D" w:rsidP="00EC7EF5">
            <w:pPr>
              <w:spacing w:after="0" w:line="240" w:lineRule="auto"/>
              <w:rPr>
                <w:rFonts w:ascii="Times New Roman" w:hAnsi="Times New Roman" w:cs="Times New Roman"/>
              </w:rPr>
            </w:pPr>
            <w:r w:rsidRPr="001053F2">
              <w:rPr>
                <w:rFonts w:ascii="Times New Roman" w:hAnsi="Times New Roman" w:cs="Times New Roman"/>
              </w:rPr>
              <w:t>1.69 (0.88-3.24)</w:t>
            </w:r>
          </w:p>
          <w:p w:rsidR="0055146D" w:rsidRPr="001053F2" w:rsidRDefault="0055146D" w:rsidP="00EC7EF5">
            <w:pPr>
              <w:spacing w:after="0" w:line="240" w:lineRule="auto"/>
              <w:rPr>
                <w:rFonts w:ascii="Times New Roman" w:hAnsi="Times New Roman" w:cs="Times New Roman"/>
              </w:rPr>
            </w:pPr>
            <w:r w:rsidRPr="001053F2">
              <w:rPr>
                <w:rFonts w:ascii="Times New Roman" w:hAnsi="Times New Roman" w:cs="Times New Roman"/>
              </w:rPr>
              <w:t>1.00</w:t>
            </w:r>
          </w:p>
          <w:p w:rsidR="0055146D" w:rsidRPr="001053F2" w:rsidRDefault="0055146D" w:rsidP="00EC7EF5">
            <w:pPr>
              <w:spacing w:after="0" w:line="240" w:lineRule="auto"/>
              <w:rPr>
                <w:rFonts w:ascii="Times New Roman" w:hAnsi="Times New Roman" w:cs="Times New Roman"/>
              </w:rPr>
            </w:pPr>
            <w:r w:rsidRPr="001053F2">
              <w:rPr>
                <w:rFonts w:ascii="Times New Roman" w:hAnsi="Times New Roman" w:cs="Times New Roman"/>
              </w:rPr>
              <w:t>1.03 (0.39-2.71)</w:t>
            </w:r>
          </w:p>
          <w:p w:rsidR="0055146D" w:rsidRPr="001053F2" w:rsidRDefault="0055146D" w:rsidP="00EC7EF5">
            <w:pPr>
              <w:spacing w:after="0" w:line="240" w:lineRule="auto"/>
              <w:rPr>
                <w:rFonts w:ascii="Times New Roman" w:hAnsi="Times New Roman" w:cs="Times New Roman"/>
              </w:rPr>
            </w:pPr>
            <w:r w:rsidRPr="001053F2">
              <w:rPr>
                <w:rFonts w:ascii="Times New Roman" w:hAnsi="Times New Roman" w:cs="Times New Roman"/>
              </w:rPr>
              <w:t>2.42 (1.16-5.08)</w:t>
            </w:r>
          </w:p>
        </w:tc>
        <w:tc>
          <w:tcPr>
            <w:tcW w:w="2551" w:type="dxa"/>
          </w:tcPr>
          <w:p w:rsidR="0055146D" w:rsidRPr="001053F2" w:rsidRDefault="0055146D" w:rsidP="001053F2">
            <w:pPr>
              <w:spacing w:after="0" w:line="240" w:lineRule="auto"/>
              <w:rPr>
                <w:rFonts w:ascii="Times New Roman" w:hAnsi="Times New Roman" w:cs="Times New Roman"/>
              </w:rPr>
            </w:pPr>
            <w:r w:rsidRPr="001053F2">
              <w:rPr>
                <w:rFonts w:ascii="Times New Roman" w:hAnsi="Times New Roman" w:cs="Times New Roman"/>
              </w:rPr>
              <w:t>Age, parity, BMI, age at menopause, HRT in postmenopausal women</w:t>
            </w:r>
          </w:p>
        </w:tc>
      </w:tr>
      <w:tr w:rsidR="00EC7EF5"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EC7EF5" w:rsidRPr="001053F2" w:rsidRDefault="00EC7EF5"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EC7EF5" w:rsidRPr="001053F2" w:rsidRDefault="00EC7EF5"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EC7EF5" w:rsidRPr="001053F2" w:rsidRDefault="00B3548E" w:rsidP="00EC7EF5">
            <w:pPr>
              <w:spacing w:after="0" w:line="240" w:lineRule="auto"/>
              <w:rPr>
                <w:rFonts w:ascii="Times New Roman" w:hAnsi="Times New Roman" w:cs="Times New Roman"/>
              </w:rPr>
            </w:pPr>
            <w:r w:rsidRPr="001053F2">
              <w:rPr>
                <w:rFonts w:ascii="Times New Roman" w:hAnsi="Times New Roman" w:cs="Times New Roman"/>
              </w:rPr>
              <w:t>46053 women</w:t>
            </w:r>
            <w:r w:rsidR="00EC7EF5" w:rsidRPr="001053F2">
              <w:rPr>
                <w:rFonts w:ascii="Times New Roman" w:hAnsi="Times New Roman" w:cs="Times New Roman"/>
              </w:rPr>
              <w:t>, age 20-89 years: 221 ovarian cancer cases</w:t>
            </w:r>
          </w:p>
        </w:tc>
        <w:tc>
          <w:tcPr>
            <w:tcW w:w="1701"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EC7EF5"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gridSpan w:val="2"/>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EC7EF5" w:rsidRPr="001053F2" w:rsidRDefault="00EC7EF5"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tc>
        <w:tc>
          <w:tcPr>
            <w:tcW w:w="2410"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0.86 (0.61-1.20)</w:t>
            </w:r>
          </w:p>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0.87 (0.61-1.22)</w:t>
            </w:r>
            <w:r w:rsidR="00B3548E"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EC7EF5" w:rsidRPr="001053F2" w:rsidRDefault="00EC7EF5" w:rsidP="00B84D1E">
            <w:pPr>
              <w:spacing w:after="0" w:line="240" w:lineRule="auto"/>
              <w:rPr>
                <w:rFonts w:ascii="Times New Roman" w:hAnsi="Times New Roman" w:cs="Times New Roman"/>
              </w:rPr>
            </w:pPr>
            <w:r w:rsidRPr="001053F2">
              <w:rPr>
                <w:rFonts w:ascii="Times New Roman" w:hAnsi="Times New Roman" w:cs="Times New Roman"/>
              </w:rPr>
              <w:t>Age, study/method of recruitment, smoking status and cigarettes/day, alcohol, physical activity</w:t>
            </w:r>
            <w:r w:rsidR="008B40BB">
              <w:rPr>
                <w:rFonts w:ascii="Times New Roman" w:hAnsi="Times New Roman" w:cs="Times New Roman"/>
              </w:rPr>
              <w:t>, parity, OC use</w:t>
            </w:r>
          </w:p>
          <w:p w:rsidR="00EC7EF5" w:rsidRPr="001053F2" w:rsidRDefault="00EC7EF5" w:rsidP="00B84D1E">
            <w:pPr>
              <w:spacing w:after="0" w:line="240" w:lineRule="auto"/>
              <w:rPr>
                <w:rFonts w:ascii="Times New Roman" w:hAnsi="Times New Roman" w:cs="Times New Roman"/>
              </w:rPr>
            </w:pPr>
          </w:p>
        </w:tc>
      </w:tr>
      <w:tr w:rsidR="001C6633"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1C6633" w:rsidRPr="001053F2" w:rsidRDefault="001C6633"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1C6633" w:rsidRPr="001053F2" w:rsidRDefault="001C6633"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1C6633" w:rsidRPr="001053F2" w:rsidRDefault="001C6633"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1C6633" w:rsidRPr="001053F2" w:rsidRDefault="001C6633"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F21627">
            <w:pPr>
              <w:spacing w:after="0" w:line="240" w:lineRule="auto"/>
              <w:rPr>
                <w:rFonts w:ascii="Times New Roman" w:hAnsi="Times New Roman" w:cs="Times New Roman"/>
              </w:rPr>
            </w:pPr>
            <w:r w:rsidRPr="001053F2">
              <w:rPr>
                <w:rFonts w:ascii="Times New Roman" w:hAnsi="Times New Roman" w:cs="Times New Roman"/>
              </w:rPr>
              <w:t>218</w:t>
            </w:r>
            <w:r w:rsidR="00F21627">
              <w:rPr>
                <w:rFonts w:ascii="Times New Roman" w:hAnsi="Times New Roman" w:cs="Times New Roman"/>
              </w:rPr>
              <w:t>391</w:t>
            </w:r>
            <w:r w:rsidRPr="001053F2">
              <w:rPr>
                <w:rFonts w:ascii="Times New Roman" w:hAnsi="Times New Roman" w:cs="Times New Roman"/>
              </w:rPr>
              <w:t xml:space="preserve"> women, age 37-73 years: 935 ovarian cancer cases</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1C6633" w:rsidRPr="001053F2" w:rsidRDefault="001C6633" w:rsidP="00B84D1E">
            <w:pPr>
              <w:spacing w:after="0" w:line="240" w:lineRule="auto"/>
              <w:rPr>
                <w:rFonts w:ascii="Times New Roman" w:hAnsi="Times New Roman" w:cs="Times New Roman"/>
              </w:rPr>
            </w:pPr>
          </w:p>
        </w:tc>
        <w:tc>
          <w:tcPr>
            <w:tcW w:w="3402" w:type="dxa"/>
            <w:gridSpan w:val="2"/>
            <w:tcBorders>
              <w:top w:val="single" w:sz="4" w:space="0" w:color="auto"/>
              <w:left w:val="single" w:sz="4" w:space="0" w:color="auto"/>
              <w:bottom w:val="single" w:sz="4" w:space="0" w:color="auto"/>
              <w:right w:val="single" w:sz="4" w:space="0" w:color="auto"/>
            </w:tcBorders>
          </w:tcPr>
          <w:p w:rsidR="001C6633" w:rsidRDefault="001C6633"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1C6633" w:rsidRPr="001053F2" w:rsidRDefault="001C6633"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1C6633" w:rsidRPr="001053F2" w:rsidRDefault="001C6633" w:rsidP="000717BA">
            <w:pPr>
              <w:spacing w:after="0" w:line="240" w:lineRule="auto"/>
              <w:rPr>
                <w:rFonts w:ascii="Times New Roman" w:hAnsi="Times New Roman" w:cs="Times New Roman"/>
                <w:lang w:val="nb-NO"/>
              </w:rPr>
            </w:pPr>
          </w:p>
          <w:p w:rsidR="001C6633" w:rsidRPr="001053F2" w:rsidRDefault="001C6633" w:rsidP="000717BA">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1C6633" w:rsidRDefault="001C6633" w:rsidP="000717BA">
            <w:pPr>
              <w:spacing w:after="0" w:line="240" w:lineRule="auto"/>
              <w:rPr>
                <w:rFonts w:ascii="Times New Roman" w:hAnsi="Times New Roman" w:cs="Times New Roman"/>
              </w:rPr>
            </w:pPr>
            <w:r w:rsidRPr="00006756">
              <w:rPr>
                <w:rFonts w:ascii="Times New Roman" w:hAnsi="Times New Roman" w:cs="Times New Roman"/>
              </w:rPr>
              <w:t>1.13 (0.72</w:t>
            </w:r>
            <w:r>
              <w:rPr>
                <w:rFonts w:ascii="Times New Roman" w:hAnsi="Times New Roman" w:cs="Times New Roman"/>
              </w:rPr>
              <w:t>-</w:t>
            </w:r>
            <w:r w:rsidRPr="00006756">
              <w:rPr>
                <w:rFonts w:ascii="Times New Roman" w:hAnsi="Times New Roman" w:cs="Times New Roman"/>
              </w:rPr>
              <w:t>1.79)</w:t>
            </w:r>
          </w:p>
          <w:p w:rsidR="001C6633" w:rsidRPr="001053F2" w:rsidRDefault="001C6633" w:rsidP="000717BA">
            <w:pPr>
              <w:spacing w:after="0" w:line="240" w:lineRule="auto"/>
              <w:rPr>
                <w:rFonts w:ascii="Times New Roman" w:hAnsi="Times New Roman" w:cs="Times New Roman"/>
              </w:rPr>
            </w:pPr>
            <w:r w:rsidRPr="001053F2">
              <w:rPr>
                <w:rFonts w:ascii="Times New Roman" w:hAnsi="Times New Roman" w:cs="Times New Roman"/>
              </w:rPr>
              <w:t>1.14 (0.72-1.80)</w:t>
            </w:r>
            <w:r>
              <w:rPr>
                <w:rFonts w:ascii="Times New Roman" w:hAnsi="Times New Roman" w:cs="Times New Roman"/>
              </w:rPr>
              <w:t xml:space="preserve"> +BMI</w:t>
            </w:r>
          </w:p>
          <w:p w:rsidR="001C6633" w:rsidRPr="001053F2" w:rsidRDefault="001C6633" w:rsidP="000717BA">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C6633" w:rsidRPr="001053F2" w:rsidRDefault="001C6633" w:rsidP="00B84D1E">
            <w:pPr>
              <w:spacing w:after="0" w:line="240" w:lineRule="auto"/>
              <w:rPr>
                <w:rFonts w:ascii="Times New Roman" w:hAnsi="Times New Roman" w:cs="Times New Roman"/>
              </w:rPr>
            </w:pPr>
            <w:r w:rsidRPr="001053F2">
              <w:rPr>
                <w:rFonts w:ascii="Times New Roman" w:hAnsi="Times New Roman" w:cs="Times New Roman"/>
              </w:rPr>
              <w:t>Age, deprivation, ethnicity, smoking, alcohol, total physical activity, fruits, vegetables, comorbidity, BMI</w:t>
            </w:r>
          </w:p>
        </w:tc>
      </w:tr>
      <w:tr w:rsidR="001C6633"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824D18">
            <w:pPr>
              <w:spacing w:after="0" w:line="240" w:lineRule="auto"/>
              <w:rPr>
                <w:rFonts w:ascii="Times New Roman" w:hAnsi="Times New Roman" w:cs="Times New Roman"/>
              </w:rPr>
            </w:pPr>
            <w:r w:rsidRPr="001053F2">
              <w:rPr>
                <w:rFonts w:ascii="Times New Roman" w:hAnsi="Times New Roman" w:cs="Times New Roman"/>
              </w:rPr>
              <w:t xml:space="preserve">51654 women, age ≥30 years: </w:t>
            </w:r>
            <w:r w:rsidR="00824D18">
              <w:rPr>
                <w:rFonts w:ascii="Times New Roman" w:hAnsi="Times New Roman" w:cs="Times New Roman"/>
              </w:rPr>
              <w:t>127 ovarian cancer</w:t>
            </w:r>
            <w:r w:rsidRPr="001053F2">
              <w:rPr>
                <w:rFonts w:ascii="Times New Roman" w:hAnsi="Times New Roman" w:cs="Times New Roman"/>
              </w:rPr>
              <w:t xml:space="preserve"> cases </w:t>
            </w:r>
          </w:p>
        </w:tc>
        <w:tc>
          <w:tcPr>
            <w:tcW w:w="1701"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gridSpan w:val="2"/>
            <w:tcBorders>
              <w:top w:val="single" w:sz="4" w:space="0" w:color="auto"/>
              <w:left w:val="single" w:sz="4" w:space="0" w:color="auto"/>
              <w:bottom w:val="single" w:sz="4" w:space="0" w:color="auto"/>
              <w:right w:val="single" w:sz="4" w:space="0" w:color="auto"/>
            </w:tcBorders>
          </w:tcPr>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Vegetarian vs. meat eater</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Vegetarian vs. meat eater</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Vegan vs. meat eater</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0.</w:t>
            </w:r>
            <w:r>
              <w:rPr>
                <w:rFonts w:ascii="Times New Roman" w:hAnsi="Times New Roman" w:cs="Times New Roman"/>
              </w:rPr>
              <w:t>70</w:t>
            </w:r>
            <w:r w:rsidRPr="001053F2">
              <w:rPr>
                <w:rFonts w:ascii="Times New Roman" w:hAnsi="Times New Roman" w:cs="Times New Roman"/>
              </w:rPr>
              <w:t xml:space="preserve"> (0.</w:t>
            </w:r>
            <w:r>
              <w:rPr>
                <w:rFonts w:ascii="Times New Roman" w:hAnsi="Times New Roman" w:cs="Times New Roman"/>
              </w:rPr>
              <w:t>48</w:t>
            </w:r>
            <w:r w:rsidRPr="001053F2">
              <w:rPr>
                <w:rFonts w:ascii="Times New Roman" w:hAnsi="Times New Roman" w:cs="Times New Roman"/>
              </w:rPr>
              <w:t>-1.</w:t>
            </w:r>
            <w:r>
              <w:rPr>
                <w:rFonts w:ascii="Times New Roman" w:hAnsi="Times New Roman" w:cs="Times New Roman"/>
              </w:rPr>
              <w:t>01</w:t>
            </w:r>
            <w:r w:rsidRPr="001053F2">
              <w:rPr>
                <w:rFonts w:ascii="Times New Roman" w:hAnsi="Times New Roman" w:cs="Times New Roman"/>
              </w:rPr>
              <w:t>)</w:t>
            </w:r>
          </w:p>
          <w:p w:rsidR="001C6633" w:rsidRPr="001053F2" w:rsidRDefault="001C6633" w:rsidP="001C6633">
            <w:pPr>
              <w:spacing w:after="0" w:line="240" w:lineRule="auto"/>
              <w:rPr>
                <w:rFonts w:ascii="Times New Roman" w:hAnsi="Times New Roman" w:cs="Times New Roman"/>
              </w:rPr>
            </w:pPr>
            <w:r>
              <w:rPr>
                <w:rFonts w:ascii="Times New Roman" w:hAnsi="Times New Roman" w:cs="Times New Roman"/>
              </w:rPr>
              <w:t>0.74</w:t>
            </w:r>
            <w:r w:rsidRPr="001053F2">
              <w:rPr>
                <w:rFonts w:ascii="Times New Roman" w:hAnsi="Times New Roman" w:cs="Times New Roman"/>
              </w:rPr>
              <w:t xml:space="preserve"> (0.</w:t>
            </w:r>
            <w:r>
              <w:rPr>
                <w:rFonts w:ascii="Times New Roman" w:hAnsi="Times New Roman" w:cs="Times New Roman"/>
              </w:rPr>
              <w:t>51</w:t>
            </w:r>
            <w:r w:rsidRPr="001053F2">
              <w:rPr>
                <w:rFonts w:ascii="Times New Roman" w:hAnsi="Times New Roman" w:cs="Times New Roman"/>
              </w:rPr>
              <w:t>-1.</w:t>
            </w:r>
            <w:r>
              <w:rPr>
                <w:rFonts w:ascii="Times New Roman" w:hAnsi="Times New Roman" w:cs="Times New Roman"/>
              </w:rPr>
              <w:t>09</w:t>
            </w:r>
            <w:r w:rsidRPr="001053F2">
              <w:rPr>
                <w:rFonts w:ascii="Times New Roman" w:hAnsi="Times New Roman" w:cs="Times New Roman"/>
              </w:rPr>
              <w:t>) +BMI</w:t>
            </w:r>
          </w:p>
          <w:p w:rsidR="001C6633" w:rsidRPr="001053F2" w:rsidRDefault="001C6633" w:rsidP="001C6633">
            <w:pPr>
              <w:spacing w:after="0" w:line="240" w:lineRule="auto"/>
              <w:rPr>
                <w:rFonts w:ascii="Times New Roman" w:hAnsi="Times New Roman" w:cs="Times New Roman"/>
              </w:rPr>
            </w:pPr>
            <w:r w:rsidRPr="001053F2">
              <w:rPr>
                <w:rFonts w:ascii="Times New Roman" w:hAnsi="Times New Roman" w:cs="Times New Roman"/>
              </w:rPr>
              <w:t>0.</w:t>
            </w:r>
            <w:r>
              <w:rPr>
                <w:rFonts w:ascii="Times New Roman" w:hAnsi="Times New Roman" w:cs="Times New Roman"/>
              </w:rPr>
              <w:t>79</w:t>
            </w:r>
            <w:r w:rsidRPr="001053F2">
              <w:rPr>
                <w:rFonts w:ascii="Times New Roman" w:hAnsi="Times New Roman" w:cs="Times New Roman"/>
              </w:rPr>
              <w:t xml:space="preserve"> (0.</w:t>
            </w:r>
            <w:r>
              <w:rPr>
                <w:rFonts w:ascii="Times New Roman" w:hAnsi="Times New Roman" w:cs="Times New Roman"/>
              </w:rPr>
              <w:t>52</w:t>
            </w:r>
            <w:r w:rsidRPr="001053F2">
              <w:rPr>
                <w:rFonts w:ascii="Times New Roman" w:hAnsi="Times New Roman" w:cs="Times New Roman"/>
              </w:rPr>
              <w:t>-1.1</w:t>
            </w:r>
            <w:r>
              <w:rPr>
                <w:rFonts w:ascii="Times New Roman" w:hAnsi="Times New Roman" w:cs="Times New Roman"/>
              </w:rPr>
              <w:t>8</w:t>
            </w:r>
            <w:r w:rsidRPr="001053F2">
              <w:rPr>
                <w:rFonts w:ascii="Times New Roman" w:hAnsi="Times New Roman" w:cs="Times New Roman"/>
              </w:rPr>
              <w:t>)</w:t>
            </w:r>
          </w:p>
          <w:p w:rsidR="001C6633" w:rsidRPr="001053F2" w:rsidRDefault="001C6633" w:rsidP="001C6633">
            <w:pPr>
              <w:spacing w:after="0" w:line="240" w:lineRule="auto"/>
              <w:rPr>
                <w:rFonts w:ascii="Times New Roman" w:hAnsi="Times New Roman" w:cs="Times New Roman"/>
              </w:rPr>
            </w:pPr>
            <w:r>
              <w:rPr>
                <w:rFonts w:ascii="Times New Roman" w:hAnsi="Times New Roman" w:cs="Times New Roman"/>
              </w:rPr>
              <w:t>0.82</w:t>
            </w:r>
            <w:r w:rsidRPr="001053F2">
              <w:rPr>
                <w:rFonts w:ascii="Times New Roman" w:hAnsi="Times New Roman" w:cs="Times New Roman"/>
              </w:rPr>
              <w:t xml:space="preserve"> (0.</w:t>
            </w:r>
            <w:r>
              <w:rPr>
                <w:rFonts w:ascii="Times New Roman" w:hAnsi="Times New Roman" w:cs="Times New Roman"/>
              </w:rPr>
              <w:t>54</w:t>
            </w:r>
            <w:r w:rsidRPr="001053F2">
              <w:rPr>
                <w:rFonts w:ascii="Times New Roman" w:hAnsi="Times New Roman" w:cs="Times New Roman"/>
              </w:rPr>
              <w:t>-1.</w:t>
            </w:r>
            <w:r>
              <w:rPr>
                <w:rFonts w:ascii="Times New Roman" w:hAnsi="Times New Roman" w:cs="Times New Roman"/>
              </w:rPr>
              <w:t>25</w:t>
            </w:r>
            <w:r w:rsidRPr="001053F2">
              <w:rPr>
                <w:rFonts w:ascii="Times New Roman" w:hAnsi="Times New Roman" w:cs="Times New Roman"/>
              </w:rPr>
              <w:t>) +BMI</w:t>
            </w:r>
          </w:p>
          <w:p w:rsidR="001C6633" w:rsidRPr="001053F2" w:rsidRDefault="001C6633" w:rsidP="001C6633">
            <w:pPr>
              <w:spacing w:after="0" w:line="240" w:lineRule="auto"/>
              <w:rPr>
                <w:rFonts w:ascii="Times New Roman" w:hAnsi="Times New Roman" w:cs="Times New Roman"/>
              </w:rPr>
            </w:pPr>
            <w:r>
              <w:rPr>
                <w:rFonts w:ascii="Times New Roman" w:hAnsi="Times New Roman" w:cs="Times New Roman"/>
              </w:rPr>
              <w:t>0.57</w:t>
            </w:r>
            <w:r w:rsidRPr="001053F2">
              <w:rPr>
                <w:rFonts w:ascii="Times New Roman" w:hAnsi="Times New Roman" w:cs="Times New Roman"/>
              </w:rPr>
              <w:t xml:space="preserve"> (0.</w:t>
            </w:r>
            <w:r>
              <w:rPr>
                <w:rFonts w:ascii="Times New Roman" w:hAnsi="Times New Roman" w:cs="Times New Roman"/>
              </w:rPr>
              <w:t>2</w:t>
            </w:r>
            <w:r w:rsidRPr="001053F2">
              <w:rPr>
                <w:rFonts w:ascii="Times New Roman" w:hAnsi="Times New Roman" w:cs="Times New Roman"/>
              </w:rPr>
              <w:t>6-1.</w:t>
            </w:r>
            <w:r>
              <w:rPr>
                <w:rFonts w:ascii="Times New Roman" w:hAnsi="Times New Roman" w:cs="Times New Roman"/>
              </w:rPr>
              <w:t>24</w:t>
            </w:r>
            <w:r w:rsidRPr="001053F2">
              <w:rPr>
                <w:rFonts w:ascii="Times New Roman" w:hAnsi="Times New Roman" w:cs="Times New Roman"/>
              </w:rPr>
              <w:t>)</w:t>
            </w:r>
          </w:p>
          <w:p w:rsidR="001C6633" w:rsidRPr="001053F2" w:rsidRDefault="001C6633" w:rsidP="001C6633">
            <w:pPr>
              <w:spacing w:after="0" w:line="240" w:lineRule="auto"/>
              <w:rPr>
                <w:rFonts w:ascii="Times New Roman" w:hAnsi="Times New Roman" w:cs="Times New Roman"/>
              </w:rPr>
            </w:pPr>
            <w:r>
              <w:rPr>
                <w:rFonts w:ascii="Times New Roman" w:hAnsi="Times New Roman" w:cs="Times New Roman"/>
              </w:rPr>
              <w:t>0.62</w:t>
            </w:r>
            <w:r w:rsidRPr="001053F2">
              <w:rPr>
                <w:rFonts w:ascii="Times New Roman" w:hAnsi="Times New Roman" w:cs="Times New Roman"/>
              </w:rPr>
              <w:t xml:space="preserve"> (</w:t>
            </w:r>
            <w:r>
              <w:rPr>
                <w:rFonts w:ascii="Times New Roman" w:hAnsi="Times New Roman" w:cs="Times New Roman"/>
              </w:rPr>
              <w:t>0.28</w:t>
            </w:r>
            <w:r w:rsidRPr="001053F2">
              <w:rPr>
                <w:rFonts w:ascii="Times New Roman" w:hAnsi="Times New Roman" w:cs="Times New Roman"/>
              </w:rPr>
              <w:t>-</w:t>
            </w:r>
            <w:r>
              <w:rPr>
                <w:rFonts w:ascii="Times New Roman" w:hAnsi="Times New Roman" w:cs="Times New Roman"/>
              </w:rPr>
              <w:t>1</w:t>
            </w:r>
            <w:r w:rsidRPr="001053F2">
              <w:rPr>
                <w:rFonts w:ascii="Times New Roman" w:hAnsi="Times New Roman" w:cs="Times New Roman"/>
              </w:rPr>
              <w:t>.</w:t>
            </w:r>
            <w:r>
              <w:rPr>
                <w:rFonts w:ascii="Times New Roman" w:hAnsi="Times New Roman" w:cs="Times New Roman"/>
              </w:rPr>
              <w:t>36</w:t>
            </w:r>
            <w:r w:rsidRPr="001053F2">
              <w:rPr>
                <w:rFonts w:ascii="Times New Roman" w:hAnsi="Times New Roman" w:cs="Times New Roman"/>
              </w:rPr>
              <w:t>) +BMI</w:t>
            </w:r>
          </w:p>
        </w:tc>
        <w:tc>
          <w:tcPr>
            <w:tcW w:w="2551" w:type="dxa"/>
            <w:tcBorders>
              <w:top w:val="single" w:sz="4" w:space="0" w:color="auto"/>
              <w:left w:val="single" w:sz="4" w:space="0" w:color="auto"/>
              <w:bottom w:val="single" w:sz="4" w:space="0" w:color="auto"/>
              <w:right w:val="single" w:sz="4" w:space="0" w:color="auto"/>
            </w:tcBorders>
          </w:tcPr>
          <w:p w:rsidR="001C6633" w:rsidRPr="001053F2" w:rsidRDefault="001C6633" w:rsidP="00544BB7">
            <w:pPr>
              <w:spacing w:after="0" w:line="240" w:lineRule="auto"/>
              <w:rPr>
                <w:rFonts w:ascii="Times New Roman" w:hAnsi="Times New Roman" w:cs="Times New Roman"/>
              </w:rPr>
            </w:pPr>
            <w:r w:rsidRPr="001053F2">
              <w:rPr>
                <w:rFonts w:ascii="Times New Roman" w:hAnsi="Times New Roman" w:cs="Times New Roman"/>
              </w:rPr>
              <w:t xml:space="preserve">Age, race, </w:t>
            </w:r>
            <w:r>
              <w:rPr>
                <w:rFonts w:ascii="Times New Roman" w:hAnsi="Times New Roman" w:cs="Times New Roman"/>
              </w:rPr>
              <w:t xml:space="preserve">education, </w:t>
            </w:r>
            <w:r w:rsidRPr="001053F2">
              <w:rPr>
                <w:rFonts w:ascii="Times New Roman" w:hAnsi="Times New Roman" w:cs="Times New Roman"/>
              </w:rPr>
              <w:t>height, breastfeeding months, OC use, HRT</w:t>
            </w:r>
          </w:p>
          <w:p w:rsidR="001C6633" w:rsidRPr="001053F2" w:rsidRDefault="001C6633" w:rsidP="00544BB7">
            <w:pPr>
              <w:spacing w:after="0" w:line="240" w:lineRule="auto"/>
              <w:rPr>
                <w:rFonts w:ascii="Times New Roman" w:hAnsi="Times New Roman" w:cs="Times New Roman"/>
              </w:rPr>
            </w:pPr>
          </w:p>
        </w:tc>
      </w:tr>
    </w:tbl>
    <w:p w:rsidR="00947E60" w:rsidRDefault="00947E60" w:rsidP="00947E60">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HRT, hormone replacement therapy; OC use, oral contraceptive use. </w:t>
      </w:r>
    </w:p>
    <w:p w:rsidR="0055146D" w:rsidRDefault="0055146D" w:rsidP="00947E60">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lastRenderedPageBreak/>
        <w:t>Supplementary table 1</w:t>
      </w:r>
      <w:r w:rsidR="00030DD9" w:rsidRPr="001053F2">
        <w:rPr>
          <w:rFonts w:ascii="Times New Roman" w:hAnsi="Times New Roman" w:cs="Times New Roman"/>
        </w:rPr>
        <w:t>2</w:t>
      </w:r>
      <w:r w:rsidRPr="001053F2">
        <w:rPr>
          <w:rFonts w:ascii="Times New Roman" w:hAnsi="Times New Roman" w:cs="Times New Roman"/>
        </w:rPr>
        <w:t>. Cohort studies on vegetarian and vegan diets and prostate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1843"/>
        <w:gridCol w:w="1559"/>
        <w:gridCol w:w="2410"/>
        <w:gridCol w:w="2551"/>
      </w:tblGrid>
      <w:tr w:rsidR="00947D72" w:rsidRPr="001053F2" w:rsidTr="0055146D">
        <w:trPr>
          <w:trHeight w:val="960"/>
        </w:trPr>
        <w:tc>
          <w:tcPr>
            <w:tcW w:w="1560" w:type="dxa"/>
          </w:tcPr>
          <w:p w:rsidR="00947D72" w:rsidRPr="001053F2" w:rsidRDefault="00947D72"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947D72"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947D72" w:rsidRPr="001053F2" w:rsidRDefault="00947D72" w:rsidP="00B84D1E">
            <w:pPr>
              <w:spacing w:after="0" w:line="240" w:lineRule="auto"/>
              <w:rPr>
                <w:rFonts w:ascii="Times New Roman" w:hAnsi="Times New Roman" w:cs="Times New Roman"/>
              </w:rPr>
            </w:pPr>
          </w:p>
        </w:tc>
        <w:tc>
          <w:tcPr>
            <w:tcW w:w="3402" w:type="dxa"/>
            <w:gridSpan w:val="2"/>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947D72" w:rsidRPr="001053F2" w:rsidRDefault="00947D72" w:rsidP="00B84D1E">
            <w:pPr>
              <w:spacing w:after="0" w:line="240" w:lineRule="auto"/>
              <w:rPr>
                <w:rFonts w:ascii="Times New Roman" w:hAnsi="Times New Roman" w:cs="Times New Roman"/>
              </w:rPr>
            </w:pPr>
          </w:p>
        </w:tc>
        <w:tc>
          <w:tcPr>
            <w:tcW w:w="2410"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RR (95% CI)</w:t>
            </w:r>
          </w:p>
          <w:p w:rsidR="00947D72" w:rsidRPr="001053F2" w:rsidRDefault="00947D72" w:rsidP="00B84D1E">
            <w:pPr>
              <w:spacing w:after="0" w:line="240" w:lineRule="auto"/>
              <w:rPr>
                <w:rFonts w:ascii="Times New Roman" w:hAnsi="Times New Roman" w:cs="Times New Roman"/>
              </w:rPr>
            </w:pPr>
          </w:p>
        </w:tc>
        <w:tc>
          <w:tcPr>
            <w:tcW w:w="2551" w:type="dxa"/>
          </w:tcPr>
          <w:p w:rsidR="00947D72" w:rsidRPr="001053F2" w:rsidRDefault="00947D72"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BB3222" w:rsidRPr="001053F2" w:rsidTr="00570687">
        <w:trPr>
          <w:trHeight w:val="766"/>
        </w:trPr>
        <w:tc>
          <w:tcPr>
            <w:tcW w:w="1560" w:type="dxa"/>
          </w:tcPr>
          <w:p w:rsidR="00BB3222" w:rsidRPr="001053F2" w:rsidRDefault="00BB3222"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Mills PK et al, 1989, USA</w:t>
            </w:r>
          </w:p>
        </w:tc>
        <w:tc>
          <w:tcPr>
            <w:tcW w:w="1559" w:type="dxa"/>
          </w:tcPr>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Adventist Health Study</w:t>
            </w:r>
          </w:p>
        </w:tc>
        <w:tc>
          <w:tcPr>
            <w:tcW w:w="1701" w:type="dxa"/>
          </w:tcPr>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 1976-1982, 6 years follow-up</w:t>
            </w:r>
          </w:p>
        </w:tc>
        <w:tc>
          <w:tcPr>
            <w:tcW w:w="1701" w:type="dxa"/>
          </w:tcPr>
          <w:p w:rsidR="00BB3222" w:rsidRPr="001053F2" w:rsidRDefault="00BB3222" w:rsidP="00947D72">
            <w:pPr>
              <w:spacing w:after="0" w:line="240" w:lineRule="auto"/>
              <w:rPr>
                <w:rFonts w:ascii="Times New Roman" w:hAnsi="Times New Roman" w:cs="Times New Roman"/>
              </w:rPr>
            </w:pPr>
            <w:r w:rsidRPr="001053F2">
              <w:rPr>
                <w:rFonts w:ascii="Times New Roman" w:hAnsi="Times New Roman" w:cs="Times New Roman"/>
              </w:rPr>
              <w:t xml:space="preserve">14000 men, age </w:t>
            </w:r>
            <w:r w:rsidR="001053F2" w:rsidRPr="001053F2">
              <w:rPr>
                <w:rFonts w:ascii="Times New Roman" w:hAnsi="Times New Roman" w:cs="Times New Roman"/>
              </w:rPr>
              <w:t>≥25 years</w:t>
            </w:r>
            <w:r w:rsidRPr="001053F2">
              <w:rPr>
                <w:rFonts w:ascii="Times New Roman" w:hAnsi="Times New Roman" w:cs="Times New Roman"/>
              </w:rPr>
              <w:t>: 152 prostate cancer cases</w:t>
            </w:r>
          </w:p>
        </w:tc>
        <w:tc>
          <w:tcPr>
            <w:tcW w:w="1701" w:type="dxa"/>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FFQ</w:t>
            </w:r>
          </w:p>
        </w:tc>
        <w:tc>
          <w:tcPr>
            <w:tcW w:w="1843" w:type="dxa"/>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Meat, poultry, fish</w:t>
            </w:r>
          </w:p>
        </w:tc>
        <w:tc>
          <w:tcPr>
            <w:tcW w:w="1559" w:type="dxa"/>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Never</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&lt;daily</w:t>
            </w:r>
          </w:p>
          <w:p w:rsidR="00BB3222" w:rsidRPr="001053F2" w:rsidRDefault="00BB3222" w:rsidP="00824D18">
            <w:pPr>
              <w:spacing w:after="0" w:line="240" w:lineRule="auto"/>
              <w:rPr>
                <w:rFonts w:ascii="Times New Roman" w:hAnsi="Times New Roman" w:cs="Times New Roman"/>
              </w:rPr>
            </w:pPr>
            <w:r w:rsidRPr="001053F2">
              <w:rPr>
                <w:rFonts w:ascii="Times New Roman" w:hAnsi="Times New Roman" w:cs="Times New Roman"/>
              </w:rPr>
              <w:t>≥</w:t>
            </w:r>
            <w:r w:rsidR="00824D18">
              <w:rPr>
                <w:rFonts w:ascii="Times New Roman" w:hAnsi="Times New Roman" w:cs="Times New Roman"/>
              </w:rPr>
              <w:t>d</w:t>
            </w:r>
            <w:r w:rsidRPr="001053F2">
              <w:rPr>
                <w:rFonts w:ascii="Times New Roman" w:hAnsi="Times New Roman" w:cs="Times New Roman"/>
              </w:rPr>
              <w:t xml:space="preserve">aily </w:t>
            </w:r>
          </w:p>
        </w:tc>
        <w:tc>
          <w:tcPr>
            <w:tcW w:w="2410" w:type="dxa"/>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1.00</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1.15 (0.79-1.69)</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1.41 (0.79-2.51)</w:t>
            </w:r>
          </w:p>
        </w:tc>
        <w:tc>
          <w:tcPr>
            <w:tcW w:w="2551" w:type="dxa"/>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Age, education</w:t>
            </w:r>
            <w:r w:rsidR="00824D18">
              <w:rPr>
                <w:rFonts w:ascii="Times New Roman" w:hAnsi="Times New Roman" w:cs="Times New Roman"/>
              </w:rPr>
              <w:t>, fish, beans, legumes/peas, citrus fruit, dry fruit, nuts, tomatoes</w:t>
            </w:r>
          </w:p>
        </w:tc>
      </w:tr>
      <w:tr w:rsidR="00BB3222" w:rsidRPr="001053F2" w:rsidTr="0055146D">
        <w:trPr>
          <w:trHeight w:val="620"/>
        </w:trPr>
        <w:tc>
          <w:tcPr>
            <w:tcW w:w="156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BB3222" w:rsidRPr="001053F2" w:rsidRDefault="00BB3222"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BB3222" w:rsidRPr="001053F2" w:rsidRDefault="00BB322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753961" w:rsidP="00753961">
            <w:pPr>
              <w:spacing w:after="0" w:line="240" w:lineRule="auto"/>
              <w:rPr>
                <w:rFonts w:ascii="Times New Roman" w:hAnsi="Times New Roman" w:cs="Times New Roman"/>
              </w:rPr>
            </w:pPr>
            <w:r w:rsidRPr="001053F2">
              <w:rPr>
                <w:rFonts w:ascii="Times New Roman" w:hAnsi="Times New Roman" w:cs="Times New Roman"/>
              </w:rPr>
              <w:t>15594 men</w:t>
            </w:r>
            <w:r w:rsidR="00BB3222" w:rsidRPr="001053F2">
              <w:rPr>
                <w:rFonts w:ascii="Times New Roman" w:hAnsi="Times New Roman" w:cs="Times New Roman"/>
              </w:rPr>
              <w:t xml:space="preserve">, age 20-89 years: </w:t>
            </w:r>
            <w:r w:rsidRPr="001053F2">
              <w:rPr>
                <w:rFonts w:ascii="Times New Roman" w:hAnsi="Times New Roman" w:cs="Times New Roman"/>
              </w:rPr>
              <w:t>457 prostate cancer cases</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BB3222"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gridSpan w:val="2"/>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BB3222" w:rsidRPr="001053F2" w:rsidRDefault="00BB3222"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753961" w:rsidRPr="001053F2" w:rsidRDefault="00753961" w:rsidP="00B84D1E">
            <w:pPr>
              <w:spacing w:after="0" w:line="240" w:lineRule="auto"/>
              <w:rPr>
                <w:rFonts w:ascii="Times New Roman" w:hAnsi="Times New Roman" w:cs="Times New Roman"/>
              </w:rPr>
            </w:pPr>
            <w:r w:rsidRPr="001053F2">
              <w:rPr>
                <w:rFonts w:ascii="Times New Roman" w:hAnsi="Times New Roman" w:cs="Times New Roman"/>
              </w:rPr>
              <w:t>Vegetarians vs. meat eaters</w:t>
            </w:r>
          </w:p>
          <w:p w:rsidR="00753961" w:rsidRPr="001053F2" w:rsidRDefault="00753961" w:rsidP="00B84D1E">
            <w:pPr>
              <w:spacing w:after="0" w:line="240" w:lineRule="auto"/>
              <w:rPr>
                <w:rFonts w:ascii="Times New Roman" w:hAnsi="Times New Roman" w:cs="Times New Roman"/>
              </w:rPr>
            </w:pPr>
            <w:r w:rsidRPr="001053F2">
              <w:rPr>
                <w:rFonts w:ascii="Times New Roman" w:hAnsi="Times New Roman" w:cs="Times New Roman"/>
              </w:rPr>
              <w:t>Vegetarians vs. meat eaters</w:t>
            </w:r>
          </w:p>
          <w:p w:rsidR="00753961" w:rsidRPr="001053F2" w:rsidRDefault="00753961" w:rsidP="00B84D1E">
            <w:pPr>
              <w:spacing w:after="0" w:line="240" w:lineRule="auto"/>
              <w:rPr>
                <w:rFonts w:ascii="Times New Roman" w:hAnsi="Times New Roman" w:cs="Times New Roman"/>
              </w:rPr>
            </w:pPr>
            <w:r w:rsidRPr="001053F2">
              <w:rPr>
                <w:rFonts w:ascii="Times New Roman" w:hAnsi="Times New Roman" w:cs="Times New Roman"/>
              </w:rPr>
              <w:t>Vegans vs. meat eaters</w:t>
            </w:r>
          </w:p>
          <w:p w:rsidR="00753961" w:rsidRPr="001053F2" w:rsidRDefault="00753961" w:rsidP="00B84D1E">
            <w:pPr>
              <w:spacing w:after="0" w:line="240" w:lineRule="auto"/>
              <w:rPr>
                <w:rFonts w:ascii="Times New Roman" w:hAnsi="Times New Roman" w:cs="Times New Roman"/>
              </w:rPr>
            </w:pPr>
            <w:r w:rsidRPr="001053F2">
              <w:rPr>
                <w:rFonts w:ascii="Times New Roman" w:hAnsi="Times New Roman" w:cs="Times New Roman"/>
              </w:rPr>
              <w:t>Vegans vs. meat eaters</w:t>
            </w:r>
          </w:p>
        </w:tc>
        <w:tc>
          <w:tcPr>
            <w:tcW w:w="2410" w:type="dxa"/>
            <w:tcBorders>
              <w:top w:val="single" w:sz="4" w:space="0" w:color="auto"/>
              <w:left w:val="single" w:sz="4" w:space="0" w:color="auto"/>
              <w:bottom w:val="single" w:sz="4" w:space="0" w:color="auto"/>
              <w:right w:val="single" w:sz="4" w:space="0" w:color="auto"/>
            </w:tcBorders>
          </w:tcPr>
          <w:p w:rsidR="00753961" w:rsidRPr="001053F2" w:rsidRDefault="00753961" w:rsidP="00B84D1E">
            <w:pPr>
              <w:spacing w:after="0" w:line="240" w:lineRule="auto"/>
              <w:rPr>
                <w:rFonts w:ascii="Times New Roman" w:hAnsi="Times New Roman" w:cs="Times New Roman"/>
              </w:rPr>
            </w:pPr>
            <w:r w:rsidRPr="001053F2">
              <w:rPr>
                <w:rFonts w:ascii="Times New Roman" w:hAnsi="Times New Roman" w:cs="Times New Roman"/>
              </w:rPr>
              <w:t>0.84 (0.66-1.07)</w:t>
            </w:r>
          </w:p>
          <w:p w:rsidR="00753961" w:rsidRPr="001053F2" w:rsidRDefault="000D1443" w:rsidP="00B84D1E">
            <w:pPr>
              <w:spacing w:after="0" w:line="240" w:lineRule="auto"/>
              <w:rPr>
                <w:rFonts w:ascii="Times New Roman" w:hAnsi="Times New Roman" w:cs="Times New Roman"/>
              </w:rPr>
            </w:pPr>
            <w:r w:rsidRPr="001053F2">
              <w:rPr>
                <w:rFonts w:ascii="Times New Roman" w:hAnsi="Times New Roman" w:cs="Times New Roman"/>
              </w:rPr>
              <w:t>0.83 (0.64-1.06) +BMI</w:t>
            </w:r>
          </w:p>
          <w:p w:rsidR="00753961" w:rsidRPr="001053F2" w:rsidRDefault="00753961" w:rsidP="00B84D1E">
            <w:pPr>
              <w:spacing w:after="0" w:line="240" w:lineRule="auto"/>
              <w:rPr>
                <w:rFonts w:ascii="Times New Roman" w:hAnsi="Times New Roman" w:cs="Times New Roman"/>
              </w:rPr>
            </w:pPr>
            <w:r w:rsidRPr="001053F2">
              <w:rPr>
                <w:rFonts w:ascii="Times New Roman" w:hAnsi="Times New Roman" w:cs="Times New Roman"/>
              </w:rPr>
              <w:t>0.87 (0.68-1.12)</w:t>
            </w:r>
          </w:p>
          <w:p w:rsidR="00753961" w:rsidRPr="001053F2" w:rsidRDefault="000D1443" w:rsidP="00B84D1E">
            <w:pPr>
              <w:spacing w:after="0" w:line="240" w:lineRule="auto"/>
              <w:rPr>
                <w:rFonts w:ascii="Times New Roman" w:hAnsi="Times New Roman" w:cs="Times New Roman"/>
              </w:rPr>
            </w:pPr>
            <w:r w:rsidRPr="001053F2">
              <w:rPr>
                <w:rFonts w:ascii="Times New Roman" w:hAnsi="Times New Roman" w:cs="Times New Roman"/>
              </w:rPr>
              <w:t>0.86 (0.66-1.11) +BMI</w:t>
            </w:r>
          </w:p>
          <w:p w:rsidR="00753961" w:rsidRPr="001053F2" w:rsidRDefault="00753961" w:rsidP="00B84D1E">
            <w:pPr>
              <w:spacing w:after="0" w:line="240" w:lineRule="auto"/>
              <w:rPr>
                <w:rFonts w:ascii="Times New Roman" w:hAnsi="Times New Roman" w:cs="Times New Roman"/>
              </w:rPr>
            </w:pPr>
            <w:r w:rsidRPr="001053F2">
              <w:rPr>
                <w:rFonts w:ascii="Times New Roman" w:hAnsi="Times New Roman" w:cs="Times New Roman"/>
              </w:rPr>
              <w:t>0.62 (0.31-1.22)</w:t>
            </w:r>
          </w:p>
          <w:p w:rsidR="00753961" w:rsidRPr="001053F2" w:rsidRDefault="000D1443" w:rsidP="00B84D1E">
            <w:pPr>
              <w:spacing w:after="0" w:line="240" w:lineRule="auto"/>
              <w:rPr>
                <w:rFonts w:ascii="Times New Roman" w:hAnsi="Times New Roman" w:cs="Times New Roman"/>
              </w:rPr>
            </w:pPr>
            <w:r w:rsidRPr="001053F2">
              <w:rPr>
                <w:rFonts w:ascii="Times New Roman" w:hAnsi="Times New Roman" w:cs="Times New Roman"/>
              </w:rPr>
              <w:t>0.61 (0.31-1.20) +BMI</w:t>
            </w:r>
          </w:p>
        </w:tc>
        <w:tc>
          <w:tcPr>
            <w:tcW w:w="255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Age, study/method of recruitment, smoking status and cigarettes/day, alcohol, physical activity</w:t>
            </w:r>
          </w:p>
          <w:p w:rsidR="00BB3222" w:rsidRPr="001053F2" w:rsidRDefault="00BB3222" w:rsidP="00B84D1E">
            <w:pPr>
              <w:spacing w:after="0" w:line="240" w:lineRule="auto"/>
              <w:rPr>
                <w:rFonts w:ascii="Times New Roman" w:hAnsi="Times New Roman" w:cs="Times New Roman"/>
              </w:rPr>
            </w:pPr>
          </w:p>
        </w:tc>
      </w:tr>
      <w:tr w:rsidR="00BB3222" w:rsidRPr="001053F2" w:rsidTr="0055146D">
        <w:trPr>
          <w:trHeight w:val="1350"/>
        </w:trPr>
        <w:tc>
          <w:tcPr>
            <w:tcW w:w="156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Gilsing AMJ et al, 2016, Netherlands</w:t>
            </w:r>
          </w:p>
        </w:tc>
        <w:tc>
          <w:tcPr>
            <w:tcW w:w="1559"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Netherlands Cohort Study - Meat Investigation Cohort</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1986 - NA, 20.3 years follow-up</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4864 men, age 55-69 years: 399 prostate cancer cases</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136 advanced prostate cancer cases</w:t>
            </w: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FFQ, 150 food items</w:t>
            </w:r>
          </w:p>
        </w:tc>
        <w:tc>
          <w:tcPr>
            <w:tcW w:w="3402" w:type="dxa"/>
            <w:gridSpan w:val="2"/>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Vegetarian vs. non-vegetarian, all prostate cancer</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Vegetarian vs. non-vegetarian, advanced prostate cancer</w:t>
            </w:r>
          </w:p>
        </w:tc>
        <w:tc>
          <w:tcPr>
            <w:tcW w:w="241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1.09 (0.68-1.76)</w:t>
            </w:r>
          </w:p>
          <w:p w:rsidR="00BB3222" w:rsidRPr="001053F2" w:rsidRDefault="00BB3222" w:rsidP="00B84D1E">
            <w:pPr>
              <w:spacing w:after="0" w:line="240" w:lineRule="auto"/>
              <w:rPr>
                <w:rFonts w:ascii="Times New Roman" w:hAnsi="Times New Roman" w:cs="Times New Roman"/>
              </w:rPr>
            </w:pP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1.25 (0.57-2.74)</w:t>
            </w:r>
          </w:p>
        </w:tc>
        <w:tc>
          <w:tcPr>
            <w:tcW w:w="2551" w:type="dxa"/>
            <w:tcBorders>
              <w:top w:val="single" w:sz="4" w:space="0" w:color="auto"/>
              <w:left w:val="single" w:sz="4" w:space="0" w:color="auto"/>
              <w:bottom w:val="single" w:sz="4" w:space="0" w:color="auto"/>
              <w:right w:val="single" w:sz="4" w:space="0" w:color="auto"/>
            </w:tcBorders>
          </w:tcPr>
          <w:p w:rsidR="00BB3222" w:rsidRPr="001053F2" w:rsidRDefault="00BB3222" w:rsidP="001053F2">
            <w:pPr>
              <w:spacing w:after="0" w:line="240" w:lineRule="auto"/>
              <w:rPr>
                <w:rFonts w:ascii="Times New Roman" w:hAnsi="Times New Roman" w:cs="Times New Roman"/>
              </w:rPr>
            </w:pPr>
            <w:r w:rsidRPr="001053F2">
              <w:rPr>
                <w:rFonts w:ascii="Times New Roman" w:hAnsi="Times New Roman" w:cs="Times New Roman"/>
              </w:rPr>
              <w:t>Age, total energy, cigarette smoking status, alcohol, BMI, non-occupational physical activity, education</w:t>
            </w:r>
            <w:r w:rsidR="00335C92">
              <w:rPr>
                <w:rFonts w:ascii="Times New Roman" w:hAnsi="Times New Roman" w:cs="Times New Roman"/>
              </w:rPr>
              <w:t>, family history of prostate cancer</w:t>
            </w:r>
          </w:p>
        </w:tc>
      </w:tr>
      <w:tr w:rsidR="00BB3222" w:rsidRPr="001053F2" w:rsidTr="0055146D">
        <w:trPr>
          <w:trHeight w:val="79"/>
        </w:trPr>
        <w:tc>
          <w:tcPr>
            <w:tcW w:w="1560" w:type="dxa"/>
            <w:tcBorders>
              <w:top w:val="single" w:sz="4" w:space="0" w:color="auto"/>
              <w:left w:val="single" w:sz="4" w:space="0" w:color="auto"/>
              <w:bottom w:val="single" w:sz="4" w:space="0" w:color="auto"/>
              <w:right w:val="single" w:sz="4" w:space="0" w:color="auto"/>
            </w:tcBorders>
          </w:tcPr>
          <w:p w:rsidR="00BB3222" w:rsidRPr="001053F2" w:rsidRDefault="00BB3222" w:rsidP="00433D81">
            <w:pPr>
              <w:spacing w:after="0" w:line="240" w:lineRule="auto"/>
              <w:ind w:left="38"/>
              <w:rPr>
                <w:rFonts w:ascii="Times New Roman" w:hAnsi="Times New Roman" w:cs="Times New Roman"/>
                <w:lang w:val="nb-NO"/>
              </w:rPr>
            </w:pPr>
            <w:r w:rsidRPr="001053F2">
              <w:rPr>
                <w:rFonts w:ascii="Times New Roman" w:hAnsi="Times New Roman" w:cs="Times New Roman"/>
                <w:lang w:val="nb-NO"/>
              </w:rPr>
              <w:t>Watling C et al, 202</w:t>
            </w:r>
            <w:r w:rsidR="00433D81">
              <w:rPr>
                <w:rFonts w:ascii="Times New Roman" w:hAnsi="Times New Roman" w:cs="Times New Roman"/>
                <w:lang w:val="nb-NO"/>
              </w:rPr>
              <w:t>2</w:t>
            </w:r>
            <w:r w:rsidRPr="001053F2">
              <w:rPr>
                <w:rFonts w:ascii="Times New Roman" w:hAnsi="Times New Roman" w:cs="Times New Roman"/>
                <w:lang w:val="nb-NO"/>
              </w:rPr>
              <w:t>, United Kingdom</w:t>
            </w:r>
          </w:p>
        </w:tc>
        <w:tc>
          <w:tcPr>
            <w:tcW w:w="1559"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BB3222" w:rsidRPr="001053F2" w:rsidRDefault="00BB322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2006-2010 - 2021, 11.4 years follow-up</w:t>
            </w:r>
          </w:p>
          <w:p w:rsidR="00BB3222" w:rsidRPr="001053F2" w:rsidRDefault="00BB322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217977 men, age 40-70 years: 9508 prostate cancer cases</w:t>
            </w:r>
          </w:p>
          <w:p w:rsidR="00BB3222" w:rsidRPr="001053F2" w:rsidRDefault="00BB322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BB3222" w:rsidRPr="001053F2" w:rsidRDefault="00BB3222" w:rsidP="00B84D1E">
            <w:pPr>
              <w:spacing w:after="0" w:line="240" w:lineRule="auto"/>
              <w:rPr>
                <w:rFonts w:ascii="Times New Roman" w:hAnsi="Times New Roman" w:cs="Times New Roman"/>
              </w:rPr>
            </w:pPr>
          </w:p>
        </w:tc>
        <w:tc>
          <w:tcPr>
            <w:tcW w:w="3402" w:type="dxa"/>
            <w:gridSpan w:val="2"/>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Vegetarian vs. regular meat eater</w:t>
            </w:r>
          </w:p>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Vegetarian vs. regular meat eater</w:t>
            </w:r>
          </w:p>
          <w:p w:rsidR="00BB3222" w:rsidRPr="001053F2" w:rsidRDefault="00BB3222" w:rsidP="00B84D1E">
            <w:pPr>
              <w:spacing w:after="0" w:line="240" w:lineRule="auto"/>
              <w:rPr>
                <w:rFonts w:ascii="Times New Roman" w:hAnsi="Times New Roman" w:cs="Times New Roman"/>
              </w:rPr>
            </w:pPr>
          </w:p>
          <w:p w:rsidR="00BB3222" w:rsidRPr="001053F2" w:rsidRDefault="00BB3222" w:rsidP="00B84D1E">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BB3222" w:rsidRPr="001053F2" w:rsidRDefault="00BB3222" w:rsidP="00B84D1E">
            <w:pPr>
              <w:spacing w:after="0" w:line="240" w:lineRule="auto"/>
              <w:rPr>
                <w:rFonts w:ascii="Times New Roman" w:hAnsi="Times New Roman" w:cs="Times New Roman"/>
              </w:rPr>
            </w:pPr>
            <w:r w:rsidRPr="001053F2">
              <w:rPr>
                <w:rFonts w:ascii="Times New Roman" w:hAnsi="Times New Roman" w:cs="Times New Roman"/>
              </w:rPr>
              <w:t>0.69 (0.54-0.89)</w:t>
            </w:r>
          </w:p>
          <w:p w:rsidR="00BB3222" w:rsidRPr="001053F2" w:rsidRDefault="000D1443" w:rsidP="00B84D1E">
            <w:pPr>
              <w:spacing w:after="0" w:line="240" w:lineRule="auto"/>
              <w:rPr>
                <w:rFonts w:ascii="Times New Roman" w:hAnsi="Times New Roman" w:cs="Times New Roman"/>
              </w:rPr>
            </w:pPr>
            <w:r w:rsidRPr="001053F2">
              <w:rPr>
                <w:rFonts w:ascii="Times New Roman" w:hAnsi="Times New Roman" w:cs="Times New Roman"/>
              </w:rPr>
              <w:t xml:space="preserve">0.69 (0.54-0.89) + BMI </w:t>
            </w:r>
          </w:p>
          <w:p w:rsidR="00BB3222" w:rsidRPr="001053F2" w:rsidRDefault="00BB3222" w:rsidP="00B84D1E">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BB3222" w:rsidRPr="001053F2" w:rsidRDefault="00BB3222" w:rsidP="00335C92">
            <w:pPr>
              <w:spacing w:after="0" w:line="240" w:lineRule="auto"/>
              <w:rPr>
                <w:rFonts w:ascii="Times New Roman" w:hAnsi="Times New Roman" w:cs="Times New Roman"/>
              </w:rPr>
            </w:pPr>
            <w:r w:rsidRPr="001053F2">
              <w:rPr>
                <w:rFonts w:ascii="Times New Roman" w:hAnsi="Times New Roman" w:cs="Times New Roman"/>
              </w:rPr>
              <w:t>Age, region, height, physical activity, Townsend deprivation index, education, employment status, smoking status, alcohol, ethnicity, diabetes</w:t>
            </w:r>
            <w:r w:rsidR="00335C92">
              <w:rPr>
                <w:rFonts w:ascii="Times New Roman" w:hAnsi="Times New Roman" w:cs="Times New Roman"/>
              </w:rPr>
              <w:t>, marital status</w:t>
            </w:r>
          </w:p>
        </w:tc>
      </w:tr>
      <w:tr w:rsidR="00621AA3" w:rsidRPr="001053F2" w:rsidTr="0055146D">
        <w:trPr>
          <w:trHeight w:val="79"/>
        </w:trPr>
        <w:tc>
          <w:tcPr>
            <w:tcW w:w="1560" w:type="dxa"/>
            <w:tcBorders>
              <w:top w:val="single" w:sz="4" w:space="0" w:color="auto"/>
              <w:left w:val="single" w:sz="4" w:space="0" w:color="auto"/>
              <w:bottom w:val="single" w:sz="4" w:space="0" w:color="auto"/>
              <w:right w:val="single" w:sz="4" w:space="0" w:color="auto"/>
            </w:tcBorders>
          </w:tcPr>
          <w:p w:rsidR="00621AA3" w:rsidRPr="001053F2" w:rsidRDefault="00621AA3"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621AA3" w:rsidRPr="001053F2" w:rsidRDefault="00621AA3" w:rsidP="00621AA3">
            <w:pPr>
              <w:spacing w:after="0" w:line="240" w:lineRule="auto"/>
              <w:rPr>
                <w:rFonts w:ascii="Times New Roman" w:hAnsi="Times New Roman" w:cs="Times New Roman"/>
              </w:rPr>
            </w:pPr>
            <w:r w:rsidRPr="001053F2">
              <w:rPr>
                <w:rFonts w:ascii="Times New Roman" w:hAnsi="Times New Roman" w:cs="Times New Roman"/>
              </w:rPr>
              <w:t xml:space="preserve">27814 men, age ≥30 years: 1219 prostate cancer </w:t>
            </w:r>
            <w:r w:rsidRPr="001053F2">
              <w:rPr>
                <w:rFonts w:ascii="Times New Roman" w:hAnsi="Times New Roman" w:cs="Times New Roman"/>
              </w:rPr>
              <w:lastRenderedPageBreak/>
              <w:t xml:space="preserve">cases </w:t>
            </w:r>
          </w:p>
        </w:tc>
        <w:tc>
          <w:tcPr>
            <w:tcW w:w="1701" w:type="dxa"/>
            <w:tcBorders>
              <w:top w:val="single" w:sz="4" w:space="0" w:color="auto"/>
              <w:left w:val="single" w:sz="4" w:space="0" w:color="auto"/>
              <w:bottom w:val="single" w:sz="4" w:space="0" w:color="auto"/>
              <w:right w:val="single" w:sz="4" w:space="0" w:color="auto"/>
            </w:tcBorders>
          </w:tcPr>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lastRenderedPageBreak/>
              <w:t>Validated FFQ, &gt;200 food items</w:t>
            </w:r>
          </w:p>
        </w:tc>
        <w:tc>
          <w:tcPr>
            <w:tcW w:w="3402" w:type="dxa"/>
            <w:gridSpan w:val="2"/>
            <w:tcBorders>
              <w:top w:val="single" w:sz="4" w:space="0" w:color="auto"/>
              <w:left w:val="single" w:sz="4" w:space="0" w:color="auto"/>
              <w:bottom w:val="single" w:sz="4" w:space="0" w:color="auto"/>
              <w:right w:val="single" w:sz="4" w:space="0" w:color="auto"/>
            </w:tcBorders>
          </w:tcPr>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621AA3" w:rsidRPr="001053F2" w:rsidRDefault="00621AA3" w:rsidP="00621AA3">
            <w:pPr>
              <w:spacing w:after="0" w:line="240" w:lineRule="auto"/>
              <w:rPr>
                <w:rFonts w:ascii="Times New Roman" w:hAnsi="Times New Roman" w:cs="Times New Roman"/>
              </w:rPr>
            </w:pPr>
            <w:r w:rsidRPr="001053F2">
              <w:rPr>
                <w:rFonts w:ascii="Times New Roman" w:hAnsi="Times New Roman" w:cs="Times New Roman"/>
              </w:rPr>
              <w:t>Vegetarian vs. meat eater, age 65</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lastRenderedPageBreak/>
              <w:t>Vegetarian vs. meat eater, age 65</w:t>
            </w:r>
          </w:p>
          <w:p w:rsidR="00621AA3" w:rsidRPr="001053F2" w:rsidRDefault="00621AA3" w:rsidP="00621AA3">
            <w:pPr>
              <w:spacing w:after="0" w:line="240" w:lineRule="auto"/>
              <w:rPr>
                <w:rFonts w:ascii="Times New Roman" w:hAnsi="Times New Roman" w:cs="Times New Roman"/>
              </w:rPr>
            </w:pPr>
            <w:r w:rsidRPr="001053F2">
              <w:rPr>
                <w:rFonts w:ascii="Times New Roman" w:hAnsi="Times New Roman" w:cs="Times New Roman"/>
              </w:rPr>
              <w:t>Vegetarian vs. meat eater, age 85</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Vegetarian vs. meat eater, age 85</w:t>
            </w:r>
          </w:p>
          <w:p w:rsidR="00621AA3" w:rsidRPr="001053F2" w:rsidRDefault="00621AA3" w:rsidP="00621AA3">
            <w:pPr>
              <w:spacing w:after="0" w:line="240" w:lineRule="auto"/>
              <w:rPr>
                <w:rFonts w:ascii="Times New Roman" w:hAnsi="Times New Roman" w:cs="Times New Roman"/>
              </w:rPr>
            </w:pPr>
            <w:r w:rsidRPr="001053F2">
              <w:rPr>
                <w:rFonts w:ascii="Times New Roman" w:hAnsi="Times New Roman" w:cs="Times New Roman"/>
              </w:rPr>
              <w:t>Vegan vs. meat eater, age 65</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Vegan vs. meat eater, age 65</w:t>
            </w:r>
          </w:p>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Vegan vs. meat eater, age 85</w:t>
            </w:r>
          </w:p>
          <w:p w:rsidR="0055146D" w:rsidRPr="001053F2" w:rsidRDefault="00621AA3" w:rsidP="0055146D">
            <w:pPr>
              <w:spacing w:after="0" w:line="240" w:lineRule="auto"/>
              <w:rPr>
                <w:rFonts w:ascii="Times New Roman" w:hAnsi="Times New Roman" w:cs="Times New Roman"/>
              </w:rPr>
            </w:pPr>
            <w:r w:rsidRPr="001053F2">
              <w:rPr>
                <w:rFonts w:ascii="Times New Roman" w:hAnsi="Times New Roman" w:cs="Times New Roman"/>
              </w:rPr>
              <w:t>Vegan vs. meat eater, age 85</w:t>
            </w:r>
          </w:p>
        </w:tc>
        <w:tc>
          <w:tcPr>
            <w:tcW w:w="2410" w:type="dxa"/>
            <w:tcBorders>
              <w:top w:val="single" w:sz="4" w:space="0" w:color="auto"/>
              <w:left w:val="single" w:sz="4" w:space="0" w:color="auto"/>
              <w:bottom w:val="single" w:sz="4" w:space="0" w:color="auto"/>
              <w:right w:val="single" w:sz="4" w:space="0" w:color="auto"/>
            </w:tcBorders>
          </w:tcPr>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lastRenderedPageBreak/>
              <w:t>0.97 (0.86-1.10)</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1.00 (0.88-1.13) +BMI</w:t>
            </w:r>
          </w:p>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1.01 (0.87-1.18)</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lastRenderedPageBreak/>
              <w:t>1.02 (0.87-1.19) +BMI</w:t>
            </w:r>
          </w:p>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0.97 (0.76-1.25)</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0.98 (0.76-1.26) +BMI</w:t>
            </w:r>
          </w:p>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0.57 (0.41-0.80)</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0.58 (0.41-0.81) +BMI</w:t>
            </w:r>
          </w:p>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1.08 (0.71-1.65)</w:t>
            </w:r>
          </w:p>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t>1.09 (0.71-1.67)</w:t>
            </w:r>
            <w:r w:rsidR="000D1443"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621AA3" w:rsidRPr="001053F2" w:rsidRDefault="00621AA3" w:rsidP="00544BB7">
            <w:pPr>
              <w:spacing w:after="0" w:line="240" w:lineRule="auto"/>
              <w:rPr>
                <w:rFonts w:ascii="Times New Roman" w:hAnsi="Times New Roman" w:cs="Times New Roman"/>
              </w:rPr>
            </w:pPr>
            <w:r w:rsidRPr="001053F2">
              <w:rPr>
                <w:rFonts w:ascii="Times New Roman" w:hAnsi="Times New Roman" w:cs="Times New Roman"/>
              </w:rPr>
              <w:lastRenderedPageBreak/>
              <w:t xml:space="preserve">Age, race, </w:t>
            </w:r>
            <w:r w:rsidR="009D1F52" w:rsidRPr="001053F2">
              <w:rPr>
                <w:rFonts w:ascii="Times New Roman" w:hAnsi="Times New Roman" w:cs="Times New Roman"/>
              </w:rPr>
              <w:t>education, height</w:t>
            </w:r>
          </w:p>
          <w:p w:rsidR="00621AA3" w:rsidRPr="001053F2" w:rsidRDefault="00621AA3" w:rsidP="00544BB7">
            <w:pPr>
              <w:spacing w:after="0" w:line="240" w:lineRule="auto"/>
              <w:rPr>
                <w:rFonts w:ascii="Times New Roman" w:hAnsi="Times New Roman" w:cs="Times New Roman"/>
              </w:rPr>
            </w:pPr>
          </w:p>
          <w:p w:rsidR="00621AA3" w:rsidRPr="001053F2" w:rsidRDefault="00621AA3" w:rsidP="00544BB7">
            <w:pPr>
              <w:spacing w:after="0" w:line="240" w:lineRule="auto"/>
              <w:rPr>
                <w:rFonts w:ascii="Times New Roman" w:hAnsi="Times New Roman" w:cs="Times New Roman"/>
              </w:rPr>
            </w:pPr>
          </w:p>
          <w:p w:rsidR="009D1F52" w:rsidRPr="001053F2" w:rsidRDefault="009D1F52" w:rsidP="00544BB7">
            <w:pPr>
              <w:spacing w:after="0" w:line="240" w:lineRule="auto"/>
              <w:rPr>
                <w:rFonts w:ascii="Times New Roman" w:hAnsi="Times New Roman" w:cs="Times New Roman"/>
              </w:rPr>
            </w:pPr>
          </w:p>
          <w:p w:rsidR="00621AA3" w:rsidRPr="001053F2" w:rsidRDefault="00621AA3" w:rsidP="00544BB7">
            <w:pPr>
              <w:spacing w:after="0" w:line="240" w:lineRule="auto"/>
              <w:rPr>
                <w:rFonts w:ascii="Times New Roman" w:hAnsi="Times New Roman" w:cs="Times New Roman"/>
              </w:rPr>
            </w:pPr>
          </w:p>
        </w:tc>
      </w:tr>
    </w:tbl>
    <w:p w:rsidR="001053F2" w:rsidRPr="001053F2" w:rsidRDefault="001053F2" w:rsidP="001053F2">
      <w:pPr>
        <w:spacing w:after="0" w:line="240" w:lineRule="auto"/>
        <w:rPr>
          <w:rFonts w:ascii="Times New Roman" w:hAnsi="Times New Roman" w:cs="Times New Roman"/>
        </w:rPr>
      </w:pPr>
      <w:r w:rsidRPr="001053F2">
        <w:rPr>
          <w:rFonts w:ascii="Times New Roman" w:hAnsi="Times New Roman" w:cs="Times New Roman"/>
        </w:rPr>
        <w:lastRenderedPageBreak/>
        <w:t xml:space="preserve">Abbreviations: +BMI, also adjusted for body mass index; FFQ, food frequency questionnaire.  </w:t>
      </w: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621AA3" w:rsidRPr="001053F2" w:rsidRDefault="00621AA3" w:rsidP="00C16A18">
      <w:pPr>
        <w:spacing w:after="0" w:line="240" w:lineRule="auto"/>
        <w:rPr>
          <w:rFonts w:ascii="Times New Roman" w:hAnsi="Times New Roman" w:cs="Times New Roman"/>
        </w:rPr>
      </w:pPr>
    </w:p>
    <w:p w:rsidR="00621AA3" w:rsidRPr="001053F2" w:rsidRDefault="00621AA3"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lastRenderedPageBreak/>
        <w:t>Supplementary table 1</w:t>
      </w:r>
      <w:r w:rsidR="00030DD9" w:rsidRPr="001053F2">
        <w:rPr>
          <w:rFonts w:ascii="Times New Roman" w:hAnsi="Times New Roman" w:cs="Times New Roman"/>
        </w:rPr>
        <w:t>3</w:t>
      </w:r>
      <w:r w:rsidRPr="001053F2">
        <w:rPr>
          <w:rFonts w:ascii="Times New Roman" w:hAnsi="Times New Roman" w:cs="Times New Roman"/>
        </w:rPr>
        <w:t>. Cohort studies on vegetarian and vegan diets and kidney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3402"/>
        <w:gridCol w:w="2410"/>
        <w:gridCol w:w="2551"/>
      </w:tblGrid>
      <w:tr w:rsidR="001D25EC" w:rsidRPr="001053F2" w:rsidTr="0055146D">
        <w:trPr>
          <w:trHeight w:val="960"/>
        </w:trPr>
        <w:tc>
          <w:tcPr>
            <w:tcW w:w="1560" w:type="dxa"/>
          </w:tcPr>
          <w:p w:rsidR="001D25EC" w:rsidRPr="001053F2" w:rsidRDefault="001D25EC"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1D25EC"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1D25EC" w:rsidRPr="001053F2" w:rsidRDefault="001D25EC" w:rsidP="00B84D1E">
            <w:pPr>
              <w:spacing w:after="0" w:line="240" w:lineRule="auto"/>
              <w:rPr>
                <w:rFonts w:ascii="Times New Roman" w:hAnsi="Times New Roman" w:cs="Times New Roman"/>
              </w:rPr>
            </w:pPr>
          </w:p>
        </w:tc>
        <w:tc>
          <w:tcPr>
            <w:tcW w:w="3402"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1D25EC" w:rsidRPr="001053F2" w:rsidRDefault="001D25EC" w:rsidP="00B84D1E">
            <w:pPr>
              <w:spacing w:after="0" w:line="240" w:lineRule="auto"/>
              <w:rPr>
                <w:rFonts w:ascii="Times New Roman" w:hAnsi="Times New Roman" w:cs="Times New Roman"/>
              </w:rPr>
            </w:pPr>
          </w:p>
        </w:tc>
        <w:tc>
          <w:tcPr>
            <w:tcW w:w="2410"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RR (95% CI)</w:t>
            </w:r>
          </w:p>
          <w:p w:rsidR="001D25EC" w:rsidRPr="001053F2" w:rsidRDefault="001D25EC" w:rsidP="00B84D1E">
            <w:pPr>
              <w:spacing w:after="0" w:line="240" w:lineRule="auto"/>
              <w:rPr>
                <w:rFonts w:ascii="Times New Roman" w:hAnsi="Times New Roman" w:cs="Times New Roman"/>
              </w:rPr>
            </w:pPr>
          </w:p>
        </w:tc>
        <w:tc>
          <w:tcPr>
            <w:tcW w:w="2551"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1D25EC"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1D25EC" w:rsidRPr="001053F2" w:rsidRDefault="001D25EC"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1D25EC" w:rsidRPr="001053F2" w:rsidRDefault="001D25EC"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1D25EC">
            <w:pPr>
              <w:spacing w:after="0" w:line="240" w:lineRule="auto"/>
              <w:rPr>
                <w:rFonts w:ascii="Times New Roman" w:hAnsi="Times New Roman" w:cs="Times New Roman"/>
              </w:rPr>
            </w:pPr>
            <w:r w:rsidRPr="001053F2">
              <w:rPr>
                <w:rFonts w:ascii="Times New Roman" w:hAnsi="Times New Roman" w:cs="Times New Roman"/>
              </w:rPr>
              <w:t>61647 men and women, age 20-89 years: 80 kidney cancer cases</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1D25EC"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tcBorders>
              <w:top w:val="single" w:sz="4" w:space="0" w:color="auto"/>
              <w:left w:val="single" w:sz="4" w:space="0" w:color="auto"/>
              <w:bottom w:val="single" w:sz="4" w:space="0" w:color="auto"/>
              <w:right w:val="single" w:sz="4" w:space="0" w:color="auto"/>
            </w:tcBorders>
          </w:tcPr>
          <w:p w:rsidR="001D25EC" w:rsidRPr="001053F2" w:rsidRDefault="00335C92" w:rsidP="00B84D1E">
            <w:pPr>
              <w:spacing w:after="0" w:line="240" w:lineRule="auto"/>
              <w:rPr>
                <w:rFonts w:ascii="Times New Roman" w:hAnsi="Times New Roman" w:cs="Times New Roman"/>
                <w:lang w:val="nb-NO"/>
              </w:rPr>
            </w:pPr>
            <w:r>
              <w:rPr>
                <w:rFonts w:ascii="Times New Roman" w:hAnsi="Times New Roman" w:cs="Times New Roman"/>
                <w:lang w:val="nb-NO"/>
              </w:rPr>
              <w:t>Vegetarian/vegan</w:t>
            </w:r>
            <w:r w:rsidR="001D25EC" w:rsidRPr="001053F2">
              <w:rPr>
                <w:rFonts w:ascii="Times New Roman" w:hAnsi="Times New Roman" w:cs="Times New Roman"/>
                <w:lang w:val="nb-NO"/>
              </w:rPr>
              <w:t xml:space="preserve"> vs. meat eater</w:t>
            </w:r>
          </w:p>
          <w:p w:rsidR="001D25EC" w:rsidRPr="001053F2" w:rsidRDefault="001D25EC" w:rsidP="00335C92">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tc>
        <w:tc>
          <w:tcPr>
            <w:tcW w:w="2410"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0.90 (0.51-1.60)</w:t>
            </w: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1.02 (0.58-1.78)</w:t>
            </w:r>
            <w:r w:rsidR="000D1443" w:rsidRPr="001053F2">
              <w:rPr>
                <w:rFonts w:ascii="Times New Roman" w:hAnsi="Times New Roman" w:cs="Times New Roman"/>
              </w:rPr>
              <w:t xml:space="preserve"> +BMI</w:t>
            </w:r>
          </w:p>
          <w:p w:rsidR="001D25EC" w:rsidRPr="001053F2" w:rsidRDefault="001D25EC" w:rsidP="00B84D1E">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1D25EC" w:rsidRPr="001053F2" w:rsidRDefault="001D25EC" w:rsidP="00B84D1E">
            <w:pPr>
              <w:spacing w:after="0" w:line="240" w:lineRule="auto"/>
              <w:rPr>
                <w:rFonts w:ascii="Times New Roman" w:hAnsi="Times New Roman" w:cs="Times New Roman"/>
              </w:rPr>
            </w:pPr>
          </w:p>
        </w:tc>
      </w:tr>
      <w:tr w:rsidR="00335C92"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335C92" w:rsidRPr="001053F2" w:rsidRDefault="00335C9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335C92" w:rsidRPr="001053F2" w:rsidRDefault="00335C9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1D25EC">
            <w:pPr>
              <w:spacing w:after="0" w:line="240" w:lineRule="auto"/>
              <w:rPr>
                <w:rFonts w:ascii="Times New Roman" w:hAnsi="Times New Roman" w:cs="Times New Roman"/>
              </w:rPr>
            </w:pPr>
            <w:r w:rsidRPr="001053F2">
              <w:rPr>
                <w:rFonts w:ascii="Times New Roman" w:hAnsi="Times New Roman" w:cs="Times New Roman"/>
              </w:rPr>
              <w:t>409110 men and women, age 37-73 years: 1268 kidney cancer cases</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335C92" w:rsidRPr="001053F2" w:rsidRDefault="00335C92" w:rsidP="00B84D1E">
            <w:p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335C92" w:rsidRDefault="00335C92"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335C92" w:rsidRPr="001053F2" w:rsidRDefault="00335C92"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335C92" w:rsidRPr="001053F2" w:rsidRDefault="00335C92" w:rsidP="000717BA">
            <w:pPr>
              <w:spacing w:after="0" w:line="240" w:lineRule="auto"/>
              <w:rPr>
                <w:rFonts w:ascii="Times New Roman" w:hAnsi="Times New Roman" w:cs="Times New Roman"/>
                <w:lang w:val="nb-NO"/>
              </w:rPr>
            </w:pPr>
          </w:p>
          <w:p w:rsidR="00335C92" w:rsidRPr="001053F2" w:rsidRDefault="00335C92" w:rsidP="000717BA">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335C92" w:rsidRDefault="00335C92" w:rsidP="000717BA">
            <w:pPr>
              <w:spacing w:after="0" w:line="240" w:lineRule="auto"/>
              <w:rPr>
                <w:rFonts w:ascii="Times New Roman" w:hAnsi="Times New Roman" w:cs="Times New Roman"/>
              </w:rPr>
            </w:pPr>
            <w:r w:rsidRPr="00006756">
              <w:rPr>
                <w:rFonts w:ascii="Times New Roman" w:hAnsi="Times New Roman" w:cs="Times New Roman"/>
              </w:rPr>
              <w:t>0.81 (0.46</w:t>
            </w:r>
            <w:r>
              <w:rPr>
                <w:rFonts w:ascii="Times New Roman" w:hAnsi="Times New Roman" w:cs="Times New Roman"/>
              </w:rPr>
              <w:t>-</w:t>
            </w:r>
            <w:r w:rsidRPr="00006756">
              <w:rPr>
                <w:rFonts w:ascii="Times New Roman" w:hAnsi="Times New Roman" w:cs="Times New Roman"/>
              </w:rPr>
              <w:t>1.44)</w:t>
            </w:r>
          </w:p>
          <w:p w:rsidR="00335C92" w:rsidRPr="001053F2" w:rsidRDefault="00335C92" w:rsidP="000717BA">
            <w:pPr>
              <w:spacing w:after="0" w:line="240" w:lineRule="auto"/>
              <w:rPr>
                <w:rFonts w:ascii="Times New Roman" w:hAnsi="Times New Roman" w:cs="Times New Roman"/>
              </w:rPr>
            </w:pPr>
            <w:r w:rsidRPr="001053F2">
              <w:rPr>
                <w:rFonts w:ascii="Times New Roman" w:hAnsi="Times New Roman" w:cs="Times New Roman"/>
              </w:rPr>
              <w:t>0.88 (0.50-1.56)</w:t>
            </w:r>
            <w:r>
              <w:rPr>
                <w:rFonts w:ascii="Times New Roman" w:hAnsi="Times New Roman" w:cs="Times New Roman"/>
              </w:rPr>
              <w:t xml:space="preserve"> +BMI</w:t>
            </w:r>
          </w:p>
          <w:p w:rsidR="00335C92" w:rsidRPr="001053F2" w:rsidRDefault="00335C92" w:rsidP="000717BA">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335C92" w:rsidRPr="001053F2" w:rsidRDefault="00335C92" w:rsidP="000717BA">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fruits, vegetables, comorbidity</w:t>
            </w:r>
          </w:p>
          <w:p w:rsidR="00335C92" w:rsidRPr="001053F2" w:rsidRDefault="00335C92" w:rsidP="000717BA">
            <w:pPr>
              <w:spacing w:after="0" w:line="240" w:lineRule="auto"/>
              <w:rPr>
                <w:rFonts w:ascii="Times New Roman" w:hAnsi="Times New Roman" w:cs="Times New Roman"/>
              </w:rPr>
            </w:pPr>
          </w:p>
        </w:tc>
      </w:tr>
      <w:tr w:rsidR="00335C92"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621AA3">
            <w:pPr>
              <w:spacing w:after="0" w:line="240" w:lineRule="auto"/>
              <w:rPr>
                <w:rFonts w:ascii="Times New Roman" w:hAnsi="Times New Roman" w:cs="Times New Roman"/>
              </w:rPr>
            </w:pPr>
            <w:r w:rsidRPr="001053F2">
              <w:rPr>
                <w:rFonts w:ascii="Times New Roman" w:hAnsi="Times New Roman" w:cs="Times New Roman"/>
              </w:rPr>
              <w:t>79468 men and women, age ≥30 years: 135 renal cancer cases</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Vegetarian vs. meat eater</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335C92" w:rsidRPr="00335C92" w:rsidRDefault="00335C92" w:rsidP="00544BB7">
            <w:pPr>
              <w:spacing w:after="0" w:line="240" w:lineRule="auto"/>
              <w:rPr>
                <w:rFonts w:ascii="Times New Roman" w:hAnsi="Times New Roman" w:cs="Times New Roman"/>
              </w:rPr>
            </w:pPr>
            <w:r w:rsidRPr="00335C9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0.84 (0.58-1.21)</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1.00 (0.68-1.45)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0.85 (0.56-1.30)</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0.98 (0.64-1.51)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0.90 (0.46-1.76)</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1.18 (0.60-2.33) +BMI</w:t>
            </w:r>
          </w:p>
        </w:tc>
        <w:tc>
          <w:tcPr>
            <w:tcW w:w="255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 xml:space="preserve">Age, sex, race, </w:t>
            </w:r>
            <w:r>
              <w:rPr>
                <w:rFonts w:ascii="Times New Roman" w:hAnsi="Times New Roman" w:cs="Times New Roman"/>
              </w:rPr>
              <w:t xml:space="preserve">education, </w:t>
            </w:r>
            <w:r w:rsidRPr="001053F2">
              <w:rPr>
                <w:rFonts w:ascii="Times New Roman" w:hAnsi="Times New Roman" w:cs="Times New Roman"/>
              </w:rPr>
              <w:t>cigarette smoking (status and cessation), height</w:t>
            </w:r>
          </w:p>
          <w:p w:rsidR="00335C92" w:rsidRPr="001053F2" w:rsidRDefault="00335C92" w:rsidP="00544BB7">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1053F2" w:rsidRPr="001053F2" w:rsidRDefault="001053F2" w:rsidP="001053F2">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Default="00C16A18"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1D25EC" w:rsidRPr="001053F2" w:rsidRDefault="00C16A18" w:rsidP="001D25EC">
      <w:pPr>
        <w:spacing w:after="0" w:line="240" w:lineRule="auto"/>
        <w:rPr>
          <w:rFonts w:ascii="Times New Roman" w:hAnsi="Times New Roman" w:cs="Times New Roman"/>
        </w:rPr>
      </w:pPr>
      <w:r w:rsidRPr="001053F2">
        <w:rPr>
          <w:rFonts w:ascii="Times New Roman" w:hAnsi="Times New Roman" w:cs="Times New Roman"/>
        </w:rPr>
        <w:lastRenderedPageBreak/>
        <w:t>Supplementary table 1</w:t>
      </w:r>
      <w:r w:rsidR="00030DD9" w:rsidRPr="001053F2">
        <w:rPr>
          <w:rFonts w:ascii="Times New Roman" w:hAnsi="Times New Roman" w:cs="Times New Roman"/>
        </w:rPr>
        <w:t>4</w:t>
      </w:r>
      <w:r w:rsidRPr="001053F2">
        <w:rPr>
          <w:rFonts w:ascii="Times New Roman" w:hAnsi="Times New Roman" w:cs="Times New Roman"/>
        </w:rPr>
        <w:t>. Cohort studies on vegetarian and vegan diets and bladder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1701"/>
        <w:gridCol w:w="1701"/>
        <w:gridCol w:w="2410"/>
        <w:gridCol w:w="2551"/>
      </w:tblGrid>
      <w:tr w:rsidR="001D25EC" w:rsidRPr="001053F2" w:rsidTr="0055146D">
        <w:trPr>
          <w:trHeight w:val="960"/>
        </w:trPr>
        <w:tc>
          <w:tcPr>
            <w:tcW w:w="1560" w:type="dxa"/>
          </w:tcPr>
          <w:p w:rsidR="001D25EC" w:rsidRPr="001053F2" w:rsidRDefault="001D25EC"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1D25EC"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1D25EC" w:rsidRPr="001053F2" w:rsidRDefault="001D25EC" w:rsidP="00B84D1E">
            <w:pPr>
              <w:spacing w:after="0" w:line="240" w:lineRule="auto"/>
              <w:rPr>
                <w:rFonts w:ascii="Times New Roman" w:hAnsi="Times New Roman" w:cs="Times New Roman"/>
              </w:rPr>
            </w:pPr>
          </w:p>
        </w:tc>
        <w:tc>
          <w:tcPr>
            <w:tcW w:w="3402" w:type="dxa"/>
            <w:gridSpan w:val="2"/>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1D25EC" w:rsidRPr="001053F2" w:rsidRDefault="001D25EC" w:rsidP="00B84D1E">
            <w:pPr>
              <w:spacing w:after="0" w:line="240" w:lineRule="auto"/>
              <w:rPr>
                <w:rFonts w:ascii="Times New Roman" w:hAnsi="Times New Roman" w:cs="Times New Roman"/>
              </w:rPr>
            </w:pPr>
          </w:p>
        </w:tc>
        <w:tc>
          <w:tcPr>
            <w:tcW w:w="2410"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RR (95% CI)</w:t>
            </w:r>
          </w:p>
          <w:p w:rsidR="001D25EC" w:rsidRPr="001053F2" w:rsidRDefault="001D25EC" w:rsidP="00B84D1E">
            <w:pPr>
              <w:spacing w:after="0" w:line="240" w:lineRule="auto"/>
              <w:rPr>
                <w:rFonts w:ascii="Times New Roman" w:hAnsi="Times New Roman" w:cs="Times New Roman"/>
              </w:rPr>
            </w:pPr>
          </w:p>
        </w:tc>
        <w:tc>
          <w:tcPr>
            <w:tcW w:w="2551" w:type="dxa"/>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1D25EC"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Mills PK et al, 1991, USA</w:t>
            </w:r>
          </w:p>
        </w:tc>
        <w:tc>
          <w:tcPr>
            <w:tcW w:w="1559"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Adventist Health Study</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1976 - 1982, 6 years follow-up</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1D25EC">
            <w:pPr>
              <w:spacing w:after="0" w:line="240" w:lineRule="auto"/>
              <w:rPr>
                <w:rFonts w:ascii="Times New Roman" w:hAnsi="Times New Roman" w:cs="Times New Roman"/>
              </w:rPr>
            </w:pPr>
            <w:r w:rsidRPr="001053F2">
              <w:rPr>
                <w:rFonts w:ascii="Times New Roman" w:hAnsi="Times New Roman" w:cs="Times New Roman"/>
              </w:rPr>
              <w:t xml:space="preserve">34198 men and women, age </w:t>
            </w:r>
            <w:r w:rsidR="001E0215">
              <w:rPr>
                <w:rFonts w:ascii="Times New Roman" w:hAnsi="Times New Roman" w:cs="Times New Roman"/>
              </w:rPr>
              <w:t>≥25 years</w:t>
            </w:r>
            <w:r w:rsidRPr="001053F2">
              <w:rPr>
                <w:rFonts w:ascii="Times New Roman" w:hAnsi="Times New Roman" w:cs="Times New Roman"/>
              </w:rPr>
              <w:t>: 52 bladder cancer cases</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FFQ, 51 food items</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Meat, poultry, fish</w:t>
            </w:r>
          </w:p>
          <w:p w:rsidR="001D25EC" w:rsidRPr="001053F2" w:rsidRDefault="001D25EC" w:rsidP="00B84D1E">
            <w:pPr>
              <w:spacing w:after="0" w:line="240" w:lineRule="auto"/>
              <w:rPr>
                <w:rFonts w:ascii="Times New Roman" w:hAnsi="Times New Roman" w:cs="Times New Roman"/>
              </w:rPr>
            </w:pP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Meat, poultry, fish, never smokers</w:t>
            </w: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Meat, poultry, fish, ever smokers</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None</w:t>
            </w: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&lt;3/week</w:t>
            </w: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≥3/week</w:t>
            </w:r>
          </w:p>
          <w:p w:rsidR="001D25EC" w:rsidRPr="001053F2" w:rsidRDefault="001D25EC" w:rsidP="001D25EC">
            <w:pPr>
              <w:spacing w:after="0" w:line="240" w:lineRule="auto"/>
              <w:rPr>
                <w:rFonts w:ascii="Times New Roman" w:hAnsi="Times New Roman" w:cs="Times New Roman"/>
              </w:rPr>
            </w:pPr>
            <w:r w:rsidRPr="001053F2">
              <w:rPr>
                <w:rFonts w:ascii="Times New Roman" w:hAnsi="Times New Roman" w:cs="Times New Roman"/>
              </w:rPr>
              <w:t>None</w:t>
            </w:r>
          </w:p>
          <w:p w:rsidR="001D25EC" w:rsidRPr="001053F2" w:rsidRDefault="001D25EC" w:rsidP="001D25EC">
            <w:pPr>
              <w:spacing w:after="0" w:line="240" w:lineRule="auto"/>
              <w:rPr>
                <w:rFonts w:ascii="Times New Roman" w:hAnsi="Times New Roman" w:cs="Times New Roman"/>
              </w:rPr>
            </w:pPr>
            <w:r w:rsidRPr="001053F2">
              <w:rPr>
                <w:rFonts w:ascii="Times New Roman" w:hAnsi="Times New Roman" w:cs="Times New Roman"/>
              </w:rPr>
              <w:t>&lt;3/week</w:t>
            </w:r>
          </w:p>
          <w:p w:rsidR="001D25EC" w:rsidRPr="001053F2" w:rsidRDefault="001D25EC" w:rsidP="001D25EC">
            <w:pPr>
              <w:spacing w:after="0" w:line="240" w:lineRule="auto"/>
              <w:rPr>
                <w:rFonts w:ascii="Times New Roman" w:hAnsi="Times New Roman" w:cs="Times New Roman"/>
              </w:rPr>
            </w:pPr>
            <w:r w:rsidRPr="001053F2">
              <w:rPr>
                <w:rFonts w:ascii="Times New Roman" w:hAnsi="Times New Roman" w:cs="Times New Roman"/>
              </w:rPr>
              <w:t>≥3/week</w:t>
            </w:r>
          </w:p>
          <w:p w:rsidR="001D25EC" w:rsidRPr="001053F2" w:rsidRDefault="001D25EC" w:rsidP="001D25EC">
            <w:pPr>
              <w:spacing w:after="0" w:line="240" w:lineRule="auto"/>
              <w:rPr>
                <w:rFonts w:ascii="Times New Roman" w:hAnsi="Times New Roman" w:cs="Times New Roman"/>
                <w:lang w:val="nb-NO"/>
              </w:rPr>
            </w:pPr>
            <w:r w:rsidRPr="001053F2">
              <w:rPr>
                <w:rFonts w:ascii="Times New Roman" w:hAnsi="Times New Roman" w:cs="Times New Roman"/>
                <w:lang w:val="nb-NO"/>
              </w:rPr>
              <w:t>None</w:t>
            </w:r>
          </w:p>
          <w:p w:rsidR="001D25EC" w:rsidRPr="001053F2" w:rsidRDefault="001D25EC" w:rsidP="001D25EC">
            <w:pPr>
              <w:spacing w:after="0" w:line="240" w:lineRule="auto"/>
              <w:rPr>
                <w:rFonts w:ascii="Times New Roman" w:hAnsi="Times New Roman" w:cs="Times New Roman"/>
                <w:lang w:val="nb-NO"/>
              </w:rPr>
            </w:pPr>
            <w:r w:rsidRPr="001053F2">
              <w:rPr>
                <w:rFonts w:ascii="Times New Roman" w:hAnsi="Times New Roman" w:cs="Times New Roman"/>
                <w:lang w:val="nb-NO"/>
              </w:rPr>
              <w:t>&lt;3/week</w:t>
            </w:r>
          </w:p>
          <w:p w:rsidR="001D25EC" w:rsidRPr="001053F2" w:rsidRDefault="001D25EC" w:rsidP="001D25EC">
            <w:pPr>
              <w:spacing w:after="0" w:line="240" w:lineRule="auto"/>
              <w:rPr>
                <w:rFonts w:ascii="Times New Roman" w:hAnsi="Times New Roman" w:cs="Times New Roman"/>
                <w:lang w:val="nb-NO"/>
              </w:rPr>
            </w:pPr>
            <w:r w:rsidRPr="001053F2">
              <w:rPr>
                <w:rFonts w:ascii="Times New Roman" w:hAnsi="Times New Roman" w:cs="Times New Roman"/>
                <w:lang w:val="nb-NO"/>
              </w:rPr>
              <w:t>≥3/week</w:t>
            </w:r>
          </w:p>
        </w:tc>
        <w:tc>
          <w:tcPr>
            <w:tcW w:w="2410"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1.00</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0.97 (0.44-2.14)</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1.85 (0.87-3.95)</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1.00</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1.05 (0.39-2.80)</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1.52 (0.52-4.44)</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1.00</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0.84 (0.24-3.02)</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2.40 (0.79-7.36)</w:t>
            </w:r>
          </w:p>
        </w:tc>
        <w:tc>
          <w:tcPr>
            <w:tcW w:w="255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Age, sex, smoking</w:t>
            </w:r>
          </w:p>
        </w:tc>
      </w:tr>
      <w:tr w:rsidR="001D25EC"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1D25EC" w:rsidRPr="001053F2" w:rsidRDefault="001D25EC"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1D25EC" w:rsidRPr="001053F2" w:rsidRDefault="001D25EC"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 xml:space="preserve">61647 men and women, age 20-89 years: </w:t>
            </w:r>
            <w:r w:rsidR="00214D77" w:rsidRPr="001053F2">
              <w:rPr>
                <w:rFonts w:ascii="Times New Roman" w:hAnsi="Times New Roman" w:cs="Times New Roman"/>
              </w:rPr>
              <w:t>124 bladder cancer cases</w:t>
            </w:r>
          </w:p>
        </w:tc>
        <w:tc>
          <w:tcPr>
            <w:tcW w:w="170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1D25EC"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gridSpan w:val="2"/>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1D25EC" w:rsidRPr="001053F2" w:rsidRDefault="001D25E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tc>
        <w:tc>
          <w:tcPr>
            <w:tcW w:w="2410" w:type="dxa"/>
            <w:tcBorders>
              <w:top w:val="single" w:sz="4" w:space="0" w:color="auto"/>
              <w:left w:val="single" w:sz="4" w:space="0" w:color="auto"/>
              <w:bottom w:val="single" w:sz="4" w:space="0" w:color="auto"/>
              <w:right w:val="single" w:sz="4" w:space="0" w:color="auto"/>
            </w:tcBorders>
          </w:tcPr>
          <w:p w:rsidR="002A534E" w:rsidRPr="001053F2" w:rsidRDefault="002A534E" w:rsidP="00B84D1E">
            <w:pPr>
              <w:spacing w:after="0" w:line="240" w:lineRule="auto"/>
              <w:rPr>
                <w:rFonts w:ascii="Times New Roman" w:hAnsi="Times New Roman" w:cs="Times New Roman"/>
              </w:rPr>
            </w:pPr>
            <w:r w:rsidRPr="001053F2">
              <w:rPr>
                <w:rFonts w:ascii="Times New Roman" w:hAnsi="Times New Roman" w:cs="Times New Roman"/>
              </w:rPr>
              <w:t>0.62 (0.38-0.99)</w:t>
            </w:r>
          </w:p>
          <w:p w:rsidR="002A534E" w:rsidRPr="001053F2" w:rsidRDefault="002A534E" w:rsidP="00B84D1E">
            <w:pPr>
              <w:spacing w:after="0" w:line="240" w:lineRule="auto"/>
              <w:rPr>
                <w:rFonts w:ascii="Times New Roman" w:hAnsi="Times New Roman" w:cs="Times New Roman"/>
              </w:rPr>
            </w:pPr>
            <w:r w:rsidRPr="001053F2">
              <w:rPr>
                <w:rFonts w:ascii="Times New Roman" w:hAnsi="Times New Roman" w:cs="Times New Roman"/>
              </w:rPr>
              <w:t>0.65 (0.40-1.03)</w:t>
            </w:r>
            <w:r w:rsidR="000D1443"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1D25EC" w:rsidRPr="001053F2" w:rsidRDefault="001D25EC"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1D25EC" w:rsidRPr="001053F2" w:rsidRDefault="001D25EC" w:rsidP="00B84D1E">
            <w:pPr>
              <w:spacing w:after="0" w:line="240" w:lineRule="auto"/>
              <w:rPr>
                <w:rFonts w:ascii="Times New Roman" w:hAnsi="Times New Roman" w:cs="Times New Roman"/>
              </w:rPr>
            </w:pPr>
          </w:p>
        </w:tc>
      </w:tr>
      <w:tr w:rsidR="00335C92"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335C92" w:rsidRPr="001053F2" w:rsidRDefault="00335C9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335C92" w:rsidRPr="001053F2" w:rsidRDefault="00335C9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409110 men and women, age 37-73 years: 2123 bladder cancer cases</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335C92" w:rsidRPr="001053F2" w:rsidRDefault="00335C92" w:rsidP="00B84D1E">
            <w:pPr>
              <w:spacing w:after="0" w:line="240" w:lineRule="auto"/>
              <w:rPr>
                <w:rFonts w:ascii="Times New Roman" w:hAnsi="Times New Roman" w:cs="Times New Roman"/>
              </w:rPr>
            </w:pPr>
          </w:p>
        </w:tc>
        <w:tc>
          <w:tcPr>
            <w:tcW w:w="3402" w:type="dxa"/>
            <w:gridSpan w:val="2"/>
            <w:tcBorders>
              <w:top w:val="single" w:sz="4" w:space="0" w:color="auto"/>
              <w:left w:val="single" w:sz="4" w:space="0" w:color="auto"/>
              <w:bottom w:val="single" w:sz="4" w:space="0" w:color="auto"/>
              <w:right w:val="single" w:sz="4" w:space="0" w:color="auto"/>
            </w:tcBorders>
          </w:tcPr>
          <w:p w:rsidR="00335C92" w:rsidRPr="001053F2" w:rsidRDefault="00335C92"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335C92" w:rsidRPr="001053F2" w:rsidRDefault="00335C92"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335C92" w:rsidRPr="001053F2" w:rsidRDefault="00335C92" w:rsidP="000717BA">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335C92" w:rsidRDefault="00335C92" w:rsidP="000717BA">
            <w:pPr>
              <w:spacing w:after="0" w:line="240" w:lineRule="auto"/>
              <w:rPr>
                <w:rFonts w:ascii="Times New Roman" w:hAnsi="Times New Roman" w:cs="Times New Roman"/>
              </w:rPr>
            </w:pPr>
            <w:r w:rsidRPr="00006756">
              <w:rPr>
                <w:rFonts w:ascii="Times New Roman" w:hAnsi="Times New Roman" w:cs="Times New Roman"/>
              </w:rPr>
              <w:t>0.89 (0.56</w:t>
            </w:r>
            <w:r>
              <w:rPr>
                <w:rFonts w:ascii="Times New Roman" w:hAnsi="Times New Roman" w:cs="Times New Roman"/>
              </w:rPr>
              <w:t>-</w:t>
            </w:r>
            <w:r w:rsidRPr="00006756">
              <w:rPr>
                <w:rFonts w:ascii="Times New Roman" w:hAnsi="Times New Roman" w:cs="Times New Roman"/>
              </w:rPr>
              <w:t>1.41)</w:t>
            </w:r>
          </w:p>
          <w:p w:rsidR="00335C92" w:rsidRPr="001053F2" w:rsidRDefault="00335C92" w:rsidP="000717BA">
            <w:pPr>
              <w:spacing w:after="0" w:line="240" w:lineRule="auto"/>
              <w:rPr>
                <w:rFonts w:ascii="Times New Roman" w:hAnsi="Times New Roman" w:cs="Times New Roman"/>
              </w:rPr>
            </w:pPr>
            <w:r w:rsidRPr="001053F2">
              <w:rPr>
                <w:rFonts w:ascii="Times New Roman" w:hAnsi="Times New Roman" w:cs="Times New Roman"/>
              </w:rPr>
              <w:t>0.91 (0.57-1.45)</w:t>
            </w:r>
            <w:r>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335C92" w:rsidRPr="001053F2" w:rsidRDefault="00335C92" w:rsidP="000717BA">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fruits, vegetables, comorbidity</w:t>
            </w:r>
          </w:p>
          <w:p w:rsidR="00335C92" w:rsidRPr="001053F2" w:rsidRDefault="00335C92" w:rsidP="000717BA">
            <w:pPr>
              <w:spacing w:after="0" w:line="240" w:lineRule="auto"/>
              <w:rPr>
                <w:rFonts w:ascii="Times New Roman" w:hAnsi="Times New Roman" w:cs="Times New Roman"/>
              </w:rPr>
            </w:pPr>
          </w:p>
        </w:tc>
      </w:tr>
      <w:tr w:rsidR="00335C92" w:rsidRPr="001053F2" w:rsidTr="0055146D">
        <w:trPr>
          <w:trHeight w:val="274"/>
        </w:trPr>
        <w:tc>
          <w:tcPr>
            <w:tcW w:w="1560"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2354A3">
            <w:pPr>
              <w:spacing w:after="0" w:line="240" w:lineRule="auto"/>
              <w:rPr>
                <w:rFonts w:ascii="Times New Roman" w:hAnsi="Times New Roman" w:cs="Times New Roman"/>
              </w:rPr>
            </w:pPr>
            <w:r w:rsidRPr="001053F2">
              <w:rPr>
                <w:rFonts w:ascii="Times New Roman" w:hAnsi="Times New Roman" w:cs="Times New Roman"/>
              </w:rPr>
              <w:t>79468 men and women, age ≥30 years: 117 urothelial cancer cases</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gridSpan w:val="2"/>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Vegetarian vs. meat eater</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335C92" w:rsidRPr="00335C92" w:rsidRDefault="00335C92" w:rsidP="00544BB7">
            <w:pPr>
              <w:spacing w:after="0" w:line="240" w:lineRule="auto"/>
              <w:rPr>
                <w:rFonts w:ascii="Times New Roman" w:hAnsi="Times New Roman" w:cs="Times New Roman"/>
              </w:rPr>
            </w:pPr>
            <w:r w:rsidRPr="00335C9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0.86 (0.59-1.27)</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0.86 (0.58-1.27)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0.85 (0.55-1.32)</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0.84 (0.54-1.31)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1.04 (0.54-2.00)</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1.02 (0.52-1.99) +BMI</w:t>
            </w:r>
          </w:p>
        </w:tc>
        <w:tc>
          <w:tcPr>
            <w:tcW w:w="255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 xml:space="preserve">Age, sex, race, </w:t>
            </w:r>
            <w:r>
              <w:rPr>
                <w:rFonts w:ascii="Times New Roman" w:hAnsi="Times New Roman" w:cs="Times New Roman"/>
              </w:rPr>
              <w:t xml:space="preserve">education, </w:t>
            </w:r>
            <w:r w:rsidRPr="001053F2">
              <w:rPr>
                <w:rFonts w:ascii="Times New Roman" w:hAnsi="Times New Roman" w:cs="Times New Roman"/>
              </w:rPr>
              <w:t>cigarette smoking (status and cessation)</w:t>
            </w:r>
          </w:p>
          <w:p w:rsidR="00335C92" w:rsidRPr="001053F2" w:rsidRDefault="00335C92" w:rsidP="00544BB7">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1053F2" w:rsidRPr="001053F2" w:rsidRDefault="001053F2" w:rsidP="001053F2">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214D77" w:rsidRPr="001053F2" w:rsidRDefault="00030DD9" w:rsidP="00C16A18">
      <w:pPr>
        <w:spacing w:after="0" w:line="240" w:lineRule="auto"/>
        <w:rPr>
          <w:rFonts w:ascii="Times New Roman" w:hAnsi="Times New Roman" w:cs="Times New Roman"/>
        </w:rPr>
      </w:pPr>
      <w:r w:rsidRPr="001053F2">
        <w:rPr>
          <w:rFonts w:ascii="Times New Roman" w:hAnsi="Times New Roman" w:cs="Times New Roman"/>
        </w:rPr>
        <w:lastRenderedPageBreak/>
        <w:t>Supplementary table 15</w:t>
      </w:r>
      <w:r w:rsidR="00C16A18" w:rsidRPr="001053F2">
        <w:rPr>
          <w:rFonts w:ascii="Times New Roman" w:hAnsi="Times New Roman" w:cs="Times New Roman"/>
        </w:rPr>
        <w:t>. Cohort studies on vegetarian and vegan diets and brain cancer</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1701"/>
        <w:gridCol w:w="1701"/>
        <w:gridCol w:w="2410"/>
        <w:gridCol w:w="2551"/>
      </w:tblGrid>
      <w:tr w:rsidR="00214D77" w:rsidRPr="001053F2" w:rsidTr="0055146D">
        <w:trPr>
          <w:trHeight w:val="960"/>
        </w:trPr>
        <w:tc>
          <w:tcPr>
            <w:tcW w:w="1560" w:type="dxa"/>
          </w:tcPr>
          <w:p w:rsidR="00214D77" w:rsidRPr="001053F2" w:rsidRDefault="00214D77"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214D77"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214D77" w:rsidRPr="001053F2" w:rsidRDefault="00214D77" w:rsidP="00B84D1E">
            <w:pPr>
              <w:spacing w:after="0" w:line="240" w:lineRule="auto"/>
              <w:rPr>
                <w:rFonts w:ascii="Times New Roman" w:hAnsi="Times New Roman" w:cs="Times New Roman"/>
              </w:rPr>
            </w:pPr>
          </w:p>
        </w:tc>
        <w:tc>
          <w:tcPr>
            <w:tcW w:w="3402" w:type="dxa"/>
            <w:gridSpan w:val="2"/>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214D77" w:rsidRPr="001053F2" w:rsidRDefault="00214D77" w:rsidP="00B84D1E">
            <w:pPr>
              <w:spacing w:after="0" w:line="240" w:lineRule="auto"/>
              <w:rPr>
                <w:rFonts w:ascii="Times New Roman" w:hAnsi="Times New Roman" w:cs="Times New Roman"/>
              </w:rPr>
            </w:pPr>
          </w:p>
        </w:tc>
        <w:tc>
          <w:tcPr>
            <w:tcW w:w="2410" w:type="dxa"/>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RR (95% CI)</w:t>
            </w:r>
          </w:p>
          <w:p w:rsidR="00214D77" w:rsidRPr="001053F2" w:rsidRDefault="00214D77" w:rsidP="00B84D1E">
            <w:pPr>
              <w:spacing w:after="0" w:line="240" w:lineRule="auto"/>
              <w:rPr>
                <w:rFonts w:ascii="Times New Roman" w:hAnsi="Times New Roman" w:cs="Times New Roman"/>
              </w:rPr>
            </w:pPr>
          </w:p>
        </w:tc>
        <w:tc>
          <w:tcPr>
            <w:tcW w:w="2551" w:type="dxa"/>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214D77"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ind w:left="38"/>
              <w:rPr>
                <w:rFonts w:ascii="Times New Roman" w:hAnsi="Times New Roman" w:cs="Times New Roman"/>
                <w:lang w:val="nb-NO"/>
              </w:rPr>
            </w:pPr>
            <w:r w:rsidRPr="001053F2">
              <w:rPr>
                <w:rFonts w:ascii="Times New Roman" w:hAnsi="Times New Roman" w:cs="Times New Roman"/>
                <w:lang w:val="nb-NO"/>
              </w:rPr>
              <w:t>Mills PK et al, 1989, USA</w:t>
            </w:r>
          </w:p>
        </w:tc>
        <w:tc>
          <w:tcPr>
            <w:tcW w:w="1559"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Adventist Health Study</w:t>
            </w:r>
          </w:p>
        </w:tc>
        <w:tc>
          <w:tcPr>
            <w:tcW w:w="170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1976 - 1982, 6 years follow-up</w:t>
            </w:r>
          </w:p>
        </w:tc>
        <w:tc>
          <w:tcPr>
            <w:tcW w:w="1701" w:type="dxa"/>
            <w:tcBorders>
              <w:top w:val="single" w:sz="4" w:space="0" w:color="auto"/>
              <w:left w:val="single" w:sz="4" w:space="0" w:color="auto"/>
              <w:bottom w:val="single" w:sz="4" w:space="0" w:color="auto"/>
              <w:right w:val="single" w:sz="4" w:space="0" w:color="auto"/>
            </w:tcBorders>
          </w:tcPr>
          <w:p w:rsidR="00214D77" w:rsidRPr="001053F2" w:rsidRDefault="00214D77" w:rsidP="00214D77">
            <w:pPr>
              <w:spacing w:after="0" w:line="240" w:lineRule="auto"/>
              <w:rPr>
                <w:rFonts w:ascii="Times New Roman" w:hAnsi="Times New Roman" w:cs="Times New Roman"/>
              </w:rPr>
            </w:pPr>
            <w:r w:rsidRPr="001053F2">
              <w:rPr>
                <w:rFonts w:ascii="Times New Roman" w:hAnsi="Times New Roman" w:cs="Times New Roman"/>
              </w:rPr>
              <w:t>34000 men and women, age ≥25 years: 21 glioma cases</w:t>
            </w:r>
          </w:p>
          <w:p w:rsidR="00214D77" w:rsidRPr="001053F2" w:rsidRDefault="00214D77" w:rsidP="00214D77">
            <w:pPr>
              <w:spacing w:after="0" w:line="240" w:lineRule="auto"/>
              <w:rPr>
                <w:rFonts w:ascii="Times New Roman" w:hAnsi="Times New Roman" w:cs="Times New Roman"/>
              </w:rPr>
            </w:pPr>
            <w:r w:rsidRPr="001053F2">
              <w:rPr>
                <w:rFonts w:ascii="Times New Roman" w:hAnsi="Times New Roman" w:cs="Times New Roman"/>
              </w:rPr>
              <w:t>10 meningioma cases</w:t>
            </w:r>
          </w:p>
        </w:tc>
        <w:tc>
          <w:tcPr>
            <w:tcW w:w="170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FFQ, 51 food items</w:t>
            </w:r>
          </w:p>
        </w:tc>
        <w:tc>
          <w:tcPr>
            <w:tcW w:w="170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Meat, poultry, fish, glioma</w:t>
            </w:r>
          </w:p>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Meat, poultry, fish, meningioma</w:t>
            </w:r>
          </w:p>
        </w:tc>
        <w:tc>
          <w:tcPr>
            <w:tcW w:w="170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None</w:t>
            </w:r>
          </w:p>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&lt;3/week</w:t>
            </w:r>
          </w:p>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≥3/week</w:t>
            </w:r>
          </w:p>
          <w:p w:rsidR="00214D77" w:rsidRPr="001053F2" w:rsidRDefault="00214D77" w:rsidP="00214D77">
            <w:pPr>
              <w:spacing w:after="0" w:line="240" w:lineRule="auto"/>
              <w:rPr>
                <w:rFonts w:ascii="Times New Roman" w:hAnsi="Times New Roman" w:cs="Times New Roman"/>
              </w:rPr>
            </w:pPr>
            <w:r w:rsidRPr="001053F2">
              <w:rPr>
                <w:rFonts w:ascii="Times New Roman" w:hAnsi="Times New Roman" w:cs="Times New Roman"/>
              </w:rPr>
              <w:t>None</w:t>
            </w:r>
          </w:p>
          <w:p w:rsidR="00214D77" w:rsidRPr="001053F2" w:rsidRDefault="00214D77" w:rsidP="00214D77">
            <w:pPr>
              <w:spacing w:after="0" w:line="240" w:lineRule="auto"/>
              <w:rPr>
                <w:rFonts w:ascii="Times New Roman" w:hAnsi="Times New Roman" w:cs="Times New Roman"/>
              </w:rPr>
            </w:pPr>
            <w:r w:rsidRPr="001053F2">
              <w:rPr>
                <w:rFonts w:ascii="Times New Roman" w:hAnsi="Times New Roman" w:cs="Times New Roman"/>
              </w:rPr>
              <w:t>&lt;3/week</w:t>
            </w:r>
          </w:p>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≥3/week</w:t>
            </w:r>
          </w:p>
        </w:tc>
        <w:tc>
          <w:tcPr>
            <w:tcW w:w="2410"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1.00</w:t>
            </w:r>
          </w:p>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1.56 (0.52-5.63)</w:t>
            </w:r>
          </w:p>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1.75 (0.34-8.54)</w:t>
            </w:r>
          </w:p>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1.00</w:t>
            </w:r>
          </w:p>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0.36 (0.09-1.46)</w:t>
            </w:r>
          </w:p>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w:t>
            </w:r>
          </w:p>
        </w:tc>
        <w:tc>
          <w:tcPr>
            <w:tcW w:w="255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Age, sex, smoking</w:t>
            </w:r>
          </w:p>
        </w:tc>
      </w:tr>
      <w:tr w:rsidR="00214D77"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214D77" w:rsidRPr="001053F2" w:rsidRDefault="00214D77"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214D77" w:rsidRPr="001053F2" w:rsidRDefault="00214D77"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61647 men and women, age 20-89 years: 105 brain cancer cases</w:t>
            </w:r>
          </w:p>
        </w:tc>
        <w:tc>
          <w:tcPr>
            <w:tcW w:w="170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214D77"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gridSpan w:val="2"/>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214D77" w:rsidRPr="001053F2" w:rsidRDefault="00335C92" w:rsidP="00B84D1E">
            <w:pPr>
              <w:spacing w:after="0" w:line="240" w:lineRule="auto"/>
              <w:rPr>
                <w:rFonts w:ascii="Times New Roman" w:hAnsi="Times New Roman" w:cs="Times New Roman"/>
                <w:lang w:val="nb-NO"/>
              </w:rPr>
            </w:pPr>
            <w:r>
              <w:rPr>
                <w:rFonts w:ascii="Times New Roman" w:hAnsi="Times New Roman" w:cs="Times New Roman"/>
                <w:lang w:val="nb-NO"/>
              </w:rPr>
              <w:t>Vegetarian/vegan</w:t>
            </w:r>
            <w:r w:rsidR="00214D77" w:rsidRPr="001053F2">
              <w:rPr>
                <w:rFonts w:ascii="Times New Roman" w:hAnsi="Times New Roman" w:cs="Times New Roman"/>
                <w:lang w:val="nb-NO"/>
              </w:rPr>
              <w:t xml:space="preserve"> vs. meat eater</w:t>
            </w:r>
          </w:p>
        </w:tc>
        <w:tc>
          <w:tcPr>
            <w:tcW w:w="2410"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1.29 (0.78-2.13)</w:t>
            </w:r>
          </w:p>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1.31 (0.79-2.17)</w:t>
            </w:r>
            <w:r w:rsidR="000D1443"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214D77" w:rsidRPr="001053F2" w:rsidRDefault="00214D77"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214D77" w:rsidRPr="001053F2" w:rsidRDefault="00214D77" w:rsidP="00B84D1E">
            <w:pPr>
              <w:spacing w:after="0" w:line="240" w:lineRule="auto"/>
              <w:rPr>
                <w:rFonts w:ascii="Times New Roman" w:hAnsi="Times New Roman" w:cs="Times New Roman"/>
              </w:rPr>
            </w:pPr>
          </w:p>
        </w:tc>
      </w:tr>
      <w:tr w:rsidR="00335C92"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335C92" w:rsidRPr="001053F2" w:rsidRDefault="00335C9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335C92" w:rsidRPr="001053F2" w:rsidRDefault="00335C9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214D77">
            <w:pPr>
              <w:spacing w:after="0" w:line="240" w:lineRule="auto"/>
              <w:rPr>
                <w:rFonts w:ascii="Times New Roman" w:hAnsi="Times New Roman" w:cs="Times New Roman"/>
              </w:rPr>
            </w:pPr>
            <w:r w:rsidRPr="001053F2">
              <w:rPr>
                <w:rFonts w:ascii="Times New Roman" w:hAnsi="Times New Roman" w:cs="Times New Roman"/>
              </w:rPr>
              <w:t>409110 men and women, age 37-73 years: 790 brain cancer cases</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7D1B6D" w:rsidP="00B84D1E">
            <w:pPr>
              <w:spacing w:after="0" w:line="240" w:lineRule="auto"/>
              <w:rPr>
                <w:rFonts w:ascii="Times New Roman" w:hAnsi="Times New Roman" w:cs="Times New Roman"/>
              </w:rPr>
            </w:pPr>
            <w:r>
              <w:rPr>
                <w:rFonts w:ascii="Times New Roman" w:hAnsi="Times New Roman" w:cs="Times New Roman"/>
              </w:rPr>
              <w:t xml:space="preserve">Validated </w:t>
            </w:r>
            <w:r w:rsidR="00335C92" w:rsidRPr="001053F2">
              <w:rPr>
                <w:rFonts w:ascii="Times New Roman" w:hAnsi="Times New Roman" w:cs="Times New Roman"/>
              </w:rPr>
              <w:t>FFQ</w:t>
            </w:r>
          </w:p>
          <w:p w:rsidR="00335C92" w:rsidRPr="001053F2" w:rsidRDefault="00335C92" w:rsidP="00B84D1E">
            <w:pPr>
              <w:spacing w:after="0" w:line="240" w:lineRule="auto"/>
              <w:rPr>
                <w:rFonts w:ascii="Times New Roman" w:hAnsi="Times New Roman" w:cs="Times New Roman"/>
              </w:rPr>
            </w:pPr>
          </w:p>
        </w:tc>
        <w:tc>
          <w:tcPr>
            <w:tcW w:w="3402" w:type="dxa"/>
            <w:gridSpan w:val="2"/>
            <w:tcBorders>
              <w:top w:val="single" w:sz="4" w:space="0" w:color="auto"/>
              <w:left w:val="single" w:sz="4" w:space="0" w:color="auto"/>
              <w:bottom w:val="single" w:sz="4" w:space="0" w:color="auto"/>
              <w:right w:val="single" w:sz="4" w:space="0" w:color="auto"/>
            </w:tcBorders>
          </w:tcPr>
          <w:p w:rsidR="00335C92" w:rsidRDefault="00335C92"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335C92" w:rsidRPr="001053F2" w:rsidRDefault="00335C92"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335C92" w:rsidRPr="001053F2" w:rsidRDefault="00335C92" w:rsidP="000717BA">
            <w:pPr>
              <w:spacing w:after="0" w:line="240" w:lineRule="auto"/>
              <w:rPr>
                <w:rFonts w:ascii="Times New Roman" w:hAnsi="Times New Roman" w:cs="Times New Roman"/>
                <w:lang w:val="nb-NO"/>
              </w:rPr>
            </w:pPr>
          </w:p>
          <w:p w:rsidR="00335C92" w:rsidRPr="001053F2" w:rsidRDefault="00335C92" w:rsidP="000717BA">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335C92" w:rsidRDefault="00335C92" w:rsidP="000717BA">
            <w:pPr>
              <w:spacing w:after="0" w:line="240" w:lineRule="auto"/>
              <w:rPr>
                <w:rFonts w:ascii="Times New Roman" w:hAnsi="Times New Roman" w:cs="Times New Roman"/>
              </w:rPr>
            </w:pPr>
            <w:r w:rsidRPr="00006756">
              <w:rPr>
                <w:rFonts w:ascii="Times New Roman" w:hAnsi="Times New Roman" w:cs="Times New Roman"/>
              </w:rPr>
              <w:t>0.73 (0.36</w:t>
            </w:r>
            <w:r>
              <w:rPr>
                <w:rFonts w:ascii="Times New Roman" w:hAnsi="Times New Roman" w:cs="Times New Roman"/>
              </w:rPr>
              <w:t>-</w:t>
            </w:r>
            <w:r w:rsidRPr="00006756">
              <w:rPr>
                <w:rFonts w:ascii="Times New Roman" w:hAnsi="Times New Roman" w:cs="Times New Roman"/>
              </w:rPr>
              <w:t>1.48)</w:t>
            </w:r>
          </w:p>
          <w:p w:rsidR="00335C92" w:rsidRPr="001053F2" w:rsidRDefault="00335C92" w:rsidP="000717BA">
            <w:pPr>
              <w:spacing w:after="0" w:line="240" w:lineRule="auto"/>
              <w:rPr>
                <w:rFonts w:ascii="Times New Roman" w:hAnsi="Times New Roman" w:cs="Times New Roman"/>
              </w:rPr>
            </w:pPr>
            <w:r w:rsidRPr="001053F2">
              <w:rPr>
                <w:rFonts w:ascii="Times New Roman" w:hAnsi="Times New Roman" w:cs="Times New Roman"/>
              </w:rPr>
              <w:t>0.73 (0.36-1.47)</w:t>
            </w:r>
            <w:r>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335C92" w:rsidRPr="001053F2" w:rsidRDefault="00335C92" w:rsidP="000717BA">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fruits, vegetables, comorbidity</w:t>
            </w:r>
          </w:p>
          <w:p w:rsidR="00335C92" w:rsidRPr="001053F2" w:rsidRDefault="00335C92" w:rsidP="000717BA">
            <w:pPr>
              <w:spacing w:after="0" w:line="240" w:lineRule="auto"/>
              <w:rPr>
                <w:rFonts w:ascii="Times New Roman" w:hAnsi="Times New Roman" w:cs="Times New Roman"/>
              </w:rPr>
            </w:pPr>
          </w:p>
        </w:tc>
      </w:tr>
      <w:tr w:rsidR="00335C92" w:rsidRPr="001053F2" w:rsidTr="0055146D">
        <w:trPr>
          <w:trHeight w:val="58"/>
        </w:trPr>
        <w:tc>
          <w:tcPr>
            <w:tcW w:w="1560"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2354A3">
            <w:pPr>
              <w:spacing w:after="0" w:line="240" w:lineRule="auto"/>
              <w:rPr>
                <w:rFonts w:ascii="Times New Roman" w:hAnsi="Times New Roman" w:cs="Times New Roman"/>
              </w:rPr>
            </w:pPr>
            <w:r w:rsidRPr="001053F2">
              <w:rPr>
                <w:rFonts w:ascii="Times New Roman" w:hAnsi="Times New Roman" w:cs="Times New Roman"/>
              </w:rPr>
              <w:t>79468 men and women, age ≥30 years: 70 central nervous system cancer cases</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gridSpan w:val="2"/>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Vegetarian vs. meat eater</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335C92" w:rsidRPr="00335C92" w:rsidRDefault="00335C92" w:rsidP="00544BB7">
            <w:pPr>
              <w:spacing w:after="0" w:line="240" w:lineRule="auto"/>
              <w:rPr>
                <w:rFonts w:ascii="Times New Roman" w:hAnsi="Times New Roman" w:cs="Times New Roman"/>
              </w:rPr>
            </w:pPr>
            <w:r w:rsidRPr="00335C9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1.07 (0.64-1.80)</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1.02 (0.61-1.69)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1.22 (0.71-2.09)</w:t>
            </w:r>
          </w:p>
          <w:p w:rsidR="00335C92" w:rsidRPr="001053F2" w:rsidRDefault="00335C92" w:rsidP="00335C92">
            <w:pPr>
              <w:spacing w:after="0" w:line="240" w:lineRule="auto"/>
              <w:rPr>
                <w:rFonts w:ascii="Times New Roman" w:hAnsi="Times New Roman" w:cs="Times New Roman"/>
              </w:rPr>
            </w:pPr>
            <w:r w:rsidRPr="001053F2">
              <w:rPr>
                <w:rFonts w:ascii="Times New Roman" w:hAnsi="Times New Roman" w:cs="Times New Roman"/>
              </w:rPr>
              <w:t>1.25 (0.72-2.17)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Age, sex, race</w:t>
            </w:r>
            <w:r>
              <w:rPr>
                <w:rFonts w:ascii="Times New Roman" w:hAnsi="Times New Roman" w:cs="Times New Roman"/>
              </w:rPr>
              <w:t>, education</w:t>
            </w:r>
          </w:p>
          <w:p w:rsidR="00335C92" w:rsidRPr="001053F2" w:rsidRDefault="00335C92" w:rsidP="00544BB7">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1053F2" w:rsidRPr="001053F2" w:rsidRDefault="001053F2" w:rsidP="001053F2">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55146D" w:rsidRDefault="0055146D" w:rsidP="003F1D26">
      <w:pPr>
        <w:spacing w:after="0" w:line="240" w:lineRule="auto"/>
        <w:rPr>
          <w:rFonts w:ascii="Times New Roman" w:hAnsi="Times New Roman" w:cs="Times New Roman"/>
        </w:rPr>
      </w:pPr>
    </w:p>
    <w:p w:rsidR="0055146D" w:rsidRDefault="0055146D" w:rsidP="003F1D26">
      <w:pPr>
        <w:spacing w:after="0" w:line="240" w:lineRule="auto"/>
        <w:rPr>
          <w:rFonts w:ascii="Times New Roman" w:hAnsi="Times New Roman" w:cs="Times New Roman"/>
        </w:rPr>
      </w:pPr>
    </w:p>
    <w:p w:rsidR="0055146D" w:rsidRDefault="0055146D" w:rsidP="003F1D26">
      <w:pPr>
        <w:spacing w:after="0" w:line="240" w:lineRule="auto"/>
        <w:rPr>
          <w:rFonts w:ascii="Times New Roman" w:hAnsi="Times New Roman" w:cs="Times New Roman"/>
        </w:rPr>
      </w:pPr>
    </w:p>
    <w:p w:rsidR="003F1D26" w:rsidRPr="001053F2" w:rsidRDefault="00C16A18" w:rsidP="003F1D26">
      <w:pPr>
        <w:spacing w:after="0" w:line="240" w:lineRule="auto"/>
        <w:rPr>
          <w:rFonts w:ascii="Times New Roman" w:hAnsi="Times New Roman" w:cs="Times New Roman"/>
        </w:rPr>
      </w:pPr>
      <w:r w:rsidRPr="001053F2">
        <w:rPr>
          <w:rFonts w:ascii="Times New Roman" w:hAnsi="Times New Roman" w:cs="Times New Roman"/>
        </w:rPr>
        <w:lastRenderedPageBreak/>
        <w:t>Supplementary table 1</w:t>
      </w:r>
      <w:r w:rsidR="00030DD9" w:rsidRPr="001053F2">
        <w:rPr>
          <w:rFonts w:ascii="Times New Roman" w:hAnsi="Times New Roman" w:cs="Times New Roman"/>
        </w:rPr>
        <w:t>6</w:t>
      </w:r>
      <w:r w:rsidRPr="001053F2">
        <w:rPr>
          <w:rFonts w:ascii="Times New Roman" w:hAnsi="Times New Roman" w:cs="Times New Roman"/>
        </w:rPr>
        <w:t>. Cohort studies on vegetarian and vegan diets and non-Hodgkin's lymphoma</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3402"/>
        <w:gridCol w:w="2410"/>
        <w:gridCol w:w="2551"/>
      </w:tblGrid>
      <w:tr w:rsidR="003F1D26" w:rsidRPr="001053F2" w:rsidTr="0055146D">
        <w:trPr>
          <w:trHeight w:val="960"/>
        </w:trPr>
        <w:tc>
          <w:tcPr>
            <w:tcW w:w="1560" w:type="dxa"/>
          </w:tcPr>
          <w:p w:rsidR="003F1D26" w:rsidRPr="001053F2" w:rsidRDefault="003F1D26"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3F1D26"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3F1D26" w:rsidRPr="001053F2" w:rsidRDefault="003F1D26" w:rsidP="00B84D1E">
            <w:pPr>
              <w:spacing w:after="0" w:line="240" w:lineRule="auto"/>
              <w:rPr>
                <w:rFonts w:ascii="Times New Roman" w:hAnsi="Times New Roman" w:cs="Times New Roman"/>
              </w:rPr>
            </w:pPr>
          </w:p>
        </w:tc>
        <w:tc>
          <w:tcPr>
            <w:tcW w:w="3402" w:type="dxa"/>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3F1D26" w:rsidRPr="001053F2" w:rsidRDefault="003F1D26" w:rsidP="00B84D1E">
            <w:pPr>
              <w:spacing w:after="0" w:line="240" w:lineRule="auto"/>
              <w:rPr>
                <w:rFonts w:ascii="Times New Roman" w:hAnsi="Times New Roman" w:cs="Times New Roman"/>
              </w:rPr>
            </w:pPr>
          </w:p>
        </w:tc>
        <w:tc>
          <w:tcPr>
            <w:tcW w:w="2410" w:type="dxa"/>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RR (95% CI)</w:t>
            </w:r>
          </w:p>
          <w:p w:rsidR="003F1D26" w:rsidRPr="001053F2" w:rsidRDefault="003F1D26" w:rsidP="00B84D1E">
            <w:pPr>
              <w:spacing w:after="0" w:line="240" w:lineRule="auto"/>
              <w:rPr>
                <w:rFonts w:ascii="Times New Roman" w:hAnsi="Times New Roman" w:cs="Times New Roman"/>
              </w:rPr>
            </w:pPr>
          </w:p>
        </w:tc>
        <w:tc>
          <w:tcPr>
            <w:tcW w:w="2551" w:type="dxa"/>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3F1D26"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3F1D26" w:rsidRPr="001053F2" w:rsidRDefault="003F1D26"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3F1D26" w:rsidRPr="001053F2" w:rsidRDefault="003F1D26"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3F1D26" w:rsidRPr="001053F2" w:rsidRDefault="003F1D26"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3F1D26" w:rsidRPr="001053F2" w:rsidRDefault="003F1D26" w:rsidP="003F1D26">
            <w:pPr>
              <w:spacing w:after="0" w:line="240" w:lineRule="auto"/>
              <w:rPr>
                <w:rFonts w:ascii="Times New Roman" w:hAnsi="Times New Roman" w:cs="Times New Roman"/>
              </w:rPr>
            </w:pPr>
            <w:r w:rsidRPr="001053F2">
              <w:rPr>
                <w:rFonts w:ascii="Times New Roman" w:hAnsi="Times New Roman" w:cs="Times New Roman"/>
              </w:rPr>
              <w:t>61647 men and women, age 20-89 years: 194 non-Hodgkin's lymphoma cases</w:t>
            </w:r>
          </w:p>
        </w:tc>
        <w:tc>
          <w:tcPr>
            <w:tcW w:w="1701" w:type="dxa"/>
            <w:tcBorders>
              <w:top w:val="single" w:sz="4" w:space="0" w:color="auto"/>
              <w:left w:val="single" w:sz="4" w:space="0" w:color="auto"/>
              <w:bottom w:val="single" w:sz="4" w:space="0" w:color="auto"/>
              <w:right w:val="single" w:sz="4" w:space="0" w:color="auto"/>
            </w:tcBorders>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3F1D26"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tcBorders>
              <w:top w:val="single" w:sz="4" w:space="0" w:color="auto"/>
              <w:left w:val="single" w:sz="4" w:space="0" w:color="auto"/>
              <w:bottom w:val="single" w:sz="4" w:space="0" w:color="auto"/>
              <w:right w:val="single" w:sz="4" w:space="0" w:color="auto"/>
            </w:tcBorders>
          </w:tcPr>
          <w:p w:rsidR="003F1D26" w:rsidRPr="001053F2" w:rsidRDefault="003F1D26"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3F1D26" w:rsidRPr="001053F2" w:rsidRDefault="003F1D26"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tc>
        <w:tc>
          <w:tcPr>
            <w:tcW w:w="2410" w:type="dxa"/>
            <w:tcBorders>
              <w:top w:val="single" w:sz="4" w:space="0" w:color="auto"/>
              <w:left w:val="single" w:sz="4" w:space="0" w:color="auto"/>
              <w:bottom w:val="single" w:sz="4" w:space="0" w:color="auto"/>
              <w:right w:val="single" w:sz="4" w:space="0" w:color="auto"/>
            </w:tcBorders>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0.71 (0.48-1.05)</w:t>
            </w:r>
          </w:p>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0.70 (0.47-1.04)</w:t>
            </w:r>
            <w:r w:rsidR="00091382" w:rsidRPr="001053F2">
              <w:rPr>
                <w:rFonts w:ascii="Times New Roman" w:hAnsi="Times New Roman" w:cs="Times New Roman"/>
              </w:rPr>
              <w:t xml:space="preserve"> +BMI </w:t>
            </w:r>
          </w:p>
        </w:tc>
        <w:tc>
          <w:tcPr>
            <w:tcW w:w="2551" w:type="dxa"/>
            <w:tcBorders>
              <w:top w:val="single" w:sz="4" w:space="0" w:color="auto"/>
              <w:left w:val="single" w:sz="4" w:space="0" w:color="auto"/>
              <w:bottom w:val="single" w:sz="4" w:space="0" w:color="auto"/>
              <w:right w:val="single" w:sz="4" w:space="0" w:color="auto"/>
            </w:tcBorders>
          </w:tcPr>
          <w:p w:rsidR="003F1D26" w:rsidRPr="001053F2" w:rsidRDefault="003F1D26"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3F1D26" w:rsidRPr="001053F2" w:rsidRDefault="003F1D26" w:rsidP="00B84D1E">
            <w:pPr>
              <w:spacing w:after="0" w:line="240" w:lineRule="auto"/>
              <w:rPr>
                <w:rFonts w:ascii="Times New Roman" w:hAnsi="Times New Roman" w:cs="Times New Roman"/>
              </w:rPr>
            </w:pPr>
          </w:p>
        </w:tc>
      </w:tr>
      <w:tr w:rsidR="00A16DBA"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A16DBA" w:rsidRPr="001053F2" w:rsidRDefault="00A16DBA"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A16DBA" w:rsidRPr="001053F2" w:rsidRDefault="00A16DBA"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A16DBA" w:rsidRPr="001053F2" w:rsidRDefault="00A16DBA"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16DBA" w:rsidRPr="001053F2" w:rsidRDefault="00A16DBA"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A16DBA" w:rsidRPr="001053F2" w:rsidRDefault="00A16DBA"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16DBA" w:rsidRPr="001053F2" w:rsidRDefault="00A16DBA" w:rsidP="003F1D26">
            <w:pPr>
              <w:spacing w:after="0" w:line="240" w:lineRule="auto"/>
              <w:rPr>
                <w:rFonts w:ascii="Times New Roman" w:hAnsi="Times New Roman" w:cs="Times New Roman"/>
              </w:rPr>
            </w:pPr>
            <w:r w:rsidRPr="001053F2">
              <w:rPr>
                <w:rFonts w:ascii="Times New Roman" w:hAnsi="Times New Roman" w:cs="Times New Roman"/>
              </w:rPr>
              <w:t>409110 men and women, age 37-73 years: 1811 non-Hodgkin's lymphoma cases</w:t>
            </w:r>
          </w:p>
        </w:tc>
        <w:tc>
          <w:tcPr>
            <w:tcW w:w="1701" w:type="dxa"/>
            <w:tcBorders>
              <w:top w:val="single" w:sz="4" w:space="0" w:color="auto"/>
              <w:left w:val="single" w:sz="4" w:space="0" w:color="auto"/>
              <w:bottom w:val="single" w:sz="4" w:space="0" w:color="auto"/>
              <w:right w:val="single" w:sz="4" w:space="0" w:color="auto"/>
            </w:tcBorders>
          </w:tcPr>
          <w:p w:rsidR="00A16DBA" w:rsidRPr="001053F2" w:rsidRDefault="007D1B6D" w:rsidP="00B84D1E">
            <w:pPr>
              <w:spacing w:after="0" w:line="240" w:lineRule="auto"/>
              <w:rPr>
                <w:rFonts w:ascii="Times New Roman" w:hAnsi="Times New Roman" w:cs="Times New Roman"/>
              </w:rPr>
            </w:pPr>
            <w:r>
              <w:rPr>
                <w:rFonts w:ascii="Times New Roman" w:hAnsi="Times New Roman" w:cs="Times New Roman"/>
              </w:rPr>
              <w:t xml:space="preserve">Validated </w:t>
            </w:r>
            <w:r w:rsidR="00A16DBA" w:rsidRPr="001053F2">
              <w:rPr>
                <w:rFonts w:ascii="Times New Roman" w:hAnsi="Times New Roman" w:cs="Times New Roman"/>
              </w:rPr>
              <w:t>FFQ</w:t>
            </w:r>
          </w:p>
          <w:p w:rsidR="00A16DBA" w:rsidRPr="001053F2" w:rsidRDefault="00A16DBA" w:rsidP="00B84D1E">
            <w:p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A16DBA" w:rsidRDefault="00A16DBA"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A16DBA" w:rsidRPr="001053F2" w:rsidRDefault="00A16DBA"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A16DBA" w:rsidRPr="001053F2" w:rsidRDefault="00A16DBA" w:rsidP="000717BA">
            <w:pPr>
              <w:spacing w:after="0" w:line="240" w:lineRule="auto"/>
              <w:rPr>
                <w:rFonts w:ascii="Times New Roman" w:hAnsi="Times New Roman" w:cs="Times New Roman"/>
                <w:lang w:val="nb-NO"/>
              </w:rPr>
            </w:pPr>
          </w:p>
          <w:p w:rsidR="00A16DBA" w:rsidRPr="001053F2" w:rsidRDefault="00A16DBA" w:rsidP="000717BA">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A16DBA" w:rsidRDefault="00A16DBA" w:rsidP="000717BA">
            <w:pPr>
              <w:spacing w:after="0" w:line="240" w:lineRule="auto"/>
              <w:rPr>
                <w:rFonts w:ascii="Times New Roman" w:hAnsi="Times New Roman" w:cs="Times New Roman"/>
              </w:rPr>
            </w:pPr>
            <w:r w:rsidRPr="00006756">
              <w:rPr>
                <w:rFonts w:ascii="Times New Roman" w:hAnsi="Times New Roman" w:cs="Times New Roman"/>
              </w:rPr>
              <w:t>0.96 (0.72</w:t>
            </w:r>
            <w:r>
              <w:rPr>
                <w:rFonts w:ascii="Times New Roman" w:hAnsi="Times New Roman" w:cs="Times New Roman"/>
              </w:rPr>
              <w:t>-</w:t>
            </w:r>
            <w:r w:rsidRPr="00006756">
              <w:rPr>
                <w:rFonts w:ascii="Times New Roman" w:hAnsi="Times New Roman" w:cs="Times New Roman"/>
              </w:rPr>
              <w:t>1.28)</w:t>
            </w:r>
          </w:p>
          <w:p w:rsidR="00A16DBA" w:rsidRPr="001053F2" w:rsidRDefault="00A16DBA" w:rsidP="000717BA">
            <w:pPr>
              <w:spacing w:after="0" w:line="240" w:lineRule="auto"/>
              <w:rPr>
                <w:rFonts w:ascii="Times New Roman" w:hAnsi="Times New Roman" w:cs="Times New Roman"/>
              </w:rPr>
            </w:pPr>
            <w:r w:rsidRPr="001053F2">
              <w:rPr>
                <w:rFonts w:ascii="Times New Roman" w:hAnsi="Times New Roman" w:cs="Times New Roman"/>
              </w:rPr>
              <w:t>0.89 (0.58-1.38)</w:t>
            </w:r>
            <w:r>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A16DBA" w:rsidRPr="001053F2" w:rsidRDefault="00A16DBA" w:rsidP="000717BA">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fruits, vegetables, comorbidity</w:t>
            </w:r>
          </w:p>
          <w:p w:rsidR="00A16DBA" w:rsidRPr="001053F2" w:rsidRDefault="00A16DBA" w:rsidP="000717BA">
            <w:pPr>
              <w:spacing w:after="0" w:line="240" w:lineRule="auto"/>
              <w:rPr>
                <w:rFonts w:ascii="Times New Roman" w:hAnsi="Times New Roman" w:cs="Times New Roman"/>
              </w:rPr>
            </w:pPr>
          </w:p>
        </w:tc>
      </w:tr>
      <w:tr w:rsidR="00A16DBA"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A16DBA" w:rsidRPr="001053F2" w:rsidRDefault="00A16DBA"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A16DBA" w:rsidRPr="001053F2" w:rsidRDefault="00A16DBA" w:rsidP="002354A3">
            <w:pPr>
              <w:spacing w:after="0" w:line="240" w:lineRule="auto"/>
              <w:rPr>
                <w:rFonts w:ascii="Times New Roman" w:hAnsi="Times New Roman" w:cs="Times New Roman"/>
              </w:rPr>
            </w:pPr>
            <w:r w:rsidRPr="001053F2">
              <w:rPr>
                <w:rFonts w:ascii="Times New Roman" w:hAnsi="Times New Roman" w:cs="Times New Roman"/>
              </w:rPr>
              <w:t>79468 men and women, age ≥30 years: 271 lymphoma cases</w:t>
            </w:r>
          </w:p>
        </w:tc>
        <w:tc>
          <w:tcPr>
            <w:tcW w:w="1701" w:type="dxa"/>
            <w:tcBorders>
              <w:top w:val="single" w:sz="4" w:space="0" w:color="auto"/>
              <w:left w:val="single" w:sz="4" w:space="0" w:color="auto"/>
              <w:bottom w:val="single" w:sz="4" w:space="0" w:color="auto"/>
              <w:right w:val="single" w:sz="4" w:space="0" w:color="auto"/>
            </w:tcBorders>
          </w:tcPr>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tcBorders>
              <w:top w:val="single" w:sz="4" w:space="0" w:color="auto"/>
              <w:left w:val="single" w:sz="4" w:space="0" w:color="auto"/>
              <w:bottom w:val="single" w:sz="4" w:space="0" w:color="auto"/>
              <w:right w:val="single" w:sz="4" w:space="0" w:color="auto"/>
            </w:tcBorders>
          </w:tcPr>
          <w:p w:rsidR="00A16DBA" w:rsidRPr="001053F2" w:rsidRDefault="00A16DBA" w:rsidP="002354A3">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A16DBA" w:rsidRPr="001053F2" w:rsidRDefault="00A16DBA" w:rsidP="00335C92">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A16DBA" w:rsidRPr="001053F2" w:rsidRDefault="00A16DBA" w:rsidP="002354A3">
            <w:pPr>
              <w:spacing w:after="0" w:line="240" w:lineRule="auto"/>
              <w:rPr>
                <w:rFonts w:ascii="Times New Roman" w:hAnsi="Times New Roman" w:cs="Times New Roman"/>
              </w:rPr>
            </w:pPr>
            <w:r w:rsidRPr="001053F2">
              <w:rPr>
                <w:rFonts w:ascii="Times New Roman" w:hAnsi="Times New Roman" w:cs="Times New Roman"/>
              </w:rPr>
              <w:t>Vegetarian vs. meat eater, age 65</w:t>
            </w:r>
          </w:p>
          <w:p w:rsidR="00A16DBA" w:rsidRPr="001053F2" w:rsidRDefault="00A16DBA" w:rsidP="00335C92">
            <w:pPr>
              <w:spacing w:after="0" w:line="240" w:lineRule="auto"/>
              <w:rPr>
                <w:rFonts w:ascii="Times New Roman" w:hAnsi="Times New Roman" w:cs="Times New Roman"/>
              </w:rPr>
            </w:pPr>
            <w:r w:rsidRPr="001053F2">
              <w:rPr>
                <w:rFonts w:ascii="Times New Roman" w:hAnsi="Times New Roman" w:cs="Times New Roman"/>
              </w:rPr>
              <w:t>Vegetarian vs. meat eater, age 65</w:t>
            </w:r>
          </w:p>
          <w:p w:rsidR="00A16DBA" w:rsidRPr="001053F2" w:rsidRDefault="00A16DBA" w:rsidP="002354A3">
            <w:pPr>
              <w:spacing w:after="0" w:line="240" w:lineRule="auto"/>
              <w:rPr>
                <w:rFonts w:ascii="Times New Roman" w:hAnsi="Times New Roman" w:cs="Times New Roman"/>
              </w:rPr>
            </w:pPr>
            <w:r w:rsidRPr="001053F2">
              <w:rPr>
                <w:rFonts w:ascii="Times New Roman" w:hAnsi="Times New Roman" w:cs="Times New Roman"/>
              </w:rPr>
              <w:t>Vegetarian vs. meat eater, age 85</w:t>
            </w:r>
          </w:p>
          <w:p w:rsidR="00A16DBA" w:rsidRPr="001053F2" w:rsidRDefault="00A16DBA" w:rsidP="00335C92">
            <w:pPr>
              <w:spacing w:after="0" w:line="240" w:lineRule="auto"/>
              <w:rPr>
                <w:rFonts w:ascii="Times New Roman" w:hAnsi="Times New Roman" w:cs="Times New Roman"/>
              </w:rPr>
            </w:pPr>
            <w:r w:rsidRPr="001053F2">
              <w:rPr>
                <w:rFonts w:ascii="Times New Roman" w:hAnsi="Times New Roman" w:cs="Times New Roman"/>
              </w:rPr>
              <w:t>Vegetarian vs. meat eater, age 85</w:t>
            </w:r>
          </w:p>
          <w:p w:rsidR="00A16DBA" w:rsidRPr="001053F2" w:rsidRDefault="00A16DBA" w:rsidP="002354A3">
            <w:pPr>
              <w:spacing w:after="0" w:line="240" w:lineRule="auto"/>
              <w:rPr>
                <w:rFonts w:ascii="Times New Roman" w:hAnsi="Times New Roman" w:cs="Times New Roman"/>
              </w:rPr>
            </w:pPr>
            <w:r w:rsidRPr="001053F2">
              <w:rPr>
                <w:rFonts w:ascii="Times New Roman" w:hAnsi="Times New Roman" w:cs="Times New Roman"/>
              </w:rPr>
              <w:t>Vegan vs. meat eater, age 65</w:t>
            </w:r>
          </w:p>
          <w:p w:rsidR="00A16DBA" w:rsidRPr="001053F2" w:rsidRDefault="00A16DBA" w:rsidP="00335C92">
            <w:pPr>
              <w:spacing w:after="0" w:line="240" w:lineRule="auto"/>
              <w:rPr>
                <w:rFonts w:ascii="Times New Roman" w:hAnsi="Times New Roman" w:cs="Times New Roman"/>
              </w:rPr>
            </w:pPr>
            <w:r w:rsidRPr="001053F2">
              <w:rPr>
                <w:rFonts w:ascii="Times New Roman" w:hAnsi="Times New Roman" w:cs="Times New Roman"/>
              </w:rPr>
              <w:t>Vegan vs. meat eater, age 65</w:t>
            </w:r>
          </w:p>
          <w:p w:rsidR="00A16DBA" w:rsidRPr="001053F2" w:rsidRDefault="00A16DBA" w:rsidP="002354A3">
            <w:pPr>
              <w:spacing w:after="0" w:line="240" w:lineRule="auto"/>
              <w:rPr>
                <w:rFonts w:ascii="Times New Roman" w:hAnsi="Times New Roman" w:cs="Times New Roman"/>
              </w:rPr>
            </w:pPr>
            <w:r w:rsidRPr="001053F2">
              <w:rPr>
                <w:rFonts w:ascii="Times New Roman" w:hAnsi="Times New Roman" w:cs="Times New Roman"/>
              </w:rPr>
              <w:t>Vegan vs. meat eater, age 85</w:t>
            </w:r>
          </w:p>
          <w:p w:rsidR="00A16DBA" w:rsidRPr="001053F2" w:rsidRDefault="00A16DBA" w:rsidP="002354A3">
            <w:pPr>
              <w:spacing w:after="0" w:line="240" w:lineRule="auto"/>
              <w:rPr>
                <w:rFonts w:ascii="Times New Roman" w:hAnsi="Times New Roman" w:cs="Times New Roman"/>
              </w:rPr>
            </w:pPr>
            <w:r w:rsidRPr="001053F2">
              <w:rPr>
                <w:rFonts w:ascii="Times New Roman" w:hAnsi="Times New Roman" w:cs="Times New Roman"/>
              </w:rPr>
              <w:t>Vegan vs. meat eater, age 85</w:t>
            </w:r>
          </w:p>
        </w:tc>
        <w:tc>
          <w:tcPr>
            <w:tcW w:w="2410" w:type="dxa"/>
            <w:tcBorders>
              <w:top w:val="single" w:sz="4" w:space="0" w:color="auto"/>
              <w:left w:val="single" w:sz="4" w:space="0" w:color="auto"/>
              <w:bottom w:val="single" w:sz="4" w:space="0" w:color="auto"/>
              <w:right w:val="single" w:sz="4" w:space="0" w:color="auto"/>
            </w:tcBorders>
          </w:tcPr>
          <w:p w:rsidR="00A16DBA" w:rsidRDefault="00A16DBA" w:rsidP="00544BB7">
            <w:pPr>
              <w:spacing w:after="0" w:line="240" w:lineRule="auto"/>
              <w:rPr>
                <w:rFonts w:ascii="Times New Roman" w:hAnsi="Times New Roman" w:cs="Times New Roman"/>
              </w:rPr>
            </w:pPr>
            <w:r w:rsidRPr="001053F2">
              <w:rPr>
                <w:rFonts w:ascii="Times New Roman" w:hAnsi="Times New Roman" w:cs="Times New Roman"/>
              </w:rPr>
              <w:t xml:space="preserve">0.75 (0.59-0.97) </w:t>
            </w:r>
          </w:p>
          <w:p w:rsidR="00A16DBA" w:rsidRPr="001053F2" w:rsidRDefault="00A16DBA" w:rsidP="00335C92">
            <w:pPr>
              <w:spacing w:after="0" w:line="240" w:lineRule="auto"/>
              <w:rPr>
                <w:rFonts w:ascii="Times New Roman" w:hAnsi="Times New Roman" w:cs="Times New Roman"/>
              </w:rPr>
            </w:pPr>
            <w:r w:rsidRPr="001053F2">
              <w:rPr>
                <w:rFonts w:ascii="Times New Roman" w:hAnsi="Times New Roman" w:cs="Times New Roman"/>
              </w:rPr>
              <w:t>0.79 (0.61-1.03)</w:t>
            </w:r>
            <w:r>
              <w:rPr>
                <w:rFonts w:ascii="Times New Roman" w:hAnsi="Times New Roman" w:cs="Times New Roman"/>
              </w:rPr>
              <w:t xml:space="preserve"> </w:t>
            </w:r>
            <w:r w:rsidRPr="001053F2">
              <w:rPr>
                <w:rFonts w:ascii="Times New Roman" w:hAnsi="Times New Roman" w:cs="Times New Roman"/>
              </w:rPr>
              <w:t>+BMI</w:t>
            </w:r>
          </w:p>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0.64 (0.46-0.91)</w:t>
            </w:r>
          </w:p>
          <w:p w:rsidR="00A16DBA" w:rsidRPr="001053F2" w:rsidRDefault="00A16DBA" w:rsidP="00335C92">
            <w:pPr>
              <w:spacing w:after="0" w:line="240" w:lineRule="auto"/>
              <w:rPr>
                <w:rFonts w:ascii="Times New Roman" w:hAnsi="Times New Roman" w:cs="Times New Roman"/>
              </w:rPr>
            </w:pPr>
            <w:r w:rsidRPr="001053F2">
              <w:rPr>
                <w:rFonts w:ascii="Times New Roman" w:hAnsi="Times New Roman" w:cs="Times New Roman"/>
              </w:rPr>
              <w:t>0.67 (0.47-0.95) +BMI</w:t>
            </w:r>
          </w:p>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0.61 (0.40-0.95)</w:t>
            </w:r>
          </w:p>
          <w:p w:rsidR="00A16DBA" w:rsidRPr="001053F2" w:rsidRDefault="00A16DBA" w:rsidP="00335C92">
            <w:pPr>
              <w:spacing w:after="0" w:line="240" w:lineRule="auto"/>
              <w:rPr>
                <w:rFonts w:ascii="Times New Roman" w:hAnsi="Times New Roman" w:cs="Times New Roman"/>
              </w:rPr>
            </w:pPr>
            <w:r w:rsidRPr="001053F2">
              <w:rPr>
                <w:rFonts w:ascii="Times New Roman" w:hAnsi="Times New Roman" w:cs="Times New Roman"/>
              </w:rPr>
              <w:t>0.63 (0.41-0.98) +BMI</w:t>
            </w:r>
          </w:p>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0.90 (0.56-1.46)</w:t>
            </w:r>
          </w:p>
          <w:p w:rsidR="00A16DBA" w:rsidRPr="001053F2" w:rsidRDefault="00A16DBA" w:rsidP="00335C92">
            <w:pPr>
              <w:spacing w:after="0" w:line="240" w:lineRule="auto"/>
              <w:rPr>
                <w:rFonts w:ascii="Times New Roman" w:hAnsi="Times New Roman" w:cs="Times New Roman"/>
              </w:rPr>
            </w:pPr>
            <w:r w:rsidRPr="001053F2">
              <w:rPr>
                <w:rFonts w:ascii="Times New Roman" w:hAnsi="Times New Roman" w:cs="Times New Roman"/>
              </w:rPr>
              <w:t>0.97 (0.60-1.59) +BMI</w:t>
            </w:r>
          </w:p>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0.44 (0.20-0.98)</w:t>
            </w:r>
          </w:p>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0.47 (0.21-1.05) +BMI</w:t>
            </w:r>
          </w:p>
        </w:tc>
        <w:tc>
          <w:tcPr>
            <w:tcW w:w="2551" w:type="dxa"/>
            <w:tcBorders>
              <w:top w:val="single" w:sz="4" w:space="0" w:color="auto"/>
              <w:left w:val="single" w:sz="4" w:space="0" w:color="auto"/>
              <w:bottom w:val="single" w:sz="4" w:space="0" w:color="auto"/>
              <w:right w:val="single" w:sz="4" w:space="0" w:color="auto"/>
            </w:tcBorders>
          </w:tcPr>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 xml:space="preserve">Age, sex, race, </w:t>
            </w:r>
            <w:r>
              <w:rPr>
                <w:rFonts w:ascii="Times New Roman" w:hAnsi="Times New Roman" w:cs="Times New Roman"/>
              </w:rPr>
              <w:t xml:space="preserve">education, </w:t>
            </w:r>
            <w:r w:rsidRPr="001053F2">
              <w:rPr>
                <w:rFonts w:ascii="Times New Roman" w:hAnsi="Times New Roman" w:cs="Times New Roman"/>
              </w:rPr>
              <w:t>cigarette smoking (status and cessation)</w:t>
            </w:r>
          </w:p>
          <w:p w:rsidR="00A16DBA" w:rsidRPr="001053F2" w:rsidRDefault="00A16DBA" w:rsidP="00544BB7">
            <w:pPr>
              <w:spacing w:after="0" w:line="240" w:lineRule="auto"/>
              <w:rPr>
                <w:rFonts w:ascii="Times New Roman" w:hAnsi="Times New Roman" w:cs="Times New Roman"/>
              </w:rPr>
            </w:pPr>
          </w:p>
          <w:p w:rsidR="00A16DBA" w:rsidRPr="001053F2" w:rsidRDefault="00A16DBA" w:rsidP="00544BB7">
            <w:pPr>
              <w:spacing w:after="0" w:line="240" w:lineRule="auto"/>
              <w:rPr>
                <w:rFonts w:ascii="Times New Roman" w:hAnsi="Times New Roman" w:cs="Times New Roman"/>
              </w:rPr>
            </w:pPr>
          </w:p>
          <w:p w:rsidR="00A16DBA" w:rsidRPr="001053F2" w:rsidRDefault="00A16DBA" w:rsidP="00544BB7">
            <w:pPr>
              <w:spacing w:after="0" w:line="240" w:lineRule="auto"/>
              <w:rPr>
                <w:rFonts w:ascii="Times New Roman" w:hAnsi="Times New Roman" w:cs="Times New Roman"/>
              </w:rPr>
            </w:pPr>
          </w:p>
          <w:p w:rsidR="00A16DBA" w:rsidRPr="001053F2" w:rsidRDefault="00A16DBA"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1053F2" w:rsidRPr="001053F2" w:rsidRDefault="001053F2" w:rsidP="001053F2">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1053F2" w:rsidRDefault="001053F2" w:rsidP="00C16A18">
      <w:pPr>
        <w:spacing w:after="0" w:line="240" w:lineRule="auto"/>
        <w:rPr>
          <w:rFonts w:ascii="Times New Roman" w:hAnsi="Times New Roman" w:cs="Times New Roman"/>
        </w:rPr>
      </w:pPr>
    </w:p>
    <w:p w:rsidR="00873B9F" w:rsidRDefault="00873B9F" w:rsidP="00C16A18">
      <w:pPr>
        <w:spacing w:after="0" w:line="240" w:lineRule="auto"/>
        <w:rPr>
          <w:rFonts w:ascii="Times New Roman" w:hAnsi="Times New Roman" w:cs="Times New Roman"/>
        </w:rPr>
      </w:pPr>
    </w:p>
    <w:p w:rsidR="00873B9F" w:rsidRDefault="00873B9F"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Pr="001053F2" w:rsidRDefault="0055146D"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lastRenderedPageBreak/>
        <w:t>Supplementary table 1</w:t>
      </w:r>
      <w:r w:rsidR="00030DD9" w:rsidRPr="001053F2">
        <w:rPr>
          <w:rFonts w:ascii="Times New Roman" w:hAnsi="Times New Roman" w:cs="Times New Roman"/>
        </w:rPr>
        <w:t>7</w:t>
      </w:r>
      <w:r w:rsidRPr="001053F2">
        <w:rPr>
          <w:rFonts w:ascii="Times New Roman" w:hAnsi="Times New Roman" w:cs="Times New Roman"/>
        </w:rPr>
        <w:t>. Cohort studies on vegetarian and vegan diets and multiple myeloma</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3402"/>
        <w:gridCol w:w="2410"/>
        <w:gridCol w:w="2551"/>
      </w:tblGrid>
      <w:tr w:rsidR="0087145C" w:rsidRPr="001053F2" w:rsidTr="0055146D">
        <w:trPr>
          <w:trHeight w:val="960"/>
        </w:trPr>
        <w:tc>
          <w:tcPr>
            <w:tcW w:w="1560" w:type="dxa"/>
          </w:tcPr>
          <w:p w:rsidR="0087145C" w:rsidRPr="001053F2" w:rsidRDefault="0087145C"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87145C"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87145C" w:rsidRPr="001053F2" w:rsidRDefault="0087145C" w:rsidP="00B84D1E">
            <w:pPr>
              <w:spacing w:after="0" w:line="240" w:lineRule="auto"/>
              <w:rPr>
                <w:rFonts w:ascii="Times New Roman" w:hAnsi="Times New Roman" w:cs="Times New Roman"/>
              </w:rPr>
            </w:pPr>
          </w:p>
        </w:tc>
        <w:tc>
          <w:tcPr>
            <w:tcW w:w="3402" w:type="dxa"/>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87145C" w:rsidRPr="001053F2" w:rsidRDefault="0087145C" w:rsidP="00B84D1E">
            <w:pPr>
              <w:spacing w:after="0" w:line="240" w:lineRule="auto"/>
              <w:rPr>
                <w:rFonts w:ascii="Times New Roman" w:hAnsi="Times New Roman" w:cs="Times New Roman"/>
              </w:rPr>
            </w:pPr>
          </w:p>
        </w:tc>
        <w:tc>
          <w:tcPr>
            <w:tcW w:w="2410" w:type="dxa"/>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RR (95% CI)</w:t>
            </w:r>
          </w:p>
          <w:p w:rsidR="0087145C" w:rsidRPr="001053F2" w:rsidRDefault="0087145C" w:rsidP="00B84D1E">
            <w:pPr>
              <w:spacing w:after="0" w:line="240" w:lineRule="auto"/>
              <w:rPr>
                <w:rFonts w:ascii="Times New Roman" w:hAnsi="Times New Roman" w:cs="Times New Roman"/>
              </w:rPr>
            </w:pPr>
          </w:p>
        </w:tc>
        <w:tc>
          <w:tcPr>
            <w:tcW w:w="2551" w:type="dxa"/>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87145C"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87145C" w:rsidRPr="001053F2" w:rsidRDefault="0087145C"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87145C" w:rsidRPr="001053F2" w:rsidRDefault="0087145C"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87145C" w:rsidRPr="001053F2" w:rsidRDefault="0087145C"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87145C" w:rsidRPr="001053F2" w:rsidRDefault="0087145C" w:rsidP="00151DE6">
            <w:pPr>
              <w:spacing w:after="0" w:line="240" w:lineRule="auto"/>
              <w:rPr>
                <w:rFonts w:ascii="Times New Roman" w:hAnsi="Times New Roman" w:cs="Times New Roman"/>
              </w:rPr>
            </w:pPr>
            <w:r w:rsidRPr="001053F2">
              <w:rPr>
                <w:rFonts w:ascii="Times New Roman" w:hAnsi="Times New Roman" w:cs="Times New Roman"/>
              </w:rPr>
              <w:t xml:space="preserve">61647 men and women, age 20-89 years: </w:t>
            </w:r>
            <w:r w:rsidR="00151DE6" w:rsidRPr="001053F2">
              <w:rPr>
                <w:rFonts w:ascii="Times New Roman" w:hAnsi="Times New Roman" w:cs="Times New Roman"/>
              </w:rPr>
              <w:t>65 multiple myeloma cases</w:t>
            </w:r>
          </w:p>
        </w:tc>
        <w:tc>
          <w:tcPr>
            <w:tcW w:w="1701" w:type="dxa"/>
            <w:tcBorders>
              <w:top w:val="single" w:sz="4" w:space="0" w:color="auto"/>
              <w:left w:val="single" w:sz="4" w:space="0" w:color="auto"/>
              <w:bottom w:val="single" w:sz="4" w:space="0" w:color="auto"/>
              <w:right w:val="single" w:sz="4" w:space="0" w:color="auto"/>
            </w:tcBorders>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87145C"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tcBorders>
              <w:top w:val="single" w:sz="4" w:space="0" w:color="auto"/>
              <w:left w:val="single" w:sz="4" w:space="0" w:color="auto"/>
              <w:bottom w:val="single" w:sz="4" w:space="0" w:color="auto"/>
              <w:right w:val="single" w:sz="4" w:space="0" w:color="auto"/>
            </w:tcBorders>
          </w:tcPr>
          <w:p w:rsidR="0087145C" w:rsidRPr="001053F2" w:rsidRDefault="0087145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p w:rsidR="0087145C" w:rsidRPr="001053F2" w:rsidRDefault="0087145C"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Vegetarian/vegans vs. meat eater</w:t>
            </w:r>
          </w:p>
        </w:tc>
        <w:tc>
          <w:tcPr>
            <w:tcW w:w="2410" w:type="dxa"/>
            <w:tcBorders>
              <w:top w:val="single" w:sz="4" w:space="0" w:color="auto"/>
              <w:left w:val="single" w:sz="4" w:space="0" w:color="auto"/>
              <w:bottom w:val="single" w:sz="4" w:space="0" w:color="auto"/>
              <w:right w:val="single" w:sz="4" w:space="0" w:color="auto"/>
            </w:tcBorders>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0.23 (0.09-0.59)</w:t>
            </w:r>
          </w:p>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0.23 (0.09-0.60)</w:t>
            </w:r>
            <w:r w:rsidR="000D1443"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87145C" w:rsidRPr="001053F2" w:rsidRDefault="0087145C"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87145C" w:rsidRPr="001053F2" w:rsidRDefault="0087145C" w:rsidP="00B84D1E">
            <w:pPr>
              <w:spacing w:after="0" w:line="240" w:lineRule="auto"/>
              <w:rPr>
                <w:rFonts w:ascii="Times New Roman" w:hAnsi="Times New Roman" w:cs="Times New Roman"/>
              </w:rPr>
            </w:pPr>
          </w:p>
        </w:tc>
      </w:tr>
      <w:tr w:rsidR="00D472AB"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D472AB" w:rsidRPr="001053F2" w:rsidRDefault="00D472AB"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D472AB" w:rsidRPr="001053F2" w:rsidRDefault="00D472AB"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D472AB" w:rsidRPr="001053F2" w:rsidRDefault="00D472A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472AB" w:rsidRPr="001053F2" w:rsidRDefault="00D472AB"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D472AB" w:rsidRPr="001053F2" w:rsidRDefault="00D472AB"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472AB" w:rsidRPr="001053F2" w:rsidRDefault="00D472AB" w:rsidP="00B84D1E">
            <w:pPr>
              <w:spacing w:after="0" w:line="240" w:lineRule="auto"/>
              <w:rPr>
                <w:rFonts w:ascii="Times New Roman" w:hAnsi="Times New Roman" w:cs="Times New Roman"/>
              </w:rPr>
            </w:pPr>
            <w:r w:rsidRPr="001053F2">
              <w:rPr>
                <w:rFonts w:ascii="Times New Roman" w:hAnsi="Times New Roman" w:cs="Times New Roman"/>
              </w:rPr>
              <w:t>409110 men and women, age 37-73 years: 966 multiple myeloma cases</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D472AB" w:rsidRPr="001053F2" w:rsidRDefault="00D472AB" w:rsidP="00B84D1E">
            <w:p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D472AB" w:rsidRDefault="00D472A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D472AB" w:rsidRPr="001053F2" w:rsidRDefault="00D472A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D472AB" w:rsidRPr="001053F2" w:rsidRDefault="00D472AB" w:rsidP="000717BA">
            <w:pPr>
              <w:spacing w:after="0" w:line="240" w:lineRule="auto"/>
              <w:rPr>
                <w:rFonts w:ascii="Times New Roman" w:hAnsi="Times New Roman" w:cs="Times New Roman"/>
                <w:lang w:val="nb-NO"/>
              </w:rPr>
            </w:pPr>
          </w:p>
          <w:p w:rsidR="00D472AB" w:rsidRPr="001053F2" w:rsidRDefault="00D472AB" w:rsidP="000717BA">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D472AB" w:rsidRDefault="00D472AB" w:rsidP="000717BA">
            <w:pPr>
              <w:spacing w:after="0" w:line="240" w:lineRule="auto"/>
              <w:rPr>
                <w:rFonts w:ascii="Times New Roman" w:hAnsi="Times New Roman" w:cs="Times New Roman"/>
              </w:rPr>
            </w:pPr>
            <w:r w:rsidRPr="00006756">
              <w:rPr>
                <w:rFonts w:ascii="Times New Roman" w:hAnsi="Times New Roman" w:cs="Times New Roman"/>
              </w:rPr>
              <w:t>0.96 (0.55</w:t>
            </w:r>
            <w:r>
              <w:rPr>
                <w:rFonts w:ascii="Times New Roman" w:hAnsi="Times New Roman" w:cs="Times New Roman"/>
              </w:rPr>
              <w:t>-</w:t>
            </w:r>
            <w:r w:rsidRPr="00006756">
              <w:rPr>
                <w:rFonts w:ascii="Times New Roman" w:hAnsi="Times New Roman" w:cs="Times New Roman"/>
              </w:rPr>
              <w:t>1.67)</w:t>
            </w:r>
          </w:p>
          <w:p w:rsidR="00D472AB" w:rsidRPr="001053F2" w:rsidRDefault="00D472AB" w:rsidP="000717BA">
            <w:pPr>
              <w:spacing w:after="0" w:line="240" w:lineRule="auto"/>
              <w:rPr>
                <w:rFonts w:ascii="Times New Roman" w:hAnsi="Times New Roman" w:cs="Times New Roman"/>
              </w:rPr>
            </w:pPr>
            <w:r w:rsidRPr="001053F2">
              <w:rPr>
                <w:rFonts w:ascii="Times New Roman" w:hAnsi="Times New Roman" w:cs="Times New Roman"/>
              </w:rPr>
              <w:t>0.99 (0.57-1.72)</w:t>
            </w:r>
            <w:r>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D472AB" w:rsidRPr="001053F2" w:rsidRDefault="00D472AB" w:rsidP="00B84D1E">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w:t>
            </w:r>
            <w:r>
              <w:rPr>
                <w:rFonts w:ascii="Times New Roman" w:hAnsi="Times New Roman" w:cs="Times New Roman"/>
              </w:rPr>
              <w:t>ts, vegetables, comorbidity</w:t>
            </w:r>
          </w:p>
        </w:tc>
      </w:tr>
      <w:tr w:rsidR="00D472AB"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D472AB" w:rsidRPr="001053F2" w:rsidRDefault="00D472AB"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D472AB" w:rsidRPr="001053F2" w:rsidRDefault="00D472AB" w:rsidP="002354A3">
            <w:pPr>
              <w:spacing w:after="0" w:line="240" w:lineRule="auto"/>
              <w:rPr>
                <w:rFonts w:ascii="Times New Roman" w:hAnsi="Times New Roman" w:cs="Times New Roman"/>
              </w:rPr>
            </w:pPr>
            <w:r w:rsidRPr="001053F2">
              <w:rPr>
                <w:rFonts w:ascii="Times New Roman" w:hAnsi="Times New Roman" w:cs="Times New Roman"/>
              </w:rPr>
              <w:t>79468 men and women, age ≥30 years: 99 myeloma cases</w:t>
            </w:r>
          </w:p>
        </w:tc>
        <w:tc>
          <w:tcPr>
            <w:tcW w:w="1701" w:type="dxa"/>
            <w:tcBorders>
              <w:top w:val="single" w:sz="4" w:space="0" w:color="auto"/>
              <w:left w:val="single" w:sz="4" w:space="0" w:color="auto"/>
              <w:bottom w:val="single" w:sz="4" w:space="0" w:color="auto"/>
              <w:right w:val="single" w:sz="4" w:space="0" w:color="auto"/>
            </w:tcBorders>
          </w:tcPr>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tcBorders>
              <w:top w:val="single" w:sz="4" w:space="0" w:color="auto"/>
              <w:left w:val="single" w:sz="4" w:space="0" w:color="auto"/>
              <w:bottom w:val="single" w:sz="4" w:space="0" w:color="auto"/>
              <w:right w:val="single" w:sz="4" w:space="0" w:color="auto"/>
            </w:tcBorders>
          </w:tcPr>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D472AB" w:rsidRPr="001053F2" w:rsidRDefault="00D472AB" w:rsidP="00335C92">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D472AB" w:rsidRPr="001053F2" w:rsidRDefault="00D472AB" w:rsidP="00335C92">
            <w:pPr>
              <w:spacing w:after="0" w:line="240" w:lineRule="auto"/>
              <w:rPr>
                <w:rFonts w:ascii="Times New Roman" w:hAnsi="Times New Roman" w:cs="Times New Roman"/>
              </w:rPr>
            </w:pPr>
            <w:r w:rsidRPr="001053F2">
              <w:rPr>
                <w:rFonts w:ascii="Times New Roman" w:hAnsi="Times New Roman" w:cs="Times New Roman"/>
              </w:rPr>
              <w:t>Vegetarian vs. meat eater</w:t>
            </w:r>
          </w:p>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D472AB" w:rsidRPr="00335C92" w:rsidRDefault="00D472AB" w:rsidP="00544BB7">
            <w:pPr>
              <w:spacing w:after="0" w:line="240" w:lineRule="auto"/>
              <w:rPr>
                <w:rFonts w:ascii="Times New Roman" w:hAnsi="Times New Roman" w:cs="Times New Roman"/>
              </w:rPr>
            </w:pPr>
            <w:r w:rsidRPr="00335C92">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D472AB" w:rsidRDefault="00D472AB" w:rsidP="00544BB7">
            <w:pPr>
              <w:spacing w:after="0" w:line="240" w:lineRule="auto"/>
              <w:rPr>
                <w:rFonts w:ascii="Times New Roman" w:hAnsi="Times New Roman" w:cs="Times New Roman"/>
              </w:rPr>
            </w:pPr>
            <w:r w:rsidRPr="001053F2">
              <w:rPr>
                <w:rFonts w:ascii="Times New Roman" w:hAnsi="Times New Roman" w:cs="Times New Roman"/>
              </w:rPr>
              <w:t xml:space="preserve">1.42 (0.93-2.18) </w:t>
            </w:r>
          </w:p>
          <w:p w:rsidR="00D472AB" w:rsidRPr="001053F2" w:rsidRDefault="00D472AB" w:rsidP="00335C92">
            <w:pPr>
              <w:spacing w:after="0" w:line="240" w:lineRule="auto"/>
              <w:rPr>
                <w:rFonts w:ascii="Times New Roman" w:hAnsi="Times New Roman" w:cs="Times New Roman"/>
              </w:rPr>
            </w:pPr>
            <w:r w:rsidRPr="001053F2">
              <w:rPr>
                <w:rFonts w:ascii="Times New Roman" w:hAnsi="Times New Roman" w:cs="Times New Roman"/>
              </w:rPr>
              <w:t>1.36 (0.88-2.10)</w:t>
            </w:r>
            <w:r>
              <w:rPr>
                <w:rFonts w:ascii="Times New Roman" w:hAnsi="Times New Roman" w:cs="Times New Roman"/>
              </w:rPr>
              <w:t xml:space="preserve"> </w:t>
            </w:r>
            <w:r w:rsidRPr="001053F2">
              <w:rPr>
                <w:rFonts w:ascii="Times New Roman" w:hAnsi="Times New Roman" w:cs="Times New Roman"/>
              </w:rPr>
              <w:t>+BMI</w:t>
            </w:r>
          </w:p>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1.35 (0.82-2.21)</w:t>
            </w:r>
          </w:p>
          <w:p w:rsidR="00D472AB" w:rsidRPr="001053F2" w:rsidRDefault="00D472AB" w:rsidP="00335C92">
            <w:pPr>
              <w:spacing w:after="0" w:line="240" w:lineRule="auto"/>
              <w:rPr>
                <w:rFonts w:ascii="Times New Roman" w:hAnsi="Times New Roman" w:cs="Times New Roman"/>
              </w:rPr>
            </w:pPr>
            <w:r w:rsidRPr="001053F2">
              <w:rPr>
                <w:rFonts w:ascii="Times New Roman" w:hAnsi="Times New Roman" w:cs="Times New Roman"/>
              </w:rPr>
              <w:t>1.29 (0.78-2.12) +BMI</w:t>
            </w:r>
          </w:p>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1.25 (0.58-2.69)</w:t>
            </w:r>
          </w:p>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1.14 (0.52-2.49) +BMI</w:t>
            </w:r>
          </w:p>
        </w:tc>
        <w:tc>
          <w:tcPr>
            <w:tcW w:w="2551" w:type="dxa"/>
            <w:tcBorders>
              <w:top w:val="single" w:sz="4" w:space="0" w:color="auto"/>
              <w:left w:val="single" w:sz="4" w:space="0" w:color="auto"/>
              <w:bottom w:val="single" w:sz="4" w:space="0" w:color="auto"/>
              <w:right w:val="single" w:sz="4" w:space="0" w:color="auto"/>
            </w:tcBorders>
          </w:tcPr>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Age, sex, race</w:t>
            </w:r>
            <w:r>
              <w:rPr>
                <w:rFonts w:ascii="Times New Roman" w:hAnsi="Times New Roman" w:cs="Times New Roman"/>
              </w:rPr>
              <w:t>, education</w:t>
            </w:r>
          </w:p>
          <w:p w:rsidR="00D472AB" w:rsidRPr="001053F2" w:rsidRDefault="00D472AB" w:rsidP="00544BB7">
            <w:pPr>
              <w:spacing w:after="0" w:line="240" w:lineRule="auto"/>
              <w:rPr>
                <w:rFonts w:ascii="Times New Roman" w:hAnsi="Times New Roman" w:cs="Times New Roman"/>
              </w:rPr>
            </w:pPr>
          </w:p>
          <w:p w:rsidR="00D472AB" w:rsidRPr="001053F2" w:rsidRDefault="00D472AB" w:rsidP="00544BB7">
            <w:pPr>
              <w:spacing w:after="0" w:line="240" w:lineRule="auto"/>
              <w:rPr>
                <w:rFonts w:ascii="Times New Roman" w:hAnsi="Times New Roman" w:cs="Times New Roman"/>
              </w:rPr>
            </w:pPr>
          </w:p>
          <w:p w:rsidR="00D472AB" w:rsidRPr="001053F2" w:rsidRDefault="00D472AB" w:rsidP="00544BB7">
            <w:pPr>
              <w:spacing w:after="0" w:line="240" w:lineRule="auto"/>
              <w:rPr>
                <w:rFonts w:ascii="Times New Roman" w:hAnsi="Times New Roman" w:cs="Times New Roman"/>
              </w:rPr>
            </w:pPr>
          </w:p>
          <w:p w:rsidR="00D472AB" w:rsidRPr="001053F2" w:rsidRDefault="00D472AB"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1053F2" w:rsidRPr="001053F2" w:rsidRDefault="001053F2" w:rsidP="001053F2">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p>
    <w:p w:rsidR="00C16A18" w:rsidRDefault="00C16A18" w:rsidP="00C16A18">
      <w:pPr>
        <w:spacing w:after="0" w:line="240" w:lineRule="auto"/>
        <w:rPr>
          <w:rFonts w:ascii="Times New Roman" w:hAnsi="Times New Roman" w:cs="Times New Roman"/>
        </w:rPr>
      </w:pPr>
    </w:p>
    <w:p w:rsidR="00873B9F" w:rsidRDefault="00873B9F" w:rsidP="00C16A18">
      <w:pPr>
        <w:spacing w:after="0" w:line="240" w:lineRule="auto"/>
        <w:rPr>
          <w:rFonts w:ascii="Times New Roman" w:hAnsi="Times New Roman" w:cs="Times New Roman"/>
        </w:rPr>
      </w:pPr>
    </w:p>
    <w:p w:rsidR="007D1B6D" w:rsidRDefault="007D1B6D" w:rsidP="00C16A18">
      <w:pPr>
        <w:spacing w:after="0" w:line="240" w:lineRule="auto"/>
        <w:rPr>
          <w:rFonts w:ascii="Times New Roman" w:hAnsi="Times New Roman" w:cs="Times New Roman"/>
        </w:rPr>
      </w:pPr>
    </w:p>
    <w:p w:rsidR="00873B9F" w:rsidRDefault="00873B9F" w:rsidP="00C16A18">
      <w:pPr>
        <w:spacing w:after="0" w:line="240" w:lineRule="auto"/>
        <w:rPr>
          <w:rFonts w:ascii="Times New Roman" w:hAnsi="Times New Roman" w:cs="Times New Roman"/>
        </w:rPr>
      </w:pPr>
    </w:p>
    <w:p w:rsidR="0055146D" w:rsidRDefault="0055146D" w:rsidP="00C16A18">
      <w:pPr>
        <w:spacing w:after="0" w:line="240" w:lineRule="auto"/>
        <w:rPr>
          <w:rFonts w:ascii="Times New Roman" w:hAnsi="Times New Roman" w:cs="Times New Roman"/>
        </w:rPr>
      </w:pPr>
    </w:p>
    <w:p w:rsidR="0055146D" w:rsidRPr="001053F2" w:rsidRDefault="0055146D" w:rsidP="00C16A18">
      <w:pPr>
        <w:spacing w:after="0" w:line="240" w:lineRule="auto"/>
        <w:rPr>
          <w:rFonts w:ascii="Times New Roman" w:hAnsi="Times New Roman" w:cs="Times New Roman"/>
        </w:rPr>
      </w:pPr>
    </w:p>
    <w:p w:rsidR="00C16A18" w:rsidRPr="001053F2" w:rsidRDefault="00C16A18" w:rsidP="00C16A18">
      <w:pPr>
        <w:spacing w:after="0" w:line="240" w:lineRule="auto"/>
        <w:rPr>
          <w:rFonts w:ascii="Times New Roman" w:hAnsi="Times New Roman" w:cs="Times New Roman"/>
        </w:rPr>
      </w:pPr>
      <w:r w:rsidRPr="001053F2">
        <w:rPr>
          <w:rFonts w:ascii="Times New Roman" w:hAnsi="Times New Roman" w:cs="Times New Roman"/>
        </w:rPr>
        <w:lastRenderedPageBreak/>
        <w:t>Supplementary table 1</w:t>
      </w:r>
      <w:r w:rsidR="00030DD9" w:rsidRPr="001053F2">
        <w:rPr>
          <w:rFonts w:ascii="Times New Roman" w:hAnsi="Times New Roman" w:cs="Times New Roman"/>
        </w:rPr>
        <w:t>8</w:t>
      </w:r>
      <w:r w:rsidRPr="001053F2">
        <w:rPr>
          <w:rFonts w:ascii="Times New Roman" w:hAnsi="Times New Roman" w:cs="Times New Roman"/>
        </w:rPr>
        <w:t>. Cohort studies on vegetarian and vegan diets and leukemia</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1559"/>
        <w:gridCol w:w="1701"/>
        <w:gridCol w:w="1701"/>
        <w:gridCol w:w="1701"/>
        <w:gridCol w:w="3402"/>
        <w:gridCol w:w="2410"/>
        <w:gridCol w:w="2551"/>
      </w:tblGrid>
      <w:tr w:rsidR="00151DE6" w:rsidRPr="001053F2" w:rsidTr="0055146D">
        <w:trPr>
          <w:trHeight w:val="960"/>
        </w:trPr>
        <w:tc>
          <w:tcPr>
            <w:tcW w:w="1560" w:type="dxa"/>
          </w:tcPr>
          <w:p w:rsidR="00151DE6" w:rsidRPr="001053F2" w:rsidRDefault="00151DE6" w:rsidP="00B84D1E">
            <w:pPr>
              <w:spacing w:after="0" w:line="240" w:lineRule="auto"/>
              <w:ind w:left="38"/>
              <w:rPr>
                <w:rFonts w:ascii="Times New Roman" w:hAnsi="Times New Roman" w:cs="Times New Roman"/>
              </w:rPr>
            </w:pPr>
            <w:r w:rsidRPr="001053F2">
              <w:rPr>
                <w:rFonts w:ascii="Times New Roman" w:hAnsi="Times New Roman" w:cs="Times New Roman"/>
              </w:rPr>
              <w:t>Author, publication year, country/region</w:t>
            </w:r>
          </w:p>
        </w:tc>
        <w:tc>
          <w:tcPr>
            <w:tcW w:w="1559" w:type="dxa"/>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Study name</w:t>
            </w:r>
          </w:p>
        </w:tc>
        <w:tc>
          <w:tcPr>
            <w:tcW w:w="1701" w:type="dxa"/>
          </w:tcPr>
          <w:p w:rsidR="00151DE6" w:rsidRPr="001053F2" w:rsidRDefault="00A64E9F" w:rsidP="00B84D1E">
            <w:pPr>
              <w:spacing w:after="0" w:line="240" w:lineRule="auto"/>
              <w:rPr>
                <w:rFonts w:ascii="Times New Roman" w:hAnsi="Times New Roman" w:cs="Times New Roman"/>
              </w:rPr>
            </w:pPr>
            <w:r>
              <w:rPr>
                <w:rFonts w:ascii="Times New Roman" w:hAnsi="Times New Roman" w:cs="Times New Roman"/>
              </w:rPr>
              <w:t>Period of recruitment, year of censoring, duration of follow-up</w:t>
            </w:r>
          </w:p>
        </w:tc>
        <w:tc>
          <w:tcPr>
            <w:tcW w:w="1701" w:type="dxa"/>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Number of participants, sex, age: number of cases</w:t>
            </w:r>
          </w:p>
        </w:tc>
        <w:tc>
          <w:tcPr>
            <w:tcW w:w="1701" w:type="dxa"/>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Dietary assessment method</w:t>
            </w:r>
          </w:p>
          <w:p w:rsidR="00151DE6" w:rsidRPr="001053F2" w:rsidRDefault="00151DE6" w:rsidP="00B84D1E">
            <w:pPr>
              <w:spacing w:after="0" w:line="240" w:lineRule="auto"/>
              <w:rPr>
                <w:rFonts w:ascii="Times New Roman" w:hAnsi="Times New Roman" w:cs="Times New Roman"/>
              </w:rPr>
            </w:pPr>
          </w:p>
        </w:tc>
        <w:tc>
          <w:tcPr>
            <w:tcW w:w="3402" w:type="dxa"/>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 xml:space="preserve">Comparison </w:t>
            </w:r>
          </w:p>
          <w:p w:rsidR="00151DE6" w:rsidRPr="001053F2" w:rsidRDefault="00151DE6" w:rsidP="00B84D1E">
            <w:pPr>
              <w:spacing w:after="0" w:line="240" w:lineRule="auto"/>
              <w:rPr>
                <w:rFonts w:ascii="Times New Roman" w:hAnsi="Times New Roman" w:cs="Times New Roman"/>
              </w:rPr>
            </w:pPr>
          </w:p>
        </w:tc>
        <w:tc>
          <w:tcPr>
            <w:tcW w:w="2410" w:type="dxa"/>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RR (95% CI)</w:t>
            </w:r>
          </w:p>
          <w:p w:rsidR="00151DE6" w:rsidRPr="001053F2" w:rsidRDefault="00151DE6" w:rsidP="00B84D1E">
            <w:pPr>
              <w:spacing w:after="0" w:line="240" w:lineRule="auto"/>
              <w:rPr>
                <w:rFonts w:ascii="Times New Roman" w:hAnsi="Times New Roman" w:cs="Times New Roman"/>
              </w:rPr>
            </w:pPr>
          </w:p>
        </w:tc>
        <w:tc>
          <w:tcPr>
            <w:tcW w:w="2551" w:type="dxa"/>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Adjustment for confounding factors</w:t>
            </w:r>
          </w:p>
        </w:tc>
      </w:tr>
      <w:tr w:rsidR="00151DE6"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151DE6" w:rsidRPr="001053F2" w:rsidRDefault="00151DE6" w:rsidP="00B84D1E">
            <w:pPr>
              <w:spacing w:after="0" w:line="240" w:lineRule="auto"/>
              <w:ind w:left="38"/>
              <w:rPr>
                <w:rFonts w:ascii="Times New Roman" w:hAnsi="Times New Roman" w:cs="Times New Roman"/>
              </w:rPr>
            </w:pPr>
            <w:r w:rsidRPr="001053F2">
              <w:rPr>
                <w:rFonts w:ascii="Times New Roman" w:hAnsi="Times New Roman" w:cs="Times New Roman"/>
              </w:rPr>
              <w:t>Key TJ, 2014, United Kingdom</w:t>
            </w:r>
          </w:p>
          <w:p w:rsidR="00151DE6" w:rsidRPr="001053F2" w:rsidRDefault="00151DE6" w:rsidP="00B84D1E">
            <w:pPr>
              <w:spacing w:after="0" w:line="240" w:lineRule="auto"/>
              <w:ind w:left="3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EPIC-Oxford Study and Oxford Vegetarian Study</w:t>
            </w:r>
          </w:p>
          <w:p w:rsidR="00151DE6" w:rsidRPr="001053F2" w:rsidRDefault="00151DE6"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1980-1984 - 2010</w:t>
            </w:r>
          </w:p>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 xml:space="preserve">1993-1999 - 2010, </w:t>
            </w:r>
          </w:p>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14.9 years follow-up</w:t>
            </w:r>
          </w:p>
        </w:tc>
        <w:tc>
          <w:tcPr>
            <w:tcW w:w="1701" w:type="dxa"/>
            <w:tcBorders>
              <w:top w:val="single" w:sz="4" w:space="0" w:color="auto"/>
              <w:left w:val="single" w:sz="4" w:space="0" w:color="auto"/>
              <w:bottom w:val="single" w:sz="4" w:space="0" w:color="auto"/>
              <w:right w:val="single" w:sz="4" w:space="0" w:color="auto"/>
            </w:tcBorders>
          </w:tcPr>
          <w:p w:rsidR="00151DE6" w:rsidRPr="001053F2" w:rsidRDefault="00151DE6" w:rsidP="00151DE6">
            <w:pPr>
              <w:spacing w:after="0" w:line="240" w:lineRule="auto"/>
              <w:rPr>
                <w:rFonts w:ascii="Times New Roman" w:hAnsi="Times New Roman" w:cs="Times New Roman"/>
              </w:rPr>
            </w:pPr>
            <w:r w:rsidRPr="001053F2">
              <w:rPr>
                <w:rFonts w:ascii="Times New Roman" w:hAnsi="Times New Roman" w:cs="Times New Roman"/>
              </w:rPr>
              <w:t>61647 men and women, age 20-89 years: 128 leukemia cases</w:t>
            </w:r>
          </w:p>
        </w:tc>
        <w:tc>
          <w:tcPr>
            <w:tcW w:w="1701" w:type="dxa"/>
            <w:tcBorders>
              <w:top w:val="single" w:sz="4" w:space="0" w:color="auto"/>
              <w:left w:val="single" w:sz="4" w:space="0" w:color="auto"/>
              <w:bottom w:val="single" w:sz="4" w:space="0" w:color="auto"/>
              <w:right w:val="single" w:sz="4" w:space="0" w:color="auto"/>
            </w:tcBorders>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FFQ, 45 items (OVS)</w:t>
            </w:r>
          </w:p>
          <w:p w:rsidR="00151DE6" w:rsidRPr="001053F2" w:rsidRDefault="007D1B6D" w:rsidP="00B84D1E">
            <w:pPr>
              <w:spacing w:after="0" w:line="240" w:lineRule="auto"/>
              <w:rPr>
                <w:rFonts w:ascii="Times New Roman" w:hAnsi="Times New Roman" w:cs="Times New Roman"/>
              </w:rPr>
            </w:pPr>
            <w:r>
              <w:rPr>
                <w:rFonts w:ascii="Times New Roman" w:hAnsi="Times New Roman" w:cs="Times New Roman"/>
              </w:rPr>
              <w:t>Validated FFQ, 130 food items (EPIC-Oxford)</w:t>
            </w:r>
          </w:p>
        </w:tc>
        <w:tc>
          <w:tcPr>
            <w:tcW w:w="3402" w:type="dxa"/>
            <w:tcBorders>
              <w:top w:val="single" w:sz="4" w:space="0" w:color="auto"/>
              <w:left w:val="single" w:sz="4" w:space="0" w:color="auto"/>
              <w:bottom w:val="single" w:sz="4" w:space="0" w:color="auto"/>
              <w:right w:val="single" w:sz="4" w:space="0" w:color="auto"/>
            </w:tcBorders>
          </w:tcPr>
          <w:p w:rsidR="00151DE6" w:rsidRPr="001053F2" w:rsidRDefault="00151DE6" w:rsidP="00B84D1E">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151DE6" w:rsidRPr="001053F2" w:rsidRDefault="00335C92" w:rsidP="00B84D1E">
            <w:pPr>
              <w:spacing w:after="0" w:line="240" w:lineRule="auto"/>
              <w:rPr>
                <w:rFonts w:ascii="Times New Roman" w:hAnsi="Times New Roman" w:cs="Times New Roman"/>
                <w:lang w:val="nb-NO"/>
              </w:rPr>
            </w:pPr>
            <w:r>
              <w:rPr>
                <w:rFonts w:ascii="Times New Roman" w:hAnsi="Times New Roman" w:cs="Times New Roman"/>
                <w:lang w:val="nb-NO"/>
              </w:rPr>
              <w:t>Vegetarian/vegan</w:t>
            </w:r>
            <w:r w:rsidR="00151DE6" w:rsidRPr="001053F2">
              <w:rPr>
                <w:rFonts w:ascii="Times New Roman" w:hAnsi="Times New Roman" w:cs="Times New Roman"/>
                <w:lang w:val="nb-NO"/>
              </w:rPr>
              <w:t xml:space="preserve"> vs. meat eater</w:t>
            </w:r>
          </w:p>
        </w:tc>
        <w:tc>
          <w:tcPr>
            <w:tcW w:w="2410" w:type="dxa"/>
            <w:tcBorders>
              <w:top w:val="single" w:sz="4" w:space="0" w:color="auto"/>
              <w:left w:val="single" w:sz="4" w:space="0" w:color="auto"/>
              <w:bottom w:val="single" w:sz="4" w:space="0" w:color="auto"/>
              <w:right w:val="single" w:sz="4" w:space="0" w:color="auto"/>
            </w:tcBorders>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0.87 (0.55-1.39)</w:t>
            </w:r>
          </w:p>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0.85 (0.53-1.36)</w:t>
            </w:r>
            <w:r w:rsidR="000D1443" w:rsidRPr="001053F2">
              <w:rPr>
                <w:rFonts w:ascii="Times New Roman" w:hAnsi="Times New Roman" w:cs="Times New Roman"/>
              </w:rPr>
              <w:t xml:space="preserve"> +BMI</w:t>
            </w:r>
          </w:p>
        </w:tc>
        <w:tc>
          <w:tcPr>
            <w:tcW w:w="2551" w:type="dxa"/>
            <w:tcBorders>
              <w:top w:val="single" w:sz="4" w:space="0" w:color="auto"/>
              <w:left w:val="single" w:sz="4" w:space="0" w:color="auto"/>
              <w:bottom w:val="single" w:sz="4" w:space="0" w:color="auto"/>
              <w:right w:val="single" w:sz="4" w:space="0" w:color="auto"/>
            </w:tcBorders>
          </w:tcPr>
          <w:p w:rsidR="00151DE6" w:rsidRPr="001053F2" w:rsidRDefault="00151DE6" w:rsidP="00B84D1E">
            <w:pPr>
              <w:spacing w:after="0" w:line="240" w:lineRule="auto"/>
              <w:rPr>
                <w:rFonts w:ascii="Times New Roman" w:hAnsi="Times New Roman" w:cs="Times New Roman"/>
              </w:rPr>
            </w:pPr>
            <w:r w:rsidRPr="001053F2">
              <w:rPr>
                <w:rFonts w:ascii="Times New Roman" w:hAnsi="Times New Roman" w:cs="Times New Roman"/>
              </w:rPr>
              <w:t>Age, sex, study/method of recruitment, smoking status and cigarettes/day, alcohol, physical activity</w:t>
            </w:r>
          </w:p>
          <w:p w:rsidR="00151DE6" w:rsidRPr="001053F2" w:rsidRDefault="00151DE6" w:rsidP="00B84D1E">
            <w:pPr>
              <w:spacing w:after="0" w:line="240" w:lineRule="auto"/>
              <w:rPr>
                <w:rFonts w:ascii="Times New Roman" w:hAnsi="Times New Roman" w:cs="Times New Roman"/>
              </w:rPr>
            </w:pPr>
          </w:p>
        </w:tc>
      </w:tr>
      <w:tr w:rsidR="00335C92"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ind w:left="38"/>
              <w:rPr>
                <w:rFonts w:ascii="Times New Roman" w:hAnsi="Times New Roman" w:cs="Times New Roman"/>
              </w:rPr>
            </w:pPr>
            <w:r w:rsidRPr="001053F2">
              <w:rPr>
                <w:rFonts w:ascii="Times New Roman" w:hAnsi="Times New Roman" w:cs="Times New Roman"/>
              </w:rPr>
              <w:t>Parra-Soto S, 2022, United Kingdom</w:t>
            </w:r>
          </w:p>
        </w:tc>
        <w:tc>
          <w:tcPr>
            <w:tcW w:w="1559"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UK Biobank</w:t>
            </w:r>
          </w:p>
          <w:p w:rsidR="00335C92" w:rsidRPr="001053F2" w:rsidRDefault="00335C9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2006-2010 - 2020, 10.6 years follow-up</w:t>
            </w:r>
          </w:p>
          <w:p w:rsidR="00335C92" w:rsidRPr="001053F2" w:rsidRDefault="00335C92" w:rsidP="00B84D1E">
            <w:pPr>
              <w:spacing w:after="0" w:line="240"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409110 men and women, age 37-73 years: 1168 leukemia cases</w:t>
            </w:r>
          </w:p>
        </w:tc>
        <w:tc>
          <w:tcPr>
            <w:tcW w:w="1701" w:type="dxa"/>
            <w:tcBorders>
              <w:top w:val="single" w:sz="4" w:space="0" w:color="auto"/>
              <w:left w:val="single" w:sz="4" w:space="0" w:color="auto"/>
              <w:bottom w:val="single" w:sz="4" w:space="0" w:color="auto"/>
              <w:right w:val="single" w:sz="4" w:space="0" w:color="auto"/>
            </w:tcBorders>
          </w:tcPr>
          <w:p w:rsidR="007D1B6D" w:rsidRPr="001053F2" w:rsidRDefault="007D1B6D" w:rsidP="007D1B6D">
            <w:pPr>
              <w:spacing w:after="0" w:line="240" w:lineRule="auto"/>
              <w:rPr>
                <w:rFonts w:ascii="Times New Roman" w:hAnsi="Times New Roman" w:cs="Times New Roman"/>
              </w:rPr>
            </w:pPr>
            <w:r>
              <w:rPr>
                <w:rFonts w:ascii="Times New Roman" w:hAnsi="Times New Roman" w:cs="Times New Roman"/>
              </w:rPr>
              <w:t xml:space="preserve">Validated </w:t>
            </w:r>
            <w:r w:rsidRPr="001053F2">
              <w:rPr>
                <w:rFonts w:ascii="Times New Roman" w:hAnsi="Times New Roman" w:cs="Times New Roman"/>
              </w:rPr>
              <w:t>FFQ</w:t>
            </w:r>
          </w:p>
          <w:p w:rsidR="00335C92" w:rsidRPr="001053F2" w:rsidRDefault="00335C92" w:rsidP="00B84D1E">
            <w:p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335C92" w:rsidRDefault="00335C92"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335C92" w:rsidRDefault="00335C92"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Vegetarian/vegan vs. meat eater</w:t>
            </w:r>
          </w:p>
          <w:p w:rsidR="00335C92" w:rsidRDefault="00335C92" w:rsidP="000717BA">
            <w:pPr>
              <w:spacing w:after="0" w:line="240" w:lineRule="auto"/>
              <w:rPr>
                <w:rFonts w:ascii="Times New Roman" w:hAnsi="Times New Roman" w:cs="Times New Roman"/>
                <w:lang w:val="nb-NO"/>
              </w:rPr>
            </w:pPr>
          </w:p>
          <w:p w:rsidR="00335C92" w:rsidRPr="001053F2" w:rsidRDefault="00335C92" w:rsidP="000717BA">
            <w:pPr>
              <w:spacing w:after="0" w:line="240" w:lineRule="auto"/>
              <w:rPr>
                <w:rFonts w:ascii="Times New Roman" w:hAnsi="Times New Roman" w:cs="Times New Roman"/>
                <w:lang w:val="nb-NO"/>
              </w:rPr>
            </w:pPr>
          </w:p>
          <w:p w:rsidR="00335C92" w:rsidRPr="001053F2" w:rsidRDefault="00335C92" w:rsidP="000717BA">
            <w:pPr>
              <w:spacing w:after="0" w:line="240" w:lineRule="auto"/>
              <w:rPr>
                <w:rFonts w:ascii="Times New Roman" w:hAnsi="Times New Roman" w:cs="Times New Roman"/>
                <w:lang w:val="nb-NO"/>
              </w:rPr>
            </w:pPr>
          </w:p>
        </w:tc>
        <w:tc>
          <w:tcPr>
            <w:tcW w:w="2410" w:type="dxa"/>
            <w:tcBorders>
              <w:top w:val="single" w:sz="4" w:space="0" w:color="auto"/>
              <w:left w:val="single" w:sz="4" w:space="0" w:color="auto"/>
              <w:bottom w:val="single" w:sz="4" w:space="0" w:color="auto"/>
              <w:right w:val="single" w:sz="4" w:space="0" w:color="auto"/>
            </w:tcBorders>
          </w:tcPr>
          <w:p w:rsidR="00335C92" w:rsidRDefault="00335C92" w:rsidP="000717BA">
            <w:pPr>
              <w:spacing w:after="0" w:line="240" w:lineRule="auto"/>
              <w:rPr>
                <w:rFonts w:ascii="Times New Roman" w:hAnsi="Times New Roman" w:cs="Times New Roman"/>
              </w:rPr>
            </w:pPr>
            <w:r w:rsidRPr="00006756">
              <w:rPr>
                <w:rFonts w:ascii="Times New Roman" w:hAnsi="Times New Roman" w:cs="Times New Roman"/>
              </w:rPr>
              <w:t>1.11 (0.67</w:t>
            </w:r>
            <w:r>
              <w:rPr>
                <w:rFonts w:ascii="Times New Roman" w:hAnsi="Times New Roman" w:cs="Times New Roman"/>
              </w:rPr>
              <w:t>-</w:t>
            </w:r>
            <w:r w:rsidRPr="00006756">
              <w:rPr>
                <w:rFonts w:ascii="Times New Roman" w:hAnsi="Times New Roman" w:cs="Times New Roman"/>
              </w:rPr>
              <w:t>1.82)</w:t>
            </w:r>
          </w:p>
          <w:p w:rsidR="00335C92" w:rsidRPr="001053F2" w:rsidRDefault="00335C92" w:rsidP="000717BA">
            <w:pPr>
              <w:spacing w:after="0" w:line="240" w:lineRule="auto"/>
              <w:rPr>
                <w:rFonts w:ascii="Times New Roman" w:hAnsi="Times New Roman" w:cs="Times New Roman"/>
              </w:rPr>
            </w:pPr>
            <w:r w:rsidRPr="001053F2">
              <w:rPr>
                <w:rFonts w:ascii="Times New Roman" w:hAnsi="Times New Roman" w:cs="Times New Roman"/>
              </w:rPr>
              <w:t>1.14 (0.69-1.87)</w:t>
            </w:r>
            <w:r>
              <w:rPr>
                <w:rFonts w:ascii="Times New Roman" w:hAnsi="Times New Roman" w:cs="Times New Roman"/>
              </w:rPr>
              <w:t xml:space="preserve"> +BMI</w:t>
            </w:r>
          </w:p>
          <w:p w:rsidR="00335C92" w:rsidRPr="001053F2" w:rsidRDefault="00335C92" w:rsidP="000717BA">
            <w:pPr>
              <w:spacing w:after="0" w:line="240" w:lineRule="auto"/>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335C92" w:rsidRPr="001053F2" w:rsidRDefault="00335C92" w:rsidP="00B84D1E">
            <w:pPr>
              <w:spacing w:after="0" w:line="240" w:lineRule="auto"/>
              <w:rPr>
                <w:rFonts w:ascii="Times New Roman" w:hAnsi="Times New Roman" w:cs="Times New Roman"/>
              </w:rPr>
            </w:pPr>
            <w:r w:rsidRPr="001053F2">
              <w:rPr>
                <w:rFonts w:ascii="Times New Roman" w:hAnsi="Times New Roman" w:cs="Times New Roman"/>
              </w:rPr>
              <w:t>Age, sex, deprivation, ethnicity, smoking, alcohol, total physical activity, fruits, vegetables, comorbidity</w:t>
            </w:r>
          </w:p>
        </w:tc>
      </w:tr>
      <w:tr w:rsidR="00335C92" w:rsidRPr="001053F2" w:rsidTr="0055146D">
        <w:trPr>
          <w:trHeight w:val="960"/>
        </w:trPr>
        <w:tc>
          <w:tcPr>
            <w:tcW w:w="1560"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ind w:left="38"/>
              <w:rPr>
                <w:rFonts w:ascii="Times New Roman" w:hAnsi="Times New Roman" w:cs="Times New Roman"/>
                <w:lang w:val="nb-NO"/>
              </w:rPr>
            </w:pPr>
            <w:r w:rsidRPr="001053F2">
              <w:rPr>
                <w:rFonts w:ascii="Times New Roman" w:hAnsi="Times New Roman" w:cs="Times New Roman"/>
                <w:lang w:val="nb-NO"/>
              </w:rPr>
              <w:t>Fraser G et al, 2025, USA</w:t>
            </w:r>
          </w:p>
        </w:tc>
        <w:tc>
          <w:tcPr>
            <w:tcW w:w="1559"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Adventist Health Study 2</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2002-2007 - 2010-2013, 7.91 years follow-up</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2354A3">
            <w:pPr>
              <w:spacing w:after="0" w:line="240" w:lineRule="auto"/>
              <w:rPr>
                <w:rFonts w:ascii="Times New Roman" w:hAnsi="Times New Roman" w:cs="Times New Roman"/>
              </w:rPr>
            </w:pPr>
            <w:r w:rsidRPr="001053F2">
              <w:rPr>
                <w:rFonts w:ascii="Times New Roman" w:hAnsi="Times New Roman" w:cs="Times New Roman"/>
              </w:rPr>
              <w:t>79468 men and women, age ≥30 years: 78 lymphoid leukemia cases</w:t>
            </w:r>
          </w:p>
          <w:p w:rsidR="00335C92" w:rsidRPr="001053F2" w:rsidRDefault="00335C92" w:rsidP="002354A3">
            <w:pPr>
              <w:spacing w:after="0" w:line="240" w:lineRule="auto"/>
              <w:rPr>
                <w:rFonts w:ascii="Times New Roman" w:hAnsi="Times New Roman" w:cs="Times New Roman"/>
              </w:rPr>
            </w:pPr>
            <w:r w:rsidRPr="001053F2">
              <w:rPr>
                <w:rFonts w:ascii="Times New Roman" w:hAnsi="Times New Roman" w:cs="Times New Roman"/>
              </w:rPr>
              <w:t>68 myeloid leukemia cases</w:t>
            </w:r>
          </w:p>
        </w:tc>
        <w:tc>
          <w:tcPr>
            <w:tcW w:w="170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Validated FFQ, &gt;200 food items</w:t>
            </w:r>
          </w:p>
        </w:tc>
        <w:tc>
          <w:tcPr>
            <w:tcW w:w="3402"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All vegetarians vs. meat eaters, lymphoid leukemia</w:t>
            </w:r>
          </w:p>
          <w:p w:rsidR="00E17E8D" w:rsidRPr="001053F2" w:rsidRDefault="00E17E8D" w:rsidP="00E17E8D">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Vegetarian vs. meat eater</w:t>
            </w:r>
          </w:p>
          <w:p w:rsidR="00E17E8D" w:rsidRPr="001053F2" w:rsidRDefault="00E17E8D" w:rsidP="00E17E8D">
            <w:pPr>
              <w:spacing w:after="0" w:line="240" w:lineRule="auto"/>
              <w:rPr>
                <w:rFonts w:ascii="Times New Roman" w:hAnsi="Times New Roman" w:cs="Times New Roman"/>
              </w:rPr>
            </w:pPr>
            <w:r w:rsidRPr="001053F2">
              <w:rPr>
                <w:rFonts w:ascii="Times New Roman" w:hAnsi="Times New Roman" w:cs="Times New Roman"/>
              </w:rPr>
              <w:t>Vegetarian vs. meat eater</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Vegan vs. meat eater</w:t>
            </w:r>
          </w:p>
          <w:p w:rsidR="00335C92" w:rsidRPr="001053F2" w:rsidRDefault="00335C92" w:rsidP="002354A3">
            <w:pPr>
              <w:spacing w:after="0" w:line="240" w:lineRule="auto"/>
              <w:rPr>
                <w:rFonts w:ascii="Times New Roman" w:hAnsi="Times New Roman" w:cs="Times New Roman"/>
              </w:rPr>
            </w:pPr>
            <w:r w:rsidRPr="001053F2">
              <w:rPr>
                <w:rFonts w:ascii="Times New Roman" w:hAnsi="Times New Roman" w:cs="Times New Roman"/>
              </w:rPr>
              <w:t>All vegetarians vs. meat eaters, myeloid leukemia</w:t>
            </w:r>
          </w:p>
          <w:p w:rsidR="00E17E8D" w:rsidRPr="001053F2" w:rsidRDefault="00E17E8D" w:rsidP="00E17E8D">
            <w:pPr>
              <w:spacing w:after="0" w:line="240" w:lineRule="auto"/>
              <w:rPr>
                <w:rFonts w:ascii="Times New Roman" w:hAnsi="Times New Roman" w:cs="Times New Roman"/>
              </w:rPr>
            </w:pPr>
            <w:r w:rsidRPr="001053F2">
              <w:rPr>
                <w:rFonts w:ascii="Times New Roman" w:hAnsi="Times New Roman" w:cs="Times New Roman"/>
              </w:rPr>
              <w:t>All vegetarians vs. meat eaters</w:t>
            </w:r>
          </w:p>
          <w:p w:rsidR="00335C92" w:rsidRPr="001053F2" w:rsidRDefault="00335C92" w:rsidP="002354A3">
            <w:pPr>
              <w:spacing w:after="0" w:line="240" w:lineRule="auto"/>
              <w:rPr>
                <w:rFonts w:ascii="Times New Roman" w:hAnsi="Times New Roman" w:cs="Times New Roman"/>
              </w:rPr>
            </w:pPr>
            <w:r w:rsidRPr="001053F2">
              <w:rPr>
                <w:rFonts w:ascii="Times New Roman" w:hAnsi="Times New Roman" w:cs="Times New Roman"/>
              </w:rPr>
              <w:t>Vegetarian vs. meat eater</w:t>
            </w:r>
          </w:p>
          <w:p w:rsidR="00E17E8D" w:rsidRPr="00E17E8D" w:rsidRDefault="00E17E8D" w:rsidP="00E17E8D">
            <w:pPr>
              <w:spacing w:after="0" w:line="240" w:lineRule="auto"/>
              <w:rPr>
                <w:rFonts w:ascii="Times New Roman" w:hAnsi="Times New Roman" w:cs="Times New Roman"/>
              </w:rPr>
            </w:pPr>
            <w:r w:rsidRPr="00E17E8D">
              <w:rPr>
                <w:rFonts w:ascii="Times New Roman" w:hAnsi="Times New Roman" w:cs="Times New Roman"/>
              </w:rPr>
              <w:t>Vegetarian vs. meat eater</w:t>
            </w:r>
          </w:p>
          <w:p w:rsidR="00335C92" w:rsidRPr="001053F2" w:rsidRDefault="00335C92" w:rsidP="002354A3">
            <w:pPr>
              <w:spacing w:after="0" w:line="240" w:lineRule="auto"/>
              <w:rPr>
                <w:rFonts w:ascii="Times New Roman" w:hAnsi="Times New Roman" w:cs="Times New Roman"/>
              </w:rPr>
            </w:pPr>
            <w:r w:rsidRPr="001053F2">
              <w:rPr>
                <w:rFonts w:ascii="Times New Roman" w:hAnsi="Times New Roman" w:cs="Times New Roman"/>
              </w:rPr>
              <w:t>Vegan vs. meat eater</w:t>
            </w:r>
          </w:p>
          <w:p w:rsidR="00335C92" w:rsidRPr="00E17E8D" w:rsidRDefault="00335C92" w:rsidP="002354A3">
            <w:pPr>
              <w:spacing w:after="0" w:line="240" w:lineRule="auto"/>
              <w:rPr>
                <w:rFonts w:ascii="Times New Roman" w:hAnsi="Times New Roman" w:cs="Times New Roman"/>
              </w:rPr>
            </w:pPr>
            <w:r w:rsidRPr="00E17E8D">
              <w:rPr>
                <w:rFonts w:ascii="Times New Roman" w:hAnsi="Times New Roman" w:cs="Times New Roman"/>
              </w:rPr>
              <w:t>Vegan vs. meat eater</w:t>
            </w:r>
          </w:p>
        </w:tc>
        <w:tc>
          <w:tcPr>
            <w:tcW w:w="2410" w:type="dxa"/>
            <w:tcBorders>
              <w:top w:val="single" w:sz="4" w:space="0" w:color="auto"/>
              <w:left w:val="single" w:sz="4" w:space="0" w:color="auto"/>
              <w:bottom w:val="single" w:sz="4" w:space="0" w:color="auto"/>
              <w:right w:val="single" w:sz="4" w:space="0" w:color="auto"/>
            </w:tcBorders>
          </w:tcPr>
          <w:p w:rsidR="00335C92" w:rsidRPr="001053F2" w:rsidRDefault="00E17E8D" w:rsidP="00544BB7">
            <w:pPr>
              <w:spacing w:after="0" w:line="240" w:lineRule="auto"/>
              <w:rPr>
                <w:rFonts w:ascii="Times New Roman" w:hAnsi="Times New Roman" w:cs="Times New Roman"/>
              </w:rPr>
            </w:pPr>
            <w:r w:rsidRPr="001053F2">
              <w:rPr>
                <w:rFonts w:ascii="Times New Roman" w:hAnsi="Times New Roman" w:cs="Times New Roman"/>
              </w:rPr>
              <w:t xml:space="preserve">0.77 (0.48-1.25) </w:t>
            </w:r>
          </w:p>
          <w:p w:rsidR="00335C92" w:rsidRPr="001053F2" w:rsidRDefault="00335C92" w:rsidP="00544BB7">
            <w:pPr>
              <w:spacing w:after="0" w:line="240" w:lineRule="auto"/>
              <w:rPr>
                <w:rFonts w:ascii="Times New Roman" w:hAnsi="Times New Roman" w:cs="Times New Roman"/>
              </w:rPr>
            </w:pPr>
          </w:p>
          <w:p w:rsidR="00E17E8D" w:rsidRPr="001053F2" w:rsidRDefault="00E17E8D" w:rsidP="00E17E8D">
            <w:pPr>
              <w:spacing w:after="0" w:line="240" w:lineRule="auto"/>
              <w:rPr>
                <w:rFonts w:ascii="Times New Roman" w:hAnsi="Times New Roman" w:cs="Times New Roman"/>
              </w:rPr>
            </w:pPr>
            <w:r w:rsidRPr="001053F2">
              <w:rPr>
                <w:rFonts w:ascii="Times New Roman" w:hAnsi="Times New Roman" w:cs="Times New Roman"/>
              </w:rPr>
              <w:t>0.80 (0.49-1.30)</w:t>
            </w:r>
            <w:r w:rsidR="007D1B6D">
              <w:rPr>
                <w:rFonts w:ascii="Times New Roman" w:hAnsi="Times New Roman" w:cs="Times New Roman"/>
              </w:rPr>
              <w:t xml:space="preserve"> </w:t>
            </w:r>
            <w:r w:rsidRPr="001053F2">
              <w:rPr>
                <w:rFonts w:ascii="Times New Roman" w:hAnsi="Times New Roman" w:cs="Times New Roman"/>
              </w:rPr>
              <w:t>+BMI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0.72 (0.41-1.24)</w:t>
            </w:r>
          </w:p>
          <w:p w:rsidR="00E17E8D" w:rsidRPr="001053F2" w:rsidRDefault="00E17E8D" w:rsidP="00E17E8D">
            <w:pPr>
              <w:spacing w:after="0" w:line="240" w:lineRule="auto"/>
              <w:rPr>
                <w:rFonts w:ascii="Times New Roman" w:hAnsi="Times New Roman" w:cs="Times New Roman"/>
              </w:rPr>
            </w:pPr>
            <w:r w:rsidRPr="001053F2">
              <w:rPr>
                <w:rFonts w:ascii="Times New Roman" w:hAnsi="Times New Roman" w:cs="Times New Roman"/>
              </w:rPr>
              <w:t>0.72 (0.41-1.26)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1.21 (0.71-2.04)</w:t>
            </w:r>
          </w:p>
          <w:p w:rsidR="00335C92" w:rsidRPr="001053F2" w:rsidRDefault="00335C92" w:rsidP="00544BB7">
            <w:pPr>
              <w:spacing w:after="0" w:line="240" w:lineRule="auto"/>
              <w:rPr>
                <w:rFonts w:ascii="Times New Roman" w:hAnsi="Times New Roman" w:cs="Times New Roman"/>
              </w:rPr>
            </w:pPr>
          </w:p>
          <w:p w:rsidR="00E17E8D" w:rsidRPr="001053F2" w:rsidRDefault="00E17E8D" w:rsidP="00E17E8D">
            <w:pPr>
              <w:spacing w:after="0" w:line="240" w:lineRule="auto"/>
              <w:rPr>
                <w:rFonts w:ascii="Times New Roman" w:hAnsi="Times New Roman" w:cs="Times New Roman"/>
              </w:rPr>
            </w:pPr>
            <w:r w:rsidRPr="001053F2">
              <w:rPr>
                <w:rFonts w:ascii="Times New Roman" w:hAnsi="Times New Roman" w:cs="Times New Roman"/>
              </w:rPr>
              <w:t>1.12 (0.67-1.88)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1.20 (0.68-2.11)</w:t>
            </w:r>
          </w:p>
          <w:p w:rsidR="00E17E8D" w:rsidRPr="001053F2" w:rsidRDefault="00E17E8D" w:rsidP="00E17E8D">
            <w:pPr>
              <w:spacing w:after="0" w:line="240" w:lineRule="auto"/>
              <w:rPr>
                <w:rFonts w:ascii="Times New Roman" w:hAnsi="Times New Roman" w:cs="Times New Roman"/>
              </w:rPr>
            </w:pPr>
            <w:r w:rsidRPr="001053F2">
              <w:rPr>
                <w:rFonts w:ascii="Times New Roman" w:hAnsi="Times New Roman" w:cs="Times New Roman"/>
              </w:rPr>
              <w:t>1.27 (0.72-2.25) +BMI</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0.97 (0.37-2.52)</w:t>
            </w: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1.07 (0.40-2.86) +BMI</w:t>
            </w:r>
          </w:p>
        </w:tc>
        <w:tc>
          <w:tcPr>
            <w:tcW w:w="2551" w:type="dxa"/>
            <w:tcBorders>
              <w:top w:val="single" w:sz="4" w:space="0" w:color="auto"/>
              <w:left w:val="single" w:sz="4" w:space="0" w:color="auto"/>
              <w:bottom w:val="single" w:sz="4" w:space="0" w:color="auto"/>
              <w:right w:val="single" w:sz="4" w:space="0" w:color="auto"/>
            </w:tcBorders>
          </w:tcPr>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Age, sex, race</w:t>
            </w:r>
            <w:r>
              <w:rPr>
                <w:rFonts w:ascii="Times New Roman" w:hAnsi="Times New Roman" w:cs="Times New Roman"/>
              </w:rPr>
              <w:t>, education</w:t>
            </w:r>
          </w:p>
          <w:p w:rsidR="00335C92" w:rsidRPr="001053F2" w:rsidRDefault="00335C92" w:rsidP="00544BB7">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p>
          <w:p w:rsidR="00335C92" w:rsidRPr="001053F2" w:rsidRDefault="00335C92" w:rsidP="006F127A">
            <w:pPr>
              <w:spacing w:after="0" w:line="240" w:lineRule="auto"/>
              <w:rPr>
                <w:rFonts w:ascii="Times New Roman" w:hAnsi="Times New Roman" w:cs="Times New Roman"/>
              </w:rPr>
            </w:pPr>
          </w:p>
          <w:p w:rsidR="00335C92" w:rsidRPr="001053F2" w:rsidRDefault="00335C92" w:rsidP="006F127A">
            <w:pPr>
              <w:spacing w:after="0" w:line="240" w:lineRule="auto"/>
              <w:rPr>
                <w:rFonts w:ascii="Times New Roman" w:hAnsi="Times New Roman" w:cs="Times New Roman"/>
              </w:rPr>
            </w:pPr>
          </w:p>
          <w:p w:rsidR="00335C92" w:rsidRPr="001053F2" w:rsidRDefault="00335C92" w:rsidP="006F127A">
            <w:pPr>
              <w:spacing w:after="0" w:line="240" w:lineRule="auto"/>
              <w:rPr>
                <w:rFonts w:ascii="Times New Roman" w:hAnsi="Times New Roman" w:cs="Times New Roman"/>
              </w:rPr>
            </w:pPr>
          </w:p>
          <w:p w:rsidR="00335C92" w:rsidRPr="001053F2" w:rsidRDefault="00335C92" w:rsidP="006F127A">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p>
          <w:p w:rsidR="00335C92" w:rsidRPr="001053F2" w:rsidRDefault="00335C92" w:rsidP="00544BB7">
            <w:pPr>
              <w:spacing w:after="0" w:line="240" w:lineRule="auto"/>
              <w:rPr>
                <w:rFonts w:ascii="Times New Roman" w:hAnsi="Times New Roman" w:cs="Times New Roman"/>
              </w:rPr>
            </w:pPr>
            <w:r w:rsidRPr="001053F2">
              <w:rPr>
                <w:rFonts w:ascii="Times New Roman" w:hAnsi="Times New Roman" w:cs="Times New Roman"/>
              </w:rPr>
              <w:t xml:space="preserve"> </w:t>
            </w:r>
          </w:p>
        </w:tc>
      </w:tr>
    </w:tbl>
    <w:p w:rsidR="001053F2" w:rsidRPr="001053F2" w:rsidRDefault="001053F2" w:rsidP="001053F2">
      <w:pPr>
        <w:spacing w:after="0" w:line="240" w:lineRule="auto"/>
        <w:rPr>
          <w:rFonts w:ascii="Times New Roman" w:hAnsi="Times New Roman" w:cs="Times New Roman"/>
        </w:rPr>
      </w:pPr>
      <w:r w:rsidRPr="001053F2">
        <w:rPr>
          <w:rFonts w:ascii="Times New Roman" w:hAnsi="Times New Roman" w:cs="Times New Roman"/>
        </w:rPr>
        <w:t xml:space="preserve">Abbreviations: +BMI, also adjusted for body mass index; FFQ, food frequency questionnaire.  </w:t>
      </w:r>
    </w:p>
    <w:p w:rsidR="0055146D" w:rsidRDefault="0055146D" w:rsidP="00D94243">
      <w:pPr>
        <w:spacing w:after="0" w:line="240" w:lineRule="auto"/>
        <w:rPr>
          <w:rFonts w:ascii="Times New Roman" w:hAnsi="Times New Roman" w:cs="Times New Roman"/>
        </w:rPr>
      </w:pPr>
    </w:p>
    <w:p w:rsidR="0055146D" w:rsidRDefault="0055146D" w:rsidP="00D94243">
      <w:pPr>
        <w:spacing w:after="0" w:line="240" w:lineRule="auto"/>
        <w:rPr>
          <w:rFonts w:ascii="Times New Roman" w:hAnsi="Times New Roman" w:cs="Times New Roman"/>
        </w:rPr>
      </w:pPr>
    </w:p>
    <w:p w:rsidR="002A5BFB" w:rsidRPr="001053F2" w:rsidRDefault="002A5BFB" w:rsidP="002A5BFB">
      <w:pPr>
        <w:spacing w:after="0" w:line="240" w:lineRule="auto"/>
        <w:rPr>
          <w:rFonts w:ascii="Times New Roman" w:hAnsi="Times New Roman" w:cs="Times New Roman"/>
        </w:rPr>
      </w:pPr>
      <w:r w:rsidRPr="001053F2">
        <w:rPr>
          <w:rFonts w:ascii="Times New Roman" w:hAnsi="Times New Roman" w:cs="Times New Roman"/>
        </w:rPr>
        <w:lastRenderedPageBreak/>
        <w:t>Supplementary Table 19. Study quality assessment using modified Newcastle-Ottawa scale</w:t>
      </w:r>
    </w:p>
    <w:tbl>
      <w:tblPr>
        <w:tblW w:w="165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1843"/>
        <w:gridCol w:w="1417"/>
        <w:gridCol w:w="1559"/>
        <w:gridCol w:w="1701"/>
        <w:gridCol w:w="1701"/>
        <w:gridCol w:w="1418"/>
        <w:gridCol w:w="1701"/>
        <w:gridCol w:w="1559"/>
        <w:gridCol w:w="992"/>
      </w:tblGrid>
      <w:tr w:rsidR="002A5BFB" w:rsidRPr="001053F2" w:rsidTr="000717BA">
        <w:trPr>
          <w:trHeight w:val="411"/>
        </w:trPr>
        <w:tc>
          <w:tcPr>
            <w:tcW w:w="4537" w:type="dxa"/>
            <w:gridSpan w:val="2"/>
          </w:tcPr>
          <w:p w:rsidR="002A5BFB" w:rsidRPr="001053F2" w:rsidRDefault="002A5BFB" w:rsidP="000717BA">
            <w:pPr>
              <w:spacing w:after="0" w:line="240" w:lineRule="auto"/>
              <w:rPr>
                <w:rFonts w:ascii="Times New Roman" w:hAnsi="Times New Roman" w:cs="Times New Roman"/>
                <w:lang w:val="en-US"/>
              </w:rPr>
            </w:pPr>
            <w:r w:rsidRPr="001053F2">
              <w:rPr>
                <w:rFonts w:ascii="Times New Roman" w:hAnsi="Times New Roman" w:cs="Times New Roman"/>
                <w:lang w:val="en-US"/>
              </w:rPr>
              <w:t>Author, publication year, country/ region</w:t>
            </w:r>
          </w:p>
        </w:tc>
        <w:tc>
          <w:tcPr>
            <w:tcW w:w="4677" w:type="dxa"/>
            <w:gridSpan w:val="3"/>
          </w:tcPr>
          <w:p w:rsidR="002A5BFB" w:rsidRPr="001053F2" w:rsidRDefault="002A5BFB" w:rsidP="000717BA">
            <w:pPr>
              <w:spacing w:after="0" w:line="240" w:lineRule="auto"/>
              <w:rPr>
                <w:rFonts w:ascii="Times New Roman" w:hAnsi="Times New Roman" w:cs="Times New Roman"/>
                <w:lang w:val="en-US"/>
              </w:rPr>
            </w:pPr>
            <w:r w:rsidRPr="001053F2">
              <w:rPr>
                <w:rFonts w:ascii="Times New Roman" w:hAnsi="Times New Roman" w:cs="Times New Roman"/>
                <w:lang w:val="en-US"/>
              </w:rPr>
              <w:t xml:space="preserve">Selection </w:t>
            </w:r>
          </w:p>
        </w:tc>
        <w:tc>
          <w:tcPr>
            <w:tcW w:w="1701"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Comparability </w:t>
            </w:r>
          </w:p>
        </w:tc>
        <w:tc>
          <w:tcPr>
            <w:tcW w:w="4678" w:type="dxa"/>
            <w:gridSpan w:val="3"/>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Outcome assessment</w:t>
            </w:r>
          </w:p>
        </w:tc>
        <w:tc>
          <w:tcPr>
            <w:tcW w:w="992" w:type="dxa"/>
            <w:vMerge w:val="restart"/>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Total </w:t>
            </w:r>
          </w:p>
        </w:tc>
      </w:tr>
      <w:tr w:rsidR="002A5BFB" w:rsidRPr="001053F2" w:rsidTr="000717BA">
        <w:trPr>
          <w:trHeight w:val="504"/>
        </w:trPr>
        <w:tc>
          <w:tcPr>
            <w:tcW w:w="2694" w:type="dxa"/>
          </w:tcPr>
          <w:p w:rsidR="002A5BFB" w:rsidRPr="001053F2" w:rsidRDefault="002A5BFB" w:rsidP="000717BA">
            <w:pPr>
              <w:spacing w:after="0" w:line="240" w:lineRule="auto"/>
              <w:rPr>
                <w:rFonts w:ascii="Times New Roman" w:hAnsi="Times New Roman" w:cs="Times New Roman"/>
                <w:lang w:val="en-US"/>
              </w:rPr>
            </w:pPr>
          </w:p>
        </w:tc>
        <w:tc>
          <w:tcPr>
            <w:tcW w:w="1843" w:type="dxa"/>
          </w:tcPr>
          <w:p w:rsidR="002A5BFB" w:rsidRPr="001053F2" w:rsidRDefault="002A5BFB" w:rsidP="000717BA">
            <w:pPr>
              <w:spacing w:after="0" w:line="240" w:lineRule="auto"/>
              <w:rPr>
                <w:rFonts w:ascii="Times New Roman" w:hAnsi="Times New Roman" w:cs="Times New Roman"/>
                <w:lang w:val="en-US"/>
              </w:rPr>
            </w:pPr>
            <w:r w:rsidRPr="001053F2">
              <w:rPr>
                <w:rFonts w:ascii="Times New Roman" w:hAnsi="Times New Roman" w:cs="Times New Roman"/>
                <w:lang w:val="en-US"/>
              </w:rPr>
              <w:t>Cancer site</w:t>
            </w:r>
          </w:p>
        </w:tc>
        <w:tc>
          <w:tcPr>
            <w:tcW w:w="1417" w:type="dxa"/>
          </w:tcPr>
          <w:p w:rsidR="002A5BFB" w:rsidRPr="001053F2" w:rsidRDefault="002A5BFB" w:rsidP="000717BA">
            <w:pPr>
              <w:spacing w:after="0" w:line="240" w:lineRule="auto"/>
              <w:rPr>
                <w:rFonts w:ascii="Times New Roman" w:eastAsia="Times New Roman" w:hAnsi="Times New Roman" w:cs="Times New Roman"/>
              </w:rPr>
            </w:pPr>
            <w:r w:rsidRPr="001053F2">
              <w:rPr>
                <w:rFonts w:ascii="Times New Roman" w:eastAsia="Times New Roman" w:hAnsi="Times New Roman" w:cs="Times New Roman"/>
              </w:rPr>
              <w:t>Selection of non-exposed cohort</w:t>
            </w:r>
          </w:p>
        </w:tc>
        <w:tc>
          <w:tcPr>
            <w:tcW w:w="1559" w:type="dxa"/>
          </w:tcPr>
          <w:p w:rsidR="002A5BFB" w:rsidRPr="001053F2" w:rsidRDefault="002A5BFB" w:rsidP="000717BA">
            <w:pPr>
              <w:spacing w:after="0" w:line="240" w:lineRule="auto"/>
              <w:rPr>
                <w:rFonts w:ascii="Times New Roman" w:eastAsia="Times New Roman" w:hAnsi="Times New Roman" w:cs="Times New Roman"/>
              </w:rPr>
            </w:pPr>
            <w:r w:rsidRPr="001053F2">
              <w:rPr>
                <w:rFonts w:ascii="Times New Roman" w:eastAsia="Times New Roman" w:hAnsi="Times New Roman" w:cs="Times New Roman"/>
              </w:rPr>
              <w:t>Exposure ascertainment</w:t>
            </w:r>
          </w:p>
        </w:tc>
        <w:tc>
          <w:tcPr>
            <w:tcW w:w="1701" w:type="dxa"/>
          </w:tcPr>
          <w:p w:rsidR="002A5BFB" w:rsidRPr="001053F2" w:rsidRDefault="002A5BFB" w:rsidP="000717BA">
            <w:pPr>
              <w:spacing w:after="0" w:line="240" w:lineRule="auto"/>
              <w:rPr>
                <w:rFonts w:ascii="Times New Roman" w:eastAsia="Times New Roman" w:hAnsi="Times New Roman" w:cs="Times New Roman"/>
              </w:rPr>
            </w:pPr>
            <w:r w:rsidRPr="001053F2">
              <w:rPr>
                <w:rFonts w:ascii="Times New Roman" w:eastAsia="Times New Roman" w:hAnsi="Times New Roman" w:cs="Times New Roman"/>
              </w:rPr>
              <w:t>Demonstration of outcome not present at start</w:t>
            </w:r>
          </w:p>
        </w:tc>
        <w:tc>
          <w:tcPr>
            <w:tcW w:w="1701" w:type="dxa"/>
          </w:tcPr>
          <w:p w:rsidR="002A5BFB" w:rsidRPr="001053F2" w:rsidRDefault="002A5BFB" w:rsidP="000717BA">
            <w:pPr>
              <w:spacing w:after="0" w:line="240" w:lineRule="auto"/>
              <w:rPr>
                <w:rFonts w:ascii="Times New Roman" w:eastAsia="Times New Roman" w:hAnsi="Times New Roman" w:cs="Times New Roman"/>
              </w:rPr>
            </w:pPr>
            <w:r w:rsidRPr="001053F2">
              <w:rPr>
                <w:rFonts w:ascii="Times New Roman" w:eastAsia="Times New Roman" w:hAnsi="Times New Roman" w:cs="Times New Roman"/>
              </w:rPr>
              <w:t>0.25 points for each adjustment</w:t>
            </w:r>
          </w:p>
        </w:tc>
        <w:tc>
          <w:tcPr>
            <w:tcW w:w="1418" w:type="dxa"/>
          </w:tcPr>
          <w:p w:rsidR="002A5BFB" w:rsidRPr="001053F2" w:rsidRDefault="002A5BFB" w:rsidP="000717BA">
            <w:pPr>
              <w:spacing w:after="0" w:line="240" w:lineRule="auto"/>
              <w:rPr>
                <w:rFonts w:ascii="Times New Roman" w:eastAsia="Times New Roman" w:hAnsi="Times New Roman" w:cs="Times New Roman"/>
              </w:rPr>
            </w:pPr>
            <w:r w:rsidRPr="001053F2">
              <w:rPr>
                <w:rFonts w:ascii="Times New Roman" w:eastAsia="Times New Roman" w:hAnsi="Times New Roman" w:cs="Times New Roman"/>
              </w:rPr>
              <w:t>Outcome assessment</w:t>
            </w:r>
          </w:p>
        </w:tc>
        <w:tc>
          <w:tcPr>
            <w:tcW w:w="1701" w:type="dxa"/>
          </w:tcPr>
          <w:p w:rsidR="002A5BFB" w:rsidRPr="001053F2" w:rsidRDefault="002A5BFB" w:rsidP="000717BA">
            <w:pPr>
              <w:spacing w:after="0" w:line="240" w:lineRule="auto"/>
              <w:rPr>
                <w:rFonts w:ascii="Times New Roman" w:eastAsia="Times New Roman" w:hAnsi="Times New Roman" w:cs="Times New Roman"/>
              </w:rPr>
            </w:pPr>
            <w:r w:rsidRPr="001053F2">
              <w:rPr>
                <w:rFonts w:ascii="Times New Roman" w:eastAsia="Times New Roman" w:hAnsi="Times New Roman" w:cs="Times New Roman"/>
              </w:rPr>
              <w:t>Long enough follow-up (</w:t>
            </w:r>
            <w:r w:rsidRPr="001053F2">
              <w:rPr>
                <w:rFonts w:ascii="Times New Roman" w:eastAsia="Gungsuh" w:hAnsi="Times New Roman" w:cs="Times New Roman"/>
                <w:color w:val="000000"/>
              </w:rPr>
              <w:t>≥3 years)</w:t>
            </w:r>
          </w:p>
        </w:tc>
        <w:tc>
          <w:tcPr>
            <w:tcW w:w="1559" w:type="dxa"/>
          </w:tcPr>
          <w:p w:rsidR="002A5BFB" w:rsidRPr="001053F2" w:rsidRDefault="002A5BFB" w:rsidP="000717BA">
            <w:pPr>
              <w:spacing w:after="0" w:line="240" w:lineRule="auto"/>
              <w:rPr>
                <w:rFonts w:ascii="Times New Roman" w:eastAsia="Times New Roman" w:hAnsi="Times New Roman" w:cs="Times New Roman"/>
              </w:rPr>
            </w:pPr>
            <w:r w:rsidRPr="001053F2">
              <w:rPr>
                <w:rFonts w:ascii="Times New Roman" w:eastAsia="Times New Roman" w:hAnsi="Times New Roman" w:cs="Times New Roman"/>
              </w:rPr>
              <w:t>Adequacy of follow-up (&lt;</w:t>
            </w:r>
            <w:r w:rsidRPr="001053F2">
              <w:rPr>
                <w:rFonts w:ascii="Times New Roman" w:eastAsia="Times New Roman" w:hAnsi="Times New Roman" w:cs="Times New Roman"/>
                <w:color w:val="000000"/>
              </w:rPr>
              <w:t>10% lost)</w:t>
            </w:r>
          </w:p>
        </w:tc>
        <w:tc>
          <w:tcPr>
            <w:tcW w:w="992" w:type="dxa"/>
            <w:vMerge/>
          </w:tcPr>
          <w:p w:rsidR="002A5BFB" w:rsidRPr="001053F2" w:rsidRDefault="002A5BFB" w:rsidP="000717BA">
            <w:pPr>
              <w:spacing w:after="0" w:line="240" w:lineRule="auto"/>
              <w:rPr>
                <w:rFonts w:ascii="Times New Roman" w:hAnsi="Times New Roman" w:cs="Times New Roman"/>
              </w:rPr>
            </w:pPr>
          </w:p>
        </w:tc>
      </w:tr>
      <w:tr w:rsidR="002A5BFB" w:rsidRPr="001053F2" w:rsidTr="000717BA">
        <w:trPr>
          <w:trHeight w:val="119"/>
        </w:trPr>
        <w:tc>
          <w:tcPr>
            <w:tcW w:w="2694"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Mills PK et al, 1989, USA </w:t>
            </w:r>
          </w:p>
        </w:tc>
        <w:tc>
          <w:tcPr>
            <w:tcW w:w="1843"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Breast </w:t>
            </w:r>
          </w:p>
        </w:tc>
        <w:tc>
          <w:tcPr>
            <w:tcW w:w="1417"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Pr>
          <w:p w:rsidR="002A5BFB" w:rsidRPr="001053F2" w:rsidRDefault="002A5BFB" w:rsidP="000717BA">
            <w:pPr>
              <w:spacing w:after="0" w:line="240" w:lineRule="auto"/>
              <w:rPr>
                <w:rFonts w:ascii="Times New Roman" w:hAnsi="Times New Roman" w:cs="Times New Roman"/>
              </w:rPr>
            </w:pPr>
            <w:r>
              <w:rPr>
                <w:rFonts w:ascii="Times New Roman" w:hAnsi="Times New Roman" w:cs="Times New Roman"/>
              </w:rPr>
              <w:t>1.75</w:t>
            </w:r>
          </w:p>
        </w:tc>
        <w:tc>
          <w:tcPr>
            <w:tcW w:w="1418"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992" w:type="dxa"/>
          </w:tcPr>
          <w:p w:rsidR="002A5BFB" w:rsidRPr="001053F2" w:rsidRDefault="002A5BFB" w:rsidP="000717BA">
            <w:pPr>
              <w:spacing w:after="0" w:line="240" w:lineRule="auto"/>
              <w:rPr>
                <w:rFonts w:ascii="Times New Roman" w:hAnsi="Times New Roman" w:cs="Times New Roman"/>
              </w:rPr>
            </w:pPr>
            <w:r>
              <w:rPr>
                <w:rFonts w:ascii="Times New Roman" w:hAnsi="Times New Roman" w:cs="Times New Roman"/>
              </w:rPr>
              <w:t>7.75</w:t>
            </w:r>
          </w:p>
        </w:tc>
      </w:tr>
      <w:tr w:rsidR="002A5BFB" w:rsidRPr="001053F2" w:rsidTr="000717BA">
        <w:trPr>
          <w:trHeight w:val="131"/>
        </w:trPr>
        <w:tc>
          <w:tcPr>
            <w:tcW w:w="2694"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Mills PK et al, 1989, USA </w:t>
            </w:r>
          </w:p>
        </w:tc>
        <w:tc>
          <w:tcPr>
            <w:tcW w:w="1843"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Prostate</w:t>
            </w:r>
          </w:p>
        </w:tc>
        <w:tc>
          <w:tcPr>
            <w:tcW w:w="1417"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0.5</w:t>
            </w:r>
          </w:p>
        </w:tc>
        <w:tc>
          <w:tcPr>
            <w:tcW w:w="1418"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6.5</w:t>
            </w:r>
          </w:p>
        </w:tc>
      </w:tr>
      <w:tr w:rsidR="002A5BFB" w:rsidRPr="001053F2" w:rsidTr="000717BA">
        <w:trPr>
          <w:trHeight w:val="132"/>
        </w:trPr>
        <w:tc>
          <w:tcPr>
            <w:tcW w:w="2694"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Mills PK et al, 1989, USA </w:t>
            </w:r>
          </w:p>
        </w:tc>
        <w:tc>
          <w:tcPr>
            <w:tcW w:w="1843"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Brain</w:t>
            </w:r>
          </w:p>
        </w:tc>
        <w:tc>
          <w:tcPr>
            <w:tcW w:w="1417"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0.75</w:t>
            </w:r>
          </w:p>
        </w:tc>
        <w:tc>
          <w:tcPr>
            <w:tcW w:w="1418"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6.75</w:t>
            </w:r>
          </w:p>
        </w:tc>
      </w:tr>
      <w:tr w:rsidR="002A5BFB" w:rsidRPr="001053F2" w:rsidTr="000717BA">
        <w:trPr>
          <w:trHeight w:val="79"/>
        </w:trPr>
        <w:tc>
          <w:tcPr>
            <w:tcW w:w="2694"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Mills PK et al, 1991, USA </w:t>
            </w:r>
          </w:p>
        </w:tc>
        <w:tc>
          <w:tcPr>
            <w:tcW w:w="1843"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Bladder</w:t>
            </w:r>
          </w:p>
        </w:tc>
        <w:tc>
          <w:tcPr>
            <w:tcW w:w="1417"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0.75</w:t>
            </w:r>
          </w:p>
        </w:tc>
        <w:tc>
          <w:tcPr>
            <w:tcW w:w="1418"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6.75</w:t>
            </w:r>
          </w:p>
        </w:tc>
      </w:tr>
      <w:tr w:rsidR="002A5BFB" w:rsidRPr="001053F2" w:rsidTr="000717BA">
        <w:trPr>
          <w:trHeight w:val="215"/>
        </w:trPr>
        <w:tc>
          <w:tcPr>
            <w:tcW w:w="2694"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Fraser G et al, 1991, USA</w:t>
            </w:r>
          </w:p>
        </w:tc>
        <w:tc>
          <w:tcPr>
            <w:tcW w:w="1843"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Lung</w:t>
            </w:r>
          </w:p>
        </w:tc>
        <w:tc>
          <w:tcPr>
            <w:tcW w:w="1417"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0.75</w:t>
            </w:r>
          </w:p>
        </w:tc>
        <w:tc>
          <w:tcPr>
            <w:tcW w:w="1418"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6.75</w:t>
            </w:r>
          </w:p>
        </w:tc>
      </w:tr>
      <w:tr w:rsidR="002A5BFB" w:rsidRPr="005B6B78" w:rsidTr="000717BA">
        <w:trPr>
          <w:trHeight w:val="277"/>
        </w:trPr>
        <w:tc>
          <w:tcPr>
            <w:tcW w:w="2694" w:type="dxa"/>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Singh PN et al, 1998, USA</w:t>
            </w:r>
          </w:p>
        </w:tc>
        <w:tc>
          <w:tcPr>
            <w:tcW w:w="1843" w:type="dxa"/>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Colon</w:t>
            </w:r>
          </w:p>
        </w:tc>
        <w:tc>
          <w:tcPr>
            <w:tcW w:w="1417" w:type="dxa"/>
          </w:tcPr>
          <w:p w:rsidR="002A5BFB" w:rsidRPr="005B6B78"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559" w:type="dxa"/>
          </w:tcPr>
          <w:p w:rsidR="002A5BFB" w:rsidRPr="005B6B78"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701" w:type="dxa"/>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1.75</w:t>
            </w:r>
          </w:p>
        </w:tc>
        <w:tc>
          <w:tcPr>
            <w:tcW w:w="1418" w:type="dxa"/>
          </w:tcPr>
          <w:p w:rsidR="002A5BFB" w:rsidRPr="005B6B78"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701" w:type="dxa"/>
          </w:tcPr>
          <w:p w:rsidR="002A5BFB" w:rsidRPr="005B6B78"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559" w:type="dxa"/>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992" w:type="dxa"/>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7.75</w:t>
            </w:r>
          </w:p>
        </w:tc>
      </w:tr>
      <w:tr w:rsidR="002A5BFB" w:rsidRPr="001053F2" w:rsidTr="000717BA">
        <w:trPr>
          <w:trHeight w:val="79"/>
        </w:trPr>
        <w:tc>
          <w:tcPr>
            <w:tcW w:w="2694"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Fraser GE, 1999, USA </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Pr>
                <w:rFonts w:ascii="Times New Roman" w:hAnsi="Times New Roman" w:cs="Times New Roman"/>
              </w:rPr>
              <w:t xml:space="preserve">Uterine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r>
              <w:rPr>
                <w:rFonts w:ascii="Times New Roman" w:hAnsi="Times New Roman" w:cs="Times New Roman"/>
                <w:lang w:val="nb-NO"/>
              </w:rPr>
              <w:t>2</w:t>
            </w:r>
            <w:r w:rsidRPr="001053F2">
              <w:rPr>
                <w:rFonts w:ascii="Times New Roman" w:hAnsi="Times New Roman" w:cs="Times New Roman"/>
                <w:lang w:val="nb-NO"/>
              </w:rPr>
              <w:t>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r>
              <w:rPr>
                <w:rFonts w:ascii="Times New Roman" w:hAnsi="Times New Roman" w:cs="Times New Roman"/>
                <w:lang w:val="nb-NO"/>
              </w:rPr>
              <w:t>2</w:t>
            </w:r>
            <w:r w:rsidRPr="001053F2">
              <w:rPr>
                <w:rFonts w:ascii="Times New Roman" w:hAnsi="Times New Roman" w:cs="Times New Roman"/>
                <w:lang w:val="nb-NO"/>
              </w:rPr>
              <w:t>5</w:t>
            </w:r>
          </w:p>
        </w:tc>
      </w:tr>
      <w:tr w:rsidR="002A5BFB" w:rsidRPr="001053F2" w:rsidTr="000717BA">
        <w:trPr>
          <w:trHeight w:val="79"/>
        </w:trPr>
        <w:tc>
          <w:tcPr>
            <w:tcW w:w="2694"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Kiani F et al, 200</w:t>
            </w:r>
            <w:r>
              <w:rPr>
                <w:rFonts w:ascii="Times New Roman" w:hAnsi="Times New Roman" w:cs="Times New Roman"/>
                <w:lang w:val="nb-NO"/>
              </w:rPr>
              <w:t>6</w:t>
            </w:r>
            <w:r w:rsidRPr="001053F2">
              <w:rPr>
                <w:rFonts w:ascii="Times New Roman" w:hAnsi="Times New Roman" w:cs="Times New Roman"/>
                <w:lang w:val="nb-NO"/>
              </w:rPr>
              <w:t xml:space="preserve">, USA </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Ovarian</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1.25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7.25</w:t>
            </w:r>
          </w:p>
        </w:tc>
      </w:tr>
      <w:tr w:rsidR="002A5BFB" w:rsidRPr="001053F2" w:rsidTr="000717BA">
        <w:trPr>
          <w:trHeight w:val="79"/>
        </w:trPr>
        <w:tc>
          <w:tcPr>
            <w:tcW w:w="2694"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Cade JE et al, 2010, United Kingdom</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Breast</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7</w:t>
            </w:r>
          </w:p>
        </w:tc>
      </w:tr>
      <w:tr w:rsidR="002A5BFB" w:rsidRPr="001053F2" w:rsidTr="000717BA">
        <w:trPr>
          <w:trHeight w:val="246"/>
        </w:trPr>
        <w:tc>
          <w:tcPr>
            <w:tcW w:w="2694" w:type="dxa"/>
            <w:vMerge w:val="restart"/>
            <w:tcBorders>
              <w:top w:val="single" w:sz="4" w:space="0" w:color="auto"/>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Key TJ, 2014, United Kingdom</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Multiple</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0.5</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1.75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7.25</w:t>
            </w:r>
          </w:p>
        </w:tc>
      </w:tr>
      <w:tr w:rsidR="002A5BFB" w:rsidRPr="001053F2" w:rsidTr="000717BA">
        <w:trPr>
          <w:trHeight w:val="244"/>
        </w:trPr>
        <w:tc>
          <w:tcPr>
            <w:tcW w:w="2694" w:type="dxa"/>
            <w:vMerge/>
            <w:tcBorders>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Pr>
                <w:rFonts w:ascii="Times New Roman" w:hAnsi="Times New Roman" w:cs="Times New Roman"/>
              </w:rPr>
              <w:t>Multiple, women-only cancers</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0.5</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7.5</w:t>
            </w:r>
          </w:p>
        </w:tc>
      </w:tr>
      <w:tr w:rsidR="002A5BFB" w:rsidRPr="001053F2" w:rsidTr="000717BA">
        <w:trPr>
          <w:trHeight w:val="79"/>
        </w:trPr>
        <w:tc>
          <w:tcPr>
            <w:tcW w:w="2694"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Gilsing AMJ et al, 2015, Netherlands </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Colorectal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rPr>
            </w:pPr>
            <w:r w:rsidRPr="001053F2">
              <w:rPr>
                <w:rFonts w:ascii="Times New Roman" w:hAnsi="Times New Roman" w:cs="Times New Roman"/>
                <w:color w:val="000000" w:themeColor="text1"/>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1.75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7.75</w:t>
            </w:r>
          </w:p>
        </w:tc>
      </w:tr>
      <w:tr w:rsidR="002A5BFB" w:rsidRPr="001053F2" w:rsidTr="000717BA">
        <w:trPr>
          <w:trHeight w:val="228"/>
        </w:trPr>
        <w:tc>
          <w:tcPr>
            <w:tcW w:w="2694" w:type="dxa"/>
            <w:vMerge w:val="restart"/>
            <w:tcBorders>
              <w:top w:val="single" w:sz="4" w:space="0" w:color="auto"/>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Gilsing AMJ et al, 2016, Netherlands</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 xml:space="preserve">Lung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8</w:t>
            </w:r>
          </w:p>
        </w:tc>
      </w:tr>
      <w:tr w:rsidR="002A5BFB" w:rsidRPr="001053F2" w:rsidTr="000717BA">
        <w:trPr>
          <w:trHeight w:val="115"/>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Breast</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8</w:t>
            </w:r>
          </w:p>
        </w:tc>
      </w:tr>
      <w:tr w:rsidR="002A5BFB" w:rsidRPr="001053F2" w:rsidTr="000717BA">
        <w:trPr>
          <w:trHeight w:val="131"/>
        </w:trPr>
        <w:tc>
          <w:tcPr>
            <w:tcW w:w="2694" w:type="dxa"/>
            <w:vMerge/>
            <w:tcBorders>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Prostate</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1.75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7.75</w:t>
            </w:r>
          </w:p>
        </w:tc>
      </w:tr>
      <w:tr w:rsidR="002A5BFB" w:rsidRPr="001053F2" w:rsidTr="000717BA">
        <w:trPr>
          <w:trHeight w:val="79"/>
        </w:trPr>
        <w:tc>
          <w:tcPr>
            <w:tcW w:w="2694"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de Jauregui DRF et al, 2018, United Kingdom </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Colorectal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rPr>
            </w:pPr>
            <w:r w:rsidRPr="001053F2">
              <w:rPr>
                <w:rFonts w:ascii="Times New Roman" w:hAnsi="Times New Roman" w:cs="Times New Roman"/>
                <w:color w:val="000000" w:themeColor="text1"/>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Pr>
                <w:rFonts w:ascii="Times New Roman" w:hAnsi="Times New Roman" w:cs="Times New Roman"/>
              </w:rPr>
              <w:t>1.5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467BC7" w:rsidP="000717BA">
            <w:pPr>
              <w:spacing w:after="0" w:line="240" w:lineRule="auto"/>
              <w:rPr>
                <w:rFonts w:ascii="Times New Roman" w:hAnsi="Times New Roman" w:cs="Times New Roman"/>
              </w:rPr>
            </w:pPr>
            <w:r>
              <w:rPr>
                <w:rFonts w:ascii="Times New Roman" w:hAnsi="Times New Roman" w:cs="Times New Roman"/>
              </w:rPr>
              <w:t>6.</w:t>
            </w:r>
            <w:r w:rsidR="002A5BFB" w:rsidRPr="001053F2">
              <w:rPr>
                <w:rFonts w:ascii="Times New Roman" w:hAnsi="Times New Roman" w:cs="Times New Roman"/>
              </w:rPr>
              <w:t>5</w:t>
            </w:r>
          </w:p>
        </w:tc>
      </w:tr>
      <w:tr w:rsidR="002A5BFB" w:rsidRPr="001053F2" w:rsidTr="000717BA">
        <w:trPr>
          <w:trHeight w:val="79"/>
        </w:trPr>
        <w:tc>
          <w:tcPr>
            <w:tcW w:w="2694"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Watling C et al, 2021, United Kingdom</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Multiple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8</w:t>
            </w:r>
          </w:p>
        </w:tc>
      </w:tr>
      <w:tr w:rsidR="002A5BFB" w:rsidRPr="001053F2" w:rsidTr="000717BA">
        <w:trPr>
          <w:trHeight w:val="79"/>
        </w:trPr>
        <w:tc>
          <w:tcPr>
            <w:tcW w:w="2694"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Parra-Soto S, 2022, United Kingdom</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Multiple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rPr>
            </w:pPr>
            <w:r w:rsidRPr="001053F2">
              <w:rPr>
                <w:rFonts w:ascii="Times New Roman" w:hAnsi="Times New Roman" w:cs="Times New Roman"/>
                <w:color w:val="000000" w:themeColor="text1"/>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8</w:t>
            </w:r>
          </w:p>
        </w:tc>
      </w:tr>
      <w:tr w:rsidR="002A5BFB" w:rsidRPr="001053F2" w:rsidTr="000717BA">
        <w:trPr>
          <w:trHeight w:val="79"/>
        </w:trPr>
        <w:tc>
          <w:tcPr>
            <w:tcW w:w="2694"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Shyam S et al, 2018, United Kingdom </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 xml:space="preserve">Pancreas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rPr>
            </w:pPr>
            <w:r w:rsidRPr="001053F2">
              <w:rPr>
                <w:rFonts w:ascii="Times New Roman" w:hAnsi="Times New Roman" w:cs="Times New Roman"/>
                <w:color w:val="000000" w:themeColor="text1"/>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rPr>
            </w:pPr>
            <w:r w:rsidRPr="001053F2">
              <w:rPr>
                <w:rFonts w:ascii="Times New Roman" w:hAnsi="Times New Roman" w:cs="Times New Roman"/>
              </w:rPr>
              <w:t>6</w:t>
            </w:r>
          </w:p>
        </w:tc>
      </w:tr>
      <w:tr w:rsidR="002A5BFB" w:rsidRPr="001053F2" w:rsidTr="000717BA">
        <w:trPr>
          <w:trHeight w:val="159"/>
        </w:trPr>
        <w:tc>
          <w:tcPr>
            <w:tcW w:w="2694" w:type="dxa"/>
            <w:vMerge w:val="restart"/>
            <w:tcBorders>
              <w:top w:val="single" w:sz="4" w:space="0" w:color="auto"/>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Fraser G et al, 2025, USA</w:t>
            </w: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Total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7</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UADT</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r>
              <w:rPr>
                <w:rFonts w:ascii="Times New Roman" w:hAnsi="Times New Roman" w:cs="Times New Roman"/>
                <w:lang w:val="nb-NO"/>
              </w:rPr>
              <w:t>.5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r>
              <w:rPr>
                <w:rFonts w:ascii="Times New Roman" w:hAnsi="Times New Roman" w:cs="Times New Roman"/>
                <w:lang w:val="nb-NO"/>
              </w:rPr>
              <w:t>.5</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Stomach</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r>
              <w:rPr>
                <w:rFonts w:ascii="Times New Roman" w:hAnsi="Times New Roman" w:cs="Times New Roman"/>
                <w:lang w:val="nb-NO"/>
              </w:rPr>
              <w:t>.5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r>
              <w:rPr>
                <w:rFonts w:ascii="Times New Roman" w:hAnsi="Times New Roman" w:cs="Times New Roman"/>
                <w:lang w:val="nb-NO"/>
              </w:rPr>
              <w:t>.5</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Colorectal</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7</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Pancreas</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1.75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6.7</w:t>
            </w:r>
            <w:r w:rsidRPr="001053F2">
              <w:rPr>
                <w:rFonts w:ascii="Times New Roman" w:hAnsi="Times New Roman" w:cs="Times New Roman"/>
                <w:lang w:val="nb-NO"/>
              </w:rPr>
              <w:t>5</w:t>
            </w:r>
          </w:p>
        </w:tc>
      </w:tr>
      <w:tr w:rsidR="002A5BFB" w:rsidRPr="001053F2" w:rsidTr="000717BA">
        <w:trPr>
          <w:trHeight w:val="261"/>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Lung</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1.7</w:t>
            </w:r>
            <w:r w:rsidRPr="001053F2">
              <w:rPr>
                <w:rFonts w:ascii="Times New Roman" w:hAnsi="Times New Roman" w:cs="Times New Roman"/>
                <w:lang w:val="nb-NO"/>
              </w:rPr>
              <w:t>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6.7</w:t>
            </w:r>
            <w:r w:rsidRPr="001053F2">
              <w:rPr>
                <w:rFonts w:ascii="Times New Roman" w:hAnsi="Times New Roman" w:cs="Times New Roman"/>
                <w:lang w:val="nb-NO"/>
              </w:rPr>
              <w:t>5</w:t>
            </w:r>
          </w:p>
        </w:tc>
      </w:tr>
      <w:tr w:rsidR="002A5BFB" w:rsidRPr="001053F2" w:rsidTr="000717BA">
        <w:trPr>
          <w:trHeight w:val="273"/>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Melanoma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r>
              <w:rPr>
                <w:rFonts w:ascii="Times New Roman" w:hAnsi="Times New Roman" w:cs="Times New Roman"/>
                <w:lang w:val="nb-NO"/>
              </w:rPr>
              <w:t>.25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r>
              <w:rPr>
                <w:rFonts w:ascii="Times New Roman" w:hAnsi="Times New Roman" w:cs="Times New Roman"/>
                <w:lang w:val="nb-NO"/>
              </w:rPr>
              <w:t>.25</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Breast</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2</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7</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Endometrial</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r>
              <w:rPr>
                <w:rFonts w:ascii="Times New Roman" w:hAnsi="Times New Roman" w:cs="Times New Roman"/>
                <w:lang w:val="nb-NO"/>
              </w:rPr>
              <w:t>.25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r>
              <w:rPr>
                <w:rFonts w:ascii="Times New Roman" w:hAnsi="Times New Roman" w:cs="Times New Roman"/>
                <w:lang w:val="nb-NO"/>
              </w:rPr>
              <w:t>.25</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Ovarian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r>
              <w:rPr>
                <w:rFonts w:ascii="Times New Roman" w:hAnsi="Times New Roman" w:cs="Times New Roman"/>
                <w:lang w:val="nb-NO"/>
              </w:rPr>
              <w:t>7</w:t>
            </w:r>
            <w:r w:rsidRPr="001053F2">
              <w:rPr>
                <w:rFonts w:ascii="Times New Roman" w:hAnsi="Times New Roman" w:cs="Times New Roman"/>
                <w:lang w:val="nb-NO"/>
              </w:rPr>
              <w:t>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r>
              <w:rPr>
                <w:rFonts w:ascii="Times New Roman" w:hAnsi="Times New Roman" w:cs="Times New Roman"/>
                <w:lang w:val="nb-NO"/>
              </w:rPr>
              <w:t>7</w:t>
            </w:r>
            <w:r w:rsidRPr="001053F2">
              <w:rPr>
                <w:rFonts w:ascii="Times New Roman" w:hAnsi="Times New Roman" w:cs="Times New Roman"/>
                <w:lang w:val="nb-NO"/>
              </w:rPr>
              <w:t>5</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Prostate</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Renal</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1.7</w:t>
            </w:r>
            <w:r w:rsidRPr="001053F2">
              <w:rPr>
                <w:rFonts w:ascii="Times New Roman" w:hAnsi="Times New Roman" w:cs="Times New Roman"/>
                <w:lang w:val="nb-NO"/>
              </w:rPr>
              <w:t>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6.7</w:t>
            </w:r>
            <w:r w:rsidRPr="001053F2">
              <w:rPr>
                <w:rFonts w:ascii="Times New Roman" w:hAnsi="Times New Roman" w:cs="Times New Roman"/>
                <w:lang w:val="nb-NO"/>
              </w:rPr>
              <w:t>5</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Urothelial</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r>
              <w:rPr>
                <w:rFonts w:ascii="Times New Roman" w:hAnsi="Times New Roman" w:cs="Times New Roman"/>
                <w:lang w:val="nb-NO"/>
              </w:rPr>
              <w:t>.5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r>
              <w:rPr>
                <w:rFonts w:ascii="Times New Roman" w:hAnsi="Times New Roman" w:cs="Times New Roman"/>
                <w:lang w:val="nb-NO"/>
              </w:rPr>
              <w:t>.5</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CNS</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6</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Lymphoma</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r>
              <w:rPr>
                <w:rFonts w:ascii="Times New Roman" w:hAnsi="Times New Roman" w:cs="Times New Roman"/>
                <w:lang w:val="nb-NO"/>
              </w:rPr>
              <w:t>.5</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6</w:t>
            </w:r>
            <w:r>
              <w:rPr>
                <w:rFonts w:ascii="Times New Roman" w:hAnsi="Times New Roman" w:cs="Times New Roman"/>
                <w:lang w:val="nb-NO"/>
              </w:rPr>
              <w:t>.5</w:t>
            </w:r>
          </w:p>
        </w:tc>
      </w:tr>
      <w:tr w:rsidR="002A5BFB" w:rsidRPr="001053F2" w:rsidTr="000717BA">
        <w:trPr>
          <w:trHeight w:val="79"/>
        </w:trPr>
        <w:tc>
          <w:tcPr>
            <w:tcW w:w="2694" w:type="dxa"/>
            <w:vMerge/>
            <w:tcBorders>
              <w:left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Myeloma</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6</w:t>
            </w:r>
          </w:p>
        </w:tc>
      </w:tr>
      <w:tr w:rsidR="002A5BFB" w:rsidRPr="001053F2" w:rsidTr="000717BA">
        <w:trPr>
          <w:trHeight w:val="79"/>
        </w:trPr>
        <w:tc>
          <w:tcPr>
            <w:tcW w:w="2694" w:type="dxa"/>
            <w:vMerge/>
            <w:tcBorders>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p>
        </w:tc>
        <w:tc>
          <w:tcPr>
            <w:tcW w:w="1843"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Leukemia </w:t>
            </w:r>
          </w:p>
        </w:tc>
        <w:tc>
          <w:tcPr>
            <w:tcW w:w="1417"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color w:val="000000" w:themeColor="text1"/>
                <w:lang w:val="nb-NO"/>
              </w:rPr>
            </w:pPr>
            <w:r w:rsidRPr="001053F2">
              <w:rPr>
                <w:rFonts w:ascii="Times New Roman" w:hAnsi="Times New Roman" w:cs="Times New Roman"/>
                <w:color w:val="000000" w:themeColor="text1"/>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1</w:t>
            </w:r>
          </w:p>
        </w:tc>
        <w:tc>
          <w:tcPr>
            <w:tcW w:w="1418"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701"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1</w:t>
            </w:r>
          </w:p>
        </w:tc>
        <w:tc>
          <w:tcPr>
            <w:tcW w:w="1559"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sidRPr="001053F2">
              <w:rPr>
                <w:rFonts w:ascii="Times New Roman" w:hAnsi="Times New Roman" w:cs="Times New Roman"/>
                <w:lang w:val="nb-NO"/>
              </w:rPr>
              <w:t>0</w:t>
            </w:r>
          </w:p>
        </w:tc>
        <w:tc>
          <w:tcPr>
            <w:tcW w:w="992" w:type="dxa"/>
            <w:tcBorders>
              <w:top w:val="single" w:sz="4" w:space="0" w:color="auto"/>
              <w:left w:val="single" w:sz="4" w:space="0" w:color="auto"/>
              <w:bottom w:val="single" w:sz="4" w:space="0" w:color="auto"/>
              <w:right w:val="single" w:sz="4" w:space="0" w:color="auto"/>
            </w:tcBorders>
          </w:tcPr>
          <w:p w:rsidR="002A5BFB" w:rsidRPr="001053F2" w:rsidRDefault="002A5BFB" w:rsidP="000717BA">
            <w:pPr>
              <w:spacing w:after="0" w:line="240" w:lineRule="auto"/>
              <w:rPr>
                <w:rFonts w:ascii="Times New Roman" w:hAnsi="Times New Roman" w:cs="Times New Roman"/>
                <w:lang w:val="nb-NO"/>
              </w:rPr>
            </w:pPr>
            <w:r>
              <w:rPr>
                <w:rFonts w:ascii="Times New Roman" w:hAnsi="Times New Roman" w:cs="Times New Roman"/>
                <w:lang w:val="nb-NO"/>
              </w:rPr>
              <w:t>6</w:t>
            </w:r>
          </w:p>
        </w:tc>
      </w:tr>
    </w:tbl>
    <w:p w:rsidR="002A5BFB" w:rsidRDefault="002A5BFB" w:rsidP="002A5BFB">
      <w:pPr>
        <w:spacing w:after="0" w:line="240" w:lineRule="auto"/>
        <w:rPr>
          <w:rFonts w:ascii="Times New Roman" w:hAnsi="Times New Roman" w:cs="Times New Roman"/>
        </w:rPr>
      </w:pPr>
      <w:r>
        <w:rPr>
          <w:rFonts w:ascii="Times New Roman" w:hAnsi="Times New Roman" w:cs="Times New Roman"/>
        </w:rPr>
        <w:t xml:space="preserve">UADT; upper aerogestive tract (mouth, pharynx, larynx), CNS; central nervous system. For adjustment for confounding factors we treated smoking status and cigarettes/day or time since cessation as different variables, thus adjustment for smoking status gave 0.25 points, and additional adjustment for cigarettes/day gave another 0.25 points. No points were given for adjustment for potential mediators (e.g. BMI, diabetes or food groups). For Key et al, 2014 one point was given for loss to follow-up &lt;10% based on personal knowledge of one of the authors (JGS) who had previously worked on analyses in this cohort. </w:t>
      </w:r>
    </w:p>
    <w:p w:rsidR="002A5BFB" w:rsidRPr="001053F2" w:rsidRDefault="002A5BFB" w:rsidP="002A5BFB">
      <w:pPr>
        <w:spacing w:after="0" w:line="240" w:lineRule="auto"/>
        <w:rPr>
          <w:rFonts w:ascii="Times New Roman" w:hAnsi="Times New Roman" w:cs="Times New Roman"/>
        </w:rPr>
      </w:pPr>
      <w:r w:rsidRPr="001053F2">
        <w:rPr>
          <w:rFonts w:ascii="Times New Roman" w:hAnsi="Times New Roman" w:cs="Times New Roman"/>
        </w:rPr>
        <w:t>For the article</w:t>
      </w:r>
      <w:r>
        <w:rPr>
          <w:rFonts w:ascii="Times New Roman" w:hAnsi="Times New Roman" w:cs="Times New Roman"/>
        </w:rPr>
        <w:t>s</w:t>
      </w:r>
      <w:r w:rsidRPr="001053F2">
        <w:rPr>
          <w:rFonts w:ascii="Times New Roman" w:hAnsi="Times New Roman" w:cs="Times New Roman"/>
        </w:rPr>
        <w:t xml:space="preserve"> by </w:t>
      </w:r>
      <w:r>
        <w:rPr>
          <w:rFonts w:ascii="Times New Roman" w:hAnsi="Times New Roman" w:cs="Times New Roman"/>
        </w:rPr>
        <w:t xml:space="preserve">Gilsing et al, 2016 and by </w:t>
      </w:r>
      <w:r w:rsidRPr="001053F2">
        <w:rPr>
          <w:rFonts w:ascii="Times New Roman" w:hAnsi="Times New Roman" w:cs="Times New Roman"/>
        </w:rPr>
        <w:t xml:space="preserve">Fraser et al, 2025, multiple entries were made because analyses of different cancer types were adjusted for different confounders and therefore scored differently. </w:t>
      </w:r>
    </w:p>
    <w:p w:rsidR="002A5BFB" w:rsidRPr="001053F2" w:rsidRDefault="002A5BFB" w:rsidP="002A5BFB">
      <w:pPr>
        <w:spacing w:after="0" w:line="240" w:lineRule="auto"/>
        <w:rPr>
          <w:rFonts w:ascii="Times New Roman" w:hAnsi="Times New Roman" w:cs="Times New Roman"/>
          <w:sz w:val="24"/>
          <w:szCs w:val="24"/>
        </w:rPr>
      </w:pPr>
    </w:p>
    <w:p w:rsidR="002A5BFB" w:rsidRPr="001053F2" w:rsidRDefault="002A5BFB" w:rsidP="002A5BFB">
      <w:pPr>
        <w:spacing w:after="0" w:line="240" w:lineRule="auto"/>
        <w:rPr>
          <w:rFonts w:ascii="Times New Roman" w:hAnsi="Times New Roman" w:cs="Times New Roman"/>
          <w:sz w:val="24"/>
          <w:szCs w:val="24"/>
        </w:rPr>
      </w:pPr>
    </w:p>
    <w:p w:rsidR="002A5BFB" w:rsidRPr="001053F2" w:rsidRDefault="002A5BFB" w:rsidP="002A5BFB">
      <w:pPr>
        <w:rPr>
          <w:rFonts w:ascii="Times New Roman" w:hAnsi="Times New Roman" w:cs="Times New Roman"/>
          <w:sz w:val="24"/>
          <w:szCs w:val="24"/>
          <w:lang w:val="en-US"/>
        </w:rPr>
      </w:pPr>
    </w:p>
    <w:p w:rsidR="002A5BFB" w:rsidRPr="001053F2" w:rsidRDefault="002A5BFB" w:rsidP="002A5BFB">
      <w:pPr>
        <w:spacing w:after="0" w:line="240" w:lineRule="auto"/>
        <w:rPr>
          <w:rFonts w:ascii="Times New Roman" w:hAnsi="Times New Roman" w:cs="Times New Roman"/>
        </w:rPr>
      </w:pPr>
    </w:p>
    <w:p w:rsidR="002A5BFB" w:rsidRPr="001053F2" w:rsidRDefault="002A5BFB" w:rsidP="002A5BFB">
      <w:pPr>
        <w:spacing w:after="0" w:line="240" w:lineRule="auto"/>
        <w:rPr>
          <w:rFonts w:ascii="Times New Roman" w:hAnsi="Times New Roman" w:cs="Times New Roman"/>
        </w:rPr>
      </w:pPr>
    </w:p>
    <w:p w:rsidR="002A5BFB" w:rsidRPr="001053F2" w:rsidRDefault="002A5BFB" w:rsidP="002A5BFB">
      <w:pPr>
        <w:spacing w:after="0" w:line="240" w:lineRule="auto"/>
        <w:rPr>
          <w:rFonts w:ascii="Times New Roman" w:hAnsi="Times New Roman" w:cs="Times New Roman"/>
        </w:rPr>
      </w:pPr>
    </w:p>
    <w:p w:rsidR="002A5BFB" w:rsidRPr="001053F2" w:rsidRDefault="002A5BFB" w:rsidP="002A5BFB">
      <w:pPr>
        <w:spacing w:after="0" w:line="240" w:lineRule="auto"/>
        <w:rPr>
          <w:rFonts w:ascii="Times New Roman" w:hAnsi="Times New Roman" w:cs="Times New Roman"/>
        </w:rPr>
      </w:pPr>
    </w:p>
    <w:p w:rsidR="002A5BFB" w:rsidRPr="001053F2" w:rsidRDefault="002A5BFB" w:rsidP="002A5BFB">
      <w:pPr>
        <w:spacing w:after="0" w:line="240" w:lineRule="auto"/>
        <w:rPr>
          <w:rFonts w:ascii="Times New Roman" w:hAnsi="Times New Roman" w:cs="Times New Roman"/>
        </w:rPr>
      </w:pPr>
    </w:p>
    <w:p w:rsidR="002A5BFB" w:rsidRPr="001053F2" w:rsidRDefault="002A5BFB" w:rsidP="002A5BFB">
      <w:pPr>
        <w:spacing w:after="0" w:line="240" w:lineRule="auto"/>
        <w:rPr>
          <w:rFonts w:ascii="Times New Roman" w:hAnsi="Times New Roman" w:cs="Times New Roman"/>
        </w:rPr>
      </w:pPr>
    </w:p>
    <w:p w:rsidR="002A5BFB" w:rsidRPr="001053F2" w:rsidRDefault="002A5BFB" w:rsidP="002A5BFB">
      <w:pPr>
        <w:spacing w:after="0" w:line="240" w:lineRule="auto"/>
        <w:rPr>
          <w:rFonts w:ascii="Times New Roman" w:hAnsi="Times New Roman" w:cs="Times New Roman"/>
        </w:rPr>
      </w:pPr>
    </w:p>
    <w:p w:rsidR="002A5BFB" w:rsidRDefault="002A5BFB" w:rsidP="002A5BFB">
      <w:pPr>
        <w:spacing w:after="0" w:line="240" w:lineRule="auto"/>
        <w:rPr>
          <w:rFonts w:ascii="Times New Roman" w:hAnsi="Times New Roman" w:cs="Times New Roman"/>
        </w:rPr>
      </w:pPr>
    </w:p>
    <w:p w:rsidR="0054496A" w:rsidRDefault="0054496A" w:rsidP="002A5BFB">
      <w:pPr>
        <w:spacing w:after="0" w:line="240" w:lineRule="auto"/>
        <w:rPr>
          <w:rFonts w:ascii="Times New Roman" w:hAnsi="Times New Roman" w:cs="Times New Roman"/>
        </w:rPr>
      </w:pPr>
    </w:p>
    <w:p w:rsidR="0054496A" w:rsidRDefault="0054496A" w:rsidP="002A5BFB">
      <w:pPr>
        <w:spacing w:after="0" w:line="240" w:lineRule="auto"/>
        <w:rPr>
          <w:rFonts w:ascii="Times New Roman" w:hAnsi="Times New Roman" w:cs="Times New Roman"/>
        </w:rPr>
        <w:sectPr w:rsidR="0054496A" w:rsidSect="00136E63">
          <w:pgSz w:w="16838" w:h="11906" w:orient="landscape"/>
          <w:pgMar w:top="1440" w:right="1440" w:bottom="1440" w:left="1440" w:header="709" w:footer="709" w:gutter="0"/>
          <w:cols w:space="708"/>
          <w:docGrid w:linePitch="360"/>
        </w:sectPr>
      </w:pPr>
    </w:p>
    <w:p w:rsidR="0054496A" w:rsidRDefault="0054496A" w:rsidP="002A5BFB">
      <w:pPr>
        <w:spacing w:after="0" w:line="240" w:lineRule="auto"/>
        <w:rPr>
          <w:rFonts w:ascii="Times New Roman" w:hAnsi="Times New Roman" w:cs="Times New Roman"/>
        </w:rPr>
      </w:pPr>
      <w:r>
        <w:rPr>
          <w:rFonts w:ascii="Times New Roman" w:hAnsi="Times New Roman" w:cs="Times New Roman"/>
        </w:rPr>
        <w:lastRenderedPageBreak/>
        <w:t xml:space="preserve">Supplementary Table 20. E-values for the associations between vegetarian and vegan diets and cancer. </w:t>
      </w:r>
    </w:p>
    <w:p w:rsidR="0054496A" w:rsidRDefault="0054496A" w:rsidP="002A5BFB">
      <w:pPr>
        <w:spacing w:after="0" w:line="240" w:lineRule="auto"/>
        <w:rPr>
          <w:rFonts w:ascii="Times New Roman" w:hAnsi="Times New Roman" w:cs="Times New Roman"/>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7"/>
        <w:gridCol w:w="2340"/>
        <w:gridCol w:w="2178"/>
      </w:tblGrid>
      <w:tr w:rsidR="0054496A" w:rsidTr="000717BA">
        <w:trPr>
          <w:trHeight w:val="218"/>
        </w:trPr>
        <w:tc>
          <w:tcPr>
            <w:tcW w:w="7625" w:type="dxa"/>
            <w:gridSpan w:val="3"/>
          </w:tcPr>
          <w:p w:rsidR="0054496A" w:rsidRDefault="0054496A" w:rsidP="0054496A">
            <w:pPr>
              <w:spacing w:after="0" w:line="240" w:lineRule="auto"/>
              <w:ind w:left="-36"/>
              <w:jc w:val="center"/>
              <w:rPr>
                <w:rFonts w:ascii="Times New Roman" w:hAnsi="Times New Roman" w:cs="Times New Roman"/>
              </w:rPr>
            </w:pPr>
            <w:r>
              <w:rPr>
                <w:rFonts w:ascii="Times New Roman" w:hAnsi="Times New Roman" w:cs="Times New Roman"/>
              </w:rPr>
              <w:t>Vegetarians vs. non-vegetarians</w:t>
            </w:r>
          </w:p>
        </w:tc>
      </w:tr>
      <w:tr w:rsidR="0054496A" w:rsidTr="0054496A">
        <w:trPr>
          <w:trHeight w:val="104"/>
        </w:trPr>
        <w:tc>
          <w:tcPr>
            <w:tcW w:w="3107"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Cancer site</w:t>
            </w:r>
          </w:p>
        </w:tc>
        <w:tc>
          <w:tcPr>
            <w:tcW w:w="2340"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RR (95% CI)</w:t>
            </w:r>
          </w:p>
        </w:tc>
        <w:tc>
          <w:tcPr>
            <w:tcW w:w="2178"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E-value (lower CI)</w:t>
            </w:r>
          </w:p>
        </w:tc>
      </w:tr>
      <w:tr w:rsidR="0054496A" w:rsidTr="0054496A">
        <w:trPr>
          <w:trHeight w:val="144"/>
        </w:trPr>
        <w:tc>
          <w:tcPr>
            <w:tcW w:w="3107"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Total cancer</w:t>
            </w:r>
          </w:p>
        </w:tc>
        <w:tc>
          <w:tcPr>
            <w:tcW w:w="2340"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0.87 (0.84-0.91)</w:t>
            </w:r>
          </w:p>
        </w:tc>
        <w:tc>
          <w:tcPr>
            <w:tcW w:w="2178"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1.56 (1.43)</w:t>
            </w:r>
          </w:p>
        </w:tc>
      </w:tr>
      <w:tr w:rsidR="0054496A" w:rsidTr="0054496A">
        <w:trPr>
          <w:trHeight w:val="140"/>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Upper aerodigestive tract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0.97 (0.73-1.29)</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1.21 (1.00)</w:t>
            </w:r>
          </w:p>
        </w:tc>
      </w:tr>
      <w:tr w:rsidR="0054496A" w:rsidTr="0054496A">
        <w:trPr>
          <w:trHeight w:val="25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Stomach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0.55 (0.36-0.86)</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3.04 (1.60)</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Colorectal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0.86 (0.76-0.97)</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1.60 (1.21)</w:t>
            </w:r>
          </w:p>
        </w:tc>
      </w:tr>
      <w:tr w:rsidR="0054496A" w:rsidTr="0054496A">
        <w:trPr>
          <w:trHeight w:val="270"/>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Colon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0.79 (0.67-0.93)</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1.85 (1.36)</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Proximal colon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0.55 (0.31-0.97)</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3.04 (1.21)</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Distal colon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0.84 (0.57-1.22)</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1.67 (1.00)</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Rectal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0.88 (0.70-1.11)</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1.53 (1.00)</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Pancreatic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0.77 (0.62-0.95)</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1.92 (1.29)</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Lung</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0.85 (0.70-1.04)</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1.63 (1.00)</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Melanoma</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0.79 (0.66-0.94)</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1.85 (1.32)</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Breast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0.92 (0.86-0.99)</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1.39 (1.11)</w:t>
            </w:r>
          </w:p>
        </w:tc>
      </w:tr>
      <w:tr w:rsidR="0054496A" w:rsidTr="0054496A">
        <w:trPr>
          <w:trHeight w:val="25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Breast cancer, premenopausal</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0.97 (0.79-1.19)</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1.21 (1.00)</w:t>
            </w:r>
          </w:p>
        </w:tc>
      </w:tr>
      <w:tr w:rsidR="0054496A" w:rsidTr="0054496A">
        <w:trPr>
          <w:trHeight w:val="270"/>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Breast cancer, postmenopausal</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0.81 (0.69-0.95)</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1.77 (1.29)</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Endometrial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0.91 (0.77-1.07)</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1.43 (1.00)</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Ovarian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0.83 (0.68-1.02)</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1.70 (1.00)</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Prostate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0.87 (0.57-1.00)</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1.56 (1.00)</w:t>
            </w:r>
          </w:p>
        </w:tc>
      </w:tr>
      <w:tr w:rsidR="0054496A" w:rsidTr="0054496A">
        <w:trPr>
          <w:trHeight w:val="82"/>
        </w:trPr>
        <w:tc>
          <w:tcPr>
            <w:tcW w:w="3107"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Kidney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0.85 (0.64-1.11)</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1.63 (1.00)</w:t>
            </w:r>
          </w:p>
        </w:tc>
      </w:tr>
      <w:tr w:rsidR="0054496A" w:rsidTr="0054496A">
        <w:trPr>
          <w:trHeight w:val="92"/>
        </w:trPr>
        <w:tc>
          <w:tcPr>
            <w:tcW w:w="3107"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Bladder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0.78 (0.62-0.98)</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1.88 (1.16)</w:t>
            </w:r>
          </w:p>
        </w:tc>
      </w:tr>
      <w:tr w:rsidR="0054496A" w:rsidTr="0054496A">
        <w:trPr>
          <w:trHeight w:val="25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Brain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0.99 (0.73-1.34)</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1.11 (1.00)</w:t>
            </w:r>
          </w:p>
        </w:tc>
      </w:tr>
      <w:tr w:rsidR="0054496A" w:rsidTr="0054496A">
        <w:trPr>
          <w:trHeight w:val="236"/>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Non-Hodgkin's lymphoma</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0.76 (0.63-0.93)</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1.96 (1.36)</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Multiple myeloma</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0.75 (0.32-1.77)</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2.00 (1.00)</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 xml:space="preserve">Leukemia </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0.95 (0.74-1.21)</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1.29 (1.00)</w:t>
            </w:r>
          </w:p>
        </w:tc>
      </w:tr>
      <w:tr w:rsidR="0054496A" w:rsidTr="000717BA">
        <w:trPr>
          <w:trHeight w:val="270"/>
        </w:trPr>
        <w:tc>
          <w:tcPr>
            <w:tcW w:w="7625" w:type="dxa"/>
            <w:gridSpan w:val="3"/>
          </w:tcPr>
          <w:p w:rsidR="0054496A" w:rsidRDefault="0054496A" w:rsidP="0054496A">
            <w:pPr>
              <w:spacing w:after="0" w:line="240" w:lineRule="auto"/>
              <w:ind w:left="-36"/>
              <w:jc w:val="center"/>
              <w:rPr>
                <w:rFonts w:ascii="Times New Roman" w:hAnsi="Times New Roman" w:cs="Times New Roman"/>
              </w:rPr>
            </w:pPr>
            <w:r>
              <w:rPr>
                <w:rFonts w:ascii="Times New Roman" w:hAnsi="Times New Roman" w:cs="Times New Roman"/>
              </w:rPr>
              <w:t>Vegans vs. non-vegetarians</w:t>
            </w:r>
          </w:p>
        </w:tc>
      </w:tr>
      <w:tr w:rsidR="0054496A" w:rsidTr="0054496A">
        <w:trPr>
          <w:trHeight w:val="198"/>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Total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0.77 (0.70-0.85)</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1.92 (1.63)</w:t>
            </w:r>
          </w:p>
        </w:tc>
      </w:tr>
      <w:tr w:rsidR="0054496A" w:rsidTr="0054496A">
        <w:trPr>
          <w:trHeight w:val="108"/>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Colorectal cancer</w:t>
            </w:r>
          </w:p>
        </w:tc>
        <w:tc>
          <w:tcPr>
            <w:tcW w:w="2340"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1.02 (0.71-1.48)</w:t>
            </w:r>
          </w:p>
        </w:tc>
        <w:tc>
          <w:tcPr>
            <w:tcW w:w="2178"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1.16 (1.00)</w:t>
            </w:r>
          </w:p>
        </w:tc>
      </w:tr>
      <w:tr w:rsidR="0054496A" w:rsidTr="0054496A">
        <w:trPr>
          <w:trHeight w:val="82"/>
        </w:trPr>
        <w:tc>
          <w:tcPr>
            <w:tcW w:w="3107" w:type="dxa"/>
          </w:tcPr>
          <w:p w:rsidR="0054496A" w:rsidRDefault="0054496A" w:rsidP="0054496A">
            <w:pPr>
              <w:spacing w:after="0" w:line="240" w:lineRule="auto"/>
              <w:ind w:left="-36"/>
              <w:rPr>
                <w:rFonts w:ascii="Times New Roman" w:hAnsi="Times New Roman" w:cs="Times New Roman"/>
              </w:rPr>
            </w:pPr>
            <w:r>
              <w:rPr>
                <w:rFonts w:ascii="Times New Roman" w:hAnsi="Times New Roman" w:cs="Times New Roman"/>
              </w:rPr>
              <w:t>Breast cancer</w:t>
            </w:r>
          </w:p>
        </w:tc>
        <w:tc>
          <w:tcPr>
            <w:tcW w:w="2340"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0.80 (0.64-1.00)</w:t>
            </w:r>
          </w:p>
        </w:tc>
        <w:tc>
          <w:tcPr>
            <w:tcW w:w="2178" w:type="dxa"/>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1.81 (1.00)</w:t>
            </w:r>
          </w:p>
        </w:tc>
      </w:tr>
      <w:tr w:rsidR="0054496A" w:rsidTr="0054496A">
        <w:trPr>
          <w:trHeight w:val="216"/>
        </w:trPr>
        <w:tc>
          <w:tcPr>
            <w:tcW w:w="3107" w:type="dxa"/>
            <w:tcBorders>
              <w:top w:val="single" w:sz="4" w:space="0" w:color="auto"/>
              <w:left w:val="single" w:sz="4" w:space="0" w:color="auto"/>
              <w:bottom w:val="single" w:sz="4" w:space="0" w:color="auto"/>
              <w:right w:val="single" w:sz="4" w:space="0" w:color="auto"/>
            </w:tcBorders>
          </w:tcPr>
          <w:p w:rsidR="0054496A" w:rsidRPr="0054496A" w:rsidRDefault="0054496A" w:rsidP="0054496A">
            <w:pPr>
              <w:spacing w:after="0" w:line="240" w:lineRule="auto"/>
              <w:ind w:left="-36"/>
              <w:rPr>
                <w:rFonts w:ascii="Times New Roman" w:hAnsi="Times New Roman" w:cs="Times New Roman"/>
                <w:vertAlign w:val="superscript"/>
              </w:rPr>
            </w:pPr>
            <w:r>
              <w:rPr>
                <w:rFonts w:ascii="Times New Roman" w:hAnsi="Times New Roman" w:cs="Times New Roman"/>
              </w:rPr>
              <w:t>Breast cancer</w:t>
            </w:r>
            <w:r>
              <w:rPr>
                <w:rFonts w:ascii="Times New Roman" w:hAnsi="Times New Roman" w:cs="Times New Roman"/>
                <w:vertAlign w:val="superscript"/>
              </w:rPr>
              <w:t>1</w:t>
            </w:r>
          </w:p>
        </w:tc>
        <w:tc>
          <w:tcPr>
            <w:tcW w:w="2340" w:type="dxa"/>
            <w:tcBorders>
              <w:top w:val="single" w:sz="4" w:space="0" w:color="auto"/>
              <w:left w:val="single" w:sz="4" w:space="0" w:color="auto"/>
              <w:bottom w:val="single" w:sz="4" w:space="0" w:color="auto"/>
              <w:right w:val="single" w:sz="4" w:space="0" w:color="auto"/>
            </w:tcBorders>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0.78 (0.64-0.94)</w:t>
            </w:r>
          </w:p>
        </w:tc>
        <w:tc>
          <w:tcPr>
            <w:tcW w:w="2178" w:type="dxa"/>
            <w:tcBorders>
              <w:top w:val="single" w:sz="4" w:space="0" w:color="auto"/>
              <w:left w:val="single" w:sz="4" w:space="0" w:color="auto"/>
              <w:bottom w:val="single" w:sz="4" w:space="0" w:color="auto"/>
              <w:right w:val="single" w:sz="4" w:space="0" w:color="auto"/>
            </w:tcBorders>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1.88 (1.32)</w:t>
            </w:r>
          </w:p>
        </w:tc>
      </w:tr>
      <w:tr w:rsidR="0054496A" w:rsidTr="0054496A">
        <w:trPr>
          <w:trHeight w:val="216"/>
        </w:trPr>
        <w:tc>
          <w:tcPr>
            <w:tcW w:w="3107" w:type="dxa"/>
            <w:tcBorders>
              <w:top w:val="single" w:sz="4" w:space="0" w:color="auto"/>
              <w:left w:val="single" w:sz="4" w:space="0" w:color="auto"/>
              <w:bottom w:val="single" w:sz="4" w:space="0" w:color="auto"/>
              <w:right w:val="single" w:sz="4" w:space="0" w:color="auto"/>
            </w:tcBorders>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Prostate cancer</w:t>
            </w:r>
          </w:p>
        </w:tc>
        <w:tc>
          <w:tcPr>
            <w:tcW w:w="2340" w:type="dxa"/>
            <w:tcBorders>
              <w:top w:val="single" w:sz="4" w:space="0" w:color="auto"/>
              <w:left w:val="single" w:sz="4" w:space="0" w:color="auto"/>
              <w:bottom w:val="single" w:sz="4" w:space="0" w:color="auto"/>
              <w:right w:val="single" w:sz="4" w:space="0" w:color="auto"/>
            </w:tcBorders>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0.87 (0.50-1.49)</w:t>
            </w:r>
          </w:p>
        </w:tc>
        <w:tc>
          <w:tcPr>
            <w:tcW w:w="2178" w:type="dxa"/>
            <w:tcBorders>
              <w:top w:val="single" w:sz="4" w:space="0" w:color="auto"/>
              <w:left w:val="single" w:sz="4" w:space="0" w:color="auto"/>
              <w:bottom w:val="single" w:sz="4" w:space="0" w:color="auto"/>
              <w:right w:val="single" w:sz="4" w:space="0" w:color="auto"/>
            </w:tcBorders>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1.56 (1.00)</w:t>
            </w:r>
          </w:p>
        </w:tc>
      </w:tr>
      <w:tr w:rsidR="0054496A" w:rsidTr="0054496A">
        <w:trPr>
          <w:trHeight w:val="216"/>
        </w:trPr>
        <w:tc>
          <w:tcPr>
            <w:tcW w:w="3107" w:type="dxa"/>
            <w:tcBorders>
              <w:top w:val="single" w:sz="4" w:space="0" w:color="auto"/>
              <w:left w:val="single" w:sz="4" w:space="0" w:color="auto"/>
              <w:bottom w:val="single" w:sz="4" w:space="0" w:color="auto"/>
              <w:right w:val="single" w:sz="4" w:space="0" w:color="auto"/>
            </w:tcBorders>
          </w:tcPr>
          <w:p w:rsidR="0054496A" w:rsidRPr="0054496A" w:rsidRDefault="0054496A" w:rsidP="000717BA">
            <w:pPr>
              <w:spacing w:after="0" w:line="240" w:lineRule="auto"/>
              <w:ind w:left="-36"/>
              <w:rPr>
                <w:rFonts w:ascii="Times New Roman" w:hAnsi="Times New Roman" w:cs="Times New Roman"/>
                <w:vertAlign w:val="superscript"/>
              </w:rPr>
            </w:pPr>
            <w:r>
              <w:rPr>
                <w:rFonts w:ascii="Times New Roman" w:hAnsi="Times New Roman" w:cs="Times New Roman"/>
              </w:rPr>
              <w:t>Prostate cancer</w:t>
            </w:r>
            <w:r>
              <w:rPr>
                <w:rFonts w:ascii="Times New Roman" w:hAnsi="Times New Roman" w:cs="Times New Roman"/>
                <w:vertAlign w:val="superscript"/>
              </w:rPr>
              <w:t>1</w:t>
            </w:r>
          </w:p>
        </w:tc>
        <w:tc>
          <w:tcPr>
            <w:tcW w:w="2340" w:type="dxa"/>
            <w:tcBorders>
              <w:top w:val="single" w:sz="4" w:space="0" w:color="auto"/>
              <w:left w:val="single" w:sz="4" w:space="0" w:color="auto"/>
              <w:bottom w:val="single" w:sz="4" w:space="0" w:color="auto"/>
              <w:right w:val="single" w:sz="4" w:space="0" w:color="auto"/>
            </w:tcBorders>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0.58 (0.43-0.78)</w:t>
            </w:r>
          </w:p>
        </w:tc>
        <w:tc>
          <w:tcPr>
            <w:tcW w:w="2178" w:type="dxa"/>
            <w:tcBorders>
              <w:top w:val="single" w:sz="4" w:space="0" w:color="auto"/>
              <w:left w:val="single" w:sz="4" w:space="0" w:color="auto"/>
              <w:bottom w:val="single" w:sz="4" w:space="0" w:color="auto"/>
              <w:right w:val="single" w:sz="4" w:space="0" w:color="auto"/>
            </w:tcBorders>
          </w:tcPr>
          <w:p w:rsidR="0054496A" w:rsidRDefault="0054496A" w:rsidP="000717BA">
            <w:pPr>
              <w:spacing w:after="0" w:line="240" w:lineRule="auto"/>
              <w:ind w:left="-36"/>
              <w:rPr>
                <w:rFonts w:ascii="Times New Roman" w:hAnsi="Times New Roman" w:cs="Times New Roman"/>
              </w:rPr>
            </w:pPr>
            <w:r>
              <w:rPr>
                <w:rFonts w:ascii="Times New Roman" w:hAnsi="Times New Roman" w:cs="Times New Roman"/>
              </w:rPr>
              <w:t>2.84 (1.88)</w:t>
            </w:r>
          </w:p>
        </w:tc>
      </w:tr>
    </w:tbl>
    <w:p w:rsidR="0054496A" w:rsidRDefault="0054496A" w:rsidP="002A5BFB">
      <w:pPr>
        <w:spacing w:after="0" w:line="240" w:lineRule="auto"/>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Using alternative estimates at younger ages from Adventist Health Study-2. </w:t>
      </w:r>
    </w:p>
    <w:p w:rsidR="0054496A" w:rsidRDefault="0054496A" w:rsidP="002A5BFB">
      <w:pPr>
        <w:spacing w:after="0" w:line="240" w:lineRule="auto"/>
        <w:rPr>
          <w:rFonts w:ascii="Times New Roman" w:hAnsi="Times New Roman" w:cs="Times New Roman"/>
        </w:rPr>
      </w:pPr>
    </w:p>
    <w:p w:rsidR="0054496A" w:rsidRDefault="0054496A" w:rsidP="002A5BFB">
      <w:pPr>
        <w:spacing w:after="0" w:line="240" w:lineRule="auto"/>
        <w:rPr>
          <w:rFonts w:ascii="Times New Roman" w:hAnsi="Times New Roman" w:cs="Times New Roman"/>
        </w:rPr>
      </w:pPr>
    </w:p>
    <w:p w:rsidR="0054496A" w:rsidRDefault="0054496A" w:rsidP="002A5BFB">
      <w:pPr>
        <w:spacing w:after="0" w:line="240" w:lineRule="auto"/>
        <w:rPr>
          <w:rFonts w:ascii="Times New Roman" w:hAnsi="Times New Roman" w:cs="Times New Roman"/>
        </w:rPr>
      </w:pPr>
    </w:p>
    <w:p w:rsidR="0054496A" w:rsidRDefault="0054496A" w:rsidP="002A5BFB">
      <w:pPr>
        <w:spacing w:after="0" w:line="240" w:lineRule="auto"/>
        <w:rPr>
          <w:rFonts w:ascii="Times New Roman" w:hAnsi="Times New Roman" w:cs="Times New Roman"/>
        </w:rPr>
      </w:pPr>
    </w:p>
    <w:p w:rsidR="0054496A" w:rsidRDefault="0054496A" w:rsidP="002A5BFB">
      <w:pPr>
        <w:spacing w:after="0" w:line="240" w:lineRule="auto"/>
        <w:rPr>
          <w:rFonts w:ascii="Times New Roman" w:hAnsi="Times New Roman" w:cs="Times New Roman"/>
        </w:rPr>
      </w:pPr>
    </w:p>
    <w:p w:rsidR="0054496A" w:rsidRPr="001053F2" w:rsidRDefault="0054496A" w:rsidP="002A5BFB">
      <w:pPr>
        <w:spacing w:after="0" w:line="240" w:lineRule="auto"/>
        <w:rPr>
          <w:rFonts w:ascii="Times New Roman" w:hAnsi="Times New Roman" w:cs="Times New Roman"/>
        </w:rPr>
      </w:pPr>
    </w:p>
    <w:p w:rsidR="002A5BFB" w:rsidRPr="001053F2" w:rsidRDefault="002A5BFB" w:rsidP="002A5BFB">
      <w:pPr>
        <w:spacing w:after="0" w:line="240" w:lineRule="auto"/>
        <w:rPr>
          <w:rFonts w:ascii="Times New Roman" w:hAnsi="Times New Roman" w:cs="Times New Roman"/>
        </w:rPr>
      </w:pPr>
    </w:p>
    <w:p w:rsidR="0054496A" w:rsidRDefault="0054496A" w:rsidP="00FA6ADA">
      <w:pPr>
        <w:spacing w:after="0" w:line="240" w:lineRule="auto"/>
        <w:rPr>
          <w:rFonts w:ascii="Times New Roman" w:hAnsi="Times New Roman" w:cs="Times New Roman"/>
          <w:bCs/>
          <w:iCs/>
        </w:rPr>
        <w:sectPr w:rsidR="0054496A" w:rsidSect="0054496A">
          <w:pgSz w:w="11906" w:h="16838"/>
          <w:pgMar w:top="1440" w:right="1440" w:bottom="1440" w:left="1440" w:header="709" w:footer="709" w:gutter="0"/>
          <w:cols w:space="708"/>
          <w:docGrid w:linePitch="360"/>
        </w:sectPr>
      </w:pPr>
    </w:p>
    <w:p w:rsidR="00FA6ADA" w:rsidRPr="001053F2" w:rsidRDefault="00FA6ADA" w:rsidP="00FA6ADA">
      <w:pPr>
        <w:spacing w:after="0" w:line="240" w:lineRule="auto"/>
        <w:rPr>
          <w:rFonts w:ascii="Times New Roman" w:hAnsi="Times New Roman" w:cs="Times New Roman"/>
          <w:iCs/>
        </w:rPr>
      </w:pPr>
      <w:r w:rsidRPr="001053F2">
        <w:rPr>
          <w:rFonts w:ascii="Times New Roman" w:hAnsi="Times New Roman" w:cs="Times New Roman"/>
          <w:bCs/>
          <w:iCs/>
        </w:rPr>
        <w:lastRenderedPageBreak/>
        <w:t xml:space="preserve">Supplementary Table </w:t>
      </w:r>
      <w:r w:rsidR="00D94243" w:rsidRPr="001053F2">
        <w:rPr>
          <w:rFonts w:ascii="Times New Roman" w:hAnsi="Times New Roman" w:cs="Times New Roman"/>
          <w:bCs/>
          <w:iCs/>
        </w:rPr>
        <w:t>2</w:t>
      </w:r>
      <w:r w:rsidR="007A3931">
        <w:rPr>
          <w:rFonts w:ascii="Times New Roman" w:hAnsi="Times New Roman" w:cs="Times New Roman"/>
          <w:bCs/>
          <w:iCs/>
        </w:rPr>
        <w:t>1</w:t>
      </w:r>
      <w:r w:rsidRPr="001053F2">
        <w:rPr>
          <w:rFonts w:ascii="Times New Roman" w:hAnsi="Times New Roman" w:cs="Times New Roman"/>
          <w:bCs/>
          <w:iCs/>
        </w:rPr>
        <w:t>.</w:t>
      </w:r>
      <w:r w:rsidRPr="001053F2">
        <w:rPr>
          <w:rFonts w:ascii="Times New Roman" w:hAnsi="Times New Roman" w:cs="Times New Roman"/>
          <w:iCs/>
        </w:rPr>
        <w:t xml:space="preserve"> Subgroup analyses of vegetarian diets and colorectal, </w:t>
      </w:r>
      <w:r w:rsidR="001A488C" w:rsidRPr="001053F2">
        <w:rPr>
          <w:rFonts w:ascii="Times New Roman" w:hAnsi="Times New Roman" w:cs="Times New Roman"/>
          <w:iCs/>
        </w:rPr>
        <w:t>colon and rectal cancer</w:t>
      </w:r>
    </w:p>
    <w:tbl>
      <w:tblPr>
        <w:tblW w:w="16620" w:type="dxa"/>
        <w:tblInd w:w="-1168" w:type="dxa"/>
        <w:tblLayout w:type="fixed"/>
        <w:tblLook w:val="0000"/>
      </w:tblPr>
      <w:tblGrid>
        <w:gridCol w:w="2495"/>
        <w:gridCol w:w="655"/>
        <w:gridCol w:w="560"/>
        <w:gridCol w:w="14"/>
        <w:gridCol w:w="1694"/>
        <w:gridCol w:w="567"/>
        <w:gridCol w:w="666"/>
        <w:gridCol w:w="709"/>
        <w:gridCol w:w="567"/>
        <w:gridCol w:w="1838"/>
        <w:gridCol w:w="567"/>
        <w:gridCol w:w="567"/>
        <w:gridCol w:w="709"/>
        <w:gridCol w:w="16"/>
        <w:gridCol w:w="697"/>
        <w:gridCol w:w="12"/>
        <w:gridCol w:w="2126"/>
        <w:gridCol w:w="709"/>
        <w:gridCol w:w="705"/>
        <w:gridCol w:w="712"/>
        <w:gridCol w:w="35"/>
      </w:tblGrid>
      <w:tr w:rsidR="00FA6ADA" w:rsidRPr="001053F2" w:rsidTr="001A488C">
        <w:trPr>
          <w:gridAfter w:val="1"/>
          <w:wAfter w:w="35" w:type="dxa"/>
          <w:trHeight w:val="183"/>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4210" w:type="dxa"/>
            <w:gridSpan w:val="6"/>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spacing w:after="0" w:line="240" w:lineRule="auto"/>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Colorectal cancer </w:t>
            </w:r>
          </w:p>
        </w:tc>
        <w:tc>
          <w:tcPr>
            <w:tcW w:w="4264" w:type="dxa"/>
            <w:gridSpan w:val="6"/>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spacing w:after="0" w:line="240" w:lineRule="auto"/>
              <w:jc w:val="both"/>
              <w:rPr>
                <w:rFonts w:ascii="Times New Roman" w:hAnsi="Times New Roman" w:cs="Times New Roman"/>
                <w:kern w:val="28"/>
                <w:sz w:val="20"/>
                <w:szCs w:val="20"/>
              </w:rPr>
            </w:pPr>
            <w:r w:rsidRPr="001053F2">
              <w:rPr>
                <w:rFonts w:ascii="Times New Roman" w:hAnsi="Times New Roman" w:cs="Times New Roman"/>
                <w:kern w:val="28"/>
                <w:sz w:val="20"/>
                <w:szCs w:val="20"/>
              </w:rPr>
              <w:t>Colon cancer</w:t>
            </w:r>
          </w:p>
        </w:tc>
        <w:tc>
          <w:tcPr>
            <w:tcW w:w="4961" w:type="dxa"/>
            <w:gridSpan w:val="6"/>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spacing w:after="0" w:line="240" w:lineRule="auto"/>
              <w:jc w:val="both"/>
              <w:rPr>
                <w:rFonts w:ascii="Times New Roman" w:hAnsi="Times New Roman" w:cs="Times New Roman"/>
                <w:kern w:val="28"/>
                <w:sz w:val="20"/>
                <w:szCs w:val="20"/>
              </w:rPr>
            </w:pPr>
            <w:r w:rsidRPr="001053F2">
              <w:rPr>
                <w:rFonts w:ascii="Times New Roman" w:hAnsi="Times New Roman" w:cs="Times New Roman"/>
                <w:kern w:val="28"/>
                <w:sz w:val="20"/>
                <w:szCs w:val="20"/>
              </w:rPr>
              <w:t>Rectal cancer</w:t>
            </w:r>
          </w:p>
        </w:tc>
      </w:tr>
      <w:tr w:rsidR="00FA6ADA" w:rsidRPr="001053F2" w:rsidTr="0007727F">
        <w:trPr>
          <w:gridAfter w:val="1"/>
          <w:wAfter w:w="35" w:type="dxa"/>
          <w:trHeight w:val="275"/>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RR (95% CI)</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I</w:t>
            </w:r>
            <w:r w:rsidRPr="001053F2">
              <w:rPr>
                <w:rFonts w:ascii="Times New Roman" w:hAnsi="Times New Roman" w:cs="Times New Roman"/>
                <w:kern w:val="28"/>
                <w:sz w:val="20"/>
                <w:szCs w:val="20"/>
                <w:vertAlign w:val="superscript"/>
              </w:rPr>
              <w:t>2</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vertAlign w:val="superscript"/>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2</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w:t>
            </w: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RR (95% CI)</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I</w:t>
            </w:r>
            <w:r w:rsidRPr="001053F2">
              <w:rPr>
                <w:rFonts w:ascii="Times New Roman" w:hAnsi="Times New Roman" w:cs="Times New Roman"/>
                <w:kern w:val="28"/>
                <w:sz w:val="20"/>
                <w:szCs w:val="20"/>
                <w:vertAlign w:val="superscript"/>
              </w:rPr>
              <w:t>2</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vertAlign w:val="superscript"/>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1</w:t>
            </w:r>
          </w:p>
        </w:tc>
        <w:tc>
          <w:tcPr>
            <w:tcW w:w="725"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2</w:t>
            </w: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w:t>
            </w: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RR (95% CI)</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I</w:t>
            </w:r>
            <w:r w:rsidRPr="001053F2">
              <w:rPr>
                <w:rFonts w:ascii="Times New Roman" w:hAnsi="Times New Roman" w:cs="Times New Roman"/>
                <w:kern w:val="28"/>
                <w:sz w:val="20"/>
                <w:szCs w:val="20"/>
                <w:vertAlign w:val="superscript"/>
              </w:rPr>
              <w:t>2</w:t>
            </w: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vertAlign w:val="superscript"/>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1</w:t>
            </w: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2</w:t>
            </w:r>
          </w:p>
        </w:tc>
      </w:tr>
      <w:tr w:rsidR="00FA6ADA" w:rsidRPr="001053F2" w:rsidTr="0007727F">
        <w:trPr>
          <w:gridAfter w:val="1"/>
          <w:wAfter w:w="35" w:type="dxa"/>
          <w:trHeight w:val="203"/>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All studies</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0.86 (0.76-0.97)</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14.2</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w:t>
            </w: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0.79 (0.67-0.93)</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37.7</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0.16</w:t>
            </w:r>
          </w:p>
        </w:tc>
        <w:tc>
          <w:tcPr>
            <w:tcW w:w="725"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07727F"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(0.70-1.11)</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18.8</w:t>
            </w: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0.30</w:t>
            </w: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07727F">
        <w:trPr>
          <w:gridAfter w:val="1"/>
          <w:wAfter w:w="35" w:type="dxa"/>
          <w:trHeight w:val="90"/>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Duration of follow-up</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07727F">
        <w:trPr>
          <w:gridAfter w:val="1"/>
          <w:wAfter w:w="35" w:type="dxa"/>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&lt;10 years follow-up</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5450B"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147D35"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0.79 (0.66-0.95)</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FA6ADA" w:rsidRPr="001053F2" w:rsidRDefault="0079101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0.51</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0.71 (0.54-0.94)</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52.7</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0.15</w:t>
            </w:r>
          </w:p>
        </w:tc>
        <w:tc>
          <w:tcPr>
            <w:tcW w:w="725" w:type="dxa"/>
            <w:gridSpan w:val="2"/>
            <w:vMerge w:val="restart"/>
            <w:tcBorders>
              <w:top w:val="single" w:sz="4" w:space="0" w:color="auto"/>
              <w:left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0.42</w:t>
            </w: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07727F"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07727F"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0.80 (0.53-1.20)</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FA6ADA"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0.75</w:t>
            </w:r>
          </w:p>
        </w:tc>
      </w:tr>
      <w:tr w:rsidR="00FA6ADA" w:rsidRPr="001053F2" w:rsidTr="0007727F">
        <w:trPr>
          <w:gridAfter w:val="1"/>
          <w:wAfter w:w="35" w:type="dxa"/>
          <w:trHeight w:val="108"/>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≥10 years follow-up</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5450B"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147D35"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(0.77-1.03)</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147D35"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12.9</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147D35"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09" w:type="dxa"/>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0.84 (0.67-1.06)</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34.5</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0.21</w:t>
            </w:r>
          </w:p>
        </w:tc>
        <w:tc>
          <w:tcPr>
            <w:tcW w:w="725" w:type="dxa"/>
            <w:gridSpan w:val="2"/>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07727F"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(0.64-1.21)</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34.1</w:t>
            </w: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0.21</w:t>
            </w:r>
          </w:p>
        </w:tc>
        <w:tc>
          <w:tcPr>
            <w:tcW w:w="712" w:type="dxa"/>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07727F">
        <w:trPr>
          <w:gridAfter w:val="1"/>
          <w:wAfter w:w="35" w:type="dxa"/>
          <w:trHeight w:val="232"/>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Gender</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07727F">
        <w:trPr>
          <w:gridAfter w:val="1"/>
          <w:wAfter w:w="35" w:type="dxa"/>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Men</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0.57 (0.36-0.91)</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FA6ADA" w:rsidRPr="00873B9F" w:rsidRDefault="00CF468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0.29/ 0.34</w:t>
            </w:r>
            <w:r w:rsidR="00873B9F">
              <w:rPr>
                <w:rFonts w:ascii="Times New Roman" w:hAnsi="Times New Roman" w:cs="Times New Roman"/>
                <w:kern w:val="28"/>
                <w:sz w:val="20"/>
                <w:szCs w:val="20"/>
                <w:vertAlign w:val="superscript"/>
              </w:rPr>
              <w:t>3</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vMerge w:val="restart"/>
            <w:tcBorders>
              <w:top w:val="single" w:sz="4" w:space="0" w:color="auto"/>
              <w:left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0.69</w:t>
            </w:r>
            <w:r w:rsidR="00CF468E" w:rsidRPr="001053F2">
              <w:rPr>
                <w:rFonts w:ascii="Times New Roman" w:hAnsi="Times New Roman" w:cs="Times New Roman"/>
                <w:kern w:val="28"/>
                <w:sz w:val="20"/>
                <w:szCs w:val="20"/>
              </w:rPr>
              <w:t>/ NC</w:t>
            </w: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FA6ADA" w:rsidRPr="001053F2" w:rsidRDefault="00CF468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0.91/ NC</w:t>
            </w:r>
          </w:p>
        </w:tc>
      </w:tr>
      <w:tr w:rsidR="00FA6ADA" w:rsidRPr="001053F2" w:rsidTr="0007727F">
        <w:trPr>
          <w:gridAfter w:val="1"/>
          <w:wAfter w:w="35" w:type="dxa"/>
          <w:trHeight w:val="90"/>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Women</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(0.71-1.11)</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0.39</w:t>
            </w:r>
          </w:p>
        </w:tc>
        <w:tc>
          <w:tcPr>
            <w:tcW w:w="709" w:type="dxa"/>
            <w:vMerge/>
            <w:tcBorders>
              <w:left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0.71 (0.47-1.08)</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vMerge/>
            <w:tcBorders>
              <w:left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0.91 (0.55-1.52)</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07727F">
        <w:trPr>
          <w:gridAfter w:val="1"/>
          <w:wAfter w:w="35" w:type="dxa"/>
          <w:trHeight w:val="90"/>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Men and women</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0.90 (0.74-1.08)</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45.1</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0.16</w:t>
            </w:r>
          </w:p>
        </w:tc>
        <w:tc>
          <w:tcPr>
            <w:tcW w:w="709" w:type="dxa"/>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2F623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0.80 (0.67-0.97)</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45.3</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0.12</w:t>
            </w:r>
          </w:p>
        </w:tc>
        <w:tc>
          <w:tcPr>
            <w:tcW w:w="725" w:type="dxa"/>
            <w:gridSpan w:val="2"/>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0.86 (0.64-1.16)</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35.7</w:t>
            </w: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7C49D2"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0.20</w:t>
            </w:r>
          </w:p>
        </w:tc>
        <w:tc>
          <w:tcPr>
            <w:tcW w:w="712" w:type="dxa"/>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07727F">
        <w:trPr>
          <w:gridAfter w:val="1"/>
          <w:wAfter w:w="35" w:type="dxa"/>
          <w:trHeight w:val="90"/>
        </w:trPr>
        <w:tc>
          <w:tcPr>
            <w:tcW w:w="3150"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Geographic location </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838"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212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81150C" w:rsidRPr="001053F2" w:rsidTr="0007727F">
        <w:trPr>
          <w:gridAfter w:val="1"/>
          <w:wAfter w:w="35" w:type="dxa"/>
          <w:trHeight w:val="115"/>
        </w:trPr>
        <w:tc>
          <w:tcPr>
            <w:tcW w:w="3150" w:type="dxa"/>
            <w:gridSpan w:val="2"/>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Europe</w:t>
            </w:r>
          </w:p>
        </w:tc>
        <w:tc>
          <w:tcPr>
            <w:tcW w:w="560" w:type="dxa"/>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708" w:type="dxa"/>
            <w:gridSpan w:val="2"/>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(0.77-1.03)</w:t>
            </w:r>
          </w:p>
        </w:tc>
        <w:tc>
          <w:tcPr>
            <w:tcW w:w="567" w:type="dxa"/>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12.9</w:t>
            </w:r>
          </w:p>
        </w:tc>
        <w:tc>
          <w:tcPr>
            <w:tcW w:w="666" w:type="dxa"/>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09" w:type="dxa"/>
            <w:vMerge w:val="restart"/>
            <w:tcBorders>
              <w:top w:val="single" w:sz="4" w:space="0" w:color="auto"/>
              <w:left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0.51</w:t>
            </w:r>
          </w:p>
        </w:tc>
        <w:tc>
          <w:tcPr>
            <w:tcW w:w="567" w:type="dxa"/>
            <w:tcBorders>
              <w:top w:val="single" w:sz="4" w:space="0" w:color="auto"/>
              <w:left w:val="single" w:sz="4" w:space="0" w:color="auto"/>
              <w:bottom w:val="single" w:sz="4" w:space="0" w:color="auto"/>
              <w:right w:val="single" w:sz="4" w:space="0" w:color="auto"/>
            </w:tcBorders>
          </w:tcPr>
          <w:p w:rsidR="0081150C" w:rsidRPr="001053F2" w:rsidRDefault="0081150C" w:rsidP="002F623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8" w:type="dxa"/>
            <w:tcBorders>
              <w:top w:val="single" w:sz="4" w:space="0" w:color="auto"/>
              <w:left w:val="single" w:sz="4" w:space="0" w:color="auto"/>
              <w:bottom w:val="single" w:sz="4" w:space="0" w:color="auto"/>
              <w:right w:val="single" w:sz="4" w:space="0" w:color="auto"/>
            </w:tcBorders>
          </w:tcPr>
          <w:p w:rsidR="0081150C" w:rsidRPr="001053F2" w:rsidRDefault="0030799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0.84 (0.67-1.06)</w:t>
            </w:r>
          </w:p>
        </w:tc>
        <w:tc>
          <w:tcPr>
            <w:tcW w:w="567" w:type="dxa"/>
            <w:tcBorders>
              <w:top w:val="single" w:sz="4" w:space="0" w:color="auto"/>
              <w:left w:val="single" w:sz="4" w:space="0" w:color="auto"/>
              <w:bottom w:val="single" w:sz="4" w:space="0" w:color="auto"/>
              <w:right w:val="single" w:sz="4" w:space="0" w:color="auto"/>
            </w:tcBorders>
          </w:tcPr>
          <w:p w:rsidR="0081150C" w:rsidRPr="001053F2" w:rsidRDefault="0030799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34.5</w:t>
            </w:r>
          </w:p>
        </w:tc>
        <w:tc>
          <w:tcPr>
            <w:tcW w:w="567" w:type="dxa"/>
            <w:tcBorders>
              <w:top w:val="single" w:sz="4" w:space="0" w:color="auto"/>
              <w:left w:val="single" w:sz="4" w:space="0" w:color="auto"/>
              <w:bottom w:val="single" w:sz="4" w:space="0" w:color="auto"/>
              <w:right w:val="single" w:sz="4" w:space="0" w:color="auto"/>
            </w:tcBorders>
          </w:tcPr>
          <w:p w:rsidR="0081150C" w:rsidRPr="001053F2" w:rsidRDefault="0030799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0.21</w:t>
            </w:r>
          </w:p>
        </w:tc>
        <w:tc>
          <w:tcPr>
            <w:tcW w:w="725" w:type="dxa"/>
            <w:gridSpan w:val="2"/>
            <w:vMerge w:val="restart"/>
            <w:tcBorders>
              <w:top w:val="single" w:sz="4" w:space="0" w:color="auto"/>
              <w:left w:val="single" w:sz="4" w:space="0" w:color="auto"/>
              <w:right w:val="single" w:sz="4" w:space="0" w:color="auto"/>
            </w:tcBorders>
          </w:tcPr>
          <w:p w:rsidR="0081150C" w:rsidRPr="001053F2" w:rsidRDefault="0030799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0.42</w:t>
            </w:r>
          </w:p>
        </w:tc>
        <w:tc>
          <w:tcPr>
            <w:tcW w:w="709" w:type="dxa"/>
            <w:gridSpan w:val="2"/>
            <w:tcBorders>
              <w:top w:val="single" w:sz="4" w:space="0" w:color="auto"/>
              <w:left w:val="single" w:sz="4" w:space="0" w:color="auto"/>
              <w:bottom w:val="single" w:sz="4" w:space="0" w:color="auto"/>
              <w:right w:val="single" w:sz="4" w:space="0" w:color="auto"/>
            </w:tcBorders>
          </w:tcPr>
          <w:p w:rsidR="0081150C" w:rsidRPr="001053F2" w:rsidRDefault="0007727F"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26" w:type="dxa"/>
            <w:tcBorders>
              <w:top w:val="single" w:sz="4" w:space="0" w:color="auto"/>
              <w:left w:val="single" w:sz="4" w:space="0" w:color="auto"/>
              <w:bottom w:val="single" w:sz="4" w:space="0" w:color="auto"/>
              <w:right w:val="single" w:sz="4" w:space="0" w:color="auto"/>
            </w:tcBorders>
          </w:tcPr>
          <w:p w:rsidR="0081150C"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(0.64-1.21)</w:t>
            </w:r>
          </w:p>
        </w:tc>
        <w:tc>
          <w:tcPr>
            <w:tcW w:w="709" w:type="dxa"/>
            <w:tcBorders>
              <w:top w:val="single" w:sz="4" w:space="0" w:color="auto"/>
              <w:left w:val="single" w:sz="4" w:space="0" w:color="auto"/>
              <w:bottom w:val="single" w:sz="4" w:space="0" w:color="auto"/>
              <w:right w:val="single" w:sz="4" w:space="0" w:color="auto"/>
            </w:tcBorders>
          </w:tcPr>
          <w:p w:rsidR="0081150C"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34.1</w:t>
            </w:r>
          </w:p>
        </w:tc>
        <w:tc>
          <w:tcPr>
            <w:tcW w:w="705" w:type="dxa"/>
            <w:tcBorders>
              <w:top w:val="single" w:sz="4" w:space="0" w:color="auto"/>
              <w:left w:val="single" w:sz="4" w:space="0" w:color="auto"/>
              <w:bottom w:val="single" w:sz="4" w:space="0" w:color="auto"/>
              <w:right w:val="single" w:sz="4" w:space="0" w:color="auto"/>
            </w:tcBorders>
          </w:tcPr>
          <w:p w:rsidR="0081150C"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0.21</w:t>
            </w:r>
          </w:p>
        </w:tc>
        <w:tc>
          <w:tcPr>
            <w:tcW w:w="712" w:type="dxa"/>
            <w:vMerge w:val="restart"/>
            <w:tcBorders>
              <w:top w:val="single" w:sz="4" w:space="0" w:color="auto"/>
              <w:left w:val="single" w:sz="4" w:space="0" w:color="auto"/>
              <w:right w:val="single" w:sz="4" w:space="0" w:color="auto"/>
            </w:tcBorders>
          </w:tcPr>
          <w:p w:rsidR="0081150C"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0.75</w:t>
            </w:r>
          </w:p>
        </w:tc>
      </w:tr>
      <w:tr w:rsidR="0081150C" w:rsidRPr="001053F2" w:rsidTr="00467BC7">
        <w:trPr>
          <w:gridAfter w:val="1"/>
          <w:wAfter w:w="35" w:type="dxa"/>
          <w:trHeight w:val="360"/>
        </w:trPr>
        <w:tc>
          <w:tcPr>
            <w:tcW w:w="3150" w:type="dxa"/>
            <w:gridSpan w:val="2"/>
            <w:tcBorders>
              <w:top w:val="single" w:sz="4" w:space="0" w:color="auto"/>
              <w:left w:val="single" w:sz="4" w:space="0" w:color="auto"/>
              <w:bottom w:val="single" w:sz="4" w:space="0" w:color="auto"/>
              <w:right w:val="single" w:sz="4" w:space="0" w:color="auto"/>
            </w:tcBorders>
          </w:tcPr>
          <w:p w:rsidR="00467BC7"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America</w:t>
            </w:r>
          </w:p>
        </w:tc>
        <w:tc>
          <w:tcPr>
            <w:tcW w:w="560" w:type="dxa"/>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708" w:type="dxa"/>
            <w:gridSpan w:val="2"/>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0.79 (0.66-0.95)</w:t>
            </w:r>
          </w:p>
        </w:tc>
        <w:tc>
          <w:tcPr>
            <w:tcW w:w="567" w:type="dxa"/>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81150C" w:rsidRPr="001053F2" w:rsidRDefault="0081150C" w:rsidP="002F623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8" w:type="dxa"/>
            <w:tcBorders>
              <w:top w:val="single" w:sz="4" w:space="0" w:color="auto"/>
              <w:left w:val="single" w:sz="4" w:space="0" w:color="auto"/>
              <w:bottom w:val="single" w:sz="4" w:space="0" w:color="auto"/>
              <w:right w:val="single" w:sz="4" w:space="0" w:color="auto"/>
            </w:tcBorders>
          </w:tcPr>
          <w:p w:rsidR="0081150C" w:rsidRPr="001053F2" w:rsidRDefault="0030799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0.71 (0.54-0.94)</w:t>
            </w:r>
          </w:p>
        </w:tc>
        <w:tc>
          <w:tcPr>
            <w:tcW w:w="567" w:type="dxa"/>
            <w:tcBorders>
              <w:top w:val="single" w:sz="4" w:space="0" w:color="auto"/>
              <w:left w:val="single" w:sz="4" w:space="0" w:color="auto"/>
              <w:bottom w:val="single" w:sz="4" w:space="0" w:color="auto"/>
              <w:right w:val="single" w:sz="4" w:space="0" w:color="auto"/>
            </w:tcBorders>
          </w:tcPr>
          <w:p w:rsidR="0081150C" w:rsidRPr="001053F2" w:rsidRDefault="0030799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52.7</w:t>
            </w:r>
          </w:p>
        </w:tc>
        <w:tc>
          <w:tcPr>
            <w:tcW w:w="567" w:type="dxa"/>
            <w:tcBorders>
              <w:top w:val="single" w:sz="4" w:space="0" w:color="auto"/>
              <w:left w:val="single" w:sz="4" w:space="0" w:color="auto"/>
              <w:bottom w:val="single" w:sz="4" w:space="0" w:color="auto"/>
              <w:right w:val="single" w:sz="4" w:space="0" w:color="auto"/>
            </w:tcBorders>
          </w:tcPr>
          <w:p w:rsidR="0081150C" w:rsidRPr="001053F2" w:rsidRDefault="0030799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0.15</w:t>
            </w:r>
          </w:p>
        </w:tc>
        <w:tc>
          <w:tcPr>
            <w:tcW w:w="725" w:type="dxa"/>
            <w:gridSpan w:val="2"/>
            <w:vMerge/>
            <w:tcBorders>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81150C" w:rsidRPr="001053F2" w:rsidRDefault="0007727F"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26" w:type="dxa"/>
            <w:tcBorders>
              <w:top w:val="single" w:sz="4" w:space="0" w:color="auto"/>
              <w:left w:val="single" w:sz="4" w:space="0" w:color="auto"/>
              <w:bottom w:val="single" w:sz="4" w:space="0" w:color="auto"/>
              <w:right w:val="single" w:sz="4" w:space="0" w:color="auto"/>
            </w:tcBorders>
          </w:tcPr>
          <w:p w:rsidR="0081150C" w:rsidRPr="001053F2" w:rsidRDefault="0007727F"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0.80 (0.53-1.20)</w:t>
            </w:r>
          </w:p>
        </w:tc>
        <w:tc>
          <w:tcPr>
            <w:tcW w:w="709" w:type="dxa"/>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81150C" w:rsidRPr="001053F2" w:rsidRDefault="0081150C" w:rsidP="00743936">
            <w:pPr>
              <w:widowControl w:val="0"/>
              <w:autoSpaceDE w:val="0"/>
              <w:autoSpaceDN w:val="0"/>
              <w:adjustRightInd w:val="0"/>
              <w:jc w:val="both"/>
              <w:rPr>
                <w:rFonts w:ascii="Times New Roman" w:hAnsi="Times New Roman" w:cs="Times New Roman"/>
                <w:kern w:val="28"/>
                <w:sz w:val="20"/>
                <w:szCs w:val="20"/>
              </w:rPr>
            </w:pPr>
          </w:p>
        </w:tc>
      </w:tr>
      <w:tr w:rsidR="00467BC7" w:rsidRPr="001053F2" w:rsidTr="00467BC7">
        <w:trPr>
          <w:gridAfter w:val="1"/>
          <w:wAfter w:w="35" w:type="dxa"/>
          <w:trHeight w:val="216"/>
        </w:trPr>
        <w:tc>
          <w:tcPr>
            <w:tcW w:w="3150" w:type="dxa"/>
            <w:gridSpan w:val="2"/>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 xml:space="preserve">Population </w:t>
            </w:r>
          </w:p>
        </w:tc>
        <w:tc>
          <w:tcPr>
            <w:tcW w:w="560" w:type="dxa"/>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67BC7" w:rsidRPr="001053F2" w:rsidRDefault="00467BC7" w:rsidP="002F623E">
            <w:pPr>
              <w:widowControl w:val="0"/>
              <w:autoSpaceDE w:val="0"/>
              <w:autoSpaceDN w:val="0"/>
              <w:adjustRightInd w:val="0"/>
              <w:jc w:val="both"/>
              <w:rPr>
                <w:rFonts w:ascii="Times New Roman" w:hAnsi="Times New Roman" w:cs="Times New Roman"/>
                <w:kern w:val="28"/>
                <w:sz w:val="20"/>
                <w:szCs w:val="20"/>
              </w:rPr>
            </w:pPr>
          </w:p>
        </w:tc>
        <w:tc>
          <w:tcPr>
            <w:tcW w:w="1838" w:type="dxa"/>
            <w:tcBorders>
              <w:top w:val="single" w:sz="4" w:space="0" w:color="auto"/>
              <w:left w:val="single" w:sz="4" w:space="0" w:color="auto"/>
              <w:bottom w:val="single" w:sz="4" w:space="0" w:color="auto"/>
              <w:right w:val="single" w:sz="4" w:space="0" w:color="auto"/>
            </w:tcBorders>
          </w:tcPr>
          <w:p w:rsidR="00467BC7" w:rsidRPr="001053F2" w:rsidRDefault="00467BC7" w:rsidP="002F623E">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67BC7" w:rsidRPr="001053F2" w:rsidRDefault="00467BC7" w:rsidP="002F623E">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67BC7" w:rsidRPr="001053F2" w:rsidRDefault="00467BC7" w:rsidP="002F623E">
            <w:pPr>
              <w:widowControl w:val="0"/>
              <w:autoSpaceDE w:val="0"/>
              <w:autoSpaceDN w:val="0"/>
              <w:adjustRightInd w:val="0"/>
              <w:jc w:val="both"/>
              <w:rPr>
                <w:rFonts w:ascii="Times New Roman" w:hAnsi="Times New Roman" w:cs="Times New Roman"/>
                <w:kern w:val="28"/>
                <w:sz w:val="20"/>
                <w:szCs w:val="20"/>
              </w:rPr>
            </w:pPr>
          </w:p>
        </w:tc>
        <w:tc>
          <w:tcPr>
            <w:tcW w:w="725" w:type="dxa"/>
            <w:gridSpan w:val="2"/>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2126" w:type="dxa"/>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467BC7" w:rsidRPr="001053F2" w:rsidRDefault="00467BC7"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467BC7">
        <w:trPr>
          <w:gridAfter w:val="1"/>
          <w:wAfter w:w="35" w:type="dxa"/>
          <w:trHeight w:val="194"/>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 xml:space="preserve">    General population</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(0.77-1.03)</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12.9</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0.51</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0.84 (0.67-1.06)</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34.5</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0.21</w:t>
            </w:r>
          </w:p>
        </w:tc>
        <w:tc>
          <w:tcPr>
            <w:tcW w:w="725" w:type="dxa"/>
            <w:gridSpan w:val="2"/>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0.42</w:t>
            </w: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(0.64-1.21)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34.1</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0.21</w:t>
            </w:r>
          </w:p>
        </w:tc>
        <w:tc>
          <w:tcPr>
            <w:tcW w:w="712"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0.75</w:t>
            </w:r>
          </w:p>
        </w:tc>
      </w:tr>
      <w:tr w:rsidR="00BD7363" w:rsidRPr="001053F2" w:rsidTr="00467BC7">
        <w:trPr>
          <w:gridAfter w:val="1"/>
          <w:wAfter w:w="35" w:type="dxa"/>
          <w:trHeight w:val="252"/>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 xml:space="preserve">    Adventist population</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0.79 (0.66-0.95)</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0.71 (0.54-0.94)</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52.7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0.15</w:t>
            </w:r>
          </w:p>
        </w:tc>
        <w:tc>
          <w:tcPr>
            <w:tcW w:w="725" w:type="dxa"/>
            <w:gridSpan w:val="2"/>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0.80 (0.53-1.20)</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232"/>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Number of cases</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149"/>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Cases &lt;500</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0.83 (0.64-1.08)</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0.70</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0.81</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0.81 (0.67-0.98)</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42.4</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0.14</w:t>
            </w:r>
          </w:p>
        </w:tc>
        <w:tc>
          <w:tcPr>
            <w:tcW w:w="725" w:type="dxa"/>
            <w:gridSpan w:val="2"/>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0.47</w:t>
            </w: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0.93 (0.72-1.21)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16.7</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0.31</w:t>
            </w:r>
          </w:p>
        </w:tc>
        <w:tc>
          <w:tcPr>
            <w:tcW w:w="712"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0.38</w:t>
            </w:r>
          </w:p>
        </w:tc>
      </w:tr>
      <w:tr w:rsidR="00BD7363" w:rsidRPr="001053F2" w:rsidTr="0007727F">
        <w:trPr>
          <w:gridAfter w:val="1"/>
          <w:wAfter w:w="35" w:type="dxa"/>
          <w:trHeight w:val="165"/>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lastRenderedPageBreak/>
              <w:t xml:space="preserve">    Cases 500-&lt;1000</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0.90 (0.69-1.17)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72.5</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0.06</w:t>
            </w:r>
          </w:p>
        </w:tc>
        <w:tc>
          <w:tcPr>
            <w:tcW w:w="709" w:type="dxa"/>
            <w:vMerge/>
            <w:tcBorders>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vMerge/>
            <w:tcBorders>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200"/>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Cases ≥1000</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0.78 (0.61-1.01)</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0.66 (0.46-0.95)</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0.70 (0.44-1.11)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160"/>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Study quality</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160"/>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0-3 stars</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NC</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NC</w:t>
            </w: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NC</w:t>
            </w:r>
          </w:p>
        </w:tc>
      </w:tr>
      <w:tr w:rsidR="00BD7363" w:rsidRPr="001053F2" w:rsidTr="0007727F">
        <w:trPr>
          <w:gridAfter w:val="1"/>
          <w:wAfter w:w="35" w:type="dxa"/>
          <w:trHeight w:val="140"/>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&gt;3-6</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25" w:type="dxa"/>
            <w:gridSpan w:val="2"/>
            <w:vMerge/>
            <w:tcBorders>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180"/>
        </w:trPr>
        <w:tc>
          <w:tcPr>
            <w:tcW w:w="3150"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&gt;6-8</w:t>
            </w:r>
          </w:p>
        </w:tc>
        <w:tc>
          <w:tcPr>
            <w:tcW w:w="560"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70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0.86 (0.76-0.97)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14.2</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0.79 (0.67-0.93)</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37.7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0.16</w:t>
            </w:r>
          </w:p>
        </w:tc>
        <w:tc>
          <w:tcPr>
            <w:tcW w:w="725" w:type="dxa"/>
            <w:gridSpan w:val="2"/>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2126"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(0.70-1.11)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18.8</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0.30</w:t>
            </w:r>
          </w:p>
        </w:tc>
        <w:tc>
          <w:tcPr>
            <w:tcW w:w="712"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743936">
        <w:trPr>
          <w:gridAfter w:val="1"/>
          <w:wAfter w:w="35" w:type="dxa"/>
          <w:trHeight w:val="70"/>
        </w:trPr>
        <w:tc>
          <w:tcPr>
            <w:tcW w:w="16585" w:type="dxa"/>
            <w:gridSpan w:val="20"/>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Adjustments </w:t>
            </w:r>
          </w:p>
        </w:tc>
      </w:tr>
      <w:tr w:rsidR="00BD7363" w:rsidRPr="001053F2" w:rsidTr="0007727F">
        <w:trPr>
          <w:trHeight w:val="131"/>
        </w:trPr>
        <w:tc>
          <w:tcPr>
            <w:tcW w:w="2495"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Age</w:t>
            </w: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0.86 (0.76-0.97)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14.2</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0.79 (0.67-0.93)</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37.7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0.16</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(0.70-1.11)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18.8</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0.30</w:t>
            </w:r>
          </w:p>
        </w:tc>
        <w:tc>
          <w:tcPr>
            <w:tcW w:w="747" w:type="dxa"/>
            <w:gridSpan w:val="2"/>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p>
        </w:tc>
      </w:tr>
      <w:tr w:rsidR="00BD7363" w:rsidRPr="001053F2" w:rsidTr="0007727F">
        <w:trPr>
          <w:trHeight w:val="85"/>
        </w:trPr>
        <w:tc>
          <w:tcPr>
            <w:tcW w:w="2495"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47" w:type="dxa"/>
            <w:gridSpan w:val="2"/>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85"/>
        </w:trPr>
        <w:tc>
          <w:tcPr>
            <w:tcW w:w="2495"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Education</w:t>
            </w: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0.81 (0.65-1.00)</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0.61</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0.67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0.81 (0.51-1.29)</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57.5</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0.13</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0.89</w:t>
            </w: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0.60 (0.28-1.30)</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18.3</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0.27</w:t>
            </w:r>
          </w:p>
        </w:tc>
        <w:tc>
          <w:tcPr>
            <w:tcW w:w="712"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0.24</w:t>
            </w:r>
          </w:p>
        </w:tc>
      </w:tr>
      <w:tr w:rsidR="00BD7363" w:rsidRPr="001053F2" w:rsidTr="0007727F">
        <w:trPr>
          <w:gridAfter w:val="1"/>
          <w:wAfter w:w="35" w:type="dxa"/>
          <w:trHeight w:val="85"/>
        </w:trPr>
        <w:tc>
          <w:tcPr>
            <w:tcW w:w="2495"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0.87 (0.73-1.05)</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49.9</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0.14</w:t>
            </w: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0.78 (0.64-0.95)</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47.1</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0.13</w:t>
            </w: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0.96 (0.77-1.21)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0.47</w:t>
            </w:r>
          </w:p>
        </w:tc>
        <w:tc>
          <w:tcPr>
            <w:tcW w:w="712"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127"/>
        </w:trPr>
        <w:tc>
          <w:tcPr>
            <w:tcW w:w="2495"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Socioeconomic status</w:t>
            </w: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0.79 (0.65-0.96)</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0.90</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0.46</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0.68 (0.52-0.90)</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0.80</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0.39</w:t>
            </w: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0.79 (0.56-1.11)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0.45</w:t>
            </w:r>
          </w:p>
        </w:tc>
        <w:tc>
          <w:tcPr>
            <w:tcW w:w="712"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0.55</w:t>
            </w:r>
          </w:p>
        </w:tc>
      </w:tr>
      <w:tr w:rsidR="00BD7363" w:rsidRPr="001053F2" w:rsidTr="0007727F">
        <w:trPr>
          <w:gridAfter w:val="1"/>
          <w:wAfter w:w="35" w:type="dxa"/>
          <w:trHeight w:val="80"/>
        </w:trPr>
        <w:tc>
          <w:tcPr>
            <w:tcW w:w="2495"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0.90 (0.74-1.08)</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45.1</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0.16</w:t>
            </w: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0.83 (0.66-1.03)</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53.9</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0.09</w:t>
            </w: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0.90 (0.61-1.34)</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44.0</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0.17</w:t>
            </w:r>
          </w:p>
        </w:tc>
        <w:tc>
          <w:tcPr>
            <w:tcW w:w="712"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85"/>
        </w:trPr>
        <w:tc>
          <w:tcPr>
            <w:tcW w:w="2495"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Smoking </w:t>
            </w:r>
          </w:p>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(0.77-1.03)</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12.9</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0.51</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5</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0.78 (0.62-0.98)</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50.1</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0.09</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0.92</w:t>
            </w: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(0.64-1.21)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34.1</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0.21</w:t>
            </w:r>
          </w:p>
        </w:tc>
        <w:tc>
          <w:tcPr>
            <w:tcW w:w="712"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0.75</w:t>
            </w:r>
          </w:p>
        </w:tc>
      </w:tr>
      <w:tr w:rsidR="00BD7363" w:rsidRPr="001053F2" w:rsidTr="0007727F">
        <w:trPr>
          <w:gridAfter w:val="1"/>
          <w:wAfter w:w="35" w:type="dxa"/>
          <w:trHeight w:val="292"/>
        </w:trPr>
        <w:tc>
          <w:tcPr>
            <w:tcW w:w="2495"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0.79 (0.66-0.95)</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0.80 (0.65-0.98)</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0.80 (0.53-1.20)</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347"/>
        </w:trPr>
        <w:tc>
          <w:tcPr>
            <w:tcW w:w="2495"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Alcohol</w:t>
            </w: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0.87 (0.57-1.00)</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32.8</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0.22</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0.73</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5</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0.80 (0.66-0.97)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48.2</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0.10</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0.71</w:t>
            </w: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0.85 (0.62-1.16)</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39.0</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0.18</w:t>
            </w:r>
          </w:p>
        </w:tc>
        <w:tc>
          <w:tcPr>
            <w:tcW w:w="712"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w:t>
            </w:r>
          </w:p>
        </w:tc>
      </w:tr>
      <w:tr w:rsidR="00BD7363" w:rsidRPr="001053F2" w:rsidTr="0007727F">
        <w:trPr>
          <w:gridAfter w:val="1"/>
          <w:wAfter w:w="35" w:type="dxa"/>
          <w:trHeight w:val="255"/>
        </w:trPr>
        <w:tc>
          <w:tcPr>
            <w:tcW w:w="2495"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0.80 (0.58-1.11)</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0.71 (0.47-1.08)</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0.91 (0.55-1.52)</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r w:rsidR="00BD7363" w:rsidRPr="001053F2" w:rsidTr="0007727F">
        <w:trPr>
          <w:gridAfter w:val="1"/>
          <w:wAfter w:w="35" w:type="dxa"/>
          <w:trHeight w:val="90"/>
        </w:trPr>
        <w:tc>
          <w:tcPr>
            <w:tcW w:w="2495"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Physical activity</w:t>
            </w: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Yes</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0.86 (0.76-0.97)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14.2</w:t>
            </w: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c>
          <w:tcPr>
            <w:tcW w:w="709"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0.79 (0.67-0.93)</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37.7</w:t>
            </w: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0.16</w:t>
            </w:r>
          </w:p>
        </w:tc>
        <w:tc>
          <w:tcPr>
            <w:tcW w:w="725" w:type="dxa"/>
            <w:gridSpan w:val="2"/>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NC</w:t>
            </w:r>
          </w:p>
        </w:tc>
        <w:tc>
          <w:tcPr>
            <w:tcW w:w="69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(0.70-1.11)</w:t>
            </w: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18.8</w:t>
            </w: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0.30</w:t>
            </w:r>
          </w:p>
        </w:tc>
        <w:tc>
          <w:tcPr>
            <w:tcW w:w="712" w:type="dxa"/>
            <w:vMerge w:val="restart"/>
            <w:tcBorders>
              <w:top w:val="single" w:sz="4" w:space="0" w:color="auto"/>
              <w:left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p>
        </w:tc>
      </w:tr>
      <w:tr w:rsidR="00BD7363" w:rsidRPr="001053F2" w:rsidTr="0007727F">
        <w:trPr>
          <w:gridAfter w:val="1"/>
          <w:wAfter w:w="35" w:type="dxa"/>
          <w:trHeight w:val="90"/>
        </w:trPr>
        <w:tc>
          <w:tcPr>
            <w:tcW w:w="2495"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No</w:t>
            </w:r>
          </w:p>
        </w:tc>
        <w:tc>
          <w:tcPr>
            <w:tcW w:w="574"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694"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BD7363" w:rsidRPr="001053F2" w:rsidRDefault="00BD7363" w:rsidP="00791013">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838"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BD7363" w:rsidRPr="001053F2" w:rsidRDefault="00BD7363" w:rsidP="000717BA">
            <w:pPr>
              <w:widowControl w:val="0"/>
              <w:autoSpaceDE w:val="0"/>
              <w:autoSpaceDN w:val="0"/>
              <w:adjustRightInd w:val="0"/>
              <w:jc w:val="both"/>
              <w:rPr>
                <w:rFonts w:ascii="Times New Roman" w:hAnsi="Times New Roman" w:cs="Times New Roman"/>
                <w:kern w:val="28"/>
                <w:sz w:val="20"/>
                <w:szCs w:val="20"/>
              </w:rPr>
            </w:pPr>
          </w:p>
        </w:tc>
        <w:tc>
          <w:tcPr>
            <w:tcW w:w="725" w:type="dxa"/>
            <w:gridSpan w:val="2"/>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2138" w:type="dxa"/>
            <w:gridSpan w:val="2"/>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p>
        </w:tc>
        <w:tc>
          <w:tcPr>
            <w:tcW w:w="705" w:type="dxa"/>
            <w:tcBorders>
              <w:top w:val="single" w:sz="4" w:space="0" w:color="auto"/>
              <w:left w:val="single" w:sz="4" w:space="0" w:color="auto"/>
              <w:bottom w:val="single" w:sz="4" w:space="0" w:color="auto"/>
              <w:right w:val="single" w:sz="4" w:space="0" w:color="auto"/>
            </w:tcBorders>
          </w:tcPr>
          <w:p w:rsidR="00BD7363" w:rsidRPr="001053F2" w:rsidRDefault="00BD7363" w:rsidP="002F623E">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BD7363" w:rsidRPr="001053F2" w:rsidRDefault="00BD7363" w:rsidP="00743936">
            <w:pPr>
              <w:widowControl w:val="0"/>
              <w:autoSpaceDE w:val="0"/>
              <w:autoSpaceDN w:val="0"/>
              <w:adjustRightInd w:val="0"/>
              <w:jc w:val="both"/>
              <w:rPr>
                <w:rFonts w:ascii="Times New Roman" w:hAnsi="Times New Roman" w:cs="Times New Roman"/>
                <w:kern w:val="28"/>
                <w:sz w:val="20"/>
                <w:szCs w:val="20"/>
              </w:rPr>
            </w:pPr>
          </w:p>
        </w:tc>
      </w:tr>
    </w:tbl>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rPr>
        <w:lastRenderedPageBreak/>
        <w:t xml:space="preserve">N denotes the number of </w:t>
      </w:r>
      <w:r w:rsidR="00106660">
        <w:rPr>
          <w:rFonts w:ascii="Times New Roman" w:hAnsi="Times New Roman" w:cs="Times New Roman"/>
          <w:kern w:val="28"/>
          <w:sz w:val="16"/>
          <w:szCs w:val="16"/>
        </w:rPr>
        <w:t>risk estimates</w:t>
      </w:r>
      <w:r w:rsidRPr="001053F2">
        <w:rPr>
          <w:rFonts w:ascii="Times New Roman" w:hAnsi="Times New Roman" w:cs="Times New Roman"/>
          <w:kern w:val="28"/>
          <w:sz w:val="16"/>
          <w:szCs w:val="16"/>
        </w:rPr>
        <w:t xml:space="preserve"> </w:t>
      </w:r>
    </w:p>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vertAlign w:val="superscript"/>
        </w:rPr>
        <w:t>1</w:t>
      </w:r>
      <w:r w:rsidRPr="001053F2">
        <w:rPr>
          <w:rFonts w:ascii="Times New Roman" w:hAnsi="Times New Roman" w:cs="Times New Roman"/>
          <w:kern w:val="28"/>
          <w:sz w:val="16"/>
          <w:szCs w:val="16"/>
        </w:rPr>
        <w:t xml:space="preserve"> P for heterogeneity within each subgroup, </w:t>
      </w:r>
    </w:p>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vertAlign w:val="superscript"/>
        </w:rPr>
        <w:t>2</w:t>
      </w:r>
      <w:r w:rsidRPr="001053F2">
        <w:rPr>
          <w:rFonts w:ascii="Times New Roman" w:hAnsi="Times New Roman" w:cs="Times New Roman"/>
          <w:kern w:val="28"/>
          <w:sz w:val="16"/>
          <w:szCs w:val="16"/>
        </w:rPr>
        <w:t xml:space="preserve"> P for heterogeneity between subgroups with meta-regression analysis, </w:t>
      </w:r>
    </w:p>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vertAlign w:val="superscript"/>
        </w:rPr>
        <w:t>3</w:t>
      </w:r>
      <w:r w:rsidRPr="001053F2">
        <w:rPr>
          <w:rFonts w:ascii="Times New Roman" w:hAnsi="Times New Roman" w:cs="Times New Roman"/>
          <w:kern w:val="28"/>
          <w:sz w:val="16"/>
          <w:szCs w:val="16"/>
        </w:rPr>
        <w:t xml:space="preserve"> P for heterogeneity between men and women (studies with men and</w:t>
      </w:r>
      <w:r w:rsidR="001A488C" w:rsidRPr="001053F2">
        <w:rPr>
          <w:rFonts w:ascii="Times New Roman" w:hAnsi="Times New Roman" w:cs="Times New Roman"/>
          <w:kern w:val="28"/>
          <w:sz w:val="16"/>
          <w:szCs w:val="16"/>
        </w:rPr>
        <w:t xml:space="preserve"> women combined were excluded)</w:t>
      </w:r>
    </w:p>
    <w:p w:rsidR="001A488C" w:rsidRPr="001053F2" w:rsidRDefault="001A488C"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vertAlign w:val="superscript"/>
        </w:rPr>
        <w:t>4</w:t>
      </w:r>
      <w:r w:rsidRPr="001053F2">
        <w:rPr>
          <w:rFonts w:ascii="Times New Roman" w:hAnsi="Times New Roman" w:cs="Times New Roman"/>
          <w:kern w:val="28"/>
          <w:sz w:val="16"/>
          <w:szCs w:val="16"/>
        </w:rPr>
        <w:t xml:space="preserve"> Analysis restricted to studies that reported both BMI-adjusted and BMI-unadjusted estimates</w:t>
      </w:r>
    </w:p>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rPr>
        <w:t xml:space="preserve">NC = not calculable </w:t>
      </w:r>
    </w:p>
    <w:p w:rsidR="00FA6ADA" w:rsidRPr="001053F2" w:rsidRDefault="00FA6ADA" w:rsidP="002354A3">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1A488C" w:rsidRPr="001053F2" w:rsidRDefault="001A488C" w:rsidP="002354A3">
      <w:pPr>
        <w:spacing w:after="0" w:line="240" w:lineRule="auto"/>
        <w:rPr>
          <w:rFonts w:ascii="Times New Roman" w:hAnsi="Times New Roman" w:cs="Times New Roman"/>
        </w:rPr>
      </w:pPr>
    </w:p>
    <w:p w:rsidR="00BD7E15" w:rsidRPr="001053F2" w:rsidRDefault="00BD7E15" w:rsidP="002354A3">
      <w:pPr>
        <w:spacing w:after="0" w:line="240" w:lineRule="auto"/>
        <w:rPr>
          <w:rFonts w:ascii="Times New Roman" w:hAnsi="Times New Roman" w:cs="Times New Roman"/>
        </w:rPr>
      </w:pPr>
    </w:p>
    <w:p w:rsidR="00BD7E15" w:rsidRDefault="00BD7E15" w:rsidP="002354A3">
      <w:pPr>
        <w:spacing w:after="0" w:line="240" w:lineRule="auto"/>
        <w:rPr>
          <w:rFonts w:ascii="Times New Roman" w:hAnsi="Times New Roman" w:cs="Times New Roman"/>
        </w:rPr>
      </w:pPr>
    </w:p>
    <w:p w:rsidR="00307993" w:rsidRDefault="00307993" w:rsidP="002354A3">
      <w:pPr>
        <w:spacing w:after="0" w:line="240" w:lineRule="auto"/>
        <w:rPr>
          <w:rFonts w:ascii="Times New Roman" w:hAnsi="Times New Roman" w:cs="Times New Roman"/>
        </w:rPr>
      </w:pPr>
    </w:p>
    <w:p w:rsidR="00307993" w:rsidRDefault="00307993" w:rsidP="002354A3">
      <w:pPr>
        <w:spacing w:after="0" w:line="240" w:lineRule="auto"/>
        <w:rPr>
          <w:rFonts w:ascii="Times New Roman" w:hAnsi="Times New Roman" w:cs="Times New Roman"/>
        </w:rPr>
      </w:pPr>
    </w:p>
    <w:p w:rsidR="00307993" w:rsidRDefault="00307993" w:rsidP="002354A3">
      <w:pPr>
        <w:spacing w:after="0" w:line="240" w:lineRule="auto"/>
        <w:rPr>
          <w:rFonts w:ascii="Times New Roman" w:hAnsi="Times New Roman" w:cs="Times New Roman"/>
        </w:rPr>
      </w:pPr>
    </w:p>
    <w:p w:rsidR="00307993" w:rsidRDefault="00307993" w:rsidP="002354A3">
      <w:pPr>
        <w:spacing w:after="0" w:line="240" w:lineRule="auto"/>
        <w:rPr>
          <w:rFonts w:ascii="Times New Roman" w:hAnsi="Times New Roman" w:cs="Times New Roman"/>
        </w:rPr>
      </w:pPr>
    </w:p>
    <w:p w:rsidR="00307993" w:rsidRDefault="00307993" w:rsidP="002354A3">
      <w:pPr>
        <w:spacing w:after="0" w:line="240" w:lineRule="auto"/>
        <w:rPr>
          <w:rFonts w:ascii="Times New Roman" w:hAnsi="Times New Roman" w:cs="Times New Roman"/>
        </w:rPr>
      </w:pPr>
    </w:p>
    <w:p w:rsidR="00307993" w:rsidRDefault="00307993" w:rsidP="002354A3">
      <w:pPr>
        <w:spacing w:after="0" w:line="240" w:lineRule="auto"/>
        <w:rPr>
          <w:rFonts w:ascii="Times New Roman" w:hAnsi="Times New Roman" w:cs="Times New Roman"/>
        </w:rPr>
      </w:pPr>
    </w:p>
    <w:p w:rsidR="00307993" w:rsidRPr="001053F2" w:rsidRDefault="00307993" w:rsidP="002354A3">
      <w:pPr>
        <w:spacing w:after="0" w:line="240" w:lineRule="auto"/>
        <w:rPr>
          <w:rFonts w:ascii="Times New Roman" w:hAnsi="Times New Roman" w:cs="Times New Roman"/>
        </w:rPr>
      </w:pPr>
    </w:p>
    <w:p w:rsidR="00FA6ADA" w:rsidRPr="001053F2" w:rsidRDefault="00FA6ADA" w:rsidP="00FA6ADA">
      <w:pPr>
        <w:spacing w:after="0" w:line="240" w:lineRule="auto"/>
        <w:rPr>
          <w:rFonts w:ascii="Times New Roman" w:hAnsi="Times New Roman" w:cs="Times New Roman"/>
          <w:iCs/>
        </w:rPr>
      </w:pPr>
      <w:r w:rsidRPr="001053F2">
        <w:rPr>
          <w:rFonts w:ascii="Times New Roman" w:hAnsi="Times New Roman" w:cs="Times New Roman"/>
          <w:bCs/>
          <w:iCs/>
        </w:rPr>
        <w:lastRenderedPageBreak/>
        <w:t xml:space="preserve">Supplementary Table </w:t>
      </w:r>
      <w:r w:rsidR="007A3931">
        <w:rPr>
          <w:rFonts w:ascii="Times New Roman" w:hAnsi="Times New Roman" w:cs="Times New Roman"/>
          <w:bCs/>
          <w:iCs/>
        </w:rPr>
        <w:t>22</w:t>
      </w:r>
      <w:r w:rsidRPr="001053F2">
        <w:rPr>
          <w:rFonts w:ascii="Times New Roman" w:hAnsi="Times New Roman" w:cs="Times New Roman"/>
          <w:bCs/>
          <w:iCs/>
        </w:rPr>
        <w:t>.</w:t>
      </w:r>
      <w:r w:rsidRPr="001053F2">
        <w:rPr>
          <w:rFonts w:ascii="Times New Roman" w:hAnsi="Times New Roman" w:cs="Times New Roman"/>
          <w:iCs/>
        </w:rPr>
        <w:t xml:space="preserve"> Subgroup analyses of vegetarian diets and </w:t>
      </w:r>
      <w:r w:rsidR="00CF468E" w:rsidRPr="001053F2">
        <w:rPr>
          <w:rFonts w:ascii="Times New Roman" w:hAnsi="Times New Roman" w:cs="Times New Roman"/>
          <w:iCs/>
        </w:rPr>
        <w:t xml:space="preserve">lung, breast and </w:t>
      </w:r>
      <w:r w:rsidRPr="001053F2">
        <w:rPr>
          <w:rFonts w:ascii="Times New Roman" w:hAnsi="Times New Roman" w:cs="Times New Roman"/>
          <w:iCs/>
        </w:rPr>
        <w:t>prostate cancer</w:t>
      </w:r>
    </w:p>
    <w:tbl>
      <w:tblPr>
        <w:tblW w:w="16620" w:type="dxa"/>
        <w:tblInd w:w="-1168" w:type="dxa"/>
        <w:tblLayout w:type="fixed"/>
        <w:tblLook w:val="0000"/>
      </w:tblPr>
      <w:tblGrid>
        <w:gridCol w:w="2489"/>
        <w:gridCol w:w="655"/>
        <w:gridCol w:w="560"/>
        <w:gridCol w:w="14"/>
        <w:gridCol w:w="1694"/>
        <w:gridCol w:w="567"/>
        <w:gridCol w:w="666"/>
        <w:gridCol w:w="709"/>
        <w:gridCol w:w="567"/>
        <w:gridCol w:w="1835"/>
        <w:gridCol w:w="567"/>
        <w:gridCol w:w="567"/>
        <w:gridCol w:w="725"/>
        <w:gridCol w:w="697"/>
        <w:gridCol w:w="12"/>
        <w:gridCol w:w="2127"/>
        <w:gridCol w:w="713"/>
        <w:gridCol w:w="709"/>
        <w:gridCol w:w="712"/>
        <w:gridCol w:w="35"/>
      </w:tblGrid>
      <w:tr w:rsidR="00FA6ADA" w:rsidRPr="001053F2" w:rsidTr="002632CA">
        <w:trPr>
          <w:gridAfter w:val="1"/>
          <w:wAfter w:w="35" w:type="dxa"/>
          <w:trHeight w:val="183"/>
        </w:trPr>
        <w:tc>
          <w:tcPr>
            <w:tcW w:w="3144"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4210" w:type="dxa"/>
            <w:gridSpan w:val="6"/>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spacing w:after="0" w:line="240" w:lineRule="auto"/>
              <w:jc w:val="both"/>
              <w:rPr>
                <w:rFonts w:ascii="Times New Roman" w:hAnsi="Times New Roman" w:cs="Times New Roman"/>
                <w:kern w:val="28"/>
                <w:sz w:val="20"/>
                <w:szCs w:val="20"/>
              </w:rPr>
            </w:pPr>
            <w:r w:rsidRPr="001053F2">
              <w:rPr>
                <w:rFonts w:ascii="Times New Roman" w:hAnsi="Times New Roman" w:cs="Times New Roman"/>
                <w:kern w:val="28"/>
                <w:sz w:val="20"/>
                <w:szCs w:val="20"/>
              </w:rPr>
              <w:t>Lung cancer</w:t>
            </w:r>
          </w:p>
        </w:tc>
        <w:tc>
          <w:tcPr>
            <w:tcW w:w="4261" w:type="dxa"/>
            <w:gridSpan w:val="5"/>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spacing w:after="0" w:line="240" w:lineRule="auto"/>
              <w:jc w:val="both"/>
              <w:rPr>
                <w:rFonts w:ascii="Times New Roman" w:hAnsi="Times New Roman" w:cs="Times New Roman"/>
                <w:kern w:val="28"/>
                <w:sz w:val="20"/>
                <w:szCs w:val="20"/>
              </w:rPr>
            </w:pPr>
            <w:r w:rsidRPr="001053F2">
              <w:rPr>
                <w:rFonts w:ascii="Times New Roman" w:hAnsi="Times New Roman" w:cs="Times New Roman"/>
                <w:kern w:val="28"/>
                <w:sz w:val="20"/>
                <w:szCs w:val="20"/>
              </w:rPr>
              <w:t>Breast cancer</w:t>
            </w:r>
          </w:p>
        </w:tc>
        <w:tc>
          <w:tcPr>
            <w:tcW w:w="4970" w:type="dxa"/>
            <w:gridSpan w:val="6"/>
            <w:tcBorders>
              <w:top w:val="single" w:sz="4" w:space="0" w:color="auto"/>
              <w:left w:val="single" w:sz="4" w:space="0" w:color="auto"/>
              <w:bottom w:val="single" w:sz="4" w:space="0" w:color="auto"/>
              <w:right w:val="single" w:sz="4" w:space="0" w:color="auto"/>
            </w:tcBorders>
          </w:tcPr>
          <w:p w:rsidR="00FA6ADA" w:rsidRPr="001053F2" w:rsidRDefault="003E1155" w:rsidP="00743936">
            <w:pPr>
              <w:widowControl w:val="0"/>
              <w:autoSpaceDE w:val="0"/>
              <w:autoSpaceDN w:val="0"/>
              <w:adjustRightInd w:val="0"/>
              <w:spacing w:after="0" w:line="240" w:lineRule="auto"/>
              <w:jc w:val="both"/>
              <w:rPr>
                <w:rFonts w:ascii="Times New Roman" w:hAnsi="Times New Roman" w:cs="Times New Roman"/>
                <w:kern w:val="28"/>
                <w:sz w:val="20"/>
                <w:szCs w:val="20"/>
              </w:rPr>
            </w:pPr>
            <w:r w:rsidRPr="001053F2">
              <w:rPr>
                <w:rFonts w:ascii="Times New Roman" w:hAnsi="Times New Roman" w:cs="Times New Roman"/>
                <w:kern w:val="28"/>
                <w:sz w:val="20"/>
                <w:szCs w:val="20"/>
              </w:rPr>
              <w:t>Prostate cancer</w:t>
            </w:r>
          </w:p>
        </w:tc>
      </w:tr>
      <w:tr w:rsidR="00FA6ADA" w:rsidRPr="001053F2" w:rsidTr="002632CA">
        <w:trPr>
          <w:gridAfter w:val="1"/>
          <w:wAfter w:w="35" w:type="dxa"/>
          <w:trHeight w:val="275"/>
        </w:trPr>
        <w:tc>
          <w:tcPr>
            <w:tcW w:w="3144"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RR (95% CI)</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I</w:t>
            </w:r>
            <w:r w:rsidRPr="001053F2">
              <w:rPr>
                <w:rFonts w:ascii="Times New Roman" w:hAnsi="Times New Roman" w:cs="Times New Roman"/>
                <w:kern w:val="28"/>
                <w:sz w:val="20"/>
                <w:szCs w:val="20"/>
                <w:vertAlign w:val="superscript"/>
              </w:rPr>
              <w:t>2</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vertAlign w:val="superscript"/>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2</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w:t>
            </w:r>
          </w:p>
        </w:tc>
        <w:tc>
          <w:tcPr>
            <w:tcW w:w="183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RR (95% CI)</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I</w:t>
            </w:r>
            <w:r w:rsidRPr="001053F2">
              <w:rPr>
                <w:rFonts w:ascii="Times New Roman" w:hAnsi="Times New Roman" w:cs="Times New Roman"/>
                <w:kern w:val="28"/>
                <w:sz w:val="20"/>
                <w:szCs w:val="20"/>
                <w:vertAlign w:val="superscript"/>
              </w:rPr>
              <w:t>2</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vertAlign w:val="superscript"/>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1</w:t>
            </w:r>
          </w:p>
        </w:tc>
        <w:tc>
          <w:tcPr>
            <w:tcW w:w="72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2</w:t>
            </w: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w:t>
            </w:r>
          </w:p>
        </w:tc>
        <w:tc>
          <w:tcPr>
            <w:tcW w:w="212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RR (95% CI)</w:t>
            </w:r>
          </w:p>
        </w:tc>
        <w:tc>
          <w:tcPr>
            <w:tcW w:w="713"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I</w:t>
            </w:r>
            <w:r w:rsidRPr="001053F2">
              <w:rPr>
                <w:rFonts w:ascii="Times New Roman" w:hAnsi="Times New Roman" w:cs="Times New Roman"/>
                <w:kern w:val="28"/>
                <w:sz w:val="20"/>
                <w:szCs w:val="20"/>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vertAlign w:val="superscript"/>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1</w:t>
            </w: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P</w:t>
            </w:r>
            <w:r w:rsidRPr="001053F2">
              <w:rPr>
                <w:rFonts w:ascii="Times New Roman" w:hAnsi="Times New Roman" w:cs="Times New Roman"/>
                <w:kern w:val="28"/>
                <w:sz w:val="20"/>
                <w:szCs w:val="20"/>
                <w:vertAlign w:val="subscript"/>
              </w:rPr>
              <w:t>h</w:t>
            </w:r>
            <w:r w:rsidRPr="001053F2">
              <w:rPr>
                <w:rFonts w:ascii="Times New Roman" w:hAnsi="Times New Roman" w:cs="Times New Roman"/>
                <w:kern w:val="28"/>
                <w:sz w:val="20"/>
                <w:szCs w:val="20"/>
                <w:vertAlign w:val="superscript"/>
              </w:rPr>
              <w:t>2</w:t>
            </w:r>
          </w:p>
        </w:tc>
      </w:tr>
      <w:tr w:rsidR="00FA6ADA" w:rsidRPr="001053F2" w:rsidTr="002632CA">
        <w:trPr>
          <w:gridAfter w:val="1"/>
          <w:wAfter w:w="35" w:type="dxa"/>
          <w:trHeight w:val="203"/>
        </w:trPr>
        <w:tc>
          <w:tcPr>
            <w:tcW w:w="3144"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All studies</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9B281D"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0.85 (0.70-1.04)</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19.6</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0.29</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1F34C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w:t>
            </w:r>
          </w:p>
        </w:tc>
        <w:tc>
          <w:tcPr>
            <w:tcW w:w="1835"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0.92 (0.86-0.99)</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0.45</w:t>
            </w:r>
          </w:p>
        </w:tc>
        <w:tc>
          <w:tcPr>
            <w:tcW w:w="72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2127"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0.87 (0.75-1.00)</w:t>
            </w:r>
          </w:p>
        </w:tc>
        <w:tc>
          <w:tcPr>
            <w:tcW w:w="713"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43.1</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0.14</w:t>
            </w: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2632CA">
        <w:trPr>
          <w:gridAfter w:val="1"/>
          <w:wAfter w:w="35" w:type="dxa"/>
          <w:trHeight w:val="90"/>
        </w:trPr>
        <w:tc>
          <w:tcPr>
            <w:tcW w:w="3144"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Duration of follow-up</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83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2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212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2632CA">
        <w:trPr>
          <w:gridAfter w:val="1"/>
          <w:wAfter w:w="35" w:type="dxa"/>
        </w:trPr>
        <w:tc>
          <w:tcPr>
            <w:tcW w:w="3144"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&lt;10 years follow-up</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9B281D"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9B281D"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0.74 (0.58-0.96)</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9B281D"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9B281D"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0.56</w:t>
            </w:r>
          </w:p>
        </w:tc>
        <w:tc>
          <w:tcPr>
            <w:tcW w:w="709" w:type="dxa"/>
            <w:vMerge w:val="restart"/>
            <w:tcBorders>
              <w:top w:val="single" w:sz="4" w:space="0" w:color="auto"/>
              <w:left w:val="single" w:sz="4" w:space="0" w:color="auto"/>
              <w:right w:val="single" w:sz="4" w:space="0" w:color="auto"/>
            </w:tcBorders>
          </w:tcPr>
          <w:p w:rsidR="00FA6ADA" w:rsidRPr="001053F2" w:rsidRDefault="003D4376"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0.34</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1F34C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835" w:type="dxa"/>
            <w:tcBorders>
              <w:top w:val="single" w:sz="4" w:space="0" w:color="auto"/>
              <w:left w:val="single" w:sz="4" w:space="0" w:color="auto"/>
              <w:bottom w:val="single" w:sz="4" w:space="0" w:color="auto"/>
              <w:right w:val="single" w:sz="4" w:space="0" w:color="auto"/>
            </w:tcBorders>
          </w:tcPr>
          <w:p w:rsidR="00FA6ADA" w:rsidRPr="001053F2" w:rsidRDefault="001F34C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0.90 (0.77-1.05)</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1F34C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43.0</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1F34C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0.17</w:t>
            </w:r>
          </w:p>
        </w:tc>
        <w:tc>
          <w:tcPr>
            <w:tcW w:w="725" w:type="dxa"/>
            <w:vMerge w:val="restart"/>
            <w:tcBorders>
              <w:top w:val="single" w:sz="4" w:space="0" w:color="auto"/>
              <w:left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0.97</w:t>
            </w: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27"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0.95 (0.85-1.06)</w:t>
            </w:r>
          </w:p>
        </w:tc>
        <w:tc>
          <w:tcPr>
            <w:tcW w:w="713"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12" w:type="dxa"/>
            <w:vMerge w:val="restart"/>
            <w:tcBorders>
              <w:top w:val="single" w:sz="4" w:space="0" w:color="auto"/>
              <w:left w:val="single" w:sz="4" w:space="0" w:color="auto"/>
              <w:right w:val="single" w:sz="4" w:space="0" w:color="auto"/>
            </w:tcBorders>
          </w:tcPr>
          <w:p w:rsidR="00FA6ADA" w:rsidRPr="001053F2" w:rsidRDefault="002632C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r>
      <w:tr w:rsidR="00FA6ADA" w:rsidRPr="001053F2" w:rsidTr="002632CA">
        <w:trPr>
          <w:gridAfter w:val="1"/>
          <w:wAfter w:w="35" w:type="dxa"/>
          <w:trHeight w:val="108"/>
        </w:trPr>
        <w:tc>
          <w:tcPr>
            <w:tcW w:w="3144"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≥10 years follow-up</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9B281D"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0.96 (0.73-1.26)</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18.7</w:t>
            </w: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0.29</w:t>
            </w:r>
          </w:p>
        </w:tc>
        <w:tc>
          <w:tcPr>
            <w:tcW w:w="709" w:type="dxa"/>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1F34CE"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835"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0.92 (0.83-1.02)</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0.54</w:t>
            </w:r>
          </w:p>
        </w:tc>
        <w:tc>
          <w:tcPr>
            <w:tcW w:w="725" w:type="dxa"/>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2127"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0.81 (0.65-1.00)</w:t>
            </w:r>
          </w:p>
        </w:tc>
        <w:tc>
          <w:tcPr>
            <w:tcW w:w="713"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36.0</w:t>
            </w: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0.21</w:t>
            </w:r>
          </w:p>
        </w:tc>
        <w:tc>
          <w:tcPr>
            <w:tcW w:w="712" w:type="dxa"/>
            <w:vMerge/>
            <w:tcBorders>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FA6ADA" w:rsidRPr="001053F2" w:rsidTr="002632CA">
        <w:trPr>
          <w:gridAfter w:val="1"/>
          <w:wAfter w:w="35" w:type="dxa"/>
          <w:trHeight w:val="232"/>
        </w:trPr>
        <w:tc>
          <w:tcPr>
            <w:tcW w:w="3144"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Gender</w:t>
            </w:r>
          </w:p>
        </w:tc>
        <w:tc>
          <w:tcPr>
            <w:tcW w:w="560"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183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25"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2127"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widowControl w:val="0"/>
              <w:autoSpaceDE w:val="0"/>
              <w:autoSpaceDN w:val="0"/>
              <w:adjustRightInd w:val="0"/>
              <w:jc w:val="both"/>
              <w:rPr>
                <w:rFonts w:ascii="Times New Roman" w:hAnsi="Times New Roman" w:cs="Times New Roman"/>
                <w:kern w:val="28"/>
                <w:sz w:val="20"/>
                <w:szCs w:val="20"/>
              </w:rPr>
            </w:pPr>
          </w:p>
        </w:tc>
      </w:tr>
      <w:tr w:rsidR="00055D10" w:rsidRPr="001053F2" w:rsidTr="002632CA">
        <w:trPr>
          <w:gridAfter w:val="1"/>
          <w:wAfter w:w="35" w:type="dxa"/>
        </w:trPr>
        <w:tc>
          <w:tcPr>
            <w:tcW w:w="3144" w:type="dxa"/>
            <w:gridSpan w:val="2"/>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Men</w:t>
            </w:r>
          </w:p>
        </w:tc>
        <w:tc>
          <w:tcPr>
            <w:tcW w:w="560"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708" w:type="dxa"/>
            <w:gridSpan w:val="2"/>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055D10" w:rsidRPr="00873B9F" w:rsidRDefault="00920C39"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r w:rsidR="00873B9F">
              <w:rPr>
                <w:rFonts w:ascii="Times New Roman" w:hAnsi="Times New Roman" w:cs="Times New Roman"/>
                <w:kern w:val="28"/>
                <w:sz w:val="20"/>
                <w:szCs w:val="20"/>
              </w:rPr>
              <w:t>/ NC</w:t>
            </w:r>
            <w:r w:rsidR="00873B9F">
              <w:rPr>
                <w:rFonts w:ascii="Times New Roman" w:hAnsi="Times New Roman" w:cs="Times New Roman"/>
                <w:kern w:val="28"/>
                <w:sz w:val="20"/>
                <w:szCs w:val="20"/>
                <w:vertAlign w:val="superscript"/>
              </w:rPr>
              <w:t>3</w:t>
            </w:r>
          </w:p>
        </w:tc>
        <w:tc>
          <w:tcPr>
            <w:tcW w:w="567"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1835"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725" w:type="dxa"/>
            <w:vMerge w:val="restart"/>
            <w:tcBorders>
              <w:top w:val="single" w:sz="4" w:space="0" w:color="auto"/>
              <w:left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709" w:type="dxa"/>
            <w:gridSpan w:val="2"/>
            <w:tcBorders>
              <w:top w:val="single" w:sz="4" w:space="0" w:color="auto"/>
              <w:left w:val="single" w:sz="4" w:space="0" w:color="auto"/>
              <w:bottom w:val="single" w:sz="4" w:space="0" w:color="auto"/>
              <w:right w:val="single" w:sz="4" w:space="0" w:color="auto"/>
            </w:tcBorders>
          </w:tcPr>
          <w:p w:rsidR="00055D10" w:rsidRPr="001053F2" w:rsidRDefault="00055D10"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2127" w:type="dxa"/>
            <w:tcBorders>
              <w:top w:val="single" w:sz="4" w:space="0" w:color="auto"/>
              <w:left w:val="single" w:sz="4" w:space="0" w:color="auto"/>
              <w:bottom w:val="single" w:sz="4" w:space="0" w:color="auto"/>
              <w:right w:val="single" w:sz="4" w:space="0" w:color="auto"/>
            </w:tcBorders>
          </w:tcPr>
          <w:p w:rsidR="00055D10" w:rsidRPr="001053F2" w:rsidRDefault="00055D10"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0.87 (0.75-1.00)</w:t>
            </w:r>
          </w:p>
        </w:tc>
        <w:tc>
          <w:tcPr>
            <w:tcW w:w="713" w:type="dxa"/>
            <w:tcBorders>
              <w:top w:val="single" w:sz="4" w:space="0" w:color="auto"/>
              <w:left w:val="single" w:sz="4" w:space="0" w:color="auto"/>
              <w:bottom w:val="single" w:sz="4" w:space="0" w:color="auto"/>
              <w:right w:val="single" w:sz="4" w:space="0" w:color="auto"/>
            </w:tcBorders>
          </w:tcPr>
          <w:p w:rsidR="00055D10" w:rsidRPr="001053F2" w:rsidRDefault="00055D10"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43.1</w:t>
            </w:r>
          </w:p>
        </w:tc>
        <w:tc>
          <w:tcPr>
            <w:tcW w:w="709" w:type="dxa"/>
            <w:tcBorders>
              <w:top w:val="single" w:sz="4" w:space="0" w:color="auto"/>
              <w:left w:val="single" w:sz="4" w:space="0" w:color="auto"/>
              <w:bottom w:val="single" w:sz="4" w:space="0" w:color="auto"/>
              <w:right w:val="single" w:sz="4" w:space="0" w:color="auto"/>
            </w:tcBorders>
          </w:tcPr>
          <w:p w:rsidR="00055D10" w:rsidRPr="001053F2" w:rsidRDefault="00055D10"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0.14</w:t>
            </w:r>
          </w:p>
        </w:tc>
        <w:tc>
          <w:tcPr>
            <w:tcW w:w="712" w:type="dxa"/>
            <w:vMerge w:val="restart"/>
            <w:tcBorders>
              <w:top w:val="single" w:sz="4" w:space="0" w:color="auto"/>
              <w:left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r>
      <w:tr w:rsidR="00055D10" w:rsidRPr="001053F2" w:rsidTr="002632CA">
        <w:trPr>
          <w:gridAfter w:val="1"/>
          <w:wAfter w:w="35" w:type="dxa"/>
          <w:trHeight w:val="90"/>
        </w:trPr>
        <w:tc>
          <w:tcPr>
            <w:tcW w:w="3144" w:type="dxa"/>
            <w:gridSpan w:val="2"/>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Women</w:t>
            </w:r>
          </w:p>
        </w:tc>
        <w:tc>
          <w:tcPr>
            <w:tcW w:w="560"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708" w:type="dxa"/>
            <w:gridSpan w:val="2"/>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055D10" w:rsidRPr="001053F2" w:rsidRDefault="00055D10"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w:t>
            </w:r>
          </w:p>
        </w:tc>
        <w:tc>
          <w:tcPr>
            <w:tcW w:w="1835" w:type="dxa"/>
            <w:tcBorders>
              <w:top w:val="single" w:sz="4" w:space="0" w:color="auto"/>
              <w:left w:val="single" w:sz="4" w:space="0" w:color="auto"/>
              <w:bottom w:val="single" w:sz="4" w:space="0" w:color="auto"/>
              <w:right w:val="single" w:sz="4" w:space="0" w:color="auto"/>
            </w:tcBorders>
          </w:tcPr>
          <w:p w:rsidR="00055D10" w:rsidRPr="001053F2" w:rsidRDefault="00055D10"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0.90 (0.82-0.97)</w:t>
            </w:r>
          </w:p>
        </w:tc>
        <w:tc>
          <w:tcPr>
            <w:tcW w:w="567" w:type="dxa"/>
            <w:tcBorders>
              <w:top w:val="single" w:sz="4" w:space="0" w:color="auto"/>
              <w:left w:val="single" w:sz="4" w:space="0" w:color="auto"/>
              <w:bottom w:val="single" w:sz="4" w:space="0" w:color="auto"/>
              <w:right w:val="single" w:sz="4" w:space="0" w:color="auto"/>
            </w:tcBorders>
          </w:tcPr>
          <w:p w:rsidR="00055D10" w:rsidRPr="001053F2" w:rsidRDefault="00055D10"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16.2</w:t>
            </w:r>
          </w:p>
        </w:tc>
        <w:tc>
          <w:tcPr>
            <w:tcW w:w="567" w:type="dxa"/>
            <w:tcBorders>
              <w:top w:val="single" w:sz="4" w:space="0" w:color="auto"/>
              <w:left w:val="single" w:sz="4" w:space="0" w:color="auto"/>
              <w:bottom w:val="single" w:sz="4" w:space="0" w:color="auto"/>
              <w:right w:val="single" w:sz="4" w:space="0" w:color="auto"/>
            </w:tcBorders>
          </w:tcPr>
          <w:p w:rsidR="00055D10" w:rsidRPr="001053F2" w:rsidRDefault="00055D10"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0.31</w:t>
            </w:r>
          </w:p>
        </w:tc>
        <w:tc>
          <w:tcPr>
            <w:tcW w:w="725" w:type="dxa"/>
            <w:vMerge/>
            <w:tcBorders>
              <w:left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2127"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right w:val="single" w:sz="4" w:space="0" w:color="auto"/>
            </w:tcBorders>
          </w:tcPr>
          <w:p w:rsidR="00055D10" w:rsidRPr="001053F2" w:rsidRDefault="00055D10" w:rsidP="00743936">
            <w:pPr>
              <w:widowControl w:val="0"/>
              <w:autoSpaceDE w:val="0"/>
              <w:autoSpaceDN w:val="0"/>
              <w:adjustRightInd w:val="0"/>
              <w:jc w:val="both"/>
              <w:rPr>
                <w:rFonts w:ascii="Times New Roman" w:hAnsi="Times New Roman" w:cs="Times New Roman"/>
                <w:kern w:val="28"/>
                <w:sz w:val="20"/>
                <w:szCs w:val="20"/>
              </w:rPr>
            </w:pPr>
          </w:p>
        </w:tc>
      </w:tr>
      <w:tr w:rsidR="004D7AD8" w:rsidRPr="001053F2" w:rsidTr="002632CA">
        <w:trPr>
          <w:gridAfter w:val="1"/>
          <w:wAfter w:w="35" w:type="dxa"/>
          <w:trHeight w:val="90"/>
        </w:trPr>
        <w:tc>
          <w:tcPr>
            <w:tcW w:w="3144"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Men and women</w:t>
            </w:r>
          </w:p>
        </w:tc>
        <w:tc>
          <w:tcPr>
            <w:tcW w:w="560" w:type="dxa"/>
            <w:tcBorders>
              <w:top w:val="single" w:sz="4" w:space="0" w:color="auto"/>
              <w:left w:val="single" w:sz="4" w:space="0" w:color="auto"/>
              <w:bottom w:val="single" w:sz="4" w:space="0" w:color="auto"/>
              <w:right w:val="single" w:sz="4" w:space="0" w:color="auto"/>
            </w:tcBorders>
          </w:tcPr>
          <w:p w:rsidR="004D7AD8" w:rsidRPr="001053F2" w:rsidRDefault="004D7AD8"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708"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0.85 (0.70-1.04)</w:t>
            </w: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19.6</w:t>
            </w:r>
          </w:p>
        </w:tc>
        <w:tc>
          <w:tcPr>
            <w:tcW w:w="666" w:type="dxa"/>
            <w:tcBorders>
              <w:top w:val="single" w:sz="4" w:space="0" w:color="auto"/>
              <w:left w:val="single" w:sz="4" w:space="0" w:color="auto"/>
              <w:bottom w:val="single" w:sz="4" w:space="0" w:color="auto"/>
              <w:right w:val="single" w:sz="4" w:space="0" w:color="auto"/>
            </w:tcBorders>
          </w:tcPr>
          <w:p w:rsidR="004D7AD8" w:rsidRPr="001053F2" w:rsidRDefault="004D7AD8"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0.29</w:t>
            </w:r>
          </w:p>
        </w:tc>
        <w:tc>
          <w:tcPr>
            <w:tcW w:w="709" w:type="dxa"/>
            <w:vMerge/>
            <w:tcBorders>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1835"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25" w:type="dxa"/>
            <w:vMerge/>
            <w:tcBorders>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212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r>
      <w:tr w:rsidR="004D7AD8" w:rsidRPr="001053F2" w:rsidTr="002632CA">
        <w:trPr>
          <w:gridAfter w:val="1"/>
          <w:wAfter w:w="35" w:type="dxa"/>
          <w:trHeight w:val="90"/>
        </w:trPr>
        <w:tc>
          <w:tcPr>
            <w:tcW w:w="3144"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Geographic location </w:t>
            </w:r>
          </w:p>
        </w:tc>
        <w:tc>
          <w:tcPr>
            <w:tcW w:w="560"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1835"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25"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212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r>
      <w:tr w:rsidR="004D7AD8" w:rsidRPr="001053F2" w:rsidTr="002632CA">
        <w:trPr>
          <w:gridAfter w:val="1"/>
          <w:wAfter w:w="35" w:type="dxa"/>
          <w:trHeight w:val="115"/>
        </w:trPr>
        <w:tc>
          <w:tcPr>
            <w:tcW w:w="3144"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Europe</w:t>
            </w:r>
          </w:p>
        </w:tc>
        <w:tc>
          <w:tcPr>
            <w:tcW w:w="560"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708"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0.96 (0.73-1.26)</w:t>
            </w: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18.7</w:t>
            </w:r>
          </w:p>
        </w:tc>
        <w:tc>
          <w:tcPr>
            <w:tcW w:w="666"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0.29</w:t>
            </w:r>
          </w:p>
        </w:tc>
        <w:tc>
          <w:tcPr>
            <w:tcW w:w="709" w:type="dxa"/>
            <w:vMerge w:val="restart"/>
            <w:tcBorders>
              <w:top w:val="single" w:sz="4" w:space="0" w:color="auto"/>
              <w:left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0.30</w:t>
            </w: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5"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0.91 (0.83-1.00)</w:t>
            </w: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0.72</w:t>
            </w:r>
          </w:p>
        </w:tc>
        <w:tc>
          <w:tcPr>
            <w:tcW w:w="725" w:type="dxa"/>
            <w:vMerge w:val="restart"/>
            <w:tcBorders>
              <w:top w:val="single" w:sz="4" w:space="0" w:color="auto"/>
              <w:left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0.76</w:t>
            </w:r>
          </w:p>
        </w:tc>
        <w:tc>
          <w:tcPr>
            <w:tcW w:w="709"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2127"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0.81 (0.65-1.00)</w:t>
            </w:r>
          </w:p>
        </w:tc>
        <w:tc>
          <w:tcPr>
            <w:tcW w:w="713"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36.0</w:t>
            </w:r>
          </w:p>
        </w:tc>
        <w:tc>
          <w:tcPr>
            <w:tcW w:w="709"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0.21</w:t>
            </w:r>
          </w:p>
        </w:tc>
        <w:tc>
          <w:tcPr>
            <w:tcW w:w="712" w:type="dxa"/>
            <w:vMerge w:val="restart"/>
            <w:tcBorders>
              <w:top w:val="single" w:sz="4" w:space="0" w:color="auto"/>
              <w:left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r>
      <w:tr w:rsidR="004D7AD8" w:rsidRPr="001053F2" w:rsidTr="004D7AD8">
        <w:trPr>
          <w:gridAfter w:val="1"/>
          <w:wAfter w:w="35" w:type="dxa"/>
          <w:trHeight w:val="306"/>
        </w:trPr>
        <w:tc>
          <w:tcPr>
            <w:tcW w:w="3144"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America</w:t>
            </w:r>
          </w:p>
        </w:tc>
        <w:tc>
          <w:tcPr>
            <w:tcW w:w="560"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708"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0.74 (0.58-0.96)</w:t>
            </w: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0.56</w:t>
            </w:r>
          </w:p>
        </w:tc>
        <w:tc>
          <w:tcPr>
            <w:tcW w:w="709" w:type="dxa"/>
            <w:vMerge/>
            <w:tcBorders>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5"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(0.69-1.15)</w:t>
            </w: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69.7</w:t>
            </w: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0.07</w:t>
            </w:r>
          </w:p>
        </w:tc>
        <w:tc>
          <w:tcPr>
            <w:tcW w:w="725" w:type="dxa"/>
            <w:vMerge/>
            <w:tcBorders>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27"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0.95 (0.85-1.06)</w:t>
            </w:r>
          </w:p>
        </w:tc>
        <w:tc>
          <w:tcPr>
            <w:tcW w:w="713"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12" w:type="dxa"/>
            <w:vMerge/>
            <w:tcBorders>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r>
      <w:tr w:rsidR="004D7AD8" w:rsidRPr="001053F2" w:rsidTr="004D7AD8">
        <w:trPr>
          <w:gridAfter w:val="1"/>
          <w:wAfter w:w="35" w:type="dxa"/>
          <w:trHeight w:val="198"/>
        </w:trPr>
        <w:tc>
          <w:tcPr>
            <w:tcW w:w="3144"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 xml:space="preserve">Population </w:t>
            </w:r>
          </w:p>
        </w:tc>
        <w:tc>
          <w:tcPr>
            <w:tcW w:w="560"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1835"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25"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p>
        </w:tc>
        <w:tc>
          <w:tcPr>
            <w:tcW w:w="2127"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4D7AD8" w:rsidRPr="001053F2" w:rsidRDefault="004D7AD8" w:rsidP="00055D10">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4D7AD8" w:rsidRPr="001053F2" w:rsidRDefault="004D7AD8"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4D7AD8">
        <w:trPr>
          <w:gridAfter w:val="1"/>
          <w:wAfter w:w="35" w:type="dxa"/>
          <w:trHeight w:val="194"/>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 xml:space="preserve">    General population</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0.96 (0.73-1.26)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18.7</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0.29</w:t>
            </w: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0.91 (0.83-1.00)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0.72</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0.76</w:t>
            </w: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0.81 (0.65-1.00)</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36.0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0.21</w:t>
            </w: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0.32</w:t>
            </w:r>
          </w:p>
        </w:tc>
      </w:tr>
      <w:tr w:rsidR="00235971" w:rsidRPr="001053F2" w:rsidTr="004D7AD8">
        <w:trPr>
          <w:gridAfter w:val="1"/>
          <w:wAfter w:w="35" w:type="dxa"/>
          <w:trHeight w:val="252"/>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 xml:space="preserve">    Adventist population</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0.74 (0.58-0.96)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0.56</w:t>
            </w: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(0.69-1.15)</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69.7</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0.07</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0.95 (0.85-1.06)</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232"/>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Number of cases</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2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149"/>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Cases &lt;250</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0.90 (0.50-1.63)</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66.0</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0.09</w:t>
            </w: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0.41</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0.75 (0.60-0.94)</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0.77</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0.11</w:t>
            </w: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0.82 (0.60-1.12)</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0.99</w:t>
            </w:r>
          </w:p>
        </w:tc>
      </w:tr>
      <w:tr w:rsidR="00235971" w:rsidRPr="001053F2" w:rsidTr="002632CA">
        <w:trPr>
          <w:gridAfter w:val="1"/>
          <w:wAfter w:w="35" w:type="dxa"/>
          <w:trHeight w:val="165"/>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lastRenderedPageBreak/>
              <w:t xml:space="preserve">    Cases 250-&lt;500</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0.78 (0.60-1.01)</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0.79</w:t>
            </w:r>
          </w:p>
        </w:tc>
        <w:tc>
          <w:tcPr>
            <w:tcW w:w="709" w:type="dxa"/>
            <w:vMerge/>
            <w:tcBorders>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(0.69-1.11</w:t>
            </w:r>
            <w:r w:rsidRPr="001053F2">
              <w:rPr>
                <w:rFonts w:ascii="Times New Roman" w:hAnsi="Times New Roman" w:cs="Times New Roman"/>
                <w:kern w:val="28"/>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25" w:type="dxa"/>
            <w:vMerge/>
            <w:tcBorders>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(0.71-1.10)</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0.34</w:t>
            </w:r>
          </w:p>
        </w:tc>
        <w:tc>
          <w:tcPr>
            <w:tcW w:w="712" w:type="dxa"/>
            <w:vMerge/>
            <w:tcBorders>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200"/>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9B281D">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Cases ≥500</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0.78 (0.53-1.14)</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0.95 (0.88-1.03)</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0.77</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0.83 (0.60-1.16)</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82.6</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0.02</w:t>
            </w: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160"/>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Study quality</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2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160"/>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0-3 stars</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NC</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NC</w:t>
            </w: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0.15</w:t>
            </w:r>
          </w:p>
        </w:tc>
      </w:tr>
      <w:tr w:rsidR="00235971" w:rsidRPr="001053F2" w:rsidTr="002632CA">
        <w:trPr>
          <w:gridAfter w:val="1"/>
          <w:wAfter w:w="35" w:type="dxa"/>
          <w:trHeight w:val="140"/>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&gt;3-6</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25" w:type="dxa"/>
            <w:vMerge/>
            <w:tcBorders>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w:t>
            </w: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0.97 (0.86-1.10)</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180"/>
        </w:trPr>
        <w:tc>
          <w:tcPr>
            <w:tcW w:w="314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    &gt;6-8</w:t>
            </w:r>
          </w:p>
        </w:tc>
        <w:tc>
          <w:tcPr>
            <w:tcW w:w="560"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708"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0.85 (0.70-1.04)</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19.6</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0.29</w:t>
            </w: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0.92 (0.86-0.99)</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0.45</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4</w:t>
            </w:r>
          </w:p>
        </w:tc>
        <w:tc>
          <w:tcPr>
            <w:tcW w:w="212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0.80 (0.69-0.93)</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4.8</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0.37</w:t>
            </w: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743936">
        <w:trPr>
          <w:gridAfter w:val="1"/>
          <w:wAfter w:w="35" w:type="dxa"/>
          <w:trHeight w:val="70"/>
        </w:trPr>
        <w:tc>
          <w:tcPr>
            <w:tcW w:w="16585" w:type="dxa"/>
            <w:gridSpan w:val="19"/>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Adjustments </w:t>
            </w:r>
          </w:p>
        </w:tc>
      </w:tr>
      <w:tr w:rsidR="00235971" w:rsidRPr="001053F2" w:rsidTr="002632CA">
        <w:trPr>
          <w:trHeight w:val="131"/>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Age</w:t>
            </w: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0.85 (0.70-1.04)</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19.6</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0.29</w:t>
            </w: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0.92 (0.86-0.99)</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0717BA">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0.45</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920C39">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920C39">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0.87 (0.75-1.00)</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920C39">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43.1</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920C39">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0.14</w:t>
            </w:r>
          </w:p>
        </w:tc>
        <w:tc>
          <w:tcPr>
            <w:tcW w:w="747" w:type="dxa"/>
            <w:gridSpan w:val="2"/>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NC</w:t>
            </w:r>
          </w:p>
        </w:tc>
      </w:tr>
      <w:tr w:rsidR="00235971" w:rsidRPr="001053F2" w:rsidTr="002632CA">
        <w:trPr>
          <w:trHeight w:val="85"/>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47" w:type="dxa"/>
            <w:gridSpan w:val="2"/>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85"/>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Education</w:t>
            </w: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0.80 (0.56-1.12)</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0.82</w:t>
            </w: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0.78</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0.91 (0.82-1.00)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15.6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0.32</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0.82</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0.87 (0.72-1.05)</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55.4</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0.08</w:t>
            </w: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w:t>
            </w:r>
          </w:p>
        </w:tc>
      </w:tr>
      <w:tr w:rsidR="00235971" w:rsidRPr="001053F2" w:rsidTr="002632CA">
        <w:trPr>
          <w:gridAfter w:val="1"/>
          <w:wAfter w:w="35" w:type="dxa"/>
          <w:trHeight w:val="85"/>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0.86 (0.62-1.21)</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57.4</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0.10</w:t>
            </w: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0.93 (0.82-1.07)</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0.84 (0.66-1.07)</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127"/>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Socioeconomic status</w:t>
            </w: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0.78 (0.53-1.14)</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0.75</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0.91 (0.79-1.05)</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0.71</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0.89</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0.69 (0.54-0.89)</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0.12</w:t>
            </w:r>
          </w:p>
        </w:tc>
      </w:tr>
      <w:tr w:rsidR="00235971" w:rsidRPr="001053F2" w:rsidTr="002632CA">
        <w:trPr>
          <w:gridAfter w:val="1"/>
          <w:wAfter w:w="35" w:type="dxa"/>
          <w:trHeight w:val="80"/>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0.87 (0.66-1.14)</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36.2</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0.20</w:t>
            </w: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0.91 (0.80-1.02)</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34.8</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0.20</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0.93 (0.84-1.03)</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0.54</w:t>
            </w: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85"/>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Smoking </w:t>
            </w:r>
          </w:p>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(0.71-1.09)</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24.0</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0.27</w:t>
            </w: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0.42</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0.91 (0.83-1.00)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0.72</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0.76</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0.81 (0.65-1.00)</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36.0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0.21</w:t>
            </w: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r>
      <w:tr w:rsidR="00235971" w:rsidRPr="001053F2" w:rsidTr="002632CA">
        <w:trPr>
          <w:gridAfter w:val="1"/>
          <w:wAfter w:w="35" w:type="dxa"/>
          <w:trHeight w:val="292"/>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0.63 (0.34-1.16)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(0.69-1.15)</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69.7</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0.07</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0.95 (0.85-1.06)</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347"/>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Alcohol</w:t>
            </w: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0.96 (0.73-1.26)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18.7</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0.29</w:t>
            </w: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0.91 (0.83-1.00)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0.72</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0.76</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0.81 (0.65-1.00)</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36.0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0.21</w:t>
            </w: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r>
      <w:tr w:rsidR="00235971" w:rsidRPr="001053F2" w:rsidTr="002632CA">
        <w:trPr>
          <w:gridAfter w:val="1"/>
          <w:wAfter w:w="35" w:type="dxa"/>
          <w:trHeight w:val="255"/>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0.74 (0.58-0.96)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0.56</w:t>
            </w: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0.89 (0.69-1.15)</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69.7</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0.07</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0.95 (0.85-1.06)</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2632CA">
        <w:trPr>
          <w:gridAfter w:val="1"/>
          <w:wAfter w:w="35" w:type="dxa"/>
          <w:trHeight w:val="90"/>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Physical activity</w:t>
            </w: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Yes</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0.88 (0.71-1.09)</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24.0</w:t>
            </w: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0.27</w:t>
            </w: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0.42</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5</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0.94 (0.87-1.01)</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0.67</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0.19</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0.81 (0.65-1.00)</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36.0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0.21</w:t>
            </w: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r>
      <w:tr w:rsidR="00235971" w:rsidRPr="001053F2" w:rsidTr="00E70E65">
        <w:trPr>
          <w:gridAfter w:val="1"/>
          <w:wAfter w:w="35" w:type="dxa"/>
          <w:trHeight w:val="219"/>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No</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0.63 (0.34-1.16)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CF468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0.76 (0.59-0.98)</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0.95 (0.85-1.06)</w:t>
            </w: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0.33</w:t>
            </w: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E70E65">
        <w:trPr>
          <w:gridAfter w:val="1"/>
          <w:wAfter w:w="35" w:type="dxa"/>
          <w:trHeight w:val="238"/>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lastRenderedPageBreak/>
              <w:t>Age at menarche</w:t>
            </w: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Yes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4</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CF468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0.88 (0.76-1.02)</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36.4</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0.19</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0.72</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E70E65">
        <w:trPr>
          <w:gridAfter w:val="1"/>
          <w:wAfter w:w="35" w:type="dxa"/>
          <w:trHeight w:val="273"/>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2</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CF468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0.93 (0.84-1.03)</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0.99</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E70E65">
        <w:trPr>
          <w:gridAfter w:val="1"/>
          <w:wAfter w:w="35" w:type="dxa"/>
          <w:trHeight w:val="209"/>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Hormone replacement therapy</w:t>
            </w: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Yes</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CF468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0.94 (0.82-1.07)</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12.5</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0.32</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0.58</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E70E65">
        <w:trPr>
          <w:gridAfter w:val="1"/>
          <w:wAfter w:w="35" w:type="dxa"/>
          <w:trHeight w:val="237"/>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CF468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0.90 (0.82-1.00)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0.35</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E70E65">
        <w:trPr>
          <w:gridAfter w:val="1"/>
          <w:wAfter w:w="35" w:type="dxa"/>
          <w:trHeight w:val="173"/>
        </w:trPr>
        <w:tc>
          <w:tcPr>
            <w:tcW w:w="248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r w:rsidRPr="001053F2">
              <w:rPr>
                <w:rFonts w:ascii="Times New Roman" w:hAnsi="Times New Roman" w:cs="Times New Roman"/>
                <w:kern w:val="28"/>
                <w:sz w:val="20"/>
                <w:szCs w:val="20"/>
              </w:rPr>
              <w:t>Oral contraceptive use</w:t>
            </w: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Yes</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CF468E">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0.94 (0.82-1.07)</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12.5</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0.32</w:t>
            </w:r>
          </w:p>
        </w:tc>
        <w:tc>
          <w:tcPr>
            <w:tcW w:w="725"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0.58</w:t>
            </w: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val="restart"/>
            <w:tcBorders>
              <w:top w:val="single" w:sz="4" w:space="0" w:color="auto"/>
              <w:left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r w:rsidR="00235971" w:rsidRPr="001053F2" w:rsidTr="00E70E65">
        <w:trPr>
          <w:gridAfter w:val="1"/>
          <w:wAfter w:w="35" w:type="dxa"/>
          <w:trHeight w:val="273"/>
        </w:trPr>
        <w:tc>
          <w:tcPr>
            <w:tcW w:w="248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rPr>
                <w:rFonts w:ascii="Times New Roman" w:hAnsi="Times New Roman" w:cs="Times New Roman"/>
                <w:kern w:val="28"/>
                <w:sz w:val="20"/>
                <w:szCs w:val="20"/>
              </w:rPr>
            </w:pPr>
          </w:p>
        </w:tc>
        <w:tc>
          <w:tcPr>
            <w:tcW w:w="655" w:type="dxa"/>
            <w:tcBorders>
              <w:top w:val="single" w:sz="4" w:space="0" w:color="auto"/>
              <w:left w:val="single" w:sz="4" w:space="0" w:color="auto"/>
              <w:bottom w:val="single" w:sz="4" w:space="0" w:color="auto"/>
              <w:right w:val="single" w:sz="4" w:space="0" w:color="auto"/>
            </w:tcBorders>
          </w:tcPr>
          <w:p w:rsidR="00235971" w:rsidRPr="001053F2" w:rsidRDefault="00235971" w:rsidP="00BD7E15">
            <w:pPr>
              <w:widowControl w:val="0"/>
              <w:autoSpaceDE w:val="0"/>
              <w:autoSpaceDN w:val="0"/>
              <w:adjustRightInd w:val="0"/>
              <w:ind w:left="-108" w:right="-95"/>
              <w:jc w:val="both"/>
              <w:rPr>
                <w:rFonts w:ascii="Times New Roman" w:hAnsi="Times New Roman" w:cs="Times New Roman"/>
                <w:kern w:val="28"/>
                <w:sz w:val="20"/>
                <w:szCs w:val="20"/>
              </w:rPr>
            </w:pPr>
            <w:r w:rsidRPr="001053F2">
              <w:rPr>
                <w:rFonts w:ascii="Times New Roman" w:hAnsi="Times New Roman" w:cs="Times New Roman"/>
                <w:kern w:val="28"/>
                <w:sz w:val="20"/>
                <w:szCs w:val="20"/>
              </w:rPr>
              <w:t xml:space="preserve">No </w:t>
            </w:r>
          </w:p>
        </w:tc>
        <w:tc>
          <w:tcPr>
            <w:tcW w:w="574"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66"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3</w:t>
            </w:r>
          </w:p>
        </w:tc>
        <w:tc>
          <w:tcPr>
            <w:tcW w:w="1835" w:type="dxa"/>
            <w:tcBorders>
              <w:top w:val="single" w:sz="4" w:space="0" w:color="auto"/>
              <w:left w:val="single" w:sz="4" w:space="0" w:color="auto"/>
              <w:bottom w:val="single" w:sz="4" w:space="0" w:color="auto"/>
              <w:right w:val="single" w:sz="4" w:space="0" w:color="auto"/>
            </w:tcBorders>
          </w:tcPr>
          <w:p w:rsidR="00235971" w:rsidRPr="001053F2" w:rsidRDefault="00235971" w:rsidP="00CF468E">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0.90 (0.82-1.00)</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3.6</w:t>
            </w:r>
          </w:p>
        </w:tc>
        <w:tc>
          <w:tcPr>
            <w:tcW w:w="56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Pr>
                <w:rFonts w:ascii="Times New Roman" w:hAnsi="Times New Roman" w:cs="Times New Roman"/>
                <w:kern w:val="28"/>
                <w:sz w:val="20"/>
                <w:szCs w:val="20"/>
              </w:rPr>
              <w:t>0.35</w:t>
            </w:r>
          </w:p>
        </w:tc>
        <w:tc>
          <w:tcPr>
            <w:tcW w:w="725"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697"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r w:rsidRPr="001053F2">
              <w:rPr>
                <w:rFonts w:ascii="Times New Roman" w:hAnsi="Times New Roman" w:cs="Times New Roman"/>
                <w:kern w:val="28"/>
                <w:sz w:val="20"/>
                <w:szCs w:val="20"/>
              </w:rPr>
              <w:t>-</w:t>
            </w:r>
          </w:p>
        </w:tc>
        <w:tc>
          <w:tcPr>
            <w:tcW w:w="2139" w:type="dxa"/>
            <w:gridSpan w:val="2"/>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3"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09" w:type="dxa"/>
            <w:tcBorders>
              <w:top w:val="single" w:sz="4" w:space="0" w:color="auto"/>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c>
          <w:tcPr>
            <w:tcW w:w="712" w:type="dxa"/>
            <w:vMerge/>
            <w:tcBorders>
              <w:left w:val="single" w:sz="4" w:space="0" w:color="auto"/>
              <w:bottom w:val="single" w:sz="4" w:space="0" w:color="auto"/>
              <w:right w:val="single" w:sz="4" w:space="0" w:color="auto"/>
            </w:tcBorders>
          </w:tcPr>
          <w:p w:rsidR="00235971" w:rsidRPr="001053F2" w:rsidRDefault="00235971" w:rsidP="00743936">
            <w:pPr>
              <w:widowControl w:val="0"/>
              <w:autoSpaceDE w:val="0"/>
              <w:autoSpaceDN w:val="0"/>
              <w:adjustRightInd w:val="0"/>
              <w:jc w:val="both"/>
              <w:rPr>
                <w:rFonts w:ascii="Times New Roman" w:hAnsi="Times New Roman" w:cs="Times New Roman"/>
                <w:kern w:val="28"/>
                <w:sz w:val="20"/>
                <w:szCs w:val="20"/>
              </w:rPr>
            </w:pPr>
          </w:p>
        </w:tc>
      </w:tr>
    </w:tbl>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rPr>
        <w:t xml:space="preserve">N denotes the number of </w:t>
      </w:r>
      <w:r w:rsidR="00106660">
        <w:rPr>
          <w:rFonts w:ascii="Times New Roman" w:hAnsi="Times New Roman" w:cs="Times New Roman"/>
          <w:kern w:val="28"/>
          <w:sz w:val="16"/>
          <w:szCs w:val="16"/>
        </w:rPr>
        <w:t>risk estimates</w:t>
      </w:r>
      <w:r w:rsidRPr="001053F2">
        <w:rPr>
          <w:rFonts w:ascii="Times New Roman" w:hAnsi="Times New Roman" w:cs="Times New Roman"/>
          <w:kern w:val="28"/>
          <w:sz w:val="16"/>
          <w:szCs w:val="16"/>
        </w:rPr>
        <w:t xml:space="preserve"> </w:t>
      </w:r>
    </w:p>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vertAlign w:val="superscript"/>
        </w:rPr>
        <w:t>1</w:t>
      </w:r>
      <w:r w:rsidRPr="001053F2">
        <w:rPr>
          <w:rFonts w:ascii="Times New Roman" w:hAnsi="Times New Roman" w:cs="Times New Roman"/>
          <w:kern w:val="28"/>
          <w:sz w:val="16"/>
          <w:szCs w:val="16"/>
        </w:rPr>
        <w:t xml:space="preserve"> P for heterogeneity within each subgroup, </w:t>
      </w:r>
    </w:p>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vertAlign w:val="superscript"/>
        </w:rPr>
        <w:t>2</w:t>
      </w:r>
      <w:r w:rsidRPr="001053F2">
        <w:rPr>
          <w:rFonts w:ascii="Times New Roman" w:hAnsi="Times New Roman" w:cs="Times New Roman"/>
          <w:kern w:val="28"/>
          <w:sz w:val="16"/>
          <w:szCs w:val="16"/>
        </w:rPr>
        <w:t xml:space="preserve"> P for heterogeneity between subgroups with meta-regression analysis, </w:t>
      </w:r>
    </w:p>
    <w:p w:rsidR="00FA6ADA" w:rsidRPr="001053F2" w:rsidRDefault="00FA6ADA"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vertAlign w:val="superscript"/>
        </w:rPr>
        <w:t>3</w:t>
      </w:r>
      <w:r w:rsidRPr="001053F2">
        <w:rPr>
          <w:rFonts w:ascii="Times New Roman" w:hAnsi="Times New Roman" w:cs="Times New Roman"/>
          <w:kern w:val="28"/>
          <w:sz w:val="16"/>
          <w:szCs w:val="16"/>
        </w:rPr>
        <w:t xml:space="preserve"> P for heterogeneity between men and women (studies with men and</w:t>
      </w:r>
      <w:r w:rsidR="003D4376" w:rsidRPr="001053F2">
        <w:rPr>
          <w:rFonts w:ascii="Times New Roman" w:hAnsi="Times New Roman" w:cs="Times New Roman"/>
          <w:kern w:val="28"/>
          <w:sz w:val="16"/>
          <w:szCs w:val="16"/>
        </w:rPr>
        <w:t xml:space="preserve"> women combined were excluded)</w:t>
      </w:r>
    </w:p>
    <w:p w:rsidR="003D4376" w:rsidRPr="001053F2" w:rsidRDefault="003D4376" w:rsidP="00FA6ADA">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vertAlign w:val="superscript"/>
        </w:rPr>
        <w:t>4</w:t>
      </w:r>
      <w:r w:rsidRPr="001053F2">
        <w:rPr>
          <w:rFonts w:ascii="Times New Roman" w:hAnsi="Times New Roman" w:cs="Times New Roman"/>
          <w:kern w:val="28"/>
          <w:sz w:val="16"/>
          <w:szCs w:val="16"/>
        </w:rPr>
        <w:t xml:space="preserve"> Analysis restricted to studies with both BMI-adjusted and BMI-unadjusted estimates. </w:t>
      </w:r>
    </w:p>
    <w:p w:rsidR="00FA6ADA" w:rsidRDefault="00FA6ADA" w:rsidP="004D7AD8">
      <w:pPr>
        <w:widowControl w:val="0"/>
        <w:autoSpaceDE w:val="0"/>
        <w:autoSpaceDN w:val="0"/>
        <w:adjustRightInd w:val="0"/>
        <w:spacing w:after="0"/>
        <w:jc w:val="both"/>
        <w:rPr>
          <w:rFonts w:ascii="Times New Roman" w:hAnsi="Times New Roman" w:cs="Times New Roman"/>
          <w:kern w:val="28"/>
          <w:sz w:val="16"/>
          <w:szCs w:val="16"/>
        </w:rPr>
      </w:pPr>
      <w:r w:rsidRPr="001053F2">
        <w:rPr>
          <w:rFonts w:ascii="Times New Roman" w:hAnsi="Times New Roman" w:cs="Times New Roman"/>
          <w:kern w:val="28"/>
          <w:sz w:val="16"/>
          <w:szCs w:val="16"/>
        </w:rPr>
        <w:t xml:space="preserve">NC = not calculable </w:t>
      </w:r>
    </w:p>
    <w:p w:rsidR="004D7AD8" w:rsidRPr="004D7AD8" w:rsidRDefault="004D7AD8" w:rsidP="004D7AD8">
      <w:pPr>
        <w:widowControl w:val="0"/>
        <w:autoSpaceDE w:val="0"/>
        <w:autoSpaceDN w:val="0"/>
        <w:adjustRightInd w:val="0"/>
        <w:spacing w:after="0"/>
        <w:jc w:val="both"/>
        <w:rPr>
          <w:rFonts w:ascii="Times New Roman" w:hAnsi="Times New Roman" w:cs="Times New Roman"/>
          <w:kern w:val="28"/>
          <w:sz w:val="16"/>
          <w:szCs w:val="16"/>
        </w:rPr>
      </w:pPr>
      <w:r>
        <w:rPr>
          <w:rFonts w:ascii="Times New Roman" w:hAnsi="Times New Roman" w:cs="Times New Roman"/>
          <w:kern w:val="28"/>
          <w:sz w:val="16"/>
          <w:szCs w:val="16"/>
        </w:rPr>
        <w:t>Cut-off for number of cases for breast cancer is &lt;500, 500-&lt;1000, and ≥1000</w:t>
      </w:r>
    </w:p>
    <w:p w:rsidR="00FA6ADA" w:rsidRPr="001053F2" w:rsidRDefault="00FA6ADA" w:rsidP="00FA6ADA">
      <w:pPr>
        <w:spacing w:after="0" w:line="240" w:lineRule="auto"/>
        <w:rPr>
          <w:rFonts w:ascii="Times New Roman" w:hAnsi="Times New Roman" w:cs="Times New Roman"/>
        </w:rPr>
      </w:pPr>
    </w:p>
    <w:p w:rsidR="00FA6ADA" w:rsidRPr="001053F2" w:rsidRDefault="00FA6ADA" w:rsidP="00FA6ADA">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sectPr w:rsidR="00FA6ADA" w:rsidRPr="001053F2" w:rsidSect="00136E63">
          <w:pgSz w:w="16838" w:h="11906" w:orient="landscape"/>
          <w:pgMar w:top="1440" w:right="1440" w:bottom="1440" w:left="1440" w:header="709" w:footer="709" w:gutter="0"/>
          <w:cols w:space="708"/>
          <w:docGrid w:linePitch="360"/>
        </w:sectPr>
      </w:pPr>
    </w:p>
    <w:p w:rsidR="00FA6ADA" w:rsidRPr="001053F2" w:rsidRDefault="00FA6ADA" w:rsidP="00FA6ADA">
      <w:pPr>
        <w:rPr>
          <w:rFonts w:ascii="Times New Roman" w:hAnsi="Times New Roman" w:cs="Times New Roman"/>
          <w:sz w:val="24"/>
          <w:szCs w:val="24"/>
        </w:rPr>
      </w:pPr>
      <w:r w:rsidRPr="001053F2">
        <w:rPr>
          <w:rFonts w:ascii="Times New Roman" w:hAnsi="Times New Roman" w:cs="Times New Roman"/>
          <w:bCs/>
          <w:sz w:val="24"/>
          <w:szCs w:val="24"/>
        </w:rPr>
        <w:lastRenderedPageBreak/>
        <w:t xml:space="preserve">Supplemental Table </w:t>
      </w:r>
      <w:r w:rsidR="00D94243" w:rsidRPr="001053F2">
        <w:rPr>
          <w:rFonts w:ascii="Times New Roman" w:hAnsi="Times New Roman" w:cs="Times New Roman"/>
          <w:bCs/>
          <w:sz w:val="24"/>
          <w:szCs w:val="24"/>
        </w:rPr>
        <w:t>2</w:t>
      </w:r>
      <w:r w:rsidR="007A3931">
        <w:rPr>
          <w:rFonts w:ascii="Times New Roman" w:hAnsi="Times New Roman" w:cs="Times New Roman"/>
          <w:bCs/>
          <w:sz w:val="24"/>
          <w:szCs w:val="24"/>
        </w:rPr>
        <w:t>3</w:t>
      </w:r>
      <w:r w:rsidRPr="001053F2">
        <w:rPr>
          <w:rFonts w:ascii="Times New Roman" w:hAnsi="Times New Roman" w:cs="Times New Roman"/>
          <w:bCs/>
          <w:sz w:val="24"/>
          <w:szCs w:val="24"/>
        </w:rPr>
        <w:t>.</w:t>
      </w:r>
      <w:r w:rsidRPr="001053F2">
        <w:rPr>
          <w:rFonts w:ascii="Times New Roman" w:hAnsi="Times New Roman" w:cs="Times New Roman"/>
          <w:sz w:val="24"/>
          <w:szCs w:val="24"/>
        </w:rPr>
        <w:t xml:space="preserve"> World Cancer Research Fund grading criteria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1"/>
        <w:gridCol w:w="6486"/>
      </w:tblGrid>
      <w:tr w:rsidR="00FA6ADA" w:rsidRPr="001053F2" w:rsidTr="00743936">
        <w:trPr>
          <w:trHeight w:val="480"/>
        </w:trPr>
        <w:tc>
          <w:tcPr>
            <w:tcW w:w="2081"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Grading</w:t>
            </w:r>
          </w:p>
        </w:tc>
        <w:tc>
          <w:tcPr>
            <w:tcW w:w="6486"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Criteria</w:t>
            </w:r>
          </w:p>
        </w:tc>
      </w:tr>
      <w:tr w:rsidR="00FA6ADA" w:rsidRPr="001053F2" w:rsidTr="00743936">
        <w:trPr>
          <w:trHeight w:val="1344"/>
        </w:trPr>
        <w:tc>
          <w:tcPr>
            <w:tcW w:w="2081"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Convincing</w:t>
            </w:r>
          </w:p>
        </w:tc>
        <w:tc>
          <w:tcPr>
            <w:tcW w:w="6486"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xml:space="preserve">A convincing relationship should be robust enough to be highly unlikely to be modified in the foreseeable future as new evidence accumulates. All of the following are generally required: </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Evidence from more than one study type</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Evidence from at least two independent cohort studies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No substantial unexplained heterogeneity within or between study types or in different populations relating to the presence or absence of an association, or direction of effect</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Good quality studies to exclude with confidence the possibility that the observed association results from random or systematic error, including confounding, measurement error, and selection bias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Presence of a plausible biological gradient in the association. Such a gradient need not be linear or even in the same direction across different levels of exposure, so long as this can be explained plausibly</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Strong and plausible experimental evidence, either from human studies or relevant animal models, that typical human exposures can lead to relevant outcomes</w:t>
            </w:r>
          </w:p>
        </w:tc>
      </w:tr>
      <w:tr w:rsidR="00FA6ADA" w:rsidRPr="001053F2" w:rsidTr="00743936">
        <w:trPr>
          <w:trHeight w:val="1644"/>
        </w:trPr>
        <w:tc>
          <w:tcPr>
            <w:tcW w:w="2081"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Probable</w:t>
            </w:r>
          </w:p>
        </w:tc>
        <w:tc>
          <w:tcPr>
            <w:tcW w:w="6486"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All of the following are generally required:</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Evidence from at least two independent cohort studies, or at least five case-control studies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No substantial unexplained heterogeneity within or between study types or in different populations relating to the presence or absence of an association, or direction of effect</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Good quality studies to exclude with confidence the possibility that the observed association results from random or systematic error, including confounding, measurement error, and selection bias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Evidence for biological plausibility</w:t>
            </w:r>
          </w:p>
        </w:tc>
      </w:tr>
      <w:tr w:rsidR="00FA6ADA" w:rsidRPr="001053F2" w:rsidTr="00743936">
        <w:trPr>
          <w:trHeight w:val="132"/>
        </w:trPr>
        <w:tc>
          <w:tcPr>
            <w:tcW w:w="2081"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Limited - suggestive</w:t>
            </w:r>
          </w:p>
        </w:tc>
        <w:tc>
          <w:tcPr>
            <w:tcW w:w="6486"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All of the following are generally required:</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xml:space="preserve">- Evidence from at least two independent cohort studies, or at </w:t>
            </w:r>
            <w:r w:rsidRPr="001053F2">
              <w:rPr>
                <w:rFonts w:ascii="Times New Roman" w:hAnsi="Times New Roman" w:cs="Times New Roman"/>
                <w:sz w:val="24"/>
                <w:szCs w:val="24"/>
              </w:rPr>
              <w:lastRenderedPageBreak/>
              <w:t>least five case-control studies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The direction of effect is generally consistent though some unexplained heterogeneity may be present</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Evidence for biological plausibility</w:t>
            </w:r>
          </w:p>
        </w:tc>
      </w:tr>
      <w:tr w:rsidR="00FA6ADA" w:rsidRPr="001053F2" w:rsidTr="00743936">
        <w:trPr>
          <w:trHeight w:val="924"/>
        </w:trPr>
        <w:tc>
          <w:tcPr>
            <w:tcW w:w="2081"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lastRenderedPageBreak/>
              <w:t>Limited - no conclusion</w:t>
            </w:r>
          </w:p>
        </w:tc>
        <w:tc>
          <w:tcPr>
            <w:tcW w:w="6486" w:type="dxa"/>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xml:space="preserve">Evidence is so limited that no firm conclusion can be made, but this does not mean that there is evidence of no relationship. The evidence might be graded "limited - no conclusion" for several reasons: </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limited number of studies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inconsistency of direction of effect</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poor quality of studies (e.g. lack of adjustment for known confounders)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or any combination of these factors</w:t>
            </w:r>
          </w:p>
        </w:tc>
      </w:tr>
      <w:tr w:rsidR="00FA6ADA" w:rsidRPr="001053F2" w:rsidTr="00743936">
        <w:trPr>
          <w:trHeight w:val="924"/>
        </w:trPr>
        <w:tc>
          <w:tcPr>
            <w:tcW w:w="2081"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Substantial effect on risk unlikely</w:t>
            </w:r>
          </w:p>
        </w:tc>
        <w:tc>
          <w:tcPr>
            <w:tcW w:w="6486" w:type="dxa"/>
            <w:tcBorders>
              <w:top w:val="single" w:sz="4" w:space="0" w:color="auto"/>
              <w:left w:val="single" w:sz="4" w:space="0" w:color="auto"/>
              <w:bottom w:val="single" w:sz="4" w:space="0" w:color="auto"/>
              <w:right w:val="single" w:sz="4" w:space="0" w:color="auto"/>
            </w:tcBorders>
          </w:tcPr>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xml:space="preserve">All of the following are generally required: </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Evidence from more than one study type</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Evidence from at least two independent cohort studies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Summary estimate of effect close to 1.0 for comparison of high versus low exposure categories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No substantial unexplained heterogeneity within or between study types or in different populations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Good quality studies to exclude with confidence the possibility that the absence of association results from random or systematic error, including inadequate power, imprecision or error in exposure measurement, inadequate range of exposure, confounding, and selection bias</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Absence of a demonstrable biological gradient (dose response)</w:t>
            </w:r>
          </w:p>
          <w:p w:rsidR="00FA6ADA" w:rsidRPr="001053F2" w:rsidRDefault="00FA6ADA" w:rsidP="00743936">
            <w:pPr>
              <w:ind w:left="-60"/>
              <w:rPr>
                <w:rFonts w:ascii="Times New Roman" w:hAnsi="Times New Roman" w:cs="Times New Roman"/>
                <w:sz w:val="24"/>
                <w:szCs w:val="24"/>
              </w:rPr>
            </w:pPr>
            <w:r w:rsidRPr="001053F2">
              <w:rPr>
                <w:rFonts w:ascii="Times New Roman" w:hAnsi="Times New Roman" w:cs="Times New Roman"/>
                <w:sz w:val="24"/>
                <w:szCs w:val="24"/>
              </w:rPr>
              <w:t>- Absence of strong and plausible experimental evidence, either from human studies or relevant animal models, that typical human exposures lead to relevant outcomes</w:t>
            </w:r>
          </w:p>
        </w:tc>
      </w:tr>
    </w:tbl>
    <w:p w:rsidR="00FA6ADA" w:rsidRPr="001053F2" w:rsidRDefault="00FA6ADA" w:rsidP="00FA6ADA">
      <w:pPr>
        <w:spacing w:line="240" w:lineRule="auto"/>
        <w:ind w:left="567" w:right="1127"/>
        <w:rPr>
          <w:rFonts w:ascii="Times New Roman" w:hAnsi="Times New Roman" w:cs="Times New Roman"/>
          <w:sz w:val="24"/>
          <w:szCs w:val="24"/>
        </w:rPr>
      </w:pPr>
      <w:r w:rsidRPr="001053F2">
        <w:rPr>
          <w:rFonts w:ascii="Times New Roman" w:hAnsi="Times New Roman" w:cs="Times New Roman"/>
          <w:sz w:val="24"/>
          <w:szCs w:val="24"/>
        </w:rPr>
        <w:t xml:space="preserve">Specific upgrading factors: </w:t>
      </w:r>
    </w:p>
    <w:p w:rsidR="00FA6ADA" w:rsidRPr="001053F2" w:rsidRDefault="00FA6ADA" w:rsidP="00FA6ADA">
      <w:pPr>
        <w:autoSpaceDE w:val="0"/>
        <w:autoSpaceDN w:val="0"/>
        <w:adjustRightInd w:val="0"/>
        <w:spacing w:line="240" w:lineRule="auto"/>
        <w:ind w:left="567" w:right="1127"/>
        <w:rPr>
          <w:rFonts w:ascii="Times New Roman" w:hAnsi="Times New Roman" w:cs="Times New Roman"/>
          <w:sz w:val="24"/>
          <w:szCs w:val="24"/>
        </w:rPr>
      </w:pPr>
      <w:r w:rsidRPr="001053F2">
        <w:rPr>
          <w:rFonts w:ascii="Times New Roman" w:hAnsi="Times New Roman" w:cs="Times New Roman"/>
          <w:sz w:val="24"/>
          <w:szCs w:val="24"/>
        </w:rPr>
        <w:t xml:space="preserve">1) Presence of a plausible biological gradient (dose response) in the association. Such a gradient need not be linear or even in the same direction </w:t>
      </w:r>
      <w:r w:rsidRPr="001053F2">
        <w:rPr>
          <w:rFonts w:ascii="Times New Roman" w:hAnsi="Times New Roman" w:cs="Times New Roman"/>
          <w:sz w:val="24"/>
          <w:szCs w:val="24"/>
        </w:rPr>
        <w:lastRenderedPageBreak/>
        <w:t xml:space="preserve">across the different levels of exposure, so long as this can be explained plausibly. </w:t>
      </w:r>
    </w:p>
    <w:p w:rsidR="00FA6ADA" w:rsidRPr="001053F2" w:rsidRDefault="00FA6ADA" w:rsidP="00FA6ADA">
      <w:pPr>
        <w:autoSpaceDE w:val="0"/>
        <w:autoSpaceDN w:val="0"/>
        <w:adjustRightInd w:val="0"/>
        <w:spacing w:line="240" w:lineRule="auto"/>
        <w:ind w:left="567" w:right="1127"/>
        <w:rPr>
          <w:rFonts w:ascii="Times New Roman" w:hAnsi="Times New Roman" w:cs="Times New Roman"/>
          <w:sz w:val="24"/>
          <w:szCs w:val="24"/>
        </w:rPr>
      </w:pPr>
      <w:r w:rsidRPr="001053F2">
        <w:rPr>
          <w:rFonts w:ascii="Times New Roman" w:hAnsi="Times New Roman" w:cs="Times New Roman"/>
          <w:sz w:val="24"/>
          <w:szCs w:val="24"/>
        </w:rPr>
        <w:t>2) A particularly large summary effect size (an odds ratio or relative risk of 2.0 or more, depending on the unit of exposure) after appropriate control for confounders.</w:t>
      </w:r>
    </w:p>
    <w:p w:rsidR="00FA6ADA" w:rsidRPr="001053F2" w:rsidRDefault="00FA6ADA" w:rsidP="00FA6ADA">
      <w:pPr>
        <w:autoSpaceDE w:val="0"/>
        <w:autoSpaceDN w:val="0"/>
        <w:adjustRightInd w:val="0"/>
        <w:spacing w:line="240" w:lineRule="auto"/>
        <w:ind w:left="567" w:right="1127"/>
        <w:rPr>
          <w:rFonts w:ascii="Times New Roman" w:hAnsi="Times New Roman" w:cs="Times New Roman"/>
          <w:sz w:val="24"/>
          <w:szCs w:val="24"/>
        </w:rPr>
      </w:pPr>
      <w:r w:rsidRPr="001053F2">
        <w:rPr>
          <w:rFonts w:ascii="Times New Roman" w:hAnsi="Times New Roman" w:cs="Times New Roman"/>
          <w:sz w:val="24"/>
          <w:szCs w:val="24"/>
        </w:rPr>
        <w:t>3) Evidence from randomised trials in humans.</w:t>
      </w:r>
    </w:p>
    <w:p w:rsidR="00FA6ADA" w:rsidRPr="001053F2" w:rsidRDefault="00FA6ADA" w:rsidP="00FA6ADA">
      <w:pPr>
        <w:autoSpaceDE w:val="0"/>
        <w:autoSpaceDN w:val="0"/>
        <w:adjustRightInd w:val="0"/>
        <w:spacing w:line="240" w:lineRule="auto"/>
        <w:ind w:left="567" w:right="1127"/>
        <w:rPr>
          <w:rFonts w:ascii="Times New Roman" w:hAnsi="Times New Roman" w:cs="Times New Roman"/>
          <w:sz w:val="24"/>
          <w:szCs w:val="24"/>
        </w:rPr>
      </w:pPr>
      <w:r w:rsidRPr="001053F2">
        <w:rPr>
          <w:rFonts w:ascii="Times New Roman" w:hAnsi="Times New Roman" w:cs="Times New Roman"/>
          <w:sz w:val="24"/>
          <w:szCs w:val="24"/>
        </w:rPr>
        <w:t>4) Evidence from appropriately controlled experiments demonstrating one or more plausible and specific mechanisms actually operating in humans.</w:t>
      </w:r>
    </w:p>
    <w:p w:rsidR="00FA6ADA" w:rsidRPr="001053F2" w:rsidRDefault="00FA6ADA" w:rsidP="00FA6ADA">
      <w:pPr>
        <w:autoSpaceDE w:val="0"/>
        <w:autoSpaceDN w:val="0"/>
        <w:adjustRightInd w:val="0"/>
        <w:spacing w:line="240" w:lineRule="auto"/>
        <w:ind w:left="567" w:right="1127"/>
        <w:rPr>
          <w:rFonts w:ascii="Times New Roman" w:hAnsi="Times New Roman" w:cs="Times New Roman"/>
          <w:sz w:val="24"/>
          <w:szCs w:val="24"/>
        </w:rPr>
      </w:pPr>
      <w:r w:rsidRPr="001053F2">
        <w:rPr>
          <w:rFonts w:ascii="Times New Roman" w:hAnsi="Times New Roman" w:cs="Times New Roman"/>
          <w:sz w:val="24"/>
          <w:szCs w:val="24"/>
        </w:rPr>
        <w:t xml:space="preserve">5) Robust and reproducible evidence from experimental studies in appropriate animal models showing that typical human exposures can lead to relevant health outcomes. </w:t>
      </w: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p>
    <w:p w:rsidR="00FA6ADA" w:rsidRPr="001053F2" w:rsidRDefault="00FA6ADA" w:rsidP="00FA6ADA">
      <w:pPr>
        <w:spacing w:after="100"/>
        <w:rPr>
          <w:rFonts w:ascii="Times New Roman" w:hAnsi="Times New Roman" w:cs="Times New Roman"/>
          <w:sz w:val="24"/>
          <w:szCs w:val="24"/>
        </w:rPr>
      </w:pPr>
      <w:r w:rsidRPr="001053F2">
        <w:rPr>
          <w:rFonts w:ascii="Times New Roman" w:hAnsi="Times New Roman" w:cs="Times New Roman"/>
          <w:sz w:val="24"/>
          <w:szCs w:val="24"/>
        </w:rPr>
        <w:lastRenderedPageBreak/>
        <w:t xml:space="preserve">Supplemental Table </w:t>
      </w:r>
      <w:r w:rsidR="00D94243" w:rsidRPr="001053F2">
        <w:rPr>
          <w:rFonts w:ascii="Times New Roman" w:hAnsi="Times New Roman" w:cs="Times New Roman"/>
          <w:sz w:val="24"/>
          <w:szCs w:val="24"/>
        </w:rPr>
        <w:t>2</w:t>
      </w:r>
      <w:r w:rsidR="007A3931">
        <w:rPr>
          <w:rFonts w:ascii="Times New Roman" w:hAnsi="Times New Roman" w:cs="Times New Roman"/>
          <w:sz w:val="24"/>
          <w:szCs w:val="24"/>
        </w:rPr>
        <w:t>4</w:t>
      </w:r>
      <w:r w:rsidRPr="001053F2">
        <w:rPr>
          <w:rFonts w:ascii="Times New Roman" w:hAnsi="Times New Roman" w:cs="Times New Roman"/>
          <w:sz w:val="24"/>
          <w:szCs w:val="24"/>
        </w:rPr>
        <w:t xml:space="preserve">. </w:t>
      </w:r>
      <w:r w:rsidRPr="001053F2">
        <w:rPr>
          <w:rFonts w:ascii="Times New Roman" w:hAnsi="Times New Roman" w:cs="Times New Roman"/>
          <w:bCs/>
          <w:sz w:val="24"/>
          <w:szCs w:val="24"/>
        </w:rPr>
        <w:t>Evidence grading for vegetarian diets and cancer risk</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9"/>
        <w:gridCol w:w="3732"/>
        <w:gridCol w:w="3548"/>
      </w:tblGrid>
      <w:tr w:rsidR="00FA6ADA" w:rsidRPr="001053F2" w:rsidTr="00743936">
        <w:trPr>
          <w:trHeight w:val="227"/>
        </w:trPr>
        <w:tc>
          <w:tcPr>
            <w:tcW w:w="2443" w:type="dxa"/>
          </w:tcPr>
          <w:p w:rsidR="00FA6ADA" w:rsidRPr="001053F2" w:rsidRDefault="00FA6ADA" w:rsidP="00743936">
            <w:pPr>
              <w:spacing w:after="100"/>
              <w:ind w:left="-15"/>
              <w:rPr>
                <w:rFonts w:ascii="Times New Roman" w:hAnsi="Times New Roman" w:cs="Times New Roman"/>
                <w:sz w:val="24"/>
                <w:szCs w:val="24"/>
              </w:rPr>
            </w:pPr>
          </w:p>
        </w:tc>
        <w:tc>
          <w:tcPr>
            <w:tcW w:w="6047"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Reduced risk</w:t>
            </w:r>
          </w:p>
        </w:tc>
        <w:tc>
          <w:tcPr>
            <w:tcW w:w="6379"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Increased risk</w:t>
            </w:r>
          </w:p>
        </w:tc>
      </w:tr>
      <w:tr w:rsidR="00FA6ADA" w:rsidRPr="001053F2" w:rsidTr="00743936">
        <w:trPr>
          <w:trHeight w:val="219"/>
        </w:trPr>
        <w:tc>
          <w:tcPr>
            <w:tcW w:w="2443"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Convincing</w:t>
            </w:r>
          </w:p>
        </w:tc>
        <w:tc>
          <w:tcPr>
            <w:tcW w:w="6047"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w:t>
            </w:r>
          </w:p>
        </w:tc>
        <w:tc>
          <w:tcPr>
            <w:tcW w:w="6379"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w:t>
            </w:r>
          </w:p>
        </w:tc>
      </w:tr>
      <w:tr w:rsidR="00FA6ADA" w:rsidRPr="001053F2" w:rsidTr="00743936">
        <w:trPr>
          <w:trHeight w:val="478"/>
        </w:trPr>
        <w:tc>
          <w:tcPr>
            <w:tcW w:w="2443"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Probable</w:t>
            </w:r>
          </w:p>
        </w:tc>
        <w:tc>
          <w:tcPr>
            <w:tcW w:w="6047" w:type="dxa"/>
          </w:tcPr>
          <w:p w:rsidR="00FA6ADA" w:rsidRPr="001053F2" w:rsidRDefault="00FA6ADA" w:rsidP="00FA6ADA">
            <w:pPr>
              <w:spacing w:after="100"/>
              <w:ind w:left="-15"/>
              <w:rPr>
                <w:rFonts w:ascii="Times New Roman" w:hAnsi="Times New Roman" w:cs="Times New Roman"/>
                <w:sz w:val="24"/>
                <w:szCs w:val="24"/>
              </w:rPr>
            </w:pPr>
            <w:r w:rsidRPr="001053F2">
              <w:rPr>
                <w:rFonts w:ascii="Times New Roman" w:hAnsi="Times New Roman" w:cs="Times New Roman"/>
                <w:sz w:val="24"/>
                <w:szCs w:val="24"/>
              </w:rPr>
              <w:t>Total, colorectal, colon, breast</w:t>
            </w:r>
            <w:r w:rsidR="00212059">
              <w:rPr>
                <w:rFonts w:ascii="Times New Roman" w:hAnsi="Times New Roman" w:cs="Times New Roman"/>
                <w:sz w:val="24"/>
                <w:szCs w:val="24"/>
              </w:rPr>
              <w:t>, postmenopausal breast</w:t>
            </w:r>
          </w:p>
        </w:tc>
        <w:tc>
          <w:tcPr>
            <w:tcW w:w="6379"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w:t>
            </w:r>
          </w:p>
        </w:tc>
      </w:tr>
      <w:tr w:rsidR="00FA6ADA" w:rsidRPr="001053F2" w:rsidTr="00743936">
        <w:trPr>
          <w:trHeight w:val="502"/>
        </w:trPr>
        <w:tc>
          <w:tcPr>
            <w:tcW w:w="2443"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Limited-suggestive</w:t>
            </w:r>
          </w:p>
        </w:tc>
        <w:tc>
          <w:tcPr>
            <w:tcW w:w="6047" w:type="dxa"/>
          </w:tcPr>
          <w:p w:rsidR="00FA6ADA" w:rsidRPr="001053F2" w:rsidRDefault="00FA6ADA" w:rsidP="000717BA">
            <w:pPr>
              <w:spacing w:after="100"/>
              <w:ind w:left="-15"/>
              <w:rPr>
                <w:rFonts w:ascii="Times New Roman" w:hAnsi="Times New Roman" w:cs="Times New Roman"/>
                <w:sz w:val="24"/>
                <w:szCs w:val="24"/>
              </w:rPr>
            </w:pPr>
            <w:r w:rsidRPr="001053F2">
              <w:rPr>
                <w:rFonts w:ascii="Times New Roman" w:hAnsi="Times New Roman" w:cs="Times New Roman"/>
                <w:sz w:val="24"/>
                <w:szCs w:val="24"/>
              </w:rPr>
              <w:t>Stomach, proximal colon, pancreas, melanoma, bladder, non-Hodgkin's lymphoma</w:t>
            </w:r>
          </w:p>
        </w:tc>
        <w:tc>
          <w:tcPr>
            <w:tcW w:w="6379"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w:t>
            </w:r>
          </w:p>
        </w:tc>
      </w:tr>
      <w:tr w:rsidR="00FA6ADA" w:rsidRPr="001053F2" w:rsidTr="00743936">
        <w:trPr>
          <w:trHeight w:val="610"/>
        </w:trPr>
        <w:tc>
          <w:tcPr>
            <w:tcW w:w="2443" w:type="dxa"/>
          </w:tcPr>
          <w:p w:rsidR="00FA6ADA" w:rsidRPr="001053F2" w:rsidRDefault="00FA6ADA" w:rsidP="00743936">
            <w:pPr>
              <w:spacing w:after="100"/>
              <w:ind w:left="-15"/>
              <w:rPr>
                <w:rFonts w:ascii="Times New Roman" w:hAnsi="Times New Roman" w:cs="Times New Roman"/>
                <w:sz w:val="24"/>
                <w:szCs w:val="24"/>
              </w:rPr>
            </w:pPr>
            <w:r w:rsidRPr="001053F2">
              <w:rPr>
                <w:rFonts w:ascii="Times New Roman" w:hAnsi="Times New Roman" w:cs="Times New Roman"/>
                <w:sz w:val="24"/>
                <w:szCs w:val="24"/>
              </w:rPr>
              <w:t>Limited - no conclusion</w:t>
            </w:r>
          </w:p>
        </w:tc>
        <w:tc>
          <w:tcPr>
            <w:tcW w:w="12426" w:type="dxa"/>
            <w:gridSpan w:val="2"/>
          </w:tcPr>
          <w:p w:rsidR="00FA6ADA" w:rsidRPr="001053F2" w:rsidRDefault="00FA6ADA" w:rsidP="00743936">
            <w:pPr>
              <w:spacing w:line="240" w:lineRule="auto"/>
              <w:rPr>
                <w:rFonts w:ascii="Times New Roman" w:hAnsi="Times New Roman" w:cs="Times New Roman"/>
                <w:sz w:val="24"/>
                <w:szCs w:val="24"/>
              </w:rPr>
            </w:pPr>
            <w:r w:rsidRPr="001053F2">
              <w:rPr>
                <w:rFonts w:ascii="Times New Roman" w:hAnsi="Times New Roman" w:cs="Times New Roman"/>
                <w:sz w:val="24"/>
                <w:szCs w:val="24"/>
              </w:rPr>
              <w:t>Upper aerodige</w:t>
            </w:r>
            <w:r w:rsidR="00F32EBE">
              <w:rPr>
                <w:rFonts w:ascii="Times New Roman" w:hAnsi="Times New Roman" w:cs="Times New Roman"/>
                <w:sz w:val="24"/>
                <w:szCs w:val="24"/>
              </w:rPr>
              <w:t>stive tract, distal colon, rectal</w:t>
            </w:r>
            <w:r w:rsidRPr="001053F2">
              <w:rPr>
                <w:rFonts w:ascii="Times New Roman" w:hAnsi="Times New Roman" w:cs="Times New Roman"/>
                <w:sz w:val="24"/>
                <w:szCs w:val="24"/>
              </w:rPr>
              <w:t xml:space="preserve">, </w:t>
            </w:r>
            <w:r w:rsidR="000717BA">
              <w:rPr>
                <w:rFonts w:ascii="Times New Roman" w:hAnsi="Times New Roman" w:cs="Times New Roman"/>
                <w:sz w:val="24"/>
                <w:szCs w:val="24"/>
              </w:rPr>
              <w:t xml:space="preserve">lung, </w:t>
            </w:r>
            <w:r w:rsidR="00212059">
              <w:rPr>
                <w:rFonts w:ascii="Times New Roman" w:hAnsi="Times New Roman" w:cs="Times New Roman"/>
                <w:sz w:val="24"/>
                <w:szCs w:val="24"/>
              </w:rPr>
              <w:t xml:space="preserve">premenopausal breast, </w:t>
            </w:r>
            <w:r w:rsidRPr="001053F2">
              <w:rPr>
                <w:rFonts w:ascii="Times New Roman" w:hAnsi="Times New Roman" w:cs="Times New Roman"/>
                <w:sz w:val="24"/>
                <w:szCs w:val="24"/>
              </w:rPr>
              <w:t xml:space="preserve">endometrial, </w:t>
            </w:r>
            <w:r w:rsidR="000717BA">
              <w:rPr>
                <w:rFonts w:ascii="Times New Roman" w:hAnsi="Times New Roman" w:cs="Times New Roman"/>
                <w:sz w:val="24"/>
                <w:szCs w:val="24"/>
              </w:rPr>
              <w:t xml:space="preserve">ovarian, prostate, </w:t>
            </w:r>
            <w:r w:rsidRPr="001053F2">
              <w:rPr>
                <w:rFonts w:ascii="Times New Roman" w:hAnsi="Times New Roman" w:cs="Times New Roman"/>
                <w:sz w:val="24"/>
                <w:szCs w:val="24"/>
              </w:rPr>
              <w:t>kidney, brain, multiple myeloma, leukemia</w:t>
            </w:r>
          </w:p>
        </w:tc>
      </w:tr>
    </w:tbl>
    <w:p w:rsidR="00FA6ADA" w:rsidRPr="001053F2" w:rsidRDefault="00FA6ADA" w:rsidP="00FA6ADA">
      <w:pPr>
        <w:rPr>
          <w:rFonts w:ascii="Times New Roman" w:hAnsi="Times New Roman" w:cs="Times New Roman"/>
          <w:sz w:val="24"/>
          <w:szCs w:val="24"/>
        </w:rPr>
      </w:pPr>
    </w:p>
    <w:p w:rsidR="00FA6ADA" w:rsidRPr="001053F2" w:rsidRDefault="00FA6ADA" w:rsidP="00FA6ADA">
      <w:pPr>
        <w:rPr>
          <w:rFonts w:ascii="Times New Roman" w:hAnsi="Times New Roman" w:cs="Times New Roman"/>
          <w:sz w:val="24"/>
          <w:szCs w:val="24"/>
        </w:rPr>
      </w:pPr>
    </w:p>
    <w:p w:rsidR="00BA58F3" w:rsidRPr="001053F2" w:rsidRDefault="00BA58F3" w:rsidP="00BA58F3">
      <w:pPr>
        <w:spacing w:after="100"/>
        <w:rPr>
          <w:rFonts w:ascii="Times New Roman" w:hAnsi="Times New Roman" w:cs="Times New Roman"/>
          <w:sz w:val="24"/>
          <w:szCs w:val="24"/>
        </w:rPr>
      </w:pPr>
      <w:r w:rsidRPr="001053F2">
        <w:rPr>
          <w:rFonts w:ascii="Times New Roman" w:hAnsi="Times New Roman" w:cs="Times New Roman"/>
          <w:sz w:val="24"/>
          <w:szCs w:val="24"/>
        </w:rPr>
        <w:t>Supplemental Table 2</w:t>
      </w:r>
      <w:r w:rsidR="007A3931">
        <w:rPr>
          <w:rFonts w:ascii="Times New Roman" w:hAnsi="Times New Roman" w:cs="Times New Roman"/>
          <w:sz w:val="24"/>
          <w:szCs w:val="24"/>
        </w:rPr>
        <w:t>5</w:t>
      </w:r>
      <w:r w:rsidRPr="001053F2">
        <w:rPr>
          <w:rFonts w:ascii="Times New Roman" w:hAnsi="Times New Roman" w:cs="Times New Roman"/>
          <w:sz w:val="24"/>
          <w:szCs w:val="24"/>
        </w:rPr>
        <w:t xml:space="preserve">. </w:t>
      </w:r>
      <w:r>
        <w:rPr>
          <w:rFonts w:ascii="Times New Roman" w:hAnsi="Times New Roman" w:cs="Times New Roman"/>
          <w:bCs/>
          <w:sz w:val="24"/>
          <w:szCs w:val="24"/>
        </w:rPr>
        <w:t>Evidence grading for veg</w:t>
      </w:r>
      <w:r w:rsidRPr="001053F2">
        <w:rPr>
          <w:rFonts w:ascii="Times New Roman" w:hAnsi="Times New Roman" w:cs="Times New Roman"/>
          <w:bCs/>
          <w:sz w:val="24"/>
          <w:szCs w:val="24"/>
        </w:rPr>
        <w:t>an diets and cancer risk</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6"/>
        <w:gridCol w:w="3519"/>
        <w:gridCol w:w="3724"/>
      </w:tblGrid>
      <w:tr w:rsidR="00BA58F3" w:rsidRPr="001053F2" w:rsidTr="00A07951">
        <w:trPr>
          <w:trHeight w:val="227"/>
        </w:trPr>
        <w:tc>
          <w:tcPr>
            <w:tcW w:w="2443" w:type="dxa"/>
          </w:tcPr>
          <w:p w:rsidR="00BA58F3" w:rsidRPr="001053F2" w:rsidRDefault="00BA58F3" w:rsidP="00A07951">
            <w:pPr>
              <w:spacing w:after="100"/>
              <w:ind w:left="-15"/>
              <w:rPr>
                <w:rFonts w:ascii="Times New Roman" w:hAnsi="Times New Roman" w:cs="Times New Roman"/>
                <w:sz w:val="24"/>
                <w:szCs w:val="24"/>
              </w:rPr>
            </w:pPr>
          </w:p>
        </w:tc>
        <w:tc>
          <w:tcPr>
            <w:tcW w:w="6047"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Reduced risk</w:t>
            </w:r>
          </w:p>
        </w:tc>
        <w:tc>
          <w:tcPr>
            <w:tcW w:w="6379"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Increased risk</w:t>
            </w:r>
          </w:p>
        </w:tc>
      </w:tr>
      <w:tr w:rsidR="00BA58F3" w:rsidRPr="001053F2" w:rsidTr="00A07951">
        <w:trPr>
          <w:trHeight w:val="219"/>
        </w:trPr>
        <w:tc>
          <w:tcPr>
            <w:tcW w:w="2443"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Convincing</w:t>
            </w:r>
          </w:p>
        </w:tc>
        <w:tc>
          <w:tcPr>
            <w:tcW w:w="6047"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w:t>
            </w:r>
          </w:p>
        </w:tc>
        <w:tc>
          <w:tcPr>
            <w:tcW w:w="6379"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w:t>
            </w:r>
          </w:p>
        </w:tc>
      </w:tr>
      <w:tr w:rsidR="00BA58F3" w:rsidRPr="001053F2" w:rsidTr="00A07951">
        <w:trPr>
          <w:trHeight w:val="478"/>
        </w:trPr>
        <w:tc>
          <w:tcPr>
            <w:tcW w:w="2443"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Probable</w:t>
            </w:r>
          </w:p>
        </w:tc>
        <w:tc>
          <w:tcPr>
            <w:tcW w:w="6047" w:type="dxa"/>
          </w:tcPr>
          <w:p w:rsidR="00BA58F3" w:rsidRPr="001053F2" w:rsidRDefault="00BA58F3" w:rsidP="00A07951">
            <w:pPr>
              <w:spacing w:after="100"/>
              <w:ind w:left="-15"/>
              <w:rPr>
                <w:rFonts w:ascii="Times New Roman" w:hAnsi="Times New Roman" w:cs="Times New Roman"/>
                <w:sz w:val="24"/>
                <w:szCs w:val="24"/>
              </w:rPr>
            </w:pPr>
            <w:r>
              <w:rPr>
                <w:rFonts w:ascii="Times New Roman" w:hAnsi="Times New Roman" w:cs="Times New Roman"/>
                <w:sz w:val="24"/>
                <w:szCs w:val="24"/>
              </w:rPr>
              <w:t>-</w:t>
            </w:r>
          </w:p>
        </w:tc>
        <w:tc>
          <w:tcPr>
            <w:tcW w:w="6379"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w:t>
            </w:r>
          </w:p>
        </w:tc>
      </w:tr>
      <w:tr w:rsidR="00BA58F3" w:rsidRPr="001053F2" w:rsidTr="00A07951">
        <w:trPr>
          <w:trHeight w:val="502"/>
        </w:trPr>
        <w:tc>
          <w:tcPr>
            <w:tcW w:w="2443"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Limited-suggestive</w:t>
            </w:r>
          </w:p>
        </w:tc>
        <w:tc>
          <w:tcPr>
            <w:tcW w:w="6047" w:type="dxa"/>
          </w:tcPr>
          <w:p w:rsidR="00BA58F3" w:rsidRPr="001053F2" w:rsidRDefault="00BA58F3" w:rsidP="00A07951">
            <w:pPr>
              <w:spacing w:after="100"/>
              <w:ind w:left="-15"/>
              <w:rPr>
                <w:rFonts w:ascii="Times New Roman" w:hAnsi="Times New Roman" w:cs="Times New Roman"/>
                <w:sz w:val="24"/>
                <w:szCs w:val="24"/>
              </w:rPr>
            </w:pPr>
            <w:r>
              <w:rPr>
                <w:rFonts w:ascii="Times New Roman" w:hAnsi="Times New Roman" w:cs="Times New Roman"/>
                <w:sz w:val="24"/>
                <w:szCs w:val="24"/>
              </w:rPr>
              <w:t xml:space="preserve">Total, breast </w:t>
            </w:r>
          </w:p>
        </w:tc>
        <w:tc>
          <w:tcPr>
            <w:tcW w:w="6379"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w:t>
            </w:r>
          </w:p>
        </w:tc>
      </w:tr>
      <w:tr w:rsidR="00BA58F3" w:rsidRPr="001053F2" w:rsidTr="00A07951">
        <w:trPr>
          <w:trHeight w:val="610"/>
        </w:trPr>
        <w:tc>
          <w:tcPr>
            <w:tcW w:w="2443" w:type="dxa"/>
          </w:tcPr>
          <w:p w:rsidR="00BA58F3" w:rsidRPr="001053F2" w:rsidRDefault="00BA58F3" w:rsidP="00A07951">
            <w:pPr>
              <w:spacing w:after="100"/>
              <w:ind w:left="-15"/>
              <w:rPr>
                <w:rFonts w:ascii="Times New Roman" w:hAnsi="Times New Roman" w:cs="Times New Roman"/>
                <w:sz w:val="24"/>
                <w:szCs w:val="24"/>
              </w:rPr>
            </w:pPr>
            <w:r w:rsidRPr="001053F2">
              <w:rPr>
                <w:rFonts w:ascii="Times New Roman" w:hAnsi="Times New Roman" w:cs="Times New Roman"/>
                <w:sz w:val="24"/>
                <w:szCs w:val="24"/>
              </w:rPr>
              <w:t>Limited - no conclusion</w:t>
            </w:r>
          </w:p>
        </w:tc>
        <w:tc>
          <w:tcPr>
            <w:tcW w:w="12426" w:type="dxa"/>
            <w:gridSpan w:val="2"/>
          </w:tcPr>
          <w:p w:rsidR="00BA58F3" w:rsidRPr="001053F2" w:rsidRDefault="00BA58F3" w:rsidP="00A07951">
            <w:pPr>
              <w:spacing w:line="240" w:lineRule="auto"/>
              <w:rPr>
                <w:rFonts w:ascii="Times New Roman" w:hAnsi="Times New Roman" w:cs="Times New Roman"/>
                <w:sz w:val="24"/>
                <w:szCs w:val="24"/>
              </w:rPr>
            </w:pPr>
            <w:r>
              <w:rPr>
                <w:rFonts w:ascii="Times New Roman" w:hAnsi="Times New Roman" w:cs="Times New Roman"/>
                <w:sz w:val="24"/>
                <w:szCs w:val="24"/>
              </w:rPr>
              <w:t>Colorectal, prostate</w:t>
            </w:r>
          </w:p>
        </w:tc>
      </w:tr>
    </w:tbl>
    <w:p w:rsidR="00BA58F3" w:rsidRPr="001053F2" w:rsidRDefault="00BA58F3" w:rsidP="00BA58F3">
      <w:pPr>
        <w:rPr>
          <w:rFonts w:ascii="Times New Roman" w:hAnsi="Times New Roman" w:cs="Times New Roman"/>
          <w:sz w:val="24"/>
          <w:szCs w:val="24"/>
        </w:rPr>
      </w:pPr>
    </w:p>
    <w:p w:rsidR="00BA58F3" w:rsidRPr="001053F2" w:rsidRDefault="00BA58F3" w:rsidP="00BA58F3">
      <w:pPr>
        <w:rPr>
          <w:rFonts w:ascii="Times New Roman" w:hAnsi="Times New Roman" w:cs="Times New Roman"/>
          <w:sz w:val="24"/>
          <w:szCs w:val="24"/>
        </w:rPr>
      </w:pPr>
    </w:p>
    <w:p w:rsidR="00FA6ADA" w:rsidRPr="001053F2" w:rsidRDefault="00FA6ADA" w:rsidP="00FA6ADA">
      <w:pPr>
        <w:rPr>
          <w:rFonts w:ascii="Times New Roman" w:hAnsi="Times New Roman" w:cs="Times New Roman"/>
          <w:sz w:val="24"/>
          <w:szCs w:val="24"/>
        </w:rPr>
      </w:pPr>
    </w:p>
    <w:p w:rsidR="00FA6ADA" w:rsidRPr="001053F2" w:rsidRDefault="00FA6ADA" w:rsidP="00FA6ADA">
      <w:pPr>
        <w:rPr>
          <w:rFonts w:ascii="Times New Roman" w:hAnsi="Times New Roman" w:cs="Times New Roman"/>
          <w:sz w:val="24"/>
          <w:szCs w:val="24"/>
        </w:rPr>
      </w:pPr>
    </w:p>
    <w:p w:rsidR="00FA6ADA" w:rsidRPr="001053F2" w:rsidRDefault="00FA6ADA" w:rsidP="00FA6ADA">
      <w:pPr>
        <w:rPr>
          <w:rFonts w:ascii="Times New Roman" w:hAnsi="Times New Roman" w:cs="Times New Roman"/>
          <w:sz w:val="24"/>
          <w:szCs w:val="24"/>
        </w:rPr>
        <w:sectPr w:rsidR="00FA6ADA" w:rsidRPr="001053F2" w:rsidSect="00743936">
          <w:pgSz w:w="11906" w:h="16838"/>
          <w:pgMar w:top="1440" w:right="1440" w:bottom="1440" w:left="1440" w:header="709" w:footer="709" w:gutter="0"/>
          <w:cols w:space="708"/>
          <w:docGrid w:linePitch="360"/>
        </w:sectPr>
      </w:pPr>
    </w:p>
    <w:p w:rsidR="00FA6ADA" w:rsidRPr="001053F2" w:rsidRDefault="00FA6ADA" w:rsidP="00FA6ADA">
      <w:pPr>
        <w:spacing w:line="240" w:lineRule="auto"/>
        <w:rPr>
          <w:rFonts w:ascii="Times New Roman" w:hAnsi="Times New Roman" w:cs="Times New Roman"/>
          <w:b/>
          <w:sz w:val="24"/>
          <w:szCs w:val="24"/>
        </w:rPr>
      </w:pPr>
      <w:r w:rsidRPr="001053F2">
        <w:rPr>
          <w:rFonts w:ascii="Times New Roman" w:hAnsi="Times New Roman" w:cs="Times New Roman"/>
          <w:sz w:val="24"/>
          <w:szCs w:val="24"/>
        </w:rPr>
        <w:lastRenderedPageBreak/>
        <w:t>Supplementa</w:t>
      </w:r>
      <w:r w:rsidR="002909A4">
        <w:rPr>
          <w:rFonts w:ascii="Times New Roman" w:hAnsi="Times New Roman" w:cs="Times New Roman"/>
          <w:sz w:val="24"/>
          <w:szCs w:val="24"/>
        </w:rPr>
        <w:t>ry</w:t>
      </w:r>
      <w:r w:rsidRPr="001053F2">
        <w:rPr>
          <w:rFonts w:ascii="Times New Roman" w:hAnsi="Times New Roman" w:cs="Times New Roman"/>
          <w:sz w:val="24"/>
          <w:szCs w:val="24"/>
        </w:rPr>
        <w:t xml:space="preserve"> Table </w:t>
      </w:r>
      <w:r w:rsidR="00D94243" w:rsidRPr="001053F2">
        <w:rPr>
          <w:rFonts w:ascii="Times New Roman" w:hAnsi="Times New Roman" w:cs="Times New Roman"/>
          <w:sz w:val="24"/>
          <w:szCs w:val="24"/>
        </w:rPr>
        <w:t>2</w:t>
      </w:r>
      <w:r w:rsidR="007A3931">
        <w:rPr>
          <w:rFonts w:ascii="Times New Roman" w:hAnsi="Times New Roman" w:cs="Times New Roman"/>
          <w:sz w:val="24"/>
          <w:szCs w:val="24"/>
        </w:rPr>
        <w:t>6</w:t>
      </w:r>
      <w:r w:rsidRPr="001053F2">
        <w:rPr>
          <w:rFonts w:ascii="Times New Roman" w:hAnsi="Times New Roman" w:cs="Times New Roman"/>
          <w:sz w:val="24"/>
          <w:szCs w:val="24"/>
        </w:rPr>
        <w:t xml:space="preserve">. </w:t>
      </w:r>
      <w:r w:rsidRPr="001053F2">
        <w:rPr>
          <w:rFonts w:ascii="Times New Roman" w:hAnsi="Times New Roman" w:cs="Times New Roman"/>
          <w:bCs/>
          <w:sz w:val="24"/>
          <w:szCs w:val="24"/>
        </w:rPr>
        <w:t>Justification for evidence grading for vegetarian diets and cancer risk</w:t>
      </w:r>
      <w:r w:rsidR="00F650BE">
        <w:rPr>
          <w:rFonts w:ascii="Times New Roman" w:hAnsi="Times New Roman" w:cs="Times New Roman"/>
          <w:bCs/>
          <w:sz w:val="24"/>
          <w:szCs w:val="24"/>
        </w:rPr>
        <w:t xml:space="preserve">   </w:t>
      </w: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2694"/>
        <w:gridCol w:w="2693"/>
        <w:gridCol w:w="2493"/>
        <w:gridCol w:w="2747"/>
        <w:gridCol w:w="2698"/>
      </w:tblGrid>
      <w:tr w:rsidR="00774674" w:rsidRPr="001053F2" w:rsidTr="00774674">
        <w:trPr>
          <w:trHeight w:val="502"/>
        </w:trPr>
        <w:tc>
          <w:tcPr>
            <w:tcW w:w="2410" w:type="dxa"/>
          </w:tcPr>
          <w:p w:rsidR="00774674" w:rsidRPr="001053F2" w:rsidRDefault="00774674" w:rsidP="00743936">
            <w:pPr>
              <w:spacing w:line="240" w:lineRule="auto"/>
              <w:rPr>
                <w:rFonts w:ascii="Times New Roman" w:hAnsi="Times New Roman" w:cs="Times New Roman"/>
                <w:sz w:val="24"/>
                <w:szCs w:val="24"/>
              </w:rPr>
            </w:pPr>
            <w:r w:rsidRPr="001053F2">
              <w:rPr>
                <w:rFonts w:ascii="Times New Roman" w:hAnsi="Times New Roman" w:cs="Times New Roman"/>
                <w:sz w:val="24"/>
                <w:szCs w:val="24"/>
              </w:rPr>
              <w:t>Requirements for grading of convincing</w:t>
            </w:r>
          </w:p>
        </w:tc>
        <w:tc>
          <w:tcPr>
            <w:tcW w:w="2694" w:type="dxa"/>
          </w:tcPr>
          <w:p w:rsidR="00774674" w:rsidRPr="001053F2" w:rsidRDefault="00774674" w:rsidP="00743936">
            <w:pPr>
              <w:spacing w:line="240" w:lineRule="auto"/>
              <w:rPr>
                <w:rFonts w:ascii="Times New Roman" w:hAnsi="Times New Roman" w:cs="Times New Roman"/>
                <w:sz w:val="24"/>
                <w:szCs w:val="24"/>
              </w:rPr>
            </w:pPr>
            <w:r>
              <w:rPr>
                <w:rFonts w:ascii="Times New Roman" w:hAnsi="Times New Roman" w:cs="Times New Roman"/>
                <w:sz w:val="24"/>
                <w:szCs w:val="24"/>
              </w:rPr>
              <w:t>Total cancer</w:t>
            </w:r>
          </w:p>
        </w:tc>
        <w:tc>
          <w:tcPr>
            <w:tcW w:w="2693" w:type="dxa"/>
          </w:tcPr>
          <w:p w:rsidR="00774674" w:rsidRPr="001053F2" w:rsidRDefault="00774674" w:rsidP="00743936">
            <w:pPr>
              <w:spacing w:line="240" w:lineRule="auto"/>
              <w:rPr>
                <w:rFonts w:ascii="Times New Roman" w:hAnsi="Times New Roman" w:cs="Times New Roman"/>
                <w:sz w:val="24"/>
                <w:szCs w:val="24"/>
              </w:rPr>
            </w:pPr>
            <w:r>
              <w:rPr>
                <w:rFonts w:ascii="Times New Roman" w:hAnsi="Times New Roman" w:cs="Times New Roman"/>
                <w:sz w:val="24"/>
                <w:szCs w:val="24"/>
              </w:rPr>
              <w:t>Colorectal cancer</w:t>
            </w:r>
          </w:p>
        </w:tc>
        <w:tc>
          <w:tcPr>
            <w:tcW w:w="2493" w:type="dxa"/>
          </w:tcPr>
          <w:p w:rsidR="00774674" w:rsidRPr="001053F2" w:rsidRDefault="00774674" w:rsidP="00743936">
            <w:pPr>
              <w:spacing w:line="240" w:lineRule="auto"/>
              <w:rPr>
                <w:rFonts w:ascii="Times New Roman" w:hAnsi="Times New Roman" w:cs="Times New Roman"/>
                <w:sz w:val="24"/>
                <w:szCs w:val="24"/>
              </w:rPr>
            </w:pPr>
            <w:r>
              <w:rPr>
                <w:rFonts w:ascii="Times New Roman" w:hAnsi="Times New Roman" w:cs="Times New Roman"/>
                <w:sz w:val="24"/>
                <w:szCs w:val="24"/>
              </w:rPr>
              <w:t>Colon cancer</w:t>
            </w:r>
          </w:p>
        </w:tc>
        <w:tc>
          <w:tcPr>
            <w:tcW w:w="2747" w:type="dxa"/>
          </w:tcPr>
          <w:p w:rsidR="00774674" w:rsidRPr="001053F2" w:rsidRDefault="00774674" w:rsidP="00774674">
            <w:pPr>
              <w:spacing w:line="240" w:lineRule="auto"/>
              <w:rPr>
                <w:rFonts w:ascii="Times New Roman" w:hAnsi="Times New Roman" w:cs="Times New Roman"/>
                <w:sz w:val="24"/>
                <w:szCs w:val="24"/>
              </w:rPr>
            </w:pPr>
            <w:r>
              <w:rPr>
                <w:rFonts w:ascii="Times New Roman" w:hAnsi="Times New Roman" w:cs="Times New Roman"/>
                <w:sz w:val="24"/>
                <w:szCs w:val="24"/>
              </w:rPr>
              <w:t>Breast cancer</w:t>
            </w:r>
          </w:p>
        </w:tc>
        <w:tc>
          <w:tcPr>
            <w:tcW w:w="2698" w:type="dxa"/>
          </w:tcPr>
          <w:p w:rsidR="00774674" w:rsidRPr="001053F2" w:rsidRDefault="00212059" w:rsidP="00774674">
            <w:pPr>
              <w:spacing w:line="240" w:lineRule="auto"/>
              <w:rPr>
                <w:rFonts w:ascii="Times New Roman" w:hAnsi="Times New Roman" w:cs="Times New Roman"/>
                <w:sz w:val="24"/>
                <w:szCs w:val="24"/>
              </w:rPr>
            </w:pPr>
            <w:r>
              <w:rPr>
                <w:rFonts w:ascii="Times New Roman" w:hAnsi="Times New Roman" w:cs="Times New Roman"/>
                <w:sz w:val="24"/>
                <w:szCs w:val="24"/>
              </w:rPr>
              <w:t>Postmenopausal breast cancer</w:t>
            </w:r>
          </w:p>
        </w:tc>
      </w:tr>
      <w:tr w:rsidR="00212059" w:rsidRPr="001053F2" w:rsidTr="00774674">
        <w:trPr>
          <w:trHeight w:val="502"/>
        </w:trPr>
        <w:tc>
          <w:tcPr>
            <w:tcW w:w="2410" w:type="dxa"/>
          </w:tcPr>
          <w:p w:rsidR="00212059" w:rsidRPr="001053F2" w:rsidRDefault="00212059" w:rsidP="00743936">
            <w:pPr>
              <w:spacing w:line="240" w:lineRule="auto"/>
              <w:rPr>
                <w:rFonts w:ascii="Times New Roman" w:hAnsi="Times New Roman" w:cs="Times New Roman"/>
                <w:sz w:val="24"/>
                <w:szCs w:val="24"/>
              </w:rPr>
            </w:pPr>
            <w:r w:rsidRPr="001053F2">
              <w:rPr>
                <w:rFonts w:ascii="Times New Roman" w:hAnsi="Times New Roman" w:cs="Times New Roman"/>
                <w:sz w:val="24"/>
                <w:szCs w:val="24"/>
              </w:rPr>
              <w:t>Statistically significant and robust association</w:t>
            </w:r>
          </w:p>
        </w:tc>
        <w:tc>
          <w:tcPr>
            <w:tcW w:w="2694"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Statistically significant inverse association</w:t>
            </w:r>
          </w:p>
        </w:tc>
        <w:tc>
          <w:tcPr>
            <w:tcW w:w="2693"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Statistically significant inverse association</w:t>
            </w:r>
          </w:p>
        </w:tc>
        <w:tc>
          <w:tcPr>
            <w:tcW w:w="2493"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Statistically significant inverse association</w:t>
            </w:r>
          </w:p>
        </w:tc>
        <w:tc>
          <w:tcPr>
            <w:tcW w:w="2747"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Statistically significant inverse association</w:t>
            </w:r>
          </w:p>
        </w:tc>
        <w:tc>
          <w:tcPr>
            <w:tcW w:w="2698" w:type="dxa"/>
          </w:tcPr>
          <w:p w:rsidR="00212059" w:rsidRPr="001053F2" w:rsidRDefault="00212059" w:rsidP="000717BA">
            <w:pPr>
              <w:spacing w:line="240" w:lineRule="auto"/>
              <w:rPr>
                <w:rFonts w:ascii="Times New Roman" w:hAnsi="Times New Roman" w:cs="Times New Roman"/>
                <w:sz w:val="24"/>
                <w:szCs w:val="24"/>
              </w:rPr>
            </w:pPr>
            <w:r>
              <w:rPr>
                <w:rFonts w:ascii="Times New Roman" w:hAnsi="Times New Roman" w:cs="Times New Roman"/>
                <w:sz w:val="24"/>
                <w:szCs w:val="24"/>
              </w:rPr>
              <w:t>Statistically significant inverse association</w:t>
            </w:r>
          </w:p>
        </w:tc>
      </w:tr>
      <w:tr w:rsidR="00212059" w:rsidRPr="001053F2" w:rsidTr="00774674">
        <w:trPr>
          <w:trHeight w:val="421"/>
        </w:trPr>
        <w:tc>
          <w:tcPr>
            <w:tcW w:w="2410" w:type="dxa"/>
          </w:tcPr>
          <w:p w:rsidR="00212059" w:rsidRPr="001053F2" w:rsidRDefault="00212059" w:rsidP="00743936">
            <w:pPr>
              <w:spacing w:line="240" w:lineRule="auto"/>
              <w:ind w:left="-60"/>
              <w:rPr>
                <w:rFonts w:ascii="Times New Roman" w:hAnsi="Times New Roman" w:cs="Times New Roman"/>
                <w:sz w:val="24"/>
                <w:szCs w:val="24"/>
              </w:rPr>
            </w:pPr>
            <w:r w:rsidRPr="001053F2">
              <w:rPr>
                <w:rFonts w:ascii="Times New Roman" w:hAnsi="Times New Roman" w:cs="Times New Roman"/>
                <w:sz w:val="24"/>
                <w:szCs w:val="24"/>
              </w:rPr>
              <w:t>Evidence from at least two independent cohort studies</w:t>
            </w:r>
          </w:p>
        </w:tc>
        <w:tc>
          <w:tcPr>
            <w:tcW w:w="2694"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3 cohort studies included</w:t>
            </w:r>
          </w:p>
        </w:tc>
        <w:tc>
          <w:tcPr>
            <w:tcW w:w="2693"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6 cohort studies (5 risk estimates)</w:t>
            </w:r>
          </w:p>
        </w:tc>
        <w:tc>
          <w:tcPr>
            <w:tcW w:w="2493"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7 cohort studies (6 risk estimates)</w:t>
            </w:r>
          </w:p>
        </w:tc>
        <w:tc>
          <w:tcPr>
            <w:tcW w:w="2747" w:type="dxa"/>
          </w:tcPr>
          <w:p w:rsidR="00212059" w:rsidRPr="001053F2" w:rsidRDefault="00212059" w:rsidP="00A07951">
            <w:pPr>
              <w:spacing w:line="240" w:lineRule="auto"/>
              <w:rPr>
                <w:rFonts w:ascii="Times New Roman" w:hAnsi="Times New Roman" w:cs="Times New Roman"/>
                <w:sz w:val="24"/>
                <w:szCs w:val="24"/>
              </w:rPr>
            </w:pPr>
            <w:r>
              <w:rPr>
                <w:rFonts w:ascii="Times New Roman" w:hAnsi="Times New Roman" w:cs="Times New Roman"/>
                <w:sz w:val="24"/>
                <w:szCs w:val="24"/>
              </w:rPr>
              <w:t>7 cohort studies (6 risk estimates)</w:t>
            </w:r>
          </w:p>
        </w:tc>
        <w:tc>
          <w:tcPr>
            <w:tcW w:w="2698" w:type="dxa"/>
          </w:tcPr>
          <w:p w:rsidR="00212059" w:rsidRPr="001053F2"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4 cohort studies (3 risk estimates)</w:t>
            </w:r>
          </w:p>
        </w:tc>
      </w:tr>
      <w:tr w:rsidR="00212059" w:rsidRPr="001053F2" w:rsidTr="00774674">
        <w:trPr>
          <w:trHeight w:val="486"/>
        </w:trPr>
        <w:tc>
          <w:tcPr>
            <w:tcW w:w="2410" w:type="dxa"/>
          </w:tcPr>
          <w:p w:rsidR="00212059" w:rsidRPr="001053F2" w:rsidRDefault="00212059" w:rsidP="00743936">
            <w:pPr>
              <w:spacing w:line="240" w:lineRule="auto"/>
              <w:rPr>
                <w:rFonts w:ascii="Times New Roman" w:hAnsi="Times New Roman" w:cs="Times New Roman"/>
                <w:sz w:val="24"/>
                <w:szCs w:val="24"/>
              </w:rPr>
            </w:pPr>
            <w:r w:rsidRPr="001053F2">
              <w:rPr>
                <w:rFonts w:ascii="Times New Roman" w:hAnsi="Times New Roman" w:cs="Times New Roman"/>
                <w:sz w:val="24"/>
                <w:szCs w:val="24"/>
              </w:rPr>
              <w:t>No substantial unexplained heterogeneity within or between study types or in different populations relating to the presence or absence of an association, or direction of effect</w:t>
            </w:r>
          </w:p>
        </w:tc>
        <w:tc>
          <w:tcPr>
            <w:tcW w:w="2694" w:type="dxa"/>
          </w:tcPr>
          <w:p w:rsidR="00212059" w:rsidRPr="001053F2"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There is no heterogeneity (I</w:t>
            </w:r>
            <w:r>
              <w:rPr>
                <w:rFonts w:ascii="Times New Roman" w:hAnsi="Times New Roman" w:cs="Times New Roman"/>
                <w:sz w:val="24"/>
                <w:szCs w:val="24"/>
                <w:vertAlign w:val="superscript"/>
              </w:rPr>
              <w:t>2</w:t>
            </w:r>
            <w:r>
              <w:rPr>
                <w:rFonts w:ascii="Times New Roman" w:hAnsi="Times New Roman" w:cs="Times New Roman"/>
                <w:sz w:val="24"/>
                <w:szCs w:val="24"/>
              </w:rPr>
              <w:t>=0%)</w:t>
            </w:r>
          </w:p>
        </w:tc>
        <w:tc>
          <w:tcPr>
            <w:tcW w:w="2693" w:type="dxa"/>
          </w:tcPr>
          <w:p w:rsidR="00212059" w:rsidRPr="002909A4"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Low heterogeneity (I</w:t>
            </w:r>
            <w:r>
              <w:rPr>
                <w:rFonts w:ascii="Times New Roman" w:hAnsi="Times New Roman" w:cs="Times New Roman"/>
                <w:sz w:val="24"/>
                <w:szCs w:val="24"/>
                <w:vertAlign w:val="superscript"/>
              </w:rPr>
              <w:t>2</w:t>
            </w:r>
            <w:r>
              <w:rPr>
                <w:rFonts w:ascii="Times New Roman" w:hAnsi="Times New Roman" w:cs="Times New Roman"/>
                <w:sz w:val="24"/>
                <w:szCs w:val="24"/>
              </w:rPr>
              <w:t>=14.2%)</w:t>
            </w:r>
          </w:p>
        </w:tc>
        <w:tc>
          <w:tcPr>
            <w:tcW w:w="2493" w:type="dxa"/>
          </w:tcPr>
          <w:p w:rsidR="00212059" w:rsidRPr="001053F2"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No heterogeneity (I</w:t>
            </w:r>
            <w:r>
              <w:rPr>
                <w:rFonts w:ascii="Times New Roman" w:hAnsi="Times New Roman" w:cs="Times New Roman"/>
                <w:sz w:val="24"/>
                <w:szCs w:val="24"/>
                <w:vertAlign w:val="superscript"/>
              </w:rPr>
              <w:t>2</w:t>
            </w:r>
            <w:r>
              <w:rPr>
                <w:rFonts w:ascii="Times New Roman" w:hAnsi="Times New Roman" w:cs="Times New Roman"/>
                <w:sz w:val="24"/>
                <w:szCs w:val="24"/>
              </w:rPr>
              <w:t>=0%)</w:t>
            </w:r>
          </w:p>
        </w:tc>
        <w:tc>
          <w:tcPr>
            <w:tcW w:w="2747" w:type="dxa"/>
          </w:tcPr>
          <w:p w:rsidR="00212059" w:rsidRPr="001053F2" w:rsidRDefault="00212059" w:rsidP="00A07951">
            <w:pPr>
              <w:spacing w:line="240" w:lineRule="auto"/>
              <w:rPr>
                <w:rFonts w:ascii="Times New Roman" w:hAnsi="Times New Roman" w:cs="Times New Roman"/>
                <w:sz w:val="24"/>
                <w:szCs w:val="24"/>
              </w:rPr>
            </w:pPr>
            <w:r>
              <w:rPr>
                <w:rFonts w:ascii="Times New Roman" w:hAnsi="Times New Roman" w:cs="Times New Roman"/>
                <w:sz w:val="24"/>
                <w:szCs w:val="24"/>
              </w:rPr>
              <w:t>Low heterogeneity (I</w:t>
            </w:r>
            <w:r>
              <w:rPr>
                <w:rFonts w:ascii="Times New Roman" w:hAnsi="Times New Roman" w:cs="Times New Roman"/>
                <w:sz w:val="24"/>
                <w:szCs w:val="24"/>
                <w:vertAlign w:val="superscript"/>
              </w:rPr>
              <w:t>2</w:t>
            </w:r>
            <w:r>
              <w:rPr>
                <w:rFonts w:ascii="Times New Roman" w:hAnsi="Times New Roman" w:cs="Times New Roman"/>
                <w:sz w:val="24"/>
                <w:szCs w:val="24"/>
              </w:rPr>
              <w:t>=16.2%)</w:t>
            </w:r>
          </w:p>
        </w:tc>
        <w:tc>
          <w:tcPr>
            <w:tcW w:w="2698"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No heterogeneity (I</w:t>
            </w:r>
            <w:r>
              <w:rPr>
                <w:rFonts w:ascii="Times New Roman" w:hAnsi="Times New Roman" w:cs="Times New Roman"/>
                <w:sz w:val="24"/>
                <w:szCs w:val="24"/>
                <w:vertAlign w:val="superscript"/>
              </w:rPr>
              <w:t>2</w:t>
            </w:r>
            <w:r>
              <w:rPr>
                <w:rFonts w:ascii="Times New Roman" w:hAnsi="Times New Roman" w:cs="Times New Roman"/>
                <w:sz w:val="24"/>
                <w:szCs w:val="24"/>
              </w:rPr>
              <w:t>=0%)</w:t>
            </w:r>
          </w:p>
        </w:tc>
      </w:tr>
      <w:tr w:rsidR="00212059" w:rsidRPr="001053F2" w:rsidTr="00774674">
        <w:trPr>
          <w:trHeight w:val="421"/>
        </w:trPr>
        <w:tc>
          <w:tcPr>
            <w:tcW w:w="2410" w:type="dxa"/>
          </w:tcPr>
          <w:p w:rsidR="00212059" w:rsidRPr="001053F2" w:rsidRDefault="00212059" w:rsidP="00743936">
            <w:pPr>
              <w:spacing w:line="240" w:lineRule="auto"/>
              <w:rPr>
                <w:rFonts w:ascii="Times New Roman" w:hAnsi="Times New Roman" w:cs="Times New Roman"/>
                <w:sz w:val="24"/>
                <w:szCs w:val="24"/>
              </w:rPr>
            </w:pPr>
            <w:r w:rsidRPr="001053F2">
              <w:rPr>
                <w:rFonts w:ascii="Times New Roman" w:hAnsi="Times New Roman" w:cs="Times New Roman"/>
                <w:sz w:val="24"/>
                <w:szCs w:val="24"/>
              </w:rPr>
              <w:t xml:space="preserve">Good quality studies to exclude with confidence the possibility that the observed association results from random or systematic error, including confounding, </w:t>
            </w:r>
            <w:r w:rsidRPr="001053F2">
              <w:rPr>
                <w:rFonts w:ascii="Times New Roman" w:hAnsi="Times New Roman" w:cs="Times New Roman"/>
                <w:sz w:val="24"/>
                <w:szCs w:val="24"/>
              </w:rPr>
              <w:lastRenderedPageBreak/>
              <w:t>measurement error, and selection bias</w:t>
            </w:r>
          </w:p>
        </w:tc>
        <w:tc>
          <w:tcPr>
            <w:tcW w:w="2694" w:type="dxa"/>
          </w:tcPr>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Too few studies to assess publication bias and to do subgroup analyses. </w:t>
            </w:r>
          </w:p>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xml:space="preserve">Studies have adjusted for most important confounders. </w:t>
            </w:r>
          </w:p>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xml:space="preserve">All studies have used a baseline assessment of </w:t>
            </w:r>
            <w:r>
              <w:rPr>
                <w:rFonts w:ascii="Times New Roman" w:hAnsi="Times New Roman" w:cs="Times New Roman"/>
                <w:sz w:val="24"/>
                <w:szCs w:val="24"/>
              </w:rPr>
              <w:lastRenderedPageBreak/>
              <w:t xml:space="preserve">diet, which likely may have attenuated the observed associations. </w:t>
            </w:r>
          </w:p>
          <w:p w:rsidR="00212059" w:rsidRPr="001053F2"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All studies excluded prevalent cancer cases at baseline. Exposed and non-exposed participants were selected from the same populations. </w:t>
            </w:r>
          </w:p>
        </w:tc>
        <w:tc>
          <w:tcPr>
            <w:tcW w:w="2693" w:type="dxa"/>
          </w:tcPr>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No indication of publication bias. </w:t>
            </w:r>
          </w:p>
          <w:p w:rsidR="00212059" w:rsidRDefault="00212059" w:rsidP="00743936">
            <w:pPr>
              <w:spacing w:line="240" w:lineRule="auto"/>
              <w:rPr>
                <w:rFonts w:ascii="Times New Roman" w:hAnsi="Times New Roman" w:cs="Times New Roman"/>
                <w:sz w:val="24"/>
                <w:szCs w:val="24"/>
              </w:rPr>
            </w:pPr>
          </w:p>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xml:space="preserve">Most studies have adjusted for important confounders. Little heterogeneity in subgroup analyses by </w:t>
            </w:r>
            <w:r>
              <w:rPr>
                <w:rFonts w:ascii="Times New Roman" w:hAnsi="Times New Roman" w:cs="Times New Roman"/>
                <w:sz w:val="24"/>
                <w:szCs w:val="24"/>
              </w:rPr>
              <w:lastRenderedPageBreak/>
              <w:t xml:space="preserve">study characteristics and adjustments, though estimates are not completely robust to the influence of individual studies. </w:t>
            </w:r>
          </w:p>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xml:space="preserve">All studies have used a baseline assessment of diet, which likely may have attenuated the observed associations. </w:t>
            </w:r>
          </w:p>
        </w:tc>
        <w:tc>
          <w:tcPr>
            <w:tcW w:w="2493" w:type="dxa"/>
          </w:tcPr>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No indication of publication bias. </w:t>
            </w:r>
          </w:p>
          <w:p w:rsidR="00212059" w:rsidRDefault="00212059" w:rsidP="002909A4">
            <w:pPr>
              <w:spacing w:line="240" w:lineRule="auto"/>
              <w:rPr>
                <w:rFonts w:ascii="Times New Roman" w:hAnsi="Times New Roman" w:cs="Times New Roman"/>
                <w:sz w:val="24"/>
                <w:szCs w:val="24"/>
              </w:rPr>
            </w:pP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Most studies have adjusted for important confounders. Little heterogeneity in subgroup analyses by </w:t>
            </w:r>
            <w:r>
              <w:rPr>
                <w:rFonts w:ascii="Times New Roman" w:hAnsi="Times New Roman" w:cs="Times New Roman"/>
                <w:sz w:val="24"/>
                <w:szCs w:val="24"/>
              </w:rPr>
              <w:lastRenderedPageBreak/>
              <w:t xml:space="preserve">study characteristics and adjustments, and estimates are not completely robust to the influence of individual studies. </w:t>
            </w:r>
          </w:p>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xml:space="preserve">All studies have used a baseline assessment of diet, which likely may have attenuated the observed associations. </w:t>
            </w:r>
          </w:p>
        </w:tc>
        <w:tc>
          <w:tcPr>
            <w:tcW w:w="2747" w:type="dxa"/>
          </w:tcPr>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Publication bias (Egger's test, p=0.04), however, this is driven by one study, which when excluded attenuated Egger's test to p=0.22, however, the inverse association remained (RR=0.90, 0.81-0.99). </w:t>
            </w:r>
          </w:p>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Most studies have adjusted for important confounders and there is little evidence of heterogeneity by adjustment for confounders in subgroup analyses. Estimates are largely robust to the influence of individual studies. </w:t>
            </w:r>
          </w:p>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All studies have used a baseline assessment of diet, which likely may have attenuated the observed associations.</w:t>
            </w:r>
          </w:p>
        </w:tc>
        <w:tc>
          <w:tcPr>
            <w:tcW w:w="2698" w:type="dxa"/>
          </w:tcPr>
          <w:p w:rsidR="00212059"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Too few studies to assess publication bias and to do subgroup analyses. </w:t>
            </w:r>
          </w:p>
          <w:p w:rsidR="00212059"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 xml:space="preserve">Studies have adjusted for the most important confounders. </w:t>
            </w:r>
          </w:p>
          <w:p w:rsidR="00212059"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 xml:space="preserve">All studies have used a baseline assessment of </w:t>
            </w:r>
            <w:r>
              <w:rPr>
                <w:rFonts w:ascii="Times New Roman" w:hAnsi="Times New Roman" w:cs="Times New Roman"/>
                <w:sz w:val="24"/>
                <w:szCs w:val="24"/>
              </w:rPr>
              <w:lastRenderedPageBreak/>
              <w:t xml:space="preserve">diet, which likely may have attenuated the observed associations. </w:t>
            </w:r>
          </w:p>
          <w:p w:rsidR="00212059" w:rsidRPr="001053F2"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All studies excluded prevalent cancer cases at baseline. Exposed and non-exposed participants were selected from the same populations.</w:t>
            </w:r>
          </w:p>
        </w:tc>
      </w:tr>
      <w:tr w:rsidR="00212059" w:rsidRPr="001053F2" w:rsidTr="00774674">
        <w:trPr>
          <w:trHeight w:val="501"/>
        </w:trPr>
        <w:tc>
          <w:tcPr>
            <w:tcW w:w="2410" w:type="dxa"/>
          </w:tcPr>
          <w:p w:rsidR="00212059" w:rsidRPr="001053F2" w:rsidRDefault="00212059" w:rsidP="00743936">
            <w:pPr>
              <w:spacing w:line="240" w:lineRule="auto"/>
              <w:rPr>
                <w:rFonts w:ascii="Times New Roman" w:hAnsi="Times New Roman" w:cs="Times New Roman"/>
                <w:sz w:val="24"/>
                <w:szCs w:val="24"/>
              </w:rPr>
            </w:pPr>
            <w:r w:rsidRPr="001053F2">
              <w:rPr>
                <w:rFonts w:ascii="Times New Roman" w:hAnsi="Times New Roman" w:cs="Times New Roman"/>
                <w:sz w:val="24"/>
                <w:szCs w:val="24"/>
              </w:rPr>
              <w:lastRenderedPageBreak/>
              <w:t>Presence of a plausible biological gradient in the association. Such a gradient need not be linear or even in the same direction across different levels of exposure, so long as this can be explained plausibly</w:t>
            </w:r>
          </w:p>
        </w:tc>
        <w:tc>
          <w:tcPr>
            <w:tcW w:w="2694"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xml:space="preserve">Cannot be assessed as the exposure is dichotomous. </w:t>
            </w:r>
          </w:p>
        </w:tc>
        <w:tc>
          <w:tcPr>
            <w:tcW w:w="2693"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Cannot be assessed as the exposure is dichotomous.</w:t>
            </w:r>
          </w:p>
        </w:tc>
        <w:tc>
          <w:tcPr>
            <w:tcW w:w="2493"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Cannot be assessed as the exposure is dichotomous.</w:t>
            </w:r>
          </w:p>
        </w:tc>
        <w:tc>
          <w:tcPr>
            <w:tcW w:w="2747"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Cannot be assessed as the exposure is dichotomous.</w:t>
            </w:r>
          </w:p>
        </w:tc>
        <w:tc>
          <w:tcPr>
            <w:tcW w:w="2698" w:type="dxa"/>
          </w:tcPr>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Cannot be assessed as the exposure is dichotomous.</w:t>
            </w:r>
          </w:p>
        </w:tc>
      </w:tr>
      <w:tr w:rsidR="00212059" w:rsidRPr="001053F2" w:rsidTr="00774674">
        <w:trPr>
          <w:trHeight w:val="2408"/>
        </w:trPr>
        <w:tc>
          <w:tcPr>
            <w:tcW w:w="2410" w:type="dxa"/>
          </w:tcPr>
          <w:p w:rsidR="00212059" w:rsidRPr="001053F2" w:rsidRDefault="00212059" w:rsidP="00743936">
            <w:pPr>
              <w:spacing w:line="240" w:lineRule="auto"/>
              <w:rPr>
                <w:rFonts w:ascii="Times New Roman" w:hAnsi="Times New Roman" w:cs="Times New Roman"/>
                <w:sz w:val="24"/>
                <w:szCs w:val="24"/>
              </w:rPr>
            </w:pPr>
            <w:r w:rsidRPr="001053F2">
              <w:rPr>
                <w:rFonts w:ascii="Times New Roman" w:hAnsi="Times New Roman" w:cs="Times New Roman"/>
                <w:sz w:val="24"/>
                <w:szCs w:val="24"/>
              </w:rPr>
              <w:lastRenderedPageBreak/>
              <w:t>Strong and plausible experimental evidence, either from human studies or relevant animal models, that typical human exposures can lead to relevant outcomes</w:t>
            </w:r>
          </w:p>
        </w:tc>
        <w:tc>
          <w:tcPr>
            <w:tcW w:w="2694" w:type="dxa"/>
          </w:tcPr>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Reduced adiposity and insulin resistance</w:t>
            </w:r>
          </w:p>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Reduced inflammation</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 - Improvements in microbiota</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Avoidance of meat-related carcinogens (heme iron, heterocyclic amines, polycyclic aromatic hydrocarbons)</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 Increased intake of food components with established benefits - fruits, vegetables, whole grains, fibre </w:t>
            </w:r>
          </w:p>
          <w:p w:rsidR="00212059" w:rsidRPr="001053F2"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2693" w:type="dxa"/>
          </w:tcPr>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Reduced adiposity and insulin resistance</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Reduced inflammation</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Improvements in microbiota</w:t>
            </w:r>
            <w:r w:rsidR="00E1424B">
              <w:rPr>
                <w:rFonts w:ascii="Times New Roman" w:hAnsi="Times New Roman" w:cs="Times New Roman"/>
                <w:sz w:val="24"/>
                <w:szCs w:val="24"/>
              </w:rPr>
              <w:t xml:space="preserve">. Production of short-chain fatty acids (e.g. butyrate) from fermentation of fibre, which have benefits on the colorectum. </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Avoidance of meat-related carcinogens (heme iron, heterocyclic amines, polycyclic aromatic hydrocarbons)</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 Increased intake of food components with established benefits - fruits, vegetables, whole grains, fibre </w:t>
            </w:r>
          </w:p>
          <w:p w:rsidR="00212059" w:rsidRPr="001053F2"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2493" w:type="dxa"/>
          </w:tcPr>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Reduced adiposity and insulin resistance</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Reduced inflammation</w:t>
            </w:r>
          </w:p>
          <w:p w:rsidR="00E1424B" w:rsidRDefault="00E1424B"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 Improvements in microbiota. Production of short-chain fatty acids (e.g. butyrate) from fermentation of fibre, which have benefits on the colon. </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Avoidance of meat-related carcinogens (heme iron, heterocyclic amines, polycyclic aromatic hydrocarbons)</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 Increased intake of food components with established benefits - fruits, vegetables, whole grains, fibre </w:t>
            </w:r>
          </w:p>
          <w:p w:rsidR="00212059" w:rsidRPr="001053F2"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2747" w:type="dxa"/>
          </w:tcPr>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Reduced adiposity and insulin resistance</w:t>
            </w:r>
          </w:p>
          <w:p w:rsidR="00E1424B" w:rsidRDefault="00E1424B" w:rsidP="00E1424B">
            <w:pPr>
              <w:spacing w:line="240" w:lineRule="auto"/>
              <w:rPr>
                <w:rFonts w:ascii="Times New Roman" w:hAnsi="Times New Roman" w:cs="Times New Roman"/>
                <w:sz w:val="24"/>
                <w:szCs w:val="24"/>
              </w:rPr>
            </w:pPr>
            <w:r>
              <w:rPr>
                <w:rFonts w:ascii="Times New Roman" w:hAnsi="Times New Roman" w:cs="Times New Roman"/>
                <w:sz w:val="24"/>
                <w:szCs w:val="24"/>
              </w:rPr>
              <w:t xml:space="preserve">- Reduced estrogen and increased sex-hormone binding globulin levels </w:t>
            </w:r>
          </w:p>
          <w:p w:rsidR="00E1424B" w:rsidRDefault="00E1424B" w:rsidP="00E1424B">
            <w:pPr>
              <w:spacing w:line="240" w:lineRule="auto"/>
              <w:rPr>
                <w:rFonts w:ascii="Times New Roman" w:hAnsi="Times New Roman" w:cs="Times New Roman"/>
                <w:sz w:val="24"/>
                <w:szCs w:val="24"/>
              </w:rPr>
            </w:pPr>
            <w:r>
              <w:rPr>
                <w:rFonts w:ascii="Times New Roman" w:hAnsi="Times New Roman" w:cs="Times New Roman"/>
                <w:sz w:val="24"/>
                <w:szCs w:val="24"/>
              </w:rPr>
              <w:t>- Reduced inflammation</w:t>
            </w:r>
          </w:p>
          <w:p w:rsidR="00E1424B" w:rsidRDefault="00E1424B" w:rsidP="00E1424B">
            <w:pPr>
              <w:spacing w:line="240" w:lineRule="auto"/>
              <w:rPr>
                <w:rFonts w:ascii="Times New Roman" w:hAnsi="Times New Roman" w:cs="Times New Roman"/>
                <w:sz w:val="24"/>
                <w:szCs w:val="24"/>
              </w:rPr>
            </w:pPr>
            <w:r>
              <w:rPr>
                <w:rFonts w:ascii="Times New Roman" w:hAnsi="Times New Roman" w:cs="Times New Roman"/>
                <w:sz w:val="24"/>
                <w:szCs w:val="24"/>
              </w:rPr>
              <w:t xml:space="preserve"> - Improvements in microbiota. </w:t>
            </w:r>
          </w:p>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Avoidance of meat-related carcinogens (heme iron, heterocyclic amines, polycyclic aromatic hydrocarbons)</w:t>
            </w:r>
          </w:p>
          <w:p w:rsidR="00212059" w:rsidRPr="001053F2" w:rsidRDefault="00212059" w:rsidP="00E1424B">
            <w:pPr>
              <w:spacing w:line="240" w:lineRule="auto"/>
              <w:rPr>
                <w:rFonts w:ascii="Times New Roman" w:hAnsi="Times New Roman" w:cs="Times New Roman"/>
                <w:sz w:val="24"/>
                <w:szCs w:val="24"/>
              </w:rPr>
            </w:pPr>
            <w:r>
              <w:rPr>
                <w:rFonts w:ascii="Times New Roman" w:hAnsi="Times New Roman" w:cs="Times New Roman"/>
                <w:sz w:val="24"/>
                <w:szCs w:val="24"/>
              </w:rPr>
              <w:t>- Increased intake of food components with benefits - fruits, vegetables, fibre</w:t>
            </w:r>
            <w:r w:rsidR="00E1424B">
              <w:rPr>
                <w:rFonts w:ascii="Times New Roman" w:hAnsi="Times New Roman" w:cs="Times New Roman"/>
                <w:sz w:val="24"/>
                <w:szCs w:val="24"/>
              </w:rPr>
              <w:t>, soy</w:t>
            </w:r>
          </w:p>
        </w:tc>
        <w:tc>
          <w:tcPr>
            <w:tcW w:w="2698" w:type="dxa"/>
          </w:tcPr>
          <w:p w:rsidR="00212059"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 Reduced adiposity and insulin resistance</w:t>
            </w:r>
          </w:p>
          <w:p w:rsidR="00E1424B" w:rsidRDefault="00E1424B" w:rsidP="00212059">
            <w:pPr>
              <w:spacing w:line="240" w:lineRule="auto"/>
              <w:rPr>
                <w:rFonts w:ascii="Times New Roman" w:hAnsi="Times New Roman" w:cs="Times New Roman"/>
                <w:sz w:val="24"/>
                <w:szCs w:val="24"/>
              </w:rPr>
            </w:pPr>
            <w:r>
              <w:rPr>
                <w:rFonts w:ascii="Times New Roman" w:hAnsi="Times New Roman" w:cs="Times New Roman"/>
                <w:sz w:val="24"/>
                <w:szCs w:val="24"/>
              </w:rPr>
              <w:t xml:space="preserve">- Reduced estrogen and increased sex-hormone binding globulin levels </w:t>
            </w:r>
          </w:p>
          <w:p w:rsidR="00212059"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 Reduced inflammation</w:t>
            </w:r>
          </w:p>
          <w:p w:rsidR="00E1424B"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 xml:space="preserve"> - Improvements in microbiota</w:t>
            </w:r>
            <w:r w:rsidR="00E1424B">
              <w:rPr>
                <w:rFonts w:ascii="Times New Roman" w:hAnsi="Times New Roman" w:cs="Times New Roman"/>
                <w:sz w:val="24"/>
                <w:szCs w:val="24"/>
              </w:rPr>
              <w:t xml:space="preserve">. </w:t>
            </w:r>
          </w:p>
          <w:p w:rsidR="00212059"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 Avoidance of meat-related carcinogens (heme iron, heterocyclic amines, polycyclic aromatic hydrocarbons)</w:t>
            </w:r>
          </w:p>
          <w:p w:rsidR="00212059" w:rsidRPr="001053F2" w:rsidRDefault="00212059" w:rsidP="00E1424B">
            <w:pPr>
              <w:spacing w:line="240" w:lineRule="auto"/>
              <w:rPr>
                <w:rFonts w:ascii="Times New Roman" w:hAnsi="Times New Roman" w:cs="Times New Roman"/>
                <w:sz w:val="24"/>
                <w:szCs w:val="24"/>
              </w:rPr>
            </w:pPr>
            <w:r>
              <w:rPr>
                <w:rFonts w:ascii="Times New Roman" w:hAnsi="Times New Roman" w:cs="Times New Roman"/>
                <w:sz w:val="24"/>
                <w:szCs w:val="24"/>
              </w:rPr>
              <w:t>- Increased intake of food components with benefits - fruits, vegetables, fibre</w:t>
            </w:r>
            <w:r w:rsidR="00E1424B">
              <w:rPr>
                <w:rFonts w:ascii="Times New Roman" w:hAnsi="Times New Roman" w:cs="Times New Roman"/>
                <w:sz w:val="24"/>
                <w:szCs w:val="24"/>
              </w:rPr>
              <w:t>, soy</w:t>
            </w:r>
          </w:p>
        </w:tc>
      </w:tr>
      <w:tr w:rsidR="00212059" w:rsidRPr="001053F2" w:rsidTr="00774674">
        <w:trPr>
          <w:trHeight w:val="505"/>
        </w:trPr>
        <w:tc>
          <w:tcPr>
            <w:tcW w:w="2410" w:type="dxa"/>
          </w:tcPr>
          <w:p w:rsidR="00212059" w:rsidRPr="001053F2" w:rsidRDefault="00212059" w:rsidP="00743936">
            <w:pPr>
              <w:spacing w:line="240" w:lineRule="auto"/>
              <w:rPr>
                <w:rFonts w:ascii="Times New Roman" w:hAnsi="Times New Roman" w:cs="Times New Roman"/>
                <w:sz w:val="24"/>
                <w:szCs w:val="24"/>
              </w:rPr>
            </w:pPr>
            <w:r w:rsidRPr="001053F2">
              <w:rPr>
                <w:rFonts w:ascii="Times New Roman" w:hAnsi="Times New Roman" w:cs="Times New Roman"/>
                <w:sz w:val="24"/>
                <w:szCs w:val="24"/>
              </w:rPr>
              <w:t xml:space="preserve">Final grading and justification for overall assessment. </w:t>
            </w:r>
          </w:p>
        </w:tc>
        <w:tc>
          <w:tcPr>
            <w:tcW w:w="2694" w:type="dxa"/>
          </w:tcPr>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xml:space="preserve">Probable evidence that vegetarian diets reduce total cancer risk. </w:t>
            </w:r>
          </w:p>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t xml:space="preserve">Justification: Primarily </w:t>
            </w:r>
            <w:r>
              <w:rPr>
                <w:rFonts w:ascii="Times New Roman" w:hAnsi="Times New Roman" w:cs="Times New Roman"/>
                <w:sz w:val="24"/>
                <w:szCs w:val="24"/>
              </w:rPr>
              <w:lastRenderedPageBreak/>
              <w:t>based on highly significant main analysis, with no heterogeneity. Biologically plausible mechanisms exist. Results are also consistent with evidence on food groups and cancer risk.</w:t>
            </w:r>
          </w:p>
        </w:tc>
        <w:tc>
          <w:tcPr>
            <w:tcW w:w="2693" w:type="dxa"/>
          </w:tcPr>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Probable evidence that vegetarian diets reduce colorectal cancer risk. </w:t>
            </w:r>
          </w:p>
          <w:p w:rsidR="00212059" w:rsidRPr="001053F2"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Justification: Primarily </w:t>
            </w:r>
            <w:r>
              <w:rPr>
                <w:rFonts w:ascii="Times New Roman" w:hAnsi="Times New Roman" w:cs="Times New Roman"/>
                <w:sz w:val="24"/>
                <w:szCs w:val="24"/>
              </w:rPr>
              <w:lastRenderedPageBreak/>
              <w:t>based on highly significant main analysis, with no heterogeneity. Biologically plausible mechanisms exist. Results are also consistent with evidence on food groups and cancer risk.</w:t>
            </w:r>
          </w:p>
        </w:tc>
        <w:tc>
          <w:tcPr>
            <w:tcW w:w="2493" w:type="dxa"/>
          </w:tcPr>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Probable evidence that vegetarian diets reduce colon cancer risk. </w:t>
            </w:r>
          </w:p>
          <w:p w:rsidR="00212059" w:rsidRPr="001053F2"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t xml:space="preserve">Justification: Primarily </w:t>
            </w:r>
            <w:r>
              <w:rPr>
                <w:rFonts w:ascii="Times New Roman" w:hAnsi="Times New Roman" w:cs="Times New Roman"/>
                <w:sz w:val="24"/>
                <w:szCs w:val="24"/>
              </w:rPr>
              <w:lastRenderedPageBreak/>
              <w:t>based on highly significant main analysis, with no heterogeneity. Biologically plausible mechanisms exist. Results are also consistent with evidence on food groups and cancer risk.</w:t>
            </w:r>
          </w:p>
        </w:tc>
        <w:tc>
          <w:tcPr>
            <w:tcW w:w="2747" w:type="dxa"/>
          </w:tcPr>
          <w:p w:rsidR="00212059" w:rsidRDefault="00212059" w:rsidP="002909A4">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Probable evidence that vegetarian diets reduce breast cancer risk. </w:t>
            </w:r>
          </w:p>
          <w:p w:rsidR="00212059" w:rsidRPr="001053F2" w:rsidRDefault="00212059" w:rsidP="00212059">
            <w:pPr>
              <w:spacing w:line="240" w:lineRule="auto"/>
              <w:rPr>
                <w:rFonts w:ascii="Times New Roman" w:hAnsi="Times New Roman" w:cs="Times New Roman"/>
                <w:sz w:val="24"/>
                <w:szCs w:val="24"/>
              </w:rPr>
            </w:pPr>
            <w:r>
              <w:rPr>
                <w:rFonts w:ascii="Times New Roman" w:hAnsi="Times New Roman" w:cs="Times New Roman"/>
                <w:sz w:val="24"/>
                <w:szCs w:val="24"/>
              </w:rPr>
              <w:t xml:space="preserve">Justification: Primarily </w:t>
            </w:r>
            <w:r>
              <w:rPr>
                <w:rFonts w:ascii="Times New Roman" w:hAnsi="Times New Roman" w:cs="Times New Roman"/>
                <w:sz w:val="24"/>
                <w:szCs w:val="24"/>
              </w:rPr>
              <w:lastRenderedPageBreak/>
              <w:t>based on significant main analysis, with no heterogeneity. Biologically plausible mechanisms exist. Results are also consistent with evidence on food groups and cancer risk.</w:t>
            </w:r>
          </w:p>
        </w:tc>
        <w:tc>
          <w:tcPr>
            <w:tcW w:w="2698" w:type="dxa"/>
          </w:tcPr>
          <w:p w:rsidR="00212059"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Probable evidence that vegetarian diets reduce postemenopausal breast cancer risk. </w:t>
            </w:r>
          </w:p>
          <w:p w:rsidR="00212059" w:rsidRPr="001053F2" w:rsidRDefault="00212059" w:rsidP="0074393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Justification: Primarily based on highly significant main analysis with no heterogeneity. Biologically plausible mechanisms exist. Results are also consistent with evidence on food groups and cancer risk.</w:t>
            </w:r>
          </w:p>
        </w:tc>
      </w:tr>
    </w:tbl>
    <w:p w:rsidR="00FA6ADA" w:rsidRPr="00E1424B" w:rsidRDefault="00E1424B" w:rsidP="00FA6ADA">
      <w:pPr>
        <w:spacing w:after="100"/>
        <w:rPr>
          <w:rFonts w:ascii="Times New Roman" w:hAnsi="Times New Roman" w:cs="Times New Roman"/>
          <w:sz w:val="24"/>
          <w:szCs w:val="24"/>
        </w:rPr>
      </w:pPr>
      <w:r w:rsidRPr="00E1424B">
        <w:rPr>
          <w:rFonts w:ascii="Times New Roman" w:hAnsi="Times New Roman" w:cs="Times New Roman"/>
          <w:sz w:val="24"/>
          <w:szCs w:val="24"/>
        </w:rPr>
        <w:lastRenderedPageBreak/>
        <w:t xml:space="preserve">Please see the discussion of the main article for relevant references regarding underlying mechanisms. </w:t>
      </w:r>
    </w:p>
    <w:p w:rsidR="00FA6ADA" w:rsidRPr="001053F2" w:rsidRDefault="00FA6ADA" w:rsidP="00FA6ADA">
      <w:pPr>
        <w:spacing w:after="100"/>
        <w:rPr>
          <w:rFonts w:ascii="Times New Roman" w:hAnsi="Times New Roman" w:cs="Times New Roman"/>
          <w:b/>
          <w:sz w:val="24"/>
          <w:szCs w:val="24"/>
        </w:rPr>
      </w:pPr>
    </w:p>
    <w:p w:rsidR="00774674" w:rsidRDefault="00774674" w:rsidP="00FA6ADA">
      <w:pPr>
        <w:spacing w:after="100"/>
        <w:rPr>
          <w:rFonts w:ascii="Times New Roman" w:hAnsi="Times New Roman" w:cs="Times New Roman"/>
          <w:b/>
          <w:sz w:val="24"/>
          <w:szCs w:val="24"/>
        </w:rPr>
        <w:sectPr w:rsidR="00774674" w:rsidSect="00774674">
          <w:pgSz w:w="16838" w:h="11906" w:orient="landscape"/>
          <w:pgMar w:top="1440" w:right="1440" w:bottom="1440" w:left="1440" w:header="709" w:footer="709" w:gutter="0"/>
          <w:cols w:space="708"/>
          <w:docGrid w:linePitch="360"/>
        </w:sectPr>
      </w:pPr>
    </w:p>
    <w:p w:rsidR="00FA6ADA" w:rsidRPr="001053F2" w:rsidRDefault="00FA6ADA" w:rsidP="002354A3">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Figure </w:t>
      </w:r>
      <w:r w:rsidR="0079423E">
        <w:rPr>
          <w:rFonts w:ascii="Times New Roman" w:hAnsi="Times New Roman" w:cs="Times New Roman"/>
        </w:rPr>
        <w:t>1</w:t>
      </w:r>
      <w:r w:rsidRPr="001053F2">
        <w:rPr>
          <w:rFonts w:ascii="Times New Roman" w:hAnsi="Times New Roman" w:cs="Times New Roman"/>
        </w:rPr>
        <w:t xml:space="preserve">. Funnel plot for the association between vegetarian diets and colorectal cancer </w:t>
      </w:r>
    </w:p>
    <w:p w:rsidR="00FA6ADA" w:rsidRPr="001053F2" w:rsidRDefault="002F3C37" w:rsidP="002354A3">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113020" cy="3741420"/>
            <wp:effectExtent l="0" t="0" r="0" b="0"/>
            <wp:docPr id="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srcRect/>
                    <a:stretch>
                      <a:fillRect/>
                    </a:stretch>
                  </pic:blipFill>
                  <pic:spPr bwMode="auto">
                    <a:xfrm>
                      <a:off x="0" y="0"/>
                      <a:ext cx="5113020" cy="3741420"/>
                    </a:xfrm>
                    <a:prstGeom prst="rect">
                      <a:avLst/>
                    </a:prstGeom>
                    <a:noFill/>
                    <a:ln w="9525">
                      <a:noFill/>
                      <a:miter lim="800000"/>
                      <a:headEnd/>
                      <a:tailEnd/>
                    </a:ln>
                  </pic:spPr>
                </pic:pic>
              </a:graphicData>
            </a:graphic>
          </wp:inline>
        </w:drawing>
      </w:r>
    </w:p>
    <w:p w:rsidR="00FA6ADA" w:rsidRPr="001053F2" w:rsidRDefault="00FA6ADA" w:rsidP="002354A3">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r w:rsidRPr="001053F2">
        <w:rPr>
          <w:rFonts w:ascii="Times New Roman" w:hAnsi="Times New Roman" w:cs="Times New Roman"/>
        </w:rPr>
        <w:t>Supplementary Figure</w:t>
      </w:r>
      <w:r w:rsidR="002F7D78" w:rsidRPr="001053F2">
        <w:rPr>
          <w:rFonts w:ascii="Times New Roman" w:hAnsi="Times New Roman" w:cs="Times New Roman"/>
        </w:rPr>
        <w:t xml:space="preserve"> </w:t>
      </w:r>
      <w:r w:rsidR="0079423E">
        <w:rPr>
          <w:rFonts w:ascii="Times New Roman" w:hAnsi="Times New Roman" w:cs="Times New Roman"/>
        </w:rPr>
        <w:t>2</w:t>
      </w:r>
      <w:r w:rsidRPr="001053F2">
        <w:rPr>
          <w:rFonts w:ascii="Times New Roman" w:hAnsi="Times New Roman" w:cs="Times New Roman"/>
        </w:rPr>
        <w:t>. Funnel plot for the association between vegetarian diets and colon cancer</w:t>
      </w:r>
    </w:p>
    <w:p w:rsidR="00FA6ADA" w:rsidRPr="001053F2" w:rsidRDefault="00FA6ADA" w:rsidP="002354A3">
      <w:pPr>
        <w:spacing w:after="0" w:line="240" w:lineRule="auto"/>
        <w:rPr>
          <w:rFonts w:ascii="Times New Roman" w:hAnsi="Times New Roman" w:cs="Times New Roman"/>
        </w:rPr>
      </w:pPr>
    </w:p>
    <w:p w:rsidR="00FA6ADA" w:rsidRPr="001053F2" w:rsidRDefault="004F3127" w:rsidP="002354A3">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116830" cy="3745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116830" cy="3745230"/>
                    </a:xfrm>
                    <a:prstGeom prst="rect">
                      <a:avLst/>
                    </a:prstGeom>
                    <a:noFill/>
                    <a:ln w="9525">
                      <a:noFill/>
                      <a:miter lim="800000"/>
                      <a:headEnd/>
                      <a:tailEnd/>
                    </a:ln>
                  </pic:spPr>
                </pic:pic>
              </a:graphicData>
            </a:graphic>
          </wp:inline>
        </w:drawing>
      </w:r>
    </w:p>
    <w:p w:rsidR="002F7D78" w:rsidRPr="001053F2" w:rsidRDefault="002F7D78" w:rsidP="002354A3">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Figure </w:t>
      </w:r>
      <w:r w:rsidR="0079423E">
        <w:rPr>
          <w:rFonts w:ascii="Times New Roman" w:hAnsi="Times New Roman" w:cs="Times New Roman"/>
        </w:rPr>
        <w:t>3</w:t>
      </w:r>
      <w:r w:rsidRPr="001053F2">
        <w:rPr>
          <w:rFonts w:ascii="Times New Roman" w:hAnsi="Times New Roman" w:cs="Times New Roman"/>
        </w:rPr>
        <w:t>. Funnel plot for the association between vegetarian diets and rectal cancer</w:t>
      </w:r>
    </w:p>
    <w:p w:rsidR="00FA6ADA" w:rsidRPr="001053F2" w:rsidRDefault="00FA6ADA" w:rsidP="002354A3">
      <w:pPr>
        <w:spacing w:after="0" w:line="240" w:lineRule="auto"/>
        <w:rPr>
          <w:rFonts w:ascii="Times New Roman" w:hAnsi="Times New Roman" w:cs="Times New Roman"/>
        </w:rPr>
      </w:pPr>
    </w:p>
    <w:p w:rsidR="00FA6ADA" w:rsidRPr="001053F2" w:rsidRDefault="002F3C37" w:rsidP="002354A3">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113020" cy="3741420"/>
            <wp:effectExtent l="0" t="0" r="0" b="0"/>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5113020" cy="3741420"/>
                    </a:xfrm>
                    <a:prstGeom prst="rect">
                      <a:avLst/>
                    </a:prstGeom>
                    <a:noFill/>
                    <a:ln w="9525">
                      <a:noFill/>
                      <a:miter lim="800000"/>
                      <a:headEnd/>
                      <a:tailEnd/>
                    </a:ln>
                  </pic:spPr>
                </pic:pic>
              </a:graphicData>
            </a:graphic>
          </wp:inline>
        </w:drawing>
      </w:r>
    </w:p>
    <w:p w:rsidR="00FA6ADA" w:rsidRPr="001053F2" w:rsidRDefault="00FA6ADA" w:rsidP="002354A3">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t xml:space="preserve">Supplementary Figure </w:t>
      </w:r>
      <w:r>
        <w:rPr>
          <w:rFonts w:ascii="Times New Roman" w:hAnsi="Times New Roman" w:cs="Times New Roman"/>
        </w:rPr>
        <w:t>4.</w:t>
      </w:r>
      <w:r w:rsidRPr="001053F2">
        <w:rPr>
          <w:rFonts w:ascii="Times New Roman" w:hAnsi="Times New Roman" w:cs="Times New Roman"/>
        </w:rPr>
        <w:t xml:space="preserve"> Funnel plot for the association between vegetarian diets and lung cancer</w:t>
      </w:r>
    </w:p>
    <w:p w:rsidR="0079423E" w:rsidRPr="001053F2" w:rsidRDefault="0079423E" w:rsidP="0079423E">
      <w:pPr>
        <w:spacing w:after="0" w:line="240" w:lineRule="auto"/>
        <w:rPr>
          <w:rFonts w:ascii="Times New Roman" w:hAnsi="Times New Roman" w:cs="Times New Roman"/>
        </w:rPr>
      </w:pPr>
    </w:p>
    <w:p w:rsidR="0079423E" w:rsidRPr="001053F2" w:rsidRDefault="002F3C37" w:rsidP="0079423E">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113020" cy="3741420"/>
            <wp:effectExtent l="0" t="0" r="0" b="0"/>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5113020" cy="3741420"/>
                    </a:xfrm>
                    <a:prstGeom prst="rect">
                      <a:avLst/>
                    </a:prstGeom>
                    <a:noFill/>
                    <a:ln w="9525">
                      <a:noFill/>
                      <a:miter lim="800000"/>
                      <a:headEnd/>
                      <a:tailEnd/>
                    </a:ln>
                  </pic:spPr>
                </pic:pic>
              </a:graphicData>
            </a:graphic>
          </wp:inline>
        </w:drawing>
      </w:r>
    </w:p>
    <w:p w:rsidR="0079423E" w:rsidRPr="001053F2" w:rsidRDefault="0079423E"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r>
        <w:rPr>
          <w:rFonts w:ascii="Times New Roman" w:hAnsi="Times New Roman" w:cs="Times New Roman"/>
        </w:rPr>
        <w:lastRenderedPageBreak/>
        <w:t>Supplementary Figure 5</w:t>
      </w:r>
      <w:r w:rsidRPr="001053F2">
        <w:rPr>
          <w:rFonts w:ascii="Times New Roman" w:hAnsi="Times New Roman" w:cs="Times New Roman"/>
        </w:rPr>
        <w:t>. Funnel plot for the association between vegetarian diets and breast cancer</w:t>
      </w:r>
    </w:p>
    <w:p w:rsidR="0079423E" w:rsidRPr="001053F2" w:rsidRDefault="0079423E" w:rsidP="0079423E">
      <w:pPr>
        <w:spacing w:after="0" w:line="240" w:lineRule="auto"/>
        <w:rPr>
          <w:rFonts w:ascii="Times New Roman" w:hAnsi="Times New Roman" w:cs="Times New Roman"/>
        </w:rPr>
      </w:pPr>
    </w:p>
    <w:p w:rsidR="0079423E" w:rsidRPr="001053F2" w:rsidRDefault="002F3C37" w:rsidP="0079423E">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113020" cy="3741420"/>
            <wp:effectExtent l="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5113020" cy="3741420"/>
                    </a:xfrm>
                    <a:prstGeom prst="rect">
                      <a:avLst/>
                    </a:prstGeom>
                    <a:noFill/>
                    <a:ln w="9525">
                      <a:noFill/>
                      <a:miter lim="800000"/>
                      <a:headEnd/>
                      <a:tailEnd/>
                    </a:ln>
                  </pic:spPr>
                </pic:pic>
              </a:graphicData>
            </a:graphic>
          </wp:inline>
        </w:drawing>
      </w:r>
    </w:p>
    <w:p w:rsidR="0079423E" w:rsidRPr="001053F2" w:rsidRDefault="0079423E" w:rsidP="0079423E">
      <w:pPr>
        <w:spacing w:after="0" w:line="240" w:lineRule="auto"/>
        <w:rPr>
          <w:rFonts w:ascii="Times New Roman" w:hAnsi="Times New Roman" w:cs="Times New Roman"/>
        </w:rPr>
      </w:pPr>
    </w:p>
    <w:p w:rsidR="009E53D3" w:rsidRDefault="009E53D3"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t xml:space="preserve">Supplementary Figure </w:t>
      </w:r>
      <w:r>
        <w:rPr>
          <w:rFonts w:ascii="Times New Roman" w:hAnsi="Times New Roman" w:cs="Times New Roman"/>
        </w:rPr>
        <w:t>6</w:t>
      </w:r>
      <w:r w:rsidRPr="001053F2">
        <w:rPr>
          <w:rFonts w:ascii="Times New Roman" w:hAnsi="Times New Roman" w:cs="Times New Roman"/>
        </w:rPr>
        <w:t>. Funnel plot for the association between vegetarian diets and prostate cancer</w:t>
      </w:r>
    </w:p>
    <w:p w:rsidR="0079423E" w:rsidRDefault="002F3C37" w:rsidP="0079423E">
      <w:pPr>
        <w:spacing w:after="0" w:line="240" w:lineRule="auto"/>
      </w:pPr>
      <w:r>
        <w:rPr>
          <w:noProof/>
          <w:lang w:eastAsia="en-GB"/>
        </w:rPr>
        <w:drawing>
          <wp:inline distT="0" distB="0" distL="0" distR="0">
            <wp:extent cx="5113020" cy="3741420"/>
            <wp:effectExtent l="0" t="0" r="0" b="0"/>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5113020" cy="3741420"/>
                    </a:xfrm>
                    <a:prstGeom prst="rect">
                      <a:avLst/>
                    </a:prstGeom>
                    <a:noFill/>
                    <a:ln w="9525">
                      <a:noFill/>
                      <a:miter lim="800000"/>
                      <a:headEnd/>
                      <a:tailEnd/>
                    </a:ln>
                  </pic:spPr>
                </pic:pic>
              </a:graphicData>
            </a:graphic>
          </wp:inline>
        </w:drawing>
      </w: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Figure </w:t>
      </w:r>
      <w:r>
        <w:rPr>
          <w:rFonts w:ascii="Times New Roman" w:hAnsi="Times New Roman" w:cs="Times New Roman"/>
        </w:rPr>
        <w:t>7</w:t>
      </w:r>
      <w:r w:rsidRPr="001053F2">
        <w:rPr>
          <w:rFonts w:ascii="Times New Roman" w:hAnsi="Times New Roman" w:cs="Times New Roman"/>
        </w:rPr>
        <w:t>. Influence analysis of vegetarian diets and colorectal cancer</w:t>
      </w: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noProof/>
          <w:lang w:eastAsia="en-GB"/>
        </w:rPr>
        <w:drawing>
          <wp:inline distT="0" distB="0" distL="0" distR="0">
            <wp:extent cx="5486400" cy="3657600"/>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r w:rsidRPr="001053F2">
        <w:rPr>
          <w:rFonts w:ascii="Times New Roman" w:hAnsi="Times New Roman" w:cs="Times New Roman"/>
        </w:rPr>
        <w:t xml:space="preserve"> </w:t>
      </w: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t>------------------------------------------------------------------------------</w:t>
      </w:r>
    </w:p>
    <w:p w:rsidR="0079423E" w:rsidRPr="001053F2" w:rsidRDefault="0079423E" w:rsidP="0079423E">
      <w:pPr>
        <w:spacing w:after="0" w:line="240" w:lineRule="auto"/>
        <w:rPr>
          <w:rFonts w:ascii="Times New Roman" w:hAnsi="Times New Roman" w:cs="Times New Roman"/>
          <w:lang w:val="nb-NO"/>
        </w:rPr>
      </w:pPr>
      <w:r w:rsidRPr="001053F2">
        <w:rPr>
          <w:rFonts w:ascii="Times New Roman" w:hAnsi="Times New Roman" w:cs="Times New Roman"/>
        </w:rPr>
        <w:t xml:space="preserve"> Study omitted     |   </w:t>
      </w:r>
      <w:r w:rsidRPr="001053F2">
        <w:rPr>
          <w:rFonts w:ascii="Times New Roman" w:hAnsi="Times New Roman" w:cs="Times New Roman"/>
        </w:rPr>
        <w:tab/>
        <w:t xml:space="preserve">e^coef.        [95%  Conf.  </w:t>
      </w:r>
      <w:r w:rsidRPr="001053F2">
        <w:rPr>
          <w:rFonts w:ascii="Times New Roman" w:hAnsi="Times New Roman" w:cs="Times New Roman"/>
          <w:lang w:val="nb-NO"/>
        </w:rPr>
        <w:t>Interval]</w:t>
      </w:r>
    </w:p>
    <w:p w:rsidR="0079423E" w:rsidRPr="001053F2" w:rsidRDefault="0079423E" w:rsidP="0079423E">
      <w:pPr>
        <w:spacing w:after="0" w:line="240" w:lineRule="auto"/>
        <w:rPr>
          <w:rFonts w:ascii="Times New Roman" w:hAnsi="Times New Roman" w:cs="Times New Roman"/>
          <w:lang w:val="nb-NO"/>
        </w:rPr>
      </w:pPr>
      <w:r w:rsidRPr="001053F2">
        <w:rPr>
          <w:rFonts w:ascii="Times New Roman" w:hAnsi="Times New Roman" w:cs="Times New Roman"/>
          <w:lang w:val="nb-NO"/>
        </w:rPr>
        <w:t>-------------------+----------------------------------------------------------</w:t>
      </w:r>
    </w:p>
    <w:p w:rsidR="0079423E" w:rsidRPr="001053F2" w:rsidRDefault="0079423E" w:rsidP="0079423E">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 Fraser, 2025      |   </w:t>
      </w:r>
      <w:r w:rsidRPr="001053F2">
        <w:rPr>
          <w:rFonts w:ascii="Times New Roman" w:hAnsi="Times New Roman" w:cs="Times New Roman"/>
          <w:lang w:val="nb-NO"/>
        </w:rPr>
        <w:tab/>
        <w:t>0.89191478      0.76908475    1.034362</w:t>
      </w:r>
    </w:p>
    <w:p w:rsidR="0079423E" w:rsidRPr="001053F2" w:rsidRDefault="0079423E" w:rsidP="0079423E">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 Watling, 2022     |   </w:t>
      </w:r>
      <w:r w:rsidRPr="001053F2">
        <w:rPr>
          <w:rFonts w:ascii="Times New Roman" w:hAnsi="Times New Roman" w:cs="Times New Roman"/>
          <w:lang w:val="nb-NO"/>
        </w:rPr>
        <w:tab/>
        <w:t>0.87704051      0.75769478    1.0151845</w:t>
      </w:r>
    </w:p>
    <w:p w:rsidR="0079423E" w:rsidRPr="001053F2" w:rsidRDefault="0079423E" w:rsidP="0079423E">
      <w:pPr>
        <w:spacing w:after="0" w:line="240" w:lineRule="auto"/>
        <w:rPr>
          <w:rFonts w:ascii="Times New Roman" w:hAnsi="Times New Roman" w:cs="Times New Roman"/>
          <w:lang w:val="nb-NO"/>
        </w:rPr>
      </w:pPr>
      <w:r w:rsidRPr="001053F2">
        <w:rPr>
          <w:rFonts w:ascii="Times New Roman" w:hAnsi="Times New Roman" w:cs="Times New Roman"/>
          <w:lang w:val="nb-NO"/>
        </w:rPr>
        <w:t xml:space="preserve"> de Jauregui, 2018 |   </w:t>
      </w:r>
      <w:r w:rsidRPr="001053F2">
        <w:rPr>
          <w:rFonts w:ascii="Times New Roman" w:hAnsi="Times New Roman" w:cs="Times New Roman"/>
          <w:lang w:val="nb-NO"/>
        </w:rPr>
        <w:tab/>
        <w:t>0.86582571      0.74734628    1.0030881</w:t>
      </w: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lang w:val="nb-NO"/>
        </w:rPr>
        <w:t xml:space="preserve"> </w:t>
      </w:r>
      <w:r w:rsidRPr="001053F2">
        <w:rPr>
          <w:rFonts w:ascii="Times New Roman" w:hAnsi="Times New Roman" w:cs="Times New Roman"/>
        </w:rPr>
        <w:t xml:space="preserve">Gilsing, 2015     |   </w:t>
      </w:r>
      <w:r w:rsidRPr="001053F2">
        <w:rPr>
          <w:rFonts w:ascii="Times New Roman" w:hAnsi="Times New Roman" w:cs="Times New Roman"/>
        </w:rPr>
        <w:tab/>
        <w:t>0.8532111        0.73928249    0.98469687</w:t>
      </w: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t xml:space="preserve"> Key, 2014         |   </w:t>
      </w:r>
      <w:r w:rsidRPr="001053F2">
        <w:rPr>
          <w:rFonts w:ascii="Times New Roman" w:hAnsi="Times New Roman" w:cs="Times New Roman"/>
        </w:rPr>
        <w:tab/>
        <w:t>0.79711008      0.70102918    0.90635955</w:t>
      </w: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t>-------------------+----------------------------------------------------------</w:t>
      </w: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t xml:space="preserve"> Combined          |   </w:t>
      </w:r>
      <w:r w:rsidRPr="001053F2">
        <w:rPr>
          <w:rFonts w:ascii="Times New Roman" w:hAnsi="Times New Roman" w:cs="Times New Roman"/>
        </w:rPr>
        <w:tab/>
        <w:t>0.85726103      0.76024001    0.96666377</w:t>
      </w: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t>------------------------------------------------------------------------------</w:t>
      </w: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Figure </w:t>
      </w:r>
      <w:r>
        <w:rPr>
          <w:rFonts w:ascii="Times New Roman" w:hAnsi="Times New Roman" w:cs="Times New Roman"/>
        </w:rPr>
        <w:t>8</w:t>
      </w:r>
      <w:r w:rsidRPr="001053F2">
        <w:rPr>
          <w:rFonts w:ascii="Times New Roman" w:hAnsi="Times New Roman" w:cs="Times New Roman"/>
        </w:rPr>
        <w:t>. Influence analysis of vegetarian diets and colon cancer</w:t>
      </w:r>
    </w:p>
    <w:p w:rsidR="0079423E" w:rsidRPr="001053F2" w:rsidRDefault="0079423E" w:rsidP="0079423E">
      <w:pPr>
        <w:spacing w:after="0" w:line="240" w:lineRule="auto"/>
        <w:rPr>
          <w:rFonts w:ascii="Times New Roman" w:hAnsi="Times New Roman" w:cs="Times New Roman"/>
        </w:rPr>
      </w:pPr>
    </w:p>
    <w:p w:rsidR="0079423E" w:rsidRPr="001053F2" w:rsidRDefault="004F3127" w:rsidP="0079423E">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486400" cy="365760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79423E" w:rsidRPr="001053F2" w:rsidRDefault="0079423E" w:rsidP="0079423E">
      <w:pPr>
        <w:spacing w:after="0" w:line="240" w:lineRule="auto"/>
        <w:rPr>
          <w:rFonts w:ascii="Times New Roman" w:hAnsi="Times New Roman" w:cs="Times New Roman"/>
        </w:rPr>
      </w:pPr>
    </w:p>
    <w:p w:rsidR="004F3127" w:rsidRPr="004F3127" w:rsidRDefault="004F3127" w:rsidP="004F3127">
      <w:pPr>
        <w:spacing w:after="0" w:line="240" w:lineRule="auto"/>
        <w:rPr>
          <w:rFonts w:ascii="Times New Roman" w:hAnsi="Times New Roman" w:cs="Times New Roman"/>
        </w:rPr>
      </w:pPr>
      <w:r w:rsidRPr="004F3127">
        <w:rPr>
          <w:rFonts w:ascii="Times New Roman" w:hAnsi="Times New Roman" w:cs="Times New Roman"/>
        </w:rPr>
        <w:t>------------------------------------------------------------------------------</w:t>
      </w:r>
    </w:p>
    <w:p w:rsidR="004F3127" w:rsidRPr="004F3127" w:rsidRDefault="004F3127" w:rsidP="004F3127">
      <w:pPr>
        <w:spacing w:after="0" w:line="240" w:lineRule="auto"/>
        <w:rPr>
          <w:rFonts w:ascii="Times New Roman" w:hAnsi="Times New Roman" w:cs="Times New Roman"/>
          <w:lang w:val="nb-NO"/>
        </w:rPr>
      </w:pPr>
      <w:r>
        <w:rPr>
          <w:rFonts w:ascii="Times New Roman" w:hAnsi="Times New Roman" w:cs="Times New Roman"/>
        </w:rPr>
        <w:t xml:space="preserve"> Study o</w:t>
      </w:r>
      <w:r w:rsidRPr="004F3127">
        <w:rPr>
          <w:rFonts w:ascii="Times New Roman" w:hAnsi="Times New Roman" w:cs="Times New Roman"/>
        </w:rPr>
        <w:t>mit</w:t>
      </w:r>
      <w:r>
        <w:rPr>
          <w:rFonts w:ascii="Times New Roman" w:hAnsi="Times New Roman" w:cs="Times New Roman"/>
        </w:rPr>
        <w:t>t</w:t>
      </w:r>
      <w:r w:rsidRPr="004F3127">
        <w:rPr>
          <w:rFonts w:ascii="Times New Roman" w:hAnsi="Times New Roman" w:cs="Times New Roman"/>
        </w:rPr>
        <w:t xml:space="preserve">ed     |   </w:t>
      </w:r>
      <w:r>
        <w:rPr>
          <w:rFonts w:ascii="Times New Roman" w:hAnsi="Times New Roman" w:cs="Times New Roman"/>
        </w:rPr>
        <w:tab/>
      </w:r>
      <w:r w:rsidRPr="004F3127">
        <w:rPr>
          <w:rFonts w:ascii="Times New Roman" w:hAnsi="Times New Roman" w:cs="Times New Roman"/>
        </w:rPr>
        <w:t xml:space="preserve">e^coef.        </w:t>
      </w:r>
      <w:r>
        <w:rPr>
          <w:rFonts w:ascii="Times New Roman" w:hAnsi="Times New Roman" w:cs="Times New Roman"/>
        </w:rPr>
        <w:tab/>
      </w:r>
      <w:r w:rsidRPr="004F3127">
        <w:rPr>
          <w:rFonts w:ascii="Times New Roman" w:hAnsi="Times New Roman" w:cs="Times New Roman"/>
        </w:rPr>
        <w:t xml:space="preserve">[95%  Conf.  </w:t>
      </w:r>
      <w:r w:rsidRPr="004F3127">
        <w:rPr>
          <w:rFonts w:ascii="Times New Roman" w:hAnsi="Times New Roman" w:cs="Times New Roman"/>
          <w:lang w:val="nb-NO"/>
        </w:rPr>
        <w:t>Interval]</w:t>
      </w:r>
    </w:p>
    <w:p w:rsidR="004F3127" w:rsidRPr="004F3127" w:rsidRDefault="004F3127" w:rsidP="004F3127">
      <w:pPr>
        <w:spacing w:after="0" w:line="240" w:lineRule="auto"/>
        <w:rPr>
          <w:rFonts w:ascii="Times New Roman" w:hAnsi="Times New Roman" w:cs="Times New Roman"/>
          <w:lang w:val="nb-NO"/>
        </w:rPr>
      </w:pPr>
      <w:r w:rsidRPr="004F3127">
        <w:rPr>
          <w:rFonts w:ascii="Times New Roman" w:hAnsi="Times New Roman" w:cs="Times New Roman"/>
          <w:lang w:val="nb-NO"/>
        </w:rPr>
        <w:t>-------------------+----------------------------------------------------------</w:t>
      </w:r>
    </w:p>
    <w:p w:rsidR="004F3127" w:rsidRPr="004F3127" w:rsidRDefault="004F3127" w:rsidP="004F3127">
      <w:pPr>
        <w:spacing w:after="0" w:line="240" w:lineRule="auto"/>
        <w:rPr>
          <w:rFonts w:ascii="Times New Roman" w:hAnsi="Times New Roman" w:cs="Times New Roman"/>
          <w:lang w:val="nb-NO"/>
        </w:rPr>
      </w:pPr>
      <w:r w:rsidRPr="004F3127">
        <w:rPr>
          <w:rFonts w:ascii="Times New Roman" w:hAnsi="Times New Roman" w:cs="Times New Roman"/>
          <w:lang w:val="nb-NO"/>
        </w:rPr>
        <w:t xml:space="preserve"> Fraser, 2025      |   </w:t>
      </w:r>
      <w:r>
        <w:rPr>
          <w:rFonts w:ascii="Times New Roman" w:hAnsi="Times New Roman" w:cs="Times New Roman"/>
          <w:lang w:val="nb-NO"/>
        </w:rPr>
        <w:tab/>
        <w:t>0</w:t>
      </w:r>
      <w:r w:rsidRPr="004F3127">
        <w:rPr>
          <w:rFonts w:ascii="Times New Roman" w:hAnsi="Times New Roman" w:cs="Times New Roman"/>
          <w:lang w:val="nb-NO"/>
        </w:rPr>
        <w:t xml:space="preserve">.77950972      </w:t>
      </w:r>
      <w:r>
        <w:rPr>
          <w:rFonts w:ascii="Times New Roman" w:hAnsi="Times New Roman" w:cs="Times New Roman"/>
          <w:lang w:val="nb-NO"/>
        </w:rPr>
        <w:tab/>
        <w:t>0</w:t>
      </w:r>
      <w:r w:rsidRPr="004F3127">
        <w:rPr>
          <w:rFonts w:ascii="Times New Roman" w:hAnsi="Times New Roman" w:cs="Times New Roman"/>
          <w:lang w:val="nb-NO"/>
        </w:rPr>
        <w:t xml:space="preserve">.62000537    </w:t>
      </w:r>
      <w:r>
        <w:rPr>
          <w:rFonts w:ascii="Times New Roman" w:hAnsi="Times New Roman" w:cs="Times New Roman"/>
          <w:lang w:val="nb-NO"/>
        </w:rPr>
        <w:t>0</w:t>
      </w:r>
      <w:r w:rsidRPr="004F3127">
        <w:rPr>
          <w:rFonts w:ascii="Times New Roman" w:hAnsi="Times New Roman" w:cs="Times New Roman"/>
          <w:lang w:val="nb-NO"/>
        </w:rPr>
        <w:t>.9800486</w:t>
      </w:r>
    </w:p>
    <w:p w:rsidR="004F3127" w:rsidRPr="004F3127" w:rsidRDefault="004F3127" w:rsidP="004F3127">
      <w:pPr>
        <w:spacing w:after="0" w:line="240" w:lineRule="auto"/>
        <w:rPr>
          <w:rFonts w:ascii="Times New Roman" w:hAnsi="Times New Roman" w:cs="Times New Roman"/>
          <w:lang w:val="nb-NO"/>
        </w:rPr>
      </w:pPr>
      <w:r w:rsidRPr="004F3127">
        <w:rPr>
          <w:rFonts w:ascii="Times New Roman" w:hAnsi="Times New Roman" w:cs="Times New Roman"/>
          <w:lang w:val="nb-NO"/>
        </w:rPr>
        <w:t xml:space="preserve"> Parra-Soto, 2022  |   </w:t>
      </w:r>
      <w:r>
        <w:rPr>
          <w:rFonts w:ascii="Times New Roman" w:hAnsi="Times New Roman" w:cs="Times New Roman"/>
          <w:lang w:val="nb-NO"/>
        </w:rPr>
        <w:tab/>
        <w:t>0</w:t>
      </w:r>
      <w:r w:rsidRPr="004F3127">
        <w:rPr>
          <w:rFonts w:ascii="Times New Roman" w:hAnsi="Times New Roman" w:cs="Times New Roman"/>
          <w:lang w:val="nb-NO"/>
        </w:rPr>
        <w:t xml:space="preserve">.80910283      </w:t>
      </w:r>
      <w:r>
        <w:rPr>
          <w:rFonts w:ascii="Times New Roman" w:hAnsi="Times New Roman" w:cs="Times New Roman"/>
          <w:lang w:val="nb-NO"/>
        </w:rPr>
        <w:tab/>
        <w:t>0</w:t>
      </w:r>
      <w:r w:rsidRPr="004F3127">
        <w:rPr>
          <w:rFonts w:ascii="Times New Roman" w:hAnsi="Times New Roman" w:cs="Times New Roman"/>
          <w:lang w:val="nb-NO"/>
        </w:rPr>
        <w:t xml:space="preserve">.67142123    </w:t>
      </w:r>
      <w:r>
        <w:rPr>
          <w:rFonts w:ascii="Times New Roman" w:hAnsi="Times New Roman" w:cs="Times New Roman"/>
          <w:lang w:val="nb-NO"/>
        </w:rPr>
        <w:t>0</w:t>
      </w:r>
      <w:r w:rsidRPr="004F3127">
        <w:rPr>
          <w:rFonts w:ascii="Times New Roman" w:hAnsi="Times New Roman" w:cs="Times New Roman"/>
          <w:lang w:val="nb-NO"/>
        </w:rPr>
        <w:t>.97501743</w:t>
      </w:r>
    </w:p>
    <w:p w:rsidR="004F3127" w:rsidRPr="004F3127" w:rsidRDefault="004F3127" w:rsidP="004F3127">
      <w:pPr>
        <w:spacing w:after="0" w:line="240" w:lineRule="auto"/>
        <w:rPr>
          <w:rFonts w:ascii="Times New Roman" w:hAnsi="Times New Roman" w:cs="Times New Roman"/>
          <w:lang w:val="nb-NO"/>
        </w:rPr>
      </w:pPr>
      <w:r w:rsidRPr="004F3127">
        <w:rPr>
          <w:rFonts w:ascii="Times New Roman" w:hAnsi="Times New Roman" w:cs="Times New Roman"/>
          <w:lang w:val="nb-NO"/>
        </w:rPr>
        <w:t xml:space="preserve"> de Jauregui, 2018 |   </w:t>
      </w:r>
      <w:r>
        <w:rPr>
          <w:rFonts w:ascii="Times New Roman" w:hAnsi="Times New Roman" w:cs="Times New Roman"/>
          <w:lang w:val="nb-NO"/>
        </w:rPr>
        <w:tab/>
        <w:t>0</w:t>
      </w:r>
      <w:r w:rsidRPr="004F3127">
        <w:rPr>
          <w:rFonts w:ascii="Times New Roman" w:hAnsi="Times New Roman" w:cs="Times New Roman"/>
          <w:lang w:val="nb-NO"/>
        </w:rPr>
        <w:t xml:space="preserve">.79657519      </w:t>
      </w:r>
      <w:r>
        <w:rPr>
          <w:rFonts w:ascii="Times New Roman" w:hAnsi="Times New Roman" w:cs="Times New Roman"/>
          <w:lang w:val="nb-NO"/>
        </w:rPr>
        <w:tab/>
        <w:t>0</w:t>
      </w:r>
      <w:r w:rsidRPr="004F3127">
        <w:rPr>
          <w:rFonts w:ascii="Times New Roman" w:hAnsi="Times New Roman" w:cs="Times New Roman"/>
          <w:lang w:val="nb-NO"/>
        </w:rPr>
        <w:t xml:space="preserve">.65672821    </w:t>
      </w:r>
      <w:r>
        <w:rPr>
          <w:rFonts w:ascii="Times New Roman" w:hAnsi="Times New Roman" w:cs="Times New Roman"/>
          <w:lang w:val="nb-NO"/>
        </w:rPr>
        <w:t>0</w:t>
      </w:r>
      <w:r w:rsidRPr="004F3127">
        <w:rPr>
          <w:rFonts w:ascii="Times New Roman" w:hAnsi="Times New Roman" w:cs="Times New Roman"/>
          <w:lang w:val="nb-NO"/>
        </w:rPr>
        <w:t>.96620184</w:t>
      </w:r>
    </w:p>
    <w:p w:rsidR="004F3127" w:rsidRPr="004F3127" w:rsidRDefault="004F3127" w:rsidP="004F3127">
      <w:pPr>
        <w:spacing w:after="0" w:line="240" w:lineRule="auto"/>
        <w:rPr>
          <w:rFonts w:ascii="Times New Roman" w:hAnsi="Times New Roman" w:cs="Times New Roman"/>
        </w:rPr>
      </w:pPr>
      <w:r w:rsidRPr="004F3127">
        <w:rPr>
          <w:rFonts w:ascii="Times New Roman" w:hAnsi="Times New Roman" w:cs="Times New Roman"/>
          <w:lang w:val="nb-NO"/>
        </w:rPr>
        <w:t xml:space="preserve"> </w:t>
      </w:r>
      <w:r w:rsidRPr="004F3127">
        <w:rPr>
          <w:rFonts w:ascii="Times New Roman" w:hAnsi="Times New Roman" w:cs="Times New Roman"/>
        </w:rPr>
        <w:t xml:space="preserve">Gilsing, 2015     |   </w:t>
      </w:r>
      <w:r>
        <w:rPr>
          <w:rFonts w:ascii="Times New Roman" w:hAnsi="Times New Roman" w:cs="Times New Roman"/>
        </w:rPr>
        <w:tab/>
        <w:t>0</w:t>
      </w:r>
      <w:r w:rsidRPr="004F3127">
        <w:rPr>
          <w:rFonts w:ascii="Times New Roman" w:hAnsi="Times New Roman" w:cs="Times New Roman"/>
        </w:rPr>
        <w:t xml:space="preserve">.76246738      </w:t>
      </w:r>
      <w:r>
        <w:rPr>
          <w:rFonts w:ascii="Times New Roman" w:hAnsi="Times New Roman" w:cs="Times New Roman"/>
        </w:rPr>
        <w:tab/>
        <w:t>0</w:t>
      </w:r>
      <w:r w:rsidRPr="004F3127">
        <w:rPr>
          <w:rFonts w:ascii="Times New Roman" w:hAnsi="Times New Roman" w:cs="Times New Roman"/>
        </w:rPr>
        <w:t xml:space="preserve">.64157629    </w:t>
      </w:r>
      <w:r>
        <w:rPr>
          <w:rFonts w:ascii="Times New Roman" w:hAnsi="Times New Roman" w:cs="Times New Roman"/>
        </w:rPr>
        <w:t>0</w:t>
      </w:r>
      <w:r w:rsidRPr="004F3127">
        <w:rPr>
          <w:rFonts w:ascii="Times New Roman" w:hAnsi="Times New Roman" w:cs="Times New Roman"/>
        </w:rPr>
        <w:t>.90613765</w:t>
      </w:r>
    </w:p>
    <w:p w:rsidR="004F3127" w:rsidRPr="004F3127" w:rsidRDefault="004F3127" w:rsidP="004F3127">
      <w:pPr>
        <w:spacing w:after="0" w:line="240" w:lineRule="auto"/>
        <w:rPr>
          <w:rFonts w:ascii="Times New Roman" w:hAnsi="Times New Roman" w:cs="Times New Roman"/>
        </w:rPr>
      </w:pPr>
      <w:r w:rsidRPr="004F3127">
        <w:rPr>
          <w:rFonts w:ascii="Times New Roman" w:hAnsi="Times New Roman" w:cs="Times New Roman"/>
        </w:rPr>
        <w:t xml:space="preserve"> Key, 2014         |   </w:t>
      </w:r>
      <w:r>
        <w:rPr>
          <w:rFonts w:ascii="Times New Roman" w:hAnsi="Times New Roman" w:cs="Times New Roman"/>
        </w:rPr>
        <w:tab/>
        <w:t>0</w:t>
      </w:r>
      <w:r w:rsidRPr="004F3127">
        <w:rPr>
          <w:rFonts w:ascii="Times New Roman" w:hAnsi="Times New Roman" w:cs="Times New Roman"/>
        </w:rPr>
        <w:t xml:space="preserve">.7420013       </w:t>
      </w:r>
      <w:r>
        <w:rPr>
          <w:rFonts w:ascii="Times New Roman" w:hAnsi="Times New Roman" w:cs="Times New Roman"/>
        </w:rPr>
        <w:tab/>
        <w:t>0</w:t>
      </w:r>
      <w:r w:rsidRPr="004F3127">
        <w:rPr>
          <w:rFonts w:ascii="Times New Roman" w:hAnsi="Times New Roman" w:cs="Times New Roman"/>
        </w:rPr>
        <w:t xml:space="preserve">.63355166    </w:t>
      </w:r>
      <w:r>
        <w:rPr>
          <w:rFonts w:ascii="Times New Roman" w:hAnsi="Times New Roman" w:cs="Times New Roman"/>
        </w:rPr>
        <w:t>0</w:t>
      </w:r>
      <w:r w:rsidRPr="004F3127">
        <w:rPr>
          <w:rFonts w:ascii="Times New Roman" w:hAnsi="Times New Roman" w:cs="Times New Roman"/>
        </w:rPr>
        <w:t>.86901498</w:t>
      </w:r>
    </w:p>
    <w:p w:rsidR="004F3127" w:rsidRPr="004F3127" w:rsidRDefault="004F3127" w:rsidP="004F3127">
      <w:pPr>
        <w:spacing w:after="0" w:line="240" w:lineRule="auto"/>
        <w:rPr>
          <w:rFonts w:ascii="Times New Roman" w:hAnsi="Times New Roman" w:cs="Times New Roman"/>
        </w:rPr>
      </w:pPr>
      <w:r w:rsidRPr="004F3127">
        <w:rPr>
          <w:rFonts w:ascii="Times New Roman" w:hAnsi="Times New Roman" w:cs="Times New Roman"/>
        </w:rPr>
        <w:t xml:space="preserve"> Singh, 1998       |   </w:t>
      </w:r>
      <w:r>
        <w:rPr>
          <w:rFonts w:ascii="Times New Roman" w:hAnsi="Times New Roman" w:cs="Times New Roman"/>
        </w:rPr>
        <w:tab/>
        <w:t>0</w:t>
      </w:r>
      <w:r w:rsidRPr="004F3127">
        <w:rPr>
          <w:rFonts w:ascii="Times New Roman" w:hAnsi="Times New Roman" w:cs="Times New Roman"/>
        </w:rPr>
        <w:t xml:space="preserve">.83023244      </w:t>
      </w:r>
      <w:r>
        <w:rPr>
          <w:rFonts w:ascii="Times New Roman" w:hAnsi="Times New Roman" w:cs="Times New Roman"/>
        </w:rPr>
        <w:tab/>
        <w:t>0</w:t>
      </w:r>
      <w:r w:rsidRPr="004F3127">
        <w:rPr>
          <w:rFonts w:ascii="Times New Roman" w:hAnsi="Times New Roman" w:cs="Times New Roman"/>
        </w:rPr>
        <w:t xml:space="preserve">.71196544    </w:t>
      </w:r>
      <w:r>
        <w:rPr>
          <w:rFonts w:ascii="Times New Roman" w:hAnsi="Times New Roman" w:cs="Times New Roman"/>
        </w:rPr>
        <w:t>0</w:t>
      </w:r>
      <w:r w:rsidRPr="004F3127">
        <w:rPr>
          <w:rFonts w:ascii="Times New Roman" w:hAnsi="Times New Roman" w:cs="Times New Roman"/>
        </w:rPr>
        <w:t>.96814513</w:t>
      </w:r>
    </w:p>
    <w:p w:rsidR="004F3127" w:rsidRPr="004F3127" w:rsidRDefault="004F3127" w:rsidP="004F3127">
      <w:pPr>
        <w:spacing w:after="0" w:line="240" w:lineRule="auto"/>
        <w:rPr>
          <w:rFonts w:ascii="Times New Roman" w:hAnsi="Times New Roman" w:cs="Times New Roman"/>
        </w:rPr>
      </w:pPr>
      <w:r w:rsidRPr="004F3127">
        <w:rPr>
          <w:rFonts w:ascii="Times New Roman" w:hAnsi="Times New Roman" w:cs="Times New Roman"/>
        </w:rPr>
        <w:t>-------------------+----------------------------------------------------------</w:t>
      </w:r>
    </w:p>
    <w:p w:rsidR="004F3127" w:rsidRPr="004F3127" w:rsidRDefault="004F3127" w:rsidP="004F3127">
      <w:pPr>
        <w:spacing w:after="0" w:line="240" w:lineRule="auto"/>
        <w:rPr>
          <w:rFonts w:ascii="Times New Roman" w:hAnsi="Times New Roman" w:cs="Times New Roman"/>
        </w:rPr>
      </w:pPr>
      <w:r w:rsidRPr="004F3127">
        <w:rPr>
          <w:rFonts w:ascii="Times New Roman" w:hAnsi="Times New Roman" w:cs="Times New Roman"/>
        </w:rPr>
        <w:t xml:space="preserve"> Combined          |   </w:t>
      </w:r>
      <w:r>
        <w:rPr>
          <w:rFonts w:ascii="Times New Roman" w:hAnsi="Times New Roman" w:cs="Times New Roman"/>
        </w:rPr>
        <w:tab/>
        <w:t>0</w:t>
      </w:r>
      <w:r w:rsidRPr="004F3127">
        <w:rPr>
          <w:rFonts w:ascii="Times New Roman" w:hAnsi="Times New Roman" w:cs="Times New Roman"/>
        </w:rPr>
        <w:t xml:space="preserve">.78618799      </w:t>
      </w:r>
      <w:r>
        <w:rPr>
          <w:rFonts w:ascii="Times New Roman" w:hAnsi="Times New Roman" w:cs="Times New Roman"/>
        </w:rPr>
        <w:tab/>
        <w:t>0</w:t>
      </w:r>
      <w:r w:rsidRPr="004F3127">
        <w:rPr>
          <w:rFonts w:ascii="Times New Roman" w:hAnsi="Times New Roman" w:cs="Times New Roman"/>
        </w:rPr>
        <w:t xml:space="preserve">.66538632    </w:t>
      </w:r>
      <w:r>
        <w:rPr>
          <w:rFonts w:ascii="Times New Roman" w:hAnsi="Times New Roman" w:cs="Times New Roman"/>
        </w:rPr>
        <w:t>0</w:t>
      </w:r>
      <w:r w:rsidRPr="004F3127">
        <w:rPr>
          <w:rFonts w:ascii="Times New Roman" w:hAnsi="Times New Roman" w:cs="Times New Roman"/>
        </w:rPr>
        <w:t>.92892133</w:t>
      </w:r>
    </w:p>
    <w:p w:rsidR="004F3127" w:rsidRPr="004F3127" w:rsidRDefault="004F3127" w:rsidP="004F3127">
      <w:pPr>
        <w:spacing w:after="0" w:line="240" w:lineRule="auto"/>
        <w:rPr>
          <w:rFonts w:ascii="Times New Roman" w:hAnsi="Times New Roman" w:cs="Times New Roman"/>
        </w:rPr>
      </w:pPr>
      <w:r w:rsidRPr="004F3127">
        <w:rPr>
          <w:rFonts w:ascii="Times New Roman" w:hAnsi="Times New Roman" w:cs="Times New Roman"/>
        </w:rPr>
        <w:t>------------------------------------------------------------------------------</w:t>
      </w: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2F3C37" w:rsidRDefault="002F3C37" w:rsidP="0079423E">
      <w:pPr>
        <w:spacing w:after="0" w:line="240" w:lineRule="auto"/>
        <w:rPr>
          <w:rFonts w:ascii="Times New Roman" w:hAnsi="Times New Roman" w:cs="Times New Roman"/>
        </w:rPr>
      </w:pPr>
    </w:p>
    <w:p w:rsidR="002F3C37" w:rsidRDefault="002F3C37"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Figure </w:t>
      </w:r>
      <w:r>
        <w:rPr>
          <w:rFonts w:ascii="Times New Roman" w:hAnsi="Times New Roman" w:cs="Times New Roman"/>
        </w:rPr>
        <w:t>9</w:t>
      </w:r>
      <w:r w:rsidRPr="001053F2">
        <w:rPr>
          <w:rFonts w:ascii="Times New Roman" w:hAnsi="Times New Roman" w:cs="Times New Roman"/>
        </w:rPr>
        <w:t>. Influence analysis of vegetarian diets and rectal cancer</w:t>
      </w:r>
    </w:p>
    <w:p w:rsidR="0079423E" w:rsidRPr="001053F2" w:rsidRDefault="002F3C37" w:rsidP="0079423E">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486400" cy="3657600"/>
            <wp:effectExtent l="1905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79423E" w:rsidRPr="001053F2" w:rsidRDefault="0079423E" w:rsidP="0079423E">
      <w:pPr>
        <w:spacing w:after="0" w:line="240" w:lineRule="auto"/>
        <w:rPr>
          <w:rFonts w:ascii="Times New Roman" w:hAnsi="Times New Roman" w:cs="Times New Roman"/>
        </w:rPr>
      </w:pP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Pr="002F3C37" w:rsidRDefault="002F3C37" w:rsidP="002F3C37">
      <w:pPr>
        <w:spacing w:after="0" w:line="240" w:lineRule="auto"/>
        <w:rPr>
          <w:rFonts w:ascii="Times New Roman" w:hAnsi="Times New Roman" w:cs="Times New Roman"/>
          <w:lang w:val="nb-NO"/>
        </w:rPr>
      </w:pPr>
      <w:r>
        <w:rPr>
          <w:rFonts w:ascii="Times New Roman" w:hAnsi="Times New Roman" w:cs="Times New Roman"/>
        </w:rPr>
        <w:t xml:space="preserve"> Study o</w:t>
      </w:r>
      <w:r w:rsidRPr="002F3C37">
        <w:rPr>
          <w:rFonts w:ascii="Times New Roman" w:hAnsi="Times New Roman" w:cs="Times New Roman"/>
        </w:rPr>
        <w:t>mit</w:t>
      </w:r>
      <w:r>
        <w:rPr>
          <w:rFonts w:ascii="Times New Roman" w:hAnsi="Times New Roman" w:cs="Times New Roman"/>
        </w:rPr>
        <w:t>t</w:t>
      </w:r>
      <w:r w:rsidRPr="002F3C37">
        <w:rPr>
          <w:rFonts w:ascii="Times New Roman" w:hAnsi="Times New Roman" w:cs="Times New Roman"/>
        </w:rPr>
        <w:t xml:space="preserve">ed     |   </w:t>
      </w:r>
      <w:r>
        <w:rPr>
          <w:rFonts w:ascii="Times New Roman" w:hAnsi="Times New Roman" w:cs="Times New Roman"/>
        </w:rPr>
        <w:tab/>
      </w:r>
      <w:r w:rsidRPr="002F3C37">
        <w:rPr>
          <w:rFonts w:ascii="Times New Roman" w:hAnsi="Times New Roman" w:cs="Times New Roman"/>
        </w:rPr>
        <w:t xml:space="preserve">e^coef.        </w:t>
      </w:r>
      <w:r>
        <w:rPr>
          <w:rFonts w:ascii="Times New Roman" w:hAnsi="Times New Roman" w:cs="Times New Roman"/>
        </w:rPr>
        <w:tab/>
      </w:r>
      <w:r w:rsidRPr="002F3C37">
        <w:rPr>
          <w:rFonts w:ascii="Times New Roman" w:hAnsi="Times New Roman" w:cs="Times New Roman"/>
        </w:rPr>
        <w:t xml:space="preserve">[95%  Conf.  </w:t>
      </w:r>
      <w:r w:rsidRPr="002F3C37">
        <w:rPr>
          <w:rFonts w:ascii="Times New Roman" w:hAnsi="Times New Roman" w:cs="Times New Roman"/>
          <w:lang w:val="nb-NO"/>
        </w:rPr>
        <w:t>Interval]</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Fraser, 2025      |   </w:t>
      </w:r>
      <w:r>
        <w:rPr>
          <w:rFonts w:ascii="Times New Roman" w:hAnsi="Times New Roman" w:cs="Times New Roman"/>
          <w:lang w:val="nb-NO"/>
        </w:rPr>
        <w:tab/>
        <w:t>0</w:t>
      </w:r>
      <w:r w:rsidRPr="002F3C37">
        <w:rPr>
          <w:rFonts w:ascii="Times New Roman" w:hAnsi="Times New Roman" w:cs="Times New Roman"/>
          <w:lang w:val="nb-NO"/>
        </w:rPr>
        <w:t xml:space="preserve">.88440931      </w:t>
      </w:r>
      <w:r>
        <w:rPr>
          <w:rFonts w:ascii="Times New Roman" w:hAnsi="Times New Roman" w:cs="Times New Roman"/>
          <w:lang w:val="nb-NO"/>
        </w:rPr>
        <w:t>0</w:t>
      </w:r>
      <w:r w:rsidRPr="002F3C37">
        <w:rPr>
          <w:rFonts w:ascii="Times New Roman" w:hAnsi="Times New Roman" w:cs="Times New Roman"/>
          <w:lang w:val="nb-NO"/>
        </w:rPr>
        <w:t>.64413345    1.2143133</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Parra-Soto, 2022  |   </w:t>
      </w:r>
      <w:r>
        <w:rPr>
          <w:rFonts w:ascii="Times New Roman" w:hAnsi="Times New Roman" w:cs="Times New Roman"/>
          <w:lang w:val="nb-NO"/>
        </w:rPr>
        <w:tab/>
        <w:t>0</w:t>
      </w:r>
      <w:r w:rsidRPr="002F3C37">
        <w:rPr>
          <w:rFonts w:ascii="Times New Roman" w:hAnsi="Times New Roman" w:cs="Times New Roman"/>
          <w:lang w:val="nb-NO"/>
        </w:rPr>
        <w:t xml:space="preserve">.93106353      </w:t>
      </w:r>
      <w:r>
        <w:rPr>
          <w:rFonts w:ascii="Times New Roman" w:hAnsi="Times New Roman" w:cs="Times New Roman"/>
          <w:lang w:val="nb-NO"/>
        </w:rPr>
        <w:t>0</w:t>
      </w:r>
      <w:r w:rsidRPr="002F3C37">
        <w:rPr>
          <w:rFonts w:ascii="Times New Roman" w:hAnsi="Times New Roman" w:cs="Times New Roman"/>
          <w:lang w:val="nb-NO"/>
        </w:rPr>
        <w:t>.71926564    1.2052284</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de Jauregui, 2018 |   </w:t>
      </w:r>
      <w:r>
        <w:rPr>
          <w:rFonts w:ascii="Times New Roman" w:hAnsi="Times New Roman" w:cs="Times New Roman"/>
          <w:lang w:val="nb-NO"/>
        </w:rPr>
        <w:tab/>
        <w:t>0</w:t>
      </w:r>
      <w:r w:rsidRPr="002F3C37">
        <w:rPr>
          <w:rFonts w:ascii="Times New Roman" w:hAnsi="Times New Roman" w:cs="Times New Roman"/>
          <w:lang w:val="nb-NO"/>
        </w:rPr>
        <w:t xml:space="preserve">.8499583       </w:t>
      </w:r>
      <w:r>
        <w:rPr>
          <w:rFonts w:ascii="Times New Roman" w:hAnsi="Times New Roman" w:cs="Times New Roman"/>
          <w:lang w:val="nb-NO"/>
        </w:rPr>
        <w:t xml:space="preserve"> 0</w:t>
      </w:r>
      <w:r w:rsidRPr="002F3C37">
        <w:rPr>
          <w:rFonts w:ascii="Times New Roman" w:hAnsi="Times New Roman" w:cs="Times New Roman"/>
          <w:lang w:val="nb-NO"/>
        </w:rPr>
        <w:t>.62331307    1.1590148</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lang w:val="nb-NO"/>
        </w:rPr>
        <w:t xml:space="preserve"> </w:t>
      </w:r>
      <w:r w:rsidRPr="002F3C37">
        <w:rPr>
          <w:rFonts w:ascii="Times New Roman" w:hAnsi="Times New Roman" w:cs="Times New Roman"/>
        </w:rPr>
        <w:t xml:space="preserve">Gilsing, 2015     |   </w:t>
      </w:r>
      <w:r>
        <w:rPr>
          <w:rFonts w:ascii="Times New Roman" w:hAnsi="Times New Roman" w:cs="Times New Roman"/>
        </w:rPr>
        <w:tab/>
        <w:t>0</w:t>
      </w:r>
      <w:r w:rsidRPr="002F3C37">
        <w:rPr>
          <w:rFonts w:ascii="Times New Roman" w:hAnsi="Times New Roman" w:cs="Times New Roman"/>
        </w:rPr>
        <w:t xml:space="preserve">.90684301      </w:t>
      </w:r>
      <w:r>
        <w:rPr>
          <w:rFonts w:ascii="Times New Roman" w:hAnsi="Times New Roman" w:cs="Times New Roman"/>
        </w:rPr>
        <w:t>0</w:t>
      </w:r>
      <w:r w:rsidRPr="002F3C37">
        <w:rPr>
          <w:rFonts w:ascii="Times New Roman" w:hAnsi="Times New Roman" w:cs="Times New Roman"/>
        </w:rPr>
        <w:t xml:space="preserve">.7409901     </w:t>
      </w:r>
      <w:r>
        <w:rPr>
          <w:rFonts w:ascii="Times New Roman" w:hAnsi="Times New Roman" w:cs="Times New Roman"/>
        </w:rPr>
        <w:t xml:space="preserve"> </w:t>
      </w:r>
      <w:r w:rsidRPr="002F3C37">
        <w:rPr>
          <w:rFonts w:ascii="Times New Roman" w:hAnsi="Times New Roman" w:cs="Times New Roman"/>
        </w:rPr>
        <w:t>1.109818</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Key, 2014         |   </w:t>
      </w:r>
      <w:r>
        <w:rPr>
          <w:rFonts w:ascii="Times New Roman" w:hAnsi="Times New Roman" w:cs="Times New Roman"/>
        </w:rPr>
        <w:tab/>
        <w:t>0</w:t>
      </w:r>
      <w:r w:rsidRPr="002F3C37">
        <w:rPr>
          <w:rFonts w:ascii="Times New Roman" w:hAnsi="Times New Roman" w:cs="Times New Roman"/>
        </w:rPr>
        <w:t xml:space="preserve">.77608573      </w:t>
      </w:r>
      <w:r>
        <w:rPr>
          <w:rFonts w:ascii="Times New Roman" w:hAnsi="Times New Roman" w:cs="Times New Roman"/>
        </w:rPr>
        <w:t>0</w:t>
      </w:r>
      <w:r w:rsidRPr="002F3C37">
        <w:rPr>
          <w:rFonts w:ascii="Times New Roman" w:hAnsi="Times New Roman" w:cs="Times New Roman"/>
        </w:rPr>
        <w:t>.59834808    1.0066199</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Combined          |   </w:t>
      </w:r>
      <w:r>
        <w:rPr>
          <w:rFonts w:ascii="Times New Roman" w:hAnsi="Times New Roman" w:cs="Times New Roman"/>
        </w:rPr>
        <w:tab/>
        <w:t>0</w:t>
      </w:r>
      <w:r w:rsidRPr="002F3C37">
        <w:rPr>
          <w:rFonts w:ascii="Times New Roman" w:hAnsi="Times New Roman" w:cs="Times New Roman"/>
        </w:rPr>
        <w:t xml:space="preserve">.87762278      </w:t>
      </w:r>
      <w:r>
        <w:rPr>
          <w:rFonts w:ascii="Times New Roman" w:hAnsi="Times New Roman" w:cs="Times New Roman"/>
        </w:rPr>
        <w:t>0</w:t>
      </w:r>
      <w:r w:rsidRPr="002F3C37">
        <w:rPr>
          <w:rFonts w:ascii="Times New Roman" w:hAnsi="Times New Roman" w:cs="Times New Roman"/>
        </w:rPr>
        <w:t>.69529187    1.1077675</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79423E" w:rsidRDefault="0079423E" w:rsidP="0079423E">
      <w:pPr>
        <w:spacing w:after="0" w:line="240" w:lineRule="auto"/>
        <w:rPr>
          <w:rFonts w:ascii="Times New Roman" w:hAnsi="Times New Roman" w:cs="Times New Roman"/>
        </w:rPr>
      </w:pPr>
    </w:p>
    <w:p w:rsidR="0079423E" w:rsidRPr="001053F2" w:rsidRDefault="0079423E" w:rsidP="0079423E">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Figure </w:t>
      </w:r>
      <w:r w:rsidR="0079423E">
        <w:rPr>
          <w:rFonts w:ascii="Times New Roman" w:hAnsi="Times New Roman" w:cs="Times New Roman"/>
        </w:rPr>
        <w:t>10</w:t>
      </w:r>
      <w:r w:rsidRPr="001053F2">
        <w:rPr>
          <w:rFonts w:ascii="Times New Roman" w:hAnsi="Times New Roman" w:cs="Times New Roman"/>
        </w:rPr>
        <w:t>. Influence analysis of vegetarian diets and lung cancer</w:t>
      </w:r>
    </w:p>
    <w:p w:rsidR="00FA6ADA" w:rsidRPr="001053F2" w:rsidRDefault="00FA6ADA" w:rsidP="002354A3">
      <w:pPr>
        <w:spacing w:after="0" w:line="240" w:lineRule="auto"/>
        <w:rPr>
          <w:rFonts w:ascii="Times New Roman" w:hAnsi="Times New Roman" w:cs="Times New Roman"/>
        </w:rPr>
      </w:pPr>
    </w:p>
    <w:p w:rsidR="00FA6ADA" w:rsidRPr="001053F2" w:rsidRDefault="002F3C37" w:rsidP="002354A3">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486400" cy="3657600"/>
            <wp:effectExtent l="1905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2F7D78" w:rsidRPr="001053F2" w:rsidRDefault="002F7D78" w:rsidP="002354A3">
      <w:pPr>
        <w:spacing w:after="0" w:line="240" w:lineRule="auto"/>
        <w:rPr>
          <w:rFonts w:ascii="Times New Roman" w:hAnsi="Times New Roman" w:cs="Times New Roman"/>
        </w:rPr>
      </w:pP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Pr="002F3C37" w:rsidRDefault="002F3C37" w:rsidP="002F3C37">
      <w:pPr>
        <w:spacing w:after="0" w:line="240" w:lineRule="auto"/>
        <w:rPr>
          <w:rFonts w:ascii="Times New Roman" w:hAnsi="Times New Roman" w:cs="Times New Roman"/>
          <w:lang w:val="nb-NO"/>
        </w:rPr>
      </w:pPr>
      <w:r>
        <w:rPr>
          <w:rFonts w:ascii="Times New Roman" w:hAnsi="Times New Roman" w:cs="Times New Roman"/>
        </w:rPr>
        <w:t xml:space="preserve"> Study o</w:t>
      </w:r>
      <w:r w:rsidRPr="002F3C37">
        <w:rPr>
          <w:rFonts w:ascii="Times New Roman" w:hAnsi="Times New Roman" w:cs="Times New Roman"/>
        </w:rPr>
        <w:t>mit</w:t>
      </w:r>
      <w:r>
        <w:rPr>
          <w:rFonts w:ascii="Times New Roman" w:hAnsi="Times New Roman" w:cs="Times New Roman"/>
        </w:rPr>
        <w:t>t</w:t>
      </w:r>
      <w:r w:rsidRPr="002F3C37">
        <w:rPr>
          <w:rFonts w:ascii="Times New Roman" w:hAnsi="Times New Roman" w:cs="Times New Roman"/>
        </w:rPr>
        <w:t xml:space="preserve">ed     |   </w:t>
      </w:r>
      <w:r>
        <w:rPr>
          <w:rFonts w:ascii="Times New Roman" w:hAnsi="Times New Roman" w:cs="Times New Roman"/>
        </w:rPr>
        <w:tab/>
      </w:r>
      <w:r w:rsidRPr="002F3C37">
        <w:rPr>
          <w:rFonts w:ascii="Times New Roman" w:hAnsi="Times New Roman" w:cs="Times New Roman"/>
        </w:rPr>
        <w:t xml:space="preserve">e^coef.        </w:t>
      </w:r>
      <w:r>
        <w:rPr>
          <w:rFonts w:ascii="Times New Roman" w:hAnsi="Times New Roman" w:cs="Times New Roman"/>
        </w:rPr>
        <w:tab/>
      </w:r>
      <w:r w:rsidRPr="002F3C37">
        <w:rPr>
          <w:rFonts w:ascii="Times New Roman" w:hAnsi="Times New Roman" w:cs="Times New Roman"/>
        </w:rPr>
        <w:t xml:space="preserve">[95%  Conf.  </w:t>
      </w:r>
      <w:r w:rsidRPr="002F3C37">
        <w:rPr>
          <w:rFonts w:ascii="Times New Roman" w:hAnsi="Times New Roman" w:cs="Times New Roman"/>
          <w:lang w:val="nb-NO"/>
        </w:rPr>
        <w:t>Interval]</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Fraser, 2025      |   </w:t>
      </w:r>
      <w:r>
        <w:rPr>
          <w:rFonts w:ascii="Times New Roman" w:hAnsi="Times New Roman" w:cs="Times New Roman"/>
          <w:lang w:val="nb-NO"/>
        </w:rPr>
        <w:tab/>
        <w:t>0</w:t>
      </w:r>
      <w:r w:rsidRPr="002F3C37">
        <w:rPr>
          <w:rFonts w:ascii="Times New Roman" w:hAnsi="Times New Roman" w:cs="Times New Roman"/>
          <w:lang w:val="nb-NO"/>
        </w:rPr>
        <w:t xml:space="preserve">.89024508      </w:t>
      </w:r>
      <w:r>
        <w:rPr>
          <w:rFonts w:ascii="Times New Roman" w:hAnsi="Times New Roman" w:cs="Times New Roman"/>
          <w:lang w:val="nb-NO"/>
        </w:rPr>
        <w:t>0</w:t>
      </w:r>
      <w:r w:rsidRPr="002F3C37">
        <w:rPr>
          <w:rFonts w:ascii="Times New Roman" w:hAnsi="Times New Roman" w:cs="Times New Roman"/>
          <w:lang w:val="nb-NO"/>
        </w:rPr>
        <w:t xml:space="preserve">.6769641     </w:t>
      </w:r>
      <w:r>
        <w:rPr>
          <w:rFonts w:ascii="Times New Roman" w:hAnsi="Times New Roman" w:cs="Times New Roman"/>
          <w:lang w:val="nb-NO"/>
        </w:rPr>
        <w:t xml:space="preserve"> </w:t>
      </w:r>
      <w:r w:rsidRPr="002F3C37">
        <w:rPr>
          <w:rFonts w:ascii="Times New Roman" w:hAnsi="Times New Roman" w:cs="Times New Roman"/>
          <w:lang w:val="nb-NO"/>
        </w:rPr>
        <w:t>1.1707212</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Parra-Soto, 2022  |   </w:t>
      </w:r>
      <w:r>
        <w:rPr>
          <w:rFonts w:ascii="Times New Roman" w:hAnsi="Times New Roman" w:cs="Times New Roman"/>
          <w:lang w:val="nb-NO"/>
        </w:rPr>
        <w:tab/>
        <w:t>0</w:t>
      </w:r>
      <w:r w:rsidRPr="002F3C37">
        <w:rPr>
          <w:rFonts w:ascii="Times New Roman" w:hAnsi="Times New Roman" w:cs="Times New Roman"/>
          <w:lang w:val="nb-NO"/>
        </w:rPr>
        <w:t xml:space="preserve">.86899799      </w:t>
      </w:r>
      <w:r>
        <w:rPr>
          <w:rFonts w:ascii="Times New Roman" w:hAnsi="Times New Roman" w:cs="Times New Roman"/>
          <w:lang w:val="nb-NO"/>
        </w:rPr>
        <w:t>0</w:t>
      </w:r>
      <w:r w:rsidRPr="002F3C37">
        <w:rPr>
          <w:rFonts w:ascii="Times New Roman" w:hAnsi="Times New Roman" w:cs="Times New Roman"/>
          <w:lang w:val="nb-NO"/>
        </w:rPr>
        <w:t>.66401118    1.1372663</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Gilsing, 2016     |   </w:t>
      </w:r>
      <w:r>
        <w:rPr>
          <w:rFonts w:ascii="Times New Roman" w:hAnsi="Times New Roman" w:cs="Times New Roman"/>
          <w:lang w:val="nb-NO"/>
        </w:rPr>
        <w:tab/>
        <w:t>0</w:t>
      </w:r>
      <w:r w:rsidRPr="002F3C37">
        <w:rPr>
          <w:rFonts w:ascii="Times New Roman" w:hAnsi="Times New Roman" w:cs="Times New Roman"/>
          <w:lang w:val="nb-NO"/>
        </w:rPr>
        <w:t xml:space="preserve">.84799182      </w:t>
      </w:r>
      <w:r>
        <w:rPr>
          <w:rFonts w:ascii="Times New Roman" w:hAnsi="Times New Roman" w:cs="Times New Roman"/>
          <w:lang w:val="nb-NO"/>
        </w:rPr>
        <w:t>0</w:t>
      </w:r>
      <w:r w:rsidRPr="002F3C37">
        <w:rPr>
          <w:rFonts w:ascii="Times New Roman" w:hAnsi="Times New Roman" w:cs="Times New Roman"/>
          <w:lang w:val="nb-NO"/>
        </w:rPr>
        <w:t>.66698492    1.0781206</w:t>
      </w:r>
    </w:p>
    <w:p w:rsidR="002F3C37" w:rsidRPr="00A64E9F" w:rsidRDefault="002F3C37" w:rsidP="002F3C37">
      <w:pPr>
        <w:spacing w:after="0" w:line="240" w:lineRule="auto"/>
        <w:rPr>
          <w:rFonts w:ascii="Times New Roman" w:hAnsi="Times New Roman" w:cs="Times New Roman"/>
        </w:rPr>
      </w:pPr>
      <w:r w:rsidRPr="002F3C37">
        <w:rPr>
          <w:rFonts w:ascii="Times New Roman" w:hAnsi="Times New Roman" w:cs="Times New Roman"/>
          <w:lang w:val="nb-NO"/>
        </w:rPr>
        <w:t xml:space="preserve"> </w:t>
      </w:r>
      <w:r w:rsidRPr="00A64E9F">
        <w:rPr>
          <w:rFonts w:ascii="Times New Roman" w:hAnsi="Times New Roman" w:cs="Times New Roman"/>
        </w:rPr>
        <w:t xml:space="preserve">Key, 2014         |   </w:t>
      </w:r>
      <w:r w:rsidRPr="00A64E9F">
        <w:rPr>
          <w:rFonts w:ascii="Times New Roman" w:hAnsi="Times New Roman" w:cs="Times New Roman"/>
        </w:rPr>
        <w:tab/>
        <w:t>0.76187706      0.62168115    0.93368876</w:t>
      </w:r>
    </w:p>
    <w:p w:rsidR="002F3C37" w:rsidRPr="00A64E9F" w:rsidRDefault="002F3C37" w:rsidP="002F3C37">
      <w:pPr>
        <w:spacing w:after="0" w:line="240" w:lineRule="auto"/>
        <w:rPr>
          <w:rFonts w:ascii="Times New Roman" w:hAnsi="Times New Roman" w:cs="Times New Roman"/>
        </w:rPr>
      </w:pPr>
      <w:r w:rsidRPr="00A64E9F">
        <w:rPr>
          <w:rFonts w:ascii="Times New Roman" w:hAnsi="Times New Roman" w:cs="Times New Roman"/>
        </w:rPr>
        <w:t xml:space="preserve"> Fraser, 1991      |   </w:t>
      </w:r>
      <w:r w:rsidRPr="00A64E9F">
        <w:rPr>
          <w:rFonts w:ascii="Times New Roman" w:hAnsi="Times New Roman" w:cs="Times New Roman"/>
        </w:rPr>
        <w:tab/>
        <w:t>0.88100642      0.7097441      1.0935946</w:t>
      </w:r>
    </w:p>
    <w:p w:rsidR="002F3C37" w:rsidRPr="00A64E9F" w:rsidRDefault="002F3C37" w:rsidP="002F3C37">
      <w:pPr>
        <w:spacing w:after="0" w:line="240" w:lineRule="auto"/>
        <w:rPr>
          <w:rFonts w:ascii="Times New Roman" w:hAnsi="Times New Roman" w:cs="Times New Roman"/>
        </w:rPr>
      </w:pPr>
      <w:r w:rsidRPr="00A64E9F">
        <w:rPr>
          <w:rFonts w:ascii="Times New Roman" w:hAnsi="Times New Roman" w:cs="Times New Roman"/>
        </w:rPr>
        <w:t>-------------------+----------------------------------------------------------</w:t>
      </w:r>
    </w:p>
    <w:p w:rsidR="002F3C37" w:rsidRPr="00A64E9F" w:rsidRDefault="002F3C37" w:rsidP="002F3C37">
      <w:pPr>
        <w:spacing w:after="0" w:line="240" w:lineRule="auto"/>
        <w:rPr>
          <w:rFonts w:ascii="Times New Roman" w:hAnsi="Times New Roman" w:cs="Times New Roman"/>
        </w:rPr>
      </w:pPr>
      <w:r w:rsidRPr="00A64E9F">
        <w:rPr>
          <w:rFonts w:ascii="Times New Roman" w:hAnsi="Times New Roman" w:cs="Times New Roman"/>
        </w:rPr>
        <w:t xml:space="preserve"> Combined          |   </w:t>
      </w:r>
      <w:r w:rsidRPr="00A64E9F">
        <w:rPr>
          <w:rFonts w:ascii="Times New Roman" w:hAnsi="Times New Roman" w:cs="Times New Roman"/>
        </w:rPr>
        <w:tab/>
        <w:t>0.85237903      0.69639277    1.0433049</w:t>
      </w:r>
    </w:p>
    <w:p w:rsidR="002F7D78" w:rsidRPr="00A64E9F" w:rsidRDefault="002F3C37" w:rsidP="002F3C37">
      <w:pPr>
        <w:spacing w:after="0" w:line="240" w:lineRule="auto"/>
        <w:rPr>
          <w:rFonts w:ascii="Times New Roman" w:hAnsi="Times New Roman" w:cs="Times New Roman"/>
        </w:rPr>
      </w:pPr>
      <w:r w:rsidRPr="00A64E9F">
        <w:rPr>
          <w:rFonts w:ascii="Times New Roman" w:hAnsi="Times New Roman" w:cs="Times New Roman"/>
        </w:rPr>
        <w:t>------------------------------------------------------------------------------</w:t>
      </w: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2F7D78" w:rsidRPr="00A64E9F" w:rsidRDefault="002F7D78" w:rsidP="002354A3">
      <w:pPr>
        <w:spacing w:after="0" w:line="240" w:lineRule="auto"/>
        <w:rPr>
          <w:rFonts w:ascii="Times New Roman" w:hAnsi="Times New Roman" w:cs="Times New Roman"/>
        </w:rPr>
      </w:pPr>
    </w:p>
    <w:p w:rsidR="00774674" w:rsidRPr="00A64E9F" w:rsidRDefault="00774674" w:rsidP="002354A3">
      <w:pPr>
        <w:spacing w:after="0" w:line="240" w:lineRule="auto"/>
        <w:rPr>
          <w:rFonts w:ascii="Times New Roman" w:hAnsi="Times New Roman" w:cs="Times New Roman"/>
        </w:rPr>
      </w:pPr>
    </w:p>
    <w:p w:rsidR="002F3C37" w:rsidRPr="00A64E9F" w:rsidRDefault="002F3C37" w:rsidP="002354A3">
      <w:pPr>
        <w:spacing w:after="0" w:line="240" w:lineRule="auto"/>
        <w:rPr>
          <w:rFonts w:ascii="Times New Roman" w:hAnsi="Times New Roman" w:cs="Times New Roman"/>
        </w:rPr>
      </w:pPr>
    </w:p>
    <w:p w:rsidR="002F3C37" w:rsidRPr="00A64E9F" w:rsidRDefault="002F3C37" w:rsidP="002354A3">
      <w:pPr>
        <w:spacing w:after="0" w:line="240" w:lineRule="auto"/>
        <w:rPr>
          <w:rFonts w:ascii="Times New Roman" w:hAnsi="Times New Roman" w:cs="Times New Roman"/>
        </w:rPr>
      </w:pPr>
    </w:p>
    <w:p w:rsidR="00774674" w:rsidRPr="00A64E9F" w:rsidRDefault="00774674" w:rsidP="002354A3">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r w:rsidRPr="001053F2">
        <w:rPr>
          <w:rFonts w:ascii="Times New Roman" w:hAnsi="Times New Roman" w:cs="Times New Roman"/>
        </w:rPr>
        <w:lastRenderedPageBreak/>
        <w:t xml:space="preserve">Supplementary Figure </w:t>
      </w:r>
      <w:r w:rsidR="0079423E">
        <w:rPr>
          <w:rFonts w:ascii="Times New Roman" w:hAnsi="Times New Roman" w:cs="Times New Roman"/>
        </w:rPr>
        <w:t>11</w:t>
      </w:r>
      <w:r w:rsidRPr="001053F2">
        <w:rPr>
          <w:rFonts w:ascii="Times New Roman" w:hAnsi="Times New Roman" w:cs="Times New Roman"/>
        </w:rPr>
        <w:t>. Influence analysis of vegetarian diets and breast cancer</w:t>
      </w:r>
    </w:p>
    <w:p w:rsidR="00FA6ADA" w:rsidRPr="001053F2" w:rsidRDefault="002F3C37" w:rsidP="002354A3">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486400" cy="3657600"/>
            <wp:effectExtent l="1905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2F7D78" w:rsidRPr="001053F2" w:rsidRDefault="002F7D78" w:rsidP="002354A3">
      <w:pPr>
        <w:spacing w:after="0" w:line="240" w:lineRule="auto"/>
        <w:rPr>
          <w:rFonts w:ascii="Times New Roman" w:hAnsi="Times New Roman" w:cs="Times New Roman"/>
        </w:rPr>
      </w:pP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Pr="002F3C37" w:rsidRDefault="002F3C37" w:rsidP="002F3C37">
      <w:pPr>
        <w:spacing w:after="0" w:line="240" w:lineRule="auto"/>
        <w:rPr>
          <w:rFonts w:ascii="Times New Roman" w:hAnsi="Times New Roman" w:cs="Times New Roman"/>
          <w:lang w:val="nb-NO"/>
        </w:rPr>
      </w:pPr>
      <w:r>
        <w:rPr>
          <w:rFonts w:ascii="Times New Roman" w:hAnsi="Times New Roman" w:cs="Times New Roman"/>
        </w:rPr>
        <w:t xml:space="preserve"> Study o</w:t>
      </w:r>
      <w:r w:rsidRPr="002F3C37">
        <w:rPr>
          <w:rFonts w:ascii="Times New Roman" w:hAnsi="Times New Roman" w:cs="Times New Roman"/>
        </w:rPr>
        <w:t>mit</w:t>
      </w:r>
      <w:r>
        <w:rPr>
          <w:rFonts w:ascii="Times New Roman" w:hAnsi="Times New Roman" w:cs="Times New Roman"/>
        </w:rPr>
        <w:t>t</w:t>
      </w:r>
      <w:r w:rsidRPr="002F3C37">
        <w:rPr>
          <w:rFonts w:ascii="Times New Roman" w:hAnsi="Times New Roman" w:cs="Times New Roman"/>
        </w:rPr>
        <w:t xml:space="preserve">ed     |   </w:t>
      </w:r>
      <w:r>
        <w:rPr>
          <w:rFonts w:ascii="Times New Roman" w:hAnsi="Times New Roman" w:cs="Times New Roman"/>
        </w:rPr>
        <w:tab/>
      </w:r>
      <w:r w:rsidRPr="002F3C37">
        <w:rPr>
          <w:rFonts w:ascii="Times New Roman" w:hAnsi="Times New Roman" w:cs="Times New Roman"/>
        </w:rPr>
        <w:t xml:space="preserve">e^coef.        [95%  Conf.  </w:t>
      </w:r>
      <w:r w:rsidRPr="002F3C37">
        <w:rPr>
          <w:rFonts w:ascii="Times New Roman" w:hAnsi="Times New Roman" w:cs="Times New Roman"/>
          <w:lang w:val="nb-NO"/>
        </w:rPr>
        <w:t>Interval]</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Fraser, 2025      |   </w:t>
      </w:r>
      <w:r>
        <w:rPr>
          <w:rFonts w:ascii="Times New Roman" w:hAnsi="Times New Roman" w:cs="Times New Roman"/>
          <w:lang w:val="nb-NO"/>
        </w:rPr>
        <w:tab/>
        <w:t>0</w:t>
      </w:r>
      <w:r w:rsidRPr="002F3C37">
        <w:rPr>
          <w:rFonts w:ascii="Times New Roman" w:hAnsi="Times New Roman" w:cs="Times New Roman"/>
          <w:lang w:val="nb-NO"/>
        </w:rPr>
        <w:t xml:space="preserve">.89214712      </w:t>
      </w:r>
      <w:r>
        <w:rPr>
          <w:rFonts w:ascii="Times New Roman" w:hAnsi="Times New Roman" w:cs="Times New Roman"/>
          <w:lang w:val="nb-NO"/>
        </w:rPr>
        <w:t>0</w:t>
      </w:r>
      <w:r w:rsidRPr="002F3C37">
        <w:rPr>
          <w:rFonts w:ascii="Times New Roman" w:hAnsi="Times New Roman" w:cs="Times New Roman"/>
          <w:lang w:val="nb-NO"/>
        </w:rPr>
        <w:t xml:space="preserve">.81661195    </w:t>
      </w:r>
      <w:r>
        <w:rPr>
          <w:rFonts w:ascii="Times New Roman" w:hAnsi="Times New Roman" w:cs="Times New Roman"/>
          <w:lang w:val="nb-NO"/>
        </w:rPr>
        <w:t>0</w:t>
      </w:r>
      <w:r w:rsidRPr="002F3C37">
        <w:rPr>
          <w:rFonts w:ascii="Times New Roman" w:hAnsi="Times New Roman" w:cs="Times New Roman"/>
          <w:lang w:val="nb-NO"/>
        </w:rPr>
        <w:t>.97466922</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Parra-Soto, 2022  |   </w:t>
      </w:r>
      <w:r>
        <w:rPr>
          <w:rFonts w:ascii="Times New Roman" w:hAnsi="Times New Roman" w:cs="Times New Roman"/>
          <w:lang w:val="nb-NO"/>
        </w:rPr>
        <w:tab/>
        <w:t>0</w:t>
      </w:r>
      <w:r w:rsidRPr="002F3C37">
        <w:rPr>
          <w:rFonts w:ascii="Times New Roman" w:hAnsi="Times New Roman" w:cs="Times New Roman"/>
          <w:lang w:val="nb-NO"/>
        </w:rPr>
        <w:t xml:space="preserve">.91183656      </w:t>
      </w:r>
      <w:r>
        <w:rPr>
          <w:rFonts w:ascii="Times New Roman" w:hAnsi="Times New Roman" w:cs="Times New Roman"/>
          <w:lang w:val="nb-NO"/>
        </w:rPr>
        <w:t>0</w:t>
      </w:r>
      <w:r w:rsidRPr="002F3C37">
        <w:rPr>
          <w:rFonts w:ascii="Times New Roman" w:hAnsi="Times New Roman" w:cs="Times New Roman"/>
          <w:lang w:val="nb-NO"/>
        </w:rPr>
        <w:t>.83072698    1.0008653</w:t>
      </w:r>
    </w:p>
    <w:p w:rsidR="002F3C37" w:rsidRPr="002F3C37" w:rsidRDefault="002F3C37" w:rsidP="002F3C37">
      <w:pPr>
        <w:spacing w:after="0" w:line="240" w:lineRule="auto"/>
        <w:rPr>
          <w:rFonts w:ascii="Times New Roman" w:hAnsi="Times New Roman" w:cs="Times New Roman"/>
          <w:lang w:val="nb-NO"/>
        </w:rPr>
      </w:pPr>
      <w:r w:rsidRPr="002F3C37">
        <w:rPr>
          <w:rFonts w:ascii="Times New Roman" w:hAnsi="Times New Roman" w:cs="Times New Roman"/>
          <w:lang w:val="nb-NO"/>
        </w:rPr>
        <w:t xml:space="preserve"> Gilsing, 2016     |   </w:t>
      </w:r>
      <w:r>
        <w:rPr>
          <w:rFonts w:ascii="Times New Roman" w:hAnsi="Times New Roman" w:cs="Times New Roman"/>
          <w:lang w:val="nb-NO"/>
        </w:rPr>
        <w:tab/>
        <w:t>0</w:t>
      </w:r>
      <w:r w:rsidRPr="002F3C37">
        <w:rPr>
          <w:rFonts w:ascii="Times New Roman" w:hAnsi="Times New Roman" w:cs="Times New Roman"/>
          <w:lang w:val="nb-NO"/>
        </w:rPr>
        <w:t xml:space="preserve">.92767233      </w:t>
      </w:r>
      <w:r>
        <w:rPr>
          <w:rFonts w:ascii="Times New Roman" w:hAnsi="Times New Roman" w:cs="Times New Roman"/>
          <w:lang w:val="nb-NO"/>
        </w:rPr>
        <w:t>0</w:t>
      </w:r>
      <w:r w:rsidRPr="002F3C37">
        <w:rPr>
          <w:rFonts w:ascii="Times New Roman" w:hAnsi="Times New Roman" w:cs="Times New Roman"/>
          <w:lang w:val="nb-NO"/>
        </w:rPr>
        <w:t xml:space="preserve">.8614074     </w:t>
      </w:r>
      <w:r>
        <w:rPr>
          <w:rFonts w:ascii="Times New Roman" w:hAnsi="Times New Roman" w:cs="Times New Roman"/>
          <w:lang w:val="nb-NO"/>
        </w:rPr>
        <w:t xml:space="preserve"> 0</w:t>
      </w:r>
      <w:r w:rsidRPr="002F3C37">
        <w:rPr>
          <w:rFonts w:ascii="Times New Roman" w:hAnsi="Times New Roman" w:cs="Times New Roman"/>
          <w:lang w:val="nb-NO"/>
        </w:rPr>
        <w:t>.99903476</w:t>
      </w:r>
    </w:p>
    <w:p w:rsidR="002F3C37" w:rsidRPr="00A64E9F" w:rsidRDefault="002F3C37" w:rsidP="002F3C37">
      <w:pPr>
        <w:spacing w:after="0" w:line="240" w:lineRule="auto"/>
        <w:rPr>
          <w:rFonts w:ascii="Times New Roman" w:hAnsi="Times New Roman" w:cs="Times New Roman"/>
        </w:rPr>
      </w:pPr>
      <w:r w:rsidRPr="002F3C37">
        <w:rPr>
          <w:rFonts w:ascii="Times New Roman" w:hAnsi="Times New Roman" w:cs="Times New Roman"/>
          <w:lang w:val="nb-NO"/>
        </w:rPr>
        <w:t xml:space="preserve"> </w:t>
      </w:r>
      <w:r w:rsidRPr="00A64E9F">
        <w:rPr>
          <w:rFonts w:ascii="Times New Roman" w:hAnsi="Times New Roman" w:cs="Times New Roman"/>
        </w:rPr>
        <w:t xml:space="preserve">Key, 2014         |   </w:t>
      </w:r>
      <w:r w:rsidRPr="00A64E9F">
        <w:rPr>
          <w:rFonts w:ascii="Times New Roman" w:hAnsi="Times New Roman" w:cs="Times New Roman"/>
        </w:rPr>
        <w:tab/>
        <w:t>0.90851152      0.82175028    1.004433</w:t>
      </w:r>
    </w:p>
    <w:p w:rsidR="002F3C37" w:rsidRPr="002F3C37" w:rsidRDefault="002F3C37" w:rsidP="002F3C37">
      <w:pPr>
        <w:spacing w:after="0" w:line="240" w:lineRule="auto"/>
        <w:rPr>
          <w:rFonts w:ascii="Times New Roman" w:hAnsi="Times New Roman" w:cs="Times New Roman"/>
        </w:rPr>
      </w:pPr>
      <w:r w:rsidRPr="00A64E9F">
        <w:rPr>
          <w:rFonts w:ascii="Times New Roman" w:hAnsi="Times New Roman" w:cs="Times New Roman"/>
        </w:rPr>
        <w:t xml:space="preserve"> Cade, 2010        |   </w:t>
      </w:r>
      <w:r w:rsidRPr="00A64E9F">
        <w:rPr>
          <w:rFonts w:ascii="Times New Roman" w:hAnsi="Times New Roman" w:cs="Times New Roman"/>
        </w:rPr>
        <w:tab/>
        <w:t>0</w:t>
      </w:r>
      <w:r w:rsidRPr="002F3C37">
        <w:rPr>
          <w:rFonts w:ascii="Times New Roman" w:hAnsi="Times New Roman" w:cs="Times New Roman"/>
        </w:rPr>
        <w:t xml:space="preserve">.921538        </w:t>
      </w:r>
      <w:r>
        <w:rPr>
          <w:rFonts w:ascii="Times New Roman" w:hAnsi="Times New Roman" w:cs="Times New Roman"/>
        </w:rPr>
        <w:t xml:space="preserve">  0</w:t>
      </w:r>
      <w:r w:rsidRPr="002F3C37">
        <w:rPr>
          <w:rFonts w:ascii="Times New Roman" w:hAnsi="Times New Roman" w:cs="Times New Roman"/>
        </w:rPr>
        <w:t>.84602588    1.00379</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Mills, 1989       |   </w:t>
      </w:r>
      <w:r>
        <w:rPr>
          <w:rFonts w:ascii="Times New Roman" w:hAnsi="Times New Roman" w:cs="Times New Roman"/>
        </w:rPr>
        <w:tab/>
        <w:t>0</w:t>
      </w:r>
      <w:r w:rsidRPr="002F3C37">
        <w:rPr>
          <w:rFonts w:ascii="Times New Roman" w:hAnsi="Times New Roman" w:cs="Times New Roman"/>
        </w:rPr>
        <w:t xml:space="preserve">.93811971      </w:t>
      </w:r>
      <w:r>
        <w:rPr>
          <w:rFonts w:ascii="Times New Roman" w:hAnsi="Times New Roman" w:cs="Times New Roman"/>
        </w:rPr>
        <w:t>0</w:t>
      </w:r>
      <w:r w:rsidRPr="002F3C37">
        <w:rPr>
          <w:rFonts w:ascii="Times New Roman" w:hAnsi="Times New Roman" w:cs="Times New Roman"/>
        </w:rPr>
        <w:t>.86900401    1.0127325</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Combined          |   </w:t>
      </w:r>
      <w:r>
        <w:rPr>
          <w:rFonts w:ascii="Times New Roman" w:hAnsi="Times New Roman" w:cs="Times New Roman"/>
        </w:rPr>
        <w:tab/>
        <w:t>0</w:t>
      </w:r>
      <w:r w:rsidRPr="002F3C37">
        <w:rPr>
          <w:rFonts w:ascii="Times New Roman" w:hAnsi="Times New Roman" w:cs="Times New Roman"/>
        </w:rPr>
        <w:t xml:space="preserve">.92179014      </w:t>
      </w:r>
      <w:r>
        <w:rPr>
          <w:rFonts w:ascii="Times New Roman" w:hAnsi="Times New Roman" w:cs="Times New Roman"/>
        </w:rPr>
        <w:t>0</w:t>
      </w:r>
      <w:r w:rsidRPr="002F3C37">
        <w:rPr>
          <w:rFonts w:ascii="Times New Roman" w:hAnsi="Times New Roman" w:cs="Times New Roman"/>
        </w:rPr>
        <w:t xml:space="preserve">.85666624    </w:t>
      </w:r>
      <w:r>
        <w:rPr>
          <w:rFonts w:ascii="Times New Roman" w:hAnsi="Times New Roman" w:cs="Times New Roman"/>
        </w:rPr>
        <w:t>0</w:t>
      </w:r>
      <w:r w:rsidRPr="002F3C37">
        <w:rPr>
          <w:rFonts w:ascii="Times New Roman" w:hAnsi="Times New Roman" w:cs="Times New Roman"/>
        </w:rPr>
        <w:t>.99186477</w:t>
      </w:r>
    </w:p>
    <w:p w:rsidR="00FA6ADA" w:rsidRPr="001053F2"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Default="002F7D78" w:rsidP="002354A3">
      <w:pPr>
        <w:spacing w:after="0" w:line="240" w:lineRule="auto"/>
        <w:rPr>
          <w:rFonts w:ascii="Times New Roman" w:hAnsi="Times New Roman" w:cs="Times New Roman"/>
        </w:rPr>
      </w:pPr>
    </w:p>
    <w:p w:rsidR="00774674" w:rsidRDefault="00774674" w:rsidP="002354A3">
      <w:pPr>
        <w:spacing w:after="0" w:line="240" w:lineRule="auto"/>
        <w:rPr>
          <w:rFonts w:ascii="Times New Roman" w:hAnsi="Times New Roman" w:cs="Times New Roman"/>
        </w:rPr>
      </w:pPr>
    </w:p>
    <w:p w:rsidR="00774674" w:rsidRPr="001053F2" w:rsidRDefault="00774674" w:rsidP="002354A3">
      <w:pPr>
        <w:spacing w:after="0" w:line="240" w:lineRule="auto"/>
        <w:rPr>
          <w:rFonts w:ascii="Times New Roman" w:hAnsi="Times New Roman" w:cs="Times New Roman"/>
        </w:rPr>
      </w:pPr>
    </w:p>
    <w:p w:rsidR="002F7D78" w:rsidRDefault="002F7D78" w:rsidP="002354A3">
      <w:pPr>
        <w:spacing w:after="0" w:line="240" w:lineRule="auto"/>
        <w:rPr>
          <w:rFonts w:ascii="Times New Roman" w:hAnsi="Times New Roman" w:cs="Times New Roman"/>
        </w:rPr>
      </w:pPr>
    </w:p>
    <w:p w:rsidR="002F3C37" w:rsidRDefault="002F3C37" w:rsidP="002354A3">
      <w:pPr>
        <w:spacing w:after="0" w:line="240" w:lineRule="auto"/>
        <w:rPr>
          <w:rFonts w:ascii="Times New Roman" w:hAnsi="Times New Roman" w:cs="Times New Roman"/>
        </w:rPr>
      </w:pPr>
    </w:p>
    <w:p w:rsidR="002F3C37" w:rsidRPr="001053F2" w:rsidRDefault="002F3C37" w:rsidP="002354A3">
      <w:pPr>
        <w:spacing w:after="0" w:line="240" w:lineRule="auto"/>
        <w:rPr>
          <w:rFonts w:ascii="Times New Roman" w:hAnsi="Times New Roman" w:cs="Times New Roman"/>
        </w:rPr>
      </w:pPr>
    </w:p>
    <w:p w:rsidR="00FA6ADA" w:rsidRPr="001053F2" w:rsidRDefault="00FA6ADA" w:rsidP="002354A3">
      <w:pPr>
        <w:spacing w:after="0" w:line="240" w:lineRule="auto"/>
        <w:rPr>
          <w:rFonts w:ascii="Times New Roman" w:hAnsi="Times New Roman" w:cs="Times New Roman"/>
        </w:rPr>
      </w:pPr>
      <w:r w:rsidRPr="001053F2">
        <w:rPr>
          <w:rFonts w:ascii="Times New Roman" w:hAnsi="Times New Roman" w:cs="Times New Roman"/>
        </w:rPr>
        <w:lastRenderedPageBreak/>
        <w:t>Supplementary Figure</w:t>
      </w:r>
      <w:r w:rsidR="00CB1C81">
        <w:rPr>
          <w:rFonts w:ascii="Times New Roman" w:hAnsi="Times New Roman" w:cs="Times New Roman"/>
        </w:rPr>
        <w:t xml:space="preserve"> 1</w:t>
      </w:r>
      <w:r w:rsidR="0079423E">
        <w:rPr>
          <w:rFonts w:ascii="Times New Roman" w:hAnsi="Times New Roman" w:cs="Times New Roman"/>
        </w:rPr>
        <w:t>2</w:t>
      </w:r>
      <w:r w:rsidRPr="001053F2">
        <w:rPr>
          <w:rFonts w:ascii="Times New Roman" w:hAnsi="Times New Roman" w:cs="Times New Roman"/>
        </w:rPr>
        <w:t>. Influence analysis of vegetarian diets and prostate cancer</w:t>
      </w:r>
    </w:p>
    <w:p w:rsidR="00FA6ADA" w:rsidRPr="001053F2" w:rsidRDefault="00FA6ADA" w:rsidP="002354A3">
      <w:pPr>
        <w:spacing w:after="0" w:line="240" w:lineRule="auto"/>
        <w:rPr>
          <w:rFonts w:ascii="Times New Roman" w:hAnsi="Times New Roman" w:cs="Times New Roman"/>
        </w:rPr>
      </w:pPr>
    </w:p>
    <w:p w:rsidR="00FA6ADA" w:rsidRPr="001053F2" w:rsidRDefault="002F3C37" w:rsidP="002354A3">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486400" cy="3657600"/>
            <wp:effectExtent l="19050" t="0" r="0"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2F7D78" w:rsidRPr="001053F2" w:rsidRDefault="002F7D78" w:rsidP="002354A3">
      <w:pPr>
        <w:spacing w:after="0" w:line="240" w:lineRule="auto"/>
        <w:rPr>
          <w:rFonts w:ascii="Times New Roman" w:hAnsi="Times New Roman" w:cs="Times New Roman"/>
        </w:rPr>
      </w:pP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Pr="002F3C37" w:rsidRDefault="002F3C37" w:rsidP="002F3C37">
      <w:pPr>
        <w:spacing w:after="0" w:line="240" w:lineRule="auto"/>
        <w:rPr>
          <w:rFonts w:ascii="Times New Roman" w:hAnsi="Times New Roman" w:cs="Times New Roman"/>
        </w:rPr>
      </w:pPr>
      <w:r>
        <w:rPr>
          <w:rFonts w:ascii="Times New Roman" w:hAnsi="Times New Roman" w:cs="Times New Roman"/>
        </w:rPr>
        <w:t xml:space="preserve"> Study o</w:t>
      </w:r>
      <w:r w:rsidRPr="002F3C37">
        <w:rPr>
          <w:rFonts w:ascii="Times New Roman" w:hAnsi="Times New Roman" w:cs="Times New Roman"/>
        </w:rPr>
        <w:t>mit</w:t>
      </w:r>
      <w:r>
        <w:rPr>
          <w:rFonts w:ascii="Times New Roman" w:hAnsi="Times New Roman" w:cs="Times New Roman"/>
        </w:rPr>
        <w:t>t</w:t>
      </w:r>
      <w:r w:rsidRPr="002F3C37">
        <w:rPr>
          <w:rFonts w:ascii="Times New Roman" w:hAnsi="Times New Roman" w:cs="Times New Roman"/>
        </w:rPr>
        <w:t xml:space="preserve">ed     |   </w:t>
      </w:r>
      <w:r>
        <w:rPr>
          <w:rFonts w:ascii="Times New Roman" w:hAnsi="Times New Roman" w:cs="Times New Roman"/>
        </w:rPr>
        <w:tab/>
      </w:r>
      <w:r w:rsidRPr="002F3C37">
        <w:rPr>
          <w:rFonts w:ascii="Times New Roman" w:hAnsi="Times New Roman" w:cs="Times New Roman"/>
        </w:rPr>
        <w:t xml:space="preserve">e^coef.        </w:t>
      </w:r>
      <w:r>
        <w:rPr>
          <w:rFonts w:ascii="Times New Roman" w:hAnsi="Times New Roman" w:cs="Times New Roman"/>
        </w:rPr>
        <w:tab/>
      </w:r>
      <w:r w:rsidRPr="002F3C37">
        <w:rPr>
          <w:rFonts w:ascii="Times New Roman" w:hAnsi="Times New Roman" w:cs="Times New Roman"/>
        </w:rPr>
        <w:t>[95%  Conf.  Interval]</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Fraser, 2025      |   </w:t>
      </w:r>
      <w:r>
        <w:rPr>
          <w:rFonts w:ascii="Times New Roman" w:hAnsi="Times New Roman" w:cs="Times New Roman"/>
        </w:rPr>
        <w:tab/>
        <w:t>0</w:t>
      </w:r>
      <w:r w:rsidRPr="002F3C37">
        <w:rPr>
          <w:rFonts w:ascii="Times New Roman" w:hAnsi="Times New Roman" w:cs="Times New Roman"/>
        </w:rPr>
        <w:t xml:space="preserve">.80266333      </w:t>
      </w:r>
      <w:r>
        <w:rPr>
          <w:rFonts w:ascii="Times New Roman" w:hAnsi="Times New Roman" w:cs="Times New Roman"/>
        </w:rPr>
        <w:t>0</w:t>
      </w:r>
      <w:r w:rsidRPr="002F3C37">
        <w:rPr>
          <w:rFonts w:ascii="Times New Roman" w:hAnsi="Times New Roman" w:cs="Times New Roman"/>
        </w:rPr>
        <w:t xml:space="preserve">.69148993    </w:t>
      </w:r>
      <w:r>
        <w:rPr>
          <w:rFonts w:ascii="Times New Roman" w:hAnsi="Times New Roman" w:cs="Times New Roman"/>
        </w:rPr>
        <w:t>0</w:t>
      </w:r>
      <w:r w:rsidRPr="002F3C37">
        <w:rPr>
          <w:rFonts w:ascii="Times New Roman" w:hAnsi="Times New Roman" w:cs="Times New Roman"/>
        </w:rPr>
        <w:t>.93171042</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Watling, 2021     |   </w:t>
      </w:r>
      <w:r>
        <w:rPr>
          <w:rFonts w:ascii="Times New Roman" w:hAnsi="Times New Roman" w:cs="Times New Roman"/>
        </w:rPr>
        <w:tab/>
        <w:t>0</w:t>
      </w:r>
      <w:r w:rsidRPr="002F3C37">
        <w:rPr>
          <w:rFonts w:ascii="Times New Roman" w:hAnsi="Times New Roman" w:cs="Times New Roman"/>
        </w:rPr>
        <w:t xml:space="preserve">.93425053      </w:t>
      </w:r>
      <w:r>
        <w:rPr>
          <w:rFonts w:ascii="Times New Roman" w:hAnsi="Times New Roman" w:cs="Times New Roman"/>
        </w:rPr>
        <w:t>0</w:t>
      </w:r>
      <w:r w:rsidRPr="002F3C37">
        <w:rPr>
          <w:rFonts w:ascii="Times New Roman" w:hAnsi="Times New Roman" w:cs="Times New Roman"/>
        </w:rPr>
        <w:t>.84442228    1.0336345</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Gilsing, 2016     |   </w:t>
      </w:r>
      <w:r>
        <w:rPr>
          <w:rFonts w:ascii="Times New Roman" w:hAnsi="Times New Roman" w:cs="Times New Roman"/>
        </w:rPr>
        <w:tab/>
        <w:t>0</w:t>
      </w:r>
      <w:r w:rsidRPr="002F3C37">
        <w:rPr>
          <w:rFonts w:ascii="Times New Roman" w:hAnsi="Times New Roman" w:cs="Times New Roman"/>
        </w:rPr>
        <w:t xml:space="preserve">.84543765      </w:t>
      </w:r>
      <w:r>
        <w:rPr>
          <w:rFonts w:ascii="Times New Roman" w:hAnsi="Times New Roman" w:cs="Times New Roman"/>
        </w:rPr>
        <w:t>0</w:t>
      </w:r>
      <w:r w:rsidRPr="002F3C37">
        <w:rPr>
          <w:rFonts w:ascii="Times New Roman" w:hAnsi="Times New Roman" w:cs="Times New Roman"/>
        </w:rPr>
        <w:t xml:space="preserve">.72051471    </w:t>
      </w:r>
      <w:r>
        <w:rPr>
          <w:rFonts w:ascii="Times New Roman" w:hAnsi="Times New Roman" w:cs="Times New Roman"/>
        </w:rPr>
        <w:t>0</w:t>
      </w:r>
      <w:r w:rsidRPr="002F3C37">
        <w:rPr>
          <w:rFonts w:ascii="Times New Roman" w:hAnsi="Times New Roman" w:cs="Times New Roman"/>
        </w:rPr>
        <w:t>.99201971</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Key, 2014         |   </w:t>
      </w:r>
      <w:r>
        <w:rPr>
          <w:rFonts w:ascii="Times New Roman" w:hAnsi="Times New Roman" w:cs="Times New Roman"/>
        </w:rPr>
        <w:tab/>
        <w:t>0</w:t>
      </w:r>
      <w:r w:rsidRPr="002F3C37">
        <w:rPr>
          <w:rFonts w:ascii="Times New Roman" w:hAnsi="Times New Roman" w:cs="Times New Roman"/>
        </w:rPr>
        <w:t xml:space="preserve">.86745197      </w:t>
      </w:r>
      <w:r>
        <w:rPr>
          <w:rFonts w:ascii="Times New Roman" w:hAnsi="Times New Roman" w:cs="Times New Roman"/>
        </w:rPr>
        <w:t>0</w:t>
      </w:r>
      <w:r w:rsidRPr="002F3C37">
        <w:rPr>
          <w:rFonts w:ascii="Times New Roman" w:hAnsi="Times New Roman" w:cs="Times New Roman"/>
        </w:rPr>
        <w:t>.71523482    1.0520643</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Mills, 1989       |   </w:t>
      </w:r>
      <w:r>
        <w:rPr>
          <w:rFonts w:ascii="Times New Roman" w:hAnsi="Times New Roman" w:cs="Times New Roman"/>
        </w:rPr>
        <w:tab/>
        <w:t>0</w:t>
      </w:r>
      <w:r w:rsidRPr="002F3C37">
        <w:rPr>
          <w:rFonts w:ascii="Times New Roman" w:hAnsi="Times New Roman" w:cs="Times New Roman"/>
        </w:rPr>
        <w:t xml:space="preserve">.87069619      </w:t>
      </w:r>
      <w:r>
        <w:rPr>
          <w:rFonts w:ascii="Times New Roman" w:hAnsi="Times New Roman" w:cs="Times New Roman"/>
        </w:rPr>
        <w:t>0</w:t>
      </w:r>
      <w:r w:rsidRPr="002F3C37">
        <w:rPr>
          <w:rFonts w:ascii="Times New Roman" w:hAnsi="Times New Roman" w:cs="Times New Roman"/>
        </w:rPr>
        <w:t>.72872549    1.0403256</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Pr="002F3C37" w:rsidRDefault="002F3C37" w:rsidP="002F3C37">
      <w:pPr>
        <w:spacing w:after="0" w:line="240" w:lineRule="auto"/>
        <w:rPr>
          <w:rFonts w:ascii="Times New Roman" w:hAnsi="Times New Roman" w:cs="Times New Roman"/>
        </w:rPr>
      </w:pPr>
      <w:r w:rsidRPr="002F3C37">
        <w:rPr>
          <w:rFonts w:ascii="Times New Roman" w:hAnsi="Times New Roman" w:cs="Times New Roman"/>
        </w:rPr>
        <w:t xml:space="preserve"> Combined          |   </w:t>
      </w:r>
      <w:r>
        <w:rPr>
          <w:rFonts w:ascii="Times New Roman" w:hAnsi="Times New Roman" w:cs="Times New Roman"/>
        </w:rPr>
        <w:tab/>
        <w:t>0</w:t>
      </w:r>
      <w:r w:rsidRPr="002F3C37">
        <w:rPr>
          <w:rFonts w:ascii="Times New Roman" w:hAnsi="Times New Roman" w:cs="Times New Roman"/>
        </w:rPr>
        <w:t xml:space="preserve">.86516949      </w:t>
      </w:r>
      <w:r>
        <w:rPr>
          <w:rFonts w:ascii="Times New Roman" w:hAnsi="Times New Roman" w:cs="Times New Roman"/>
        </w:rPr>
        <w:t>0</w:t>
      </w:r>
      <w:r w:rsidRPr="002F3C37">
        <w:rPr>
          <w:rFonts w:ascii="Times New Roman" w:hAnsi="Times New Roman" w:cs="Times New Roman"/>
        </w:rPr>
        <w:t>.74784183    1.0009045</w:t>
      </w:r>
    </w:p>
    <w:p w:rsidR="002F7D78" w:rsidRDefault="002F3C37" w:rsidP="002F3C37">
      <w:pPr>
        <w:spacing w:after="0" w:line="240" w:lineRule="auto"/>
        <w:rPr>
          <w:rFonts w:ascii="Times New Roman" w:hAnsi="Times New Roman" w:cs="Times New Roman"/>
        </w:rPr>
      </w:pPr>
      <w:r w:rsidRPr="002F3C37">
        <w:rPr>
          <w:rFonts w:ascii="Times New Roman" w:hAnsi="Times New Roman" w:cs="Times New Roman"/>
        </w:rPr>
        <w:t>------------------------------------------------------------------------------</w:t>
      </w:r>
    </w:p>
    <w:p w:rsidR="002F3C37" w:rsidRDefault="002F3C37" w:rsidP="002F3C37">
      <w:pPr>
        <w:spacing w:after="0" w:line="240" w:lineRule="auto"/>
        <w:rPr>
          <w:rFonts w:ascii="Times New Roman" w:hAnsi="Times New Roman" w:cs="Times New Roman"/>
        </w:rPr>
      </w:pPr>
    </w:p>
    <w:p w:rsidR="002F3C37" w:rsidRPr="001053F2" w:rsidRDefault="002F3C37" w:rsidP="002F3C37">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Default="002F7D78"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p>
    <w:p w:rsidR="0084422C" w:rsidRDefault="0084422C" w:rsidP="002354A3">
      <w:pPr>
        <w:spacing w:after="0" w:line="240" w:lineRule="auto"/>
        <w:rPr>
          <w:rFonts w:ascii="Times New Roman" w:hAnsi="Times New Roman" w:cs="Times New Roman"/>
        </w:rPr>
      </w:pPr>
    </w:p>
    <w:p w:rsidR="00235633" w:rsidRDefault="00235633" w:rsidP="002354A3">
      <w:pPr>
        <w:spacing w:after="0" w:line="240" w:lineRule="auto"/>
        <w:rPr>
          <w:rFonts w:ascii="Times New Roman" w:hAnsi="Times New Roman" w:cs="Times New Roman"/>
        </w:rPr>
      </w:pPr>
      <w:r>
        <w:rPr>
          <w:rFonts w:ascii="Times New Roman" w:hAnsi="Times New Roman" w:cs="Times New Roman"/>
        </w:rPr>
        <w:lastRenderedPageBreak/>
        <w:t xml:space="preserve">Supplementary Figure 13. Summary estimates from cohort studies </w:t>
      </w:r>
      <w:r w:rsidR="002B0EBB">
        <w:rPr>
          <w:rFonts w:ascii="Times New Roman" w:hAnsi="Times New Roman" w:cs="Times New Roman"/>
        </w:rPr>
        <w:t xml:space="preserve">on vegetarian diets and cancer </w:t>
      </w:r>
      <w:r>
        <w:rPr>
          <w:rFonts w:ascii="Times New Roman" w:hAnsi="Times New Roman" w:cs="Times New Roman"/>
        </w:rPr>
        <w:t>that reported both BMI-unad</w:t>
      </w:r>
      <w:r w:rsidR="002B0EBB">
        <w:rPr>
          <w:rFonts w:ascii="Times New Roman" w:hAnsi="Times New Roman" w:cs="Times New Roman"/>
        </w:rPr>
        <w:t xml:space="preserve">justed and BMI-adjusted results. </w:t>
      </w:r>
    </w:p>
    <w:p w:rsidR="00235633" w:rsidRDefault="009E53D3" w:rsidP="002354A3">
      <w:pPr>
        <w:spacing w:after="0" w:line="240" w:lineRule="auto"/>
        <w:rPr>
          <w:rFonts w:ascii="Times New Roman" w:hAnsi="Times New Roman" w:cs="Times New Roman"/>
        </w:rPr>
      </w:pPr>
      <w:r w:rsidRPr="009E53D3">
        <w:rPr>
          <w:rFonts w:ascii="Times New Roman" w:hAnsi="Times New Roman" w:cs="Times New Roman"/>
          <w:noProof/>
          <w:lang w:eastAsia="en-GB"/>
        </w:rPr>
        <w:drawing>
          <wp:inline distT="0" distB="0" distL="0" distR="0">
            <wp:extent cx="6641407" cy="53111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6642879" cy="5312317"/>
                    </a:xfrm>
                    <a:prstGeom prst="rect">
                      <a:avLst/>
                    </a:prstGeom>
                    <a:noFill/>
                    <a:ln w="9525">
                      <a:noFill/>
                      <a:miter lim="800000"/>
                      <a:headEnd/>
                      <a:tailEnd/>
                    </a:ln>
                  </pic:spPr>
                </pic:pic>
              </a:graphicData>
            </a:graphic>
          </wp:inline>
        </w:drawing>
      </w: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354A3">
      <w:pPr>
        <w:spacing w:after="0" w:line="240" w:lineRule="auto"/>
        <w:rPr>
          <w:rFonts w:ascii="Times New Roman" w:hAnsi="Times New Roman" w:cs="Times New Roman"/>
        </w:rPr>
      </w:pPr>
    </w:p>
    <w:p w:rsidR="002B0EBB" w:rsidRDefault="002B0EBB" w:rsidP="002B0EBB">
      <w:pPr>
        <w:spacing w:after="0" w:line="240" w:lineRule="auto"/>
        <w:rPr>
          <w:rFonts w:ascii="Times New Roman" w:hAnsi="Times New Roman" w:cs="Times New Roman"/>
        </w:rPr>
      </w:pPr>
      <w:r>
        <w:rPr>
          <w:rFonts w:ascii="Times New Roman" w:hAnsi="Times New Roman" w:cs="Times New Roman"/>
        </w:rPr>
        <w:lastRenderedPageBreak/>
        <w:t xml:space="preserve">Supplementary Figure 14. Summary estimates from cohort studies on vegan diets and cancer that reported both BMI-unadjusted and BMI-adjusted results.  </w:t>
      </w:r>
    </w:p>
    <w:p w:rsidR="002B0EBB" w:rsidRDefault="002B0EBB" w:rsidP="002354A3">
      <w:pPr>
        <w:spacing w:after="0" w:line="240" w:lineRule="auto"/>
        <w:rPr>
          <w:rFonts w:ascii="Times New Roman" w:hAnsi="Times New Roman" w:cs="Times New Roman"/>
        </w:rPr>
      </w:pPr>
      <w:r>
        <w:rPr>
          <w:rFonts w:ascii="Times New Roman" w:hAnsi="Times New Roman" w:cs="Times New Roman"/>
          <w:noProof/>
          <w:lang w:eastAsia="en-GB"/>
        </w:rPr>
        <w:drawing>
          <wp:inline distT="0" distB="0" distL="0" distR="0">
            <wp:extent cx="5731510" cy="3683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731510" cy="3683646"/>
                    </a:xfrm>
                    <a:prstGeom prst="rect">
                      <a:avLst/>
                    </a:prstGeom>
                    <a:noFill/>
                    <a:ln w="9525">
                      <a:noFill/>
                      <a:miter lim="800000"/>
                      <a:headEnd/>
                      <a:tailEnd/>
                    </a:ln>
                  </pic:spPr>
                </pic:pic>
              </a:graphicData>
            </a:graphic>
          </wp:inline>
        </w:drawing>
      </w:r>
    </w:p>
    <w:p w:rsidR="00235633" w:rsidRDefault="00235633" w:rsidP="002354A3">
      <w:pPr>
        <w:spacing w:after="0" w:line="240" w:lineRule="auto"/>
        <w:rPr>
          <w:rFonts w:ascii="Times New Roman" w:hAnsi="Times New Roman" w:cs="Times New Roman"/>
        </w:rPr>
      </w:pPr>
    </w:p>
    <w:p w:rsidR="00235633" w:rsidRPr="001053F2" w:rsidRDefault="00235633"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p w:rsidR="002F7D78" w:rsidRDefault="002F7D78" w:rsidP="002354A3">
      <w:pPr>
        <w:spacing w:after="0" w:line="240" w:lineRule="auto"/>
        <w:rPr>
          <w:rFonts w:ascii="Times New Roman" w:hAnsi="Times New Roman" w:cs="Times New Roman"/>
        </w:rPr>
      </w:pPr>
    </w:p>
    <w:p w:rsidR="00CB1C81" w:rsidRDefault="00CB1C81" w:rsidP="002354A3">
      <w:pPr>
        <w:spacing w:after="0" w:line="240" w:lineRule="auto"/>
        <w:rPr>
          <w:rFonts w:ascii="Times New Roman" w:hAnsi="Times New Roman" w:cs="Times New Roman"/>
        </w:rPr>
      </w:pPr>
    </w:p>
    <w:p w:rsidR="00CB1C81" w:rsidRPr="001053F2" w:rsidRDefault="00CB1C81" w:rsidP="002354A3">
      <w:pPr>
        <w:spacing w:after="0" w:line="240" w:lineRule="auto"/>
        <w:rPr>
          <w:rFonts w:ascii="Times New Roman" w:hAnsi="Times New Roman" w:cs="Times New Roman"/>
        </w:rPr>
      </w:pPr>
    </w:p>
    <w:p w:rsidR="002F7D78" w:rsidRPr="001053F2" w:rsidRDefault="002F7D78" w:rsidP="002354A3">
      <w:pPr>
        <w:spacing w:after="0" w:line="240" w:lineRule="auto"/>
        <w:rPr>
          <w:rFonts w:ascii="Times New Roman" w:hAnsi="Times New Roman" w:cs="Times New Roman"/>
        </w:rPr>
      </w:pPr>
    </w:p>
    <w:sectPr w:rsidR="002F7D78" w:rsidRPr="001053F2" w:rsidSect="00FA6ADA">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417" w:rsidRDefault="00CF0417" w:rsidP="007A3B78">
      <w:pPr>
        <w:spacing w:after="0" w:line="240" w:lineRule="auto"/>
      </w:pPr>
      <w:r>
        <w:separator/>
      </w:r>
    </w:p>
  </w:endnote>
  <w:endnote w:type="continuationSeparator" w:id="0">
    <w:p w:rsidR="00CF0417" w:rsidRDefault="00CF0417" w:rsidP="007A3B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81263"/>
      <w:docPartObj>
        <w:docPartGallery w:val="Page Numbers (Bottom of Page)"/>
        <w:docPartUnique/>
      </w:docPartObj>
    </w:sdtPr>
    <w:sdtContent>
      <w:p w:rsidR="00F21627" w:rsidRDefault="00F21627">
        <w:pPr>
          <w:pStyle w:val="Footer"/>
          <w:jc w:val="right"/>
        </w:pPr>
        <w:fldSimple w:instr=" PAGE   \* MERGEFORMAT ">
          <w:r w:rsidR="00915926">
            <w:rPr>
              <w:noProof/>
            </w:rPr>
            <w:t>34</w:t>
          </w:r>
        </w:fldSimple>
      </w:p>
    </w:sdtContent>
  </w:sdt>
  <w:p w:rsidR="00F21627" w:rsidRDefault="00F216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417" w:rsidRDefault="00CF0417" w:rsidP="007A3B78">
      <w:pPr>
        <w:spacing w:after="0" w:line="240" w:lineRule="auto"/>
      </w:pPr>
      <w:r>
        <w:separator/>
      </w:r>
    </w:p>
  </w:footnote>
  <w:footnote w:type="continuationSeparator" w:id="0">
    <w:p w:rsidR="00CF0417" w:rsidRDefault="00CF0417" w:rsidP="007A3B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627" w:rsidRDefault="00F21627">
    <w:pPr>
      <w:pStyle w:val="Header"/>
      <w:jc w:val="right"/>
    </w:pPr>
  </w:p>
  <w:p w:rsidR="00F21627" w:rsidRDefault="00F216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02A06"/>
    <w:rsid w:val="00001561"/>
    <w:rsid w:val="000052F7"/>
    <w:rsid w:val="00030DD9"/>
    <w:rsid w:val="0003674E"/>
    <w:rsid w:val="00046388"/>
    <w:rsid w:val="00053BC1"/>
    <w:rsid w:val="00055D10"/>
    <w:rsid w:val="0005631F"/>
    <w:rsid w:val="00063732"/>
    <w:rsid w:val="000717BA"/>
    <w:rsid w:val="0007727F"/>
    <w:rsid w:val="00091382"/>
    <w:rsid w:val="00092E94"/>
    <w:rsid w:val="00095DA9"/>
    <w:rsid w:val="0009794F"/>
    <w:rsid w:val="000A66E0"/>
    <w:rsid w:val="000B3788"/>
    <w:rsid w:val="000C7B91"/>
    <w:rsid w:val="000D1443"/>
    <w:rsid w:val="000D1E1D"/>
    <w:rsid w:val="000D43D0"/>
    <w:rsid w:val="000D49F0"/>
    <w:rsid w:val="000D5C18"/>
    <w:rsid w:val="000E1D13"/>
    <w:rsid w:val="000E2354"/>
    <w:rsid w:val="000E2D4A"/>
    <w:rsid w:val="000E511F"/>
    <w:rsid w:val="000F32EB"/>
    <w:rsid w:val="000F6147"/>
    <w:rsid w:val="0010372B"/>
    <w:rsid w:val="001053F2"/>
    <w:rsid w:val="00106660"/>
    <w:rsid w:val="00117BB0"/>
    <w:rsid w:val="00123E03"/>
    <w:rsid w:val="00124D63"/>
    <w:rsid w:val="00136E63"/>
    <w:rsid w:val="001421B3"/>
    <w:rsid w:val="00147C56"/>
    <w:rsid w:val="00147D35"/>
    <w:rsid w:val="00151DE6"/>
    <w:rsid w:val="00157B9E"/>
    <w:rsid w:val="001600D6"/>
    <w:rsid w:val="00162FA1"/>
    <w:rsid w:val="00170C0E"/>
    <w:rsid w:val="001731DB"/>
    <w:rsid w:val="001733E7"/>
    <w:rsid w:val="00176F7F"/>
    <w:rsid w:val="00180F39"/>
    <w:rsid w:val="00182DFB"/>
    <w:rsid w:val="00183552"/>
    <w:rsid w:val="00184367"/>
    <w:rsid w:val="00185B34"/>
    <w:rsid w:val="00187178"/>
    <w:rsid w:val="001A0271"/>
    <w:rsid w:val="001A488C"/>
    <w:rsid w:val="001A6D3C"/>
    <w:rsid w:val="001B2E29"/>
    <w:rsid w:val="001C6633"/>
    <w:rsid w:val="001D25EC"/>
    <w:rsid w:val="001D2900"/>
    <w:rsid w:val="001E0215"/>
    <w:rsid w:val="001E4018"/>
    <w:rsid w:val="001E5243"/>
    <w:rsid w:val="001E66A2"/>
    <w:rsid w:val="001F0518"/>
    <w:rsid w:val="001F20BD"/>
    <w:rsid w:val="001F34CE"/>
    <w:rsid w:val="00202A06"/>
    <w:rsid w:val="00202A30"/>
    <w:rsid w:val="00212059"/>
    <w:rsid w:val="00214D77"/>
    <w:rsid w:val="0022151A"/>
    <w:rsid w:val="00230BE9"/>
    <w:rsid w:val="002354A3"/>
    <w:rsid w:val="00235633"/>
    <w:rsid w:val="00235971"/>
    <w:rsid w:val="0024500C"/>
    <w:rsid w:val="0024581A"/>
    <w:rsid w:val="00251654"/>
    <w:rsid w:val="002632CA"/>
    <w:rsid w:val="00272D4C"/>
    <w:rsid w:val="00273CEF"/>
    <w:rsid w:val="00282754"/>
    <w:rsid w:val="00286ACE"/>
    <w:rsid w:val="002909A4"/>
    <w:rsid w:val="00296E06"/>
    <w:rsid w:val="002A2905"/>
    <w:rsid w:val="002A4FEE"/>
    <w:rsid w:val="002A534E"/>
    <w:rsid w:val="002A5BFB"/>
    <w:rsid w:val="002B0EBB"/>
    <w:rsid w:val="002B1EBC"/>
    <w:rsid w:val="002D3D71"/>
    <w:rsid w:val="002F3C37"/>
    <w:rsid w:val="002F623E"/>
    <w:rsid w:val="002F7D78"/>
    <w:rsid w:val="00305E8B"/>
    <w:rsid w:val="00307993"/>
    <w:rsid w:val="0031397A"/>
    <w:rsid w:val="00335C92"/>
    <w:rsid w:val="00340A05"/>
    <w:rsid w:val="00341555"/>
    <w:rsid w:val="003462D6"/>
    <w:rsid w:val="003573B3"/>
    <w:rsid w:val="003666BD"/>
    <w:rsid w:val="00393A8A"/>
    <w:rsid w:val="003966EC"/>
    <w:rsid w:val="003A5F28"/>
    <w:rsid w:val="003C2480"/>
    <w:rsid w:val="003C2FB4"/>
    <w:rsid w:val="003D1683"/>
    <w:rsid w:val="003D4376"/>
    <w:rsid w:val="003D4AF7"/>
    <w:rsid w:val="003D7EDC"/>
    <w:rsid w:val="003E1155"/>
    <w:rsid w:val="003E4C1C"/>
    <w:rsid w:val="003E5B09"/>
    <w:rsid w:val="003F1D26"/>
    <w:rsid w:val="004147F5"/>
    <w:rsid w:val="004235B3"/>
    <w:rsid w:val="00431005"/>
    <w:rsid w:val="00433D81"/>
    <w:rsid w:val="00434C3E"/>
    <w:rsid w:val="00443B88"/>
    <w:rsid w:val="00445449"/>
    <w:rsid w:val="00467B2E"/>
    <w:rsid w:val="00467BC7"/>
    <w:rsid w:val="00467F58"/>
    <w:rsid w:val="00474494"/>
    <w:rsid w:val="004847B6"/>
    <w:rsid w:val="004922A5"/>
    <w:rsid w:val="004A2FC0"/>
    <w:rsid w:val="004A42BE"/>
    <w:rsid w:val="004A7194"/>
    <w:rsid w:val="004A7D55"/>
    <w:rsid w:val="004B58E0"/>
    <w:rsid w:val="004C4B0A"/>
    <w:rsid w:val="004D7AD8"/>
    <w:rsid w:val="004E2D66"/>
    <w:rsid w:val="004E6457"/>
    <w:rsid w:val="004F3127"/>
    <w:rsid w:val="004F33AD"/>
    <w:rsid w:val="004F3BE8"/>
    <w:rsid w:val="00503512"/>
    <w:rsid w:val="00507BA0"/>
    <w:rsid w:val="00511389"/>
    <w:rsid w:val="00536563"/>
    <w:rsid w:val="00537AC4"/>
    <w:rsid w:val="00540EDC"/>
    <w:rsid w:val="005419C8"/>
    <w:rsid w:val="0054496A"/>
    <w:rsid w:val="00544BB7"/>
    <w:rsid w:val="0055146D"/>
    <w:rsid w:val="00563D4D"/>
    <w:rsid w:val="005659B5"/>
    <w:rsid w:val="00570687"/>
    <w:rsid w:val="00571F66"/>
    <w:rsid w:val="00575E3C"/>
    <w:rsid w:val="00587B47"/>
    <w:rsid w:val="005903DA"/>
    <w:rsid w:val="00592D42"/>
    <w:rsid w:val="00594299"/>
    <w:rsid w:val="005B6B78"/>
    <w:rsid w:val="005C555B"/>
    <w:rsid w:val="005D60E0"/>
    <w:rsid w:val="00607DEF"/>
    <w:rsid w:val="00616113"/>
    <w:rsid w:val="00620AB1"/>
    <w:rsid w:val="00621AA3"/>
    <w:rsid w:val="0062405F"/>
    <w:rsid w:val="00626493"/>
    <w:rsid w:val="0064207B"/>
    <w:rsid w:val="00643DAB"/>
    <w:rsid w:val="00656924"/>
    <w:rsid w:val="00661C4F"/>
    <w:rsid w:val="00665114"/>
    <w:rsid w:val="00674115"/>
    <w:rsid w:val="0067734D"/>
    <w:rsid w:val="00684763"/>
    <w:rsid w:val="006942C1"/>
    <w:rsid w:val="00697643"/>
    <w:rsid w:val="006A453D"/>
    <w:rsid w:val="006C2800"/>
    <w:rsid w:val="006D191D"/>
    <w:rsid w:val="006D4445"/>
    <w:rsid w:val="006D511B"/>
    <w:rsid w:val="006D6F34"/>
    <w:rsid w:val="006E7FCB"/>
    <w:rsid w:val="006F127A"/>
    <w:rsid w:val="006F76A4"/>
    <w:rsid w:val="00714AE5"/>
    <w:rsid w:val="007226AE"/>
    <w:rsid w:val="00727819"/>
    <w:rsid w:val="00743936"/>
    <w:rsid w:val="0074533F"/>
    <w:rsid w:val="00750F1F"/>
    <w:rsid w:val="00753961"/>
    <w:rsid w:val="007609F4"/>
    <w:rsid w:val="007669CF"/>
    <w:rsid w:val="00774674"/>
    <w:rsid w:val="00780024"/>
    <w:rsid w:val="00782C9F"/>
    <w:rsid w:val="00790AE1"/>
    <w:rsid w:val="00791013"/>
    <w:rsid w:val="0079423E"/>
    <w:rsid w:val="007A3931"/>
    <w:rsid w:val="007A3B78"/>
    <w:rsid w:val="007A6D5F"/>
    <w:rsid w:val="007C49D2"/>
    <w:rsid w:val="007C5FDF"/>
    <w:rsid w:val="007C6724"/>
    <w:rsid w:val="007D1B6D"/>
    <w:rsid w:val="007D1F09"/>
    <w:rsid w:val="007D7EE9"/>
    <w:rsid w:val="007E7B2B"/>
    <w:rsid w:val="00804454"/>
    <w:rsid w:val="00807B48"/>
    <w:rsid w:val="0081150C"/>
    <w:rsid w:val="00817927"/>
    <w:rsid w:val="00821F9C"/>
    <w:rsid w:val="00824D18"/>
    <w:rsid w:val="00827914"/>
    <w:rsid w:val="00830EA4"/>
    <w:rsid w:val="00843FCD"/>
    <w:rsid w:val="0084422C"/>
    <w:rsid w:val="00855A65"/>
    <w:rsid w:val="00861889"/>
    <w:rsid w:val="00865CDA"/>
    <w:rsid w:val="0087145C"/>
    <w:rsid w:val="00873B9F"/>
    <w:rsid w:val="008858EA"/>
    <w:rsid w:val="008A32A6"/>
    <w:rsid w:val="008A66EE"/>
    <w:rsid w:val="008B12F2"/>
    <w:rsid w:val="008B40BB"/>
    <w:rsid w:val="008B569B"/>
    <w:rsid w:val="008B758B"/>
    <w:rsid w:val="008C5514"/>
    <w:rsid w:val="008C5D78"/>
    <w:rsid w:val="008D7B06"/>
    <w:rsid w:val="008F3981"/>
    <w:rsid w:val="008F4C2F"/>
    <w:rsid w:val="008F76F9"/>
    <w:rsid w:val="00914C75"/>
    <w:rsid w:val="00915926"/>
    <w:rsid w:val="00920C39"/>
    <w:rsid w:val="00921BF2"/>
    <w:rsid w:val="00942867"/>
    <w:rsid w:val="00947D72"/>
    <w:rsid w:val="00947E60"/>
    <w:rsid w:val="00951138"/>
    <w:rsid w:val="00952670"/>
    <w:rsid w:val="0095287E"/>
    <w:rsid w:val="00974C94"/>
    <w:rsid w:val="00985B79"/>
    <w:rsid w:val="00985D79"/>
    <w:rsid w:val="0098669B"/>
    <w:rsid w:val="00990D89"/>
    <w:rsid w:val="00991B1D"/>
    <w:rsid w:val="009A0141"/>
    <w:rsid w:val="009A26BF"/>
    <w:rsid w:val="009B281D"/>
    <w:rsid w:val="009C6AFC"/>
    <w:rsid w:val="009C6F03"/>
    <w:rsid w:val="009C7E33"/>
    <w:rsid w:val="009D1F52"/>
    <w:rsid w:val="009E53D3"/>
    <w:rsid w:val="009E624C"/>
    <w:rsid w:val="009F08AD"/>
    <w:rsid w:val="00A05EF3"/>
    <w:rsid w:val="00A07951"/>
    <w:rsid w:val="00A101CB"/>
    <w:rsid w:val="00A10EC6"/>
    <w:rsid w:val="00A16DBA"/>
    <w:rsid w:val="00A20A69"/>
    <w:rsid w:val="00A229C7"/>
    <w:rsid w:val="00A45D26"/>
    <w:rsid w:val="00A460DC"/>
    <w:rsid w:val="00A4683C"/>
    <w:rsid w:val="00A5192E"/>
    <w:rsid w:val="00A52634"/>
    <w:rsid w:val="00A53175"/>
    <w:rsid w:val="00A55948"/>
    <w:rsid w:val="00A646DB"/>
    <w:rsid w:val="00A64E9F"/>
    <w:rsid w:val="00A664F7"/>
    <w:rsid w:val="00A71A3C"/>
    <w:rsid w:val="00A86498"/>
    <w:rsid w:val="00A96F5B"/>
    <w:rsid w:val="00AA52B8"/>
    <w:rsid w:val="00AA7DD5"/>
    <w:rsid w:val="00AB552E"/>
    <w:rsid w:val="00AC4391"/>
    <w:rsid w:val="00AE043C"/>
    <w:rsid w:val="00AE1780"/>
    <w:rsid w:val="00AF0709"/>
    <w:rsid w:val="00AF0811"/>
    <w:rsid w:val="00AF2E31"/>
    <w:rsid w:val="00AF6578"/>
    <w:rsid w:val="00B06B8A"/>
    <w:rsid w:val="00B12918"/>
    <w:rsid w:val="00B13C79"/>
    <w:rsid w:val="00B22216"/>
    <w:rsid w:val="00B2453A"/>
    <w:rsid w:val="00B24B25"/>
    <w:rsid w:val="00B26C72"/>
    <w:rsid w:val="00B346F5"/>
    <w:rsid w:val="00B34C54"/>
    <w:rsid w:val="00B3548E"/>
    <w:rsid w:val="00B37951"/>
    <w:rsid w:val="00B37D87"/>
    <w:rsid w:val="00B42136"/>
    <w:rsid w:val="00B525FB"/>
    <w:rsid w:val="00B54C0A"/>
    <w:rsid w:val="00B611A3"/>
    <w:rsid w:val="00B70388"/>
    <w:rsid w:val="00B84D1E"/>
    <w:rsid w:val="00B918B4"/>
    <w:rsid w:val="00B938D6"/>
    <w:rsid w:val="00B97722"/>
    <w:rsid w:val="00BA3763"/>
    <w:rsid w:val="00BA4A44"/>
    <w:rsid w:val="00BA58F3"/>
    <w:rsid w:val="00BB0344"/>
    <w:rsid w:val="00BB3222"/>
    <w:rsid w:val="00BC4CC7"/>
    <w:rsid w:val="00BD3FC1"/>
    <w:rsid w:val="00BD5688"/>
    <w:rsid w:val="00BD7363"/>
    <w:rsid w:val="00BD7E15"/>
    <w:rsid w:val="00BE6458"/>
    <w:rsid w:val="00C003FD"/>
    <w:rsid w:val="00C16A18"/>
    <w:rsid w:val="00C175EA"/>
    <w:rsid w:val="00C31806"/>
    <w:rsid w:val="00C3719F"/>
    <w:rsid w:val="00C60B0F"/>
    <w:rsid w:val="00C62849"/>
    <w:rsid w:val="00C7189A"/>
    <w:rsid w:val="00C73F5F"/>
    <w:rsid w:val="00C82089"/>
    <w:rsid w:val="00C9252C"/>
    <w:rsid w:val="00CA026A"/>
    <w:rsid w:val="00CA3C89"/>
    <w:rsid w:val="00CA6E8F"/>
    <w:rsid w:val="00CB0894"/>
    <w:rsid w:val="00CB0F36"/>
    <w:rsid w:val="00CB1C81"/>
    <w:rsid w:val="00CB5B46"/>
    <w:rsid w:val="00CC445D"/>
    <w:rsid w:val="00CD58F5"/>
    <w:rsid w:val="00CE66CD"/>
    <w:rsid w:val="00CF0417"/>
    <w:rsid w:val="00CF2EFD"/>
    <w:rsid w:val="00CF426A"/>
    <w:rsid w:val="00CF445A"/>
    <w:rsid w:val="00CF468E"/>
    <w:rsid w:val="00D02662"/>
    <w:rsid w:val="00D02C8D"/>
    <w:rsid w:val="00D177BB"/>
    <w:rsid w:val="00D4505E"/>
    <w:rsid w:val="00D472AB"/>
    <w:rsid w:val="00D60D79"/>
    <w:rsid w:val="00D64BAD"/>
    <w:rsid w:val="00D654FF"/>
    <w:rsid w:val="00D66FE3"/>
    <w:rsid w:val="00D754F3"/>
    <w:rsid w:val="00D765BE"/>
    <w:rsid w:val="00D82211"/>
    <w:rsid w:val="00D94243"/>
    <w:rsid w:val="00D946C1"/>
    <w:rsid w:val="00D97E49"/>
    <w:rsid w:val="00DA340C"/>
    <w:rsid w:val="00DC2B3A"/>
    <w:rsid w:val="00DC7847"/>
    <w:rsid w:val="00DE02A0"/>
    <w:rsid w:val="00DE6DF7"/>
    <w:rsid w:val="00DF7668"/>
    <w:rsid w:val="00E12284"/>
    <w:rsid w:val="00E1424B"/>
    <w:rsid w:val="00E17E8D"/>
    <w:rsid w:val="00E41AB3"/>
    <w:rsid w:val="00E427E1"/>
    <w:rsid w:val="00E42BE2"/>
    <w:rsid w:val="00E446D8"/>
    <w:rsid w:val="00E52E5C"/>
    <w:rsid w:val="00E642F8"/>
    <w:rsid w:val="00E65249"/>
    <w:rsid w:val="00E65498"/>
    <w:rsid w:val="00E66B5A"/>
    <w:rsid w:val="00E70E65"/>
    <w:rsid w:val="00E75268"/>
    <w:rsid w:val="00E77F76"/>
    <w:rsid w:val="00E829F7"/>
    <w:rsid w:val="00EA399F"/>
    <w:rsid w:val="00EA43E0"/>
    <w:rsid w:val="00EB1A80"/>
    <w:rsid w:val="00EC25FA"/>
    <w:rsid w:val="00EC2B07"/>
    <w:rsid w:val="00EC7EF5"/>
    <w:rsid w:val="00EE42E1"/>
    <w:rsid w:val="00EE6E16"/>
    <w:rsid w:val="00EF2C5C"/>
    <w:rsid w:val="00EF5BC5"/>
    <w:rsid w:val="00F1455E"/>
    <w:rsid w:val="00F21627"/>
    <w:rsid w:val="00F24004"/>
    <w:rsid w:val="00F32EBE"/>
    <w:rsid w:val="00F402E1"/>
    <w:rsid w:val="00F52042"/>
    <w:rsid w:val="00F5450B"/>
    <w:rsid w:val="00F62B13"/>
    <w:rsid w:val="00F650BE"/>
    <w:rsid w:val="00F748E8"/>
    <w:rsid w:val="00F77665"/>
    <w:rsid w:val="00F86567"/>
    <w:rsid w:val="00F90ED2"/>
    <w:rsid w:val="00FA0CBE"/>
    <w:rsid w:val="00FA6ADA"/>
    <w:rsid w:val="00FB1954"/>
    <w:rsid w:val="00FB2979"/>
    <w:rsid w:val="00FC7125"/>
    <w:rsid w:val="00FF0B09"/>
    <w:rsid w:val="00FF3A11"/>
    <w:rsid w:val="00FF6B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2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D78"/>
    <w:rPr>
      <w:rFonts w:ascii="Tahoma" w:hAnsi="Tahoma" w:cs="Tahoma"/>
      <w:sz w:val="16"/>
      <w:szCs w:val="16"/>
    </w:rPr>
  </w:style>
  <w:style w:type="paragraph" w:styleId="Header">
    <w:name w:val="header"/>
    <w:basedOn w:val="Normal"/>
    <w:link w:val="HeaderChar"/>
    <w:uiPriority w:val="99"/>
    <w:unhideWhenUsed/>
    <w:rsid w:val="007A3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B78"/>
  </w:style>
  <w:style w:type="paragraph" w:styleId="Footer">
    <w:name w:val="footer"/>
    <w:basedOn w:val="Normal"/>
    <w:link w:val="FooterChar"/>
    <w:uiPriority w:val="99"/>
    <w:unhideWhenUsed/>
    <w:rsid w:val="007A3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B78"/>
  </w:style>
  <w:style w:type="character" w:styleId="PlaceholderText">
    <w:name w:val="Placeholder Text"/>
    <w:basedOn w:val="DefaultParagraphFont"/>
    <w:uiPriority w:val="99"/>
    <w:semiHidden/>
    <w:rsid w:val="001E0215"/>
    <w:rPr>
      <w:color w:val="808080"/>
    </w:rPr>
  </w:style>
  <w:style w:type="character" w:styleId="CommentReference">
    <w:name w:val="annotation reference"/>
    <w:basedOn w:val="DefaultParagraphFont"/>
    <w:uiPriority w:val="99"/>
    <w:semiHidden/>
    <w:unhideWhenUsed/>
    <w:rsid w:val="00176F7F"/>
    <w:rPr>
      <w:sz w:val="16"/>
      <w:szCs w:val="16"/>
    </w:rPr>
  </w:style>
  <w:style w:type="paragraph" w:styleId="CommentText">
    <w:name w:val="annotation text"/>
    <w:basedOn w:val="Normal"/>
    <w:link w:val="CommentTextChar"/>
    <w:uiPriority w:val="99"/>
    <w:unhideWhenUsed/>
    <w:rsid w:val="00176F7F"/>
    <w:pPr>
      <w:spacing w:line="240" w:lineRule="auto"/>
    </w:pPr>
    <w:rPr>
      <w:sz w:val="20"/>
      <w:szCs w:val="20"/>
    </w:rPr>
  </w:style>
  <w:style w:type="character" w:customStyle="1" w:styleId="CommentTextChar">
    <w:name w:val="Comment Text Char"/>
    <w:basedOn w:val="DefaultParagraphFont"/>
    <w:link w:val="CommentText"/>
    <w:uiPriority w:val="99"/>
    <w:rsid w:val="00176F7F"/>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C3C30E-AE4B-4226-9CE2-6E220150A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18126</Words>
  <Characters>103323</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2026-02-18T17:07:00Z</dcterms:created>
  <dcterms:modified xsi:type="dcterms:W3CDTF">2026-02-18T17:07:00Z</dcterms:modified>
</cp:coreProperties>
</file>