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DED03" w14:textId="20F0428D" w:rsidR="00D01047" w:rsidRDefault="002D0D6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Supplemental </w:t>
      </w:r>
      <w:r w:rsidRPr="008475D5">
        <w:rPr>
          <w:rFonts w:ascii="Calibri" w:hAnsi="Calibri" w:cs="Calibri"/>
          <w:b/>
          <w:bCs/>
          <w:sz w:val="22"/>
          <w:szCs w:val="22"/>
        </w:rPr>
        <w:t>Table 1.</w:t>
      </w:r>
      <w:r w:rsidR="00A0279E" w:rsidRPr="00A0279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A0279E">
        <w:rPr>
          <w:rFonts w:ascii="Calibri" w:hAnsi="Calibri" w:cs="Calibri"/>
          <w:b/>
          <w:bCs/>
          <w:sz w:val="22"/>
          <w:szCs w:val="22"/>
        </w:rPr>
        <w:t xml:space="preserve">Danish National Health Survey participation by sex and age, 2010-2021  </w:t>
      </w:r>
    </w:p>
    <w:tbl>
      <w:tblPr>
        <w:tblStyle w:val="TableGrid"/>
        <w:tblW w:w="14103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567"/>
        <w:gridCol w:w="1567"/>
        <w:gridCol w:w="1567"/>
        <w:gridCol w:w="1567"/>
        <w:gridCol w:w="1567"/>
        <w:gridCol w:w="1567"/>
        <w:gridCol w:w="1567"/>
        <w:gridCol w:w="1567"/>
      </w:tblGrid>
      <w:tr w:rsidR="00A6566E" w:rsidRPr="00877756" w14:paraId="3D461944" w14:textId="77777777" w:rsidTr="00430139">
        <w:trPr>
          <w:trHeight w:val="403"/>
        </w:trPr>
        <w:tc>
          <w:tcPr>
            <w:tcW w:w="1567" w:type="dxa"/>
            <w:tcBorders>
              <w:top w:val="single" w:sz="4" w:space="0" w:color="auto"/>
            </w:tcBorders>
            <w:hideMark/>
          </w:tcPr>
          <w:p w14:paraId="678427CA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</w:tcPr>
          <w:p w14:paraId="53F770CF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2010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</w:tcPr>
          <w:p w14:paraId="56AF9BC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2013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</w:tcPr>
          <w:p w14:paraId="29F7EE5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</w:tcBorders>
          </w:tcPr>
          <w:p w14:paraId="277E8F2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2021</w:t>
            </w:r>
          </w:p>
        </w:tc>
      </w:tr>
      <w:tr w:rsidR="00A6566E" w:rsidRPr="00877756" w14:paraId="2B748EFC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45442097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61A3275B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Total invited</w:t>
            </w:r>
          </w:p>
        </w:tc>
        <w:tc>
          <w:tcPr>
            <w:tcW w:w="3134" w:type="dxa"/>
            <w:gridSpan w:val="2"/>
            <w:vAlign w:val="center"/>
          </w:tcPr>
          <w:p w14:paraId="4B29BA7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298,550</w:t>
            </w:r>
          </w:p>
        </w:tc>
        <w:tc>
          <w:tcPr>
            <w:tcW w:w="3134" w:type="dxa"/>
            <w:gridSpan w:val="2"/>
            <w:vAlign w:val="center"/>
          </w:tcPr>
          <w:p w14:paraId="1AE3D42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300,450</w:t>
            </w:r>
          </w:p>
        </w:tc>
        <w:tc>
          <w:tcPr>
            <w:tcW w:w="3134" w:type="dxa"/>
            <w:gridSpan w:val="2"/>
            <w:vAlign w:val="center"/>
          </w:tcPr>
          <w:p w14:paraId="314EC35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311,157</w:t>
            </w:r>
          </w:p>
        </w:tc>
        <w:tc>
          <w:tcPr>
            <w:tcW w:w="3134" w:type="dxa"/>
            <w:gridSpan w:val="2"/>
            <w:vAlign w:val="center"/>
          </w:tcPr>
          <w:p w14:paraId="35A8E56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324,000</w:t>
            </w:r>
          </w:p>
        </w:tc>
      </w:tr>
      <w:tr w:rsidR="00A6566E" w:rsidRPr="00877756" w14:paraId="4F66B3B2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319E1DBC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Total respondents </w:t>
            </w:r>
          </w:p>
        </w:tc>
        <w:tc>
          <w:tcPr>
            <w:tcW w:w="3134" w:type="dxa"/>
            <w:gridSpan w:val="2"/>
            <w:vAlign w:val="center"/>
          </w:tcPr>
          <w:p w14:paraId="19E7740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177,639 (59.5%)</w:t>
            </w:r>
          </w:p>
        </w:tc>
        <w:tc>
          <w:tcPr>
            <w:tcW w:w="3134" w:type="dxa"/>
            <w:gridSpan w:val="2"/>
            <w:vAlign w:val="center"/>
          </w:tcPr>
          <w:p w14:paraId="5F5A7233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162,283 (54.0%)</w:t>
            </w:r>
          </w:p>
        </w:tc>
        <w:tc>
          <w:tcPr>
            <w:tcW w:w="3134" w:type="dxa"/>
            <w:gridSpan w:val="2"/>
            <w:vAlign w:val="center"/>
          </w:tcPr>
          <w:p w14:paraId="2BDC09F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183,372 (58.7%)</w:t>
            </w:r>
          </w:p>
        </w:tc>
        <w:tc>
          <w:tcPr>
            <w:tcW w:w="3134" w:type="dxa"/>
            <w:gridSpan w:val="2"/>
            <w:vAlign w:val="center"/>
          </w:tcPr>
          <w:p w14:paraId="3375F5E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183,708 (56.7%)</w:t>
            </w:r>
          </w:p>
        </w:tc>
      </w:tr>
      <w:tr w:rsidR="00A6566E" w:rsidRPr="00877756" w14:paraId="0D93BAC1" w14:textId="77777777" w:rsidTr="00430139">
        <w:trPr>
          <w:trHeight w:val="60"/>
        </w:trPr>
        <w:tc>
          <w:tcPr>
            <w:tcW w:w="14103" w:type="dxa"/>
            <w:gridSpan w:val="9"/>
            <w:vAlign w:val="center"/>
          </w:tcPr>
          <w:p w14:paraId="3208904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6566E" w:rsidRPr="00877756" w14:paraId="552777A8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7770321C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Men</w:t>
            </w:r>
          </w:p>
        </w:tc>
        <w:tc>
          <w:tcPr>
            <w:tcW w:w="1567" w:type="dxa"/>
          </w:tcPr>
          <w:p w14:paraId="263F5EA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681DDCBD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5CAA3CD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09ECD97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5E5EE65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79B7A87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15C5D52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618F652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</w:tr>
      <w:tr w:rsidR="00A6566E" w:rsidRPr="00877756" w14:paraId="5E5BBC5D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66264B9C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1567" w:type="dxa"/>
          </w:tcPr>
          <w:p w14:paraId="662F88DF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146,791</w:t>
            </w:r>
          </w:p>
        </w:tc>
        <w:tc>
          <w:tcPr>
            <w:tcW w:w="1567" w:type="dxa"/>
          </w:tcPr>
          <w:p w14:paraId="48A2ADC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55.5</w:t>
            </w:r>
          </w:p>
        </w:tc>
        <w:tc>
          <w:tcPr>
            <w:tcW w:w="1567" w:type="dxa"/>
          </w:tcPr>
          <w:p w14:paraId="23F0775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147,908</w:t>
            </w:r>
          </w:p>
        </w:tc>
        <w:tc>
          <w:tcPr>
            <w:tcW w:w="1567" w:type="dxa"/>
          </w:tcPr>
          <w:p w14:paraId="5B1E2CB9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50.4</w:t>
            </w:r>
          </w:p>
        </w:tc>
        <w:tc>
          <w:tcPr>
            <w:tcW w:w="1567" w:type="dxa"/>
          </w:tcPr>
          <w:p w14:paraId="2FA6AE4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153,276</w:t>
            </w:r>
          </w:p>
        </w:tc>
        <w:tc>
          <w:tcPr>
            <w:tcW w:w="1567" w:type="dxa"/>
          </w:tcPr>
          <w:p w14:paraId="28793B1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54.</w:t>
            </w: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567" w:type="dxa"/>
          </w:tcPr>
          <w:p w14:paraId="4DDD35B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160,019</w:t>
            </w:r>
          </w:p>
        </w:tc>
        <w:tc>
          <w:tcPr>
            <w:tcW w:w="1567" w:type="dxa"/>
          </w:tcPr>
          <w:p w14:paraId="3A620B6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52.0</w:t>
            </w:r>
          </w:p>
        </w:tc>
      </w:tr>
      <w:tr w:rsidR="00A6566E" w:rsidRPr="00877756" w14:paraId="02F26C58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00562F1B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16-24 years</w:t>
            </w:r>
          </w:p>
        </w:tc>
        <w:tc>
          <w:tcPr>
            <w:tcW w:w="1567" w:type="dxa"/>
          </w:tcPr>
          <w:p w14:paraId="0559C0D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19,594</w:t>
            </w:r>
          </w:p>
        </w:tc>
        <w:tc>
          <w:tcPr>
            <w:tcW w:w="1567" w:type="dxa"/>
          </w:tcPr>
          <w:p w14:paraId="5F474A53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42.4</w:t>
            </w:r>
          </w:p>
        </w:tc>
        <w:tc>
          <w:tcPr>
            <w:tcW w:w="1567" w:type="dxa"/>
          </w:tcPr>
          <w:p w14:paraId="4CFB3B0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21,506</w:t>
            </w:r>
          </w:p>
        </w:tc>
        <w:tc>
          <w:tcPr>
            <w:tcW w:w="1567" w:type="dxa"/>
          </w:tcPr>
          <w:p w14:paraId="5D14BD0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34.3</w:t>
            </w:r>
          </w:p>
        </w:tc>
        <w:tc>
          <w:tcPr>
            <w:tcW w:w="1567" w:type="dxa"/>
          </w:tcPr>
          <w:p w14:paraId="7FA3CF6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21,600</w:t>
            </w:r>
          </w:p>
        </w:tc>
        <w:tc>
          <w:tcPr>
            <w:tcW w:w="1567" w:type="dxa"/>
          </w:tcPr>
          <w:p w14:paraId="4A58FF9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39.0</w:t>
            </w:r>
          </w:p>
        </w:tc>
        <w:tc>
          <w:tcPr>
            <w:tcW w:w="1567" w:type="dxa"/>
          </w:tcPr>
          <w:p w14:paraId="5352BEF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21,521</w:t>
            </w:r>
          </w:p>
        </w:tc>
        <w:tc>
          <w:tcPr>
            <w:tcW w:w="1567" w:type="dxa"/>
          </w:tcPr>
          <w:p w14:paraId="2873F10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37.0</w:t>
            </w:r>
          </w:p>
        </w:tc>
      </w:tr>
      <w:tr w:rsidR="00A6566E" w:rsidRPr="00877756" w14:paraId="6B5D2C37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2933146F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25-34 years</w:t>
            </w:r>
          </w:p>
        </w:tc>
        <w:tc>
          <w:tcPr>
            <w:tcW w:w="1567" w:type="dxa"/>
          </w:tcPr>
          <w:p w14:paraId="27A39D1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17,560</w:t>
            </w:r>
          </w:p>
        </w:tc>
        <w:tc>
          <w:tcPr>
            <w:tcW w:w="1567" w:type="dxa"/>
          </w:tcPr>
          <w:p w14:paraId="4ACEB075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44.9</w:t>
            </w:r>
          </w:p>
        </w:tc>
        <w:tc>
          <w:tcPr>
            <w:tcW w:w="1567" w:type="dxa"/>
          </w:tcPr>
          <w:p w14:paraId="7654535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17,437</w:t>
            </w:r>
          </w:p>
        </w:tc>
        <w:tc>
          <w:tcPr>
            <w:tcW w:w="1567" w:type="dxa"/>
          </w:tcPr>
          <w:p w14:paraId="1C0D29F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36.3</w:t>
            </w:r>
          </w:p>
        </w:tc>
        <w:tc>
          <w:tcPr>
            <w:tcW w:w="1567" w:type="dxa"/>
          </w:tcPr>
          <w:p w14:paraId="400F8C9F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21,514</w:t>
            </w:r>
          </w:p>
        </w:tc>
        <w:tc>
          <w:tcPr>
            <w:tcW w:w="1567" w:type="dxa"/>
          </w:tcPr>
          <w:p w14:paraId="2F9289D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38.4</w:t>
            </w:r>
          </w:p>
        </w:tc>
        <w:tc>
          <w:tcPr>
            <w:tcW w:w="1567" w:type="dxa"/>
          </w:tcPr>
          <w:p w14:paraId="23BE4A3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23,973</w:t>
            </w:r>
          </w:p>
        </w:tc>
        <w:tc>
          <w:tcPr>
            <w:tcW w:w="1567" w:type="dxa"/>
          </w:tcPr>
          <w:p w14:paraId="56328675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32.0</w:t>
            </w:r>
          </w:p>
        </w:tc>
      </w:tr>
      <w:tr w:rsidR="00A6566E" w:rsidRPr="00877756" w14:paraId="460E160A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70762187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35-44 years</w:t>
            </w:r>
          </w:p>
        </w:tc>
        <w:tc>
          <w:tcPr>
            <w:tcW w:w="1567" w:type="dxa"/>
          </w:tcPr>
          <w:p w14:paraId="7EF1397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25,474</w:t>
            </w:r>
          </w:p>
        </w:tc>
        <w:tc>
          <w:tcPr>
            <w:tcW w:w="1567" w:type="dxa"/>
          </w:tcPr>
          <w:p w14:paraId="0735989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51.1</w:t>
            </w:r>
          </w:p>
        </w:tc>
        <w:tc>
          <w:tcPr>
            <w:tcW w:w="1567" w:type="dxa"/>
          </w:tcPr>
          <w:p w14:paraId="2E2AB789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22,627</w:t>
            </w:r>
          </w:p>
        </w:tc>
        <w:tc>
          <w:tcPr>
            <w:tcW w:w="1567" w:type="dxa"/>
          </w:tcPr>
          <w:p w14:paraId="37CFD9D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44.3</w:t>
            </w:r>
          </w:p>
        </w:tc>
        <w:tc>
          <w:tcPr>
            <w:tcW w:w="1567" w:type="dxa"/>
          </w:tcPr>
          <w:p w14:paraId="3BE4C32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24,037</w:t>
            </w:r>
          </w:p>
        </w:tc>
        <w:tc>
          <w:tcPr>
            <w:tcW w:w="1567" w:type="dxa"/>
          </w:tcPr>
          <w:p w14:paraId="521EA16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46.3</w:t>
            </w:r>
          </w:p>
        </w:tc>
        <w:tc>
          <w:tcPr>
            <w:tcW w:w="1567" w:type="dxa"/>
          </w:tcPr>
          <w:p w14:paraId="7C22D32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22,398</w:t>
            </w:r>
          </w:p>
        </w:tc>
        <w:tc>
          <w:tcPr>
            <w:tcW w:w="1567" w:type="dxa"/>
          </w:tcPr>
          <w:p w14:paraId="5F0B0D6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41.0</w:t>
            </w:r>
          </w:p>
        </w:tc>
      </w:tr>
      <w:tr w:rsidR="00A6566E" w:rsidRPr="00877756" w14:paraId="5363FF64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25704D82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45-54 years</w:t>
            </w:r>
          </w:p>
        </w:tc>
        <w:tc>
          <w:tcPr>
            <w:tcW w:w="1567" w:type="dxa"/>
          </w:tcPr>
          <w:p w14:paraId="605A3FD4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26,898</w:t>
            </w:r>
          </w:p>
        </w:tc>
        <w:tc>
          <w:tcPr>
            <w:tcW w:w="1567" w:type="dxa"/>
          </w:tcPr>
          <w:p w14:paraId="014F8C6C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56.3</w:t>
            </w:r>
          </w:p>
        </w:tc>
        <w:tc>
          <w:tcPr>
            <w:tcW w:w="1567" w:type="dxa"/>
          </w:tcPr>
          <w:p w14:paraId="63CACDFE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27,303</w:t>
            </w:r>
          </w:p>
        </w:tc>
        <w:tc>
          <w:tcPr>
            <w:tcW w:w="1567" w:type="dxa"/>
          </w:tcPr>
          <w:p w14:paraId="764D836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50.8</w:t>
            </w:r>
          </w:p>
        </w:tc>
        <w:tc>
          <w:tcPr>
            <w:tcW w:w="1567" w:type="dxa"/>
          </w:tcPr>
          <w:p w14:paraId="16B714EF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27,464</w:t>
            </w:r>
          </w:p>
        </w:tc>
        <w:tc>
          <w:tcPr>
            <w:tcW w:w="1567" w:type="dxa"/>
          </w:tcPr>
          <w:p w14:paraId="08AADAE3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55.9</w:t>
            </w:r>
          </w:p>
        </w:tc>
        <w:tc>
          <w:tcPr>
            <w:tcW w:w="1567" w:type="dxa"/>
          </w:tcPr>
          <w:p w14:paraId="1D9BE393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27,398</w:t>
            </w:r>
          </w:p>
        </w:tc>
        <w:tc>
          <w:tcPr>
            <w:tcW w:w="1567" w:type="dxa"/>
          </w:tcPr>
          <w:p w14:paraId="00763F3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51.6</w:t>
            </w:r>
          </w:p>
        </w:tc>
      </w:tr>
      <w:tr w:rsidR="00A6566E" w:rsidRPr="00877756" w14:paraId="70034CC0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3E497413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55-64 years</w:t>
            </w:r>
          </w:p>
        </w:tc>
        <w:tc>
          <w:tcPr>
            <w:tcW w:w="1567" w:type="dxa"/>
          </w:tcPr>
          <w:p w14:paraId="22F6CC8E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26,964</w:t>
            </w:r>
          </w:p>
        </w:tc>
        <w:tc>
          <w:tcPr>
            <w:tcW w:w="1567" w:type="dxa"/>
          </w:tcPr>
          <w:p w14:paraId="71121A4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63.5</w:t>
            </w:r>
          </w:p>
        </w:tc>
        <w:tc>
          <w:tcPr>
            <w:tcW w:w="1567" w:type="dxa"/>
          </w:tcPr>
          <w:p w14:paraId="5E872CEC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24,878</w:t>
            </w:r>
          </w:p>
        </w:tc>
        <w:tc>
          <w:tcPr>
            <w:tcW w:w="1567" w:type="dxa"/>
          </w:tcPr>
          <w:p w14:paraId="02D341D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59.8</w:t>
            </w:r>
          </w:p>
        </w:tc>
        <w:tc>
          <w:tcPr>
            <w:tcW w:w="1567" w:type="dxa"/>
          </w:tcPr>
          <w:p w14:paraId="7D90878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24,051</w:t>
            </w:r>
          </w:p>
        </w:tc>
        <w:tc>
          <w:tcPr>
            <w:tcW w:w="1567" w:type="dxa"/>
          </w:tcPr>
          <w:p w14:paraId="2CAB298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66</w:t>
            </w:r>
            <w:r>
              <w:rPr>
                <w:rFonts w:ascii="Calibri" w:hAnsi="Calibri" w:cs="Calibri"/>
                <w:sz w:val="22"/>
                <w:szCs w:val="22"/>
              </w:rPr>
              <w:t>.1</w:t>
            </w:r>
          </w:p>
        </w:tc>
        <w:tc>
          <w:tcPr>
            <w:tcW w:w="1567" w:type="dxa"/>
          </w:tcPr>
          <w:p w14:paraId="3D64B300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25,743</w:t>
            </w:r>
          </w:p>
        </w:tc>
        <w:tc>
          <w:tcPr>
            <w:tcW w:w="1567" w:type="dxa"/>
          </w:tcPr>
          <w:p w14:paraId="5B33DF1D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62.1</w:t>
            </w:r>
          </w:p>
        </w:tc>
      </w:tr>
      <w:tr w:rsidR="00A6566E" w:rsidRPr="00877756" w14:paraId="23A5D0E9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49A44D32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65-74 years</w:t>
            </w:r>
          </w:p>
        </w:tc>
        <w:tc>
          <w:tcPr>
            <w:tcW w:w="1567" w:type="dxa"/>
          </w:tcPr>
          <w:p w14:paraId="3F326349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18,704</w:t>
            </w:r>
          </w:p>
        </w:tc>
        <w:tc>
          <w:tcPr>
            <w:tcW w:w="1567" w:type="dxa"/>
          </w:tcPr>
          <w:p w14:paraId="0B17C57C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69.9</w:t>
            </w:r>
          </w:p>
        </w:tc>
        <w:tc>
          <w:tcPr>
            <w:tcW w:w="1567" w:type="dxa"/>
          </w:tcPr>
          <w:p w14:paraId="29FFD0FC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21,712</w:t>
            </w:r>
          </w:p>
        </w:tc>
        <w:tc>
          <w:tcPr>
            <w:tcW w:w="1567" w:type="dxa"/>
          </w:tcPr>
          <w:p w14:paraId="56010A1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67.1</w:t>
            </w:r>
          </w:p>
        </w:tc>
        <w:tc>
          <w:tcPr>
            <w:tcW w:w="1567" w:type="dxa"/>
          </w:tcPr>
          <w:p w14:paraId="00ED1D8E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22,165</w:t>
            </w:r>
          </w:p>
        </w:tc>
        <w:tc>
          <w:tcPr>
            <w:tcW w:w="1567" w:type="dxa"/>
          </w:tcPr>
          <w:p w14:paraId="2393741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74.2</w:t>
            </w:r>
          </w:p>
        </w:tc>
        <w:tc>
          <w:tcPr>
            <w:tcW w:w="1567" w:type="dxa"/>
          </w:tcPr>
          <w:p w14:paraId="6AD9E708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22,004</w:t>
            </w:r>
          </w:p>
        </w:tc>
        <w:tc>
          <w:tcPr>
            <w:tcW w:w="1567" w:type="dxa"/>
          </w:tcPr>
          <w:p w14:paraId="4480FE3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74</w:t>
            </w:r>
            <w:r>
              <w:rPr>
                <w:rFonts w:ascii="Calibri" w:hAnsi="Calibri" w:cs="Calibri"/>
                <w:sz w:val="22"/>
                <w:szCs w:val="22"/>
              </w:rPr>
              <w:t>.0</w:t>
            </w:r>
          </w:p>
        </w:tc>
      </w:tr>
      <w:tr w:rsidR="00A6566E" w:rsidRPr="00877756" w14:paraId="7A4B2566" w14:textId="77777777" w:rsidTr="00430139">
        <w:trPr>
          <w:trHeight w:val="290"/>
        </w:trPr>
        <w:tc>
          <w:tcPr>
            <w:tcW w:w="1567" w:type="dxa"/>
          </w:tcPr>
          <w:p w14:paraId="2B4C4C51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≥75 years</w:t>
            </w:r>
          </w:p>
        </w:tc>
        <w:tc>
          <w:tcPr>
            <w:tcW w:w="1567" w:type="dxa"/>
          </w:tcPr>
          <w:p w14:paraId="291898D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11,597</w:t>
            </w:r>
          </w:p>
        </w:tc>
        <w:tc>
          <w:tcPr>
            <w:tcW w:w="1567" w:type="dxa"/>
          </w:tcPr>
          <w:p w14:paraId="2FAB582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60.1</w:t>
            </w:r>
          </w:p>
        </w:tc>
        <w:tc>
          <w:tcPr>
            <w:tcW w:w="1567" w:type="dxa"/>
          </w:tcPr>
          <w:p w14:paraId="5B619BEB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12,445</w:t>
            </w:r>
          </w:p>
        </w:tc>
        <w:tc>
          <w:tcPr>
            <w:tcW w:w="1567" w:type="dxa"/>
          </w:tcPr>
          <w:p w14:paraId="4AA778B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60.3</w:t>
            </w:r>
          </w:p>
        </w:tc>
        <w:tc>
          <w:tcPr>
            <w:tcW w:w="1567" w:type="dxa"/>
          </w:tcPr>
          <w:p w14:paraId="15CEBF0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12,445</w:t>
            </w:r>
          </w:p>
        </w:tc>
        <w:tc>
          <w:tcPr>
            <w:tcW w:w="1567" w:type="dxa"/>
          </w:tcPr>
          <w:p w14:paraId="37823785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60.3</w:t>
            </w:r>
          </w:p>
        </w:tc>
        <w:tc>
          <w:tcPr>
            <w:tcW w:w="1567" w:type="dxa"/>
          </w:tcPr>
          <w:p w14:paraId="1998BEF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16,982</w:t>
            </w:r>
          </w:p>
        </w:tc>
        <w:tc>
          <w:tcPr>
            <w:tcW w:w="1567" w:type="dxa"/>
          </w:tcPr>
          <w:p w14:paraId="13E2AE73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70.9</w:t>
            </w:r>
          </w:p>
        </w:tc>
      </w:tr>
      <w:tr w:rsidR="00A6566E" w:rsidRPr="00877756" w14:paraId="42619DB1" w14:textId="77777777" w:rsidTr="00430139">
        <w:trPr>
          <w:trHeight w:val="60"/>
        </w:trPr>
        <w:tc>
          <w:tcPr>
            <w:tcW w:w="14103" w:type="dxa"/>
            <w:gridSpan w:val="9"/>
          </w:tcPr>
          <w:p w14:paraId="2FE6C007" w14:textId="77777777" w:rsidR="00A6566E" w:rsidRPr="00FD4B9B" w:rsidRDefault="00A6566E" w:rsidP="00430139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6566E" w:rsidRPr="00877756" w14:paraId="5C8B3A51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35EB5E47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b/>
                <w:bCs/>
                <w:sz w:val="22"/>
                <w:szCs w:val="22"/>
              </w:rPr>
              <w:t>Women</w:t>
            </w:r>
          </w:p>
        </w:tc>
        <w:tc>
          <w:tcPr>
            <w:tcW w:w="1567" w:type="dxa"/>
          </w:tcPr>
          <w:p w14:paraId="218C8E8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2843B3FF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485CFBE7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3238A49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420ED5E6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4E30B65D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  <w:tc>
          <w:tcPr>
            <w:tcW w:w="1567" w:type="dxa"/>
          </w:tcPr>
          <w:p w14:paraId="3DD0F78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No. invited</w:t>
            </w:r>
          </w:p>
        </w:tc>
        <w:tc>
          <w:tcPr>
            <w:tcW w:w="1567" w:type="dxa"/>
          </w:tcPr>
          <w:p w14:paraId="14B41B6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Responded (%)</w:t>
            </w:r>
          </w:p>
        </w:tc>
      </w:tr>
      <w:tr w:rsidR="00A6566E" w:rsidRPr="00877756" w14:paraId="55805FEB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64492CB6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Total</w:t>
            </w:r>
          </w:p>
        </w:tc>
        <w:tc>
          <w:tcPr>
            <w:tcW w:w="1567" w:type="dxa"/>
          </w:tcPr>
          <w:p w14:paraId="6645228C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151,759</w:t>
            </w:r>
          </w:p>
        </w:tc>
        <w:tc>
          <w:tcPr>
            <w:tcW w:w="1567" w:type="dxa"/>
          </w:tcPr>
          <w:p w14:paraId="054B4C4D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63.4</w:t>
            </w:r>
          </w:p>
        </w:tc>
        <w:tc>
          <w:tcPr>
            <w:tcW w:w="1567" w:type="dxa"/>
          </w:tcPr>
          <w:p w14:paraId="34BAC79E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152,542</w:t>
            </w:r>
          </w:p>
        </w:tc>
        <w:tc>
          <w:tcPr>
            <w:tcW w:w="1567" w:type="dxa"/>
          </w:tcPr>
          <w:p w14:paraId="7C88C13A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57.5</w:t>
            </w:r>
          </w:p>
        </w:tc>
        <w:tc>
          <w:tcPr>
            <w:tcW w:w="1567" w:type="dxa"/>
          </w:tcPr>
          <w:p w14:paraId="2569BD31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157,881</w:t>
            </w:r>
          </w:p>
        </w:tc>
        <w:tc>
          <w:tcPr>
            <w:tcW w:w="1567" w:type="dxa"/>
          </w:tcPr>
          <w:p w14:paraId="648BC2A9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62.6</w:t>
            </w:r>
          </w:p>
        </w:tc>
        <w:tc>
          <w:tcPr>
            <w:tcW w:w="1567" w:type="dxa"/>
          </w:tcPr>
          <w:p w14:paraId="60B7C0A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163,981</w:t>
            </w:r>
          </w:p>
        </w:tc>
        <w:tc>
          <w:tcPr>
            <w:tcW w:w="1567" w:type="dxa"/>
          </w:tcPr>
          <w:p w14:paraId="0465EEA2" w14:textId="77777777" w:rsidR="00A6566E" w:rsidRPr="00FD4B9B" w:rsidRDefault="00A6566E" w:rsidP="00430139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61.2</w:t>
            </w:r>
          </w:p>
        </w:tc>
      </w:tr>
      <w:tr w:rsidR="00A6566E" w:rsidRPr="00877756" w14:paraId="0DE3F506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38EC9483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16-24 years</w:t>
            </w:r>
          </w:p>
        </w:tc>
        <w:tc>
          <w:tcPr>
            <w:tcW w:w="1567" w:type="dxa"/>
          </w:tcPr>
          <w:p w14:paraId="670A2CC5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17,995</w:t>
            </w:r>
          </w:p>
        </w:tc>
        <w:tc>
          <w:tcPr>
            <w:tcW w:w="1567" w:type="dxa"/>
          </w:tcPr>
          <w:p w14:paraId="0C6470D7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57.0</w:t>
            </w:r>
          </w:p>
        </w:tc>
        <w:tc>
          <w:tcPr>
            <w:tcW w:w="1567" w:type="dxa"/>
          </w:tcPr>
          <w:p w14:paraId="04499178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20,017</w:t>
            </w:r>
          </w:p>
        </w:tc>
        <w:tc>
          <w:tcPr>
            <w:tcW w:w="1567" w:type="dxa"/>
          </w:tcPr>
          <w:p w14:paraId="155E6643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48.1</w:t>
            </w:r>
          </w:p>
        </w:tc>
        <w:tc>
          <w:tcPr>
            <w:tcW w:w="1567" w:type="dxa"/>
          </w:tcPr>
          <w:p w14:paraId="6185DE9F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20,204</w:t>
            </w:r>
          </w:p>
        </w:tc>
        <w:tc>
          <w:tcPr>
            <w:tcW w:w="1567" w:type="dxa"/>
          </w:tcPr>
          <w:p w14:paraId="67BA6222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51.9</w:t>
            </w:r>
          </w:p>
        </w:tc>
        <w:tc>
          <w:tcPr>
            <w:tcW w:w="1567" w:type="dxa"/>
          </w:tcPr>
          <w:p w14:paraId="7453B386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19,939</w:t>
            </w:r>
          </w:p>
        </w:tc>
        <w:tc>
          <w:tcPr>
            <w:tcW w:w="1567" w:type="dxa"/>
          </w:tcPr>
          <w:p w14:paraId="4A1B2194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52.0</w:t>
            </w:r>
          </w:p>
        </w:tc>
      </w:tr>
      <w:tr w:rsidR="00A6566E" w:rsidRPr="00877756" w14:paraId="74FC6B35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7D3B9AE0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25-34 years</w:t>
            </w:r>
          </w:p>
        </w:tc>
        <w:tc>
          <w:tcPr>
            <w:tcW w:w="1567" w:type="dxa"/>
          </w:tcPr>
          <w:p w14:paraId="72B19050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17,557</w:t>
            </w:r>
          </w:p>
        </w:tc>
        <w:tc>
          <w:tcPr>
            <w:tcW w:w="1567" w:type="dxa"/>
          </w:tcPr>
          <w:p w14:paraId="20FA4087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59.2</w:t>
            </w:r>
          </w:p>
        </w:tc>
        <w:tc>
          <w:tcPr>
            <w:tcW w:w="1567" w:type="dxa"/>
          </w:tcPr>
          <w:p w14:paraId="3B8A5170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16,785</w:t>
            </w:r>
          </w:p>
        </w:tc>
        <w:tc>
          <w:tcPr>
            <w:tcW w:w="1567" w:type="dxa"/>
          </w:tcPr>
          <w:p w14:paraId="4462F9B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49.3</w:t>
            </w:r>
          </w:p>
        </w:tc>
        <w:tc>
          <w:tcPr>
            <w:tcW w:w="1567" w:type="dxa"/>
          </w:tcPr>
          <w:p w14:paraId="2413055A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20,616</w:t>
            </w:r>
          </w:p>
        </w:tc>
        <w:tc>
          <w:tcPr>
            <w:tcW w:w="1567" w:type="dxa"/>
          </w:tcPr>
          <w:p w14:paraId="08C10AB1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52.2</w:t>
            </w:r>
          </w:p>
        </w:tc>
        <w:tc>
          <w:tcPr>
            <w:tcW w:w="1567" w:type="dxa"/>
          </w:tcPr>
          <w:p w14:paraId="70C3D63B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22,988</w:t>
            </w:r>
          </w:p>
        </w:tc>
        <w:tc>
          <w:tcPr>
            <w:tcW w:w="1567" w:type="dxa"/>
          </w:tcPr>
          <w:p w14:paraId="23FE7C8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46.3</w:t>
            </w:r>
          </w:p>
        </w:tc>
      </w:tr>
      <w:tr w:rsidR="00A6566E" w:rsidRPr="00877756" w14:paraId="5725FF38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12A9CF7C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35-44 years</w:t>
            </w:r>
          </w:p>
        </w:tc>
        <w:tc>
          <w:tcPr>
            <w:tcW w:w="1567" w:type="dxa"/>
          </w:tcPr>
          <w:p w14:paraId="17898C02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25,529</w:t>
            </w:r>
          </w:p>
        </w:tc>
        <w:tc>
          <w:tcPr>
            <w:tcW w:w="1567" w:type="dxa"/>
          </w:tcPr>
          <w:p w14:paraId="12CCF8E7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64.6</w:t>
            </w:r>
          </w:p>
        </w:tc>
        <w:tc>
          <w:tcPr>
            <w:tcW w:w="1567" w:type="dxa"/>
          </w:tcPr>
          <w:p w14:paraId="5C757707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22,888</w:t>
            </w:r>
          </w:p>
        </w:tc>
        <w:tc>
          <w:tcPr>
            <w:tcW w:w="1567" w:type="dxa"/>
          </w:tcPr>
          <w:p w14:paraId="216441D4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55.4</w:t>
            </w:r>
          </w:p>
        </w:tc>
        <w:tc>
          <w:tcPr>
            <w:tcW w:w="1567" w:type="dxa"/>
          </w:tcPr>
          <w:p w14:paraId="1E3E2647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23,474</w:t>
            </w:r>
          </w:p>
        </w:tc>
        <w:tc>
          <w:tcPr>
            <w:tcW w:w="1567" w:type="dxa"/>
          </w:tcPr>
          <w:p w14:paraId="514F377A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59.6</w:t>
            </w:r>
          </w:p>
        </w:tc>
        <w:tc>
          <w:tcPr>
            <w:tcW w:w="1567" w:type="dxa"/>
          </w:tcPr>
          <w:p w14:paraId="67101A4F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22,273</w:t>
            </w:r>
          </w:p>
        </w:tc>
        <w:tc>
          <w:tcPr>
            <w:tcW w:w="1567" w:type="dxa"/>
          </w:tcPr>
          <w:p w14:paraId="6FCE447A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54.2</w:t>
            </w:r>
          </w:p>
        </w:tc>
      </w:tr>
      <w:tr w:rsidR="00A6566E" w:rsidRPr="00877756" w14:paraId="0A8F607F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67BCEDC5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45-54 years</w:t>
            </w:r>
          </w:p>
        </w:tc>
        <w:tc>
          <w:tcPr>
            <w:tcW w:w="1567" w:type="dxa"/>
          </w:tcPr>
          <w:p w14:paraId="55FA8405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26,635</w:t>
            </w:r>
          </w:p>
        </w:tc>
        <w:tc>
          <w:tcPr>
            <w:tcW w:w="1567" w:type="dxa"/>
          </w:tcPr>
          <w:p w14:paraId="06A78B6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67.2</w:t>
            </w:r>
          </w:p>
        </w:tc>
        <w:tc>
          <w:tcPr>
            <w:tcW w:w="1567" w:type="dxa"/>
          </w:tcPr>
          <w:p w14:paraId="649BFB95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27,016</w:t>
            </w:r>
          </w:p>
        </w:tc>
        <w:tc>
          <w:tcPr>
            <w:tcW w:w="1567" w:type="dxa"/>
          </w:tcPr>
          <w:p w14:paraId="4F0F650F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61.1</w:t>
            </w:r>
          </w:p>
        </w:tc>
        <w:tc>
          <w:tcPr>
            <w:tcW w:w="1567" w:type="dxa"/>
          </w:tcPr>
          <w:p w14:paraId="1CA4D9CD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27,438</w:t>
            </w:r>
          </w:p>
        </w:tc>
        <w:tc>
          <w:tcPr>
            <w:tcW w:w="1567" w:type="dxa"/>
          </w:tcPr>
          <w:p w14:paraId="7B444FC8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66.8</w:t>
            </w:r>
          </w:p>
        </w:tc>
        <w:tc>
          <w:tcPr>
            <w:tcW w:w="1567" w:type="dxa"/>
          </w:tcPr>
          <w:p w14:paraId="06B5A25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26,977</w:t>
            </w:r>
          </w:p>
        </w:tc>
        <w:tc>
          <w:tcPr>
            <w:tcW w:w="1567" w:type="dxa"/>
          </w:tcPr>
          <w:p w14:paraId="0121D906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63.1</w:t>
            </w:r>
          </w:p>
        </w:tc>
      </w:tr>
      <w:tr w:rsidR="00A6566E" w:rsidRPr="00877756" w14:paraId="5EADE365" w14:textId="77777777" w:rsidTr="00430139">
        <w:trPr>
          <w:trHeight w:val="290"/>
        </w:trPr>
        <w:tc>
          <w:tcPr>
            <w:tcW w:w="1567" w:type="dxa"/>
            <w:vAlign w:val="center"/>
          </w:tcPr>
          <w:p w14:paraId="3975AD26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55-64 years</w:t>
            </w:r>
          </w:p>
        </w:tc>
        <w:tc>
          <w:tcPr>
            <w:tcW w:w="1567" w:type="dxa"/>
          </w:tcPr>
          <w:p w14:paraId="728054F2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26,246</w:t>
            </w:r>
          </w:p>
        </w:tc>
        <w:tc>
          <w:tcPr>
            <w:tcW w:w="1567" w:type="dxa"/>
          </w:tcPr>
          <w:p w14:paraId="4047AAAB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70.3</w:t>
            </w:r>
          </w:p>
        </w:tc>
        <w:tc>
          <w:tcPr>
            <w:tcW w:w="1567" w:type="dxa"/>
          </w:tcPr>
          <w:p w14:paraId="186B4B8C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25,042</w:t>
            </w:r>
          </w:p>
        </w:tc>
        <w:tc>
          <w:tcPr>
            <w:tcW w:w="1567" w:type="dxa"/>
          </w:tcPr>
          <w:p w14:paraId="673E0323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65.6</w:t>
            </w:r>
          </w:p>
        </w:tc>
        <w:tc>
          <w:tcPr>
            <w:tcW w:w="1567" w:type="dxa"/>
          </w:tcPr>
          <w:p w14:paraId="510B4848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24,404</w:t>
            </w:r>
          </w:p>
        </w:tc>
        <w:tc>
          <w:tcPr>
            <w:tcW w:w="1567" w:type="dxa"/>
          </w:tcPr>
          <w:p w14:paraId="38E0C195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72.4</w:t>
            </w:r>
          </w:p>
        </w:tc>
        <w:tc>
          <w:tcPr>
            <w:tcW w:w="1567" w:type="dxa"/>
          </w:tcPr>
          <w:p w14:paraId="216F394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26,254</w:t>
            </w:r>
          </w:p>
        </w:tc>
        <w:tc>
          <w:tcPr>
            <w:tcW w:w="1567" w:type="dxa"/>
          </w:tcPr>
          <w:p w14:paraId="42F57C49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71.3</w:t>
            </w:r>
          </w:p>
        </w:tc>
      </w:tr>
      <w:tr w:rsidR="00A6566E" w:rsidRPr="00877756" w14:paraId="5582C3BB" w14:textId="77777777" w:rsidTr="00724D30">
        <w:trPr>
          <w:trHeight w:val="290"/>
        </w:trPr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FF98297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65-74 years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3213C016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20,023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3ABCCEAE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69.3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7851B602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22,809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71C071E5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66.4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7EDE521A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23,325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3200AFA6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73.7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5F5F450D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23,393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14:paraId="64E8E414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76.1</w:t>
            </w:r>
          </w:p>
        </w:tc>
      </w:tr>
      <w:tr w:rsidR="00A6566E" w:rsidRPr="00877756" w14:paraId="158E2EAD" w14:textId="77777777" w:rsidTr="00724D30">
        <w:trPr>
          <w:trHeight w:val="290"/>
        </w:trPr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149BCF6D" w14:textId="77777777" w:rsidR="00A6566E" w:rsidRPr="00FD4B9B" w:rsidRDefault="00A6566E" w:rsidP="00430139">
            <w:pPr>
              <w:rPr>
                <w:rFonts w:ascii="Calibri" w:hAnsi="Calibri" w:cs="Calibri"/>
                <w:sz w:val="22"/>
                <w:szCs w:val="22"/>
              </w:rPr>
            </w:pPr>
            <w:r w:rsidRPr="00FD4B9B">
              <w:rPr>
                <w:rFonts w:ascii="Calibri" w:hAnsi="Calibri" w:cs="Calibri"/>
                <w:sz w:val="22"/>
                <w:szCs w:val="22"/>
              </w:rPr>
              <w:t>≥75 years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3871510E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17,774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6E3F525C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49.4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0E47902E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17,985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6A72F8D2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50.3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57C06E66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18,420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0C581E4B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56.2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B8ED18E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22,157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</w:tcPr>
          <w:p w14:paraId="2109F1CE" w14:textId="77777777" w:rsidR="00A6566E" w:rsidRPr="009A3E25" w:rsidRDefault="00A6566E" w:rsidP="00430139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A3E2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62.2</w:t>
            </w:r>
          </w:p>
        </w:tc>
      </w:tr>
    </w:tbl>
    <w:p w14:paraId="570094C5" w14:textId="77777777" w:rsidR="00724D30" w:rsidRDefault="00724D30" w:rsidP="00724D30">
      <w:pPr>
        <w:rPr>
          <w:rFonts w:ascii="Calibri" w:hAnsi="Calibri" w:cs="Calibri"/>
          <w:sz w:val="22"/>
          <w:szCs w:val="22"/>
        </w:rPr>
      </w:pPr>
    </w:p>
    <w:p w14:paraId="7A397A48" w14:textId="78AA8BD8" w:rsidR="00724D30" w:rsidRDefault="00724D30" w:rsidP="00724D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sources for Supplemental Table 1</w:t>
      </w:r>
    </w:p>
    <w:p w14:paraId="0A151A0A" w14:textId="77777777" w:rsidR="00724D30" w:rsidRPr="005906B4" w:rsidRDefault="00724D30" w:rsidP="00724D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906B4">
        <w:rPr>
          <w:rFonts w:ascii="Calibri" w:hAnsi="Calibri" w:cs="Calibri"/>
          <w:sz w:val="22"/>
          <w:szCs w:val="22"/>
        </w:rPr>
        <w:lastRenderedPageBreak/>
        <w:t xml:space="preserve">Christensen AI, Lau CJ, Kristensen PL, Johnsen SB, </w:t>
      </w:r>
      <w:proofErr w:type="spellStart"/>
      <w:r w:rsidRPr="005906B4">
        <w:rPr>
          <w:rFonts w:ascii="Calibri" w:hAnsi="Calibri" w:cs="Calibri"/>
          <w:sz w:val="22"/>
          <w:szCs w:val="22"/>
        </w:rPr>
        <w:t>Wingstrand</w:t>
      </w:r>
      <w:proofErr w:type="spellEnd"/>
      <w:r w:rsidRPr="005906B4">
        <w:rPr>
          <w:rFonts w:ascii="Calibri" w:hAnsi="Calibri" w:cs="Calibri"/>
          <w:sz w:val="22"/>
          <w:szCs w:val="22"/>
        </w:rPr>
        <w:t xml:space="preserve"> A, Friis K, Davidsen M, Andreasen AH. The Danish National Health Survey: Study design, response rate and respondent characteristics in 2010, 2013 and 2017. Scand J Public Health. 2022 Mar;50(2):180-188. </w:t>
      </w:r>
    </w:p>
    <w:p w14:paraId="6694AB1A" w14:textId="77777777" w:rsidR="00724D30" w:rsidRPr="005906B4" w:rsidRDefault="00724D30" w:rsidP="00724D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5906B4">
        <w:rPr>
          <w:rFonts w:ascii="Calibri" w:hAnsi="Calibri" w:cs="Calibri"/>
          <w:sz w:val="22"/>
          <w:szCs w:val="22"/>
        </w:rPr>
        <w:t xml:space="preserve">Christensen AI, Lau CJ, Kristensen PL, Poulsen HS, Breinholt Larsen F. 35 Years of health surveys in Denmark: a backbone of public health practice and research. Scand J Public Health. 2022 Nov;50(7):914-918. </w:t>
      </w:r>
      <w:proofErr w:type="spellStart"/>
      <w:r w:rsidRPr="005906B4">
        <w:rPr>
          <w:rFonts w:ascii="Calibri" w:hAnsi="Calibri" w:cs="Calibri"/>
          <w:sz w:val="22"/>
          <w:szCs w:val="22"/>
        </w:rPr>
        <w:t>doi</w:t>
      </w:r>
      <w:proofErr w:type="spellEnd"/>
      <w:r w:rsidRPr="005906B4">
        <w:rPr>
          <w:rFonts w:ascii="Calibri" w:hAnsi="Calibri" w:cs="Calibri"/>
          <w:sz w:val="22"/>
          <w:szCs w:val="22"/>
        </w:rPr>
        <w:t xml:space="preserve">: 10.1177/14034948221083113. </w:t>
      </w:r>
      <w:proofErr w:type="spellStart"/>
      <w:r w:rsidRPr="005906B4">
        <w:rPr>
          <w:rFonts w:ascii="Calibri" w:hAnsi="Calibri" w:cs="Calibri"/>
          <w:sz w:val="22"/>
          <w:szCs w:val="22"/>
        </w:rPr>
        <w:t>Epub</w:t>
      </w:r>
      <w:proofErr w:type="spellEnd"/>
      <w:r w:rsidRPr="005906B4">
        <w:rPr>
          <w:rFonts w:ascii="Calibri" w:hAnsi="Calibri" w:cs="Calibri"/>
          <w:sz w:val="22"/>
          <w:szCs w:val="22"/>
        </w:rPr>
        <w:t xml:space="preserve"> 2022 May 12. PMID: 35548941.</w:t>
      </w:r>
    </w:p>
    <w:p w14:paraId="7074EA7F" w14:textId="77777777" w:rsidR="00724D30" w:rsidRPr="005906B4" w:rsidRDefault="00724D30" w:rsidP="00724D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hyperlink r:id="rId5" w:history="1">
        <w:r w:rsidRPr="005906B4">
          <w:rPr>
            <w:rStyle w:val="Hyperlink"/>
            <w:rFonts w:ascii="Calibri" w:hAnsi="Calibri" w:cs="Calibri"/>
            <w:sz w:val="22"/>
            <w:szCs w:val="22"/>
          </w:rPr>
          <w:t>https://</w:t>
        </w:r>
        <w:proofErr w:type="spellStart"/>
        <w:r w:rsidRPr="005906B4">
          <w:rPr>
            <w:rStyle w:val="Hyperlink"/>
            <w:rFonts w:ascii="Calibri" w:hAnsi="Calibri" w:cs="Calibri"/>
            <w:sz w:val="22"/>
            <w:szCs w:val="22"/>
          </w:rPr>
          <w:t>www.danskernessundhed.dk</w:t>
        </w:r>
        <w:proofErr w:type="spellEnd"/>
        <w:r w:rsidRPr="005906B4">
          <w:rPr>
            <w:rStyle w:val="Hyperlink"/>
            <w:rFonts w:ascii="Calibri" w:hAnsi="Calibri" w:cs="Calibri"/>
            <w:sz w:val="22"/>
            <w:szCs w:val="22"/>
          </w:rPr>
          <w:t>/</w:t>
        </w:r>
        <w:proofErr w:type="spellStart"/>
        <w:r w:rsidRPr="005906B4">
          <w:rPr>
            <w:rStyle w:val="Hyperlink"/>
            <w:rFonts w:ascii="Calibri" w:hAnsi="Calibri" w:cs="Calibri"/>
            <w:sz w:val="22"/>
            <w:szCs w:val="22"/>
          </w:rPr>
          <w:t>Baggrund.html</w:t>
        </w:r>
        <w:proofErr w:type="spellEnd"/>
      </w:hyperlink>
      <w:r w:rsidRPr="005906B4">
        <w:rPr>
          <w:rFonts w:ascii="Calibri" w:hAnsi="Calibri" w:cs="Calibri"/>
          <w:sz w:val="22"/>
          <w:szCs w:val="22"/>
        </w:rPr>
        <w:t xml:space="preserve"> </w:t>
      </w:r>
    </w:p>
    <w:p w14:paraId="2E46A712" w14:textId="77777777" w:rsidR="00A6566E" w:rsidRDefault="00A6566E">
      <w:pPr>
        <w:rPr>
          <w:rFonts w:ascii="Calibri" w:hAnsi="Calibri" w:cs="Calibri"/>
          <w:b/>
          <w:bCs/>
          <w:sz w:val="22"/>
          <w:szCs w:val="22"/>
        </w:rPr>
      </w:pPr>
    </w:p>
    <w:p w14:paraId="046B5E38" w14:textId="77777777" w:rsidR="002D0D67" w:rsidRDefault="002D0D67">
      <w:pPr>
        <w:rPr>
          <w:rFonts w:ascii="Calibri" w:hAnsi="Calibri" w:cs="Calibri"/>
          <w:b/>
          <w:bCs/>
          <w:sz w:val="22"/>
          <w:szCs w:val="22"/>
        </w:rPr>
      </w:pPr>
    </w:p>
    <w:p w14:paraId="08A47B45" w14:textId="77777777" w:rsidR="00FD21B6" w:rsidRDefault="00FD21B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56261C4F" w14:textId="77777777" w:rsidR="00FD21B6" w:rsidRDefault="00FD21B6">
      <w:pPr>
        <w:rPr>
          <w:rFonts w:ascii="Calibri" w:hAnsi="Calibri" w:cs="Calibri"/>
          <w:b/>
          <w:bCs/>
          <w:sz w:val="22"/>
          <w:szCs w:val="22"/>
        </w:rPr>
        <w:sectPr w:rsidR="00FD21B6" w:rsidSect="00FD21B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379615F" w14:textId="6E1F92E3" w:rsidR="002D0D67" w:rsidRDefault="002D0D6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Supplemental </w:t>
      </w:r>
      <w:r w:rsidRPr="008475D5">
        <w:rPr>
          <w:rFonts w:ascii="Calibri" w:hAnsi="Calibri" w:cs="Calibri"/>
          <w:b/>
          <w:bCs/>
          <w:sz w:val="22"/>
          <w:szCs w:val="22"/>
        </w:rPr>
        <w:t xml:space="preserve">Table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8475D5">
        <w:rPr>
          <w:rFonts w:ascii="Calibri" w:hAnsi="Calibri" w:cs="Calibri"/>
          <w:b/>
          <w:bCs/>
          <w:sz w:val="22"/>
          <w:szCs w:val="22"/>
        </w:rPr>
        <w:t>.</w:t>
      </w:r>
      <w:r w:rsidR="00DB504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  <w:lang w:val="en-GB"/>
        </w:rPr>
        <w:t>I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</w:rPr>
        <w:t>nternational Classification of Diseases, 10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  <w:vertAlign w:val="superscript"/>
        </w:rPr>
        <w:t>th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DB504F">
        <w:rPr>
          <w:rFonts w:ascii="Calibri" w:eastAsia="Calibri" w:hAnsi="Calibri" w:cs="Calibri"/>
          <w:b/>
          <w:bCs/>
          <w:sz w:val="22"/>
          <w:szCs w:val="22"/>
        </w:rPr>
        <w:t>R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</w:rPr>
        <w:t>evision</w:t>
      </w:r>
      <w:r w:rsidR="002F0BE9">
        <w:rPr>
          <w:rFonts w:ascii="Calibri" w:eastAsia="Calibri" w:hAnsi="Calibri" w:cs="Calibri"/>
          <w:b/>
          <w:bCs/>
          <w:sz w:val="22"/>
          <w:szCs w:val="22"/>
        </w:rPr>
        <w:t>, Clinical Modification</w:t>
      </w:r>
      <w:r w:rsidR="00DB504F">
        <w:rPr>
          <w:rFonts w:ascii="Calibri" w:eastAsia="Calibri" w:hAnsi="Calibri" w:cs="Calibri"/>
          <w:b/>
          <w:bCs/>
          <w:sz w:val="22"/>
          <w:szCs w:val="22"/>
        </w:rPr>
        <w:t xml:space="preserve"> (ICD-10</w:t>
      </w:r>
      <w:r w:rsidR="002F0BE9">
        <w:rPr>
          <w:rFonts w:ascii="Calibri" w:eastAsia="Calibri" w:hAnsi="Calibri" w:cs="Calibri"/>
          <w:b/>
          <w:bCs/>
          <w:sz w:val="22"/>
          <w:szCs w:val="22"/>
        </w:rPr>
        <w:t>-CM</w:t>
      </w:r>
      <w:r w:rsidR="00DB504F">
        <w:rPr>
          <w:rFonts w:ascii="Calibri" w:eastAsia="Calibri" w:hAnsi="Calibri" w:cs="Calibri"/>
          <w:b/>
          <w:bCs/>
          <w:sz w:val="22"/>
          <w:szCs w:val="22"/>
        </w:rPr>
        <w:t>)</w:t>
      </w:r>
      <w:r w:rsidR="00DB504F" w:rsidRPr="00B47B61">
        <w:rPr>
          <w:rFonts w:ascii="Calibri" w:eastAsia="Calibri" w:hAnsi="Calibri" w:cs="Calibri"/>
          <w:b/>
          <w:bCs/>
          <w:sz w:val="22"/>
          <w:szCs w:val="22"/>
        </w:rPr>
        <w:t>, codes used to identify hospital-diagnosed infections</w:t>
      </w:r>
    </w:p>
    <w:tbl>
      <w:tblPr>
        <w:tblW w:w="13785" w:type="dxa"/>
        <w:tblInd w:w="-5" w:type="dxa"/>
        <w:tblLook w:val="04A0" w:firstRow="1" w:lastRow="0" w:firstColumn="1" w:lastColumn="0" w:noHBand="0" w:noVBand="1"/>
      </w:tblPr>
      <w:tblGrid>
        <w:gridCol w:w="4140"/>
        <w:gridCol w:w="1680"/>
        <w:gridCol w:w="5340"/>
        <w:gridCol w:w="2625"/>
      </w:tblGrid>
      <w:tr w:rsidR="001955C1" w:rsidRPr="001955C1" w14:paraId="679C5984" w14:textId="77777777" w:rsidTr="00B55C01">
        <w:trPr>
          <w:trHeight w:val="6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0721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Infection category</w:t>
            </w: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530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ICD-10 code</w:t>
            </w: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14:ligatures w14:val="none"/>
              </w:rPr>
              <w:t>2</w:t>
            </w: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7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1AB4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Description</w:t>
            </w:r>
          </w:p>
        </w:tc>
      </w:tr>
      <w:tr w:rsidR="001955C1" w:rsidRPr="001955C1" w14:paraId="788B1F2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300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CB1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994F7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nasopharyngitis</w:t>
            </w:r>
          </w:p>
        </w:tc>
      </w:tr>
      <w:tr w:rsidR="001955C1" w:rsidRPr="001955C1" w14:paraId="685BD88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857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8CDB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C1B5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sinusitis</w:t>
            </w:r>
          </w:p>
        </w:tc>
      </w:tr>
      <w:tr w:rsidR="001955C1" w:rsidRPr="001955C1" w14:paraId="73731BF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E400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A50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DA07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pharyngitis</w:t>
            </w:r>
          </w:p>
        </w:tc>
      </w:tr>
      <w:tr w:rsidR="001955C1" w:rsidRPr="001955C1" w14:paraId="3D8ED8B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518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E344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92BB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tonsillitis</w:t>
            </w:r>
          </w:p>
        </w:tc>
      </w:tr>
      <w:tr w:rsidR="001955C1" w:rsidRPr="001955C1" w14:paraId="09F42EA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1D62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CA69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1242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laryngitis and tracheitis</w:t>
            </w:r>
          </w:p>
        </w:tc>
      </w:tr>
      <w:tr w:rsidR="001955C1" w:rsidRPr="001955C1" w14:paraId="60F43EE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E91A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5F3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3D0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obstructive laryngitis [croup] and epiglottitis</w:t>
            </w:r>
          </w:p>
        </w:tc>
      </w:tr>
      <w:tr w:rsidR="001955C1" w:rsidRPr="001955C1" w14:paraId="5EC0D65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E179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C80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J06*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BB8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upper respiratory infections of multiple and unspecified sites</w:t>
            </w:r>
          </w:p>
        </w:tc>
      </w:tr>
      <w:tr w:rsidR="001955C1" w:rsidRPr="001955C1" w14:paraId="71D4E6C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BC6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684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J36.9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F657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Peritonsillar abscess</w:t>
            </w:r>
          </w:p>
        </w:tc>
      </w:tr>
      <w:tr w:rsidR="001955C1" w:rsidRPr="001955C1" w14:paraId="4A469CD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6BB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7AFC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J39.0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278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Retropharyngeal and parapharyngeal abscess</w:t>
            </w:r>
          </w:p>
        </w:tc>
      </w:tr>
      <w:tr w:rsidR="001955C1" w:rsidRPr="001955C1" w14:paraId="6662583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C07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69FB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J39.1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A209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abscess of pharynx</w:t>
            </w:r>
          </w:p>
        </w:tc>
      </w:tr>
      <w:tr w:rsidR="001955C1" w:rsidRPr="001955C1" w14:paraId="614615D2" w14:textId="77777777" w:rsidTr="00B55C01">
        <w:trPr>
          <w:trHeight w:val="3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00C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2E94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J09*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FB8C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caused by identified zoonotic or pandemic types of influenza virus</w:t>
            </w:r>
          </w:p>
        </w:tc>
      </w:tr>
      <w:tr w:rsidR="001955C1" w:rsidRPr="001955C1" w14:paraId="6768F991" w14:textId="77777777" w:rsidTr="00B55C01">
        <w:trPr>
          <w:trHeight w:val="62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001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E52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A4FC1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Influenza with other respiratory manifestations caused by other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of influenza virus</w:t>
            </w:r>
          </w:p>
        </w:tc>
      </w:tr>
      <w:tr w:rsidR="001955C1" w:rsidRPr="001955C1" w14:paraId="21C8F895" w14:textId="77777777" w:rsidTr="00B55C01">
        <w:trPr>
          <w:trHeight w:val="3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B146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9ABE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J10.1A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373A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laryngitis caused by other influenza virus type</w:t>
            </w:r>
          </w:p>
        </w:tc>
      </w:tr>
      <w:tr w:rsidR="001955C1" w:rsidRPr="001955C1" w14:paraId="5598A315" w14:textId="77777777" w:rsidTr="00B55C01">
        <w:trPr>
          <w:trHeight w:val="3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2B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499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J10.1B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70C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Influenza with pharyngitis caused by other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of influenza virus</w:t>
            </w:r>
          </w:p>
        </w:tc>
      </w:tr>
      <w:tr w:rsidR="001955C1" w:rsidRPr="001955C1" w14:paraId="6D670E6E" w14:textId="77777777" w:rsidTr="00B55C01">
        <w:trPr>
          <w:trHeight w:val="3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B549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32B1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J10.1C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7E7D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pleural exudate caused by other influenza virus type</w:t>
            </w:r>
          </w:p>
        </w:tc>
      </w:tr>
      <w:tr w:rsidR="001955C1" w:rsidRPr="001955C1" w14:paraId="41DBDF1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1898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695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DC06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Influenza with other manifestation caused by other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of influenza virus</w:t>
            </w:r>
          </w:p>
        </w:tc>
      </w:tr>
      <w:tr w:rsidR="001955C1" w:rsidRPr="001955C1" w14:paraId="1810DDB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AC9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31E0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J10.8A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403C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gastroenteritis caused by other influenza virus type</w:t>
            </w:r>
          </w:p>
        </w:tc>
      </w:tr>
      <w:tr w:rsidR="001955C1" w:rsidRPr="001955C1" w14:paraId="49C7479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60D0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E4F5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74E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other respiratory manifestations without influenza virus detected</w:t>
            </w:r>
          </w:p>
        </w:tc>
      </w:tr>
      <w:tr w:rsidR="001955C1" w:rsidRPr="001955C1" w14:paraId="1B8B73B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24F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925D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J11.1A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E5AB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laryngitis without influenza virus detected</w:t>
            </w:r>
          </w:p>
        </w:tc>
      </w:tr>
      <w:tr w:rsidR="001955C1" w:rsidRPr="001955C1" w14:paraId="0EBBA06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37E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7751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J11.1B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2232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pharyngitis without influenza virus detected</w:t>
            </w:r>
          </w:p>
        </w:tc>
      </w:tr>
      <w:tr w:rsidR="001955C1" w:rsidRPr="001955C1" w14:paraId="02228D1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483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226A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J11.1C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D15E7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pleural exudate without influenza virus detected</w:t>
            </w:r>
          </w:p>
        </w:tc>
      </w:tr>
      <w:tr w:rsidR="001955C1" w:rsidRPr="001955C1" w14:paraId="7071FCE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BA7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9057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3FD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other manifestation without detected influenza virus</w:t>
            </w:r>
          </w:p>
        </w:tc>
      </w:tr>
      <w:tr w:rsidR="001955C1" w:rsidRPr="001955C1" w14:paraId="28BBADD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15CB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F27C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J11.8B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6FAA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gastroenteritis without influenza virus detected</w:t>
            </w:r>
          </w:p>
        </w:tc>
      </w:tr>
      <w:tr w:rsidR="001955C1" w:rsidRPr="001955C1" w14:paraId="1718047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8052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A04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J11.8D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110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 due to influenza UNS</w:t>
            </w:r>
          </w:p>
        </w:tc>
      </w:tr>
      <w:tr w:rsidR="001955C1" w:rsidRPr="001955C1" w14:paraId="13ABBE4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F43A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27CD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J20*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FCEA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bronchitis</w:t>
            </w:r>
          </w:p>
        </w:tc>
      </w:tr>
      <w:tr w:rsidR="001955C1" w:rsidRPr="001955C1" w14:paraId="4B5D533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B078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FA49A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J21*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8C86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Acute bronchiolitis</w:t>
            </w:r>
          </w:p>
        </w:tc>
      </w:tr>
      <w:tr w:rsidR="001955C1" w:rsidRPr="001955C1" w14:paraId="5CB262E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4D39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852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J22*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7CFAE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Unspecified acute lower respiratory infection</w:t>
            </w:r>
          </w:p>
        </w:tc>
      </w:tr>
      <w:tr w:rsidR="001955C1" w:rsidRPr="001955C1" w14:paraId="05EA401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8A3DB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6DAB7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J44.0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780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Chronic obstructive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pulmon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 disease with (acute) lower resp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infct</w:t>
            </w:r>
            <w:proofErr w:type="spellEnd"/>
          </w:p>
        </w:tc>
      </w:tr>
      <w:tr w:rsidR="001955C1" w:rsidRPr="001955C1" w14:paraId="44C6738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886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101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J86*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60E7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Pyothorax</w:t>
            </w:r>
          </w:p>
        </w:tc>
      </w:tr>
      <w:tr w:rsidR="001955C1" w:rsidRPr="001955C1" w14:paraId="7D47439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9E8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E635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J38.3C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5E6E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Cellulitis of vocal cords</w:t>
            </w:r>
          </w:p>
        </w:tc>
      </w:tr>
      <w:tr w:rsidR="001955C1" w:rsidRPr="001955C1" w14:paraId="0414B4E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F9E43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591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J38.3D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E0A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Abscess of vocal cords</w:t>
            </w:r>
          </w:p>
        </w:tc>
      </w:tr>
      <w:tr w:rsidR="001955C1" w:rsidRPr="001955C1" w14:paraId="1327908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CE73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EF565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J38.7B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0B7C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Perichondritis of larynx</w:t>
            </w:r>
          </w:p>
        </w:tc>
      </w:tr>
      <w:tr w:rsidR="001955C1" w:rsidRPr="001955C1" w14:paraId="17499FA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17F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45C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J38.7F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65C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Cellulitis of larynx</w:t>
            </w:r>
          </w:p>
        </w:tc>
      </w:tr>
      <w:tr w:rsidR="001955C1" w:rsidRPr="001955C1" w14:paraId="22140E5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DE0D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793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J38.7G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1480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Abscess of larynx</w:t>
            </w:r>
          </w:p>
        </w:tc>
      </w:tr>
      <w:tr w:rsidR="001955C1" w:rsidRPr="001955C1" w14:paraId="20B3CED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771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DCD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B97.4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E8EA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 syncytial virus as the cause of diseases classified elsewhere</w:t>
            </w:r>
          </w:p>
        </w:tc>
      </w:tr>
      <w:tr w:rsidR="001955C1" w:rsidRPr="001955C1" w14:paraId="4F863CE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3326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8240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F7B3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Adenovirus as a cause of disease</w:t>
            </w:r>
          </w:p>
        </w:tc>
      </w:tr>
      <w:tr w:rsidR="001955C1" w:rsidRPr="001955C1" w14:paraId="0FEE4FD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A46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E31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C686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Enterovirus as a cause of disease</w:t>
            </w:r>
          </w:p>
        </w:tc>
      </w:tr>
      <w:tr w:rsidR="001955C1" w:rsidRPr="001955C1" w14:paraId="02806CC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916A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736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EBB3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Coronavirus as a cause of disease</w:t>
            </w:r>
          </w:p>
        </w:tc>
      </w:tr>
      <w:tr w:rsidR="001955C1" w:rsidRPr="001955C1" w14:paraId="505A27C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981D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782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B34.0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863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Adenovirus infection without site specified</w:t>
            </w:r>
          </w:p>
        </w:tc>
      </w:tr>
      <w:tr w:rsidR="001955C1" w:rsidRPr="001955C1" w14:paraId="547FEA6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5223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E43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B34.1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E070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Enterovirus infection without site specified</w:t>
            </w:r>
          </w:p>
        </w:tc>
      </w:tr>
      <w:tr w:rsidR="001955C1" w:rsidRPr="001955C1" w14:paraId="3684262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197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21F7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B34.2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9C5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Coronavirus infection without site specified</w:t>
            </w:r>
          </w:p>
        </w:tc>
      </w:tr>
      <w:tr w:rsidR="001955C1" w:rsidRPr="001955C1" w14:paraId="5602192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8323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E4A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B34.2A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2F2D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COVID-19 infection without indication of location</w:t>
            </w:r>
          </w:p>
        </w:tc>
      </w:tr>
      <w:tr w:rsidR="001955C1" w:rsidRPr="001955C1" w14:paraId="5004256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C5D5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E4A5F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B97.2A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0081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COVID-19 severe acute respiratory syndrome</w:t>
            </w:r>
          </w:p>
        </w:tc>
      </w:tr>
      <w:tr w:rsidR="001955C1" w:rsidRPr="001955C1" w14:paraId="64A6225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338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4F02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B97.2B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ECD4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Multisystem inflammatory syndrome associated with COVID-19</w:t>
            </w:r>
          </w:p>
        </w:tc>
      </w:tr>
      <w:tr w:rsidR="001955C1" w:rsidRPr="001955C1" w14:paraId="7F984F1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F4B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1F2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B97.2B1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A42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Multisystem inflammatory syndrome in children</w:t>
            </w:r>
          </w:p>
        </w:tc>
      </w:tr>
      <w:tr w:rsidR="001955C1" w:rsidRPr="001955C1" w14:paraId="08AB4E5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E9F7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758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U07.1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F14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Emergency use of U07.1 | COVID-19, virus identified</w:t>
            </w:r>
          </w:p>
        </w:tc>
      </w:tr>
      <w:tr w:rsidR="001955C1" w:rsidRPr="001955C1" w14:paraId="300F06F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8EB2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1C3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U10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91A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Multisystem inflammatory syndrome associated with COVID-19</w:t>
            </w:r>
          </w:p>
        </w:tc>
      </w:tr>
      <w:tr w:rsidR="001955C1" w:rsidRPr="001955C1" w14:paraId="3FCF311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9EE2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Respiratory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82BE5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U10.9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BE2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Multisystem inflammatory syndrome associated with COVID-19, unspecified</w:t>
            </w:r>
          </w:p>
        </w:tc>
      </w:tr>
      <w:tr w:rsidR="001955C1" w:rsidRPr="001955C1" w14:paraId="4BAE464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C0A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764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E8BD2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Cholera</w:t>
            </w:r>
          </w:p>
        </w:tc>
      </w:tr>
      <w:tr w:rsidR="001955C1" w:rsidRPr="001955C1" w14:paraId="068DEBD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B17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A4C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574F6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Typhoid and paratyphoid fevers</w:t>
            </w:r>
          </w:p>
        </w:tc>
      </w:tr>
      <w:tr w:rsidR="001955C1" w:rsidRPr="001955C1" w14:paraId="486590D8" w14:textId="77777777" w:rsidTr="00B55C01">
        <w:trPr>
          <w:trHeight w:val="7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DBDF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DC0A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14:ligatures w14:val="none"/>
              </w:rPr>
              <w:t>A02* (except A02.1)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41C7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Other salmonella infections</w:t>
            </w:r>
          </w:p>
        </w:tc>
      </w:tr>
      <w:tr w:rsidR="001955C1" w:rsidRPr="001955C1" w14:paraId="3A4B3B8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2997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652C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19E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Shigellosis</w:t>
            </w:r>
          </w:p>
        </w:tc>
      </w:tr>
      <w:tr w:rsidR="001955C1" w:rsidRPr="001955C1" w14:paraId="14F5666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751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CBDD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A92F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Other bacterial intestinal infections</w:t>
            </w:r>
          </w:p>
        </w:tc>
      </w:tr>
      <w:tr w:rsidR="001955C1" w:rsidRPr="001955C1" w14:paraId="0661669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722C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D71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438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Other bacterial foodborne intoxications, not elsewhere classified</w:t>
            </w:r>
          </w:p>
        </w:tc>
      </w:tr>
      <w:tr w:rsidR="001955C1" w:rsidRPr="001955C1" w14:paraId="47D1F62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A13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2472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A06*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04F6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Amebiasis</w:t>
            </w:r>
          </w:p>
        </w:tc>
      </w:tr>
      <w:tr w:rsidR="001955C1" w:rsidRPr="001955C1" w14:paraId="6E93FDD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D460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D4712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A07*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5D3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protozoal intestinal diseases</w:t>
            </w:r>
          </w:p>
        </w:tc>
      </w:tr>
      <w:tr w:rsidR="001955C1" w:rsidRPr="001955C1" w14:paraId="6A29214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7DBF6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3AE6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A08*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667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and other specified intestinal infections</w:t>
            </w:r>
          </w:p>
        </w:tc>
      </w:tr>
      <w:tr w:rsidR="001955C1" w:rsidRPr="001955C1" w14:paraId="094A1E2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E79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Gastrointestinal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E0C3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A09*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70F7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gastroenteritis and colitis, unspecified</w:t>
            </w:r>
          </w:p>
        </w:tc>
      </w:tr>
      <w:tr w:rsidR="001955C1" w:rsidRPr="001955C1" w14:paraId="368F52A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2AB2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D0F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CE0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pyelonephritis</w:t>
            </w:r>
          </w:p>
        </w:tc>
      </w:tr>
      <w:tr w:rsidR="001955C1" w:rsidRPr="001955C1" w14:paraId="77197C1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232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29D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369A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Tubulo-interstitial nephritis, not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spcf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as acute or chronic</w:t>
            </w:r>
          </w:p>
        </w:tc>
      </w:tr>
      <w:tr w:rsidR="001955C1" w:rsidRPr="001955C1" w14:paraId="7FABE73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B71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762A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N15.1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918B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Renal and perinephric abscess</w:t>
            </w:r>
          </w:p>
        </w:tc>
      </w:tr>
      <w:tr w:rsidR="001955C1" w:rsidRPr="001955C1" w14:paraId="51440A9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33E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5C3A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N15.9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ECB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Renal tubulo-interstitial disease, unspecified</w:t>
            </w:r>
          </w:p>
        </w:tc>
      </w:tr>
      <w:tr w:rsidR="001955C1" w:rsidRPr="001955C1" w14:paraId="57E4076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7DE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1BE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N30.0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127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cystitis</w:t>
            </w:r>
          </w:p>
        </w:tc>
      </w:tr>
      <w:tr w:rsidR="001955C1" w:rsidRPr="001955C1" w14:paraId="1C49412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EA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019D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N30.3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C850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Trigonitis</w:t>
            </w:r>
            <w:proofErr w:type="spellEnd"/>
          </w:p>
        </w:tc>
      </w:tr>
      <w:tr w:rsidR="001955C1" w:rsidRPr="001955C1" w14:paraId="6959FD8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5551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68D0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N30.8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C1FB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cystitis</w:t>
            </w:r>
          </w:p>
        </w:tc>
      </w:tr>
      <w:tr w:rsidR="001955C1" w:rsidRPr="001955C1" w14:paraId="4D022CF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0435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440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N30.9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A2D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Cystitis, unspecified</w:t>
            </w:r>
          </w:p>
        </w:tc>
      </w:tr>
      <w:tr w:rsidR="001955C1" w:rsidRPr="001955C1" w14:paraId="5DEBEAA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84614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943D8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N33.0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8427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Bladder disorders in diseases classified elsewhere- Tuberculous cystitis</w:t>
            </w:r>
          </w:p>
        </w:tc>
      </w:tr>
      <w:tr w:rsidR="001955C1" w:rsidRPr="001955C1" w14:paraId="32C9602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63E2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AE8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F3F3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Urethritis and urethral syndrome</w:t>
            </w:r>
          </w:p>
        </w:tc>
      </w:tr>
      <w:tr w:rsidR="001955C1" w:rsidRPr="001955C1" w14:paraId="6B570CF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96D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5EA1C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N39.0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722DE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 infection, site not specified</w:t>
            </w:r>
          </w:p>
        </w:tc>
      </w:tr>
      <w:tr w:rsidR="001955C1" w:rsidRPr="001955C1" w14:paraId="07D3EDC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9661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DDA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N08.0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61D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Glomerulonephropathy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in infectious or parasitic disease classified elsewhere</w:t>
            </w:r>
          </w:p>
        </w:tc>
      </w:tr>
      <w:tr w:rsidR="001955C1" w:rsidRPr="001955C1" w14:paraId="68B9F0D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616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18E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N13.6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6662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Pyonephrosis</w:t>
            </w:r>
            <w:proofErr w:type="spellEnd"/>
          </w:p>
        </w:tc>
      </w:tr>
      <w:tr w:rsidR="001955C1" w:rsidRPr="001955C1" w14:paraId="6F1F62E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A0A1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1792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N16.0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1CF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Nephropathy in infectious or parasitic disease classified elsewhere</w:t>
            </w:r>
          </w:p>
        </w:tc>
      </w:tr>
      <w:tr w:rsidR="001955C1" w:rsidRPr="001955C1" w14:paraId="6CB64DA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2295D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DBCD4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N28.8D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FB5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Cystic pyelitis</w:t>
            </w:r>
          </w:p>
        </w:tc>
      </w:tr>
      <w:tr w:rsidR="001955C1" w:rsidRPr="001955C1" w14:paraId="0053E03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DAC0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D50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N28.8E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23A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Pyeloureteritis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cystica</w:t>
            </w:r>
          </w:p>
        </w:tc>
      </w:tr>
      <w:tr w:rsidR="001955C1" w:rsidRPr="001955C1" w14:paraId="6130B4A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D46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9F9E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N28.8F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F6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Cystic ureteritis</w:t>
            </w:r>
          </w:p>
        </w:tc>
      </w:tr>
      <w:tr w:rsidR="001955C1" w:rsidRPr="001955C1" w14:paraId="233C333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F50B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188B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N29.0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8BD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Syphilitic kidney disease UNS</w:t>
            </w:r>
          </w:p>
        </w:tc>
      </w:tr>
      <w:tr w:rsidR="001955C1" w:rsidRPr="001955C1" w14:paraId="6DD0048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4AB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Urinary Tract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6731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N29.1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AB2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 of kidney or ureter in infectious or parasitic disease classified elsewhere</w:t>
            </w:r>
          </w:p>
        </w:tc>
      </w:tr>
      <w:tr w:rsidR="001955C1" w:rsidRPr="001955C1" w14:paraId="62019AA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ADB3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929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535E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Erysipelas</w:t>
            </w:r>
          </w:p>
        </w:tc>
      </w:tr>
      <w:tr w:rsidR="001955C1" w:rsidRPr="001955C1" w14:paraId="15C2E09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6302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18F2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K12.2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D75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Cellulitis and abscess of mouth</w:t>
            </w:r>
          </w:p>
        </w:tc>
      </w:tr>
      <w:tr w:rsidR="001955C1" w:rsidRPr="001955C1" w14:paraId="44FB0EB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FD2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C45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K13.0A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B7F9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the labia majora</w:t>
            </w:r>
          </w:p>
        </w:tc>
      </w:tr>
      <w:tr w:rsidR="001955C1" w:rsidRPr="001955C1" w14:paraId="1119335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F444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C8AC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K61*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83D1E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anal and rectal regions</w:t>
            </w:r>
          </w:p>
        </w:tc>
      </w:tr>
      <w:tr w:rsidR="001955C1" w:rsidRPr="001955C1" w14:paraId="71380B6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3339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F47C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M72.6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0826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Necrotizing fasciitis</w:t>
            </w:r>
          </w:p>
        </w:tc>
      </w:tr>
      <w:tr w:rsidR="001955C1" w:rsidRPr="001955C1" w14:paraId="17950CF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A41A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5E9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C7C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Impetigo</w:t>
            </w:r>
          </w:p>
        </w:tc>
      </w:tr>
      <w:tr w:rsidR="001955C1" w:rsidRPr="001955C1" w14:paraId="7F15C7B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E22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Skin/Soft Tissue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729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L08*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7EC0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local infections of skin and subcutaneous tissue</w:t>
            </w:r>
          </w:p>
        </w:tc>
      </w:tr>
      <w:tr w:rsidR="001955C1" w:rsidRPr="001955C1" w14:paraId="49C4E1D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C94A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F7F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C200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Streptococcal sepsis</w:t>
            </w:r>
          </w:p>
        </w:tc>
      </w:tr>
      <w:tr w:rsidR="001955C1" w:rsidRPr="001955C1" w14:paraId="2530FC6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8CB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B11E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B6E3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sepsis</w:t>
            </w:r>
          </w:p>
        </w:tc>
      </w:tr>
      <w:tr w:rsidR="001955C1" w:rsidRPr="001955C1" w14:paraId="15D5BC0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F67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674A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B37.7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5164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Candidal sepsis</w:t>
            </w:r>
          </w:p>
        </w:tc>
      </w:tr>
      <w:tr w:rsidR="001955C1" w:rsidRPr="001955C1" w14:paraId="1C58C1C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9B1E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EEED8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A32.7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BD8C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Listerial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sepsis</w:t>
            </w:r>
          </w:p>
        </w:tc>
      </w:tr>
      <w:tr w:rsidR="001955C1" w:rsidRPr="001955C1" w14:paraId="79FD8CD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0EEDE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A4F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A54.8G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9AA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Gonorrheal sepsis</w:t>
            </w:r>
          </w:p>
        </w:tc>
      </w:tr>
      <w:tr w:rsidR="001955C1" w:rsidRPr="001955C1" w14:paraId="65D5A85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1043A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FF74B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A02.1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C982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Salmonella sepsis</w:t>
            </w:r>
          </w:p>
        </w:tc>
      </w:tr>
      <w:tr w:rsidR="001955C1" w:rsidRPr="001955C1" w14:paraId="17FE311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A911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86A3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A22.7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FEC0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Anthrax sepsis</w:t>
            </w:r>
          </w:p>
        </w:tc>
      </w:tr>
      <w:tr w:rsidR="001955C1" w:rsidRPr="001955C1" w14:paraId="6C165FF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E2A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A374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A26.7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7C32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Erysipelothrix sepsis</w:t>
            </w:r>
          </w:p>
        </w:tc>
      </w:tr>
      <w:tr w:rsidR="001955C1" w:rsidRPr="001955C1" w14:paraId="6D59C4E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BAA4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6FED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7894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Actinomycotic sepsis</w:t>
            </w:r>
          </w:p>
        </w:tc>
      </w:tr>
      <w:tr w:rsidR="001955C1" w:rsidRPr="001955C1" w14:paraId="47879C1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3AB8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387A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A28.2B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4BC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Yersinia sepsis</w:t>
            </w:r>
          </w:p>
        </w:tc>
      </w:tr>
      <w:tr w:rsidR="001955C1" w:rsidRPr="001955C1" w14:paraId="08664B2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7C8E6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0C4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A49.9A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0ACE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Bacteremia UNS</w:t>
            </w:r>
          </w:p>
        </w:tc>
      </w:tr>
      <w:tr w:rsidR="001955C1" w:rsidRPr="001955C1" w14:paraId="3A784E5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CD45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Sepsis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4B76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A39.4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5DAD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Meningococcal bacteremia UNS</w:t>
            </w:r>
          </w:p>
        </w:tc>
      </w:tr>
      <w:tr w:rsidR="001955C1" w:rsidRPr="001955C1" w14:paraId="6F6569B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61D4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2AA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BA6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pneumonia, not elsewhere classified</w:t>
            </w:r>
          </w:p>
        </w:tc>
      </w:tr>
      <w:tr w:rsidR="001955C1" w:rsidRPr="001955C1" w14:paraId="7D3E325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4DC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4D09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234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 due to Streptococcus pneumoniae</w:t>
            </w:r>
          </w:p>
        </w:tc>
      </w:tr>
      <w:tr w:rsidR="001955C1" w:rsidRPr="001955C1" w14:paraId="73C9D87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DF3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12C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6BD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 due to Hemophilus influenzae</w:t>
            </w:r>
          </w:p>
        </w:tc>
      </w:tr>
      <w:tr w:rsidR="001955C1" w:rsidRPr="001955C1" w14:paraId="5EE0CB8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239C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04E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1CC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Bacterial pneumonia, not elsewhere classified</w:t>
            </w:r>
          </w:p>
        </w:tc>
      </w:tr>
      <w:tr w:rsidR="001955C1" w:rsidRPr="001955C1" w14:paraId="7A619EC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14E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866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91CC9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 due to other infectious organisms, not elsewhere classified</w:t>
            </w:r>
          </w:p>
        </w:tc>
      </w:tr>
      <w:tr w:rsidR="001955C1" w:rsidRPr="001955C1" w14:paraId="55F98DE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448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2590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56D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 in diseases classified elsewhere</w:t>
            </w:r>
          </w:p>
        </w:tc>
      </w:tr>
      <w:tr w:rsidR="001955C1" w:rsidRPr="001955C1" w14:paraId="1962298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5AE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777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F905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Pneumonia, unspecified organism</w:t>
            </w:r>
          </w:p>
        </w:tc>
      </w:tr>
      <w:tr w:rsidR="001955C1" w:rsidRPr="001955C1" w14:paraId="52ECF48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F456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57C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J85.1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F26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lung with pneumonia</w:t>
            </w:r>
          </w:p>
        </w:tc>
      </w:tr>
      <w:tr w:rsidR="001955C1" w:rsidRPr="001955C1" w14:paraId="1FEA2F3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6E964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8A9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J10.0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FDB3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Influenza with pneumonia caused by other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of influenza virus</w:t>
            </w:r>
          </w:p>
        </w:tc>
      </w:tr>
      <w:tr w:rsidR="001955C1" w:rsidRPr="001955C1" w14:paraId="42F201A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12C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Pneumonia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862C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J11.0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1BED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Influenza with pneumonia without influenza virus detected</w:t>
            </w:r>
          </w:p>
        </w:tc>
      </w:tr>
      <w:tr w:rsidR="001955C1" w:rsidRPr="001955C1" w14:paraId="1538B0D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3690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1C5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432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Bacterial meningitis, not elsewhere classified</w:t>
            </w:r>
          </w:p>
        </w:tc>
      </w:tr>
      <w:tr w:rsidR="001955C1" w:rsidRPr="001955C1" w14:paraId="5285267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42D8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3413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A15D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Meningitis in bacterial diseases classified elsewhere</w:t>
            </w:r>
          </w:p>
        </w:tc>
      </w:tr>
      <w:tr w:rsidR="001955C1" w:rsidRPr="001955C1" w14:paraId="56BB074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2382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18A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G02*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2E2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Meningitis in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parastc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diseases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classd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elswhr</w:t>
            </w:r>
            <w:proofErr w:type="spellEnd"/>
          </w:p>
        </w:tc>
      </w:tr>
      <w:tr w:rsidR="001955C1" w:rsidRPr="001955C1" w14:paraId="0E2DAAE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258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490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G03*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720A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Meningitis due to other and unspecified causes</w:t>
            </w:r>
          </w:p>
        </w:tc>
      </w:tr>
      <w:tr w:rsidR="001955C1" w:rsidRPr="001955C1" w14:paraId="38BFD66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10A0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9657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G04*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53F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Encephalitis, myelitis and encephalomyelitis</w:t>
            </w:r>
          </w:p>
        </w:tc>
      </w:tr>
      <w:tr w:rsidR="001955C1" w:rsidRPr="001955C1" w14:paraId="0FB5621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FF22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4A5E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G05*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75A0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Encephalitis, myelitis and encephalomyelitis in diseases classified elsewhere</w:t>
            </w:r>
          </w:p>
        </w:tc>
      </w:tr>
      <w:tr w:rsidR="001955C1" w:rsidRPr="001955C1" w14:paraId="2BA3362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FB7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DA91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G06*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CA28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Intracranial and intraspinal abscess and granuloma</w:t>
            </w:r>
          </w:p>
        </w:tc>
      </w:tr>
      <w:tr w:rsidR="001955C1" w:rsidRPr="001955C1" w14:paraId="60CD7EB4" w14:textId="77777777" w:rsidTr="00B55C01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2849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8459D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G07* (except G07.9J, G07.9K)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7323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Intcrn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&amp; intraspinal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&amp; granuloma in dis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classd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elswhr</w:t>
            </w:r>
            <w:proofErr w:type="spellEnd"/>
          </w:p>
        </w:tc>
      </w:tr>
      <w:tr w:rsidR="001955C1" w:rsidRPr="001955C1" w14:paraId="0FB1247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2B7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2095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BD2E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poliomyelitis</w:t>
            </w:r>
          </w:p>
        </w:tc>
      </w:tr>
      <w:tr w:rsidR="001955C1" w:rsidRPr="001955C1" w14:paraId="216B8CE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163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C67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D2E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Atypical virus infections of central nervous system</w:t>
            </w:r>
          </w:p>
        </w:tc>
      </w:tr>
      <w:tr w:rsidR="001955C1" w:rsidRPr="001955C1" w14:paraId="464C436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8280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10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4FF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Rabies</w:t>
            </w:r>
          </w:p>
        </w:tc>
      </w:tr>
      <w:tr w:rsidR="001955C1" w:rsidRPr="001955C1" w14:paraId="4E42B52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279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DF7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A5BC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Mosquito-borne viral encephalitis</w:t>
            </w:r>
          </w:p>
        </w:tc>
      </w:tr>
      <w:tr w:rsidR="001955C1" w:rsidRPr="001955C1" w14:paraId="368FF13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C36E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398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4163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Tick-borne viral encephalitis</w:t>
            </w:r>
          </w:p>
        </w:tc>
      </w:tr>
      <w:tr w:rsidR="001955C1" w:rsidRPr="001955C1" w14:paraId="4F65702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6842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A9BC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F0B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viral encephalitis, not elsewhere classified</w:t>
            </w:r>
          </w:p>
        </w:tc>
      </w:tr>
      <w:tr w:rsidR="001955C1" w:rsidRPr="001955C1" w14:paraId="3A6C27F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C3B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4DB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64D3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viral encephalitis</w:t>
            </w:r>
          </w:p>
        </w:tc>
      </w:tr>
      <w:tr w:rsidR="001955C1" w:rsidRPr="001955C1" w14:paraId="6FACD14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52B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237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AE9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meningitis</w:t>
            </w:r>
          </w:p>
        </w:tc>
      </w:tr>
      <w:tr w:rsidR="001955C1" w:rsidRPr="001955C1" w14:paraId="0E8C78A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6763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516C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9B7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viral infections of central nervous system, not elsewhere classified</w:t>
            </w:r>
          </w:p>
        </w:tc>
      </w:tr>
      <w:tr w:rsidR="001955C1" w:rsidRPr="001955C1" w14:paraId="4C7C8F6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C66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39E9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A89*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48FF7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viral infection of central nervous system</w:t>
            </w:r>
          </w:p>
        </w:tc>
      </w:tr>
      <w:tr w:rsidR="001955C1" w:rsidRPr="001955C1" w14:paraId="359FE4BE" w14:textId="77777777" w:rsidTr="00B55C01">
        <w:trPr>
          <w:trHeight w:val="65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65E3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A8A71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A39* (except A39.4)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DF72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Meningococcal infection</w:t>
            </w:r>
          </w:p>
        </w:tc>
      </w:tr>
      <w:tr w:rsidR="001955C1" w:rsidRPr="001955C1" w14:paraId="3D987AF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728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29AB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690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Rheumatic fever without heart involvement</w:t>
            </w:r>
          </w:p>
        </w:tc>
      </w:tr>
      <w:tr w:rsidR="001955C1" w:rsidRPr="001955C1" w14:paraId="6628C3E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FC6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8AA42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I01*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791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Rheumatic fever with heart involvement</w:t>
            </w:r>
          </w:p>
        </w:tc>
      </w:tr>
      <w:tr w:rsidR="001955C1" w:rsidRPr="001955C1" w14:paraId="1945BD8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EFD59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22B4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I02*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2C3F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Rheumatic chorea</w:t>
            </w:r>
          </w:p>
        </w:tc>
      </w:tr>
      <w:tr w:rsidR="001955C1" w:rsidRPr="001955C1" w14:paraId="7EF140A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44D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ABA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I30.1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009F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Infective pericarditis</w:t>
            </w:r>
          </w:p>
        </w:tc>
      </w:tr>
      <w:tr w:rsidR="001955C1" w:rsidRPr="001955C1" w14:paraId="1F106D2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4A7D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76CD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I32.0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64B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Pericarditis in diseases classified elsewhere</w:t>
            </w:r>
          </w:p>
        </w:tc>
      </w:tr>
      <w:tr w:rsidR="001955C1" w:rsidRPr="001955C1" w14:paraId="3A14621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821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7052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I33*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E5A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and subacute endocarditis</w:t>
            </w:r>
          </w:p>
        </w:tc>
      </w:tr>
      <w:tr w:rsidR="001955C1" w:rsidRPr="001955C1" w14:paraId="3D045E7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46F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AB0A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I38*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7CF9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Endocarditis, valve unspecified</w:t>
            </w:r>
          </w:p>
        </w:tc>
      </w:tr>
      <w:tr w:rsidR="001955C1" w:rsidRPr="001955C1" w14:paraId="3E98527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846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C1BB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I40.0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FBE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Infective myocarditis</w:t>
            </w:r>
          </w:p>
        </w:tc>
      </w:tr>
      <w:tr w:rsidR="001955C1" w:rsidRPr="001955C1" w14:paraId="58D4BE7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1031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04A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I39.8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9D0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Endocarditis and heart valve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in dis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classd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elswhr</w:t>
            </w:r>
            <w:proofErr w:type="spellEnd"/>
          </w:p>
        </w:tc>
      </w:tr>
      <w:tr w:rsidR="001955C1" w:rsidRPr="001955C1" w14:paraId="7240E65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B0A1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EAC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B37.6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6178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Candidal endocarditis</w:t>
            </w:r>
          </w:p>
        </w:tc>
      </w:tr>
      <w:tr w:rsidR="001955C1" w:rsidRPr="001955C1" w14:paraId="2C08CE8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070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DD03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9867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Hordeolum and chalazion</w:t>
            </w:r>
          </w:p>
        </w:tc>
      </w:tr>
      <w:tr w:rsidR="001955C1" w:rsidRPr="001955C1" w14:paraId="7F143D0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7496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F828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H01.0*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56F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Blepharitis</w:t>
            </w:r>
          </w:p>
        </w:tc>
      </w:tr>
      <w:tr w:rsidR="001955C1" w:rsidRPr="001955C1" w14:paraId="4C7D86A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7070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528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H03.0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D0B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Affection of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eyelid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due to parasitic infestation classified elsewhere</w:t>
            </w:r>
          </w:p>
        </w:tc>
      </w:tr>
      <w:tr w:rsidR="001955C1" w:rsidRPr="001955C1" w14:paraId="00BE254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3BE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5F0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H03.1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8E7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Affection of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eyelid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in other infectious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classified elsewhere</w:t>
            </w:r>
          </w:p>
        </w:tc>
      </w:tr>
      <w:tr w:rsidR="001955C1" w:rsidRPr="001955C1" w14:paraId="390F803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9DAE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3ED6C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H04.3*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1C0D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and unspecified inflammation of lacrimal passages</w:t>
            </w:r>
          </w:p>
        </w:tc>
      </w:tr>
      <w:tr w:rsidR="001955C1" w:rsidRPr="001955C1" w14:paraId="07AE728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75F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BFC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H05.0*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250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inflammation of orbit</w:t>
            </w:r>
          </w:p>
        </w:tc>
      </w:tr>
      <w:tr w:rsidR="001955C1" w:rsidRPr="001955C1" w14:paraId="76A1926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6BC05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E9EA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H06.1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265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 of eye socket in disease classified elsewhere</w:t>
            </w:r>
          </w:p>
        </w:tc>
      </w:tr>
      <w:tr w:rsidR="001955C1" w:rsidRPr="001955C1" w14:paraId="7247947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96F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4C52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H10*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C43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Conjunctivitis</w:t>
            </w:r>
          </w:p>
        </w:tc>
      </w:tr>
      <w:tr w:rsidR="001955C1" w:rsidRPr="001955C1" w14:paraId="4066044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888C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32C0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H13.0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BFEA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Filariasis of the conjunctiva</w:t>
            </w:r>
          </w:p>
        </w:tc>
      </w:tr>
      <w:tr w:rsidR="001955C1" w:rsidRPr="001955C1" w14:paraId="4A61410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F9C1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41F4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H13.1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1E4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Conjunctivitis in infectious or parasitic disease classified elsewhere</w:t>
            </w:r>
          </w:p>
        </w:tc>
      </w:tr>
      <w:tr w:rsidR="001955C1" w:rsidRPr="001955C1" w14:paraId="1978B5C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9AE6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5342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H15.0*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5DE0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Scleritis</w:t>
            </w:r>
          </w:p>
        </w:tc>
      </w:tr>
      <w:tr w:rsidR="001955C1" w:rsidRPr="001955C1" w14:paraId="5F8F0A8C" w14:textId="77777777" w:rsidTr="00B55C01">
        <w:trPr>
          <w:trHeight w:val="59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1915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29E5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H19.2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125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Keratitis and keratoconjunctivitis in other infectious or parasitic diseases classified elsewhere</w:t>
            </w:r>
          </w:p>
        </w:tc>
      </w:tr>
      <w:tr w:rsidR="001955C1" w:rsidRPr="001955C1" w14:paraId="12986FB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498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9F68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H22.0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7CB8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Iridocyclitis in infectious or parasitic disease classified elsewhere</w:t>
            </w:r>
          </w:p>
        </w:tc>
      </w:tr>
      <w:tr w:rsidR="001955C1" w:rsidRPr="001955C1" w14:paraId="5CA0F79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349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21F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H32.0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FE94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Chorioretinitis in infectious or parasitic disease classified elsewhere</w:t>
            </w:r>
          </w:p>
        </w:tc>
      </w:tr>
      <w:tr w:rsidR="001955C1" w:rsidRPr="001955C1" w14:paraId="7195423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7338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631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H44.0*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620C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Purulent endophthalmitis</w:t>
            </w:r>
          </w:p>
        </w:tc>
      </w:tr>
      <w:tr w:rsidR="001955C1" w:rsidRPr="001955C1" w14:paraId="7E4A528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95D5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1DE5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H44.1*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D7A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endophthalmitis</w:t>
            </w:r>
          </w:p>
        </w:tc>
      </w:tr>
      <w:tr w:rsidR="001955C1" w:rsidRPr="001955C1" w14:paraId="0B95393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E2F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8309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H60.0*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D70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external ear</w:t>
            </w:r>
          </w:p>
        </w:tc>
      </w:tr>
      <w:tr w:rsidR="001955C1" w:rsidRPr="001955C1" w14:paraId="01B94DE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167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59B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H60.1*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3524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Cellulitis of external ear</w:t>
            </w:r>
          </w:p>
        </w:tc>
      </w:tr>
      <w:tr w:rsidR="001955C1" w:rsidRPr="001955C1" w14:paraId="444BEFB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D9EE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51E6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H60.2*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9BCE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Malignant otitis externa</w:t>
            </w:r>
          </w:p>
        </w:tc>
      </w:tr>
      <w:tr w:rsidR="001955C1" w:rsidRPr="001955C1" w14:paraId="61EEB03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90D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96A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H60.3*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C7D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infective otitis externa</w:t>
            </w:r>
          </w:p>
        </w:tc>
      </w:tr>
      <w:tr w:rsidR="001955C1" w:rsidRPr="001955C1" w14:paraId="3C47011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BC4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AEF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H60.9*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0D9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otitis externa</w:t>
            </w:r>
          </w:p>
        </w:tc>
      </w:tr>
      <w:tr w:rsidR="001955C1" w:rsidRPr="001955C1" w14:paraId="4CC0CF1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00B2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C3DE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H61.0*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40B0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Chondritis and perichondritis of external ear</w:t>
            </w:r>
          </w:p>
        </w:tc>
      </w:tr>
      <w:tr w:rsidR="001955C1" w:rsidRPr="001955C1" w14:paraId="4DD3994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540A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1D4D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H62.0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7D99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External otitis in bacterial disease classified elsewhere</w:t>
            </w:r>
          </w:p>
        </w:tc>
      </w:tr>
      <w:tr w:rsidR="001955C1" w:rsidRPr="001955C1" w14:paraId="59941DC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BF25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CD1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H62.1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74F97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External otitis in viral disease classified elsewhere</w:t>
            </w:r>
          </w:p>
        </w:tc>
      </w:tr>
      <w:tr w:rsidR="001955C1" w:rsidRPr="001955C1" w14:paraId="7C4C004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8492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BCE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H62.2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133C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External otitis due to mycosis classified elsewhere</w:t>
            </w:r>
          </w:p>
        </w:tc>
      </w:tr>
      <w:tr w:rsidR="001955C1" w:rsidRPr="001955C1" w14:paraId="4207E9C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B2A8D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03F0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H62.3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3CF17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Otitis externa in other infectious or parasitic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classified elsewhere</w:t>
            </w:r>
          </w:p>
        </w:tc>
      </w:tr>
      <w:tr w:rsidR="001955C1" w:rsidRPr="001955C1" w14:paraId="1B210A9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A135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34D5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H65.0*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3B75C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serous otitis media</w:t>
            </w:r>
          </w:p>
        </w:tc>
      </w:tr>
      <w:tr w:rsidR="001955C1" w:rsidRPr="001955C1" w14:paraId="429650E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EF88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219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H65.1*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C33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acute nonsuppurative otitis media</w:t>
            </w:r>
          </w:p>
        </w:tc>
      </w:tr>
      <w:tr w:rsidR="001955C1" w:rsidRPr="001955C1" w14:paraId="2E11323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B5C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A7FD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H65.9*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D817A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 without suppuration UNS</w:t>
            </w:r>
          </w:p>
        </w:tc>
      </w:tr>
      <w:tr w:rsidR="001955C1" w:rsidRPr="001955C1" w14:paraId="67B88C0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1720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059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H66.0*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C5A0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suppurative otitis media</w:t>
            </w:r>
          </w:p>
        </w:tc>
      </w:tr>
      <w:tr w:rsidR="001955C1" w:rsidRPr="001955C1" w14:paraId="738CFD0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E0073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17E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H66.4*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42F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Suppurative otitis media, unspecified</w:t>
            </w:r>
          </w:p>
        </w:tc>
      </w:tr>
      <w:tr w:rsidR="001955C1" w:rsidRPr="001955C1" w14:paraId="5BAD848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2E6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305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H66.9*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2781D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media, unspecified</w:t>
            </w:r>
          </w:p>
        </w:tc>
      </w:tr>
      <w:tr w:rsidR="001955C1" w:rsidRPr="001955C1" w14:paraId="41F5F4C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109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470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H67.0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B24B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 in diseases classified elsewhere</w:t>
            </w:r>
          </w:p>
        </w:tc>
      </w:tr>
      <w:tr w:rsidR="001955C1" w:rsidRPr="001955C1" w14:paraId="53DAEF1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C8C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F32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H67.1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4B7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 in viral disease classified elsewhere</w:t>
            </w:r>
          </w:p>
        </w:tc>
      </w:tr>
      <w:tr w:rsidR="001955C1" w:rsidRPr="001955C1" w14:paraId="0A48A77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12F5C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AFA5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H67.8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337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Otitis media in other disease classified elsewhere</w:t>
            </w:r>
          </w:p>
        </w:tc>
      </w:tr>
      <w:tr w:rsidR="001955C1" w:rsidRPr="001955C1" w14:paraId="1D45A00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CA97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E070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H68.0 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309EB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Otosalpingitis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(68.0)</w:t>
            </w:r>
          </w:p>
        </w:tc>
      </w:tr>
      <w:tr w:rsidR="001955C1" w:rsidRPr="001955C1" w14:paraId="32C1032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192CA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38D3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H70.0*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47F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mastoiditis</w:t>
            </w:r>
          </w:p>
        </w:tc>
      </w:tr>
      <w:tr w:rsidR="001955C1" w:rsidRPr="001955C1" w14:paraId="5B401D2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1D84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262E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H70.2*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9D6B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Petrositis</w:t>
            </w:r>
            <w:proofErr w:type="spellEnd"/>
          </w:p>
        </w:tc>
      </w:tr>
      <w:tr w:rsidR="001955C1" w:rsidRPr="001955C1" w14:paraId="6AE146D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B2A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96A9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H70.9*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B03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mastoiditis</w:t>
            </w:r>
          </w:p>
        </w:tc>
      </w:tr>
      <w:tr w:rsidR="001955C1" w:rsidRPr="001955C1" w14:paraId="543E251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791A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A9A2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H73.0*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0829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Acute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tympanitis</w:t>
            </w:r>
            <w:proofErr w:type="spellEnd"/>
          </w:p>
        </w:tc>
      </w:tr>
      <w:tr w:rsidR="001955C1" w:rsidRPr="001955C1" w14:paraId="6C83AC3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0FC8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5B2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H75.0*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2FB6C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Mastoiditis in infectious and parasitic diseases classified elsewhere</w:t>
            </w:r>
          </w:p>
        </w:tc>
      </w:tr>
      <w:tr w:rsidR="001955C1" w:rsidRPr="001955C1" w14:paraId="5D16C04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35FA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851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H83.0*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C29D3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Labyrinthitis</w:t>
            </w:r>
          </w:p>
        </w:tc>
      </w:tr>
      <w:tr w:rsidR="001955C1" w:rsidRPr="001955C1" w14:paraId="5624299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AD6D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Eye and Ear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072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H94.0*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F7091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Acoustic neuritis in infectious and parasitic diseases classified elsewhere</w:t>
            </w:r>
          </w:p>
        </w:tc>
      </w:tr>
      <w:tr w:rsidR="001955C1" w:rsidRPr="001955C1" w14:paraId="3F72A57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BA6B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6E0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B4D5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Dermatophytosis</w:t>
            </w:r>
          </w:p>
        </w:tc>
      </w:tr>
      <w:tr w:rsidR="001955C1" w:rsidRPr="001955C1" w14:paraId="63DD31D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1EA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DFFC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1C3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superficial mycoses</w:t>
            </w:r>
          </w:p>
        </w:tc>
      </w:tr>
      <w:tr w:rsidR="001955C1" w:rsidRPr="001955C1" w14:paraId="46CD39BE" w14:textId="77777777" w:rsidTr="00B55C01">
        <w:trPr>
          <w:trHeight w:val="63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ED8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5ACC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B37* (except B37.6, B37.7)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D314A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Candidiasis</w:t>
            </w:r>
          </w:p>
        </w:tc>
      </w:tr>
      <w:tr w:rsidR="001955C1" w:rsidRPr="001955C1" w14:paraId="5D972C1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D02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1A46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CB06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Coccidioidomycosis</w:t>
            </w:r>
          </w:p>
        </w:tc>
      </w:tr>
      <w:tr w:rsidR="001955C1" w:rsidRPr="001955C1" w14:paraId="4116B62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43B3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F746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8291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Histoplasmosis</w:t>
            </w:r>
          </w:p>
        </w:tc>
      </w:tr>
      <w:tr w:rsidR="001955C1" w:rsidRPr="001955C1" w14:paraId="49901D2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6A72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5814E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5EA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Blastomycosis</w:t>
            </w:r>
          </w:p>
        </w:tc>
      </w:tr>
      <w:tr w:rsidR="001955C1" w:rsidRPr="001955C1" w14:paraId="71B0237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6E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39D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3CB6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Paracoccidioidomycosis</w:t>
            </w:r>
            <w:proofErr w:type="spellEnd"/>
          </w:p>
        </w:tc>
      </w:tr>
      <w:tr w:rsidR="001955C1" w:rsidRPr="001955C1" w14:paraId="71457D2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E34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C4D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7F31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Sporotrichosis</w:t>
            </w:r>
          </w:p>
        </w:tc>
      </w:tr>
      <w:tr w:rsidR="001955C1" w:rsidRPr="001955C1" w14:paraId="2AE3420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F9CD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16D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A0F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Chromomycosis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and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pheomycotic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abscess</w:t>
            </w:r>
          </w:p>
        </w:tc>
      </w:tr>
      <w:tr w:rsidR="001955C1" w:rsidRPr="001955C1" w14:paraId="1EB37E2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91B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C5AB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117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Aspergillosis</w:t>
            </w:r>
          </w:p>
        </w:tc>
      </w:tr>
      <w:tr w:rsidR="001955C1" w:rsidRPr="001955C1" w14:paraId="35BDBE7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C7A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938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2A3A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Cryptococcosis</w:t>
            </w:r>
          </w:p>
        </w:tc>
      </w:tr>
      <w:tr w:rsidR="001955C1" w:rsidRPr="001955C1" w14:paraId="253C2FF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007C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6905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C44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Zygomycosis</w:t>
            </w:r>
            <w:proofErr w:type="spellEnd"/>
          </w:p>
        </w:tc>
      </w:tr>
      <w:tr w:rsidR="001955C1" w:rsidRPr="001955C1" w14:paraId="387E32B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87B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64C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131B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Mycetoma</w:t>
            </w:r>
          </w:p>
        </w:tc>
      </w:tr>
      <w:tr w:rsidR="001955C1" w:rsidRPr="001955C1" w14:paraId="29DE8E6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D92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7D6B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4DFE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mycoses, not elsewhere classified</w:t>
            </w:r>
          </w:p>
        </w:tc>
      </w:tr>
      <w:tr w:rsidR="001955C1" w:rsidRPr="001955C1" w14:paraId="0436FFC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954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Fungal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2888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B49*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D46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mycosis</w:t>
            </w:r>
          </w:p>
        </w:tc>
      </w:tr>
      <w:tr w:rsidR="001955C1" w:rsidRPr="001955C1" w14:paraId="150ED77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FE8C1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14D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1D17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Respiratory tuberculosis</w:t>
            </w:r>
          </w:p>
        </w:tc>
      </w:tr>
      <w:tr w:rsidR="001955C1" w:rsidRPr="001955C1" w14:paraId="3EECC23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6CB9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6E20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990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 of nervous system</w:t>
            </w:r>
          </w:p>
        </w:tc>
      </w:tr>
      <w:tr w:rsidR="001955C1" w:rsidRPr="001955C1" w14:paraId="3774575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40E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1E5EF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EDA2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 of other organs</w:t>
            </w:r>
          </w:p>
        </w:tc>
      </w:tr>
      <w:tr w:rsidR="001955C1" w:rsidRPr="001955C1" w14:paraId="4F4DFBA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6CB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Tuberculosis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F4B92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A19*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0DF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Miliary tuberculosis</w:t>
            </w:r>
          </w:p>
        </w:tc>
      </w:tr>
      <w:tr w:rsidR="001955C1" w:rsidRPr="001955C1" w14:paraId="295FA3D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BEA1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1160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D4C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Human immunodeficiency virus [HIV] disease</w:t>
            </w:r>
          </w:p>
        </w:tc>
      </w:tr>
      <w:tr w:rsidR="001955C1" w:rsidRPr="001955C1" w14:paraId="3EFEC35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CE2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DAE3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8276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Human immunodeficiency virus (HIV) disease with other specified diseases</w:t>
            </w:r>
          </w:p>
        </w:tc>
      </w:tr>
      <w:tr w:rsidR="001955C1" w:rsidRPr="001955C1" w14:paraId="1435224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908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32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474E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conditions of HIV disease</w:t>
            </w:r>
          </w:p>
        </w:tc>
      </w:tr>
      <w:tr w:rsidR="001955C1" w:rsidRPr="001955C1" w14:paraId="428FCCF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A4C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B91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6FDB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HIV disease and AIDS without further specification</w:t>
            </w:r>
          </w:p>
        </w:tc>
      </w:tr>
      <w:tr w:rsidR="001955C1" w:rsidRPr="001955C1" w14:paraId="3F64532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5F84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Viral hepatitis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223D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4DD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hep A</w:t>
            </w:r>
          </w:p>
        </w:tc>
      </w:tr>
      <w:tr w:rsidR="001955C1" w:rsidRPr="001955C1" w14:paraId="5FB11A8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6D3C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Viral hepatitis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6BC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8751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hep B</w:t>
            </w:r>
          </w:p>
        </w:tc>
      </w:tr>
      <w:tr w:rsidR="001955C1" w:rsidRPr="001955C1" w14:paraId="09DF275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3436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Viral hepatitis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C724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99ED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acute viral hepatitis</w:t>
            </w:r>
          </w:p>
        </w:tc>
      </w:tr>
      <w:tr w:rsidR="001955C1" w:rsidRPr="001955C1" w14:paraId="643E603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45B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Viral hepatitis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051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4892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Chronic viral hepatitis</w:t>
            </w:r>
          </w:p>
        </w:tc>
      </w:tr>
      <w:tr w:rsidR="001955C1" w:rsidRPr="001955C1" w14:paraId="4EC1D55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E80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Viral hepatitis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F98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B19*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C4A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hepatitis, unspecified</w:t>
            </w:r>
          </w:p>
        </w:tc>
      </w:tr>
      <w:tr w:rsidR="001955C1" w:rsidRPr="001955C1" w14:paraId="2833D6C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2FDA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6A5B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0F6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Congenital syphilis</w:t>
            </w:r>
          </w:p>
        </w:tc>
      </w:tr>
      <w:tr w:rsidR="001955C1" w:rsidRPr="001955C1" w14:paraId="0C09488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489B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E3BBA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383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Early syphilis</w:t>
            </w:r>
          </w:p>
        </w:tc>
      </w:tr>
      <w:tr w:rsidR="001955C1" w:rsidRPr="001955C1" w14:paraId="095BB67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15C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B7AB4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326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Late syphilis</w:t>
            </w:r>
          </w:p>
        </w:tc>
      </w:tr>
      <w:tr w:rsidR="001955C1" w:rsidRPr="001955C1" w14:paraId="7AC115B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2A2C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BA0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82B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and unspecified syphilis</w:t>
            </w:r>
          </w:p>
        </w:tc>
      </w:tr>
      <w:tr w:rsidR="001955C1" w:rsidRPr="001955C1" w14:paraId="1A814ACB" w14:textId="77777777" w:rsidTr="00B55C01">
        <w:trPr>
          <w:trHeight w:val="8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BD0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7944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A54* (except A54.8G)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047D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Gonococcal infection</w:t>
            </w:r>
          </w:p>
        </w:tc>
      </w:tr>
      <w:tr w:rsidR="001955C1" w:rsidRPr="001955C1" w14:paraId="58C2411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F03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914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7E5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Chlamydial lymphogranuloma (venereum)</w:t>
            </w:r>
          </w:p>
        </w:tc>
      </w:tr>
      <w:tr w:rsidR="001955C1" w:rsidRPr="001955C1" w14:paraId="3E061F3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47C7C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C7EE8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13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sexually transmitted chlamydial diseases</w:t>
            </w:r>
          </w:p>
        </w:tc>
      </w:tr>
      <w:tr w:rsidR="001955C1" w:rsidRPr="001955C1" w14:paraId="481E502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877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969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0F9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Chancroid</w:t>
            </w:r>
          </w:p>
        </w:tc>
      </w:tr>
      <w:tr w:rsidR="001955C1" w:rsidRPr="001955C1" w14:paraId="0BB8D7E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F685F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D66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702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Granuloma inguinale</w:t>
            </w:r>
          </w:p>
        </w:tc>
      </w:tr>
      <w:tr w:rsidR="001955C1" w:rsidRPr="001955C1" w14:paraId="2617177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E76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B79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A59*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56E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Trichomoniasis</w:t>
            </w:r>
          </w:p>
        </w:tc>
      </w:tr>
      <w:tr w:rsidR="001955C1" w:rsidRPr="001955C1" w14:paraId="71F1484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ECD10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AEE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9F2B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Anogenital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herpesviral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[herpes simplex] infections</w:t>
            </w:r>
          </w:p>
        </w:tc>
      </w:tr>
      <w:tr w:rsidR="001955C1" w:rsidRPr="001955C1" w14:paraId="3987C98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F62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64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A33DD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predominantly sexually transmitted diseases, not elsewhere classified</w:t>
            </w:r>
          </w:p>
        </w:tc>
      </w:tr>
      <w:tr w:rsidR="001955C1" w:rsidRPr="001955C1" w14:paraId="3C4A179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A2B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Sexually transmitted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6F40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71F5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sexually transmitted disease</w:t>
            </w:r>
          </w:p>
        </w:tc>
      </w:tr>
      <w:tr w:rsidR="001955C1" w:rsidRPr="001955C1" w14:paraId="452F083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88EB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0700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A20*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903A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Plague</w:t>
            </w:r>
          </w:p>
        </w:tc>
      </w:tr>
      <w:tr w:rsidR="001955C1" w:rsidRPr="001955C1" w14:paraId="7B49019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5AC1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798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E79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Tularemia</w:t>
            </w:r>
          </w:p>
        </w:tc>
      </w:tr>
      <w:tr w:rsidR="001955C1" w:rsidRPr="001955C1" w14:paraId="0526A810" w14:textId="77777777" w:rsidTr="00B55C01">
        <w:trPr>
          <w:trHeight w:val="6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F058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4CA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A22* (except A22.7)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A056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Anthrax</w:t>
            </w:r>
          </w:p>
        </w:tc>
      </w:tr>
      <w:tr w:rsidR="001955C1" w:rsidRPr="001955C1" w14:paraId="4905F21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A33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5526E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C25A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Brucellosis</w:t>
            </w:r>
          </w:p>
        </w:tc>
      </w:tr>
      <w:tr w:rsidR="001955C1" w:rsidRPr="001955C1" w14:paraId="7A8DD54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25A49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70F5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844D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Glanders and melioidosis</w:t>
            </w:r>
          </w:p>
        </w:tc>
      </w:tr>
      <w:tr w:rsidR="001955C1" w:rsidRPr="001955C1" w14:paraId="1E7BC35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E22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1B26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26E0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Rat-bite fevers</w:t>
            </w:r>
          </w:p>
        </w:tc>
      </w:tr>
      <w:tr w:rsidR="001955C1" w:rsidRPr="001955C1" w14:paraId="43942032" w14:textId="77777777" w:rsidTr="00B55C01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6DB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AFD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A26* (except A26.7)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C8A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Erysipeloid</w:t>
            </w:r>
            <w:proofErr w:type="spellEnd"/>
          </w:p>
        </w:tc>
      </w:tr>
      <w:tr w:rsidR="001955C1" w:rsidRPr="001955C1" w14:paraId="2FE9F58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A3E9E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1A8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43F3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Leptospirosis</w:t>
            </w:r>
          </w:p>
        </w:tc>
      </w:tr>
      <w:tr w:rsidR="001955C1" w:rsidRPr="001955C1" w14:paraId="7EE8D6F1" w14:textId="77777777" w:rsidTr="00B55C01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C052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E27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A28* (except A28.2B)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EF34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zoonotic bacterial diseases, not elsewhere classified</w:t>
            </w:r>
          </w:p>
        </w:tc>
      </w:tr>
      <w:tr w:rsidR="001955C1" w:rsidRPr="001955C1" w14:paraId="495760E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8AD31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FDBD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278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Leprosy [Hansen's disease]</w:t>
            </w:r>
          </w:p>
        </w:tc>
      </w:tr>
      <w:tr w:rsidR="001955C1" w:rsidRPr="001955C1" w14:paraId="36E0D70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2CD76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07CA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C1F7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due to other mycobacteria</w:t>
            </w:r>
          </w:p>
        </w:tc>
      </w:tr>
      <w:tr w:rsidR="001955C1" w:rsidRPr="001955C1" w14:paraId="22D9250C" w14:textId="77777777" w:rsidTr="00B55C01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A6E2F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5EF8E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A32* (except A32.7)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7E719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Listeriosis</w:t>
            </w:r>
          </w:p>
        </w:tc>
      </w:tr>
      <w:tr w:rsidR="001955C1" w:rsidRPr="001955C1" w14:paraId="105D47C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6EF9B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024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DB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Tetanus neonatorum</w:t>
            </w:r>
          </w:p>
        </w:tc>
      </w:tr>
      <w:tr w:rsidR="001955C1" w:rsidRPr="001955C1" w14:paraId="680B9DB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78E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77D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A34*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CA96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tetanus</w:t>
            </w:r>
          </w:p>
        </w:tc>
      </w:tr>
      <w:tr w:rsidR="001955C1" w:rsidRPr="001955C1" w14:paraId="3380ABC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E741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92E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B769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tetanus</w:t>
            </w:r>
          </w:p>
        </w:tc>
      </w:tr>
      <w:tr w:rsidR="001955C1" w:rsidRPr="001955C1" w14:paraId="1813F69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4A20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CE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85CF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Diphtheria</w:t>
            </w:r>
          </w:p>
        </w:tc>
      </w:tr>
      <w:tr w:rsidR="001955C1" w:rsidRPr="001955C1" w14:paraId="7EA3A3E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76D1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5130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D1FA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Whooping cough</w:t>
            </w:r>
          </w:p>
        </w:tc>
      </w:tr>
      <w:tr w:rsidR="001955C1" w:rsidRPr="001955C1" w14:paraId="462C4E5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3C02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EFC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A38*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ED3B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Scarlet fever</w:t>
            </w:r>
          </w:p>
        </w:tc>
      </w:tr>
      <w:tr w:rsidR="001955C1" w:rsidRPr="001955C1" w14:paraId="13D127D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C586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7902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C189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Pulmonary actinomycosis</w:t>
            </w:r>
          </w:p>
        </w:tc>
      </w:tr>
      <w:tr w:rsidR="001955C1" w:rsidRPr="001955C1" w14:paraId="411212E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F221D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850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01547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Abdominal actinomycosis</w:t>
            </w:r>
          </w:p>
        </w:tc>
      </w:tr>
      <w:tr w:rsidR="001955C1" w:rsidRPr="001955C1" w14:paraId="1273551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6CE2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17CE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1E3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Cervicofacial actinomycosis</w:t>
            </w:r>
          </w:p>
        </w:tc>
      </w:tr>
      <w:tr w:rsidR="001955C1" w:rsidRPr="001955C1" w14:paraId="5128FB8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9455C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CA2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C23D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forms of actinomycosis</w:t>
            </w:r>
          </w:p>
        </w:tc>
      </w:tr>
      <w:tr w:rsidR="001955C1" w:rsidRPr="001955C1" w14:paraId="2127946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72C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175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A42.9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7F9F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Actinomycosis, unspecified</w:t>
            </w:r>
          </w:p>
        </w:tc>
      </w:tr>
      <w:tr w:rsidR="001955C1" w:rsidRPr="001955C1" w14:paraId="6BB72E4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5019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CA02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B28C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Nocardiosis</w:t>
            </w:r>
          </w:p>
        </w:tc>
      </w:tr>
      <w:tr w:rsidR="001955C1" w:rsidRPr="001955C1" w14:paraId="645D8BA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76720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0ED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EBB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Bartonellosis</w:t>
            </w:r>
            <w:proofErr w:type="spellEnd"/>
          </w:p>
        </w:tc>
      </w:tr>
      <w:tr w:rsidR="001955C1" w:rsidRPr="001955C1" w14:paraId="048BB0B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35C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F53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A48*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48E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bacterial diseases, not elsewhere classified</w:t>
            </w:r>
          </w:p>
        </w:tc>
      </w:tr>
      <w:tr w:rsidR="001955C1" w:rsidRPr="001955C1" w14:paraId="795971DE" w14:textId="77777777" w:rsidTr="00B55C01">
        <w:trPr>
          <w:trHeight w:val="69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681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671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A49* (except A49.9A)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90D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Bacterial infection of unspecified site</w:t>
            </w:r>
          </w:p>
        </w:tc>
      </w:tr>
      <w:tr w:rsidR="001955C1" w:rsidRPr="001955C1" w14:paraId="7CAF7D4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24B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3B51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610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Nonvenereal syphilis</w:t>
            </w:r>
          </w:p>
        </w:tc>
      </w:tr>
      <w:tr w:rsidR="001955C1" w:rsidRPr="001955C1" w14:paraId="576DCD3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517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2EB5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1B03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Yaws</w:t>
            </w:r>
          </w:p>
        </w:tc>
      </w:tr>
      <w:tr w:rsidR="001955C1" w:rsidRPr="001955C1" w14:paraId="5F86532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615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46E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EEF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Pinta [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carate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]</w:t>
            </w:r>
          </w:p>
        </w:tc>
      </w:tr>
      <w:tr w:rsidR="001955C1" w:rsidRPr="001955C1" w14:paraId="299F12B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152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9A0D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CF7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Relapsing fevers</w:t>
            </w:r>
          </w:p>
        </w:tc>
      </w:tr>
      <w:tr w:rsidR="001955C1" w:rsidRPr="001955C1" w14:paraId="4699476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EE40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9FCF8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A69*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E9D4E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spirochetal infections</w:t>
            </w:r>
          </w:p>
        </w:tc>
      </w:tr>
      <w:tr w:rsidR="001955C1" w:rsidRPr="001955C1" w14:paraId="748162A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44D8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FD0A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338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Chlamydia psittaci infections</w:t>
            </w:r>
          </w:p>
        </w:tc>
      </w:tr>
      <w:tr w:rsidR="001955C1" w:rsidRPr="001955C1" w14:paraId="681FA39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28C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620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FAA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Trachoma</w:t>
            </w:r>
          </w:p>
        </w:tc>
      </w:tr>
      <w:tr w:rsidR="001955C1" w:rsidRPr="001955C1" w14:paraId="36EF954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2F4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BF1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2D89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Other diseases caused by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chlamydiae</w:t>
            </w:r>
            <w:proofErr w:type="spellEnd"/>
          </w:p>
        </w:tc>
      </w:tr>
      <w:tr w:rsidR="001955C1" w:rsidRPr="001955C1" w14:paraId="22E525B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FCC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5D57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B3D8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Typhus fever</w:t>
            </w:r>
          </w:p>
        </w:tc>
      </w:tr>
      <w:tr w:rsidR="001955C1" w:rsidRPr="001955C1" w14:paraId="6E08021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488B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DA6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8BE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Spotted fever [tick-borne rickettsioses]</w:t>
            </w:r>
          </w:p>
        </w:tc>
      </w:tr>
      <w:tr w:rsidR="001955C1" w:rsidRPr="001955C1" w14:paraId="0175C8D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4AF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F543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D8F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Q fever</w:t>
            </w:r>
          </w:p>
        </w:tc>
      </w:tr>
      <w:tr w:rsidR="001955C1" w:rsidRPr="001955C1" w14:paraId="2676815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739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36F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A79*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FC7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rickettsioses</w:t>
            </w:r>
          </w:p>
        </w:tc>
      </w:tr>
      <w:tr w:rsidR="001955C1" w:rsidRPr="001955C1" w14:paraId="3D29D80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CB4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D2A7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3F9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Streptococci and staphylococci as causes of disease</w:t>
            </w:r>
          </w:p>
        </w:tc>
      </w:tr>
      <w:tr w:rsidR="001955C1" w:rsidRPr="001955C1" w14:paraId="1783CA1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0F6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bacterial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8DAC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DE1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bacteria as a cause of disease</w:t>
            </w:r>
          </w:p>
        </w:tc>
      </w:tr>
      <w:tr w:rsidR="001955C1" w:rsidRPr="001955C1" w14:paraId="1843C66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C2D8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9C03E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E05D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mosquito-borne viral fevers</w:t>
            </w:r>
          </w:p>
        </w:tc>
      </w:tr>
      <w:tr w:rsidR="001955C1" w:rsidRPr="001955C1" w14:paraId="7AFBF86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2026F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332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45E20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arthropod-borne viral fevers, not elsewhere classified</w:t>
            </w:r>
          </w:p>
        </w:tc>
      </w:tr>
      <w:tr w:rsidR="001955C1" w:rsidRPr="001955C1" w14:paraId="781B9D9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75A8E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CF71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FF3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arthropod-borne viral fever</w:t>
            </w:r>
          </w:p>
        </w:tc>
      </w:tr>
      <w:tr w:rsidR="001955C1" w:rsidRPr="001955C1" w14:paraId="65C5C28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AD8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D508F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C648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Yellow fever</w:t>
            </w:r>
          </w:p>
        </w:tc>
      </w:tr>
      <w:tr w:rsidR="001955C1" w:rsidRPr="001955C1" w14:paraId="603EF92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9A2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B7987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106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Arenaviral hemorrhagic fever</w:t>
            </w:r>
          </w:p>
        </w:tc>
      </w:tr>
      <w:tr w:rsidR="001955C1" w:rsidRPr="001955C1" w14:paraId="62FE174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92A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8C3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48DA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Dengue fever </w:t>
            </w:r>
          </w:p>
        </w:tc>
      </w:tr>
      <w:tr w:rsidR="001955C1" w:rsidRPr="001955C1" w14:paraId="44AD864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D0CD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2B5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DF93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viral hemorrhagic fevers, not elsewhere classified</w:t>
            </w:r>
          </w:p>
        </w:tc>
      </w:tr>
      <w:tr w:rsidR="001955C1" w:rsidRPr="001955C1" w14:paraId="6739E72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04EB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CC6D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A99*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645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Unspecified viral hemorrhagic fever</w:t>
            </w:r>
          </w:p>
        </w:tc>
      </w:tr>
      <w:tr w:rsidR="001955C1" w:rsidRPr="001955C1" w14:paraId="521B28E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6C3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D4B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7A61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Smallpox</w:t>
            </w:r>
          </w:p>
        </w:tc>
      </w:tr>
      <w:tr w:rsidR="001955C1" w:rsidRPr="001955C1" w14:paraId="3081598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D05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6FD5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1060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Monkeypox</w:t>
            </w:r>
          </w:p>
        </w:tc>
      </w:tr>
      <w:tr w:rsidR="001955C1" w:rsidRPr="001955C1" w14:paraId="7C11E25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54ED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7B0E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A5CA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Measles</w:t>
            </w:r>
          </w:p>
        </w:tc>
      </w:tr>
      <w:tr w:rsidR="001955C1" w:rsidRPr="001955C1" w14:paraId="069B789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5E63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EDE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79F6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Rubella</w:t>
            </w:r>
          </w:p>
        </w:tc>
      </w:tr>
      <w:tr w:rsidR="001955C1" w:rsidRPr="001955C1" w14:paraId="30985E2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E96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604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B0E1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warts</w:t>
            </w:r>
          </w:p>
        </w:tc>
      </w:tr>
      <w:tr w:rsidR="001955C1" w:rsidRPr="001955C1" w14:paraId="48DD79DF" w14:textId="77777777" w:rsidTr="00B55C01">
        <w:trPr>
          <w:trHeight w:val="7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0B0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F19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1B5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viral infections characterized by skin and mucous membrane lesions, not elsewhere classified</w:t>
            </w:r>
          </w:p>
        </w:tc>
      </w:tr>
      <w:tr w:rsidR="001955C1" w:rsidRPr="001955C1" w14:paraId="7037A0F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92F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C3639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0401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Unsp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viral infection with skin and mucous membrane lesions</w:t>
            </w:r>
          </w:p>
        </w:tc>
      </w:tr>
      <w:tr w:rsidR="001955C1" w:rsidRPr="001955C1" w14:paraId="00A554A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6680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11DE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95B0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Cytomegaloviral disease</w:t>
            </w:r>
          </w:p>
        </w:tc>
      </w:tr>
      <w:tr w:rsidR="001955C1" w:rsidRPr="001955C1" w14:paraId="03F7523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C2C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71B4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E85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Mumps</w:t>
            </w:r>
          </w:p>
        </w:tc>
      </w:tr>
      <w:tr w:rsidR="001955C1" w:rsidRPr="001955C1" w14:paraId="17627FE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AAEF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764D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B27*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56D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mononucleosis</w:t>
            </w:r>
          </w:p>
        </w:tc>
      </w:tr>
      <w:tr w:rsidR="001955C1" w:rsidRPr="001955C1" w14:paraId="1B66F91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0997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9BD24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DDC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conjunctivitis</w:t>
            </w:r>
          </w:p>
        </w:tc>
      </w:tr>
      <w:tr w:rsidR="001955C1" w:rsidRPr="001955C1" w14:paraId="449E236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EBBF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D35E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B33*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932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viral diseases, not elsewhere classified</w:t>
            </w:r>
          </w:p>
        </w:tc>
      </w:tr>
      <w:tr w:rsidR="001955C1" w:rsidRPr="001955C1" w14:paraId="45708C2A" w14:textId="77777777" w:rsidTr="00B55C01">
        <w:trPr>
          <w:trHeight w:val="59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042B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CB484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B34* (except B34.0, B34.1, B34.2, B34.2A)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1C7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Viral infection of unspecified site</w:t>
            </w:r>
          </w:p>
        </w:tc>
      </w:tr>
      <w:tr w:rsidR="001955C1" w:rsidRPr="001955C1" w14:paraId="7237B74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BE065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624B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B97.3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BAD2D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Retrovirus as a cause of disease</w:t>
            </w:r>
          </w:p>
        </w:tc>
      </w:tr>
      <w:tr w:rsidR="001955C1" w:rsidRPr="001955C1" w14:paraId="4AECADF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7F26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5A0A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B97.5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1DE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Reovirus as a cause of disease</w:t>
            </w:r>
          </w:p>
        </w:tc>
      </w:tr>
      <w:tr w:rsidR="001955C1" w:rsidRPr="001955C1" w14:paraId="3B03A33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AB3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9768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B97.6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512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Parvovirus as a cause of disease</w:t>
            </w:r>
          </w:p>
        </w:tc>
      </w:tr>
      <w:tr w:rsidR="001955C1" w:rsidRPr="001955C1" w14:paraId="2FDD12C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8A8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8BF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B97.7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A8CE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Papillomavirus as a cause of disease</w:t>
            </w:r>
          </w:p>
        </w:tc>
      </w:tr>
      <w:tr w:rsidR="001955C1" w:rsidRPr="001955C1" w14:paraId="61A82DA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5217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Miscellaneous viral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2E57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B97.8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B03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Other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virus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as a cause of disease</w:t>
            </w:r>
          </w:p>
        </w:tc>
      </w:tr>
      <w:tr w:rsidR="001955C1" w:rsidRPr="001955C1" w14:paraId="1FB53C2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C28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Herpes viruses (zoster and simplex)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1FE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0B7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Herpes simplex infection</w:t>
            </w:r>
          </w:p>
        </w:tc>
      </w:tr>
      <w:tr w:rsidR="001955C1" w:rsidRPr="001955C1" w14:paraId="4D7C244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D2421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Herpes viruses (zoster and simplex)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3E71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A672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Chickenpox</w:t>
            </w:r>
          </w:p>
        </w:tc>
      </w:tr>
      <w:tr w:rsidR="001955C1" w:rsidRPr="001955C1" w14:paraId="3540DD5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8A0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Herpes viruses (zoster and simplex)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50B0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B02*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D44AA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Shingles</w:t>
            </w:r>
          </w:p>
        </w:tc>
      </w:tr>
      <w:tr w:rsidR="001955C1" w:rsidRPr="001955C1" w14:paraId="2EA296E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7D89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BD53C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44C0B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Plasmodium falciparum malaria</w:t>
            </w:r>
          </w:p>
        </w:tc>
      </w:tr>
      <w:tr w:rsidR="001955C1" w:rsidRPr="001955C1" w14:paraId="024A740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850F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13E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87C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Plasmodium vivax malaria</w:t>
            </w:r>
          </w:p>
        </w:tc>
      </w:tr>
      <w:tr w:rsidR="001955C1" w:rsidRPr="001955C1" w14:paraId="12A968E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147B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933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084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Plasmodium malariae-malaria</w:t>
            </w:r>
          </w:p>
        </w:tc>
      </w:tr>
      <w:tr w:rsidR="001955C1" w:rsidRPr="001955C1" w14:paraId="2FD2DE6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9F46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109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1CB8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Plasmodium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ovale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malaria</w:t>
            </w:r>
          </w:p>
        </w:tc>
      </w:tr>
      <w:tr w:rsidR="001955C1" w:rsidRPr="001955C1" w14:paraId="11135E1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150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247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C9A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Malaria without further specification</w:t>
            </w:r>
          </w:p>
        </w:tc>
      </w:tr>
      <w:tr w:rsidR="001955C1" w:rsidRPr="001955C1" w14:paraId="74A79D1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D33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FA5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E53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Leishmaniasis</w:t>
            </w:r>
          </w:p>
        </w:tc>
      </w:tr>
      <w:tr w:rsidR="001955C1" w:rsidRPr="001955C1" w14:paraId="465DAFA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4157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4E7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52DD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African sleeping sickness</w:t>
            </w:r>
          </w:p>
        </w:tc>
      </w:tr>
      <w:tr w:rsidR="001955C1" w:rsidRPr="001955C1" w14:paraId="02596DB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9A72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EC0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A9B0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Chagas' disease</w:t>
            </w:r>
          </w:p>
        </w:tc>
      </w:tr>
      <w:tr w:rsidR="001955C1" w:rsidRPr="001955C1" w14:paraId="67C4C3A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23AE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B7A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B58*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FC012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Toxoplasmosis</w:t>
            </w:r>
          </w:p>
        </w:tc>
      </w:tr>
      <w:tr w:rsidR="001955C1" w:rsidRPr="001955C1" w14:paraId="26711F2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91D3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BB17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2EAA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diseases caused by protozoa IKA</w:t>
            </w:r>
          </w:p>
        </w:tc>
      </w:tr>
      <w:tr w:rsidR="001955C1" w:rsidRPr="001955C1" w14:paraId="2128225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3DE4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3007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A6AC2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 caused by protozoa UNS</w:t>
            </w:r>
          </w:p>
        </w:tc>
      </w:tr>
      <w:tr w:rsidR="001955C1" w:rsidRPr="001955C1" w14:paraId="54EB1AA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A8EA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003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256D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Schistosomiasis</w:t>
            </w:r>
          </w:p>
        </w:tc>
      </w:tr>
      <w:tr w:rsidR="001955C1" w:rsidRPr="001955C1" w14:paraId="6A8D9E6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94AC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5DE2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074FD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icteric infections</w:t>
            </w:r>
          </w:p>
        </w:tc>
      </w:tr>
      <w:tr w:rsidR="001955C1" w:rsidRPr="001955C1" w14:paraId="0F955EC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2A5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5D8A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7697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Echinococcosis</w:t>
            </w:r>
          </w:p>
        </w:tc>
      </w:tr>
      <w:tr w:rsidR="001955C1" w:rsidRPr="001955C1" w14:paraId="13ABE91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09F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044B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8B2B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Tapeworm infection</w:t>
            </w:r>
          </w:p>
        </w:tc>
      </w:tr>
      <w:tr w:rsidR="001955C1" w:rsidRPr="001955C1" w14:paraId="334A105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A31C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4AD5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B69*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B64E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Cysticercosis</w:t>
            </w:r>
          </w:p>
        </w:tc>
      </w:tr>
      <w:tr w:rsidR="001955C1" w:rsidRPr="001955C1" w14:paraId="66E048A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6286B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8016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A0F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Diphyllobothriasis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and sparganosis</w:t>
            </w:r>
          </w:p>
        </w:tc>
      </w:tr>
      <w:tr w:rsidR="001955C1" w:rsidRPr="001955C1" w14:paraId="3300EEE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F195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8BD1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8E1F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Dipylidiasis</w:t>
            </w:r>
            <w:proofErr w:type="spellEnd"/>
          </w:p>
        </w:tc>
      </w:tr>
      <w:tr w:rsidR="001955C1" w:rsidRPr="001955C1" w14:paraId="63ACDB8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A2C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FD0F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B8FE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Dracunculiasis</w:t>
            </w:r>
          </w:p>
        </w:tc>
      </w:tr>
      <w:tr w:rsidR="001955C1" w:rsidRPr="001955C1" w14:paraId="3FE3672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6E838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81E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C62B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Onchocerciasis</w:t>
            </w:r>
          </w:p>
        </w:tc>
      </w:tr>
      <w:tr w:rsidR="001955C1" w:rsidRPr="001955C1" w14:paraId="0487B46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96C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D1D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CE91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Filariasis</w:t>
            </w:r>
          </w:p>
        </w:tc>
      </w:tr>
      <w:tr w:rsidR="001955C1" w:rsidRPr="001955C1" w14:paraId="7F79E2C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FEB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B5C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0121C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Trichinosis</w:t>
            </w:r>
          </w:p>
        </w:tc>
      </w:tr>
      <w:tr w:rsidR="001955C1" w:rsidRPr="001955C1" w14:paraId="6261851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CCB9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889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F5E51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Hookworm infestation</w:t>
            </w:r>
          </w:p>
        </w:tc>
      </w:tr>
      <w:tr w:rsidR="001955C1" w:rsidRPr="001955C1" w14:paraId="481A23D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C450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1372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D6E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Ascariasis</w:t>
            </w:r>
          </w:p>
        </w:tc>
      </w:tr>
      <w:tr w:rsidR="001955C1" w:rsidRPr="001955C1" w14:paraId="69206BA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DE1C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90C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5AC5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Strongyloidiasis</w:t>
            </w:r>
          </w:p>
        </w:tc>
      </w:tr>
      <w:tr w:rsidR="001955C1" w:rsidRPr="001955C1" w14:paraId="78C88E0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DCEE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87AF2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B79*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7B50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Whipworm infection</w:t>
            </w:r>
          </w:p>
        </w:tc>
      </w:tr>
      <w:tr w:rsidR="001955C1" w:rsidRPr="001955C1" w14:paraId="046108F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E97F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1983C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12BF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with pinworms</w:t>
            </w:r>
          </w:p>
        </w:tc>
      </w:tr>
      <w:tr w:rsidR="001955C1" w:rsidRPr="001955C1" w14:paraId="0A657FA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2A35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61C4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BD2D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intestinal worm infestations IKA</w:t>
            </w:r>
          </w:p>
        </w:tc>
      </w:tr>
      <w:tr w:rsidR="001955C1" w:rsidRPr="001955C1" w14:paraId="70729C8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E8D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8B03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DBCD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Intestinal infestations with parasites, unspecified</w:t>
            </w:r>
          </w:p>
        </w:tc>
      </w:tr>
      <w:tr w:rsidR="001955C1" w:rsidRPr="001955C1" w14:paraId="65A7222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B129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55CA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09A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worm diseases</w:t>
            </w:r>
          </w:p>
        </w:tc>
      </w:tr>
      <w:tr w:rsidR="001955C1" w:rsidRPr="001955C1" w14:paraId="56DA95D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59B0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8BD6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7B15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Infestation with lice</w:t>
            </w:r>
          </w:p>
        </w:tc>
      </w:tr>
      <w:tr w:rsidR="001955C1" w:rsidRPr="001955C1" w14:paraId="46DD278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B441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06BF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9EB8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Myiasis</w:t>
            </w:r>
          </w:p>
        </w:tc>
      </w:tr>
      <w:tr w:rsidR="001955C1" w:rsidRPr="001955C1" w14:paraId="4FC6933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25A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98E4B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BD0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arthropod infestations</w:t>
            </w:r>
          </w:p>
        </w:tc>
      </w:tr>
      <w:tr w:rsidR="001955C1" w:rsidRPr="001955C1" w14:paraId="06E2A19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9E39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Parasitic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6C1BE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B89*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81C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 caused by parasite UNS</w:t>
            </w:r>
          </w:p>
        </w:tc>
      </w:tr>
      <w:tr w:rsidR="001955C1" w:rsidRPr="001955C1" w14:paraId="6C0FCA0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D31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40F4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K65.0*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ACAB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peritonitis</w:t>
            </w:r>
          </w:p>
        </w:tc>
      </w:tr>
      <w:tr w:rsidR="001955C1" w:rsidRPr="001955C1" w14:paraId="2FD04BB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6A9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8620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K65.9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690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Peritonitis NOS</w:t>
            </w:r>
          </w:p>
        </w:tc>
      </w:tr>
      <w:tr w:rsidR="001955C1" w:rsidRPr="001955C1" w14:paraId="5FB6C10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F49CD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0DDC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K67*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B8418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Disorders of the peritoneum in infectious diseases classified elsewhere</w:t>
            </w:r>
          </w:p>
        </w:tc>
      </w:tr>
      <w:tr w:rsidR="001955C1" w:rsidRPr="001955C1" w14:paraId="5E37723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7A2A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C79F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K75.1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48DF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Pylephlebitis</w:t>
            </w:r>
            <w:proofErr w:type="spellEnd"/>
          </w:p>
        </w:tc>
      </w:tr>
      <w:tr w:rsidR="001955C1" w:rsidRPr="001955C1" w14:paraId="7B79C3B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68B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C31C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K80.3*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4450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Stones in bile duct with cholangitis</w:t>
            </w:r>
          </w:p>
        </w:tc>
      </w:tr>
      <w:tr w:rsidR="001955C1" w:rsidRPr="001955C1" w14:paraId="707B4CD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5FB9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1EB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K80.4*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1D9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Stones in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bile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duct with cholecystitis</w:t>
            </w:r>
          </w:p>
        </w:tc>
      </w:tr>
      <w:tr w:rsidR="001955C1" w:rsidRPr="001955C1" w14:paraId="62207FA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FF8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8D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K81.9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AC26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Cholecystitis UNS</w:t>
            </w:r>
          </w:p>
        </w:tc>
      </w:tr>
      <w:tr w:rsidR="001955C1" w:rsidRPr="001955C1" w14:paraId="4A2C6EE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EC14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DA7C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K83.0*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E004F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Cholangitis</w:t>
            </w:r>
          </w:p>
        </w:tc>
      </w:tr>
      <w:tr w:rsidR="001955C1" w:rsidRPr="001955C1" w14:paraId="5F47420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733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Intra-abdominal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5822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K85.9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EE7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pancreatitis UNS</w:t>
            </w:r>
          </w:p>
        </w:tc>
      </w:tr>
      <w:tr w:rsidR="001955C1" w:rsidRPr="001955C1" w14:paraId="0FB87F6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BCECE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8EBA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N41*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6279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Inflammation of the prostate gland</w:t>
            </w:r>
          </w:p>
        </w:tc>
      </w:tr>
      <w:tr w:rsidR="001955C1" w:rsidRPr="001955C1" w14:paraId="72579E0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FB6B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1641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N45*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A63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Inflammation of testicle and epididymis</w:t>
            </w:r>
          </w:p>
        </w:tc>
      </w:tr>
      <w:tr w:rsidR="001955C1" w:rsidRPr="001955C1" w14:paraId="2B9ABFF9" w14:textId="77777777" w:rsidTr="00B55C01">
        <w:trPr>
          <w:trHeight w:val="8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56A88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CC9D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N48.1* (except N48.1D)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731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Balanoposthitis</w:t>
            </w:r>
          </w:p>
        </w:tc>
      </w:tr>
      <w:tr w:rsidR="001955C1" w:rsidRPr="001955C1" w14:paraId="2E77DEC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C36F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C80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N48.2*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7DE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inflammatory condition of penis</w:t>
            </w:r>
          </w:p>
        </w:tc>
      </w:tr>
      <w:tr w:rsidR="001955C1" w:rsidRPr="001955C1" w14:paraId="6015182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B4C7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17AF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N49*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6909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inflammatory conditions of the male genital organs IKA</w:t>
            </w:r>
          </w:p>
        </w:tc>
      </w:tr>
      <w:tr w:rsidR="001955C1" w:rsidRPr="001955C1" w14:paraId="02B79FB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BF4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F06B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N51.1K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CADE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Epididymitis in diseases classified elsewhere</w:t>
            </w:r>
          </w:p>
        </w:tc>
      </w:tr>
      <w:tr w:rsidR="001955C1" w:rsidRPr="001955C1" w14:paraId="7F5ACE7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685B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F5C39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N51.1L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5C274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Orchitis in diseases classified elsewhere</w:t>
            </w:r>
          </w:p>
        </w:tc>
      </w:tr>
      <w:tr w:rsidR="001955C1" w:rsidRPr="001955C1" w14:paraId="073D2A3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E99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Male genital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350C9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N51.2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1880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Balanitis in diseases classified elsewhere</w:t>
            </w:r>
          </w:p>
        </w:tc>
      </w:tr>
      <w:tr w:rsidR="001955C1" w:rsidRPr="001955C1" w14:paraId="17C3992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99BD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2C1B6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N70.0*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24119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Acute </w:t>
            </w:r>
            <w:proofErr w:type="gram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salpingitis</w:t>
            </w:r>
            <w:proofErr w:type="gram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or oophoritis</w:t>
            </w:r>
          </w:p>
        </w:tc>
      </w:tr>
      <w:tr w:rsidR="001955C1" w:rsidRPr="001955C1" w14:paraId="38E59F95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7826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362D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N70.9*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E3CAB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Salpingitis or oophoritis UNS</w:t>
            </w:r>
          </w:p>
        </w:tc>
      </w:tr>
      <w:tr w:rsidR="001955C1" w:rsidRPr="001955C1" w14:paraId="6752F55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7F8A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C3E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N71.0*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472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endometritis</w:t>
            </w:r>
          </w:p>
        </w:tc>
      </w:tr>
      <w:tr w:rsidR="001955C1" w:rsidRPr="001955C1" w14:paraId="23E4ECB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A782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115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N71.9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B4607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Endometritis UNS</w:t>
            </w:r>
          </w:p>
        </w:tc>
      </w:tr>
      <w:tr w:rsidR="001955C1" w:rsidRPr="001955C1" w14:paraId="4B0F49C7" w14:textId="77777777" w:rsidTr="00B55C01">
        <w:trPr>
          <w:trHeight w:val="62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96F7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15D2F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val="es-MX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:lang w:val="es-MX"/>
                <w14:ligatures w14:val="none"/>
              </w:rPr>
              <w:t>N72* (</w:t>
            </w:r>
            <w:proofErr w:type="spellStart"/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:lang w:val="es-MX"/>
                <w14:ligatures w14:val="none"/>
              </w:rPr>
              <w:t>except</w:t>
            </w:r>
            <w:proofErr w:type="spellEnd"/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:lang w:val="es-MX"/>
                <w14:ligatures w14:val="none"/>
              </w:rPr>
              <w:t xml:space="preserve"> N72.9B, N72.9E)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A2F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Inflammatory conditions of the cervix</w:t>
            </w:r>
          </w:p>
        </w:tc>
      </w:tr>
      <w:tr w:rsidR="001955C1" w:rsidRPr="001955C1" w14:paraId="6305BAD9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E466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012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N73.0*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AB38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Acute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parametritis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or phlegmon of female pelvis</w:t>
            </w:r>
          </w:p>
        </w:tc>
      </w:tr>
      <w:tr w:rsidR="001955C1" w:rsidRPr="001955C1" w14:paraId="7492953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E11C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BDF1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N73.2*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A8EB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Parametritis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or phlegmon of female pelvis UNS</w:t>
            </w:r>
          </w:p>
        </w:tc>
      </w:tr>
      <w:tr w:rsidR="001955C1" w:rsidRPr="001955C1" w14:paraId="21774A1C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4484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05ED9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N73.3*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778D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female pelvic peritonitis</w:t>
            </w:r>
          </w:p>
        </w:tc>
      </w:tr>
      <w:tr w:rsidR="001955C1" w:rsidRPr="001955C1" w14:paraId="2BF1493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2CA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FC583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N73.5*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D02A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peritonitis NOS</w:t>
            </w:r>
          </w:p>
        </w:tc>
      </w:tr>
      <w:tr w:rsidR="001955C1" w:rsidRPr="001955C1" w14:paraId="3C394850" w14:textId="77777777" w:rsidTr="00B55C01">
        <w:trPr>
          <w:trHeight w:val="6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92AD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F598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N73.8* (except N73.8B)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9B7B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 of female pelvis</w:t>
            </w:r>
          </w:p>
        </w:tc>
      </w:tr>
      <w:tr w:rsidR="001955C1" w:rsidRPr="001955C1" w14:paraId="3ADA338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7E95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EDAD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N73.9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E1AE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 UNS</w:t>
            </w:r>
          </w:p>
        </w:tc>
      </w:tr>
      <w:tr w:rsidR="001955C1" w:rsidRPr="001955C1" w14:paraId="50CD2F1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7C3A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A71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1E7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Pelvic inflammatory disease in diseases classified elsewhere</w:t>
            </w:r>
          </w:p>
        </w:tc>
      </w:tr>
      <w:tr w:rsidR="001955C1" w:rsidRPr="001955C1" w14:paraId="175972F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567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20A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N75.1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C83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Bartholin's gland</w:t>
            </w:r>
          </w:p>
        </w:tc>
      </w:tr>
      <w:tr w:rsidR="001955C1" w:rsidRPr="001955C1" w14:paraId="651F723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B3D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EA86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N75.8A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05E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Acute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bartholinitis</w:t>
            </w:r>
            <w:proofErr w:type="spellEnd"/>
          </w:p>
        </w:tc>
      </w:tr>
      <w:tr w:rsidR="001955C1" w:rsidRPr="001955C1" w14:paraId="6AA7432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E711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46A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N75.8C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441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Bartholinitis</w:t>
            </w:r>
            <w:proofErr w:type="spellEnd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UNS</w:t>
            </w:r>
          </w:p>
        </w:tc>
      </w:tr>
      <w:tr w:rsidR="001955C1" w:rsidRPr="001955C1" w14:paraId="0C61B76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77A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8D91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N76.0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E31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vaginitis</w:t>
            </w:r>
          </w:p>
        </w:tc>
      </w:tr>
      <w:tr w:rsidR="001955C1" w:rsidRPr="001955C1" w14:paraId="10C91EC0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C5063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8D319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N76.2*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563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vulvitis</w:t>
            </w:r>
          </w:p>
        </w:tc>
      </w:tr>
      <w:tr w:rsidR="001955C1" w:rsidRPr="001955C1" w14:paraId="525DC76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D76C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19D2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N76.4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E6051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of the vulva</w:t>
            </w:r>
          </w:p>
        </w:tc>
      </w:tr>
      <w:tr w:rsidR="001955C1" w:rsidRPr="001955C1" w14:paraId="06C5FD0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78CE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5C65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N76.8*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6256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inflammatory disease of vagina or vulva</w:t>
            </w:r>
          </w:p>
        </w:tc>
      </w:tr>
      <w:tr w:rsidR="001955C1" w:rsidRPr="001955C1" w14:paraId="60BF825B" w14:textId="77777777" w:rsidTr="00B55C01">
        <w:trPr>
          <w:trHeight w:val="62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8874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Female pelvic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711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N77* (except N77.8*)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8E938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Ulcers and inflammation of vagina and external female genitalia in diseases classified elsewhere</w:t>
            </w:r>
          </w:p>
        </w:tc>
      </w:tr>
      <w:tr w:rsidR="001955C1" w:rsidRPr="001955C1" w14:paraId="0FD265C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8B9B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AA25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O23*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1AD4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Pelvic and urinary tract infections in pregnancy</w:t>
            </w:r>
          </w:p>
        </w:tc>
      </w:tr>
      <w:tr w:rsidR="001955C1" w:rsidRPr="001955C1" w14:paraId="4D1BD35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98227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01E6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O26.4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A4A9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Herpes </w:t>
            </w:r>
            <w:proofErr w:type="spellStart"/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gestationis</w:t>
            </w:r>
            <w:proofErr w:type="spellEnd"/>
          </w:p>
        </w:tc>
      </w:tr>
      <w:tr w:rsidR="001955C1" w:rsidRPr="001955C1" w14:paraId="276186A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7F76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A8D0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O41.1*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1D76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of amniotic cavity and membranes</w:t>
            </w:r>
          </w:p>
        </w:tc>
      </w:tr>
      <w:tr w:rsidR="001955C1" w:rsidRPr="001955C1" w14:paraId="31CFDD0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76E4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EDA8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O74.0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A18D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Aspiration pneumonia during anesthesia at birth</w:t>
            </w:r>
          </w:p>
        </w:tc>
      </w:tr>
      <w:tr w:rsidR="001955C1" w:rsidRPr="001955C1" w14:paraId="6D055E8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5F14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90637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O75.3*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520B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 during childbirth</w:t>
            </w:r>
          </w:p>
        </w:tc>
      </w:tr>
      <w:tr w:rsidR="001955C1" w:rsidRPr="001955C1" w14:paraId="369792AF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075A1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845D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O85*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B9A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Puerperal fever</w:t>
            </w:r>
          </w:p>
        </w:tc>
      </w:tr>
      <w:tr w:rsidR="001955C1" w:rsidRPr="001955C1" w14:paraId="06B10C6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E31C9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C9E9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O86*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D5A6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during the puerperium</w:t>
            </w:r>
          </w:p>
        </w:tc>
      </w:tr>
      <w:tr w:rsidR="001955C1" w:rsidRPr="001955C1" w14:paraId="61FFF938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3500F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71E24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O88.3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1ED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 septic embolism</w:t>
            </w:r>
          </w:p>
        </w:tc>
      </w:tr>
      <w:tr w:rsidR="001955C1" w:rsidRPr="001955C1" w14:paraId="430DC57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8D76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B454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O91*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DB8F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Infections of mammary gland and nipple associated with childbirth</w:t>
            </w:r>
          </w:p>
        </w:tc>
      </w:tr>
      <w:tr w:rsidR="001955C1" w:rsidRPr="001955C1" w14:paraId="0B05BA20" w14:textId="77777777" w:rsidTr="00B55C01">
        <w:trPr>
          <w:trHeight w:val="7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CD84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Obstetrical infections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297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O98*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4427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Maternal infections and parasitic diseases classified to other chapters but complicating pregnancy, childbirth and the puerperium</w:t>
            </w:r>
          </w:p>
        </w:tc>
      </w:tr>
      <w:tr w:rsidR="001955C1" w:rsidRPr="001955C1" w14:paraId="186FB8A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225A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2A80A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M00*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97825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Purulent arthritis</w:t>
            </w:r>
          </w:p>
        </w:tc>
      </w:tr>
      <w:tr w:rsidR="001955C1" w:rsidRPr="001955C1" w14:paraId="73E9AF77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C3E0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7E7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M01*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37E1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Arthritis in infectious and parasitic diseases classified elsewhere</w:t>
            </w:r>
          </w:p>
        </w:tc>
      </w:tr>
      <w:tr w:rsidR="001955C1" w:rsidRPr="001955C1" w14:paraId="5E3A8CE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FD6A6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6F8B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M86.0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0200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hematogenous osteomyelitis</w:t>
            </w:r>
          </w:p>
        </w:tc>
      </w:tr>
      <w:tr w:rsidR="001955C1" w:rsidRPr="001955C1" w14:paraId="19204FAB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D6A1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CCAB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M86.1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9320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acute osteomyelitis</w:t>
            </w:r>
          </w:p>
        </w:tc>
      </w:tr>
      <w:tr w:rsidR="001955C1" w:rsidRPr="001955C1" w14:paraId="473653A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9D1DE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0E50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M86.8*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AF540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osteomyelitis</w:t>
            </w:r>
          </w:p>
        </w:tc>
      </w:tr>
      <w:tr w:rsidR="001955C1" w:rsidRPr="001955C1" w14:paraId="6C66020A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33E45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CB48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M86.9*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6D3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Osteomyelitis UNS</w:t>
            </w:r>
          </w:p>
        </w:tc>
      </w:tr>
      <w:tr w:rsidR="001955C1" w:rsidRPr="001955C1" w14:paraId="2A5AF011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92DC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DCD6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M63.0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8D1B3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Myositis in bacterial disease classified elsewhere</w:t>
            </w:r>
          </w:p>
        </w:tc>
      </w:tr>
      <w:tr w:rsidR="001955C1" w:rsidRPr="001955C1" w14:paraId="7E4C745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B88E3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Septic arthritis, osteomyelitis, myositis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34F69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M63.2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E445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Myositis in other infectious diseases classified elsewhere</w:t>
            </w:r>
          </w:p>
        </w:tc>
      </w:tr>
      <w:tr w:rsidR="001955C1" w:rsidRPr="001955C1" w14:paraId="4714676F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7B95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F38E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T80.2*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76D2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following infusion, transfusion or injection UNS</w:t>
            </w:r>
          </w:p>
        </w:tc>
      </w:tr>
      <w:tr w:rsidR="001955C1" w:rsidRPr="001955C1" w14:paraId="447EBDE9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0F27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F3146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T81.4*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6284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Post-procedural infection IKA</w:t>
            </w:r>
          </w:p>
        </w:tc>
      </w:tr>
      <w:tr w:rsidR="001955C1" w:rsidRPr="001955C1" w14:paraId="440E5C39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860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AE95F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T82.6*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BEA0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the prosthetic heart valve</w:t>
            </w:r>
          </w:p>
        </w:tc>
      </w:tr>
      <w:tr w:rsidR="001955C1" w:rsidRPr="001955C1" w14:paraId="24D85E72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C15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9E2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T82.7*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97B3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other implant or graft in the heart or blood vessels</w:t>
            </w:r>
          </w:p>
        </w:tc>
      </w:tr>
      <w:tr w:rsidR="001955C1" w:rsidRPr="001955C1" w14:paraId="4F593522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AC0C1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59801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T83.5*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2C34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a prosthesis, implant or graft in the urinary tract</w:t>
            </w:r>
          </w:p>
        </w:tc>
      </w:tr>
      <w:tr w:rsidR="001955C1" w:rsidRPr="001955C1" w14:paraId="7DA4921E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82CC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B97B9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T83.6*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758B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a prosthesis, implant or graft in the genitals</w:t>
            </w:r>
          </w:p>
        </w:tc>
      </w:tr>
      <w:tr w:rsidR="001955C1" w:rsidRPr="001955C1" w14:paraId="5D7AD1ED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8676F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EDB7E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T84.5*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72A9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the joint prosthesis</w:t>
            </w:r>
          </w:p>
        </w:tc>
      </w:tr>
      <w:tr w:rsidR="001955C1" w:rsidRPr="001955C1" w14:paraId="5AD80B81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46BE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C71F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T84.6*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933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internal fixation material</w:t>
            </w:r>
          </w:p>
        </w:tc>
      </w:tr>
      <w:tr w:rsidR="001955C1" w:rsidRPr="001955C1" w14:paraId="006B9943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36F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940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T84.7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B9DA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other orthopedic prosthesis, implant or graft</w:t>
            </w:r>
          </w:p>
        </w:tc>
      </w:tr>
      <w:tr w:rsidR="001955C1" w:rsidRPr="001955C1" w14:paraId="4B7407D9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35C6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CDD0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T85.7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98DD7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or inflammation around other internal prosthesis, implant or graft</w:t>
            </w:r>
          </w:p>
        </w:tc>
      </w:tr>
      <w:tr w:rsidR="001955C1" w:rsidRPr="001955C1" w14:paraId="0398EA66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DFAD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C7F8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T88.0*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5B9E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Infection after vaccination</w:t>
            </w:r>
          </w:p>
        </w:tc>
      </w:tr>
      <w:tr w:rsidR="001955C1" w:rsidRPr="001955C1" w14:paraId="64C61BE7" w14:textId="77777777" w:rsidTr="00B55C01">
        <w:trPr>
          <w:trHeight w:val="7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4EF9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 complications of procedures, catheters etc.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972D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T89*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67D6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Nosocomial infection</w:t>
            </w:r>
          </w:p>
        </w:tc>
      </w:tr>
      <w:tr w:rsidR="001955C1" w:rsidRPr="001955C1" w14:paraId="0B959ADE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694D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9768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B98*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0504C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infectious agents as cause of disease</w:t>
            </w:r>
          </w:p>
        </w:tc>
      </w:tr>
      <w:tr w:rsidR="001955C1" w:rsidRPr="001955C1" w14:paraId="46AF8F1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2F644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8E4A5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B99*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C7024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or unspecified infectious diseases</w:t>
            </w:r>
          </w:p>
        </w:tc>
      </w:tr>
      <w:tr w:rsidR="001955C1" w:rsidRPr="001955C1" w14:paraId="0138AF94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09C9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48B7A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K04.0A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77E65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Abscess in dental pulp</w:t>
            </w:r>
          </w:p>
        </w:tc>
      </w:tr>
      <w:tr w:rsidR="001955C1" w:rsidRPr="001955C1" w14:paraId="3FB5AB76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B46DCB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0B5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K04.6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F0107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Periapical tooth abscess with fistula</w:t>
            </w:r>
          </w:p>
        </w:tc>
      </w:tr>
      <w:tr w:rsidR="001955C1" w:rsidRPr="001955C1" w14:paraId="1E612EF3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7F97B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D57F9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K04.6A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4C047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Alveolar dental abscess with fistula</w:t>
            </w:r>
          </w:p>
        </w:tc>
      </w:tr>
      <w:tr w:rsidR="001955C1" w:rsidRPr="001955C1" w14:paraId="2F9EE9A2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2DAE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A37880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K04.7*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29806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Periapical dental abscess without fistula</w:t>
            </w:r>
          </w:p>
        </w:tc>
      </w:tr>
      <w:tr w:rsidR="001955C1" w:rsidRPr="001955C1" w14:paraId="796826CD" w14:textId="77777777" w:rsidTr="00B55C01">
        <w:trPr>
          <w:trHeight w:val="36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75C251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 infections or sequelae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C8ECC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K05.2*</w:t>
            </w:r>
          </w:p>
        </w:tc>
        <w:tc>
          <w:tcPr>
            <w:tcW w:w="79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ED4D8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Acute periodontitis</w:t>
            </w:r>
          </w:p>
        </w:tc>
      </w:tr>
      <w:tr w:rsidR="001955C1" w:rsidRPr="001955C1" w14:paraId="03E19F8F" w14:textId="77777777" w:rsidTr="00B55C01">
        <w:trPr>
          <w:gridAfter w:val="1"/>
          <w:wAfter w:w="2625" w:type="dxa"/>
          <w:trHeight w:val="360"/>
        </w:trPr>
        <w:tc>
          <w:tcPr>
            <w:tcW w:w="11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D76F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 Broad category lists are mutually exclusive.</w:t>
            </w:r>
          </w:p>
        </w:tc>
      </w:tr>
      <w:tr w:rsidR="001955C1" w:rsidRPr="001955C1" w14:paraId="47B2929B" w14:textId="77777777" w:rsidTr="00B55C01">
        <w:trPr>
          <w:gridAfter w:val="1"/>
          <w:wAfter w:w="2625" w:type="dxa"/>
          <w:trHeight w:val="350"/>
        </w:trPr>
        <w:tc>
          <w:tcPr>
            <w:tcW w:w="11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2E973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 The asterisk (*) denotes that all subcodes are included unless exclusions are noted. Excluded codes are typically included in other categories.</w:t>
            </w:r>
          </w:p>
        </w:tc>
      </w:tr>
      <w:tr w:rsidR="001955C1" w:rsidRPr="001955C1" w14:paraId="5FF0EE51" w14:textId="77777777" w:rsidTr="00B55C01">
        <w:trPr>
          <w:gridAfter w:val="1"/>
          <w:wAfter w:w="2625" w:type="dxa"/>
          <w:trHeight w:val="360"/>
        </w:trPr>
        <w:tc>
          <w:tcPr>
            <w:tcW w:w="11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F1622" w14:textId="77777777" w:rsidR="001955C1" w:rsidRPr="001955C1" w:rsidRDefault="001955C1" w:rsidP="001955C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955C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Note that some ICD-10 codes are used only in Denmark.</w:t>
            </w:r>
          </w:p>
        </w:tc>
      </w:tr>
    </w:tbl>
    <w:p w14:paraId="3A7D9158" w14:textId="77777777" w:rsidR="00FD21B6" w:rsidRDefault="00FD21B6">
      <w:pPr>
        <w:rPr>
          <w:rFonts w:ascii="Calibri" w:hAnsi="Calibri" w:cs="Calibri"/>
          <w:b/>
          <w:bCs/>
          <w:sz w:val="22"/>
          <w:szCs w:val="22"/>
        </w:rPr>
      </w:pPr>
    </w:p>
    <w:p w14:paraId="5C236D54" w14:textId="77777777" w:rsidR="00FD21B6" w:rsidRDefault="00FD21B6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br w:type="page"/>
      </w:r>
    </w:p>
    <w:p w14:paraId="3C92490F" w14:textId="77777777" w:rsidR="00B55C01" w:rsidRDefault="00B55C01">
      <w:pPr>
        <w:rPr>
          <w:rFonts w:ascii="Calibri" w:hAnsi="Calibri" w:cs="Calibri"/>
          <w:b/>
          <w:bCs/>
          <w:sz w:val="22"/>
          <w:szCs w:val="22"/>
        </w:rPr>
        <w:sectPr w:rsidR="00B55C01" w:rsidSect="00AA2AE7">
          <w:pgSz w:w="15840" w:h="12240" w:orient="landscape" w:code="1"/>
          <w:pgMar w:top="1440" w:right="1440" w:bottom="1440" w:left="1440" w:header="720" w:footer="720" w:gutter="0"/>
          <w:cols w:space="720"/>
          <w:docGrid w:linePitch="360"/>
        </w:sectPr>
      </w:pPr>
    </w:p>
    <w:p w14:paraId="1DFA5323" w14:textId="52A84B5D" w:rsidR="00FD21B6" w:rsidRDefault="00FD21B6">
      <w:pPr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lastRenderedPageBreak/>
        <w:t>Supplemental Table 3.</w:t>
      </w:r>
      <w:r w:rsidR="00746603" w:rsidRPr="00746603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="00746603" w:rsidRPr="00AF3789">
        <w:rPr>
          <w:rFonts w:ascii="Calibri" w:eastAsia="Calibri" w:hAnsi="Calibri" w:cs="Calibri"/>
          <w:b/>
          <w:bCs/>
          <w:sz w:val="22"/>
          <w:szCs w:val="22"/>
        </w:rPr>
        <w:t xml:space="preserve">Anatomical Therapeutic Chemical </w:t>
      </w:r>
      <w:r w:rsidR="00746603">
        <w:rPr>
          <w:rFonts w:ascii="Calibri" w:eastAsia="Calibri" w:hAnsi="Calibri" w:cs="Calibri"/>
          <w:b/>
          <w:bCs/>
          <w:sz w:val="22"/>
          <w:szCs w:val="22"/>
        </w:rPr>
        <w:t xml:space="preserve">(ATC) </w:t>
      </w:r>
      <w:r w:rsidR="00746603" w:rsidRPr="00AF3789">
        <w:rPr>
          <w:rFonts w:ascii="Calibri" w:eastAsia="Calibri" w:hAnsi="Calibri" w:cs="Calibri"/>
          <w:b/>
          <w:bCs/>
          <w:sz w:val="22"/>
          <w:szCs w:val="22"/>
        </w:rPr>
        <w:t>used to identify community-treated infections</w:t>
      </w:r>
    </w:p>
    <w:tbl>
      <w:tblPr>
        <w:tblW w:w="8190" w:type="dxa"/>
        <w:tblInd w:w="-5" w:type="dxa"/>
        <w:tblLook w:val="04A0" w:firstRow="1" w:lastRow="0" w:firstColumn="1" w:lastColumn="0" w:noHBand="0" w:noVBand="1"/>
      </w:tblPr>
      <w:tblGrid>
        <w:gridCol w:w="2480"/>
        <w:gridCol w:w="3280"/>
        <w:gridCol w:w="2430"/>
      </w:tblGrid>
      <w:tr w:rsidR="00B55C01" w:rsidRPr="00B55C01" w14:paraId="3BBA6A35" w14:textId="77777777" w:rsidTr="00B55C01">
        <w:trPr>
          <w:gridAfter w:val="1"/>
          <w:wAfter w:w="2430" w:type="dxa"/>
          <w:trHeight w:val="62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18BAF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Infection category</w:t>
            </w:r>
            <w:r w:rsidRPr="00B55C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14:ligatures w14:val="none"/>
              </w:rPr>
              <w:t>1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88B71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ATC code</w:t>
            </w:r>
            <w:r w:rsidRPr="00B55C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vertAlign w:val="superscript"/>
                <w14:ligatures w14:val="none"/>
              </w:rPr>
              <w:t>2</w:t>
            </w:r>
          </w:p>
        </w:tc>
      </w:tr>
      <w:tr w:rsidR="00B55C01" w:rsidRPr="00B55C01" w14:paraId="4EB4A9CF" w14:textId="77777777" w:rsidTr="00B55C01">
        <w:trPr>
          <w:gridAfter w:val="1"/>
          <w:wAfter w:w="2430" w:type="dxa"/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94C57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Antibiotics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2A4B0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J01* including P01AB01</w:t>
            </w:r>
          </w:p>
        </w:tc>
      </w:tr>
      <w:tr w:rsidR="00B55C01" w:rsidRPr="00B55C01" w14:paraId="60675728" w14:textId="77777777" w:rsidTr="00B55C01">
        <w:trPr>
          <w:gridAfter w:val="1"/>
          <w:wAfter w:w="2430" w:type="dxa"/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35B0C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Antimycotic (antifungal)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7D9A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J02*</w:t>
            </w:r>
          </w:p>
        </w:tc>
      </w:tr>
      <w:tr w:rsidR="00B55C01" w:rsidRPr="00B55C01" w14:paraId="782786B0" w14:textId="77777777" w:rsidTr="00B55C01">
        <w:trPr>
          <w:gridAfter w:val="1"/>
          <w:wAfter w:w="2430" w:type="dxa"/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78E0B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Antimycobacterial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2725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J04*</w:t>
            </w:r>
          </w:p>
        </w:tc>
      </w:tr>
      <w:tr w:rsidR="00B55C01" w:rsidRPr="00B55C01" w14:paraId="3CE0F2CB" w14:textId="77777777" w:rsidTr="00B55C01">
        <w:trPr>
          <w:gridAfter w:val="1"/>
          <w:wAfter w:w="2430" w:type="dxa"/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FC62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Antiviral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D0B8D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J05*</w:t>
            </w:r>
          </w:p>
        </w:tc>
      </w:tr>
      <w:tr w:rsidR="00B55C01" w:rsidRPr="00B55C01" w14:paraId="65343A3E" w14:textId="77777777" w:rsidTr="00B55C01">
        <w:trPr>
          <w:gridAfter w:val="1"/>
          <w:wAfter w:w="2430" w:type="dxa"/>
          <w:trHeight w:val="36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F3608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Antiparasitic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940B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P0* (except P01AB01 and P03*)</w:t>
            </w:r>
          </w:p>
        </w:tc>
      </w:tr>
      <w:tr w:rsidR="00B55C01" w:rsidRPr="00B55C01" w14:paraId="5B40ACBF" w14:textId="77777777" w:rsidTr="00B55C01">
        <w:trPr>
          <w:trHeight w:val="360"/>
        </w:trPr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1CA4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 Broad category lists are mutually exclusive.</w:t>
            </w:r>
          </w:p>
        </w:tc>
      </w:tr>
      <w:tr w:rsidR="00B55C01" w:rsidRPr="00B55C01" w14:paraId="5D9F988C" w14:textId="77777777" w:rsidTr="00B55C01">
        <w:trPr>
          <w:trHeight w:val="360"/>
        </w:trPr>
        <w:tc>
          <w:tcPr>
            <w:tcW w:w="819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0E40" w14:textId="77777777" w:rsidR="00B55C01" w:rsidRPr="00B55C01" w:rsidRDefault="00B55C01" w:rsidP="00B55C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55C0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2. The asterisk (*) denotes that all subcodes are included unless exclusions are noted. </w:t>
            </w:r>
          </w:p>
        </w:tc>
      </w:tr>
    </w:tbl>
    <w:p w14:paraId="5A7D8FD2" w14:textId="77777777" w:rsidR="00B55C01" w:rsidRDefault="00B55C01"/>
    <w:sectPr w:rsidR="00B55C01" w:rsidSect="00B55C01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2694B"/>
    <w:multiLevelType w:val="hybridMultilevel"/>
    <w:tmpl w:val="4334A6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054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1F4"/>
    <w:rsid w:val="001103CD"/>
    <w:rsid w:val="001955C1"/>
    <w:rsid w:val="00237F45"/>
    <w:rsid w:val="002D0D67"/>
    <w:rsid w:val="002F0BE9"/>
    <w:rsid w:val="00651460"/>
    <w:rsid w:val="006931F4"/>
    <w:rsid w:val="00716F9C"/>
    <w:rsid w:val="00724D30"/>
    <w:rsid w:val="00746603"/>
    <w:rsid w:val="008D6AAF"/>
    <w:rsid w:val="009C07F1"/>
    <w:rsid w:val="00A0279E"/>
    <w:rsid w:val="00A6566E"/>
    <w:rsid w:val="00AA2AE7"/>
    <w:rsid w:val="00B55C01"/>
    <w:rsid w:val="00C91B3E"/>
    <w:rsid w:val="00D01047"/>
    <w:rsid w:val="00DB504F"/>
    <w:rsid w:val="00FD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9B2A2"/>
  <w15:chartTrackingRefBased/>
  <w15:docId w15:val="{1AFA1A9A-1F97-4E1F-97ED-4BC001F2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3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3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3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3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3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31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31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31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31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3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3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3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31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31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31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31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31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31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31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3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31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3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31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31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31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31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3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31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31F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24D30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55C1"/>
    <w:rPr>
      <w:color w:val="954F72"/>
      <w:u w:val="single"/>
    </w:rPr>
  </w:style>
  <w:style w:type="paragraph" w:customStyle="1" w:styleId="msonormal0">
    <w:name w:val="msonormal"/>
    <w:basedOn w:val="Normal"/>
    <w:rsid w:val="0019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1955C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font6">
    <w:name w:val="font6"/>
    <w:basedOn w:val="Normal"/>
    <w:rsid w:val="001955C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14:ligatures w14:val="none"/>
    </w:rPr>
  </w:style>
  <w:style w:type="paragraph" w:customStyle="1" w:styleId="xl65">
    <w:name w:val="xl65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14:ligatures w14:val="none"/>
    </w:rPr>
  </w:style>
  <w:style w:type="paragraph" w:customStyle="1" w:styleId="xl66">
    <w:name w:val="xl66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7">
    <w:name w:val="xl67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8">
    <w:name w:val="xl68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69">
    <w:name w:val="xl69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2">
    <w:name w:val="xl72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14:ligatures w14:val="none"/>
    </w:rPr>
  </w:style>
  <w:style w:type="paragraph" w:customStyle="1" w:styleId="xl73">
    <w:name w:val="xl73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74">
    <w:name w:val="xl74"/>
    <w:basedOn w:val="Normal"/>
    <w:rsid w:val="001955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xl75">
    <w:name w:val="xl75"/>
    <w:basedOn w:val="Normal"/>
    <w:rsid w:val="0019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195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skernessundhed.dk/Baggrun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21</Pages>
  <Words>4134</Words>
  <Characters>23570</Characters>
  <Application>Microsoft Office Word</Application>
  <DocSecurity>0</DocSecurity>
  <Lines>196</Lines>
  <Paragraphs>55</Paragraphs>
  <ScaleCrop>false</ScaleCrop>
  <Company/>
  <LinksUpToDate>false</LinksUpToDate>
  <CharactersWithSpaces>27649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Cocoros</dc:creator>
  <cp:keywords/>
  <dc:description/>
  <cp:lastModifiedBy>Noelle Cocoros</cp:lastModifiedBy>
  <cp:revision>16</cp:revision>
  <dcterms:created xsi:type="dcterms:W3CDTF">2026-04-19T12:39:00Z</dcterms:created>
  <dcterms:modified xsi:type="dcterms:W3CDTF">2026-04-19T13:11:00Z</dcterms:modified>
</cp:coreProperties>
</file>