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1B" w:rsidRPr="0076351B" w:rsidRDefault="0076351B" w:rsidP="0076351B">
      <w:pPr>
        <w:spacing w:after="200" w:line="276" w:lineRule="auto"/>
        <w:rPr>
          <w:rFonts w:ascii="Calibri" w:eastAsia="Calibri" w:hAnsi="Calibri" w:cs="Arial"/>
          <w:lang w:val="en-GB"/>
        </w:rPr>
      </w:pPr>
    </w:p>
    <w:p w:rsidR="0076351B" w:rsidRPr="0076351B" w:rsidRDefault="0076351B" w:rsidP="0076351B">
      <w:pPr>
        <w:spacing w:after="200" w:line="276" w:lineRule="auto"/>
        <w:rPr>
          <w:rFonts w:ascii="Calibri" w:eastAsia="Calibri" w:hAnsi="Calibri" w:cs="Arial"/>
          <w:lang w:val="en-GB"/>
        </w:rPr>
      </w:pPr>
    </w:p>
    <w:p w:rsidR="0076351B" w:rsidRPr="0076351B" w:rsidRDefault="0076351B" w:rsidP="007635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 w:eastAsia="nb-NO"/>
        </w:rPr>
      </w:pPr>
      <w:r w:rsidRPr="0076351B">
        <w:rPr>
          <w:rFonts w:ascii="Times New Roman" w:eastAsia="Calibri" w:hAnsi="Times New Roman" w:cs="Times New Roman"/>
          <w:sz w:val="24"/>
          <w:szCs w:val="24"/>
          <w:lang w:val="en-GB" w:eastAsia="nb-NO"/>
        </w:rPr>
        <w:t xml:space="preserve">Supplementary Table 1. </w:t>
      </w:r>
      <w:r w:rsidRPr="0076351B">
        <w:rPr>
          <w:rFonts w:ascii="Times New Roman" w:eastAsia="Calibri" w:hAnsi="Times New Roman" w:cs="Times New Roman"/>
          <w:color w:val="1C1C1A"/>
          <w:sz w:val="24"/>
          <w:szCs w:val="24"/>
          <w:lang w:val="en-GB"/>
        </w:rPr>
        <w:t xml:space="preserve">Isolate IDs and </w:t>
      </w:r>
      <w:r w:rsidRPr="0076351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accession numbers </w:t>
      </w:r>
      <w:r w:rsidRPr="0076351B">
        <w:rPr>
          <w:rFonts w:ascii="Times New Roman" w:eastAsia="Calibri" w:hAnsi="Times New Roman" w:cs="Times New Roman"/>
          <w:color w:val="1C1C1A"/>
          <w:sz w:val="24"/>
          <w:szCs w:val="24"/>
          <w:lang w:val="en-GB"/>
        </w:rPr>
        <w:t xml:space="preserve">of </w:t>
      </w:r>
      <w:r w:rsidRPr="0076351B">
        <w:rPr>
          <w:rFonts w:ascii="Times New Roman" w:eastAsia="Calibri" w:hAnsi="Times New Roman" w:cs="Times New Roman"/>
          <w:i/>
          <w:iCs/>
          <w:color w:val="1C1C1A"/>
          <w:sz w:val="24"/>
          <w:szCs w:val="24"/>
          <w:lang w:val="en-GB"/>
        </w:rPr>
        <w:t xml:space="preserve">Microdochium nivale </w:t>
      </w:r>
      <w:r w:rsidRPr="0076351B">
        <w:rPr>
          <w:rFonts w:ascii="Times New Roman" w:eastAsia="Calibri" w:hAnsi="Times New Roman" w:cs="Times New Roman"/>
          <w:color w:val="1C1C1A"/>
          <w:sz w:val="24"/>
          <w:szCs w:val="24"/>
          <w:lang w:val="en-GB"/>
        </w:rPr>
        <w:t xml:space="preserve">and </w:t>
      </w:r>
      <w:r w:rsidRPr="0076351B">
        <w:rPr>
          <w:rFonts w:ascii="Times New Roman" w:eastAsia="Calibri" w:hAnsi="Times New Roman" w:cs="Times New Roman"/>
          <w:i/>
          <w:iCs/>
          <w:color w:val="1C1C1A"/>
          <w:sz w:val="24"/>
          <w:szCs w:val="24"/>
          <w:lang w:val="en-GB"/>
        </w:rPr>
        <w:t>M. m</w:t>
      </w:r>
      <w:bookmarkStart w:id="0" w:name="_GoBack"/>
      <w:bookmarkEnd w:id="0"/>
      <w:r w:rsidRPr="0076351B">
        <w:rPr>
          <w:rFonts w:ascii="Times New Roman" w:eastAsia="Calibri" w:hAnsi="Times New Roman" w:cs="Times New Roman"/>
          <w:i/>
          <w:iCs/>
          <w:color w:val="1C1C1A"/>
          <w:sz w:val="24"/>
          <w:szCs w:val="24"/>
          <w:lang w:val="en-GB"/>
        </w:rPr>
        <w:t>ajus</w:t>
      </w:r>
      <w:r w:rsidRPr="0076351B">
        <w:rPr>
          <w:rFonts w:ascii="Times New Roman" w:eastAsia="Calibri" w:hAnsi="Times New Roman" w:cs="Times New Roman"/>
          <w:color w:val="1C1C1A"/>
          <w:sz w:val="24"/>
          <w:szCs w:val="24"/>
          <w:lang w:val="en-GB"/>
        </w:rPr>
        <w:t xml:space="preserve"> gene </w:t>
      </w:r>
      <w:r w:rsidRPr="0076351B">
        <w:rPr>
          <w:rFonts w:ascii="Times New Roman" w:eastAsia="Calibri" w:hAnsi="Times New Roman" w:cs="Times New Roman"/>
          <w:sz w:val="24"/>
          <w:szCs w:val="24"/>
          <w:lang w:val="en-US"/>
        </w:rPr>
        <w:t>sequences obtained from the NCBI GenBank</w:t>
      </w:r>
      <w:r w:rsidRPr="0076351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®</w:t>
      </w:r>
      <w:r w:rsidRPr="0076351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tbl>
      <w:tblPr>
        <w:tblStyle w:val="Tabellrutenett"/>
        <w:tblW w:w="8467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1243"/>
        <w:gridCol w:w="2037"/>
        <w:gridCol w:w="2116"/>
        <w:gridCol w:w="1782"/>
      </w:tblGrid>
      <w:tr w:rsidR="0076351B" w:rsidRPr="0076351B" w:rsidTr="00BE4382">
        <w:trPr>
          <w:trHeight w:val="416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Isolate ID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Species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Host plants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Accession number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Gene sequence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  <w:tcBorders>
              <w:top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99061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majus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JX280568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JX280555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20"/>
        </w:trPr>
        <w:tc>
          <w:tcPr>
            <w:tcW w:w="1289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99049</w:t>
            </w:r>
          </w:p>
        </w:tc>
        <w:tc>
          <w:tcPr>
            <w:tcW w:w="1243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majus</w:t>
            </w:r>
          </w:p>
        </w:tc>
        <w:tc>
          <w:tcPr>
            <w:tcW w:w="2037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JX280567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20"/>
        </w:trPr>
        <w:tc>
          <w:tcPr>
            <w:tcW w:w="1289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JX280554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99027</w:t>
            </w:r>
          </w:p>
        </w:tc>
        <w:tc>
          <w:tcPr>
            <w:tcW w:w="1243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majus</w:t>
            </w:r>
          </w:p>
        </w:tc>
        <w:tc>
          <w:tcPr>
            <w:tcW w:w="2037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JX280566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99064</w:t>
            </w:r>
          </w:p>
        </w:tc>
        <w:tc>
          <w:tcPr>
            <w:tcW w:w="1243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majus</w:t>
            </w:r>
          </w:p>
        </w:tc>
        <w:tc>
          <w:tcPr>
            <w:tcW w:w="2037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JX280553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96101</w:t>
            </w:r>
          </w:p>
        </w:tc>
        <w:tc>
          <w:tcPr>
            <w:tcW w:w="1243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nivale</w:t>
            </w:r>
          </w:p>
        </w:tc>
        <w:tc>
          <w:tcPr>
            <w:tcW w:w="2037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Agrostis palustris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JX280571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JX280552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96103</w:t>
            </w:r>
          </w:p>
        </w:tc>
        <w:tc>
          <w:tcPr>
            <w:tcW w:w="1243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nivale</w:t>
            </w:r>
          </w:p>
        </w:tc>
        <w:tc>
          <w:tcPr>
            <w:tcW w:w="2037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Agrostis palustris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JX280572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JX280550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96107</w:t>
            </w:r>
          </w:p>
        </w:tc>
        <w:tc>
          <w:tcPr>
            <w:tcW w:w="1243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nivale</w:t>
            </w:r>
          </w:p>
        </w:tc>
        <w:tc>
          <w:tcPr>
            <w:tcW w:w="2037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Agrostis palustris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JX280570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JX280551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99069</w:t>
            </w:r>
          </w:p>
        </w:tc>
        <w:tc>
          <w:tcPr>
            <w:tcW w:w="1243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nivale</w:t>
            </w:r>
          </w:p>
        </w:tc>
        <w:tc>
          <w:tcPr>
            <w:tcW w:w="2037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JX280581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JX280544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99084</w:t>
            </w:r>
          </w:p>
        </w:tc>
        <w:tc>
          <w:tcPr>
            <w:tcW w:w="1243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nivale</w:t>
            </w:r>
          </w:p>
        </w:tc>
        <w:tc>
          <w:tcPr>
            <w:tcW w:w="2037" w:type="dxa"/>
            <w:vMerge w:val="restart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JX280569</w:t>
            </w:r>
          </w:p>
        </w:tc>
        <w:tc>
          <w:tcPr>
            <w:tcW w:w="1782" w:type="dxa"/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  <w:tcBorders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  <w:tcBorders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  <w:tcBorders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JX280545</w:t>
            </w:r>
          </w:p>
        </w:tc>
        <w:tc>
          <w:tcPr>
            <w:tcW w:w="1782" w:type="dxa"/>
            <w:tcBorders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 w:val="restart"/>
            <w:tcBorders>
              <w:top w:val="nil"/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99006</w:t>
            </w:r>
          </w:p>
        </w:tc>
        <w:tc>
          <w:tcPr>
            <w:tcW w:w="1243" w:type="dxa"/>
            <w:vMerge w:val="restart"/>
            <w:tcBorders>
              <w:top w:val="nil"/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M. nivale</w:t>
            </w:r>
          </w:p>
        </w:tc>
        <w:tc>
          <w:tcPr>
            <w:tcW w:w="2037" w:type="dxa"/>
            <w:vMerge w:val="restart"/>
            <w:tcBorders>
              <w:top w:val="nil"/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Triticum</w:t>
            </w: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sp.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JX280580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β-tubulin</w:t>
            </w:r>
          </w:p>
        </w:tc>
      </w:tr>
      <w:tr w:rsidR="0076351B" w:rsidRPr="0076351B" w:rsidTr="00BE4382">
        <w:trPr>
          <w:trHeight w:val="333"/>
        </w:trPr>
        <w:tc>
          <w:tcPr>
            <w:tcW w:w="1289" w:type="dxa"/>
            <w:vMerge/>
            <w:tcBorders>
              <w:top w:val="nil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JX280546</w:t>
            </w:r>
          </w:p>
        </w:tc>
        <w:tc>
          <w:tcPr>
            <w:tcW w:w="1782" w:type="dxa"/>
            <w:tcBorders>
              <w:top w:val="nil"/>
              <w:bottom w:val="single" w:sz="4" w:space="0" w:color="auto"/>
            </w:tcBorders>
          </w:tcPr>
          <w:p w:rsidR="0076351B" w:rsidRPr="0076351B" w:rsidRDefault="0076351B" w:rsidP="0076351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635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RPB2</w:t>
            </w:r>
          </w:p>
        </w:tc>
      </w:tr>
    </w:tbl>
    <w:p w:rsidR="0076351B" w:rsidRPr="0076351B" w:rsidRDefault="0076351B" w:rsidP="007635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655A13" w:rsidRDefault="00655A13"/>
    <w:sectPr w:rsidR="00655A13" w:rsidSect="0076351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1B"/>
    <w:rsid w:val="00655A13"/>
    <w:rsid w:val="0076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B62A5-06F5-414F-BD37-12A74399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6351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2019-05-10T07:41:00Z</dcterms:created>
  <dcterms:modified xsi:type="dcterms:W3CDTF">2019-05-10T07:43:00Z</dcterms:modified>
</cp:coreProperties>
</file>