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18524" w14:textId="2C32448F" w:rsidR="003E10D9" w:rsidRPr="00BD273D" w:rsidRDefault="005066C5" w:rsidP="00BD273D">
      <w:pPr>
        <w:spacing w:line="360" w:lineRule="auto"/>
        <w:rPr>
          <w:rStyle w:val="LineNumber"/>
          <w:b/>
          <w:bCs/>
        </w:rPr>
      </w:pPr>
      <w:r w:rsidRPr="00BD273D">
        <w:rPr>
          <w:rStyle w:val="LineNumber"/>
          <w:b/>
          <w:bCs/>
        </w:rPr>
        <w:t>Molecular characterization and e</w:t>
      </w:r>
      <w:r w:rsidR="00026748" w:rsidRPr="00BD273D">
        <w:rPr>
          <w:rStyle w:val="LineNumber"/>
          <w:b/>
          <w:bCs/>
        </w:rPr>
        <w:t xml:space="preserve">xploration of streptomycin resistance genes in </w:t>
      </w:r>
      <w:r w:rsidR="00026748" w:rsidRPr="00BD273D">
        <w:rPr>
          <w:rStyle w:val="LineNumber"/>
          <w:b/>
          <w:bCs/>
          <w:i/>
          <w:iCs/>
        </w:rPr>
        <w:t>Xanthomonas campestris</w:t>
      </w:r>
      <w:r w:rsidR="00026748" w:rsidRPr="00BD273D">
        <w:rPr>
          <w:rStyle w:val="LineNumber"/>
          <w:b/>
          <w:bCs/>
        </w:rPr>
        <w:t xml:space="preserve"> pv. </w:t>
      </w:r>
      <w:r w:rsidR="00026748" w:rsidRPr="00BD273D">
        <w:rPr>
          <w:rStyle w:val="LineNumber"/>
          <w:b/>
          <w:bCs/>
          <w:i/>
          <w:iCs/>
        </w:rPr>
        <w:t>campestris</w:t>
      </w:r>
      <w:r w:rsidR="00026748" w:rsidRPr="00BD273D">
        <w:rPr>
          <w:rStyle w:val="LineNumber"/>
          <w:b/>
          <w:bCs/>
        </w:rPr>
        <w:t xml:space="preserve"> isolate</w:t>
      </w:r>
      <w:r w:rsidR="002C54AC" w:rsidRPr="00BD273D">
        <w:rPr>
          <w:rStyle w:val="LineNumber"/>
          <w:b/>
          <w:bCs/>
        </w:rPr>
        <w:t>s</w:t>
      </w:r>
      <w:r w:rsidR="00026748" w:rsidRPr="00BD273D">
        <w:rPr>
          <w:rStyle w:val="LineNumber"/>
          <w:b/>
          <w:bCs/>
        </w:rPr>
        <w:t xml:space="preserve"> from diverse agro climatic regions </w:t>
      </w:r>
      <w:r w:rsidR="00C762D7" w:rsidRPr="00BD273D">
        <w:rPr>
          <w:rStyle w:val="LineNumber"/>
          <w:b/>
          <w:bCs/>
        </w:rPr>
        <w:t>of Karnataka state, southern India</w:t>
      </w:r>
    </w:p>
    <w:p w14:paraId="6A3D9383" w14:textId="482F3E36" w:rsidR="00785FF4" w:rsidRDefault="00DE4816" w:rsidP="00BD273D">
      <w:pPr>
        <w:spacing w:after="0" w:line="360" w:lineRule="auto"/>
        <w:rPr>
          <w:rFonts w:ascii="Times New Roman" w:hAnsi="Times New Roman"/>
          <w:bCs/>
          <w:sz w:val="20"/>
          <w:szCs w:val="20"/>
          <w:vertAlign w:val="superscript"/>
        </w:rPr>
      </w:pPr>
      <w:bookmarkStart w:id="0" w:name="_Hlk172802321"/>
      <w:r w:rsidRPr="00BB27EC">
        <w:rPr>
          <w:rFonts w:ascii="Times New Roman" w:hAnsi="Times New Roman"/>
          <w:sz w:val="20"/>
          <w:szCs w:val="20"/>
        </w:rPr>
        <w:t>B</w:t>
      </w:r>
      <w:r w:rsidR="00FF2C31" w:rsidRPr="00BB27EC">
        <w:rPr>
          <w:rFonts w:ascii="Times New Roman" w:hAnsi="Times New Roman"/>
          <w:sz w:val="20"/>
          <w:szCs w:val="20"/>
        </w:rPr>
        <w:t>eluvigi</w:t>
      </w:r>
      <w:r w:rsidRPr="00BB27EC">
        <w:rPr>
          <w:rFonts w:ascii="Times New Roman" w:hAnsi="Times New Roman"/>
          <w:sz w:val="20"/>
          <w:szCs w:val="20"/>
        </w:rPr>
        <w:t xml:space="preserve"> </w:t>
      </w:r>
      <w:r w:rsidR="002C54AC" w:rsidRPr="00BB27EC">
        <w:rPr>
          <w:rFonts w:ascii="Times New Roman" w:hAnsi="Times New Roman"/>
          <w:sz w:val="20"/>
          <w:szCs w:val="20"/>
        </w:rPr>
        <w:t>Lingaraj</w:t>
      </w:r>
      <w:r w:rsidR="002C54AC" w:rsidRPr="00BB27EC">
        <w:rPr>
          <w:rFonts w:ascii="Times New Roman" w:hAnsi="Times New Roman"/>
          <w:sz w:val="20"/>
          <w:szCs w:val="20"/>
          <w:vertAlign w:val="superscript"/>
        </w:rPr>
        <w:t>1</w:t>
      </w:r>
      <w:r w:rsidR="002C54AC" w:rsidRPr="00BB27EC">
        <w:rPr>
          <w:rFonts w:ascii="Times New Roman" w:hAnsi="Times New Roman"/>
          <w:sz w:val="20"/>
          <w:szCs w:val="20"/>
        </w:rPr>
        <w:t xml:space="preserve">, </w:t>
      </w:r>
      <w:r w:rsidR="00C762D7" w:rsidRPr="00BB27EC">
        <w:rPr>
          <w:rFonts w:ascii="Times New Roman" w:hAnsi="Times New Roman"/>
          <w:sz w:val="20"/>
          <w:szCs w:val="20"/>
        </w:rPr>
        <w:t>M</w:t>
      </w:r>
      <w:r w:rsidRPr="00BB27EC">
        <w:rPr>
          <w:rFonts w:ascii="Times New Roman" w:hAnsi="Times New Roman"/>
          <w:sz w:val="20"/>
          <w:szCs w:val="20"/>
        </w:rPr>
        <w:t xml:space="preserve">anjunath </w:t>
      </w:r>
      <w:r w:rsidR="00C762D7" w:rsidRPr="00BB27EC">
        <w:rPr>
          <w:rFonts w:ascii="Times New Roman" w:hAnsi="Times New Roman"/>
          <w:sz w:val="20"/>
          <w:szCs w:val="20"/>
        </w:rPr>
        <w:t>K</w:t>
      </w:r>
      <w:r w:rsidRPr="00BB27EC">
        <w:rPr>
          <w:rFonts w:ascii="Times New Roman" w:hAnsi="Times New Roman"/>
          <w:sz w:val="20"/>
          <w:szCs w:val="20"/>
        </w:rPr>
        <w:t>rishnappa Naik</w:t>
      </w:r>
      <w:r w:rsidR="00C762D7" w:rsidRPr="00BB27EC">
        <w:rPr>
          <w:rFonts w:ascii="Times New Roman" w:hAnsi="Times New Roman"/>
          <w:sz w:val="20"/>
          <w:szCs w:val="20"/>
          <w:vertAlign w:val="superscript"/>
        </w:rPr>
        <w:t>2*#</w:t>
      </w:r>
      <w:r w:rsidR="00C762D7" w:rsidRPr="00BB27EC">
        <w:rPr>
          <w:rFonts w:ascii="Times New Roman" w:hAnsi="Times New Roman"/>
          <w:sz w:val="20"/>
          <w:szCs w:val="20"/>
        </w:rPr>
        <w:t>,</w:t>
      </w:r>
      <w:r w:rsidR="00C762D7" w:rsidRPr="00BB27EC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BB27EC">
        <w:rPr>
          <w:rFonts w:ascii="Times New Roman" w:hAnsi="Times New Roman"/>
          <w:sz w:val="20"/>
          <w:szCs w:val="20"/>
        </w:rPr>
        <w:t>K</w:t>
      </w:r>
      <w:r w:rsidR="00FF2C31" w:rsidRPr="00BB27EC">
        <w:rPr>
          <w:rFonts w:ascii="Times New Roman" w:hAnsi="Times New Roman"/>
          <w:sz w:val="20"/>
          <w:szCs w:val="20"/>
        </w:rPr>
        <w:t>adaiah</w:t>
      </w:r>
      <w:r w:rsidRPr="00BB27EC">
        <w:rPr>
          <w:rFonts w:ascii="Times New Roman" w:hAnsi="Times New Roman"/>
          <w:sz w:val="20"/>
          <w:szCs w:val="20"/>
        </w:rPr>
        <w:t xml:space="preserve"> </w:t>
      </w:r>
      <w:r w:rsidR="002C54AC" w:rsidRPr="00BB27EC">
        <w:rPr>
          <w:rFonts w:ascii="Times New Roman" w:hAnsi="Times New Roman"/>
          <w:bCs/>
          <w:sz w:val="20"/>
          <w:szCs w:val="20"/>
        </w:rPr>
        <w:t>Ajithkumar</w:t>
      </w:r>
      <w:r w:rsidR="002C54AC" w:rsidRPr="00BB27EC">
        <w:rPr>
          <w:rFonts w:ascii="Times New Roman" w:hAnsi="Times New Roman"/>
          <w:bCs/>
          <w:sz w:val="20"/>
          <w:szCs w:val="20"/>
          <w:vertAlign w:val="superscript"/>
        </w:rPr>
        <w:t>3</w:t>
      </w:r>
      <w:r w:rsidR="002C54AC" w:rsidRPr="00BB27EC">
        <w:rPr>
          <w:rFonts w:ascii="Times New Roman" w:hAnsi="Times New Roman"/>
          <w:bCs/>
          <w:sz w:val="20"/>
          <w:szCs w:val="20"/>
        </w:rPr>
        <w:t xml:space="preserve">, </w:t>
      </w:r>
      <w:r w:rsidR="009F6612" w:rsidRPr="00BB27EC">
        <w:rPr>
          <w:rFonts w:ascii="Times New Roman" w:hAnsi="Times New Roman"/>
          <w:bCs/>
          <w:sz w:val="20"/>
          <w:szCs w:val="20"/>
        </w:rPr>
        <w:t xml:space="preserve">Siddalingappa </w:t>
      </w:r>
      <w:r w:rsidR="00B06541" w:rsidRPr="00BB27EC">
        <w:rPr>
          <w:rFonts w:ascii="Times New Roman" w:hAnsi="Times New Roman"/>
          <w:bCs/>
          <w:sz w:val="20"/>
          <w:szCs w:val="20"/>
        </w:rPr>
        <w:t>Thorebeeranahalli</w:t>
      </w:r>
      <w:r w:rsidRPr="00BB27EC">
        <w:rPr>
          <w:rFonts w:ascii="Times New Roman" w:hAnsi="Times New Roman"/>
          <w:bCs/>
          <w:sz w:val="20"/>
          <w:szCs w:val="20"/>
        </w:rPr>
        <w:t xml:space="preserve"> </w:t>
      </w:r>
      <w:r w:rsidR="002C54AC" w:rsidRPr="00BB27EC">
        <w:rPr>
          <w:rFonts w:ascii="Times New Roman" w:hAnsi="Times New Roman"/>
          <w:sz w:val="20"/>
          <w:szCs w:val="20"/>
        </w:rPr>
        <w:t>Yenjerappa</w:t>
      </w:r>
      <w:r w:rsidR="002C54AC" w:rsidRPr="00BB27EC">
        <w:rPr>
          <w:rFonts w:ascii="Times New Roman" w:hAnsi="Times New Roman"/>
          <w:sz w:val="20"/>
          <w:szCs w:val="20"/>
          <w:vertAlign w:val="superscript"/>
        </w:rPr>
        <w:t>1</w:t>
      </w:r>
      <w:r w:rsidR="002C54AC" w:rsidRPr="00BB27EC">
        <w:rPr>
          <w:rFonts w:ascii="Times New Roman" w:hAnsi="Times New Roman"/>
          <w:sz w:val="20"/>
          <w:szCs w:val="20"/>
        </w:rPr>
        <w:t xml:space="preserve">, </w:t>
      </w:r>
      <w:r w:rsidR="009F6612" w:rsidRPr="00BB27EC">
        <w:rPr>
          <w:rFonts w:ascii="Times New Roman" w:hAnsi="Times New Roman"/>
          <w:sz w:val="20"/>
          <w:szCs w:val="20"/>
        </w:rPr>
        <w:t xml:space="preserve">Yeli </w:t>
      </w:r>
      <w:r w:rsidR="002C54AC" w:rsidRPr="00BB27EC">
        <w:rPr>
          <w:rFonts w:ascii="Times New Roman" w:hAnsi="Times New Roman"/>
          <w:bCs/>
          <w:sz w:val="20"/>
          <w:szCs w:val="20"/>
        </w:rPr>
        <w:t>Pampanna</w:t>
      </w:r>
      <w:r w:rsidR="002C54AC" w:rsidRPr="00BB27EC">
        <w:rPr>
          <w:rFonts w:ascii="Times New Roman" w:hAnsi="Times New Roman"/>
          <w:bCs/>
          <w:sz w:val="20"/>
          <w:szCs w:val="20"/>
          <w:vertAlign w:val="superscript"/>
        </w:rPr>
        <w:t>4</w:t>
      </w:r>
      <w:r w:rsidR="00C762D7" w:rsidRPr="00BB27EC">
        <w:rPr>
          <w:rFonts w:ascii="Times New Roman" w:hAnsi="Times New Roman"/>
          <w:bCs/>
          <w:sz w:val="20"/>
          <w:szCs w:val="20"/>
        </w:rPr>
        <w:t xml:space="preserve">, </w:t>
      </w:r>
      <w:r w:rsidR="009F6612" w:rsidRPr="00BB27EC">
        <w:rPr>
          <w:rFonts w:ascii="Times New Roman" w:hAnsi="Times New Roman"/>
          <w:bCs/>
          <w:sz w:val="20"/>
          <w:szCs w:val="20"/>
        </w:rPr>
        <w:t xml:space="preserve">Babu </w:t>
      </w:r>
      <w:r w:rsidR="002C54AC" w:rsidRPr="00BB27EC">
        <w:rPr>
          <w:rFonts w:ascii="Times New Roman" w:hAnsi="Times New Roman"/>
          <w:bCs/>
          <w:sz w:val="20"/>
          <w:szCs w:val="20"/>
        </w:rPr>
        <w:t>Kisan</w:t>
      </w:r>
      <w:r w:rsidR="002C54AC" w:rsidRPr="00BB27EC">
        <w:rPr>
          <w:rFonts w:ascii="Times New Roman" w:hAnsi="Times New Roman"/>
          <w:bCs/>
          <w:sz w:val="20"/>
          <w:szCs w:val="20"/>
          <w:vertAlign w:val="superscript"/>
        </w:rPr>
        <w:t>5</w:t>
      </w:r>
      <w:r w:rsidR="0044433F" w:rsidRPr="00BB27EC">
        <w:rPr>
          <w:rFonts w:ascii="Times New Roman" w:hAnsi="Times New Roman"/>
          <w:bCs/>
          <w:sz w:val="20"/>
          <w:szCs w:val="20"/>
        </w:rPr>
        <w:t>,</w:t>
      </w:r>
      <w:r w:rsidR="00C762D7" w:rsidRPr="00BB27EC">
        <w:rPr>
          <w:rFonts w:ascii="Times New Roman" w:hAnsi="Times New Roman"/>
          <w:bCs/>
          <w:sz w:val="20"/>
          <w:szCs w:val="20"/>
        </w:rPr>
        <w:t xml:space="preserve"> </w:t>
      </w:r>
      <w:r w:rsidRPr="00BB27EC">
        <w:rPr>
          <w:rFonts w:ascii="Times New Roman" w:hAnsi="Times New Roman"/>
          <w:bCs/>
          <w:sz w:val="20"/>
          <w:szCs w:val="20"/>
        </w:rPr>
        <w:t xml:space="preserve">Annamalai </w:t>
      </w:r>
      <w:r w:rsidR="00E06113" w:rsidRPr="00BB27EC">
        <w:rPr>
          <w:rFonts w:ascii="Times New Roman" w:hAnsi="Times New Roman"/>
          <w:bCs/>
          <w:sz w:val="20"/>
          <w:szCs w:val="20"/>
        </w:rPr>
        <w:t>Muthusamy</w:t>
      </w:r>
      <w:r w:rsidR="00E06113" w:rsidRPr="00BB27EC">
        <w:rPr>
          <w:rFonts w:ascii="Times New Roman" w:hAnsi="Times New Roman"/>
          <w:bCs/>
          <w:sz w:val="20"/>
          <w:szCs w:val="20"/>
          <w:vertAlign w:val="superscript"/>
        </w:rPr>
        <w:t>6</w:t>
      </w:r>
      <w:r w:rsidR="0044433F" w:rsidRPr="00BB27EC">
        <w:rPr>
          <w:rFonts w:ascii="Times New Roman" w:hAnsi="Times New Roman"/>
          <w:bCs/>
          <w:sz w:val="20"/>
          <w:szCs w:val="20"/>
        </w:rPr>
        <w:t xml:space="preserve">, </w:t>
      </w:r>
      <w:r w:rsidR="00C762D7" w:rsidRPr="00BB27EC">
        <w:rPr>
          <w:rFonts w:ascii="Times New Roman" w:hAnsi="Times New Roman"/>
          <w:bCs/>
          <w:sz w:val="20"/>
          <w:szCs w:val="20"/>
        </w:rPr>
        <w:t>and T</w:t>
      </w:r>
      <w:r w:rsidRPr="00BB27EC">
        <w:rPr>
          <w:rFonts w:ascii="Times New Roman" w:hAnsi="Times New Roman"/>
          <w:bCs/>
          <w:sz w:val="20"/>
          <w:szCs w:val="20"/>
        </w:rPr>
        <w:t xml:space="preserve">hokur </w:t>
      </w:r>
      <w:r w:rsidR="00C762D7" w:rsidRPr="00BB27EC">
        <w:rPr>
          <w:rFonts w:ascii="Times New Roman" w:hAnsi="Times New Roman"/>
          <w:bCs/>
          <w:sz w:val="20"/>
          <w:szCs w:val="20"/>
        </w:rPr>
        <w:t>S</w:t>
      </w:r>
      <w:r w:rsidRPr="00BB27EC">
        <w:rPr>
          <w:rFonts w:ascii="Times New Roman" w:hAnsi="Times New Roman"/>
          <w:bCs/>
          <w:sz w:val="20"/>
          <w:szCs w:val="20"/>
        </w:rPr>
        <w:t>reepathy Murali</w:t>
      </w:r>
      <w:r w:rsidR="00E06113" w:rsidRPr="00BB27EC">
        <w:rPr>
          <w:rFonts w:ascii="Times New Roman" w:hAnsi="Times New Roman"/>
          <w:bCs/>
          <w:sz w:val="20"/>
          <w:szCs w:val="20"/>
          <w:vertAlign w:val="superscript"/>
        </w:rPr>
        <w:t>7</w:t>
      </w:r>
      <w:r w:rsidR="00C762D7" w:rsidRPr="00BB27EC">
        <w:rPr>
          <w:rFonts w:ascii="Times New Roman" w:hAnsi="Times New Roman"/>
          <w:bCs/>
          <w:sz w:val="20"/>
          <w:szCs w:val="20"/>
          <w:vertAlign w:val="superscript"/>
        </w:rPr>
        <w:t>*</w:t>
      </w:r>
    </w:p>
    <w:p w14:paraId="2D5285C2" w14:textId="77777777" w:rsidR="00BD273D" w:rsidRPr="00BB27EC" w:rsidRDefault="00BD273D" w:rsidP="00BD273D">
      <w:pPr>
        <w:spacing w:after="0" w:line="360" w:lineRule="auto"/>
        <w:rPr>
          <w:rFonts w:ascii="Times New Roman" w:hAnsi="Times New Roman"/>
          <w:bCs/>
          <w:sz w:val="20"/>
          <w:szCs w:val="20"/>
        </w:rPr>
      </w:pPr>
    </w:p>
    <w:bookmarkEnd w:id="0"/>
    <w:p w14:paraId="57F3E623" w14:textId="67C32A88" w:rsidR="00067786" w:rsidRDefault="00BD1FF0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</w:rPr>
        <w:t xml:space="preserve">Short title: Molecular characterization of </w:t>
      </w:r>
      <w:r w:rsidRPr="00BB27EC">
        <w:rPr>
          <w:b w:val="0"/>
          <w:i/>
          <w:iCs/>
          <w:sz w:val="20"/>
        </w:rPr>
        <w:t>Xanthomonas campestris</w:t>
      </w:r>
      <w:r w:rsidRPr="00BB27EC">
        <w:rPr>
          <w:b w:val="0"/>
          <w:sz w:val="20"/>
        </w:rPr>
        <w:t xml:space="preserve"> pv. </w:t>
      </w:r>
      <w:r w:rsidRPr="00BB27EC">
        <w:rPr>
          <w:b w:val="0"/>
          <w:i/>
          <w:iCs/>
          <w:sz w:val="20"/>
        </w:rPr>
        <w:t>campestris</w:t>
      </w:r>
      <w:r w:rsidRPr="00BB27EC">
        <w:rPr>
          <w:b w:val="0"/>
          <w:sz w:val="20"/>
        </w:rPr>
        <w:t xml:space="preserve"> isolates</w:t>
      </w:r>
    </w:p>
    <w:p w14:paraId="0F53AE7A" w14:textId="77777777" w:rsidR="00BD273D" w:rsidRPr="00BB27EC" w:rsidRDefault="00BD273D" w:rsidP="00BD273D">
      <w:pPr>
        <w:pStyle w:val="BodyText"/>
        <w:spacing w:after="0"/>
        <w:jc w:val="left"/>
        <w:rPr>
          <w:b w:val="0"/>
          <w:sz w:val="20"/>
        </w:rPr>
      </w:pPr>
    </w:p>
    <w:p w14:paraId="6E126D76" w14:textId="19354B70" w:rsidR="00C762D7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1</w:t>
      </w:r>
      <w:r w:rsidRPr="00BB27EC">
        <w:rPr>
          <w:b w:val="0"/>
          <w:sz w:val="20"/>
        </w:rPr>
        <w:t>Department of Plant Pathology, College of Agriculture</w:t>
      </w:r>
      <w:r w:rsidR="00C762D7" w:rsidRPr="00BB27EC">
        <w:rPr>
          <w:b w:val="0"/>
          <w:sz w:val="20"/>
        </w:rPr>
        <w:t xml:space="preserve">, University of Agricultural Sciences Raichur, Karnataka, India. </w:t>
      </w:r>
    </w:p>
    <w:p w14:paraId="1E108271" w14:textId="77777777" w:rsidR="00E3748E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2</w:t>
      </w:r>
      <w:r w:rsidR="00282389" w:rsidRPr="00BB27EC">
        <w:rPr>
          <w:b w:val="0"/>
          <w:sz w:val="20"/>
        </w:rPr>
        <w:t xml:space="preserve">Department of Plant Pathology, </w:t>
      </w:r>
      <w:r w:rsidR="00C762D7" w:rsidRPr="00BB27EC">
        <w:rPr>
          <w:b w:val="0"/>
          <w:sz w:val="20"/>
        </w:rPr>
        <w:t>University of Agricultural Sciences Raichur, Karnataka, India.</w:t>
      </w:r>
      <w:r w:rsidRPr="00BB27EC">
        <w:rPr>
          <w:b w:val="0"/>
          <w:sz w:val="20"/>
        </w:rPr>
        <w:t xml:space="preserve"> </w:t>
      </w:r>
    </w:p>
    <w:p w14:paraId="2868936F" w14:textId="08396CD3" w:rsidR="00C762D7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3</w:t>
      </w:r>
      <w:r w:rsidRPr="00BB27EC">
        <w:rPr>
          <w:b w:val="0"/>
          <w:sz w:val="20"/>
        </w:rPr>
        <w:t>AICRP on Linseed</w:t>
      </w:r>
      <w:r w:rsidR="007639D2" w:rsidRPr="00BB27EC">
        <w:rPr>
          <w:b w:val="0"/>
          <w:sz w:val="20"/>
        </w:rPr>
        <w:t>,</w:t>
      </w:r>
      <w:r w:rsidRPr="00BB27EC">
        <w:rPr>
          <w:b w:val="0"/>
          <w:sz w:val="20"/>
        </w:rPr>
        <w:t xml:space="preserve"> </w:t>
      </w:r>
      <w:r w:rsidR="00C762D7" w:rsidRPr="00BB27EC">
        <w:rPr>
          <w:b w:val="0"/>
          <w:sz w:val="20"/>
        </w:rPr>
        <w:t>Main Agricultural Research Station, University of Agricultural Sciences Raichur, Karnataka, India.</w:t>
      </w:r>
    </w:p>
    <w:p w14:paraId="5832D761" w14:textId="12D8F62B" w:rsidR="00C762D7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4</w:t>
      </w:r>
      <w:r w:rsidRPr="00BB27EC">
        <w:rPr>
          <w:b w:val="0"/>
          <w:sz w:val="20"/>
        </w:rPr>
        <w:t xml:space="preserve">Horticulture </w:t>
      </w:r>
      <w:r w:rsidR="007639D2" w:rsidRPr="00BB27EC">
        <w:rPr>
          <w:b w:val="0"/>
          <w:sz w:val="20"/>
        </w:rPr>
        <w:t>Unit,</w:t>
      </w:r>
      <w:r w:rsidRPr="00BB27EC">
        <w:rPr>
          <w:b w:val="0"/>
          <w:sz w:val="20"/>
        </w:rPr>
        <w:t xml:space="preserve"> </w:t>
      </w:r>
      <w:r w:rsidR="00C762D7" w:rsidRPr="00BB27EC">
        <w:rPr>
          <w:b w:val="0"/>
          <w:sz w:val="20"/>
        </w:rPr>
        <w:t xml:space="preserve">Main Agricultural Research Station, University of Agricultural Sciences Raichur, Karnataka, India. </w:t>
      </w:r>
    </w:p>
    <w:p w14:paraId="7DF15112" w14:textId="2987EAD9" w:rsidR="007639D2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5</w:t>
      </w:r>
      <w:r w:rsidRPr="00BB27EC">
        <w:rPr>
          <w:b w:val="0"/>
          <w:sz w:val="20"/>
        </w:rPr>
        <w:t xml:space="preserve">Department of Molecular Biology and Agricultural Biotechnology, College of Agriculture, </w:t>
      </w:r>
    </w:p>
    <w:p w14:paraId="1CB0FC76" w14:textId="77777777" w:rsidR="00C762D7" w:rsidRPr="00BB27EC" w:rsidRDefault="00785FF4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</w:rPr>
        <w:t>University of Agricultural Sciences Raichur</w:t>
      </w:r>
      <w:r w:rsidR="00C762D7" w:rsidRPr="00BB27EC">
        <w:rPr>
          <w:b w:val="0"/>
          <w:sz w:val="20"/>
        </w:rPr>
        <w:t xml:space="preserve">, Karnataka, India. </w:t>
      </w:r>
    </w:p>
    <w:p w14:paraId="485CA0FB" w14:textId="572EBC57" w:rsidR="00E06113" w:rsidRPr="00BB27EC" w:rsidRDefault="00E06113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6</w:t>
      </w:r>
      <w:r w:rsidRPr="00BB27EC">
        <w:rPr>
          <w:b w:val="0"/>
          <w:sz w:val="20"/>
        </w:rPr>
        <w:t xml:space="preserve">Department of Plant Sciences, Manipal Academy of Higher Education, Manipal, Karnataka, India. </w:t>
      </w:r>
    </w:p>
    <w:p w14:paraId="4495CDD6" w14:textId="07410C09" w:rsidR="00C762D7" w:rsidRPr="00BB27EC" w:rsidRDefault="00E06113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  <w:vertAlign w:val="superscript"/>
        </w:rPr>
        <w:t>7</w:t>
      </w:r>
      <w:r w:rsidR="00C762D7" w:rsidRPr="00BB27EC">
        <w:rPr>
          <w:b w:val="0"/>
          <w:sz w:val="20"/>
        </w:rPr>
        <w:t xml:space="preserve">Department of Public Health Genomics, Manipal Academy of Higher Education, Manipal, Karnataka, India. </w:t>
      </w:r>
    </w:p>
    <w:p w14:paraId="0E880362" w14:textId="77777777" w:rsidR="008C301D" w:rsidRDefault="008C301D" w:rsidP="00BD273D">
      <w:pPr>
        <w:pStyle w:val="BodyText"/>
        <w:spacing w:after="0"/>
        <w:jc w:val="left"/>
        <w:rPr>
          <w:b w:val="0"/>
          <w:sz w:val="20"/>
        </w:rPr>
      </w:pPr>
    </w:p>
    <w:p w14:paraId="3BD6ED11" w14:textId="3D9EC212" w:rsidR="00067786" w:rsidRPr="00BB27EC" w:rsidRDefault="00067786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</w:rPr>
        <w:t xml:space="preserve">Correspondence E Mail </w:t>
      </w:r>
      <w:r w:rsidR="00C762D7" w:rsidRPr="00BB27EC">
        <w:rPr>
          <w:b w:val="0"/>
          <w:sz w:val="20"/>
        </w:rPr>
        <w:t>–</w:t>
      </w:r>
      <w:r w:rsidRPr="00BB27EC">
        <w:rPr>
          <w:b w:val="0"/>
          <w:sz w:val="20"/>
        </w:rPr>
        <w:t xml:space="preserve"> </w:t>
      </w:r>
      <w:hyperlink r:id="rId8" w:history="1">
        <w:r w:rsidR="00C762D7" w:rsidRPr="00BB27EC">
          <w:rPr>
            <w:rStyle w:val="Hyperlink"/>
            <w:b w:val="0"/>
            <w:sz w:val="20"/>
          </w:rPr>
          <w:t>murali.ts@manipal.edu</w:t>
        </w:r>
      </w:hyperlink>
      <w:r w:rsidR="00C762D7" w:rsidRPr="00BB27EC">
        <w:rPr>
          <w:b w:val="0"/>
          <w:sz w:val="20"/>
        </w:rPr>
        <w:t xml:space="preserve"> </w:t>
      </w:r>
      <w:r w:rsidR="008C301D">
        <w:rPr>
          <w:b w:val="0"/>
          <w:sz w:val="20"/>
        </w:rPr>
        <w:t xml:space="preserve">(ORCID: </w:t>
      </w:r>
      <w:hyperlink r:id="rId9" w:history="1">
        <w:r w:rsidR="008C301D" w:rsidRPr="008C301D">
          <w:rPr>
            <w:rStyle w:val="Hyperlink"/>
            <w:b w:val="0"/>
            <w:sz w:val="20"/>
            <w:lang w:val="en-US"/>
          </w:rPr>
          <w:t>0000-0003-1563-8077</w:t>
        </w:r>
      </w:hyperlink>
      <w:r w:rsidR="008C301D">
        <w:rPr>
          <w:b w:val="0"/>
          <w:sz w:val="20"/>
        </w:rPr>
        <w:t>)</w:t>
      </w:r>
      <w:r w:rsidR="008C301D" w:rsidRPr="008C301D">
        <w:rPr>
          <w:sz w:val="20"/>
          <w:lang w:val="en-US"/>
        </w:rPr>
        <w:t xml:space="preserve"> </w:t>
      </w:r>
      <w:r w:rsidR="00C762D7" w:rsidRPr="00BB27EC">
        <w:rPr>
          <w:b w:val="0"/>
          <w:sz w:val="20"/>
        </w:rPr>
        <w:t xml:space="preserve">and </w:t>
      </w:r>
      <w:hyperlink r:id="rId10" w:history="1">
        <w:r w:rsidR="00C762D7" w:rsidRPr="00BB27EC">
          <w:rPr>
            <w:rStyle w:val="Hyperlink"/>
            <w:b w:val="0"/>
            <w:sz w:val="20"/>
          </w:rPr>
          <w:t>mk.naik@manipal.edu</w:t>
        </w:r>
      </w:hyperlink>
    </w:p>
    <w:p w14:paraId="3A9013AA" w14:textId="77777777" w:rsidR="008C301D" w:rsidRDefault="008C301D" w:rsidP="00BD273D">
      <w:pPr>
        <w:pStyle w:val="BodyText"/>
        <w:spacing w:after="0"/>
        <w:jc w:val="left"/>
        <w:rPr>
          <w:b w:val="0"/>
          <w:sz w:val="20"/>
        </w:rPr>
      </w:pPr>
    </w:p>
    <w:p w14:paraId="3F518562" w14:textId="47E5162A" w:rsidR="00785FF4" w:rsidRPr="00BB27EC" w:rsidRDefault="00C762D7" w:rsidP="00BD273D">
      <w:pPr>
        <w:pStyle w:val="BodyText"/>
        <w:spacing w:after="0"/>
        <w:jc w:val="left"/>
        <w:rPr>
          <w:b w:val="0"/>
          <w:sz w:val="20"/>
        </w:rPr>
      </w:pPr>
      <w:r w:rsidRPr="00BB27EC">
        <w:rPr>
          <w:b w:val="0"/>
          <w:sz w:val="20"/>
        </w:rPr>
        <w:t xml:space="preserve">#Current Address: </w:t>
      </w:r>
      <w:r w:rsidR="00282389" w:rsidRPr="00BB27EC">
        <w:rPr>
          <w:b w:val="0"/>
          <w:sz w:val="20"/>
        </w:rPr>
        <w:t>Professor</w:t>
      </w:r>
      <w:r w:rsidRPr="00BB27EC">
        <w:rPr>
          <w:b w:val="0"/>
          <w:sz w:val="20"/>
        </w:rPr>
        <w:t xml:space="preserve">, Manipal Academy of Higher Education, Manipal, Karnataka, India. </w:t>
      </w:r>
    </w:p>
    <w:p w14:paraId="3D2FB339" w14:textId="21746409" w:rsidR="00D7646D" w:rsidRPr="00BB27EC" w:rsidRDefault="00067786" w:rsidP="00890799">
      <w:pPr>
        <w:pStyle w:val="BodyText"/>
        <w:spacing w:after="0"/>
        <w:jc w:val="left"/>
        <w:rPr>
          <w:b w:val="0"/>
          <w:bCs/>
          <w:sz w:val="20"/>
        </w:rPr>
        <w:sectPr w:rsidR="00D7646D" w:rsidRPr="00BB27EC" w:rsidSect="00890799">
          <w:footerReference w:type="default" r:id="rId11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BB27EC">
        <w:rPr>
          <w:sz w:val="20"/>
        </w:rPr>
        <w:br w:type="page"/>
      </w:r>
    </w:p>
    <w:p w14:paraId="5EC8CE8A" w14:textId="2922549A" w:rsidR="00A239EC" w:rsidRPr="00225F2B" w:rsidRDefault="0076215F" w:rsidP="00BD273D">
      <w:pPr>
        <w:tabs>
          <w:tab w:val="left" w:pos="1316"/>
        </w:tabs>
        <w:spacing w:after="0" w:line="360" w:lineRule="auto"/>
        <w:rPr>
          <w:rFonts w:ascii="Times New Roman" w:hAnsi="Times New Roman"/>
          <w:sz w:val="20"/>
          <w:szCs w:val="20"/>
        </w:rPr>
      </w:pPr>
      <w:r w:rsidRPr="00BB27EC">
        <w:rPr>
          <w:rFonts w:ascii="Times New Roman" w:hAnsi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27008" behindDoc="0" locked="0" layoutInCell="1" allowOverlap="1" wp14:anchorId="265A1FAF" wp14:editId="3B121231">
            <wp:simplePos x="0" y="0"/>
            <wp:positionH relativeFrom="column">
              <wp:posOffset>-8548370</wp:posOffset>
            </wp:positionH>
            <wp:positionV relativeFrom="paragraph">
              <wp:posOffset>591185</wp:posOffset>
            </wp:positionV>
            <wp:extent cx="6510655" cy="2156460"/>
            <wp:effectExtent l="0" t="0" r="0" b="0"/>
            <wp:wrapNone/>
            <wp:docPr id="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610" b="4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655" cy="215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0799">
        <w:rPr>
          <w:rFonts w:ascii="Times New Roman" w:hAnsi="Times New Roman"/>
          <w:b/>
          <w:sz w:val="20"/>
          <w:szCs w:val="20"/>
          <w:lang w:val="en-IN"/>
        </w:rPr>
        <w:t>Supplementary Fig.</w:t>
      </w:r>
      <w:r w:rsidR="001702A9" w:rsidRPr="00BB27EC">
        <w:rPr>
          <w:rFonts w:ascii="Times New Roman" w:hAnsi="Times New Roman"/>
          <w:b/>
          <w:sz w:val="20"/>
          <w:szCs w:val="20"/>
          <w:lang w:val="en-IN"/>
        </w:rPr>
        <w:t xml:space="preserve"> </w:t>
      </w:r>
      <w:r w:rsidR="003E10D9" w:rsidRPr="00BB27EC">
        <w:rPr>
          <w:rFonts w:ascii="Times New Roman" w:hAnsi="Times New Roman"/>
          <w:b/>
          <w:sz w:val="20"/>
          <w:szCs w:val="20"/>
          <w:lang w:val="en-IN"/>
        </w:rPr>
        <w:t>1</w:t>
      </w:r>
      <w:r w:rsidR="00A239EC" w:rsidRPr="00BB27EC">
        <w:rPr>
          <w:rFonts w:ascii="Times New Roman" w:hAnsi="Times New Roman"/>
          <w:sz w:val="20"/>
          <w:szCs w:val="20"/>
          <w:lang w:val="en-IN"/>
        </w:rPr>
        <w:t xml:space="preserve"> </w:t>
      </w:r>
      <w:r w:rsidR="00D7646D" w:rsidRPr="00225F2B">
        <w:rPr>
          <w:rFonts w:ascii="Times New Roman" w:hAnsi="Times New Roman"/>
          <w:sz w:val="20"/>
          <w:szCs w:val="20"/>
        </w:rPr>
        <w:t>Agarose gel image showing PCR amplicons obtained</w:t>
      </w:r>
      <w:r w:rsidR="00B54FEF" w:rsidRPr="00225F2B">
        <w:rPr>
          <w:rFonts w:ascii="Times New Roman" w:hAnsi="Times New Roman"/>
          <w:sz w:val="20"/>
          <w:szCs w:val="20"/>
        </w:rPr>
        <w:t xml:space="preserve"> with</w:t>
      </w:r>
      <w:r w:rsidR="00A239EC" w:rsidRPr="00225F2B">
        <w:rPr>
          <w:rFonts w:ascii="Times New Roman" w:hAnsi="Times New Roman"/>
          <w:sz w:val="20"/>
          <w:szCs w:val="20"/>
        </w:rPr>
        <w:t xml:space="preserve"> species specific and virulence primer </w:t>
      </w:r>
      <w:r w:rsidR="00A239EC" w:rsidRPr="00225F2B">
        <w:rPr>
          <w:rFonts w:ascii="Times New Roman" w:hAnsi="Times New Roman"/>
          <w:i/>
          <w:iCs/>
          <w:sz w:val="20"/>
          <w:szCs w:val="20"/>
        </w:rPr>
        <w:t>Dhrp</w:t>
      </w:r>
      <w:r w:rsidR="00D7646D" w:rsidRPr="00225F2B">
        <w:rPr>
          <w:rFonts w:ascii="Times New Roman" w:hAnsi="Times New Roman"/>
          <w:sz w:val="20"/>
          <w:szCs w:val="20"/>
        </w:rPr>
        <w:t xml:space="preserve"> for </w:t>
      </w:r>
      <w:r w:rsidR="00D7646D" w:rsidRPr="00225F2B">
        <w:rPr>
          <w:rFonts w:ascii="Times New Roman" w:hAnsi="Times New Roman"/>
          <w:i/>
          <w:sz w:val="20"/>
          <w:szCs w:val="20"/>
        </w:rPr>
        <w:t>X. campestris</w:t>
      </w:r>
      <w:r w:rsidR="00D7646D" w:rsidRPr="00225F2B">
        <w:rPr>
          <w:rFonts w:ascii="Times New Roman" w:hAnsi="Times New Roman"/>
          <w:sz w:val="20"/>
          <w:szCs w:val="20"/>
        </w:rPr>
        <w:t xml:space="preserve"> pv. </w:t>
      </w:r>
      <w:r w:rsidR="00D7646D" w:rsidRPr="00225F2B">
        <w:rPr>
          <w:rFonts w:ascii="Times New Roman" w:hAnsi="Times New Roman"/>
          <w:i/>
          <w:sz w:val="20"/>
          <w:szCs w:val="20"/>
        </w:rPr>
        <w:t>campestris</w:t>
      </w:r>
      <w:r w:rsidR="00D7646D" w:rsidRPr="00225F2B">
        <w:rPr>
          <w:rFonts w:ascii="Times New Roman" w:hAnsi="Times New Roman"/>
          <w:sz w:val="20"/>
          <w:szCs w:val="20"/>
        </w:rPr>
        <w:t xml:space="preserve"> isolates</w:t>
      </w:r>
    </w:p>
    <w:p w14:paraId="58A86EAE" w14:textId="6CCBA1BB" w:rsidR="00D7646D" w:rsidRPr="00BB27EC" w:rsidRDefault="0076215F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noProof/>
          <w:color w:val="000000"/>
          <w:kern w:val="24"/>
          <w:sz w:val="20"/>
          <w:szCs w:val="20"/>
        </w:rPr>
        <w:drawing>
          <wp:inline distT="0" distB="0" distL="0" distR="0" wp14:anchorId="6A7E5476" wp14:editId="5C685AB0">
            <wp:extent cx="5486400" cy="2625090"/>
            <wp:effectExtent l="0" t="0" r="0" b="0"/>
            <wp:docPr id="10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62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AAEE4A" w14:textId="77777777" w:rsidR="00D7646D" w:rsidRPr="00BB27EC" w:rsidRDefault="00D7646D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</w:p>
    <w:p w14:paraId="488467FF" w14:textId="77777777" w:rsidR="00A239EC" w:rsidRPr="00BB27EC" w:rsidRDefault="00A239EC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color w:val="000000"/>
          <w:kern w:val="24"/>
          <w:sz w:val="20"/>
          <w:szCs w:val="20"/>
        </w:rPr>
        <w:t>Lane: M-100 bp ladder, 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42-Xcc42</w:t>
      </w:r>
      <w:r w:rsidRPr="00BB27EC">
        <w:rPr>
          <w:rFonts w:ascii="Times New Roman" w:eastAsia="Times New Roman" w:hAnsi="Times New Roman"/>
          <w:snapToGrid w:val="0"/>
          <w:color w:val="000000"/>
          <w:w w:val="0"/>
          <w:kern w:val="24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61F7989" w14:textId="77777777" w:rsidR="00E020D5" w:rsidRDefault="00E020D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IN"/>
        </w:rPr>
      </w:pPr>
      <w:r>
        <w:rPr>
          <w:rFonts w:ascii="Times New Roman" w:eastAsia="Times New Roman" w:hAnsi="Times New Roman"/>
          <w:b/>
          <w:sz w:val="20"/>
          <w:szCs w:val="20"/>
          <w:lang w:val="en-IN"/>
        </w:rPr>
        <w:br w:type="page"/>
      </w:r>
    </w:p>
    <w:p w14:paraId="55679830" w14:textId="53CFEF80" w:rsidR="00D7646D" w:rsidRPr="00225F2B" w:rsidRDefault="00890799" w:rsidP="00BD273D">
      <w:pPr>
        <w:spacing w:after="0" w:line="360" w:lineRule="auto"/>
        <w:rPr>
          <w:rFonts w:ascii="Times New Roman" w:eastAsia="Times New Roman" w:hAnsi="Times New Roman"/>
          <w:sz w:val="20"/>
          <w:szCs w:val="20"/>
          <w:lang w:val="en-IN"/>
        </w:rPr>
      </w:pPr>
      <w:r>
        <w:rPr>
          <w:rFonts w:ascii="Times New Roman" w:hAnsi="Times New Roman"/>
          <w:b/>
          <w:sz w:val="20"/>
          <w:szCs w:val="20"/>
          <w:lang w:val="en-IN"/>
        </w:rPr>
        <w:lastRenderedPageBreak/>
        <w:t xml:space="preserve">Supplementary </w:t>
      </w:r>
      <w:r w:rsidRPr="00BB27EC">
        <w:rPr>
          <w:rFonts w:ascii="Times New Roman" w:hAnsi="Times New Roman"/>
          <w:b/>
          <w:sz w:val="20"/>
          <w:szCs w:val="20"/>
          <w:lang w:val="en-IN"/>
        </w:rPr>
        <w:t>Fig</w:t>
      </w:r>
      <w:r>
        <w:rPr>
          <w:rFonts w:ascii="Times New Roman" w:hAnsi="Times New Roman"/>
          <w:b/>
          <w:sz w:val="20"/>
          <w:szCs w:val="20"/>
          <w:lang w:val="en-IN"/>
        </w:rPr>
        <w:t>.</w:t>
      </w:r>
      <w:r w:rsidR="001702A9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 </w:t>
      </w:r>
      <w:r w:rsidR="00225F2B">
        <w:rPr>
          <w:rFonts w:ascii="Times New Roman" w:eastAsia="Times New Roman" w:hAnsi="Times New Roman"/>
          <w:b/>
          <w:sz w:val="20"/>
          <w:szCs w:val="20"/>
          <w:lang w:val="en-IN"/>
        </w:rPr>
        <w:t>2</w:t>
      </w:r>
      <w:r w:rsidR="00A239EC" w:rsidRPr="00BB27EC">
        <w:rPr>
          <w:rFonts w:ascii="Times New Roman" w:eastAsia="Times New Roman" w:hAnsi="Times New Roman"/>
          <w:sz w:val="20"/>
          <w:szCs w:val="20"/>
          <w:lang w:val="en-IN"/>
        </w:rPr>
        <w:t xml:space="preserve"> </w:t>
      </w:r>
      <w:r w:rsidR="00D7646D" w:rsidRPr="00225F2B">
        <w:rPr>
          <w:rFonts w:ascii="Times New Roman" w:eastAsia="Times New Roman" w:hAnsi="Times New Roman"/>
          <w:sz w:val="20"/>
          <w:szCs w:val="20"/>
          <w:lang w:val="en-IN"/>
        </w:rPr>
        <w:t xml:space="preserve">Agarose gel image showing PCR amplicons obtained with species specific and virulence primer (DLH) for </w:t>
      </w:r>
      <w:r w:rsidR="00D7646D" w:rsidRPr="00225F2B">
        <w:rPr>
          <w:rFonts w:ascii="Times New Roman" w:eastAsia="Times New Roman" w:hAnsi="Times New Roman"/>
          <w:i/>
          <w:iCs/>
          <w:sz w:val="20"/>
          <w:szCs w:val="20"/>
          <w:lang w:val="en-IN"/>
        </w:rPr>
        <w:t xml:space="preserve">X. campestris </w:t>
      </w:r>
      <w:r w:rsidR="00D7646D" w:rsidRPr="00225F2B">
        <w:rPr>
          <w:rFonts w:ascii="Times New Roman" w:eastAsia="Times New Roman" w:hAnsi="Times New Roman"/>
          <w:sz w:val="20"/>
          <w:szCs w:val="20"/>
          <w:lang w:val="en-IN"/>
        </w:rPr>
        <w:t>pv.</w:t>
      </w:r>
      <w:r w:rsidR="00D7646D" w:rsidRPr="00225F2B">
        <w:rPr>
          <w:rFonts w:ascii="Times New Roman" w:eastAsia="Times New Roman" w:hAnsi="Times New Roman"/>
          <w:i/>
          <w:iCs/>
          <w:sz w:val="20"/>
          <w:szCs w:val="20"/>
          <w:lang w:val="en-IN"/>
        </w:rPr>
        <w:t xml:space="preserve"> campestris</w:t>
      </w:r>
      <w:r w:rsidR="00D7646D" w:rsidRPr="00225F2B">
        <w:rPr>
          <w:rFonts w:ascii="Times New Roman" w:eastAsia="Times New Roman" w:hAnsi="Times New Roman"/>
          <w:sz w:val="20"/>
          <w:szCs w:val="20"/>
          <w:lang w:val="en-IN"/>
        </w:rPr>
        <w:t xml:space="preserve"> isolates</w:t>
      </w:r>
    </w:p>
    <w:p w14:paraId="5D9E004F" w14:textId="5E472C30" w:rsidR="00A239EC" w:rsidRPr="00BB27EC" w:rsidRDefault="0076215F" w:rsidP="00BD273D">
      <w:pPr>
        <w:spacing w:after="0" w:line="360" w:lineRule="auto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noProof/>
          <w:color w:val="000000"/>
          <w:kern w:val="24"/>
          <w:sz w:val="20"/>
          <w:szCs w:val="20"/>
        </w:rPr>
        <w:drawing>
          <wp:inline distT="0" distB="0" distL="0" distR="0" wp14:anchorId="10C1E6F2" wp14:editId="33B5B187">
            <wp:extent cx="5486400" cy="2493645"/>
            <wp:effectExtent l="0" t="0" r="0" b="0"/>
            <wp:docPr id="10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9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7EAC59" w14:textId="77777777" w:rsidR="00A239EC" w:rsidRPr="00BB27EC" w:rsidRDefault="00A239EC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color w:val="000000"/>
          <w:kern w:val="24"/>
          <w:sz w:val="20"/>
          <w:szCs w:val="20"/>
        </w:rPr>
        <w:t>Lane: M-100 bp ladder, 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42-Xcc42</w:t>
      </w:r>
      <w:r w:rsidRPr="00BB27EC">
        <w:rPr>
          <w:rFonts w:ascii="Times New Roman" w:eastAsia="Times New Roman" w:hAnsi="Times New Roman"/>
          <w:snapToGrid w:val="0"/>
          <w:color w:val="000000"/>
          <w:w w:val="0"/>
          <w:kern w:val="24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9C14A3B" w14:textId="77777777" w:rsidR="00E020D5" w:rsidRDefault="00E020D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IN"/>
        </w:rPr>
      </w:pPr>
      <w:r>
        <w:rPr>
          <w:rFonts w:ascii="Times New Roman" w:eastAsia="Times New Roman" w:hAnsi="Times New Roman"/>
          <w:b/>
          <w:sz w:val="20"/>
          <w:szCs w:val="20"/>
          <w:lang w:val="en-IN"/>
        </w:rPr>
        <w:br w:type="page"/>
      </w:r>
    </w:p>
    <w:p w14:paraId="4DB2A5C4" w14:textId="57D43D17" w:rsidR="00A239EC" w:rsidRPr="00225F2B" w:rsidRDefault="00890799" w:rsidP="00BD273D">
      <w:pPr>
        <w:spacing w:after="0" w:line="360" w:lineRule="auto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IN"/>
        </w:rPr>
        <w:lastRenderedPageBreak/>
        <w:t xml:space="preserve">Supplementary </w:t>
      </w:r>
      <w:r w:rsidR="001702A9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Fig. </w:t>
      </w:r>
      <w:r w:rsidR="003C57D0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>3</w:t>
      </w:r>
      <w:r w:rsidR="00A239EC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 </w:t>
      </w:r>
      <w:bookmarkStart w:id="1" w:name="_Hlk169891213"/>
      <w:r w:rsidR="00D7646D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Agarose gel image showing PCR amplicons obtained with primers targeting </w:t>
      </w:r>
      <w:r w:rsidR="00D7646D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>streptomycin resistance gene (</w:t>
      </w:r>
      <w:r w:rsidR="00D7646D" w:rsidRPr="00225F2B">
        <w:rPr>
          <w:rFonts w:ascii="Times New Roman" w:eastAsia="+mn-ea" w:hAnsi="Times New Roman"/>
          <w:bCs/>
          <w:i/>
          <w:color w:val="000000"/>
          <w:kern w:val="24"/>
          <w:sz w:val="20"/>
          <w:szCs w:val="20"/>
        </w:rPr>
        <w:t>strA</w:t>
      </w:r>
      <w:r w:rsidR="00D7646D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>)</w:t>
      </w:r>
      <w:r w:rsidR="00D7646D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for </w:t>
      </w:r>
      <w:r w:rsidR="00D7646D" w:rsidRPr="00225F2B">
        <w:rPr>
          <w:rFonts w:ascii="Times New Roman" w:eastAsia="Times New Roman" w:hAnsi="Times New Roman"/>
          <w:bCs/>
          <w:i/>
          <w:iCs/>
          <w:sz w:val="20"/>
          <w:szCs w:val="20"/>
          <w:lang w:val="en-IN"/>
        </w:rPr>
        <w:t>X. campestris</w:t>
      </w:r>
      <w:r w:rsidR="00D7646D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pv. </w:t>
      </w:r>
      <w:r w:rsidR="00D7646D" w:rsidRPr="00225F2B">
        <w:rPr>
          <w:rFonts w:ascii="Times New Roman" w:eastAsia="Times New Roman" w:hAnsi="Times New Roman"/>
          <w:bCs/>
          <w:i/>
          <w:iCs/>
          <w:sz w:val="20"/>
          <w:szCs w:val="20"/>
          <w:lang w:val="en-IN"/>
        </w:rPr>
        <w:t>campestris</w:t>
      </w:r>
      <w:r w:rsidR="00D7646D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</w:t>
      </w:r>
    </w:p>
    <w:bookmarkEnd w:id="1"/>
    <w:p w14:paraId="598E24CC" w14:textId="51F15417" w:rsidR="00A239EC" w:rsidRPr="00BB27EC" w:rsidRDefault="0076215F" w:rsidP="00BD273D">
      <w:pPr>
        <w:tabs>
          <w:tab w:val="left" w:pos="1055"/>
        </w:tabs>
        <w:spacing w:after="0" w:line="360" w:lineRule="auto"/>
        <w:rPr>
          <w:rFonts w:ascii="Times New Roman" w:hAnsi="Times New Roman"/>
          <w:sz w:val="20"/>
          <w:szCs w:val="20"/>
          <w:lang w:val="en-IN"/>
        </w:rPr>
      </w:pPr>
      <w:r w:rsidRPr="00BB27EC">
        <w:rPr>
          <w:rFonts w:ascii="Times New Roman" w:hAnsi="Times New Roman"/>
          <w:noProof/>
          <w:sz w:val="20"/>
          <w:szCs w:val="20"/>
          <w:lang w:val="en-IN"/>
        </w:rPr>
        <w:drawing>
          <wp:inline distT="0" distB="0" distL="0" distR="0" wp14:anchorId="53491622" wp14:editId="0EF46C74">
            <wp:extent cx="5486400" cy="2273300"/>
            <wp:effectExtent l="0" t="0" r="0" b="0"/>
            <wp:docPr id="1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7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2682B9" w14:textId="77777777" w:rsidR="00A239EC" w:rsidRPr="00BB27EC" w:rsidRDefault="00A239EC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color w:val="000000"/>
          <w:kern w:val="24"/>
          <w:sz w:val="20"/>
          <w:szCs w:val="20"/>
        </w:rPr>
        <w:t>Lane: M-100 bp ladder, 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42-Xcc42</w:t>
      </w:r>
      <w:r w:rsidRPr="00BB27EC">
        <w:rPr>
          <w:rFonts w:ascii="Times New Roman" w:eastAsia="Times New Roman" w:hAnsi="Times New Roman"/>
          <w:snapToGrid w:val="0"/>
          <w:color w:val="000000"/>
          <w:w w:val="0"/>
          <w:kern w:val="24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2CF7EAE" w14:textId="77777777" w:rsidR="00E020D5" w:rsidRDefault="00E020D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IN"/>
        </w:rPr>
      </w:pPr>
      <w:r>
        <w:rPr>
          <w:rFonts w:ascii="Times New Roman" w:eastAsia="Times New Roman" w:hAnsi="Times New Roman"/>
          <w:b/>
          <w:sz w:val="20"/>
          <w:szCs w:val="20"/>
          <w:lang w:val="en-IN"/>
        </w:rPr>
        <w:br w:type="page"/>
      </w:r>
    </w:p>
    <w:p w14:paraId="392C74E5" w14:textId="04250F8C" w:rsidR="00BC0D51" w:rsidRPr="00225F2B" w:rsidRDefault="00890799" w:rsidP="00BD273D">
      <w:pPr>
        <w:spacing w:after="0" w:line="360" w:lineRule="auto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IN"/>
        </w:rPr>
        <w:lastRenderedPageBreak/>
        <w:t xml:space="preserve">Supplementary </w:t>
      </w:r>
      <w:r w:rsidR="001702A9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Fig. </w:t>
      </w:r>
      <w:r w:rsidR="003C57D0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>4</w:t>
      </w:r>
      <w:r w:rsidR="00A239EC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 xml:space="preserve"> 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Agarose gel image showing PCR amplicons obtained with primers targeting </w:t>
      </w:r>
      <w:r w:rsidR="00BC0D51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>streptomycin resistance gene (</w:t>
      </w:r>
      <w:r w:rsidR="00BC0D51" w:rsidRPr="00225F2B">
        <w:rPr>
          <w:rFonts w:ascii="Times New Roman" w:eastAsia="+mn-ea" w:hAnsi="Times New Roman"/>
          <w:bCs/>
          <w:i/>
          <w:color w:val="000000"/>
          <w:kern w:val="24"/>
          <w:sz w:val="20"/>
          <w:szCs w:val="20"/>
        </w:rPr>
        <w:t>strB</w:t>
      </w:r>
      <w:r w:rsidR="00BC0D51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>)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for </w:t>
      </w:r>
      <w:r w:rsidR="00BC0D51" w:rsidRPr="00225F2B">
        <w:rPr>
          <w:rFonts w:ascii="Times New Roman" w:eastAsia="Times New Roman" w:hAnsi="Times New Roman"/>
          <w:bCs/>
          <w:i/>
          <w:iCs/>
          <w:sz w:val="20"/>
          <w:szCs w:val="20"/>
          <w:lang w:val="en-IN"/>
        </w:rPr>
        <w:t>X. campestris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pv. </w:t>
      </w:r>
      <w:r w:rsidR="00BC0D51" w:rsidRPr="00225F2B">
        <w:rPr>
          <w:rFonts w:ascii="Times New Roman" w:eastAsia="Times New Roman" w:hAnsi="Times New Roman"/>
          <w:bCs/>
          <w:i/>
          <w:iCs/>
          <w:sz w:val="20"/>
          <w:szCs w:val="20"/>
          <w:lang w:val="en-IN"/>
        </w:rPr>
        <w:t>campestris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</w:t>
      </w:r>
    </w:p>
    <w:p w14:paraId="3B5A6BE2" w14:textId="54BDDB51" w:rsidR="00A239EC" w:rsidRPr="00BB27EC" w:rsidRDefault="0076215F" w:rsidP="00BD273D">
      <w:pPr>
        <w:spacing w:after="0" w:line="360" w:lineRule="auto"/>
        <w:jc w:val="center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+mn-ea" w:hAnsi="Times New Roman"/>
          <w:b/>
          <w:bCs/>
          <w:noProof/>
          <w:color w:val="000000"/>
          <w:kern w:val="24"/>
          <w:sz w:val="20"/>
          <w:szCs w:val="20"/>
        </w:rPr>
        <w:drawing>
          <wp:inline distT="0" distB="0" distL="0" distR="0" wp14:anchorId="1F857AF2" wp14:editId="1550B85F">
            <wp:extent cx="5486400" cy="2529205"/>
            <wp:effectExtent l="0" t="0" r="0" b="0"/>
            <wp:docPr id="11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529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E99166" w14:textId="77777777" w:rsidR="00A239EC" w:rsidRPr="00BB27EC" w:rsidRDefault="00A239EC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color w:val="000000"/>
          <w:kern w:val="24"/>
          <w:sz w:val="20"/>
          <w:szCs w:val="20"/>
        </w:rPr>
        <w:t>Lane: M-100 bp ladder, 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42-Xcc42</w:t>
      </w:r>
      <w:r w:rsidRPr="00BB27EC">
        <w:rPr>
          <w:rFonts w:ascii="Times New Roman" w:eastAsia="Times New Roman" w:hAnsi="Times New Roman"/>
          <w:snapToGrid w:val="0"/>
          <w:color w:val="000000"/>
          <w:w w:val="0"/>
          <w:kern w:val="24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5407584F" w14:textId="77777777" w:rsidR="00E020D5" w:rsidRDefault="00E020D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IN"/>
        </w:rPr>
      </w:pPr>
      <w:r>
        <w:rPr>
          <w:rFonts w:ascii="Times New Roman" w:eastAsia="Times New Roman" w:hAnsi="Times New Roman"/>
          <w:b/>
          <w:sz w:val="20"/>
          <w:szCs w:val="20"/>
          <w:lang w:val="en-IN"/>
        </w:rPr>
        <w:br w:type="page"/>
      </w:r>
    </w:p>
    <w:p w14:paraId="4553CCC2" w14:textId="3B7ECA51" w:rsidR="00BC0D51" w:rsidRPr="00225F2B" w:rsidRDefault="00890799" w:rsidP="00BD273D">
      <w:pPr>
        <w:spacing w:after="0" w:line="360" w:lineRule="auto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IN"/>
        </w:rPr>
        <w:lastRenderedPageBreak/>
        <w:t xml:space="preserve">Supplementary </w:t>
      </w:r>
      <w:r w:rsidR="001702A9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Fig. </w:t>
      </w:r>
      <w:r w:rsidR="003C57D0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>5</w:t>
      </w:r>
      <w:r w:rsidR="00A239EC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 xml:space="preserve"> 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Agarose gel image showing PCR amplicons obtained with primers targeting </w:t>
      </w:r>
      <w:r w:rsidR="00BC0D51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>streptomycin resistance gene (</w:t>
      </w:r>
      <w:r w:rsidR="00BC0D51" w:rsidRPr="00225F2B">
        <w:rPr>
          <w:rFonts w:ascii="Times New Roman" w:eastAsia="+mn-ea" w:hAnsi="Times New Roman"/>
          <w:bCs/>
          <w:i/>
          <w:color w:val="000000"/>
          <w:kern w:val="24"/>
          <w:sz w:val="20"/>
          <w:szCs w:val="20"/>
        </w:rPr>
        <w:t>rpsL</w:t>
      </w:r>
      <w:r w:rsidR="00BC0D51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>)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for </w:t>
      </w:r>
      <w:r w:rsidR="00BC0D51" w:rsidRPr="00225F2B">
        <w:rPr>
          <w:rFonts w:ascii="Times New Roman" w:eastAsia="Times New Roman" w:hAnsi="Times New Roman"/>
          <w:bCs/>
          <w:i/>
          <w:iCs/>
          <w:sz w:val="20"/>
          <w:szCs w:val="20"/>
          <w:lang w:val="en-IN"/>
        </w:rPr>
        <w:t>X. campestris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pv. </w:t>
      </w:r>
      <w:r w:rsidR="00BC0D51" w:rsidRPr="00225F2B">
        <w:rPr>
          <w:rFonts w:ascii="Times New Roman" w:eastAsia="Times New Roman" w:hAnsi="Times New Roman"/>
          <w:bCs/>
          <w:i/>
          <w:iCs/>
          <w:sz w:val="20"/>
          <w:szCs w:val="20"/>
          <w:lang w:val="en-IN"/>
        </w:rPr>
        <w:t>campestris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</w:t>
      </w:r>
    </w:p>
    <w:p w14:paraId="3588DD28" w14:textId="3B59988E" w:rsidR="00A239EC" w:rsidRPr="00BB27EC" w:rsidRDefault="0076215F" w:rsidP="00BD273D">
      <w:pPr>
        <w:spacing w:after="0" w:line="360" w:lineRule="auto"/>
        <w:ind w:firstLine="720"/>
        <w:rPr>
          <w:rFonts w:ascii="Times New Roman" w:hAnsi="Times New Roman"/>
          <w:sz w:val="20"/>
          <w:szCs w:val="20"/>
          <w:lang w:val="en-IN"/>
        </w:rPr>
      </w:pPr>
      <w:r w:rsidRPr="00BB27EC">
        <w:rPr>
          <w:rFonts w:ascii="Times New Roman" w:hAnsi="Times New Roman"/>
          <w:noProof/>
          <w:sz w:val="20"/>
          <w:szCs w:val="20"/>
          <w:lang w:val="en-IN"/>
        </w:rPr>
        <w:drawing>
          <wp:inline distT="0" distB="0" distL="0" distR="0" wp14:anchorId="6AA03FC6" wp14:editId="469A9793">
            <wp:extent cx="5486400" cy="2409825"/>
            <wp:effectExtent l="0" t="0" r="0" b="0"/>
            <wp:docPr id="10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990C77" w14:textId="77777777" w:rsidR="00A239EC" w:rsidRPr="00BB27EC" w:rsidRDefault="00A239EC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color w:val="000000"/>
          <w:kern w:val="24"/>
          <w:sz w:val="20"/>
          <w:szCs w:val="20"/>
        </w:rPr>
        <w:t>Lane: M-100 bp ladder, 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42-Xcc42</w:t>
      </w:r>
      <w:r w:rsidRPr="00BB27EC">
        <w:rPr>
          <w:rFonts w:ascii="Times New Roman" w:eastAsia="Times New Roman" w:hAnsi="Times New Roman"/>
          <w:snapToGrid w:val="0"/>
          <w:color w:val="000000"/>
          <w:w w:val="0"/>
          <w:kern w:val="24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FC44BF1" w14:textId="77777777" w:rsidR="00E020D5" w:rsidRDefault="00E020D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IN"/>
        </w:rPr>
      </w:pPr>
      <w:r>
        <w:rPr>
          <w:rFonts w:ascii="Times New Roman" w:eastAsia="Times New Roman" w:hAnsi="Times New Roman"/>
          <w:b/>
          <w:sz w:val="20"/>
          <w:szCs w:val="20"/>
          <w:lang w:val="en-IN"/>
        </w:rPr>
        <w:br w:type="page"/>
      </w:r>
    </w:p>
    <w:p w14:paraId="469639AF" w14:textId="1550B9D3" w:rsidR="00A239EC" w:rsidRPr="00225F2B" w:rsidRDefault="00890799" w:rsidP="00BD273D">
      <w:pPr>
        <w:spacing w:after="0" w:line="360" w:lineRule="auto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IN"/>
        </w:rPr>
        <w:lastRenderedPageBreak/>
        <w:t xml:space="preserve">Supplementary </w:t>
      </w:r>
      <w:r w:rsidR="001702A9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Fig. </w:t>
      </w:r>
      <w:r w:rsidR="003C57D0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>6</w:t>
      </w:r>
      <w:r w:rsidR="00A239EC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 xml:space="preserve"> 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Agarose gel image showing PCR amplicons obtained with primers targeting </w:t>
      </w:r>
      <w:r w:rsidR="00BC0D51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>copper resistance gene (</w:t>
      </w:r>
      <w:r w:rsidR="00BC0D51" w:rsidRPr="00225F2B">
        <w:rPr>
          <w:rFonts w:ascii="Times New Roman" w:eastAsia="+mn-ea" w:hAnsi="Times New Roman"/>
          <w:bCs/>
          <w:i/>
          <w:color w:val="000000"/>
          <w:kern w:val="24"/>
          <w:sz w:val="20"/>
          <w:szCs w:val="20"/>
        </w:rPr>
        <w:t>copL</w:t>
      </w:r>
      <w:r w:rsidR="00BC0D51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>)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for </w:t>
      </w:r>
      <w:r w:rsidR="00BC0D51" w:rsidRPr="00225F2B">
        <w:rPr>
          <w:rFonts w:ascii="Times New Roman" w:eastAsia="Times New Roman" w:hAnsi="Times New Roman"/>
          <w:bCs/>
          <w:i/>
          <w:iCs/>
          <w:sz w:val="20"/>
          <w:szCs w:val="20"/>
          <w:lang w:val="en-IN"/>
        </w:rPr>
        <w:t>X. campestris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pv. </w:t>
      </w:r>
      <w:r w:rsidR="00BC0D51" w:rsidRPr="00225F2B">
        <w:rPr>
          <w:rFonts w:ascii="Times New Roman" w:eastAsia="Times New Roman" w:hAnsi="Times New Roman"/>
          <w:bCs/>
          <w:i/>
          <w:iCs/>
          <w:sz w:val="20"/>
          <w:szCs w:val="20"/>
          <w:lang w:val="en-IN"/>
        </w:rPr>
        <w:t>campestris</w:t>
      </w:r>
      <w:r w:rsidR="00BC0D51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 </w:t>
      </w:r>
    </w:p>
    <w:p w14:paraId="0C2FDBD3" w14:textId="76EEBE48" w:rsidR="00A239EC" w:rsidRPr="00BB27EC" w:rsidRDefault="0076215F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noProof/>
          <w:color w:val="000000"/>
          <w:kern w:val="24"/>
          <w:sz w:val="20"/>
          <w:szCs w:val="20"/>
        </w:rPr>
        <w:drawing>
          <wp:inline distT="0" distB="0" distL="0" distR="0" wp14:anchorId="69416F35" wp14:editId="161BE12F">
            <wp:extent cx="5486400" cy="2491740"/>
            <wp:effectExtent l="0" t="0" r="0" b="0"/>
            <wp:docPr id="1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49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10DAB0" w14:textId="77777777" w:rsidR="000764D9" w:rsidRPr="00BB27EC" w:rsidRDefault="00A239EC" w:rsidP="00BD273D">
      <w:pPr>
        <w:pStyle w:val="BodyText3"/>
        <w:spacing w:after="0" w:line="360" w:lineRule="auto"/>
        <w:rPr>
          <w:rFonts w:ascii="Times New Roman" w:hAnsi="Times New Roman"/>
          <w:sz w:val="20"/>
          <w:szCs w:val="20"/>
        </w:rPr>
      </w:pPr>
      <w:r w:rsidRPr="00BB27EC">
        <w:rPr>
          <w:rFonts w:ascii="Times New Roman" w:hAnsi="Times New Roman"/>
          <w:sz w:val="20"/>
          <w:szCs w:val="20"/>
        </w:rPr>
        <w:t>Lane: M-100 bp ladder, 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42-Xcc42</w:t>
      </w:r>
    </w:p>
    <w:p w14:paraId="6DF3E596" w14:textId="77777777" w:rsidR="00E020D5" w:rsidRDefault="00E020D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IN"/>
        </w:rPr>
      </w:pPr>
      <w:r>
        <w:rPr>
          <w:rFonts w:ascii="Times New Roman" w:eastAsia="Times New Roman" w:hAnsi="Times New Roman"/>
          <w:b/>
          <w:sz w:val="20"/>
          <w:szCs w:val="20"/>
          <w:lang w:val="en-IN"/>
        </w:rPr>
        <w:br w:type="page"/>
      </w:r>
    </w:p>
    <w:p w14:paraId="465B0F6D" w14:textId="5A072592" w:rsidR="004B77C8" w:rsidRPr="00225F2B" w:rsidRDefault="00890799" w:rsidP="00BD273D">
      <w:pPr>
        <w:spacing w:after="0" w:line="360" w:lineRule="auto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IN"/>
        </w:rPr>
        <w:lastRenderedPageBreak/>
        <w:t xml:space="preserve">Supplementary </w:t>
      </w:r>
      <w:r w:rsidR="001702A9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Fig. </w:t>
      </w:r>
      <w:r w:rsidR="001702A9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>7</w:t>
      </w:r>
      <w:r w:rsidR="004B77C8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 xml:space="preserve"> </w:t>
      </w:r>
      <w:r w:rsidR="00225F2B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Agarose gel image showing 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PCR amplification of </w:t>
      </w:r>
      <w:r w:rsidR="004B77C8" w:rsidRPr="00225F2B">
        <w:rPr>
          <w:rFonts w:ascii="Times New Roman" w:hAnsi="Times New Roman"/>
          <w:bCs/>
          <w:i/>
          <w:sz w:val="20"/>
          <w:szCs w:val="20"/>
        </w:rPr>
        <w:t>X. campestris</w:t>
      </w:r>
      <w:r w:rsidR="004B77C8" w:rsidRPr="00225F2B">
        <w:rPr>
          <w:rFonts w:ascii="Times New Roman" w:hAnsi="Times New Roman"/>
          <w:bCs/>
          <w:sz w:val="20"/>
          <w:szCs w:val="20"/>
        </w:rPr>
        <w:t xml:space="preserve"> pv. </w:t>
      </w:r>
      <w:r w:rsidR="004B77C8" w:rsidRPr="00225F2B">
        <w:rPr>
          <w:rFonts w:ascii="Times New Roman" w:hAnsi="Times New Roman"/>
          <w:bCs/>
          <w:i/>
          <w:sz w:val="20"/>
          <w:szCs w:val="20"/>
        </w:rPr>
        <w:t>campestris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 isolates for </w:t>
      </w:r>
      <w:r w:rsidR="004B77C8" w:rsidRPr="00225F2B">
        <w:rPr>
          <w:rFonts w:ascii="Times New Roman" w:eastAsia="+mn-ea" w:hAnsi="Times New Roman"/>
          <w:bCs/>
          <w:i/>
          <w:color w:val="000000"/>
          <w:kern w:val="24"/>
          <w:sz w:val="20"/>
          <w:szCs w:val="20"/>
        </w:rPr>
        <w:t>BOX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 primer</w:t>
      </w:r>
    </w:p>
    <w:p w14:paraId="2E6B8FDB" w14:textId="53D83FD3" w:rsidR="004B77C8" w:rsidRPr="00BB27EC" w:rsidRDefault="0076215F" w:rsidP="00BD273D">
      <w:pPr>
        <w:spacing w:after="0" w:line="360" w:lineRule="auto"/>
        <w:rPr>
          <w:rFonts w:ascii="Times New Roman" w:hAnsi="Times New Roman"/>
          <w:sz w:val="20"/>
          <w:szCs w:val="20"/>
          <w:lang w:val="en-IN"/>
        </w:rPr>
      </w:pPr>
      <w:r w:rsidRPr="00BB27EC">
        <w:rPr>
          <w:rFonts w:ascii="Times New Roman" w:hAnsi="Times New Roman"/>
          <w:noProof/>
          <w:sz w:val="20"/>
          <w:szCs w:val="20"/>
          <w:lang w:val="en-IN"/>
        </w:rPr>
        <w:drawing>
          <wp:inline distT="0" distB="0" distL="0" distR="0" wp14:anchorId="14563C54" wp14:editId="7F0DEA08">
            <wp:extent cx="5486400" cy="3302635"/>
            <wp:effectExtent l="0" t="0" r="0" b="0"/>
            <wp:docPr id="1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02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7A946E" w14:textId="77777777" w:rsidR="004B77C8" w:rsidRPr="00BB27EC" w:rsidRDefault="004B77C8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color w:val="000000"/>
          <w:kern w:val="24"/>
          <w:sz w:val="20"/>
          <w:szCs w:val="20"/>
        </w:rPr>
        <w:t>Lane: M1-100 bp ladder, M2-1 kb ladder1-Xcc1,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42-Xcc42</w:t>
      </w:r>
      <w:r w:rsidRPr="00BB27EC">
        <w:rPr>
          <w:rFonts w:ascii="Times New Roman" w:eastAsia="Times New Roman" w:hAnsi="Times New Roman"/>
          <w:snapToGrid w:val="0"/>
          <w:color w:val="000000"/>
          <w:w w:val="0"/>
          <w:kern w:val="24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1EDE8A5" w14:textId="77777777" w:rsidR="00E020D5" w:rsidRDefault="00E020D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IN"/>
        </w:rPr>
      </w:pPr>
      <w:r>
        <w:rPr>
          <w:rFonts w:ascii="Times New Roman" w:eastAsia="Times New Roman" w:hAnsi="Times New Roman"/>
          <w:b/>
          <w:sz w:val="20"/>
          <w:szCs w:val="20"/>
          <w:lang w:val="en-IN"/>
        </w:rPr>
        <w:br w:type="page"/>
      </w:r>
    </w:p>
    <w:p w14:paraId="490082E3" w14:textId="5A7B4BF8" w:rsidR="004B77C8" w:rsidRPr="00225F2B" w:rsidRDefault="00890799" w:rsidP="00BD273D">
      <w:pPr>
        <w:spacing w:after="0" w:line="360" w:lineRule="auto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IN"/>
        </w:rPr>
        <w:lastRenderedPageBreak/>
        <w:t xml:space="preserve">Supplementary </w:t>
      </w:r>
      <w:r w:rsidR="001702A9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Fig. </w:t>
      </w:r>
      <w:r w:rsidR="001702A9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>8</w:t>
      </w:r>
      <w:r w:rsidR="004B77C8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 xml:space="preserve"> </w:t>
      </w:r>
      <w:r w:rsidR="00225F2B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Agarose gel image 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showing PCR amplification of </w:t>
      </w:r>
      <w:r w:rsidR="004B77C8" w:rsidRPr="00225F2B">
        <w:rPr>
          <w:rFonts w:ascii="Times New Roman" w:hAnsi="Times New Roman"/>
          <w:bCs/>
          <w:i/>
          <w:sz w:val="20"/>
          <w:szCs w:val="20"/>
        </w:rPr>
        <w:t>X. campestris</w:t>
      </w:r>
      <w:r w:rsidR="004B77C8" w:rsidRPr="00225F2B">
        <w:rPr>
          <w:rFonts w:ascii="Times New Roman" w:hAnsi="Times New Roman"/>
          <w:bCs/>
          <w:sz w:val="20"/>
          <w:szCs w:val="20"/>
        </w:rPr>
        <w:t xml:space="preserve"> pv. </w:t>
      </w:r>
      <w:r w:rsidR="004B77C8" w:rsidRPr="00225F2B">
        <w:rPr>
          <w:rFonts w:ascii="Times New Roman" w:hAnsi="Times New Roman"/>
          <w:bCs/>
          <w:i/>
          <w:sz w:val="20"/>
          <w:szCs w:val="20"/>
        </w:rPr>
        <w:t>campestris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 isolates for </w:t>
      </w:r>
      <w:r w:rsidR="004B77C8" w:rsidRPr="00225F2B">
        <w:rPr>
          <w:rFonts w:ascii="Times New Roman" w:eastAsia="+mn-ea" w:hAnsi="Times New Roman"/>
          <w:bCs/>
          <w:i/>
          <w:color w:val="000000"/>
          <w:kern w:val="24"/>
          <w:sz w:val="20"/>
          <w:szCs w:val="20"/>
        </w:rPr>
        <w:t>ERIC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 primer</w:t>
      </w:r>
    </w:p>
    <w:p w14:paraId="33AA0C8B" w14:textId="0A66F098" w:rsidR="004B77C8" w:rsidRPr="00BB27EC" w:rsidRDefault="0076215F" w:rsidP="00BD273D">
      <w:pPr>
        <w:spacing w:after="0" w:line="360" w:lineRule="auto"/>
        <w:rPr>
          <w:rFonts w:ascii="Times New Roman" w:hAnsi="Times New Roman"/>
          <w:sz w:val="20"/>
          <w:szCs w:val="20"/>
          <w:lang w:val="en-IN"/>
        </w:rPr>
      </w:pPr>
      <w:r w:rsidRPr="00BB27EC">
        <w:rPr>
          <w:rFonts w:ascii="Times New Roman" w:hAnsi="Times New Roman"/>
          <w:noProof/>
          <w:sz w:val="20"/>
          <w:szCs w:val="20"/>
          <w:lang w:val="en-IN"/>
        </w:rPr>
        <w:drawing>
          <wp:inline distT="0" distB="0" distL="0" distR="0" wp14:anchorId="518235E9" wp14:editId="65C9D115">
            <wp:extent cx="5486400" cy="3172460"/>
            <wp:effectExtent l="0" t="0" r="0" b="0"/>
            <wp:docPr id="1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7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AFEE50" w14:textId="77777777" w:rsidR="004B77C8" w:rsidRPr="00BB27EC" w:rsidRDefault="004B77C8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</w:pPr>
      <w:r w:rsidRPr="00BB27EC">
        <w:rPr>
          <w:rFonts w:ascii="Times New Roman" w:eastAsia="Times New Roman" w:hAnsi="Times New Roman"/>
          <w:color w:val="000000"/>
          <w:kern w:val="24"/>
          <w:sz w:val="20"/>
          <w:szCs w:val="20"/>
        </w:rPr>
        <w:t>Lane: M1-100 bp ladder, M2-1 kb ladder1-Xcc1,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42-Xcc42</w:t>
      </w:r>
      <w:r w:rsidRPr="00BB27EC">
        <w:rPr>
          <w:rFonts w:ascii="Times New Roman" w:eastAsia="Times New Roman" w:hAnsi="Times New Roman"/>
          <w:snapToGrid w:val="0"/>
          <w:color w:val="000000"/>
          <w:w w:val="0"/>
          <w:kern w:val="24"/>
          <w:sz w:val="20"/>
          <w:szCs w:val="2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14855A5" w14:textId="77777777" w:rsidR="00E020D5" w:rsidRDefault="00E020D5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n-IN"/>
        </w:rPr>
      </w:pPr>
      <w:r>
        <w:rPr>
          <w:rFonts w:ascii="Times New Roman" w:eastAsia="Times New Roman" w:hAnsi="Times New Roman"/>
          <w:b/>
          <w:sz w:val="20"/>
          <w:szCs w:val="20"/>
          <w:lang w:val="en-IN"/>
        </w:rPr>
        <w:br w:type="page"/>
      </w:r>
    </w:p>
    <w:p w14:paraId="0B19F973" w14:textId="23308235" w:rsidR="004B77C8" w:rsidRPr="00225F2B" w:rsidRDefault="00890799" w:rsidP="00BD273D">
      <w:pPr>
        <w:spacing w:after="0" w:line="360" w:lineRule="auto"/>
        <w:rPr>
          <w:rFonts w:ascii="Times New Roman" w:eastAsia="Times New Roman" w:hAnsi="Times New Roman"/>
          <w:bCs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  <w:lang w:val="en-IN"/>
        </w:rPr>
        <w:lastRenderedPageBreak/>
        <w:t xml:space="preserve">Supplementary </w:t>
      </w:r>
      <w:r w:rsidR="001702A9" w:rsidRPr="00BB27EC">
        <w:rPr>
          <w:rFonts w:ascii="Times New Roman" w:eastAsia="Times New Roman" w:hAnsi="Times New Roman"/>
          <w:b/>
          <w:sz w:val="20"/>
          <w:szCs w:val="20"/>
          <w:lang w:val="en-IN"/>
        </w:rPr>
        <w:t xml:space="preserve">Fig. </w:t>
      </w:r>
      <w:r w:rsidR="001702A9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>9</w:t>
      </w:r>
      <w:r w:rsidR="004B77C8" w:rsidRPr="00BB27EC">
        <w:rPr>
          <w:rFonts w:ascii="Times New Roman" w:eastAsia="+mn-ea" w:hAnsi="Times New Roman"/>
          <w:b/>
          <w:bCs/>
          <w:color w:val="000000"/>
          <w:kern w:val="24"/>
          <w:sz w:val="20"/>
          <w:szCs w:val="20"/>
        </w:rPr>
        <w:t xml:space="preserve"> </w:t>
      </w:r>
      <w:r w:rsidR="00225F2B" w:rsidRPr="00225F2B">
        <w:rPr>
          <w:rFonts w:ascii="Times New Roman" w:eastAsia="Times New Roman" w:hAnsi="Times New Roman"/>
          <w:bCs/>
          <w:sz w:val="20"/>
          <w:szCs w:val="20"/>
          <w:lang w:val="en-IN"/>
        </w:rPr>
        <w:t xml:space="preserve">Agarose gel image 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showing PCR amplification of </w:t>
      </w:r>
      <w:r w:rsidR="004B77C8" w:rsidRPr="00225F2B">
        <w:rPr>
          <w:rFonts w:ascii="Times New Roman" w:hAnsi="Times New Roman"/>
          <w:bCs/>
          <w:i/>
          <w:sz w:val="20"/>
          <w:szCs w:val="20"/>
        </w:rPr>
        <w:t>X. campestris</w:t>
      </w:r>
      <w:r w:rsidR="004B77C8" w:rsidRPr="00225F2B">
        <w:rPr>
          <w:rFonts w:ascii="Times New Roman" w:hAnsi="Times New Roman"/>
          <w:bCs/>
          <w:sz w:val="20"/>
          <w:szCs w:val="20"/>
        </w:rPr>
        <w:t xml:space="preserve"> pv. </w:t>
      </w:r>
      <w:r w:rsidR="004B77C8" w:rsidRPr="00225F2B">
        <w:rPr>
          <w:rFonts w:ascii="Times New Roman" w:hAnsi="Times New Roman"/>
          <w:bCs/>
          <w:i/>
          <w:sz w:val="20"/>
          <w:szCs w:val="20"/>
        </w:rPr>
        <w:t>campestris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 isolates fo</w:t>
      </w:r>
      <w:r w:rsidR="009F6612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r </w:t>
      </w:r>
      <w:r w:rsidR="004B77C8" w:rsidRPr="00225F2B">
        <w:rPr>
          <w:rFonts w:ascii="Times New Roman" w:eastAsia="+mn-ea" w:hAnsi="Times New Roman"/>
          <w:bCs/>
          <w:i/>
          <w:color w:val="000000"/>
          <w:kern w:val="24"/>
          <w:sz w:val="20"/>
          <w:szCs w:val="20"/>
        </w:rPr>
        <w:t>REP</w:t>
      </w:r>
      <w:r w:rsidR="004B77C8" w:rsidRPr="00225F2B">
        <w:rPr>
          <w:rFonts w:ascii="Times New Roman" w:eastAsia="+mn-ea" w:hAnsi="Times New Roman"/>
          <w:bCs/>
          <w:color w:val="000000"/>
          <w:kern w:val="24"/>
          <w:sz w:val="20"/>
          <w:szCs w:val="20"/>
        </w:rPr>
        <w:t xml:space="preserve"> primer</w:t>
      </w:r>
    </w:p>
    <w:p w14:paraId="7E83776E" w14:textId="580CDD81" w:rsidR="004B77C8" w:rsidRPr="00BB27EC" w:rsidRDefault="0076215F" w:rsidP="00BD273D">
      <w:pPr>
        <w:spacing w:after="0" w:line="360" w:lineRule="auto"/>
        <w:rPr>
          <w:rFonts w:ascii="Times New Roman" w:hAnsi="Times New Roman"/>
          <w:sz w:val="20"/>
          <w:szCs w:val="20"/>
          <w:lang w:val="en-IN"/>
        </w:rPr>
      </w:pPr>
      <w:r w:rsidRPr="00BB27EC">
        <w:rPr>
          <w:rFonts w:ascii="Times New Roman" w:hAnsi="Times New Roman"/>
          <w:noProof/>
          <w:sz w:val="20"/>
          <w:szCs w:val="20"/>
          <w:lang w:val="en-IN"/>
        </w:rPr>
        <w:drawing>
          <wp:inline distT="0" distB="0" distL="0" distR="0" wp14:anchorId="2F4D0A19" wp14:editId="170FE690">
            <wp:extent cx="5486400" cy="3030220"/>
            <wp:effectExtent l="0" t="0" r="0" b="0"/>
            <wp:docPr id="1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89C22E" w14:textId="39CE49FD" w:rsidR="004B77C8" w:rsidRPr="00BB27EC" w:rsidRDefault="004B77C8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color w:val="000000"/>
          <w:kern w:val="24"/>
          <w:sz w:val="20"/>
          <w:szCs w:val="20"/>
        </w:rPr>
        <w:sectPr w:rsidR="004B77C8" w:rsidRPr="00BB27EC" w:rsidSect="00E020D5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 w:rsidRPr="00BB27EC">
        <w:rPr>
          <w:rFonts w:ascii="Times New Roman" w:eastAsia="Times New Roman" w:hAnsi="Times New Roman"/>
          <w:color w:val="000000"/>
          <w:kern w:val="24"/>
          <w:sz w:val="20"/>
          <w:szCs w:val="20"/>
        </w:rPr>
        <w:t>Lane: M1-100 bp ladder, M2-1 kb ladder1-Xcc1, 2-Xcc2, 3-Xcc3, 4-Xcc-4, 5-Xcc-5, 6-Xcc-6, 7-Xcc-7, 8-Xcc-8, 9-Xcc-9, 10-Xcc-10, 11-Xcc-11, 12-Xcc-12, 13-Xcc-13, 14-Xcc-14, 15-Xcc-15, 16-Xcc-16, 17-Xcc-17, 18-Xcc-18, 19-Xcc-19, 20-Xcc-20, 21-Xcc-21, 22-Xcc-22, 23-Xcc-23, 24-Xcc-24, 25-Xcc-25, 26-Xcc-26, 27-Xcc-27, 28-Xcc-28, 29-Xcc-29, 30-Xcc-30, 31-Xcc-31, 32-Xcc-32, 33-Xcc-33, 34-Xcc-34, 35-Xcc-35, 36-Xcc-36, 37-Xcc-37, 38-Xcc-38, 39-Xcc-39, 40-Xcc-40, 41-Xcc41 and 42-Xcc4</w:t>
      </w:r>
    </w:p>
    <w:p w14:paraId="4EA9806B" w14:textId="682A485E" w:rsidR="00BC0D51" w:rsidRPr="00BB27EC" w:rsidRDefault="00BC0D51" w:rsidP="00BD273D">
      <w:pPr>
        <w:tabs>
          <w:tab w:val="left" w:pos="1316"/>
        </w:tabs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sectPr w:rsidR="00BC0D51" w:rsidRPr="00BB27EC" w:rsidSect="00E020D5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FDC23" w14:textId="77777777" w:rsidR="00611000" w:rsidRDefault="00611000" w:rsidP="00CF5359">
      <w:pPr>
        <w:spacing w:after="0" w:line="240" w:lineRule="auto"/>
      </w:pPr>
      <w:r>
        <w:separator/>
      </w:r>
    </w:p>
  </w:endnote>
  <w:endnote w:type="continuationSeparator" w:id="0">
    <w:p w14:paraId="6D0B7144" w14:textId="77777777" w:rsidR="00611000" w:rsidRDefault="00611000" w:rsidP="00CF5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142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C0150F" w14:textId="3DF8D082" w:rsidR="00BB27EC" w:rsidRDefault="00BB27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FD606D" w14:textId="77777777" w:rsidR="00BB27EC" w:rsidRDefault="00BB27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481DC" w14:textId="77777777" w:rsidR="00611000" w:rsidRDefault="00611000" w:rsidP="00CF5359">
      <w:pPr>
        <w:spacing w:after="0" w:line="240" w:lineRule="auto"/>
      </w:pPr>
      <w:r>
        <w:separator/>
      </w:r>
    </w:p>
  </w:footnote>
  <w:footnote w:type="continuationSeparator" w:id="0">
    <w:p w14:paraId="1860BFF1" w14:textId="77777777" w:rsidR="00611000" w:rsidRDefault="00611000" w:rsidP="00CF53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2CB5"/>
    <w:multiLevelType w:val="multilevel"/>
    <w:tmpl w:val="90A45DB6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15D667D0"/>
    <w:multiLevelType w:val="hybridMultilevel"/>
    <w:tmpl w:val="42E848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C343C6"/>
    <w:multiLevelType w:val="hybridMultilevel"/>
    <w:tmpl w:val="171ABC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07DC4"/>
    <w:multiLevelType w:val="hybridMultilevel"/>
    <w:tmpl w:val="87C073A8"/>
    <w:lvl w:ilvl="0" w:tplc="193A468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57082171"/>
    <w:multiLevelType w:val="hybridMultilevel"/>
    <w:tmpl w:val="AE3E1960"/>
    <w:lvl w:ilvl="0" w:tplc="E742813C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2207126">
    <w:abstractNumId w:val="0"/>
  </w:num>
  <w:num w:numId="2" w16cid:durableId="46875829">
    <w:abstractNumId w:val="3"/>
  </w:num>
  <w:num w:numId="3" w16cid:durableId="170721674">
    <w:abstractNumId w:val="1"/>
  </w:num>
  <w:num w:numId="4" w16cid:durableId="963778944">
    <w:abstractNumId w:val="2"/>
  </w:num>
  <w:num w:numId="5" w16cid:durableId="1251306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C6"/>
    <w:rsid w:val="00021035"/>
    <w:rsid w:val="00026748"/>
    <w:rsid w:val="00031CDC"/>
    <w:rsid w:val="000350EB"/>
    <w:rsid w:val="00043332"/>
    <w:rsid w:val="00043C4B"/>
    <w:rsid w:val="00063028"/>
    <w:rsid w:val="0006315D"/>
    <w:rsid w:val="00067786"/>
    <w:rsid w:val="00073948"/>
    <w:rsid w:val="000764D9"/>
    <w:rsid w:val="000A4148"/>
    <w:rsid w:val="000B085F"/>
    <w:rsid w:val="000B2225"/>
    <w:rsid w:val="000C4267"/>
    <w:rsid w:val="000C6337"/>
    <w:rsid w:val="000E7509"/>
    <w:rsid w:val="000F292C"/>
    <w:rsid w:val="001050E9"/>
    <w:rsid w:val="001431A8"/>
    <w:rsid w:val="001556C3"/>
    <w:rsid w:val="001569E5"/>
    <w:rsid w:val="00160A79"/>
    <w:rsid w:val="00167FCF"/>
    <w:rsid w:val="001702A9"/>
    <w:rsid w:val="001725E7"/>
    <w:rsid w:val="0018290E"/>
    <w:rsid w:val="00197023"/>
    <w:rsid w:val="001A4135"/>
    <w:rsid w:val="001A79E0"/>
    <w:rsid w:val="001B1433"/>
    <w:rsid w:val="001D7B7C"/>
    <w:rsid w:val="001E4516"/>
    <w:rsid w:val="001E63F4"/>
    <w:rsid w:val="001E6D01"/>
    <w:rsid w:val="002063C9"/>
    <w:rsid w:val="00212B67"/>
    <w:rsid w:val="00223FFF"/>
    <w:rsid w:val="00225F2B"/>
    <w:rsid w:val="002533D8"/>
    <w:rsid w:val="002561EF"/>
    <w:rsid w:val="00267B82"/>
    <w:rsid w:val="00282389"/>
    <w:rsid w:val="00284AAC"/>
    <w:rsid w:val="00291364"/>
    <w:rsid w:val="002A2D4E"/>
    <w:rsid w:val="002B5BAC"/>
    <w:rsid w:val="002C54AC"/>
    <w:rsid w:val="002D147E"/>
    <w:rsid w:val="002E2A94"/>
    <w:rsid w:val="002E5286"/>
    <w:rsid w:val="002E71C1"/>
    <w:rsid w:val="00304139"/>
    <w:rsid w:val="00334F5E"/>
    <w:rsid w:val="0034100C"/>
    <w:rsid w:val="00347427"/>
    <w:rsid w:val="00354276"/>
    <w:rsid w:val="00374BB2"/>
    <w:rsid w:val="00397B51"/>
    <w:rsid w:val="003C2A00"/>
    <w:rsid w:val="003C57D0"/>
    <w:rsid w:val="003C6AF3"/>
    <w:rsid w:val="003E10D9"/>
    <w:rsid w:val="003F36BA"/>
    <w:rsid w:val="003F3B65"/>
    <w:rsid w:val="003F72B4"/>
    <w:rsid w:val="00404472"/>
    <w:rsid w:val="00405AB5"/>
    <w:rsid w:val="0044433F"/>
    <w:rsid w:val="00470653"/>
    <w:rsid w:val="00474A22"/>
    <w:rsid w:val="004755D4"/>
    <w:rsid w:val="00492447"/>
    <w:rsid w:val="00494331"/>
    <w:rsid w:val="004B008E"/>
    <w:rsid w:val="004B4608"/>
    <w:rsid w:val="004B77C8"/>
    <w:rsid w:val="004F6F01"/>
    <w:rsid w:val="005066C5"/>
    <w:rsid w:val="005102BE"/>
    <w:rsid w:val="00512C31"/>
    <w:rsid w:val="00526AC8"/>
    <w:rsid w:val="00535B18"/>
    <w:rsid w:val="005461E6"/>
    <w:rsid w:val="00552C37"/>
    <w:rsid w:val="00564F74"/>
    <w:rsid w:val="005766D8"/>
    <w:rsid w:val="00576A99"/>
    <w:rsid w:val="00577197"/>
    <w:rsid w:val="00581068"/>
    <w:rsid w:val="0058261F"/>
    <w:rsid w:val="005862D2"/>
    <w:rsid w:val="00593B23"/>
    <w:rsid w:val="005A5000"/>
    <w:rsid w:val="005A680D"/>
    <w:rsid w:val="005C4374"/>
    <w:rsid w:val="005D2572"/>
    <w:rsid w:val="005D3ACE"/>
    <w:rsid w:val="005E38CC"/>
    <w:rsid w:val="005F3C19"/>
    <w:rsid w:val="00603610"/>
    <w:rsid w:val="00604326"/>
    <w:rsid w:val="00611000"/>
    <w:rsid w:val="00625BD5"/>
    <w:rsid w:val="00634EE8"/>
    <w:rsid w:val="00661AC8"/>
    <w:rsid w:val="00670947"/>
    <w:rsid w:val="00680868"/>
    <w:rsid w:val="00685E43"/>
    <w:rsid w:val="00686A84"/>
    <w:rsid w:val="006A44FD"/>
    <w:rsid w:val="006B081A"/>
    <w:rsid w:val="007047C9"/>
    <w:rsid w:val="00716E80"/>
    <w:rsid w:val="00754A01"/>
    <w:rsid w:val="0076215F"/>
    <w:rsid w:val="007639D2"/>
    <w:rsid w:val="00785FF4"/>
    <w:rsid w:val="00792FB8"/>
    <w:rsid w:val="00793898"/>
    <w:rsid w:val="007A1BB4"/>
    <w:rsid w:val="007A1EF8"/>
    <w:rsid w:val="007A74EB"/>
    <w:rsid w:val="007B6282"/>
    <w:rsid w:val="007C477F"/>
    <w:rsid w:val="007C5C67"/>
    <w:rsid w:val="007D2600"/>
    <w:rsid w:val="007D28C6"/>
    <w:rsid w:val="007E094F"/>
    <w:rsid w:val="007E26FF"/>
    <w:rsid w:val="00807FF5"/>
    <w:rsid w:val="00814701"/>
    <w:rsid w:val="008208FB"/>
    <w:rsid w:val="0083041D"/>
    <w:rsid w:val="008336B6"/>
    <w:rsid w:val="00840C44"/>
    <w:rsid w:val="008469E5"/>
    <w:rsid w:val="008741B3"/>
    <w:rsid w:val="008750AD"/>
    <w:rsid w:val="0087591B"/>
    <w:rsid w:val="00877AA4"/>
    <w:rsid w:val="0088624E"/>
    <w:rsid w:val="00890799"/>
    <w:rsid w:val="008A64B0"/>
    <w:rsid w:val="008C301D"/>
    <w:rsid w:val="008C70CC"/>
    <w:rsid w:val="008C75B5"/>
    <w:rsid w:val="008C7803"/>
    <w:rsid w:val="008E0B45"/>
    <w:rsid w:val="008E4594"/>
    <w:rsid w:val="008F3F84"/>
    <w:rsid w:val="00912CD7"/>
    <w:rsid w:val="009135DE"/>
    <w:rsid w:val="00922889"/>
    <w:rsid w:val="00924A12"/>
    <w:rsid w:val="00925A8F"/>
    <w:rsid w:val="009330F7"/>
    <w:rsid w:val="009367DB"/>
    <w:rsid w:val="0095279E"/>
    <w:rsid w:val="00954896"/>
    <w:rsid w:val="00964CE3"/>
    <w:rsid w:val="00984D13"/>
    <w:rsid w:val="00994DAF"/>
    <w:rsid w:val="009A56F1"/>
    <w:rsid w:val="009B5A57"/>
    <w:rsid w:val="009C2D92"/>
    <w:rsid w:val="009D1D53"/>
    <w:rsid w:val="009D52AD"/>
    <w:rsid w:val="009D6BB7"/>
    <w:rsid w:val="009F6612"/>
    <w:rsid w:val="00A07399"/>
    <w:rsid w:val="00A14397"/>
    <w:rsid w:val="00A239EC"/>
    <w:rsid w:val="00A241EC"/>
    <w:rsid w:val="00A24331"/>
    <w:rsid w:val="00A25945"/>
    <w:rsid w:val="00A266F8"/>
    <w:rsid w:val="00A312EC"/>
    <w:rsid w:val="00A64A20"/>
    <w:rsid w:val="00A73AB3"/>
    <w:rsid w:val="00A86F18"/>
    <w:rsid w:val="00A945C3"/>
    <w:rsid w:val="00A95AD3"/>
    <w:rsid w:val="00AA076A"/>
    <w:rsid w:val="00AA5533"/>
    <w:rsid w:val="00AA7778"/>
    <w:rsid w:val="00AB4F50"/>
    <w:rsid w:val="00AC76A6"/>
    <w:rsid w:val="00AD0A47"/>
    <w:rsid w:val="00AD605D"/>
    <w:rsid w:val="00AD733D"/>
    <w:rsid w:val="00AE7B56"/>
    <w:rsid w:val="00AF27A5"/>
    <w:rsid w:val="00B016EF"/>
    <w:rsid w:val="00B06541"/>
    <w:rsid w:val="00B06B0C"/>
    <w:rsid w:val="00B54FEF"/>
    <w:rsid w:val="00B743BD"/>
    <w:rsid w:val="00B75747"/>
    <w:rsid w:val="00B841FF"/>
    <w:rsid w:val="00B8785A"/>
    <w:rsid w:val="00B977C5"/>
    <w:rsid w:val="00BB274C"/>
    <w:rsid w:val="00BB27EC"/>
    <w:rsid w:val="00BB2E3C"/>
    <w:rsid w:val="00BB5F05"/>
    <w:rsid w:val="00BC0D51"/>
    <w:rsid w:val="00BC6C4A"/>
    <w:rsid w:val="00BD0441"/>
    <w:rsid w:val="00BD081F"/>
    <w:rsid w:val="00BD1877"/>
    <w:rsid w:val="00BD1FF0"/>
    <w:rsid w:val="00BD273D"/>
    <w:rsid w:val="00BD5F26"/>
    <w:rsid w:val="00BE100C"/>
    <w:rsid w:val="00BF52DF"/>
    <w:rsid w:val="00BF53BC"/>
    <w:rsid w:val="00C005A4"/>
    <w:rsid w:val="00C0627A"/>
    <w:rsid w:val="00C077D3"/>
    <w:rsid w:val="00C11FD1"/>
    <w:rsid w:val="00C2414E"/>
    <w:rsid w:val="00C37FF9"/>
    <w:rsid w:val="00C4169D"/>
    <w:rsid w:val="00C50A6B"/>
    <w:rsid w:val="00C52483"/>
    <w:rsid w:val="00C716C6"/>
    <w:rsid w:val="00C755DB"/>
    <w:rsid w:val="00C762D7"/>
    <w:rsid w:val="00C80AC3"/>
    <w:rsid w:val="00C9058D"/>
    <w:rsid w:val="00CA1DA0"/>
    <w:rsid w:val="00CD3785"/>
    <w:rsid w:val="00CE4A20"/>
    <w:rsid w:val="00CF5359"/>
    <w:rsid w:val="00D01F5B"/>
    <w:rsid w:val="00D04DAE"/>
    <w:rsid w:val="00D24CA7"/>
    <w:rsid w:val="00D3744F"/>
    <w:rsid w:val="00D42F03"/>
    <w:rsid w:val="00D43CAE"/>
    <w:rsid w:val="00D517A8"/>
    <w:rsid w:val="00D56124"/>
    <w:rsid w:val="00D7538A"/>
    <w:rsid w:val="00D7646D"/>
    <w:rsid w:val="00D95E00"/>
    <w:rsid w:val="00DA6D35"/>
    <w:rsid w:val="00DB04AC"/>
    <w:rsid w:val="00DC17E8"/>
    <w:rsid w:val="00DC591F"/>
    <w:rsid w:val="00DD3D5E"/>
    <w:rsid w:val="00DE10E2"/>
    <w:rsid w:val="00DE2B02"/>
    <w:rsid w:val="00DE4816"/>
    <w:rsid w:val="00DE7B5C"/>
    <w:rsid w:val="00DF532E"/>
    <w:rsid w:val="00DF6461"/>
    <w:rsid w:val="00E020D5"/>
    <w:rsid w:val="00E0422A"/>
    <w:rsid w:val="00E06113"/>
    <w:rsid w:val="00E06469"/>
    <w:rsid w:val="00E17E1E"/>
    <w:rsid w:val="00E22CDA"/>
    <w:rsid w:val="00E24A41"/>
    <w:rsid w:val="00E26157"/>
    <w:rsid w:val="00E3748E"/>
    <w:rsid w:val="00E46958"/>
    <w:rsid w:val="00E66A09"/>
    <w:rsid w:val="00E755C1"/>
    <w:rsid w:val="00E77A9F"/>
    <w:rsid w:val="00E81E01"/>
    <w:rsid w:val="00E961E8"/>
    <w:rsid w:val="00EA1722"/>
    <w:rsid w:val="00EA6EB5"/>
    <w:rsid w:val="00EC0D0E"/>
    <w:rsid w:val="00EC236A"/>
    <w:rsid w:val="00F05117"/>
    <w:rsid w:val="00F06357"/>
    <w:rsid w:val="00F23092"/>
    <w:rsid w:val="00F2743D"/>
    <w:rsid w:val="00F376C6"/>
    <w:rsid w:val="00F45624"/>
    <w:rsid w:val="00F4711F"/>
    <w:rsid w:val="00F53550"/>
    <w:rsid w:val="00F53A47"/>
    <w:rsid w:val="00F92DAC"/>
    <w:rsid w:val="00F9485E"/>
    <w:rsid w:val="00FA1F94"/>
    <w:rsid w:val="00FA5520"/>
    <w:rsid w:val="00FC790A"/>
    <w:rsid w:val="00FD33C7"/>
    <w:rsid w:val="00FD686F"/>
    <w:rsid w:val="00FF19EB"/>
    <w:rsid w:val="00FF2C31"/>
    <w:rsid w:val="00FF35F2"/>
    <w:rsid w:val="00FF4BF0"/>
    <w:rsid w:val="00FF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C7F0E1"/>
  <w15:chartTrackingRefBased/>
  <w15:docId w15:val="{EC1713B4-89FA-41D1-B05B-528DB074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73D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4AAC"/>
    <w:pPr>
      <w:keepNext/>
      <w:spacing w:line="276" w:lineRule="auto"/>
      <w:jc w:val="both"/>
      <w:outlineLvl w:val="0"/>
    </w:pPr>
    <w:rPr>
      <w:rFonts w:ascii="Times New Roman" w:hAnsi="Times New Roman"/>
      <w:b/>
      <w:iCs/>
      <w:color w:val="000000"/>
      <w:sz w:val="24"/>
      <w:szCs w:val="2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76A6"/>
    <w:pPr>
      <w:keepNext/>
      <w:tabs>
        <w:tab w:val="left" w:pos="0"/>
        <w:tab w:val="left" w:pos="630"/>
      </w:tabs>
      <w:spacing w:before="240" w:after="240" w:line="360" w:lineRule="auto"/>
      <w:jc w:val="both"/>
      <w:outlineLvl w:val="1"/>
    </w:pPr>
    <w:rPr>
      <w:rFonts w:ascii="Times New Roman" w:hAnsi="Times New Roman"/>
      <w:b/>
      <w:sz w:val="24"/>
      <w:szCs w:val="20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39EC"/>
    <w:pPr>
      <w:keepNext/>
      <w:spacing w:after="0" w:line="276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  <w:lang w:val="x-none" w:eastAsia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D0A47"/>
    <w:pPr>
      <w:keepNext/>
      <w:tabs>
        <w:tab w:val="left" w:pos="0"/>
        <w:tab w:val="left" w:pos="630"/>
      </w:tabs>
      <w:spacing w:after="0" w:line="240" w:lineRule="auto"/>
      <w:ind w:hanging="52"/>
      <w:outlineLvl w:val="3"/>
    </w:pPr>
    <w:rPr>
      <w:rFonts w:ascii="Times New Roman" w:eastAsia="Times New Roman" w:hAnsi="Times New Roman"/>
      <w:i/>
      <w:iCs/>
      <w:color w:val="000000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169D"/>
    <w:pPr>
      <w:keepNext/>
      <w:tabs>
        <w:tab w:val="left" w:pos="0"/>
        <w:tab w:val="left" w:pos="630"/>
      </w:tabs>
      <w:spacing w:after="0" w:line="240" w:lineRule="auto"/>
      <w:ind w:hanging="52"/>
      <w:jc w:val="center"/>
      <w:outlineLvl w:val="4"/>
    </w:pPr>
    <w:rPr>
      <w:rFonts w:ascii="Times New Roman" w:eastAsia="Times New Roman" w:hAnsi="Times New Roman"/>
      <w:i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86A84"/>
    <w:pPr>
      <w:keepNext/>
      <w:tabs>
        <w:tab w:val="left" w:pos="0"/>
        <w:tab w:val="left" w:pos="630"/>
      </w:tabs>
      <w:spacing w:before="240" w:after="240" w:line="360" w:lineRule="auto"/>
      <w:ind w:firstLine="180"/>
      <w:jc w:val="both"/>
      <w:outlineLvl w:val="5"/>
    </w:pPr>
    <w:rPr>
      <w:rFonts w:eastAsia="Times New Roman"/>
      <w:sz w:val="20"/>
      <w:szCs w:val="24"/>
      <w:lang w:val="en-IN" w:eastAsia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4A01"/>
    <w:pPr>
      <w:keepNext/>
      <w:keepLines/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4AAC"/>
    <w:rPr>
      <w:rFonts w:ascii="Times New Roman" w:hAnsi="Times New Roman"/>
      <w:b/>
      <w:iCs/>
      <w:color w:val="000000"/>
      <w:sz w:val="24"/>
      <w:szCs w:val="24"/>
    </w:rPr>
  </w:style>
  <w:style w:type="character" w:customStyle="1" w:styleId="Heading2Char">
    <w:name w:val="Heading 2 Char"/>
    <w:link w:val="Heading2"/>
    <w:uiPriority w:val="9"/>
    <w:rsid w:val="00AC76A6"/>
    <w:rPr>
      <w:rFonts w:ascii="Times New Roman" w:hAnsi="Times New Roman" w:cs="Times New Roman"/>
      <w:b/>
      <w:sz w:val="24"/>
    </w:rPr>
  </w:style>
  <w:style w:type="character" w:customStyle="1" w:styleId="Heading3Char">
    <w:name w:val="Heading 3 Char"/>
    <w:link w:val="Heading3"/>
    <w:uiPriority w:val="9"/>
    <w:rsid w:val="00A239EC"/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customStyle="1" w:styleId="Heading4Char">
    <w:name w:val="Heading 4 Char"/>
    <w:link w:val="Heading4"/>
    <w:uiPriority w:val="9"/>
    <w:rsid w:val="00AD0A47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character" w:customStyle="1" w:styleId="Heading5Char">
    <w:name w:val="Heading 5 Char"/>
    <w:link w:val="Heading5"/>
    <w:uiPriority w:val="9"/>
    <w:rsid w:val="00C4169D"/>
    <w:rPr>
      <w:rFonts w:ascii="Times New Roman" w:eastAsia="Times New Roman" w:hAnsi="Times New Roman" w:cs="Times New Roman"/>
      <w:i/>
      <w:szCs w:val="20"/>
    </w:rPr>
  </w:style>
  <w:style w:type="character" w:customStyle="1" w:styleId="Heading9Char">
    <w:name w:val="Heading 9 Char"/>
    <w:link w:val="Heading9"/>
    <w:uiPriority w:val="9"/>
    <w:semiHidden/>
    <w:rsid w:val="00754A01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styleId="Hyperlink">
    <w:name w:val="Hyperlink"/>
    <w:uiPriority w:val="99"/>
    <w:unhideWhenUsed/>
    <w:rsid w:val="007A1BB4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A1BB4"/>
    <w:pPr>
      <w:spacing w:after="200" w:line="360" w:lineRule="auto"/>
      <w:jc w:val="center"/>
      <w:outlineLvl w:val="0"/>
    </w:pPr>
    <w:rPr>
      <w:rFonts w:ascii="Times New Roman" w:eastAsia="Times New Roman" w:hAnsi="Times New Roman"/>
      <w:b/>
      <w:sz w:val="24"/>
      <w:szCs w:val="20"/>
      <w:lang w:val="en-IN" w:eastAsia="en-IN"/>
    </w:rPr>
  </w:style>
  <w:style w:type="character" w:customStyle="1" w:styleId="BodyTextChar">
    <w:name w:val="Body Text Char"/>
    <w:link w:val="BodyText"/>
    <w:uiPriority w:val="99"/>
    <w:rsid w:val="007A1BB4"/>
    <w:rPr>
      <w:rFonts w:ascii="Times New Roman" w:eastAsia="Times New Roman" w:hAnsi="Times New Roman" w:cs="Times New Roman"/>
      <w:b/>
      <w:sz w:val="24"/>
      <w:lang w:val="en-IN" w:eastAsia="en-IN"/>
    </w:rPr>
  </w:style>
  <w:style w:type="table" w:customStyle="1" w:styleId="TableGridLight1">
    <w:name w:val="Table Grid Light1"/>
    <w:basedOn w:val="TableNormal"/>
    <w:uiPriority w:val="40"/>
    <w:rsid w:val="005461E6"/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">
    <w:name w:val="Table Grid"/>
    <w:basedOn w:val="TableNormal"/>
    <w:uiPriority w:val="39"/>
    <w:rsid w:val="0035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021035"/>
    <w:pPr>
      <w:spacing w:line="360" w:lineRule="auto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021035"/>
    <w:rPr>
      <w:rFonts w:ascii="Times New Roman" w:hAnsi="Times New Roman" w:cs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FF5472"/>
    <w:pPr>
      <w:spacing w:line="360" w:lineRule="auto"/>
      <w:ind w:firstLine="720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FF5472"/>
    <w:rPr>
      <w:rFonts w:ascii="Times New Roman" w:hAnsi="Times New Roman" w:cs="Times New Roman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961E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961E8"/>
  </w:style>
  <w:style w:type="paragraph" w:styleId="NormalWeb">
    <w:name w:val="Normal (Web)"/>
    <w:basedOn w:val="Normal"/>
    <w:uiPriority w:val="99"/>
    <w:unhideWhenUsed/>
    <w:rsid w:val="00A239EC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239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9EC"/>
  </w:style>
  <w:style w:type="paragraph" w:styleId="BodyText3">
    <w:name w:val="Body Text 3"/>
    <w:basedOn w:val="Normal"/>
    <w:link w:val="BodyText3Char"/>
    <w:uiPriority w:val="99"/>
    <w:unhideWhenUsed/>
    <w:rsid w:val="00A239EC"/>
    <w:pPr>
      <w:spacing w:before="240" w:after="240" w:line="240" w:lineRule="auto"/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rsid w:val="00A239EC"/>
  </w:style>
  <w:style w:type="paragraph" w:customStyle="1" w:styleId="c-article-referencestext">
    <w:name w:val="c-article-references__text"/>
    <w:basedOn w:val="Normal"/>
    <w:rsid w:val="00A07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uthor">
    <w:name w:val="author"/>
    <w:basedOn w:val="DefaultParagraphFont"/>
    <w:rsid w:val="003F36BA"/>
  </w:style>
  <w:style w:type="character" w:customStyle="1" w:styleId="pubyear">
    <w:name w:val="pubyear"/>
    <w:basedOn w:val="DefaultParagraphFont"/>
    <w:rsid w:val="003F36BA"/>
  </w:style>
  <w:style w:type="character" w:customStyle="1" w:styleId="articletitle">
    <w:name w:val="articletitle"/>
    <w:basedOn w:val="DefaultParagraphFont"/>
    <w:rsid w:val="003F36BA"/>
  </w:style>
  <w:style w:type="character" w:customStyle="1" w:styleId="vol">
    <w:name w:val="vol"/>
    <w:basedOn w:val="DefaultParagraphFont"/>
    <w:rsid w:val="003F36BA"/>
  </w:style>
  <w:style w:type="character" w:customStyle="1" w:styleId="pagefirst">
    <w:name w:val="pagefirst"/>
    <w:basedOn w:val="DefaultParagraphFont"/>
    <w:rsid w:val="003F36BA"/>
  </w:style>
  <w:style w:type="character" w:customStyle="1" w:styleId="pagelast">
    <w:name w:val="pagelast"/>
    <w:basedOn w:val="DefaultParagraphFont"/>
    <w:rsid w:val="003F36BA"/>
  </w:style>
  <w:style w:type="paragraph" w:styleId="Footer">
    <w:name w:val="footer"/>
    <w:basedOn w:val="Normal"/>
    <w:link w:val="FooterChar"/>
    <w:uiPriority w:val="99"/>
    <w:unhideWhenUsed/>
    <w:rsid w:val="00CF53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359"/>
  </w:style>
  <w:style w:type="paragraph" w:styleId="NoSpacing">
    <w:name w:val="No Spacing"/>
    <w:uiPriority w:val="1"/>
    <w:qFormat/>
    <w:rsid w:val="00CF5359"/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C17E8"/>
    <w:pPr>
      <w:tabs>
        <w:tab w:val="left" w:pos="0"/>
        <w:tab w:val="left" w:pos="630"/>
      </w:tabs>
      <w:spacing w:before="240" w:after="240" w:line="360" w:lineRule="auto"/>
      <w:ind w:left="-360" w:firstLine="360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DC17E8"/>
    <w:rPr>
      <w:rFonts w:ascii="Times New Roman" w:hAnsi="Times New Roman" w:cs="Times New Roman"/>
      <w:sz w:val="24"/>
    </w:rPr>
  </w:style>
  <w:style w:type="character" w:customStyle="1" w:styleId="Heading6Char">
    <w:name w:val="Heading 6 Char"/>
    <w:link w:val="Heading6"/>
    <w:uiPriority w:val="9"/>
    <w:rsid w:val="00686A84"/>
    <w:rPr>
      <w:rFonts w:eastAsia="Times New Roman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4374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C437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C54AC"/>
    <w:rPr>
      <w:sz w:val="22"/>
      <w:szCs w:val="22"/>
    </w:rPr>
  </w:style>
  <w:style w:type="character" w:styleId="LineNumber">
    <w:name w:val="line number"/>
    <w:basedOn w:val="DefaultParagraphFont"/>
    <w:uiPriority w:val="99"/>
    <w:unhideWhenUsed/>
    <w:rsid w:val="00BD273D"/>
    <w:rPr>
      <w:rFonts w:ascii="Times New Roman" w:hAnsi="Times New Roman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762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E0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rali.ts@manipal.ed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mailto:mk.naik@manipal.edu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javascript:popup_orcidDetail('https://orcid.org','0000-0003-1563-8077');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66A51-CE14-4A41-8623-DF5B2CB82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Links>
    <vt:vector size="6" baseType="variant">
      <vt:variant>
        <vt:i4>6881361</vt:i4>
      </vt:variant>
      <vt:variant>
        <vt:i4>3</vt:i4>
      </vt:variant>
      <vt:variant>
        <vt:i4>0</vt:i4>
      </vt:variant>
      <vt:variant>
        <vt:i4>5</vt:i4>
      </vt:variant>
      <vt:variant>
        <vt:lpwstr>mailto:lingarajb1996@gmail.com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yeri swamy</dc:creator>
  <cp:keywords/>
  <dc:description/>
  <cp:lastModifiedBy>T.S. Murali [MAHE-MSLS]</cp:lastModifiedBy>
  <cp:revision>3</cp:revision>
  <cp:lastPrinted>2024-06-03T16:24:00Z</cp:lastPrinted>
  <dcterms:created xsi:type="dcterms:W3CDTF">2025-05-30T08:51:00Z</dcterms:created>
  <dcterms:modified xsi:type="dcterms:W3CDTF">2025-05-30T08:54:00Z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71fb2cc9baaf90238d7ed90cad76531e3a1d57d5a354ef4371822847ebcb4526</vt:lpwstr>
  </property>
</Properties>
</file>