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F181A" w14:textId="30F757E5" w:rsidR="00E162CC" w:rsidRPr="008149C9" w:rsidRDefault="0077176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149C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LIST OF </w:t>
      </w:r>
      <w:r w:rsidR="004E600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SUPPLEMENTARY </w:t>
      </w:r>
      <w:r w:rsidRPr="008149C9">
        <w:rPr>
          <w:rFonts w:ascii="Times New Roman" w:hAnsi="Times New Roman" w:cs="Times New Roman"/>
          <w:b/>
          <w:bCs/>
          <w:sz w:val="24"/>
          <w:szCs w:val="24"/>
          <w:u w:val="single"/>
        </w:rPr>
        <w:t>TABLES</w:t>
      </w:r>
    </w:p>
    <w:p w14:paraId="4E056F9B" w14:textId="77777777" w:rsidR="004E600E" w:rsidRPr="004750CF" w:rsidRDefault="004E600E" w:rsidP="004E600E">
      <w:pPr>
        <w:pStyle w:val="Textkrper"/>
      </w:pPr>
      <w:r w:rsidRPr="0065227C">
        <w:rPr>
          <w:b/>
          <w:bCs/>
        </w:rPr>
        <w:t xml:space="preserve">Table </w:t>
      </w:r>
      <w:r>
        <w:rPr>
          <w:b/>
          <w:bCs/>
        </w:rPr>
        <w:t>S1</w:t>
      </w:r>
      <w:r w:rsidRPr="0065227C">
        <w:rPr>
          <w:b/>
          <w:bCs/>
        </w:rPr>
        <w:t>.</w:t>
      </w:r>
      <w:r w:rsidRPr="0065227C">
        <w:t xml:space="preserve"> </w:t>
      </w:r>
      <w:r>
        <w:t xml:space="preserve">Confusion matrix adopted in the study for assessment of performance of </w:t>
      </w:r>
      <w:proofErr w:type="spellStart"/>
      <w:r>
        <w:t>RegCDI</w:t>
      </w:r>
      <w:proofErr w:type="spellEnd"/>
    </w:p>
    <w:tbl>
      <w:tblPr>
        <w:tblStyle w:val="EinfacheTabelle4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025"/>
        <w:gridCol w:w="1916"/>
        <w:gridCol w:w="2025"/>
      </w:tblGrid>
      <w:tr w:rsidR="004E600E" w14:paraId="56E4CC98" w14:textId="77777777" w:rsidTr="008143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4197686C" w14:textId="77777777" w:rsidR="004E600E" w:rsidRDefault="004E600E" w:rsidP="002C3539">
            <w:pPr>
              <w:pStyle w:val="Textkrper"/>
              <w:spacing w:before="0" w:after="0" w:line="240" w:lineRule="auto"/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Drought indicator class</w:t>
            </w:r>
            <w:r w:rsidRPr="00E6047B">
              <w:rPr>
                <w:rFonts w:eastAsiaTheme="minorEastAsia"/>
              </w:rPr>
              <w:sym w:font="Wingdings" w:char="F0E0"/>
            </w:r>
          </w:p>
          <w:p w14:paraId="688DCC47" w14:textId="77777777" w:rsidR="004E600E" w:rsidRPr="00745756" w:rsidRDefault="004E600E" w:rsidP="002C3539">
            <w:pPr>
              <w:pStyle w:val="Textkrper"/>
              <w:spacing w:before="0" w:after="0" w:line="240" w:lineRule="auto"/>
              <w:jc w:val="center"/>
              <w:rPr>
                <w:rFonts w:eastAsiaTheme="minorEastAsia"/>
                <w:sz w:val="10"/>
                <w:szCs w:val="10"/>
              </w:rPr>
            </w:pPr>
          </w:p>
          <w:p w14:paraId="22E29FDA" w14:textId="77777777" w:rsidR="004E600E" w:rsidRDefault="004E600E" w:rsidP="002C3539">
            <w:pPr>
              <w:pStyle w:val="Textkrper"/>
              <w:spacing w:after="0" w:line="240" w:lineRule="auto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RegCDI</w:t>
            </w:r>
            <w:proofErr w:type="spellEnd"/>
            <w:r>
              <w:rPr>
                <w:rFonts w:eastAsiaTheme="minorEastAsia"/>
              </w:rPr>
              <w:t xml:space="preserve"> class</w:t>
            </w:r>
          </w:p>
        </w:tc>
        <w:tc>
          <w:tcPr>
            <w:tcW w:w="1916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6B1B42C9" w14:textId="77777777" w:rsidR="004E600E" w:rsidRPr="004E600E" w:rsidRDefault="004E600E" w:rsidP="002C3539">
            <w:pPr>
              <w:pStyle w:val="Textkrper"/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004E600E">
              <w:rPr>
                <w:rFonts w:eastAsiaTheme="minorEastAsia"/>
                <w:b w:val="0"/>
                <w:bCs w:val="0"/>
              </w:rPr>
              <w:t>Non-drought (positive)</w:t>
            </w:r>
          </w:p>
        </w:tc>
        <w:tc>
          <w:tcPr>
            <w:tcW w:w="202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FFFFFF" w:themeFill="background1"/>
          </w:tcPr>
          <w:p w14:paraId="0FDE1BFF" w14:textId="77777777" w:rsidR="004E600E" w:rsidRPr="004E600E" w:rsidRDefault="004E600E" w:rsidP="002C3539">
            <w:pPr>
              <w:pStyle w:val="Textkrper"/>
              <w:spacing w:before="0"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  <w:b w:val="0"/>
                <w:bCs w:val="0"/>
              </w:rPr>
            </w:pPr>
            <w:r w:rsidRPr="004E600E">
              <w:rPr>
                <w:rFonts w:eastAsiaTheme="minorEastAsia"/>
                <w:b w:val="0"/>
                <w:bCs w:val="0"/>
              </w:rPr>
              <w:t>Drought (negative)</w:t>
            </w:r>
          </w:p>
        </w:tc>
      </w:tr>
      <w:tr w:rsidR="004E600E" w14:paraId="3D04D650" w14:textId="77777777" w:rsidTr="008143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tcBorders>
              <w:top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</w:tcPr>
          <w:p w14:paraId="2289BD96" w14:textId="77777777" w:rsidR="004E600E" w:rsidRPr="004E600E" w:rsidRDefault="004E600E" w:rsidP="004E600E">
            <w:pPr>
              <w:pStyle w:val="Textkrper"/>
              <w:spacing w:before="0" w:after="0" w:line="240" w:lineRule="auto"/>
              <w:jc w:val="left"/>
              <w:rPr>
                <w:rFonts w:eastAsiaTheme="minorEastAsia"/>
                <w:b w:val="0"/>
                <w:bCs w:val="0"/>
              </w:rPr>
            </w:pPr>
            <w:r w:rsidRPr="004E600E">
              <w:rPr>
                <w:rFonts w:eastAsiaTheme="minorEastAsia"/>
                <w:b w:val="0"/>
                <w:bCs w:val="0"/>
              </w:rPr>
              <w:t>Non-drought (positive)</w:t>
            </w:r>
          </w:p>
        </w:tc>
        <w:tc>
          <w:tcPr>
            <w:tcW w:w="1916" w:type="dxa"/>
            <w:tcBorders>
              <w:top w:val="single" w:sz="4" w:space="0" w:color="000000" w:themeColor="text1"/>
              <w:left w:val="single" w:sz="4" w:space="0" w:color="auto"/>
            </w:tcBorders>
            <w:shd w:val="clear" w:color="auto" w:fill="FFFFFF" w:themeFill="background1"/>
          </w:tcPr>
          <w:p w14:paraId="193AD938" w14:textId="77777777" w:rsidR="004E600E" w:rsidRDefault="004E600E" w:rsidP="002C3539">
            <w:pPr>
              <w:pStyle w:val="Textkrper"/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True Positive (TP)</w:t>
            </w:r>
          </w:p>
        </w:tc>
        <w:tc>
          <w:tcPr>
            <w:tcW w:w="2025" w:type="dxa"/>
            <w:tcBorders>
              <w:top w:val="single" w:sz="4" w:space="0" w:color="000000" w:themeColor="text1"/>
            </w:tcBorders>
            <w:shd w:val="clear" w:color="auto" w:fill="FFFFFF" w:themeFill="background1"/>
          </w:tcPr>
          <w:p w14:paraId="01ABF5E4" w14:textId="77777777" w:rsidR="004E600E" w:rsidRDefault="004E600E" w:rsidP="002C3539">
            <w:pPr>
              <w:pStyle w:val="Textkrper"/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False Positive (FP)</w:t>
            </w:r>
          </w:p>
        </w:tc>
      </w:tr>
      <w:tr w:rsidR="004E600E" w14:paraId="6AF30788" w14:textId="77777777" w:rsidTr="008143CC">
        <w:trPr>
          <w:trHeight w:val="1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9487" w14:textId="77777777" w:rsidR="004E600E" w:rsidRPr="004E600E" w:rsidRDefault="004E600E" w:rsidP="004E600E">
            <w:pPr>
              <w:pStyle w:val="Textkrper"/>
              <w:spacing w:before="0" w:after="0" w:line="240" w:lineRule="auto"/>
              <w:jc w:val="left"/>
              <w:rPr>
                <w:rFonts w:eastAsiaTheme="minorEastAsia"/>
                <w:b w:val="0"/>
                <w:bCs w:val="0"/>
              </w:rPr>
            </w:pPr>
            <w:r w:rsidRPr="004E600E">
              <w:rPr>
                <w:rFonts w:eastAsiaTheme="minorEastAsia"/>
                <w:b w:val="0"/>
                <w:bCs w:val="0"/>
              </w:rPr>
              <w:t>Drought (negative)</w:t>
            </w:r>
          </w:p>
        </w:tc>
        <w:tc>
          <w:tcPr>
            <w:tcW w:w="19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7B4EB3D" w14:textId="77777777" w:rsidR="004E600E" w:rsidRDefault="004E600E" w:rsidP="002C3539">
            <w:pPr>
              <w:pStyle w:val="Textkrper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False Negative (FN)</w:t>
            </w:r>
          </w:p>
        </w:tc>
        <w:tc>
          <w:tcPr>
            <w:tcW w:w="20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B16818" w14:textId="77777777" w:rsidR="004E600E" w:rsidRDefault="004E600E" w:rsidP="002C3539">
            <w:pPr>
              <w:pStyle w:val="Textkrper"/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Theme="minorEastAsia"/>
              </w:rPr>
            </w:pPr>
            <w:r>
              <w:rPr>
                <w:rFonts w:eastAsiaTheme="minorEastAsia"/>
              </w:rPr>
              <w:t>True Negative (TN)</w:t>
            </w:r>
          </w:p>
        </w:tc>
      </w:tr>
    </w:tbl>
    <w:p w14:paraId="0874C9B3" w14:textId="77777777" w:rsidR="004E600E" w:rsidRPr="005D7D50" w:rsidRDefault="004E600E" w:rsidP="004E600E"/>
    <w:p w14:paraId="3607C2CE" w14:textId="1BF3C4AF" w:rsidR="005A4BCC" w:rsidRDefault="005A4BCC">
      <w:pPr>
        <w:rPr>
          <w:rFonts w:ascii="Times New Roman" w:hAnsi="Times New Roman" w:cs="Times New Roman"/>
          <w:b/>
          <w:bCs/>
        </w:rPr>
      </w:pPr>
    </w:p>
    <w:p w14:paraId="5F24BC78" w14:textId="5D73B5DC" w:rsidR="001F0A4E" w:rsidRPr="007F260F" w:rsidRDefault="001F0A4E" w:rsidP="001F0A4E">
      <w:pPr>
        <w:pStyle w:val="Beschriftung"/>
        <w:keepNext/>
        <w:jc w:val="both"/>
        <w:rPr>
          <w:rFonts w:cs="Times New Roman"/>
          <w:i w:val="0"/>
          <w:iCs w:val="0"/>
          <w:color w:val="auto"/>
          <w:sz w:val="24"/>
          <w:szCs w:val="24"/>
        </w:rPr>
      </w:pPr>
      <w:r w:rsidRPr="007F260F">
        <w:rPr>
          <w:rFonts w:cs="Times New Roman"/>
          <w:b/>
          <w:bCs/>
          <w:i w:val="0"/>
          <w:iCs w:val="0"/>
          <w:color w:val="auto"/>
          <w:sz w:val="22"/>
          <w:szCs w:val="22"/>
        </w:rPr>
        <w:t xml:space="preserve">Table </w:t>
      </w:r>
      <w:r w:rsidR="004E600E">
        <w:rPr>
          <w:rFonts w:cs="Times New Roman"/>
          <w:b/>
          <w:bCs/>
          <w:i w:val="0"/>
          <w:iCs w:val="0"/>
          <w:color w:val="auto"/>
          <w:sz w:val="22"/>
          <w:szCs w:val="22"/>
        </w:rPr>
        <w:t>S2</w:t>
      </w:r>
      <w:r>
        <w:rPr>
          <w:rFonts w:cs="Times New Roman"/>
          <w:b/>
          <w:bCs/>
          <w:i w:val="0"/>
          <w:iCs w:val="0"/>
          <w:color w:val="auto"/>
          <w:sz w:val="22"/>
          <w:szCs w:val="22"/>
        </w:rPr>
        <w:t>.</w:t>
      </w:r>
      <w:r w:rsidRPr="007F260F">
        <w:rPr>
          <w:rFonts w:cs="Times New Roman"/>
          <w:i w:val="0"/>
          <w:iCs w:val="0"/>
          <w:color w:val="auto"/>
          <w:sz w:val="22"/>
          <w:szCs w:val="22"/>
        </w:rPr>
        <w:t xml:space="preserve"> </w:t>
      </w:r>
      <w:r w:rsidRPr="00DC60C7">
        <w:rPr>
          <w:rFonts w:cs="Times New Roman"/>
          <w:i w:val="0"/>
          <w:iCs w:val="0"/>
          <w:color w:val="auto"/>
          <w:sz w:val="24"/>
          <w:szCs w:val="24"/>
        </w:rPr>
        <w:t xml:space="preserve">Statistical metrics used for selection of the dataset representing different drought variables. Here, 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  <w:lang w:val="en-US" w:bidi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M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DC60C7">
        <w:rPr>
          <w:rFonts w:cs="Times New Roman"/>
          <w:i w:val="0"/>
          <w:iCs w:val="0"/>
          <w:color w:val="auto"/>
          <w:sz w:val="24"/>
          <w:szCs w:val="24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="Times New Roman"/>
                <w:color w:val="auto"/>
                <w:sz w:val="24"/>
                <w:szCs w:val="24"/>
                <w:lang w:val="en-US" w:bidi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  <m:r>
          <w:rPr>
            <w:rFonts w:ascii="Cambria Math" w:eastAsia="Times New Roman" w:hAnsi="Cambria Math" w:cs="Times New Roman"/>
            <w:color w:val="auto"/>
            <w:sz w:val="24"/>
            <w:szCs w:val="24"/>
            <w:lang w:val="en-US" w:bidi="en-US"/>
          </w:rPr>
          <m:t xml:space="preserve"> </m:t>
        </m:r>
      </m:oMath>
      <w:r w:rsidRPr="00DC60C7">
        <w:rPr>
          <w:rFonts w:cs="Times New Roman"/>
          <w:i w:val="0"/>
          <w:iCs w:val="0"/>
          <w:color w:val="auto"/>
          <w:sz w:val="24"/>
          <w:szCs w:val="24"/>
        </w:rPr>
        <w:t xml:space="preserve">are respectively the </w:t>
      </w:r>
      <m:oMath>
        <m:sSup>
          <m:sSupPr>
            <m:ctrlPr>
              <w:rPr>
                <w:rFonts w:ascii="Cambria Math" w:hAnsi="Cambria Math" w:cs="Times New Roman"/>
                <w:iCs w:val="0"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auto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 w:cs="Times New Roman"/>
                <w:color w:val="auto"/>
                <w:sz w:val="24"/>
                <w:szCs w:val="24"/>
              </w:rPr>
              <m:t>th</m:t>
            </m:r>
          </m:sup>
        </m:sSup>
      </m:oMath>
      <w:r w:rsidRPr="00DC60C7">
        <w:rPr>
          <w:rFonts w:cs="Times New Roman"/>
          <w:i w:val="0"/>
          <w:iCs w:val="0"/>
          <w:color w:val="auto"/>
          <w:sz w:val="24"/>
          <w:szCs w:val="24"/>
        </w:rPr>
        <w:t xml:space="preserve"> modeled and observed</w:t>
      </w:r>
      <w:r w:rsidRPr="007F260F">
        <w:rPr>
          <w:rFonts w:cs="Times New Roman"/>
          <w:i w:val="0"/>
          <w:iCs w:val="0"/>
          <w:color w:val="auto"/>
          <w:sz w:val="24"/>
          <w:szCs w:val="24"/>
        </w:rPr>
        <w:t xml:space="preserve"> value in the dataset which has sample size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</w:p>
    <w:tbl>
      <w:tblPr>
        <w:tblStyle w:val="EinfacheTabelle4"/>
        <w:tblW w:w="893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93"/>
        <w:gridCol w:w="4110"/>
        <w:gridCol w:w="3828"/>
      </w:tblGrid>
      <w:tr w:rsidR="001F0A4E" w:rsidRPr="00EF524C" w14:paraId="49102018" w14:textId="77777777" w:rsidTr="005A4B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F5F4374" w14:textId="77777777" w:rsidR="001F0A4E" w:rsidRPr="00EF524C" w:rsidRDefault="001F0A4E" w:rsidP="00595DCC">
            <w:pPr>
              <w:pStyle w:val="Textkrper"/>
              <w:spacing w:before="0" w:after="0" w:line="240" w:lineRule="auto"/>
              <w:jc w:val="left"/>
              <w:rPr>
                <w:b w:val="0"/>
                <w:bCs w:val="0"/>
              </w:rPr>
            </w:pPr>
            <w:r w:rsidRPr="00EF524C">
              <w:t>Sl. No.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4AB81C0" w14:textId="77777777" w:rsidR="001F0A4E" w:rsidRPr="00EF524C" w:rsidRDefault="001F0A4E" w:rsidP="00595DCC">
            <w:pPr>
              <w:pStyle w:val="Textkrper"/>
              <w:spacing w:before="0"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F524C">
              <w:t>Statistic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29D5699" w14:textId="77777777" w:rsidR="001F0A4E" w:rsidRPr="00EF524C" w:rsidRDefault="001F0A4E" w:rsidP="00595DCC">
            <w:pPr>
              <w:pStyle w:val="Textkrper"/>
              <w:spacing w:before="0" w:after="0" w:line="24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EF524C">
              <w:t>Equation</w:t>
            </w:r>
          </w:p>
        </w:tc>
      </w:tr>
      <w:tr w:rsidR="001F0A4E" w:rsidRPr="00EF524C" w14:paraId="73C2AF3B" w14:textId="77777777" w:rsidTr="005A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AAC23DF" w14:textId="77777777" w:rsidR="001F0A4E" w:rsidRPr="00EF524C" w:rsidRDefault="001F0A4E" w:rsidP="00595DCC">
            <w:pPr>
              <w:pStyle w:val="Textkrper"/>
              <w:spacing w:after="0" w:line="240" w:lineRule="auto"/>
              <w:jc w:val="left"/>
            </w:pPr>
            <w:r w:rsidRPr="00EF524C">
              <w:t>1</w:t>
            </w:r>
          </w:p>
        </w:tc>
        <w:tc>
          <w:tcPr>
            <w:tcW w:w="41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E8CBC0" w14:textId="77777777" w:rsidR="001F0A4E" w:rsidRPr="00EF524C" w:rsidRDefault="001F0A4E" w:rsidP="00595DCC">
            <w:pPr>
              <w:pStyle w:val="Textkrper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524C">
              <w:t>Pearson correlation coefficient (PCC)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5DD3EE4" w14:textId="77777777" w:rsidR="001F0A4E" w:rsidRPr="00524475" w:rsidRDefault="005E5773" w:rsidP="00595DCC">
            <w:pPr>
              <w:pStyle w:val="Textkrper"/>
              <w:spacing w:before="0"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m:oMath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N*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e>
                  </m:nary>
                  <m:r>
                    <w:rPr>
                      <w:rFonts w:ascii="Cambria Math" w:hAnsi="Cambria Math"/>
                    </w:rPr>
                    <m:t>-</m:t>
                  </m:r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e>
                  </m:nary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e>
                  </m:nary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Cs/>
                        </w:rPr>
                      </m:ctrlPr>
                    </m:radPr>
                    <m:deg/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N*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naryPr>
                            <m:sub/>
                            <m:sup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b>
                                  </m:sSub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-(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M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)</m:t>
                                      </m:r>
                                    </m:e>
                                  </m:nary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nary>
                        </m:e>
                      </m:d>
                      <m:d>
                        <m:d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N*</m:t>
                          </m:r>
                          <m:nary>
                            <m:naryPr>
                              <m:chr m:val="∑"/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naryPr>
                            <m:sub/>
                            <m:sup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b>
                                  </m:sSub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-(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sSupPr>
                                <m:e>
                                  <m:nary>
                                    <m:naryPr>
                                      <m:chr m:val="∑"/>
                                      <m:limLoc m:val="undOvr"/>
                                      <m:subHide m:val="1"/>
                                      <m:supHide m:val="1"/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naryPr>
                                    <m:sub/>
                                    <m:sup/>
                                    <m:e>
                                      <m:sSub>
                                        <m:sSubPr>
                                          <m:ctrlPr>
                                            <w:rPr>
                                              <w:rFonts w:ascii="Cambria Math" w:hAnsi="Cambria Math"/>
                                              <w:iCs/>
                                            </w:rPr>
                                          </m:ctrlPr>
                                        </m:sSubPr>
                                        <m:e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O</m:t>
                                          </m:r>
                                        </m:e>
                                        <m: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n</m:t>
                                          </m:r>
                                        </m:sub>
                                      </m:s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)</m:t>
                                      </m:r>
                                    </m:e>
                                  </m:nary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nary>
                        </m:e>
                      </m:d>
                    </m:e>
                  </m:rad>
                </m:den>
              </m:f>
            </m:oMath>
            <w:r w:rsidR="001F0A4E" w:rsidRPr="00524475">
              <w:rPr>
                <w:iCs/>
              </w:rPr>
              <w:t xml:space="preserve"> </w:t>
            </w:r>
          </w:p>
        </w:tc>
      </w:tr>
      <w:tr w:rsidR="001F0A4E" w:rsidRPr="00EF524C" w14:paraId="19F9B128" w14:textId="77777777" w:rsidTr="005A4BCC">
        <w:trPr>
          <w:trHeight w:val="5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shd w:val="clear" w:color="auto" w:fill="FFFFFF" w:themeFill="background1"/>
          </w:tcPr>
          <w:p w14:paraId="0EC954AF" w14:textId="77777777" w:rsidR="001F0A4E" w:rsidRPr="00EF524C" w:rsidRDefault="001F0A4E" w:rsidP="00595DCC">
            <w:pPr>
              <w:pStyle w:val="Textkrper"/>
              <w:spacing w:after="0" w:line="240" w:lineRule="auto"/>
              <w:jc w:val="left"/>
            </w:pPr>
            <w:r w:rsidRPr="00EF524C">
              <w:t>2</w:t>
            </w:r>
          </w:p>
        </w:tc>
        <w:tc>
          <w:tcPr>
            <w:tcW w:w="4110" w:type="dxa"/>
            <w:shd w:val="clear" w:color="auto" w:fill="FFFFFF" w:themeFill="background1"/>
          </w:tcPr>
          <w:p w14:paraId="5CC286ED" w14:textId="77777777" w:rsidR="001F0A4E" w:rsidRPr="00EF524C" w:rsidRDefault="001F0A4E" w:rsidP="00595DCC">
            <w:pPr>
              <w:pStyle w:val="Textkrper"/>
              <w:spacing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w:r w:rsidRPr="00EF524C">
              <w:t>Average bias error</w:t>
            </w:r>
            <w:r w:rsidRPr="00EF524C">
              <w:rPr>
                <w:iCs/>
              </w:rPr>
              <w:t xml:space="preserve"> (Bias)</w:t>
            </w:r>
          </w:p>
        </w:tc>
        <w:tc>
          <w:tcPr>
            <w:tcW w:w="3828" w:type="dxa"/>
            <w:shd w:val="clear" w:color="auto" w:fill="FFFFFF" w:themeFill="background1"/>
          </w:tcPr>
          <w:p w14:paraId="2DBF2BA2" w14:textId="77777777" w:rsidR="001F0A4E" w:rsidRPr="00524475" w:rsidRDefault="005E5773" w:rsidP="00595DCC">
            <w:pPr>
              <w:pStyle w:val="Textkrper"/>
              <w:spacing w:before="0"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</w:rPr>
            </w:pPr>
            <m:oMath>
              <m:f>
                <m:fPr>
                  <m:ctrlPr>
                    <w:rPr>
                      <w:rFonts w:ascii="Cambria Math" w:hAnsi="Cambria Math"/>
                      <w:iCs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N</m:t>
                  </m:r>
                </m:den>
              </m:f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/>
                      <w:iCs/>
                    </w:rPr>
                  </m:ctrlPr>
                </m:naryPr>
                <m:sub/>
                <m:sup/>
                <m:e>
                  <m:d>
                    <m:dPr>
                      <m:ctrlPr>
                        <w:rPr>
                          <w:rFonts w:ascii="Cambria Math" w:hAnsi="Cambria Math"/>
                          <w:iCs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M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  <m:r>
                        <w:rPr>
                          <w:rFonts w:ascii="Cambria Math" w:hAnsi="Cambria Math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</w:rPr>
                            <m:t>O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sub>
                      </m:sSub>
                    </m:e>
                  </m:d>
                </m:e>
              </m:nary>
            </m:oMath>
            <w:r w:rsidR="001F0A4E" w:rsidRPr="00524475">
              <w:rPr>
                <w:iCs/>
              </w:rPr>
              <w:t xml:space="preserve"> </w:t>
            </w:r>
          </w:p>
        </w:tc>
      </w:tr>
      <w:tr w:rsidR="001F0A4E" w:rsidRPr="00EF524C" w14:paraId="3216CF9E" w14:textId="77777777" w:rsidTr="005A4B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0E1410" w14:textId="77777777" w:rsidR="001F0A4E" w:rsidRPr="00EF524C" w:rsidRDefault="001F0A4E" w:rsidP="00595DCC">
            <w:pPr>
              <w:pStyle w:val="Textkrper"/>
              <w:spacing w:after="0" w:line="240" w:lineRule="auto"/>
              <w:jc w:val="left"/>
            </w:pPr>
            <w:r w:rsidRPr="00EF524C">
              <w:t>3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6247D10" w14:textId="77777777" w:rsidR="001F0A4E" w:rsidRPr="00EF524C" w:rsidRDefault="001F0A4E" w:rsidP="00595DCC">
            <w:pPr>
              <w:pStyle w:val="Textkrper"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F524C">
              <w:t>Root-mean-square error (RMSE)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DE7AB9" w14:textId="77777777" w:rsidR="001F0A4E" w:rsidRPr="00524475" w:rsidRDefault="005E5773" w:rsidP="00595DCC">
            <w:pPr>
              <w:pStyle w:val="Textkrper"/>
              <w:spacing w:before="0"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iCs/>
                    </w:rPr>
                  </m:ctrlPr>
                </m:radPr>
                <m:deg/>
                <m:e>
                  <m:f>
                    <m:fPr>
                      <m:type m:val="lin"/>
                      <m:ctrlPr>
                        <w:rPr>
                          <w:rFonts w:ascii="Cambria Math" w:hAnsi="Cambria Math"/>
                          <w:iCs/>
                        </w:rPr>
                      </m:ctrlPr>
                    </m:fPr>
                    <m:num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Cs/>
                            </w:rPr>
                          </m:ctrlPr>
                        </m:naryPr>
                        <m:sub/>
                        <m:sup/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Cs/>
                                </w:rPr>
                              </m:ctrlPr>
                            </m:s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Cs/>
                                    </w:rPr>
                                  </m:ctrlPr>
                                </m:dPr>
                                <m:e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M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b>
                                  </m:sSub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  <m:sSub>
                                    <m:sSubPr>
                                      <m:ctrlPr>
                                        <w:rPr>
                                          <w:rFonts w:ascii="Cambria Math" w:hAnsi="Cambria Math"/>
                                          <w:iCs/>
                                        </w:rPr>
                                      </m:ctrlPr>
                                    </m:sSub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O</m:t>
                                      </m:r>
                                    </m:e>
                                    <m:sub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n</m:t>
                                      </m:r>
                                    </m:sub>
                                  </m:sSub>
                                </m:e>
                              </m:d>
                            </m:e>
                            <m: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sup>
                          </m:sSup>
                        </m:e>
                      </m:nary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rad>
            </m:oMath>
            <w:r w:rsidR="001F0A4E" w:rsidRPr="00524475">
              <w:rPr>
                <w:iCs/>
              </w:rPr>
              <w:t xml:space="preserve"> </w:t>
            </w:r>
          </w:p>
        </w:tc>
      </w:tr>
    </w:tbl>
    <w:p w14:paraId="2409539D" w14:textId="298999AE" w:rsidR="001F0A4E" w:rsidRPr="00595DCC" w:rsidRDefault="001F0A4E" w:rsidP="001F0A4E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9297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4E600E">
        <w:rPr>
          <w:rFonts w:ascii="Times New Roman" w:hAnsi="Times New Roman" w:cs="Times New Roman"/>
          <w:b/>
          <w:bCs/>
          <w:sz w:val="24"/>
          <w:szCs w:val="24"/>
        </w:rPr>
        <w:t>S3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Performance metrics-based evaluation of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Pr="00C9297B">
        <w:rPr>
          <w:rFonts w:ascii="Times New Roman" w:hAnsi="Times New Roman" w:cs="Times New Roman"/>
          <w:sz w:val="24"/>
          <w:szCs w:val="24"/>
        </w:rPr>
        <w:t>land surface temperature</w:t>
      </w:r>
      <w:r>
        <w:rPr>
          <w:rFonts w:ascii="Times New Roman" w:hAnsi="Times New Roman" w:cs="Times New Roman"/>
          <w:sz w:val="24"/>
          <w:szCs w:val="24"/>
        </w:rPr>
        <w:t xml:space="preserve"> (LST) datasets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versus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 w:rsidRPr="00595DCC">
        <w:rPr>
          <w:rFonts w:ascii="Times New Roman" w:hAnsi="Times New Roman" w:cs="Times New Roman"/>
          <w:sz w:val="24"/>
          <w:szCs w:val="24"/>
          <w:lang w:val="en-GB"/>
        </w:rPr>
        <w:t>GLDAS_VIC model data</w:t>
      </w:r>
      <w:r>
        <w:rPr>
          <w:rFonts w:ascii="Times New Roman" w:hAnsi="Times New Roman" w:cs="Times New Roman"/>
          <w:sz w:val="24"/>
          <w:szCs w:val="24"/>
        </w:rPr>
        <w:t>set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(b) </w:t>
      </w:r>
      <w:r w:rsidRPr="00C9297B">
        <w:rPr>
          <w:rFonts w:ascii="Times New Roman" w:hAnsi="Times New Roman" w:cs="Times New Roman"/>
          <w:sz w:val="24"/>
          <w:szCs w:val="24"/>
        </w:rPr>
        <w:t xml:space="preserve">soil moisture </w:t>
      </w:r>
      <w:r>
        <w:rPr>
          <w:rFonts w:ascii="Times New Roman" w:hAnsi="Times New Roman" w:cs="Times New Roman"/>
          <w:sz w:val="24"/>
          <w:szCs w:val="24"/>
        </w:rPr>
        <w:t xml:space="preserve">datasets versus </w:t>
      </w:r>
      <w:r w:rsidRPr="00595DCC">
        <w:rPr>
          <w:rFonts w:ascii="Times New Roman" w:hAnsi="Times New Roman" w:cs="Times New Roman"/>
          <w:sz w:val="24"/>
          <w:szCs w:val="24"/>
          <w:lang w:val="en-GB"/>
        </w:rPr>
        <w:t>NRSC VIC model data</w:t>
      </w:r>
      <w:r>
        <w:rPr>
          <w:rFonts w:ascii="Times New Roman" w:hAnsi="Times New Roman" w:cs="Times New Roman"/>
          <w:sz w:val="24"/>
          <w:szCs w:val="24"/>
        </w:rPr>
        <w:t xml:space="preserve">set. </w:t>
      </w:r>
      <w:r w:rsidRPr="00595DCC">
        <w:rPr>
          <w:rFonts w:ascii="Times New Roman" w:hAnsi="Times New Roman" w:cs="Times New Roman"/>
          <w:sz w:val="24"/>
          <w:szCs w:val="24"/>
          <w:lang w:val="en-GB"/>
        </w:rPr>
        <w:t>Average bias, coefficient of determination (R</w:t>
      </w:r>
      <w:r w:rsidRPr="00595DCC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595DCC">
        <w:rPr>
          <w:rFonts w:ascii="Times New Roman" w:hAnsi="Times New Roman" w:cs="Times New Roman"/>
          <w:sz w:val="24"/>
          <w:szCs w:val="24"/>
          <w:lang w:val="en-GB"/>
        </w:rPr>
        <w:t xml:space="preserve">) and root mean square error (RMSE) are used for evaluating the performance, and </w:t>
      </w:r>
      <w:proofErr w:type="spellStart"/>
      <w:r w:rsidRPr="00595DCC">
        <w:rPr>
          <w:rFonts w:ascii="Times New Roman" w:hAnsi="Times New Roman" w:cs="Times New Roman"/>
          <w:sz w:val="24"/>
          <w:szCs w:val="24"/>
          <w:lang w:val="en-GB"/>
        </w:rPr>
        <w:t>i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absence of field observations, the </w:t>
      </w:r>
      <w:r w:rsidRPr="00595DCC">
        <w:rPr>
          <w:rFonts w:ascii="Times New Roman" w:hAnsi="Times New Roman" w:cs="Times New Roman"/>
          <w:sz w:val="24"/>
          <w:szCs w:val="24"/>
          <w:lang w:val="en-GB"/>
        </w:rPr>
        <w:t>GLDAS_VIC and NRSC VIC datasets are adopted for ground-truthing.</w:t>
      </w:r>
    </w:p>
    <w:tbl>
      <w:tblPr>
        <w:tblStyle w:val="EinfacheTabelle4"/>
        <w:tblW w:w="8951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17"/>
        <w:gridCol w:w="1717"/>
        <w:gridCol w:w="1717"/>
        <w:gridCol w:w="978"/>
        <w:gridCol w:w="2822"/>
      </w:tblGrid>
      <w:tr w:rsidR="001F0A4E" w:rsidRPr="00C9297B" w14:paraId="772A7A76" w14:textId="77777777" w:rsidTr="004E60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D980AF" w14:textId="77777777" w:rsidR="001F0A4E" w:rsidRPr="007D39AA" w:rsidRDefault="001F0A4E" w:rsidP="00595DCC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val="de-DE"/>
              </w:rPr>
            </w:pPr>
            <w:r w:rsidRPr="007D39AA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(a) LST</w:t>
            </w:r>
          </w:p>
        </w:tc>
      </w:tr>
      <w:tr w:rsidR="001F0A4E" w:rsidRPr="005E5773" w14:paraId="17F40E5C" w14:textId="77777777" w:rsidTr="004E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A8E63F" w14:textId="77777777" w:rsidR="001F0A4E" w:rsidRPr="00ED5C6E" w:rsidRDefault="001F0A4E" w:rsidP="00595DC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95CF95" w14:textId="77777777" w:rsidR="001F0A4E" w:rsidRPr="00ED5C6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MOD11C3 V006 versus GLDAS_VIC</w:t>
            </w:r>
            <w:r w:rsidRPr="00ED5C6E" w:rsidDel="00001AA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497906" w14:textId="77777777" w:rsidR="001F0A4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FLDAS_NOAH01_C_GL_MV001 versus </w:t>
            </w:r>
          </w:p>
          <w:p w14:paraId="6CB49240" w14:textId="77777777" w:rsidR="001F0A4E" w:rsidRPr="00ED5C6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de-DE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GLDAS_VIC</w:t>
            </w:r>
            <w:r w:rsidRPr="00ED5C6E" w:rsidDel="00001AA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28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5B8E7E" w14:textId="77777777" w:rsidR="001F0A4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GLDAS NOAH10_M V2.1 versus </w:t>
            </w:r>
          </w:p>
          <w:p w14:paraId="617671AE" w14:textId="77777777" w:rsidR="001F0A4E" w:rsidRPr="00ED5C6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  <w:shd w:val="clear" w:color="auto" w:fill="FAFAFA"/>
                <w:lang w:val="de-DE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GLDAS_VIC</w:t>
            </w:r>
            <w:r w:rsidRPr="00ED5C6E" w:rsidDel="00001AA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</w:t>
            </w:r>
          </w:p>
        </w:tc>
      </w:tr>
      <w:tr w:rsidR="001F0A4E" w:rsidRPr="00C9297B" w14:paraId="1BF2D2B0" w14:textId="77777777" w:rsidTr="004E600E">
        <w:trPr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D7935A" w14:textId="48EF7B5F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Average</w:t>
            </w:r>
            <w:r w:rsidR="006A3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Bias</w:t>
            </w:r>
          </w:p>
        </w:tc>
        <w:tc>
          <w:tcPr>
            <w:tcW w:w="17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13C9273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-3.52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1BCB2CCE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282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C82AB4F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0.57</w:t>
            </w:r>
          </w:p>
        </w:tc>
      </w:tr>
      <w:tr w:rsidR="001F0A4E" w:rsidRPr="00C9297B" w14:paraId="082269D6" w14:textId="77777777" w:rsidTr="004E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shd w:val="clear" w:color="auto" w:fill="FFFFFF" w:themeFill="background1"/>
          </w:tcPr>
          <w:p w14:paraId="4D896D5F" w14:textId="77777777" w:rsidR="001F0A4E" w:rsidRPr="005A4BCC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4B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5A4BC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717" w:type="dxa"/>
            <w:shd w:val="clear" w:color="auto" w:fill="FFFFFF" w:themeFill="background1"/>
          </w:tcPr>
          <w:p w14:paraId="2C35C1A3" w14:textId="77777777" w:rsidR="001F0A4E" w:rsidRPr="00C9297B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2695" w:type="dxa"/>
            <w:gridSpan w:val="2"/>
            <w:shd w:val="clear" w:color="auto" w:fill="FFFFFF" w:themeFill="background1"/>
          </w:tcPr>
          <w:p w14:paraId="255241D0" w14:textId="77777777" w:rsidR="001F0A4E" w:rsidRPr="00C9297B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2821" w:type="dxa"/>
            <w:shd w:val="clear" w:color="auto" w:fill="FFFFFF" w:themeFill="background1"/>
          </w:tcPr>
          <w:p w14:paraId="5FB399DC" w14:textId="77777777" w:rsidR="001F0A4E" w:rsidRPr="00C9297B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</w:tr>
      <w:tr w:rsidR="001F0A4E" w:rsidRPr="00C9297B" w14:paraId="1C9702B3" w14:textId="77777777" w:rsidTr="004E600E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42F336" w14:textId="77777777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1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279287F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  <w:tc>
          <w:tcPr>
            <w:tcW w:w="2695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3D136DB9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282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652707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</w:tr>
      <w:tr w:rsidR="001F0A4E" w:rsidRPr="00C9297B" w14:paraId="447B7A40" w14:textId="77777777" w:rsidTr="004E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1" w:type="dxa"/>
            <w:gridSpan w:val="5"/>
            <w:tcBorders>
              <w:top w:val="single" w:sz="4" w:space="0" w:color="auto"/>
            </w:tcBorders>
            <w:shd w:val="clear" w:color="auto" w:fill="FFFFFF" w:themeFill="background1"/>
          </w:tcPr>
          <w:p w14:paraId="684F479E" w14:textId="77777777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0A4E" w:rsidRPr="00C9297B" w14:paraId="39C30962" w14:textId="77777777" w:rsidTr="004E600E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5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500DBAC5" w14:textId="77777777" w:rsidR="001F0A4E" w:rsidRPr="007D39AA" w:rsidRDefault="001F0A4E" w:rsidP="00595DC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D39AA">
              <w:rPr>
                <w:rFonts w:ascii="Times New Roman" w:hAnsi="Times New Roman" w:cs="Times New Roman"/>
                <w:sz w:val="24"/>
                <w:szCs w:val="24"/>
              </w:rPr>
              <w:t>(b) Soil moisture</w:t>
            </w:r>
          </w:p>
        </w:tc>
      </w:tr>
      <w:tr w:rsidR="001F0A4E" w:rsidRPr="00ED5C6E" w14:paraId="58F94CD4" w14:textId="77777777" w:rsidTr="004E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4BCB13" w14:textId="77777777" w:rsidR="001F0A4E" w:rsidRPr="00ED5C6E" w:rsidRDefault="001F0A4E" w:rsidP="00595DCC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4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BA3C8C" w14:textId="77777777" w:rsidR="001F0A4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</w:rPr>
              <w:t xml:space="preserve">Bias corrected GLDAS_NOAH10_M 2.1 versus </w:t>
            </w:r>
          </w:p>
          <w:p w14:paraId="3BB17384" w14:textId="77777777" w:rsidR="001F0A4E" w:rsidRPr="00ED5C6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5DC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NRSC VIC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A972AF" w14:textId="77777777" w:rsidR="001F0A4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5C6E">
              <w:rPr>
                <w:rFonts w:ascii="Times New Roman" w:hAnsi="Times New Roman" w:cs="Times New Roman"/>
                <w:sz w:val="24"/>
                <w:szCs w:val="24"/>
              </w:rPr>
              <w:t xml:space="preserve">Bias corrected FLDAS_NOAH01_C_GL_M 001 versus </w:t>
            </w:r>
          </w:p>
          <w:p w14:paraId="7CA17458" w14:textId="77777777" w:rsidR="001F0A4E" w:rsidRPr="00ED5C6E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95DCC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NRSC VIC</w:t>
            </w:r>
          </w:p>
        </w:tc>
      </w:tr>
      <w:tr w:rsidR="001F0A4E" w:rsidRPr="00C9297B" w14:paraId="49F998A9" w14:textId="77777777" w:rsidTr="004E600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F053A67" w14:textId="77777777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 xml:space="preserve">Average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ias</w:t>
            </w:r>
          </w:p>
        </w:tc>
        <w:tc>
          <w:tcPr>
            <w:tcW w:w="3434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369E7602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</w:tcPr>
          <w:p w14:paraId="7821F67A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-0.02</w:t>
            </w:r>
          </w:p>
        </w:tc>
      </w:tr>
      <w:tr w:rsidR="001F0A4E" w:rsidRPr="00C9297B" w14:paraId="5742293D" w14:textId="77777777" w:rsidTr="004E60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shd w:val="clear" w:color="auto" w:fill="FFFFFF" w:themeFill="background1"/>
          </w:tcPr>
          <w:p w14:paraId="07626C6E" w14:textId="77777777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5DC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</w:t>
            </w:r>
            <w:r w:rsidRPr="00007C2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434" w:type="dxa"/>
            <w:gridSpan w:val="2"/>
            <w:shd w:val="clear" w:color="auto" w:fill="FFFFFF" w:themeFill="background1"/>
          </w:tcPr>
          <w:p w14:paraId="65E6740D" w14:textId="77777777" w:rsidR="001F0A4E" w:rsidRPr="00C9297B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3798" w:type="dxa"/>
            <w:gridSpan w:val="2"/>
            <w:shd w:val="clear" w:color="auto" w:fill="FFFFFF" w:themeFill="background1"/>
          </w:tcPr>
          <w:p w14:paraId="54FF0A7C" w14:textId="77777777" w:rsidR="001F0A4E" w:rsidRPr="00C9297B" w:rsidRDefault="001F0A4E" w:rsidP="00595DC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</w:tr>
      <w:tr w:rsidR="001F0A4E" w:rsidRPr="00C9297B" w14:paraId="3220D7F2" w14:textId="77777777" w:rsidTr="004E600E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34DC1C" w14:textId="77777777" w:rsidR="001F0A4E" w:rsidRPr="00C9297B" w:rsidRDefault="001F0A4E" w:rsidP="00595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RMSE</w:t>
            </w:r>
          </w:p>
        </w:tc>
        <w:tc>
          <w:tcPr>
            <w:tcW w:w="343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26ECD492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798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66A3B9EE" w14:textId="77777777" w:rsidR="001F0A4E" w:rsidRPr="00C9297B" w:rsidRDefault="001F0A4E" w:rsidP="00595DC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C9297B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</w:tbl>
    <w:p w14:paraId="4A46109D" w14:textId="251BF6AF" w:rsidR="001F0A4E" w:rsidRPr="00ED5C6E" w:rsidRDefault="001F0A4E" w:rsidP="001F0A4E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297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</w:t>
      </w:r>
      <w:r w:rsidR="004E600E">
        <w:rPr>
          <w:rFonts w:ascii="Times New Roman" w:hAnsi="Times New Roman" w:cs="Times New Roman"/>
          <w:b/>
          <w:bCs/>
          <w:sz w:val="24"/>
          <w:szCs w:val="24"/>
        </w:rPr>
        <w:t>S4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C9297B">
        <w:rPr>
          <w:rFonts w:ascii="Times New Roman" w:hAnsi="Times New Roman" w:cs="Times New Roman"/>
          <w:sz w:val="24"/>
          <w:szCs w:val="24"/>
        </w:rPr>
        <w:t xml:space="preserve">atasets </w:t>
      </w:r>
      <w:r>
        <w:rPr>
          <w:rFonts w:ascii="Times New Roman" w:hAnsi="Times New Roman" w:cs="Times New Roman"/>
          <w:sz w:val="24"/>
          <w:szCs w:val="24"/>
        </w:rPr>
        <w:t xml:space="preserve">selected in the study for agricultural </w:t>
      </w:r>
      <w:r w:rsidRPr="00C9297B">
        <w:rPr>
          <w:rFonts w:ascii="Times New Roman" w:hAnsi="Times New Roman" w:cs="Times New Roman"/>
          <w:sz w:val="24"/>
          <w:szCs w:val="24"/>
        </w:rPr>
        <w:t>drought monitoring</w:t>
      </w:r>
    </w:p>
    <w:tbl>
      <w:tblPr>
        <w:tblStyle w:val="Tabellenraster"/>
        <w:tblW w:w="4575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410"/>
        <w:gridCol w:w="2977"/>
        <w:gridCol w:w="1430"/>
        <w:gridCol w:w="1442"/>
      </w:tblGrid>
      <w:tr w:rsidR="001F0A4E" w:rsidRPr="00524475" w14:paraId="7759696B" w14:textId="77777777" w:rsidTr="008143CC">
        <w:trPr>
          <w:trHeight w:val="192"/>
          <w:jc w:val="center"/>
        </w:trPr>
        <w:tc>
          <w:tcPr>
            <w:tcW w:w="1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F82508" w14:textId="77777777" w:rsidR="001F0A4E" w:rsidRPr="00524475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24475">
              <w:rPr>
                <w:b/>
                <w:bCs/>
                <w:shd w:val="clear" w:color="auto" w:fill="FFFFFF"/>
              </w:rPr>
              <w:t>Drought indicator</w:t>
            </w:r>
          </w:p>
        </w:tc>
        <w:tc>
          <w:tcPr>
            <w:tcW w:w="1802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1A77B" w14:textId="77777777" w:rsidR="001F0A4E" w:rsidRPr="00524475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24475">
              <w:rPr>
                <w:b/>
                <w:bCs/>
                <w:shd w:val="clear" w:color="auto" w:fill="FFFFFF"/>
              </w:rPr>
              <w:t>Source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72F205" w14:textId="77777777" w:rsidR="001F0A4E" w:rsidRPr="00524475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24475">
              <w:rPr>
                <w:b/>
                <w:bCs/>
                <w:shd w:val="clear" w:color="auto" w:fill="FFFFFF"/>
              </w:rPr>
              <w:t>Spatial resolution</w:t>
            </w:r>
          </w:p>
        </w:tc>
        <w:tc>
          <w:tcPr>
            <w:tcW w:w="873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CBBAFF0" w14:textId="77777777" w:rsidR="001F0A4E" w:rsidRPr="00524475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24475">
              <w:rPr>
                <w:b/>
                <w:bCs/>
                <w:shd w:val="clear" w:color="auto" w:fill="FFFFFF"/>
              </w:rPr>
              <w:t>Time period</w:t>
            </w:r>
          </w:p>
        </w:tc>
      </w:tr>
      <w:tr w:rsidR="001F0A4E" w:rsidRPr="0091035C" w14:paraId="2B04AC52" w14:textId="77777777" w:rsidTr="008143CC">
        <w:trPr>
          <w:trHeight w:val="268"/>
          <w:jc w:val="center"/>
        </w:trPr>
        <w:tc>
          <w:tcPr>
            <w:tcW w:w="145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C2E28FB" w14:textId="77777777" w:rsidR="001F0A4E" w:rsidRPr="00595DCC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95DCC">
              <w:rPr>
                <w:b/>
                <w:bCs/>
                <w:shd w:val="clear" w:color="auto" w:fill="FFFFFF"/>
              </w:rPr>
              <w:t>Precipitation</w:t>
            </w:r>
          </w:p>
        </w:tc>
        <w:tc>
          <w:tcPr>
            <w:tcW w:w="1802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E6E971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 xml:space="preserve">IMD </w:t>
            </w:r>
          </w:p>
        </w:tc>
        <w:tc>
          <w:tcPr>
            <w:tcW w:w="86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2968019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0.25</w:t>
            </w:r>
            <w:r>
              <w:t>°</w:t>
            </w:r>
            <w:r>
              <w:rPr>
                <w:shd w:val="clear" w:color="auto" w:fill="FFFFFF"/>
              </w:rPr>
              <w:t>, 1°</w:t>
            </w:r>
          </w:p>
        </w:tc>
        <w:tc>
          <w:tcPr>
            <w:tcW w:w="87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2BD1614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2001-2019</w:t>
            </w:r>
          </w:p>
        </w:tc>
      </w:tr>
      <w:tr w:rsidR="001F0A4E" w:rsidRPr="0091035C" w14:paraId="34DC4990" w14:textId="77777777" w:rsidTr="008143CC">
        <w:trPr>
          <w:trHeight w:val="261"/>
          <w:jc w:val="center"/>
        </w:trPr>
        <w:tc>
          <w:tcPr>
            <w:tcW w:w="1459" w:type="pct"/>
            <w:shd w:val="clear" w:color="auto" w:fill="FFFFFF" w:themeFill="background1"/>
            <w:vAlign w:val="center"/>
          </w:tcPr>
          <w:p w14:paraId="6D53A253" w14:textId="77777777" w:rsidR="001F0A4E" w:rsidRPr="00595DCC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95DCC">
              <w:rPr>
                <w:b/>
                <w:bCs/>
                <w:shd w:val="clear" w:color="auto" w:fill="FFFFFF"/>
              </w:rPr>
              <w:t>Soil moisture</w:t>
            </w:r>
          </w:p>
        </w:tc>
        <w:tc>
          <w:tcPr>
            <w:tcW w:w="1802" w:type="pct"/>
            <w:shd w:val="clear" w:color="auto" w:fill="FFFFFF" w:themeFill="background1"/>
            <w:vAlign w:val="center"/>
          </w:tcPr>
          <w:p w14:paraId="3C874782" w14:textId="77777777" w:rsidR="001F0A4E" w:rsidRPr="00C9297B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C9297B">
              <w:t>GLDAS_NOAH10_M V2.1</w:t>
            </w:r>
          </w:p>
        </w:tc>
        <w:tc>
          <w:tcPr>
            <w:tcW w:w="866" w:type="pct"/>
            <w:shd w:val="clear" w:color="auto" w:fill="FFFFFF" w:themeFill="background1"/>
            <w:vAlign w:val="center"/>
          </w:tcPr>
          <w:p w14:paraId="2CCF1BB9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0.25</w:t>
            </w:r>
            <w:r>
              <w:t>°</w:t>
            </w:r>
            <w:r>
              <w:rPr>
                <w:shd w:val="clear" w:color="auto" w:fill="FFFFFF"/>
              </w:rPr>
              <w:t>, 1°</w:t>
            </w:r>
          </w:p>
        </w:tc>
        <w:tc>
          <w:tcPr>
            <w:tcW w:w="873" w:type="pct"/>
            <w:shd w:val="clear" w:color="auto" w:fill="FFFFFF" w:themeFill="background1"/>
            <w:vAlign w:val="center"/>
          </w:tcPr>
          <w:p w14:paraId="2067455A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2001-2019</w:t>
            </w:r>
          </w:p>
        </w:tc>
      </w:tr>
      <w:tr w:rsidR="001F0A4E" w:rsidRPr="0091035C" w14:paraId="3538588F" w14:textId="77777777" w:rsidTr="008143CC">
        <w:trPr>
          <w:trHeight w:val="265"/>
          <w:jc w:val="center"/>
        </w:trPr>
        <w:tc>
          <w:tcPr>
            <w:tcW w:w="1459" w:type="pct"/>
            <w:shd w:val="clear" w:color="auto" w:fill="FFFFFF" w:themeFill="background1"/>
            <w:vAlign w:val="center"/>
          </w:tcPr>
          <w:p w14:paraId="01FEF82D" w14:textId="77777777" w:rsidR="001F0A4E" w:rsidRPr="00595DCC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95DCC">
              <w:rPr>
                <w:b/>
                <w:bCs/>
                <w:shd w:val="clear" w:color="auto" w:fill="FFFFFF"/>
              </w:rPr>
              <w:t>LST</w:t>
            </w:r>
          </w:p>
        </w:tc>
        <w:tc>
          <w:tcPr>
            <w:tcW w:w="1802" w:type="pct"/>
            <w:shd w:val="clear" w:color="auto" w:fill="FFFFFF" w:themeFill="background1"/>
            <w:vAlign w:val="center"/>
          </w:tcPr>
          <w:p w14:paraId="2D83882D" w14:textId="77777777" w:rsidR="001F0A4E" w:rsidRPr="00C9297B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C9297B">
              <w:t>GLDAS_NOAH10_M V2.1</w:t>
            </w:r>
          </w:p>
        </w:tc>
        <w:tc>
          <w:tcPr>
            <w:tcW w:w="866" w:type="pct"/>
            <w:shd w:val="clear" w:color="auto" w:fill="FFFFFF" w:themeFill="background1"/>
            <w:vAlign w:val="center"/>
          </w:tcPr>
          <w:p w14:paraId="2A0BF82C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0.25</w:t>
            </w:r>
            <w:r>
              <w:t>°</w:t>
            </w:r>
            <w:r>
              <w:rPr>
                <w:shd w:val="clear" w:color="auto" w:fill="FFFFFF"/>
              </w:rPr>
              <w:t>, 1°</w:t>
            </w:r>
          </w:p>
        </w:tc>
        <w:tc>
          <w:tcPr>
            <w:tcW w:w="873" w:type="pct"/>
            <w:shd w:val="clear" w:color="auto" w:fill="FFFFFF" w:themeFill="background1"/>
            <w:vAlign w:val="center"/>
          </w:tcPr>
          <w:p w14:paraId="283C87F4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2001-2019</w:t>
            </w:r>
          </w:p>
        </w:tc>
      </w:tr>
      <w:tr w:rsidR="001F0A4E" w:rsidRPr="0091035C" w14:paraId="035029FE" w14:textId="77777777" w:rsidTr="008143CC">
        <w:trPr>
          <w:trHeight w:val="259"/>
          <w:jc w:val="center"/>
        </w:trPr>
        <w:tc>
          <w:tcPr>
            <w:tcW w:w="1459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AA3346" w14:textId="77777777" w:rsidR="001F0A4E" w:rsidRPr="00595DCC" w:rsidRDefault="001F0A4E" w:rsidP="00595DCC">
            <w:pPr>
              <w:pStyle w:val="Textkrper"/>
              <w:spacing w:before="0" w:after="0" w:line="240" w:lineRule="auto"/>
              <w:rPr>
                <w:b/>
                <w:bCs/>
                <w:shd w:val="clear" w:color="auto" w:fill="FFFFFF"/>
              </w:rPr>
            </w:pPr>
            <w:r w:rsidRPr="00595DCC">
              <w:rPr>
                <w:b/>
                <w:bCs/>
                <w:shd w:val="clear" w:color="auto" w:fill="FFFFFF"/>
              </w:rPr>
              <w:t>Surface reflectance</w:t>
            </w:r>
          </w:p>
        </w:tc>
        <w:tc>
          <w:tcPr>
            <w:tcW w:w="180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7DEFA8" w14:textId="77777777" w:rsidR="001F0A4E" w:rsidRPr="0091035C" w:rsidRDefault="001F0A4E" w:rsidP="00595DCC">
            <w:pPr>
              <w:pStyle w:val="Textkrper"/>
              <w:spacing w:before="0" w:after="0" w:line="240" w:lineRule="auto"/>
            </w:pPr>
            <w:r w:rsidRPr="0091035C">
              <w:t>MOD09GA</w:t>
            </w:r>
          </w:p>
        </w:tc>
        <w:tc>
          <w:tcPr>
            <w:tcW w:w="86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5FB0BD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500 m</w:t>
            </w:r>
          </w:p>
        </w:tc>
        <w:tc>
          <w:tcPr>
            <w:tcW w:w="87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0BF8AF" w14:textId="77777777" w:rsidR="001F0A4E" w:rsidRPr="0091035C" w:rsidRDefault="001F0A4E" w:rsidP="00595DCC">
            <w:pPr>
              <w:pStyle w:val="Textkrper"/>
              <w:spacing w:before="0" w:after="0" w:line="240" w:lineRule="auto"/>
              <w:rPr>
                <w:shd w:val="clear" w:color="auto" w:fill="FFFFFF"/>
              </w:rPr>
            </w:pPr>
            <w:r w:rsidRPr="0091035C">
              <w:rPr>
                <w:shd w:val="clear" w:color="auto" w:fill="FFFFFF"/>
              </w:rPr>
              <w:t>2001-2019</w:t>
            </w:r>
          </w:p>
        </w:tc>
      </w:tr>
    </w:tbl>
    <w:p w14:paraId="3567B5A3" w14:textId="2D015F8B" w:rsidR="001F0A4E" w:rsidRDefault="001F0A4E" w:rsidP="001F0A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5E7B98" w14:textId="68ADD366" w:rsidR="008143CC" w:rsidRDefault="008143CC" w:rsidP="008143C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9297B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S5.</w:t>
      </w:r>
      <w:r w:rsidRPr="00C9297B">
        <w:rPr>
          <w:rFonts w:ascii="Times New Roman" w:hAnsi="Times New Roman" w:cs="Times New Roman"/>
          <w:sz w:val="24"/>
          <w:szCs w:val="24"/>
        </w:rPr>
        <w:t xml:space="preserve"> </w:t>
      </w:r>
      <w:r w:rsidRPr="008143CC">
        <w:rPr>
          <w:rFonts w:ascii="Times New Roman" w:hAnsi="Times New Roman" w:cs="Times New Roman"/>
          <w:sz w:val="24"/>
          <w:szCs w:val="24"/>
          <w:lang w:val="en-US"/>
        </w:rPr>
        <w:t>Table showing correlation between the yield of Kharif paddy crop and drought severity based on indices of (a) soil moisture deficit, (b) vegetation health condition, and (c) crop-based water stress at different grid points at 1° resolution across the study area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(along with the grid location)</w:t>
      </w:r>
      <w:r w:rsidRPr="008143CC">
        <w:rPr>
          <w:rFonts w:ascii="Times New Roman" w:hAnsi="Times New Roman" w:cs="Times New Roman"/>
          <w:sz w:val="24"/>
          <w:szCs w:val="24"/>
          <w:lang w:val="en-US"/>
        </w:rPr>
        <w:t>. (Table form of Fig 5)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W w:w="884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06"/>
        <w:gridCol w:w="704"/>
        <w:gridCol w:w="710"/>
        <w:gridCol w:w="727"/>
        <w:gridCol w:w="726"/>
        <w:gridCol w:w="758"/>
        <w:gridCol w:w="758"/>
        <w:gridCol w:w="698"/>
        <w:gridCol w:w="697"/>
        <w:gridCol w:w="733"/>
        <w:gridCol w:w="813"/>
        <w:gridCol w:w="813"/>
      </w:tblGrid>
      <w:tr w:rsidR="008143CC" w:rsidRPr="008143CC" w14:paraId="1A53DF9C" w14:textId="77777777" w:rsidTr="008143CC">
        <w:trPr>
          <w:trHeight w:val="268"/>
        </w:trPr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7D63E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Grid No.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6E708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 xml:space="preserve"> LAT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E0D71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LON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A98A7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SMCI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30E44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SMDI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B309E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SWDI-1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8EE78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SWDI-2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54603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VCI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FBC65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TCI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F5DA5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NDWI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C52AE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SIWSI-1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0C5CE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SIWSI-2</w:t>
            </w:r>
          </w:p>
        </w:tc>
      </w:tr>
      <w:tr w:rsidR="008143CC" w:rsidRPr="008143CC" w14:paraId="2CA8C02A" w14:textId="77777777" w:rsidTr="008143CC">
        <w:trPr>
          <w:trHeight w:val="251"/>
        </w:trPr>
        <w:tc>
          <w:tcPr>
            <w:tcW w:w="7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B61C2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6375D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AB7E6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1C5CE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25DC7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0.27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86CE1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9C350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BE32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-0.36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36282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0.85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B064D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18ACB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0.10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A7064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</w:tr>
      <w:tr w:rsidR="008143CC" w:rsidRPr="008143CC" w14:paraId="0BF84BBF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E0D41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353F1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C2FD5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7D1F1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1D6E5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1F156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84601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67262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2E765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0.70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7DA8F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C8C82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B35CB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0.10</w:t>
            </w:r>
          </w:p>
        </w:tc>
      </w:tr>
      <w:tr w:rsidR="008143CC" w:rsidRPr="008143CC" w14:paraId="77F5B7AD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7E968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60D4F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D5E19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3D297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6D780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A17EC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8A606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A138C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0BA00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070AE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-0.22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39278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ADBB4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0.10</w:t>
            </w:r>
          </w:p>
        </w:tc>
      </w:tr>
      <w:tr w:rsidR="008143CC" w:rsidRPr="008143CC" w14:paraId="2AF2E708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946CD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20843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7C30F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6EE2B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FCA42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31666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330E4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B8B4B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F94C9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FBDF4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B05C0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C7B18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</w:tr>
      <w:tr w:rsidR="008143CC" w:rsidRPr="008143CC" w14:paraId="43D0B665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95E6F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A490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606D5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4F1CE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14F7F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7A09C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D6474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7A224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82A8D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93CA8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CD33A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4421C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-0.46</w:t>
            </w:r>
          </w:p>
        </w:tc>
      </w:tr>
      <w:tr w:rsidR="008143CC" w:rsidRPr="008143CC" w14:paraId="24D74B3C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F2182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94A93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2C8D2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2FF9C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8DC3E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A207F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18FA7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4D1EE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A7CAA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0.17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15513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A675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BAD70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-0.49</w:t>
            </w:r>
          </w:p>
        </w:tc>
      </w:tr>
      <w:tr w:rsidR="008143CC" w:rsidRPr="008143CC" w14:paraId="45B452B0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6DF8A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E9709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9235B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24737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6F8ED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0C71DA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C86F5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6381B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743D0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55C64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A3727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6C458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</w:tr>
      <w:tr w:rsidR="008143CC" w:rsidRPr="008143CC" w14:paraId="14308634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D5137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577FE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D3E24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9C40D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7149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18178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4C60D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-0.29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2C62D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D97FB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04871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C026E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A1045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0.59</w:t>
            </w:r>
          </w:p>
        </w:tc>
      </w:tr>
      <w:tr w:rsidR="008143CC" w:rsidRPr="008143CC" w14:paraId="46B9AFF1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99316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087B2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697F5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47870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13B73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6972A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5F71A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0.47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98652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6DF75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0.31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B7955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E8C2F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8C0C1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-0.32</w:t>
            </w:r>
          </w:p>
        </w:tc>
      </w:tr>
      <w:tr w:rsidR="008143CC" w:rsidRPr="008143CC" w14:paraId="0F760A9A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9F90A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7E652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FAC83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DF60A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8C113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CE19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E8294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83D86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11412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FC6FC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59B2A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27D72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0.00</w:t>
            </w:r>
          </w:p>
        </w:tc>
      </w:tr>
      <w:tr w:rsidR="008143CC" w:rsidRPr="008143CC" w14:paraId="7BE39588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816D1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42FF9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53535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B004A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F0CF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90AC6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32DB5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16578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27A5B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0E0E2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0.41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4143B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CE6AC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0.58</w:t>
            </w:r>
          </w:p>
        </w:tc>
      </w:tr>
      <w:tr w:rsidR="008143CC" w:rsidRPr="008143CC" w14:paraId="498A89B6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EC6D8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33B0D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13C9D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32737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F83EDC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45AD7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1C23E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99B94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6564E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DDE8C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38373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0.57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AA3A4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0.46</w:t>
            </w:r>
          </w:p>
        </w:tc>
      </w:tr>
      <w:tr w:rsidR="008143CC" w:rsidRPr="008143CC" w14:paraId="04FBD6F4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D1F5B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CD3FB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11D9B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DB49C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AB406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D162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CA96C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0.45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06DF4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B08D3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0.76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2682C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-0.38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74A3B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B8F0D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</w:tr>
      <w:tr w:rsidR="008143CC" w:rsidRPr="008143CC" w14:paraId="4436D4DA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72024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CDCA5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D7303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61569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43C9E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0.43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A6789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0.35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6D1D7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10F5C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2B214C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D3302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EBA55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3375B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-0.08</w:t>
            </w:r>
          </w:p>
        </w:tc>
      </w:tr>
      <w:tr w:rsidR="008143CC" w:rsidRPr="008143CC" w14:paraId="28B14AED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9088F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E3101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EC600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2DA09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75F6A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852B6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DFF9F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85853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54A54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55C99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23B18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5E2B5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-0.02</w:t>
            </w:r>
          </w:p>
        </w:tc>
      </w:tr>
      <w:tr w:rsidR="008143CC" w:rsidRPr="008143CC" w14:paraId="11C3064F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9420E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BFA16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9FB19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6C475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9C6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0.31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4F32E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0.46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6186B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0.26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7AD5E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6DDA0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53601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-0.19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9B43A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80297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-0.24</w:t>
            </w:r>
          </w:p>
        </w:tc>
      </w:tr>
      <w:tr w:rsidR="008143CC" w:rsidRPr="008143CC" w14:paraId="299D032C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D5BCE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BC7F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82705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01BD05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141EE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-0.02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F33FF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0.34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E9C6B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79281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04748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0.28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F7BF1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6A402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0.45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2BE27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0.55</w:t>
            </w:r>
          </w:p>
        </w:tc>
      </w:tr>
      <w:tr w:rsidR="008143CC" w:rsidRPr="008143CC" w14:paraId="7DCB6B62" w14:textId="77777777" w:rsidTr="008143CC">
        <w:trPr>
          <w:trHeight w:val="251"/>
        </w:trPr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8F6B1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0BABA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18.5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C58AF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81.5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705F3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01EA8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-0.27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8FB25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-0.19</w:t>
            </w:r>
          </w:p>
        </w:tc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BA416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6CA97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AD52C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4C95D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1E6B1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FF64D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-0.42</w:t>
            </w:r>
          </w:p>
        </w:tc>
      </w:tr>
    </w:tbl>
    <w:p w14:paraId="1FB4DC8E" w14:textId="77777777" w:rsidR="008143CC" w:rsidRPr="00ED5C6E" w:rsidRDefault="008143CC" w:rsidP="008143C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38A77" w14:textId="77777777" w:rsidR="008143CC" w:rsidRPr="008143CC" w:rsidRDefault="008143CC" w:rsidP="008143CC">
      <w:pPr>
        <w:jc w:val="both"/>
        <w:rPr>
          <w:rFonts w:ascii="Times New Roman" w:hAnsi="Times New Roman" w:cs="Times New Roman"/>
          <w:sz w:val="24"/>
          <w:szCs w:val="24"/>
        </w:rPr>
      </w:pPr>
      <w:r w:rsidRPr="008143CC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S6.</w:t>
      </w:r>
      <w:r w:rsidRPr="008143CC">
        <w:rPr>
          <w:rFonts w:ascii="Times New Roman" w:hAnsi="Times New Roman" w:cs="Times New Roman"/>
          <w:sz w:val="24"/>
          <w:szCs w:val="24"/>
          <w:lang w:val="en-US"/>
        </w:rPr>
        <w:t xml:space="preserve"> Table showing correlation between the standardized yield of Kharif paddy crop and drought severity based on indices of (a) soil moisture deficit, (b) vegetation health condition, and (c) crop-based water stress at different grid points at 1° resolution across the study area. (Table form of Figure 6)</w:t>
      </w:r>
    </w:p>
    <w:tbl>
      <w:tblPr>
        <w:tblW w:w="888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7"/>
        <w:gridCol w:w="726"/>
        <w:gridCol w:w="729"/>
        <w:gridCol w:w="735"/>
        <w:gridCol w:w="734"/>
        <w:gridCol w:w="740"/>
        <w:gridCol w:w="740"/>
        <w:gridCol w:w="723"/>
        <w:gridCol w:w="723"/>
        <w:gridCol w:w="737"/>
        <w:gridCol w:w="784"/>
        <w:gridCol w:w="784"/>
      </w:tblGrid>
      <w:tr w:rsidR="008143CC" w:rsidRPr="008143CC" w14:paraId="49ED5262" w14:textId="77777777" w:rsidTr="008143CC">
        <w:trPr>
          <w:trHeight w:val="264"/>
        </w:trPr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0B717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Grid No.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0C80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 xml:space="preserve"> LAT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A4D74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LON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3D62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SMCI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9B465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SMDI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E6966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SWDI-1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23DD1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SWDI-2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E634C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VCI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841D7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TCI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6A861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NDWI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A7EF5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SIWSI-1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967AA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0"/>
                <w:szCs w:val="20"/>
                <w:lang w:eastAsia="en-IN"/>
              </w:rPr>
              <w:t>SIWSI-2</w:t>
            </w:r>
          </w:p>
        </w:tc>
      </w:tr>
      <w:tr w:rsidR="008143CC" w:rsidRPr="008143CC" w14:paraId="7B403CE1" w14:textId="77777777" w:rsidTr="008143CC">
        <w:trPr>
          <w:trHeight w:val="248"/>
        </w:trPr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7E460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515E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B1732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9C10A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0.69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380DA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703C2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0430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D8AA2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-0.33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056E7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0.86</w:t>
            </w: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6CB21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F7E4E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16657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</w:tr>
      <w:tr w:rsidR="008143CC" w:rsidRPr="008143CC" w14:paraId="02817B71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6C871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8740D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D0516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CEA9B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51A32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ECE88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A2842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B57E1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B3776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F94B4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C9522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61BC4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</w:tr>
      <w:tr w:rsidR="008143CC" w:rsidRPr="008143CC" w14:paraId="63EF2A31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694AA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E61059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2143E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37F0E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20C56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41B5D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E9E68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3C9DD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7FCC5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CF2F4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54779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7C2DA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-0.08</w:t>
            </w:r>
          </w:p>
        </w:tc>
      </w:tr>
      <w:tr w:rsidR="008143CC" w:rsidRPr="008143CC" w14:paraId="6C637674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32762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ECE7D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877CE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D044B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E84E2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90A56A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AB188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D83D3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B263B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A753E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4B375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95C2E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</w:tr>
      <w:tr w:rsidR="008143CC" w:rsidRPr="008143CC" w14:paraId="0D3BE139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C43A8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050BC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A2A65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D5376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BAEFF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949B4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16477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BF808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B3C4D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94471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3786AB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A3BAA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-0.44</w:t>
            </w:r>
          </w:p>
        </w:tc>
      </w:tr>
      <w:tr w:rsidR="008143CC" w:rsidRPr="008143CC" w14:paraId="34D8819C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3C11A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7E64F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F38EF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83.5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C0D85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38ABC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226B7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80EE5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43AE0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7763F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38B8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4D3AE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D9568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-0.34</w:t>
            </w:r>
          </w:p>
        </w:tc>
      </w:tr>
      <w:tr w:rsidR="008143CC" w:rsidRPr="008143CC" w14:paraId="1E08C5D0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F102F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0C31B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DB63B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28C319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0.28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57B28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6950E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5219B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B1733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9E21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727D1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36D8A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22D9C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-0.16</w:t>
            </w:r>
          </w:p>
        </w:tc>
      </w:tr>
      <w:tr w:rsidR="008143CC" w:rsidRPr="008143CC" w14:paraId="6F52BEFD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998A5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5CF3E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06165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9432F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74176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B1C26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7C8F7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978C3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EBBDC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DB549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4885D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4334F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0.58</w:t>
            </w:r>
          </w:p>
        </w:tc>
      </w:tr>
      <w:tr w:rsidR="008143CC" w:rsidRPr="008143CC" w14:paraId="04ABDB36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75EE0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38DDE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FA5C79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E6386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0.25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0DC33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0811D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A149A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93A91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CAC95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9A333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AAC7E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C4A2F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-0.40</w:t>
            </w:r>
          </w:p>
        </w:tc>
      </w:tr>
      <w:tr w:rsidR="008143CC" w:rsidRPr="008143CC" w14:paraId="313766F4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054A0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lastRenderedPageBreak/>
              <w:t>10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F6F81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19.5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977D1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84.5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4A7B2C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-0.16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815B3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94792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F803B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B4433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82D7B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9964D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BD4C4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248CB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-0.12</w:t>
            </w:r>
          </w:p>
        </w:tc>
      </w:tr>
      <w:tr w:rsidR="008143CC" w:rsidRPr="008143CC" w14:paraId="5A744F34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5757F0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95ED1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B5F0E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E8EFA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3E593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F18FB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2409B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94C8C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0.52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E86A3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3EAE3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AF759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3DE48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</w:tr>
      <w:tr w:rsidR="008143CC" w:rsidRPr="008143CC" w14:paraId="6B84BFDF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0F610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9E29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45C82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1BE36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EF7D2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9FE98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CE9CA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-0.65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5CD74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BBE7D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B9A7D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68349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B5CCF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0.44</w:t>
            </w:r>
          </w:p>
        </w:tc>
      </w:tr>
      <w:tr w:rsidR="008143CC" w:rsidRPr="008143CC" w14:paraId="0BC0D1CC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C1CB4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A0CAB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8CEF5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85.5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C602C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64FB4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08F07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8FCFF7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E2091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84C94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29E65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-0.38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76204D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C1E02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</w:tr>
      <w:tr w:rsidR="008143CC" w:rsidRPr="008143CC" w14:paraId="25156B24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3D373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A7CAE2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22.5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31A7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01D51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0.51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591E0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E22613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DB627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0.07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5D7EF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0.01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DBCC6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3C5D2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0.37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CDCE8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78B71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-0.11</w:t>
            </w:r>
          </w:p>
        </w:tc>
      </w:tr>
      <w:tr w:rsidR="008143CC" w:rsidRPr="008143CC" w14:paraId="27C3D8F5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BBFFD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53E5E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21.5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7AB3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60C7E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0.23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E0ED9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7799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D0227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0.48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FC636A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2C346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E458F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36095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F115A5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-0.02</w:t>
            </w:r>
          </w:p>
        </w:tc>
      </w:tr>
      <w:tr w:rsidR="008143CC" w:rsidRPr="008143CC" w14:paraId="1C863EDF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66F391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9ABCD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20.5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4C7D8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86.5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782E3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0.42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928240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9B8B8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45397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0.24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BAB8F6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0.15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56A5A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1F0F3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0.38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97158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0.39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22D6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0.37</w:t>
            </w:r>
          </w:p>
        </w:tc>
      </w:tr>
      <w:tr w:rsidR="008143CC" w:rsidRPr="008143CC" w14:paraId="783C5735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26B45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8E285A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52EACD7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82.5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A9850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0.60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613DFA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-0.02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19370E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5EC93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0.06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5972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0.13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584FC2E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CB329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0.66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35FFE48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AAD1B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0.46</w:t>
            </w:r>
          </w:p>
        </w:tc>
      </w:tr>
      <w:tr w:rsidR="008143CC" w:rsidRPr="008143CC" w14:paraId="0A932B13" w14:textId="77777777" w:rsidTr="008143CC">
        <w:trPr>
          <w:trHeight w:val="248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EA848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EA83F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18.5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D53D3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81.5</w:t>
            </w: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A99964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0.27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127304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-0.27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750C9C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718234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9CF44F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-0.50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55585B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A2B9D35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0.03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3AE7B9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0.04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D88C82" w14:textId="77777777" w:rsidR="008143CC" w:rsidRPr="008143CC" w:rsidRDefault="008143CC" w:rsidP="008143CC">
            <w:pPr>
              <w:spacing w:after="0" w:line="240" w:lineRule="auto"/>
              <w:jc w:val="center"/>
              <w:textAlignment w:val="bottom"/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  <w:r w:rsidRPr="008143CC">
              <w:rPr>
                <w:rFonts w:ascii="Times New Roman" w:eastAsia="Times New Roman" w:hAnsi="Times New Roman" w:cs="Times New Roman"/>
                <w:color w:val="000000"/>
                <w:kern w:val="24"/>
                <w:sz w:val="20"/>
                <w:szCs w:val="20"/>
                <w:lang w:eastAsia="en-IN"/>
              </w:rPr>
              <w:t>-0.42</w:t>
            </w:r>
          </w:p>
        </w:tc>
      </w:tr>
    </w:tbl>
    <w:p w14:paraId="28BB0FEB" w14:textId="77777777" w:rsidR="008143CC" w:rsidRDefault="008143CC" w:rsidP="001F0A4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CB83EE" w14:textId="7B91130E" w:rsidR="004E600E" w:rsidRDefault="004E600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1C555B" w14:textId="7E7FA290" w:rsidR="004E600E" w:rsidRDefault="004E600E" w:rsidP="004E600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149C9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LIST OF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SUPPLEMENTARY FIGURES</w:t>
      </w:r>
    </w:p>
    <w:p w14:paraId="018C73C4" w14:textId="77777777" w:rsidR="008966BC" w:rsidRDefault="008966BC" w:rsidP="004E600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BF2AA0" w14:textId="77777777" w:rsidR="008966BC" w:rsidRDefault="008966BC" w:rsidP="008966BC">
      <w:pPr>
        <w:pStyle w:val="Textkrper"/>
        <w:keepNext/>
        <w:spacing w:before="0" w:after="0"/>
        <w:jc w:val="center"/>
      </w:pPr>
      <w:r>
        <w:rPr>
          <w:noProof/>
        </w:rPr>
        <w:drawing>
          <wp:inline distT="0" distB="0" distL="0" distR="0" wp14:anchorId="24A7D95D" wp14:editId="564A7C62">
            <wp:extent cx="4629150" cy="3531612"/>
            <wp:effectExtent l="0" t="0" r="0" b="0"/>
            <wp:docPr id="14" name="Picture 14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Map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546" cy="354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D32121" w14:textId="77777777" w:rsidR="008966BC" w:rsidRPr="0015675A" w:rsidRDefault="008966BC" w:rsidP="008966BC">
      <w:pPr>
        <w:pStyle w:val="Beschriftung"/>
        <w:rPr>
          <w:i w:val="0"/>
          <w:iCs w:val="0"/>
          <w:color w:val="auto"/>
          <w:sz w:val="24"/>
          <w:szCs w:val="24"/>
        </w:rPr>
      </w:pPr>
      <w:r w:rsidRPr="002335B0">
        <w:rPr>
          <w:b/>
          <w:bCs/>
          <w:i w:val="0"/>
          <w:iCs w:val="0"/>
          <w:color w:val="auto"/>
          <w:sz w:val="24"/>
          <w:szCs w:val="24"/>
        </w:rPr>
        <w:t>Figure S1.</w:t>
      </w:r>
      <w:r w:rsidRPr="0015675A">
        <w:rPr>
          <w:i w:val="0"/>
          <w:iCs w:val="0"/>
          <w:color w:val="auto"/>
          <w:sz w:val="24"/>
          <w:szCs w:val="24"/>
        </w:rPr>
        <w:t xml:space="preserve"> Map of Odisha (study area) representing all the States within it.</w:t>
      </w:r>
    </w:p>
    <w:p w14:paraId="51AAC322" w14:textId="77777777" w:rsidR="008966BC" w:rsidRDefault="008966BC" w:rsidP="008966BC">
      <w:pPr>
        <w:pStyle w:val="Textkrper"/>
        <w:spacing w:before="0" w:after="0"/>
        <w:jc w:val="center"/>
      </w:pPr>
    </w:p>
    <w:p w14:paraId="1F0CC885" w14:textId="77777777" w:rsidR="008966BC" w:rsidRDefault="008966BC" w:rsidP="008966BC">
      <w:pPr>
        <w:pStyle w:val="Textkrper"/>
        <w:spacing w:before="0" w:after="0"/>
      </w:pPr>
    </w:p>
    <w:p w14:paraId="48754FA3" w14:textId="77777777" w:rsidR="008966BC" w:rsidRDefault="008966BC" w:rsidP="008966BC">
      <w:pPr>
        <w:keepNext/>
        <w:jc w:val="center"/>
      </w:pPr>
      <w:r>
        <w:rPr>
          <w:noProof/>
        </w:rPr>
        <w:drawing>
          <wp:inline distT="0" distB="0" distL="0" distR="0" wp14:anchorId="02928CE7" wp14:editId="4B343077">
            <wp:extent cx="3886200" cy="2408474"/>
            <wp:effectExtent l="0" t="0" r="0" b="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930" cy="24423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4F9FBB" w14:textId="7B8F2AA3" w:rsidR="008966BC" w:rsidRPr="00416C76" w:rsidRDefault="008966BC" w:rsidP="008966BC">
      <w:pPr>
        <w:pStyle w:val="Beschriftung"/>
      </w:pPr>
      <w:r w:rsidRPr="00C9297B">
        <w:rPr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b/>
          <w:bCs/>
          <w:i w:val="0"/>
          <w:iCs w:val="0"/>
          <w:color w:val="auto"/>
          <w:sz w:val="24"/>
          <w:szCs w:val="24"/>
        </w:rPr>
        <w:t>S2.</w:t>
      </w:r>
      <w:r w:rsidRPr="00C9297B">
        <w:rPr>
          <w:i w:val="0"/>
          <w:iCs w:val="0"/>
          <w:color w:val="auto"/>
          <w:sz w:val="24"/>
          <w:szCs w:val="24"/>
        </w:rPr>
        <w:t xml:space="preserve"> </w:t>
      </w:r>
      <w:r w:rsidRPr="00C9297B">
        <w:rPr>
          <w:rFonts w:cs="Times New Roman"/>
          <w:i w:val="0"/>
          <w:iCs w:val="0"/>
          <w:color w:val="auto"/>
          <w:sz w:val="24"/>
          <w:szCs w:val="24"/>
        </w:rPr>
        <w:t xml:space="preserve">Time series of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monthly scale </w:t>
      </w:r>
      <w:r w:rsidRPr="00C9297B">
        <w:rPr>
          <w:rFonts w:cs="Times New Roman"/>
          <w:i w:val="0"/>
          <w:iCs w:val="0"/>
          <w:color w:val="auto"/>
          <w:sz w:val="24"/>
          <w:szCs w:val="24"/>
        </w:rPr>
        <w:t>soil moisture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 (m</w:t>
      </w:r>
      <w:r w:rsidRPr="00797E78">
        <w:rPr>
          <w:rFonts w:cs="Times New Roman"/>
          <w:i w:val="0"/>
          <w:iCs w:val="0"/>
          <w:color w:val="auto"/>
          <w:sz w:val="24"/>
          <w:szCs w:val="24"/>
          <w:vertAlign w:val="superscript"/>
        </w:rPr>
        <w:t>3</w:t>
      </w:r>
      <w:r>
        <w:rPr>
          <w:rFonts w:cs="Times New Roman"/>
          <w:i w:val="0"/>
          <w:iCs w:val="0"/>
          <w:color w:val="auto"/>
          <w:sz w:val="24"/>
          <w:szCs w:val="24"/>
        </w:rPr>
        <w:t>/m</w:t>
      </w:r>
      <w:r w:rsidRPr="00797E78">
        <w:rPr>
          <w:rFonts w:cs="Times New Roman"/>
          <w:i w:val="0"/>
          <w:iCs w:val="0"/>
          <w:color w:val="auto"/>
          <w:sz w:val="24"/>
          <w:szCs w:val="24"/>
          <w:vertAlign w:val="superscript"/>
        </w:rPr>
        <w:t>3</w:t>
      </w:r>
      <w:r>
        <w:rPr>
          <w:rFonts w:cs="Times New Roman"/>
          <w:i w:val="0"/>
          <w:iCs w:val="0"/>
          <w:color w:val="auto"/>
          <w:sz w:val="24"/>
          <w:szCs w:val="24"/>
        </w:rPr>
        <w:t>)</w:t>
      </w:r>
      <w:r w:rsidRPr="00C9297B">
        <w:rPr>
          <w:rFonts w:cs="Times New Roman"/>
          <w:i w:val="0"/>
          <w:iCs w:val="0"/>
          <w:color w:val="auto"/>
          <w:sz w:val="24"/>
          <w:szCs w:val="24"/>
        </w:rPr>
        <w:t xml:space="preserve"> datasets from different sources with bias correction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applied </w:t>
      </w:r>
      <w:r w:rsidRPr="00C9297B">
        <w:rPr>
          <w:rFonts w:cs="Times New Roman"/>
          <w:i w:val="0"/>
          <w:iCs w:val="0"/>
          <w:color w:val="auto"/>
          <w:sz w:val="24"/>
          <w:szCs w:val="24"/>
        </w:rPr>
        <w:t xml:space="preserve">at the sample </w:t>
      </w:r>
      <w:r>
        <w:rPr>
          <w:rFonts w:cs="Times New Roman"/>
          <w:i w:val="0"/>
          <w:iCs w:val="0"/>
          <w:color w:val="auto"/>
          <w:sz w:val="24"/>
          <w:szCs w:val="24"/>
        </w:rPr>
        <w:t xml:space="preserve">location </w:t>
      </w:r>
      <w:r w:rsidRPr="00797E78">
        <w:rPr>
          <w:rFonts w:cs="Times New Roman"/>
          <w:i w:val="0"/>
          <w:iCs w:val="0"/>
          <w:color w:val="auto"/>
          <w:sz w:val="24"/>
          <w:szCs w:val="24"/>
        </w:rPr>
        <w:t>(21.5</w:t>
      </w:r>
      <w:r>
        <w:rPr>
          <w:rFonts w:cs="Times New Roman"/>
          <w:i w:val="0"/>
          <w:iCs w:val="0"/>
          <w:color w:val="auto"/>
          <w:sz w:val="24"/>
          <w:szCs w:val="24"/>
        </w:rPr>
        <w:t>°</w:t>
      </w:r>
      <w:r w:rsidRPr="00797E78">
        <w:rPr>
          <w:rFonts w:cs="Times New Roman"/>
          <w:i w:val="0"/>
          <w:iCs w:val="0"/>
          <w:color w:val="auto"/>
          <w:sz w:val="24"/>
          <w:szCs w:val="24"/>
          <w:vertAlign w:val="superscript"/>
        </w:rPr>
        <w:t xml:space="preserve"> </w:t>
      </w:r>
      <w:r w:rsidRPr="00797E78">
        <w:rPr>
          <w:rFonts w:cs="Times New Roman"/>
          <w:i w:val="0"/>
          <w:iCs w:val="0"/>
          <w:color w:val="auto"/>
          <w:sz w:val="24"/>
          <w:szCs w:val="24"/>
        </w:rPr>
        <w:t>N, 86.5</w:t>
      </w:r>
      <w:r>
        <w:rPr>
          <w:rFonts w:cs="Times New Roman"/>
          <w:i w:val="0"/>
          <w:iCs w:val="0"/>
          <w:color w:val="auto"/>
          <w:sz w:val="24"/>
          <w:szCs w:val="24"/>
        </w:rPr>
        <w:t>°</w:t>
      </w:r>
      <w:r w:rsidRPr="00797E78">
        <w:rPr>
          <w:rFonts w:cs="Times New Roman"/>
          <w:i w:val="0"/>
          <w:iCs w:val="0"/>
          <w:color w:val="auto"/>
          <w:sz w:val="24"/>
          <w:szCs w:val="24"/>
          <w:vertAlign w:val="superscript"/>
        </w:rPr>
        <w:t xml:space="preserve"> </w:t>
      </w:r>
      <w:r w:rsidRPr="00797E78">
        <w:rPr>
          <w:rFonts w:cs="Times New Roman"/>
          <w:i w:val="0"/>
          <w:iCs w:val="0"/>
          <w:color w:val="auto"/>
          <w:sz w:val="24"/>
          <w:szCs w:val="24"/>
        </w:rPr>
        <w:t>E)</w:t>
      </w:r>
      <w:r>
        <w:rPr>
          <w:rFonts w:cs="Times New Roman"/>
          <w:i w:val="0"/>
          <w:iCs w:val="0"/>
          <w:color w:val="auto"/>
          <w:sz w:val="24"/>
          <w:szCs w:val="24"/>
        </w:rPr>
        <w:t>.</w:t>
      </w:r>
    </w:p>
    <w:p w14:paraId="39AFB462" w14:textId="77777777" w:rsidR="008966BC" w:rsidRPr="00416C76" w:rsidRDefault="008966BC" w:rsidP="008966BC">
      <w:pPr>
        <w:rPr>
          <w:rFonts w:ascii="Times New Roman" w:hAnsi="Times New Roman" w:cs="Times New Roman"/>
          <w:sz w:val="24"/>
          <w:szCs w:val="24"/>
        </w:rPr>
      </w:pPr>
    </w:p>
    <w:p w14:paraId="31098C28" w14:textId="77777777" w:rsidR="008966BC" w:rsidRPr="008149C9" w:rsidRDefault="008966BC" w:rsidP="004E600E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794F8E0" w14:textId="77777777" w:rsidR="004E600E" w:rsidRDefault="004E600E" w:rsidP="001F0A4E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E600E" w:rsidSect="004E60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B2411"/>
    <w:multiLevelType w:val="hybridMultilevel"/>
    <w:tmpl w:val="ACC22EB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306DEA"/>
    <w:multiLevelType w:val="hybridMultilevel"/>
    <w:tmpl w:val="E4369E9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94157"/>
    <w:multiLevelType w:val="hybridMultilevel"/>
    <w:tmpl w:val="39C00CE6"/>
    <w:lvl w:ilvl="0" w:tplc="4009000F">
      <w:start w:val="1"/>
      <w:numFmt w:val="decimal"/>
      <w:lvlText w:val="%1."/>
      <w:lvlJc w:val="left"/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ED40D8"/>
    <w:multiLevelType w:val="hybridMultilevel"/>
    <w:tmpl w:val="CCD81794"/>
    <w:lvl w:ilvl="0" w:tplc="4009000F">
      <w:start w:val="1"/>
      <w:numFmt w:val="decimal"/>
      <w:lvlText w:val="%1."/>
      <w:lvlJc w:val="left"/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BD3D3A"/>
    <w:multiLevelType w:val="multilevel"/>
    <w:tmpl w:val="4EBC0EA4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E280B53"/>
    <w:multiLevelType w:val="hybridMultilevel"/>
    <w:tmpl w:val="3F807ADC"/>
    <w:lvl w:ilvl="0" w:tplc="4009000F">
      <w:start w:val="1"/>
      <w:numFmt w:val="decimal"/>
      <w:lvlText w:val="%1."/>
      <w:lvlJc w:val="left"/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767"/>
    <w:rsid w:val="000332C9"/>
    <w:rsid w:val="00137DB5"/>
    <w:rsid w:val="00176D40"/>
    <w:rsid w:val="001A08B0"/>
    <w:rsid w:val="001D726D"/>
    <w:rsid w:val="001F0A4E"/>
    <w:rsid w:val="00201AFF"/>
    <w:rsid w:val="002328DC"/>
    <w:rsid w:val="002E2BB2"/>
    <w:rsid w:val="002E73DF"/>
    <w:rsid w:val="002F12EE"/>
    <w:rsid w:val="0031250C"/>
    <w:rsid w:val="00316AEA"/>
    <w:rsid w:val="00323D98"/>
    <w:rsid w:val="00334C8A"/>
    <w:rsid w:val="003A3BE5"/>
    <w:rsid w:val="003E40F9"/>
    <w:rsid w:val="004238FF"/>
    <w:rsid w:val="004421A0"/>
    <w:rsid w:val="004640BD"/>
    <w:rsid w:val="004B7954"/>
    <w:rsid w:val="004E600E"/>
    <w:rsid w:val="00524475"/>
    <w:rsid w:val="00564726"/>
    <w:rsid w:val="00593F7D"/>
    <w:rsid w:val="005A4BCC"/>
    <w:rsid w:val="005B01F2"/>
    <w:rsid w:val="005C7C84"/>
    <w:rsid w:val="005D7D50"/>
    <w:rsid w:val="005E5773"/>
    <w:rsid w:val="005E6824"/>
    <w:rsid w:val="005F3C73"/>
    <w:rsid w:val="006A35D4"/>
    <w:rsid w:val="00717691"/>
    <w:rsid w:val="00745756"/>
    <w:rsid w:val="00751FFA"/>
    <w:rsid w:val="00771767"/>
    <w:rsid w:val="007A1879"/>
    <w:rsid w:val="007B6ACB"/>
    <w:rsid w:val="007D7CE0"/>
    <w:rsid w:val="008143CC"/>
    <w:rsid w:val="008149C9"/>
    <w:rsid w:val="008966BC"/>
    <w:rsid w:val="00915002"/>
    <w:rsid w:val="00961818"/>
    <w:rsid w:val="009E5EAA"/>
    <w:rsid w:val="00A80F13"/>
    <w:rsid w:val="00A951FE"/>
    <w:rsid w:val="00AF21D9"/>
    <w:rsid w:val="00B11CB1"/>
    <w:rsid w:val="00B23A5F"/>
    <w:rsid w:val="00B53D0E"/>
    <w:rsid w:val="00B702CA"/>
    <w:rsid w:val="00BA5D6A"/>
    <w:rsid w:val="00C00484"/>
    <w:rsid w:val="00C15CAA"/>
    <w:rsid w:val="00C21630"/>
    <w:rsid w:val="00C2209E"/>
    <w:rsid w:val="00C43267"/>
    <w:rsid w:val="00CF2A4B"/>
    <w:rsid w:val="00CF6283"/>
    <w:rsid w:val="00D466BE"/>
    <w:rsid w:val="00D7609E"/>
    <w:rsid w:val="00D92B36"/>
    <w:rsid w:val="00DC60C7"/>
    <w:rsid w:val="00E0026E"/>
    <w:rsid w:val="00E162CC"/>
    <w:rsid w:val="00ED5C6E"/>
    <w:rsid w:val="00EE47DA"/>
    <w:rsid w:val="00EF524C"/>
    <w:rsid w:val="00FA3297"/>
    <w:rsid w:val="00FC1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BF9CA2"/>
  <w15:chartTrackingRefBased/>
  <w15:docId w15:val="{42A5C259-44E3-42B2-BC39-B1B7A4CC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717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1"/>
    <w:qFormat/>
    <w:rsid w:val="00771767"/>
    <w:pPr>
      <w:widowControl w:val="0"/>
      <w:autoSpaceDE w:val="0"/>
      <w:autoSpaceDN w:val="0"/>
      <w:adjustRightInd w:val="0"/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 w:bidi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71767"/>
    <w:rPr>
      <w:rFonts w:ascii="Times New Roman" w:eastAsia="Times New Roman" w:hAnsi="Times New Roman" w:cs="Times New Roman"/>
      <w:sz w:val="24"/>
      <w:szCs w:val="24"/>
      <w:lang w:val="en-US" w:bidi="en-US"/>
    </w:rPr>
  </w:style>
  <w:style w:type="paragraph" w:styleId="Beschriftung">
    <w:name w:val="caption"/>
    <w:basedOn w:val="Standard"/>
    <w:next w:val="Standard"/>
    <w:uiPriority w:val="35"/>
    <w:unhideWhenUsed/>
    <w:qFormat/>
    <w:rsid w:val="00593F7D"/>
    <w:pPr>
      <w:spacing w:after="200" w:line="240" w:lineRule="auto"/>
    </w:pPr>
    <w:rPr>
      <w:rFonts w:ascii="Times New Roman" w:hAnsi="Times New Roman"/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93F7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93F7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93F7D"/>
    <w:rPr>
      <w:sz w:val="20"/>
      <w:szCs w:val="20"/>
    </w:rPr>
  </w:style>
  <w:style w:type="character" w:styleId="Platzhaltertext">
    <w:name w:val="Placeholder Text"/>
    <w:basedOn w:val="Absatz-Standardschriftart"/>
    <w:uiPriority w:val="99"/>
    <w:semiHidden/>
    <w:rsid w:val="003E40F9"/>
    <w:rPr>
      <w:color w:val="808080"/>
    </w:rPr>
  </w:style>
  <w:style w:type="character" w:customStyle="1" w:styleId="notespan">
    <w:name w:val="notespan"/>
    <w:basedOn w:val="Absatz-Standardschriftart"/>
    <w:rsid w:val="009E5EAA"/>
  </w:style>
  <w:style w:type="paragraph" w:styleId="berarbeitung">
    <w:name w:val="Revision"/>
    <w:hidden/>
    <w:uiPriority w:val="99"/>
    <w:semiHidden/>
    <w:rsid w:val="004B7954"/>
    <w:pPr>
      <w:spacing w:after="0" w:line="240" w:lineRule="auto"/>
    </w:pPr>
  </w:style>
  <w:style w:type="table" w:styleId="EinfacheTabelle4">
    <w:name w:val="Plain Table 4"/>
    <w:basedOn w:val="NormaleTabelle"/>
    <w:uiPriority w:val="44"/>
    <w:rsid w:val="00D7609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rsid w:val="00D7609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6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AD0096238DF49AA87D3796329F491" ma:contentTypeVersion="14" ma:contentTypeDescription="Create a new document." ma:contentTypeScope="" ma:versionID="b94f77ed258ec4b7b547e4216fecb750">
  <xsd:schema xmlns:xsd="http://www.w3.org/2001/XMLSchema" xmlns:xs="http://www.w3.org/2001/XMLSchema" xmlns:p="http://schemas.microsoft.com/office/2006/metadata/properties" xmlns:ns3="97c91059-957d-40a2-9c5b-72e045873be9" xmlns:ns4="7cac4c4b-d5ee-4292-a067-1168013f08ee" targetNamespace="http://schemas.microsoft.com/office/2006/metadata/properties" ma:root="true" ma:fieldsID="994d233f7ee19504de24d0224a61ac1d" ns3:_="" ns4:_="">
    <xsd:import namespace="97c91059-957d-40a2-9c5b-72e045873be9"/>
    <xsd:import namespace="7cac4c4b-d5ee-4292-a067-1168013f08e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91059-957d-40a2-9c5b-72e045873b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ac4c4b-d5ee-4292-a067-1168013f0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2A5E6-0A58-4905-965C-7F95D49492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45C0A5-8493-4D91-8089-3248EDDC82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4E9FF6-621B-4E85-B85C-FF70EA222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c91059-957d-40a2-9c5b-72e045873be9"/>
    <ds:schemaRef ds:uri="7cac4c4b-d5ee-4292-a067-1168013f0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C33AF2E-1FEF-411D-BA63-8F4481B04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meenu r</dc:creator>
  <cp:keywords/>
  <dc:description/>
  <cp:lastModifiedBy>Jörg Dietrich</cp:lastModifiedBy>
  <cp:revision>3</cp:revision>
  <dcterms:created xsi:type="dcterms:W3CDTF">2022-12-18T10:46:00Z</dcterms:created>
  <dcterms:modified xsi:type="dcterms:W3CDTF">2023-07-19T19:23:00Z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0x010100C5FAD0096238DF49AA87D3796329F491</vt:lpwstr>
  </property>
</Properties>
</file>