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28B6B" w14:textId="77777777" w:rsidR="00153361" w:rsidRPr="00EF4D79" w:rsidRDefault="00153361" w:rsidP="00153361">
      <w:pPr>
        <w:ind w:left="-20" w:right="-20"/>
        <w:rPr>
          <w:rFonts w:eastAsia="Times New Roman" w:cs="Times New Roman"/>
          <w:b/>
          <w:bCs/>
          <w:sz w:val="32"/>
          <w:szCs w:val="32"/>
          <w:u w:val="single"/>
        </w:rPr>
      </w:pPr>
      <w:r>
        <w:rPr>
          <w:rFonts w:eastAsia="Times New Roman" w:cs="Times New Roman"/>
          <w:b/>
          <w:bCs/>
          <w:sz w:val="32"/>
          <w:szCs w:val="32"/>
          <w:u w:val="single"/>
        </w:rPr>
        <w:t xml:space="preserve">Unravelling sources of </w:t>
      </w:r>
      <w:proofErr w:type="spellStart"/>
      <w:r>
        <w:rPr>
          <w:rFonts w:eastAsia="Times New Roman" w:cs="Times New Roman"/>
          <w:b/>
          <w:bCs/>
          <w:sz w:val="32"/>
          <w:szCs w:val="32"/>
          <w:u w:val="single"/>
        </w:rPr>
        <w:t>fecal</w:t>
      </w:r>
      <w:proofErr w:type="spellEnd"/>
      <w:r>
        <w:rPr>
          <w:rFonts w:eastAsia="Times New Roman" w:cs="Times New Roman"/>
          <w:b/>
          <w:bCs/>
          <w:sz w:val="32"/>
          <w:szCs w:val="32"/>
          <w:u w:val="single"/>
        </w:rPr>
        <w:t xml:space="preserve"> pollution in oligotrophic mountain waters: Integrating </w:t>
      </w:r>
      <w:r w:rsidRPr="00F75E24">
        <w:rPr>
          <w:rFonts w:eastAsia="Times New Roman" w:cs="Times New Roman"/>
          <w:b/>
          <w:bCs/>
          <w:i/>
          <w:iCs/>
          <w:sz w:val="32"/>
          <w:szCs w:val="32"/>
          <w:u w:val="single"/>
        </w:rPr>
        <w:t>Escherichia coli</w:t>
      </w:r>
      <w:r>
        <w:rPr>
          <w:rFonts w:eastAsia="Times New Roman" w:cs="Times New Roman"/>
          <w:b/>
          <w:bCs/>
          <w:sz w:val="32"/>
          <w:szCs w:val="32"/>
          <w:u w:val="single"/>
        </w:rPr>
        <w:t xml:space="preserve"> enumeration, microbial source tracking and eDNA analysis</w:t>
      </w:r>
    </w:p>
    <w:p w14:paraId="2552E44E" w14:textId="77777777" w:rsidR="00153361" w:rsidRDefault="00153361">
      <w:pPr>
        <w:spacing w:after="220" w:line="288" w:lineRule="auto"/>
        <w:jc w:val="left"/>
        <w:rPr>
          <w:rFonts w:cs="Times New Roman"/>
          <w:b/>
          <w:bCs/>
          <w:sz w:val="20"/>
          <w:szCs w:val="20"/>
        </w:rPr>
      </w:pPr>
    </w:p>
    <w:p w14:paraId="7FDC429D" w14:textId="4BF56359" w:rsidR="00D018CD" w:rsidRPr="00EF4D79" w:rsidRDefault="00D018CD" w:rsidP="00D018CD">
      <w:pPr>
        <w:rPr>
          <w:rFonts w:cs="Times New Roman"/>
          <w:vertAlign w:val="superscript"/>
        </w:rPr>
      </w:pPr>
      <w:r w:rsidRPr="00EF4D79">
        <w:rPr>
          <w:rFonts w:cs="Times New Roman"/>
        </w:rPr>
        <w:t>Sharon Maes</w:t>
      </w:r>
      <w:r>
        <w:rPr>
          <w:rFonts w:cs="Times New Roman"/>
          <w:vertAlign w:val="superscript"/>
        </w:rPr>
        <w:t>a</w:t>
      </w:r>
      <w:r w:rsidRPr="00EF4D79">
        <w:rPr>
          <w:rFonts w:cs="Times New Roman"/>
          <w:vertAlign w:val="superscript"/>
        </w:rPr>
        <w:t>*</w:t>
      </w:r>
      <w:r w:rsidRPr="00EF4D79">
        <w:rPr>
          <w:rFonts w:cs="Times New Roman"/>
        </w:rPr>
        <w:t>, Martin Andersson-Li</w:t>
      </w:r>
      <w:r>
        <w:rPr>
          <w:rFonts w:cs="Times New Roman"/>
          <w:vertAlign w:val="superscript"/>
        </w:rPr>
        <w:t>b</w:t>
      </w:r>
      <w:r w:rsidRPr="00EF4D79">
        <w:rPr>
          <w:rFonts w:cs="Times New Roman"/>
        </w:rPr>
        <w:t xml:space="preserve">, Jessica </w:t>
      </w:r>
      <w:proofErr w:type="spellStart"/>
      <w:r w:rsidRPr="00EF4D79">
        <w:rPr>
          <w:rFonts w:cs="Times New Roman"/>
        </w:rPr>
        <w:t>Sjöstedt</w:t>
      </w:r>
      <w:r>
        <w:rPr>
          <w:rFonts w:cs="Times New Roman"/>
          <w:vertAlign w:val="superscript"/>
        </w:rPr>
        <w:t>c</w:t>
      </w:r>
      <w:proofErr w:type="spellEnd"/>
      <w:r w:rsidRPr="00EF4D79">
        <w:rPr>
          <w:rFonts w:cs="Times New Roman"/>
        </w:rPr>
        <w:t xml:space="preserve">, Jon </w:t>
      </w:r>
      <w:proofErr w:type="spellStart"/>
      <w:r w:rsidRPr="00EF4D79">
        <w:rPr>
          <w:rFonts w:cs="Times New Roman"/>
        </w:rPr>
        <w:t>Hildahl</w:t>
      </w:r>
      <w:r>
        <w:rPr>
          <w:rFonts w:cs="Times New Roman"/>
          <w:vertAlign w:val="superscript"/>
        </w:rPr>
        <w:t>d</w:t>
      </w:r>
      <w:proofErr w:type="spellEnd"/>
      <w:r w:rsidRPr="00EF4D79">
        <w:rPr>
          <w:rFonts w:cs="Times New Roman"/>
        </w:rPr>
        <w:t>, Daniel Yu</w:t>
      </w:r>
      <w:r>
        <w:rPr>
          <w:rFonts w:cs="Times New Roman"/>
          <w:vertAlign w:val="superscript"/>
        </w:rPr>
        <w:t>e</w:t>
      </w:r>
      <w:r w:rsidRPr="00EF4D79">
        <w:rPr>
          <w:rFonts w:cs="Times New Roman"/>
        </w:rPr>
        <w:t xml:space="preserve">, Norman </w:t>
      </w:r>
      <w:proofErr w:type="spellStart"/>
      <w:r w:rsidRPr="00EF4D79">
        <w:rPr>
          <w:rFonts w:cs="Times New Roman"/>
        </w:rPr>
        <w:t>Neumann</w:t>
      </w:r>
      <w:r>
        <w:rPr>
          <w:rFonts w:cs="Times New Roman"/>
          <w:vertAlign w:val="superscript"/>
        </w:rPr>
        <w:t>e</w:t>
      </w:r>
      <w:proofErr w:type="spellEnd"/>
      <w:r w:rsidRPr="00EF4D79">
        <w:rPr>
          <w:rFonts w:cs="Times New Roman"/>
        </w:rPr>
        <w:t xml:space="preserve">, Monica </w:t>
      </w:r>
      <w:proofErr w:type="spellStart"/>
      <w:r w:rsidRPr="00EF4D79">
        <w:rPr>
          <w:rFonts w:cs="Times New Roman"/>
        </w:rPr>
        <w:t>Odlare</w:t>
      </w:r>
      <w:r>
        <w:rPr>
          <w:rFonts w:cs="Times New Roman"/>
          <w:vertAlign w:val="superscript"/>
        </w:rPr>
        <w:t>a</w:t>
      </w:r>
      <w:proofErr w:type="spellEnd"/>
      <w:r w:rsidRPr="00EF4D79">
        <w:rPr>
          <w:rFonts w:cs="Times New Roman"/>
        </w:rPr>
        <w:t xml:space="preserve">, Anders </w:t>
      </w:r>
      <w:proofErr w:type="spellStart"/>
      <w:r w:rsidRPr="00EF4D79">
        <w:rPr>
          <w:rFonts w:cs="Times New Roman"/>
        </w:rPr>
        <w:t>Jonsson</w:t>
      </w:r>
      <w:r>
        <w:rPr>
          <w:rFonts w:cs="Times New Roman"/>
          <w:vertAlign w:val="superscript"/>
        </w:rPr>
        <w:t>a</w:t>
      </w:r>
      <w:proofErr w:type="spellEnd"/>
    </w:p>
    <w:p w14:paraId="3FF46D15" w14:textId="77777777" w:rsidR="00D018CD" w:rsidRPr="00EF4D79" w:rsidRDefault="00D018CD" w:rsidP="00D018CD">
      <w:pPr>
        <w:rPr>
          <w:rFonts w:cs="Times New Roman"/>
          <w:szCs w:val="24"/>
          <w:highlight w:val="yellow"/>
        </w:rPr>
      </w:pPr>
    </w:p>
    <w:p w14:paraId="1F0995C6" w14:textId="77777777" w:rsidR="00D018CD" w:rsidRPr="00EF4D79" w:rsidRDefault="00D018CD" w:rsidP="001E703B">
      <w:pPr>
        <w:spacing w:line="360" w:lineRule="auto"/>
        <w:rPr>
          <w:rFonts w:cs="Times New Roman"/>
          <w:szCs w:val="24"/>
          <w:shd w:val="clear" w:color="auto" w:fill="FFFFFF"/>
        </w:rPr>
      </w:pPr>
      <w:proofErr w:type="spellStart"/>
      <w:r>
        <w:rPr>
          <w:rFonts w:cs="Times New Roman"/>
          <w:szCs w:val="24"/>
          <w:shd w:val="clear" w:color="auto" w:fill="FFFFFF"/>
          <w:vertAlign w:val="superscript"/>
        </w:rPr>
        <w:t>a</w:t>
      </w:r>
      <w:r w:rsidRPr="00EF4D79">
        <w:rPr>
          <w:rFonts w:cs="Times New Roman"/>
          <w:szCs w:val="24"/>
          <w:shd w:val="clear" w:color="auto" w:fill="FFFFFF"/>
        </w:rPr>
        <w:t>Mid</w:t>
      </w:r>
      <w:proofErr w:type="spellEnd"/>
      <w:r w:rsidRPr="00EF4D79">
        <w:rPr>
          <w:rFonts w:cs="Times New Roman"/>
          <w:szCs w:val="24"/>
          <w:shd w:val="clear" w:color="auto" w:fill="FFFFFF"/>
        </w:rPr>
        <w:t xml:space="preserve"> Sweden University, Faculty of Science, Technology and Media, Department of Ecotechnology and Sustainable Building Engineering, </w:t>
      </w:r>
      <w:proofErr w:type="spellStart"/>
      <w:r w:rsidRPr="00EF4D79">
        <w:rPr>
          <w:rFonts w:cs="Times New Roman"/>
          <w:szCs w:val="24"/>
          <w:shd w:val="clear" w:color="auto" w:fill="FFFFFF"/>
        </w:rPr>
        <w:t>Akademigatan</w:t>
      </w:r>
      <w:proofErr w:type="spellEnd"/>
      <w:r w:rsidRPr="00EF4D79">
        <w:rPr>
          <w:rFonts w:cs="Times New Roman"/>
          <w:szCs w:val="24"/>
          <w:shd w:val="clear" w:color="auto" w:fill="FFFFFF"/>
        </w:rPr>
        <w:t xml:space="preserve"> 1, SE-831 25 </w:t>
      </w:r>
      <w:proofErr w:type="spellStart"/>
      <w:r w:rsidRPr="00EF4D79">
        <w:rPr>
          <w:rFonts w:cs="Times New Roman"/>
          <w:szCs w:val="24"/>
          <w:shd w:val="clear" w:color="auto" w:fill="FFFFFF"/>
        </w:rPr>
        <w:t>Östersund</w:t>
      </w:r>
      <w:proofErr w:type="spellEnd"/>
      <w:r w:rsidRPr="00EF4D79">
        <w:rPr>
          <w:rFonts w:cs="Times New Roman"/>
          <w:szCs w:val="24"/>
          <w:shd w:val="clear" w:color="auto" w:fill="FFFFFF"/>
        </w:rPr>
        <w:t>, Sweden</w:t>
      </w:r>
    </w:p>
    <w:p w14:paraId="4DC389EC" w14:textId="77777777" w:rsidR="00D018CD" w:rsidRPr="00EF4D79" w:rsidRDefault="00D018CD" w:rsidP="001E703B">
      <w:pPr>
        <w:spacing w:line="360" w:lineRule="auto"/>
        <w:rPr>
          <w:rFonts w:cs="Times New Roman"/>
          <w:szCs w:val="24"/>
          <w:shd w:val="clear" w:color="auto" w:fill="FFFFFF"/>
        </w:rPr>
      </w:pPr>
      <w:proofErr w:type="spellStart"/>
      <w:r>
        <w:rPr>
          <w:rFonts w:cs="Times New Roman"/>
          <w:szCs w:val="24"/>
          <w:shd w:val="clear" w:color="auto" w:fill="FFFFFF"/>
          <w:vertAlign w:val="superscript"/>
        </w:rPr>
        <w:t>b</w:t>
      </w:r>
      <w:r w:rsidRPr="00EF4D79">
        <w:rPr>
          <w:rFonts w:cs="Times New Roman"/>
          <w:szCs w:val="24"/>
          <w:shd w:val="clear" w:color="auto" w:fill="FFFFFF"/>
        </w:rPr>
        <w:t>AquaBiota</w:t>
      </w:r>
      <w:proofErr w:type="spellEnd"/>
      <w:r w:rsidRPr="00EF4D79">
        <w:rPr>
          <w:rFonts w:cs="Times New Roman"/>
          <w:szCs w:val="24"/>
          <w:shd w:val="clear" w:color="auto" w:fill="FFFFFF"/>
        </w:rPr>
        <w:t xml:space="preserve"> Water Research ABWR AB, </w:t>
      </w:r>
      <w:proofErr w:type="spellStart"/>
      <w:r w:rsidRPr="00EF4D79">
        <w:rPr>
          <w:rFonts w:cs="Times New Roman"/>
          <w:szCs w:val="24"/>
          <w:shd w:val="clear" w:color="auto" w:fill="FFFFFF"/>
        </w:rPr>
        <w:t>Sveavägen</w:t>
      </w:r>
      <w:proofErr w:type="spellEnd"/>
      <w:r w:rsidRPr="00EF4D79">
        <w:rPr>
          <w:rFonts w:cs="Times New Roman"/>
          <w:szCs w:val="24"/>
          <w:shd w:val="clear" w:color="auto" w:fill="FFFFFF"/>
        </w:rPr>
        <w:t xml:space="preserve"> 159, SE-113 46 Stockholm, Sweden</w:t>
      </w:r>
    </w:p>
    <w:p w14:paraId="618EF707" w14:textId="77777777" w:rsidR="00D018CD" w:rsidRPr="00E71C12" w:rsidRDefault="00D018CD" w:rsidP="001E703B">
      <w:pPr>
        <w:spacing w:line="360" w:lineRule="auto"/>
        <w:rPr>
          <w:rFonts w:eastAsia="Times New Roman" w:cs="Times New Roman"/>
          <w:shd w:val="clear" w:color="auto" w:fill="FFFFFF"/>
          <w:lang w:val="sv-SE"/>
        </w:rPr>
      </w:pPr>
      <w:proofErr w:type="spellStart"/>
      <w:r w:rsidRPr="00E71C12">
        <w:rPr>
          <w:rFonts w:cs="Times New Roman"/>
          <w:shd w:val="clear" w:color="auto" w:fill="FFFFFF"/>
          <w:vertAlign w:val="superscript"/>
          <w:lang w:val="sv-SE"/>
        </w:rPr>
        <w:t>c</w:t>
      </w:r>
      <w:r w:rsidRPr="00E71C12">
        <w:rPr>
          <w:rFonts w:cs="Times New Roman"/>
          <w:shd w:val="clear" w:color="auto" w:fill="FFFFFF"/>
          <w:lang w:val="sv-SE"/>
        </w:rPr>
        <w:t>MoRe</w:t>
      </w:r>
      <w:proofErr w:type="spellEnd"/>
      <w:r w:rsidRPr="00E71C12">
        <w:rPr>
          <w:rFonts w:cs="Times New Roman"/>
          <w:shd w:val="clear" w:color="auto" w:fill="FFFFFF"/>
          <w:lang w:val="sv-SE"/>
        </w:rPr>
        <w:t xml:space="preserve"> Research </w:t>
      </w:r>
      <w:r w:rsidRPr="00E71C12">
        <w:rPr>
          <w:rFonts w:eastAsia="Times New Roman" w:cs="Times New Roman"/>
          <w:shd w:val="clear" w:color="auto" w:fill="FFFFFF"/>
          <w:lang w:val="sv-SE"/>
        </w:rPr>
        <w:t>Örnsköldsvik</w:t>
      </w:r>
      <w:r w:rsidRPr="00E71C12">
        <w:rPr>
          <w:rFonts w:cs="Times New Roman"/>
          <w:shd w:val="clear" w:color="auto" w:fill="FFFFFF"/>
          <w:lang w:val="sv-SE"/>
        </w:rPr>
        <w:t xml:space="preserve"> AB, Box 70, SE-891</w:t>
      </w:r>
      <w:r w:rsidRPr="00E71C12">
        <w:rPr>
          <w:rFonts w:eastAsia="Times New Roman" w:cs="Times New Roman"/>
          <w:shd w:val="clear" w:color="auto" w:fill="FFFFFF"/>
          <w:lang w:val="sv-SE"/>
        </w:rPr>
        <w:t xml:space="preserve"> 22 Örnsköldsvik, Sweden</w:t>
      </w:r>
    </w:p>
    <w:p w14:paraId="44A7AEA5" w14:textId="77777777" w:rsidR="00D018CD" w:rsidRPr="00EF4D79" w:rsidRDefault="00D018CD" w:rsidP="001E703B">
      <w:pPr>
        <w:spacing w:line="360" w:lineRule="auto"/>
        <w:rPr>
          <w:rFonts w:cs="Times New Roman"/>
          <w:lang w:val="sv-SE"/>
        </w:rPr>
      </w:pPr>
      <w:proofErr w:type="spellStart"/>
      <w:r>
        <w:rPr>
          <w:rFonts w:cs="Times New Roman"/>
          <w:vertAlign w:val="superscript"/>
          <w:lang w:val="sv-SE"/>
        </w:rPr>
        <w:t>d</w:t>
      </w:r>
      <w:r w:rsidRPr="00EF4D79">
        <w:rPr>
          <w:rFonts w:cs="Times New Roman"/>
          <w:lang w:val="sv-SE"/>
        </w:rPr>
        <w:t>Hjortens</w:t>
      </w:r>
      <w:proofErr w:type="spellEnd"/>
      <w:r w:rsidRPr="00EF4D79">
        <w:rPr>
          <w:rFonts w:cs="Times New Roman"/>
          <w:lang w:val="sv-SE"/>
        </w:rPr>
        <w:t xml:space="preserve"> Laboratorium, Hyggesvägen 21b, SE-831 48 Östersund, Sweden</w:t>
      </w:r>
    </w:p>
    <w:p w14:paraId="6FE3C761" w14:textId="77777777" w:rsidR="00D018CD" w:rsidRDefault="00D018CD" w:rsidP="001E703B">
      <w:pPr>
        <w:spacing w:line="360" w:lineRule="auto"/>
        <w:rPr>
          <w:rStyle w:val="normaltextrun"/>
          <w:rFonts w:cs="Times New Roman"/>
          <w:bdr w:val="none" w:sz="0" w:space="0" w:color="auto" w:frame="1"/>
        </w:rPr>
      </w:pPr>
      <w:r w:rsidRPr="00272DF1">
        <w:rPr>
          <w:rFonts w:cs="Times New Roman"/>
          <w:vertAlign w:val="superscript"/>
          <w:lang w:val="en-US"/>
        </w:rPr>
        <w:t>e</w:t>
      </w:r>
      <w:r w:rsidRPr="00EF4D79">
        <w:rPr>
          <w:rStyle w:val="normaltextrun"/>
          <w:rFonts w:cs="Times New Roman"/>
          <w:bdr w:val="none" w:sz="0" w:space="0" w:color="auto" w:frame="1"/>
        </w:rPr>
        <w:t xml:space="preserve">University of Alberta, School of Public Health, </w:t>
      </w:r>
      <w:r w:rsidRPr="00EF4D79">
        <w:rPr>
          <w:rFonts w:cs="Times New Roman"/>
          <w:shd w:val="clear" w:color="auto" w:fill="FFFFFF"/>
        </w:rPr>
        <w:t>11328 - 89 Ave NW</w:t>
      </w:r>
      <w:r w:rsidRPr="00EF4D79">
        <w:rPr>
          <w:rStyle w:val="normaltextrun"/>
          <w:rFonts w:cs="Times New Roman"/>
          <w:bdr w:val="none" w:sz="0" w:space="0" w:color="auto" w:frame="1"/>
        </w:rPr>
        <w:t>, Edmonton, Alberta, Canada</w:t>
      </w:r>
    </w:p>
    <w:p w14:paraId="76D21C81" w14:textId="77777777" w:rsidR="001E703B" w:rsidRPr="002C07AA" w:rsidRDefault="001E703B" w:rsidP="001E703B">
      <w:pPr>
        <w:spacing w:line="360" w:lineRule="auto"/>
        <w:rPr>
          <w:rFonts w:cs="Times New Roman"/>
          <w:shd w:val="clear" w:color="auto" w:fill="FFFFFF"/>
          <w:lang w:val="en-US"/>
        </w:rPr>
      </w:pPr>
    </w:p>
    <w:p w14:paraId="1064D378" w14:textId="77777777" w:rsidR="00D018CD" w:rsidRDefault="00D018CD" w:rsidP="00D018CD">
      <w:pPr>
        <w:spacing w:after="160" w:line="259" w:lineRule="auto"/>
        <w:jc w:val="left"/>
      </w:pPr>
      <w:r w:rsidRPr="00EF4D79">
        <w:rPr>
          <w:rFonts w:cs="Times New Roman"/>
          <w:szCs w:val="24"/>
          <w:shd w:val="clear" w:color="auto" w:fill="FFFFFF"/>
          <w:vertAlign w:val="superscript"/>
        </w:rPr>
        <w:t>*</w:t>
      </w:r>
      <w:r w:rsidRPr="00EF4D79">
        <w:rPr>
          <w:rFonts w:cs="Times New Roman"/>
          <w:szCs w:val="24"/>
          <w:shd w:val="clear" w:color="auto" w:fill="FFFFFF"/>
        </w:rPr>
        <w:t xml:space="preserve">Corresponding author: </w:t>
      </w:r>
      <w:hyperlink r:id="rId11" w:history="1">
        <w:r>
          <w:rPr>
            <w:rStyle w:val="Hyperlink"/>
            <w:rFonts w:cs="Times New Roman"/>
            <w:szCs w:val="24"/>
            <w:shd w:val="clear" w:color="auto" w:fill="FFFFFF"/>
          </w:rPr>
          <w:t>s</w:t>
        </w:r>
        <w:r w:rsidRPr="00EF4D79">
          <w:rPr>
            <w:rStyle w:val="Hyperlink"/>
            <w:rFonts w:cs="Times New Roman"/>
            <w:szCs w:val="24"/>
            <w:shd w:val="clear" w:color="auto" w:fill="FFFFFF"/>
          </w:rPr>
          <w:t>haron.maes@hotmail.com</w:t>
        </w:r>
      </w:hyperlink>
    </w:p>
    <w:p w14:paraId="004DA21C" w14:textId="77777777" w:rsidR="00D018CD" w:rsidRDefault="00D018CD">
      <w:pPr>
        <w:spacing w:after="220" w:line="288" w:lineRule="auto"/>
        <w:jc w:val="left"/>
        <w:rPr>
          <w:rFonts w:cs="Times New Roman"/>
          <w:b/>
          <w:bCs/>
          <w:sz w:val="20"/>
          <w:szCs w:val="20"/>
        </w:rPr>
      </w:pPr>
    </w:p>
    <w:p w14:paraId="5EC0CA5F" w14:textId="77777777" w:rsidR="00D018CD" w:rsidRDefault="00D018CD">
      <w:pPr>
        <w:spacing w:after="220" w:line="288" w:lineRule="auto"/>
        <w:jc w:val="left"/>
        <w:rPr>
          <w:rFonts w:cs="Times New Roman"/>
          <w:b/>
          <w:bCs/>
          <w:sz w:val="20"/>
          <w:szCs w:val="20"/>
        </w:rPr>
      </w:pPr>
    </w:p>
    <w:p w14:paraId="057B827A" w14:textId="77777777" w:rsidR="009A2115" w:rsidRDefault="009A2115" w:rsidP="009A2115">
      <w:pPr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>Environmental Monitoring and Assessment</w:t>
      </w:r>
    </w:p>
    <w:p w14:paraId="2A1BB0BE" w14:textId="3D50C5CB" w:rsidR="007A4B47" w:rsidRDefault="007A4B47">
      <w:pPr>
        <w:spacing w:after="220" w:line="288" w:lineRule="auto"/>
        <w:jc w:val="left"/>
        <w:rPr>
          <w:rFonts w:cs="Times New Roman"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br w:type="page"/>
      </w:r>
    </w:p>
    <w:p w14:paraId="729E26DF" w14:textId="08084C74" w:rsidR="00CF7572" w:rsidRPr="00CF7572" w:rsidRDefault="000931DE" w:rsidP="44AFF1D1">
      <w:pPr>
        <w:pStyle w:val="Heading1"/>
        <w:spacing w:line="480" w:lineRule="auto"/>
        <w:ind w:right="1506"/>
        <w:rPr>
          <w:rFonts w:ascii="Times New Roman" w:hAnsi="Times New Roman" w:cs="Times New Roman"/>
          <w:b w:val="0"/>
        </w:rPr>
      </w:pPr>
      <w:r w:rsidRPr="00647761">
        <w:rPr>
          <w:rFonts w:ascii="Times New Roman" w:eastAsiaTheme="minorEastAsia" w:hAnsi="Times New Roman" w:cs="Times New Roman"/>
          <w:bCs/>
          <w:sz w:val="20"/>
          <w:szCs w:val="20"/>
        </w:rPr>
        <w:lastRenderedPageBreak/>
        <w:t>Supplementary data</w:t>
      </w:r>
      <w:r w:rsidR="3202A8CB" w:rsidRPr="00647761">
        <w:rPr>
          <w:rFonts w:ascii="Times New Roman" w:eastAsiaTheme="minorEastAsia" w:hAnsi="Times New Roman" w:cs="Times New Roman"/>
          <w:bCs/>
          <w:sz w:val="20"/>
          <w:szCs w:val="20"/>
        </w:rPr>
        <w:t xml:space="preserve"> 1</w:t>
      </w:r>
      <w:r w:rsidR="3202A8CB" w:rsidRPr="44AFF1D1">
        <w:rPr>
          <w:rFonts w:ascii="Times New Roman" w:eastAsiaTheme="minorEastAsia" w:hAnsi="Times New Roman" w:cs="Times New Roman"/>
          <w:b w:val="0"/>
          <w:sz w:val="20"/>
          <w:szCs w:val="20"/>
        </w:rPr>
        <w:t>:</w:t>
      </w:r>
      <w:r w:rsidR="00CF7572" w:rsidRPr="44AFF1D1">
        <w:rPr>
          <w:rFonts w:ascii="Times New Roman" w:eastAsiaTheme="minorEastAsia" w:hAnsi="Times New Roman" w:cs="Times New Roman"/>
          <w:b w:val="0"/>
          <w:sz w:val="20"/>
          <w:szCs w:val="20"/>
        </w:rPr>
        <w:t xml:space="preserve"> Overview of 60 water samples taken in rivers and tributaries in the research area with information about location, sampling date, water temperature (°C) precipitation (mm), river flow rate (m</w:t>
      </w:r>
      <w:r w:rsidR="00CF7572" w:rsidRPr="44AFF1D1">
        <w:rPr>
          <w:rFonts w:ascii="Times New Roman" w:eastAsiaTheme="minorEastAsia" w:hAnsi="Times New Roman" w:cs="Times New Roman"/>
          <w:b w:val="0"/>
          <w:sz w:val="20"/>
          <w:szCs w:val="20"/>
          <w:vertAlign w:val="superscript"/>
        </w:rPr>
        <w:t>3</w:t>
      </w:r>
      <w:r w:rsidR="00CF7572" w:rsidRPr="44AFF1D1">
        <w:rPr>
          <w:rFonts w:ascii="Times New Roman" w:eastAsiaTheme="minorEastAsia" w:hAnsi="Times New Roman" w:cs="Times New Roman"/>
          <w:b w:val="0"/>
          <w:sz w:val="20"/>
          <w:szCs w:val="20"/>
        </w:rPr>
        <w:t xml:space="preserve"> s</w:t>
      </w:r>
      <w:r w:rsidR="00CF7572" w:rsidRPr="44AFF1D1">
        <w:rPr>
          <w:rFonts w:ascii="Times New Roman" w:eastAsiaTheme="minorEastAsia" w:hAnsi="Times New Roman" w:cs="Times New Roman"/>
          <w:b w:val="0"/>
          <w:sz w:val="20"/>
          <w:szCs w:val="20"/>
          <w:vertAlign w:val="superscript"/>
        </w:rPr>
        <w:t>-1</w:t>
      </w:r>
      <w:r w:rsidR="00CF7572" w:rsidRPr="44AFF1D1">
        <w:rPr>
          <w:rFonts w:ascii="Times New Roman" w:eastAsiaTheme="minorEastAsia" w:hAnsi="Times New Roman" w:cs="Times New Roman"/>
          <w:b w:val="0"/>
          <w:sz w:val="20"/>
          <w:szCs w:val="20"/>
        </w:rPr>
        <w:t xml:space="preserve">), storage time (min) between sampling and microbiological analysis, enumeration of </w:t>
      </w:r>
      <w:r w:rsidR="00CF7572" w:rsidRPr="44AFF1D1">
        <w:rPr>
          <w:rFonts w:ascii="Times New Roman" w:eastAsiaTheme="minorEastAsia" w:hAnsi="Times New Roman" w:cs="Times New Roman"/>
          <w:b w:val="0"/>
          <w:i/>
          <w:iCs/>
          <w:sz w:val="20"/>
          <w:szCs w:val="20"/>
        </w:rPr>
        <w:t>E. coli</w:t>
      </w:r>
      <w:r w:rsidR="00CF7572" w:rsidRPr="44AFF1D1">
        <w:rPr>
          <w:rFonts w:ascii="Times New Roman" w:eastAsiaTheme="minorEastAsia" w:hAnsi="Times New Roman" w:cs="Times New Roman"/>
          <w:b w:val="0"/>
          <w:sz w:val="20"/>
          <w:szCs w:val="20"/>
        </w:rPr>
        <w:t xml:space="preserve"> (CFU/100mL), Coliforms (CFU/100mL) and Total heterotrophic count (THC, CFU/mL) and eDNA sample number, size (mL) and depth (m)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"/>
        <w:gridCol w:w="1889"/>
        <w:gridCol w:w="815"/>
        <w:gridCol w:w="815"/>
        <w:gridCol w:w="359"/>
        <w:gridCol w:w="635"/>
        <w:gridCol w:w="930"/>
        <w:gridCol w:w="500"/>
        <w:gridCol w:w="455"/>
        <w:gridCol w:w="520"/>
        <w:gridCol w:w="365"/>
        <w:gridCol w:w="500"/>
        <w:gridCol w:w="365"/>
        <w:gridCol w:w="500"/>
        <w:gridCol w:w="185"/>
        <w:gridCol w:w="500"/>
        <w:gridCol w:w="359"/>
        <w:gridCol w:w="410"/>
        <w:gridCol w:w="410"/>
        <w:gridCol w:w="185"/>
        <w:gridCol w:w="780"/>
        <w:gridCol w:w="500"/>
        <w:gridCol w:w="365"/>
      </w:tblGrid>
      <w:tr w:rsidR="00CF7572" w:rsidRPr="00585D2A" w14:paraId="782FBB91" w14:textId="77777777" w:rsidTr="00B82A81">
        <w:trPr>
          <w:trHeight w:val="300"/>
        </w:trPr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hideMark/>
          </w:tcPr>
          <w:p w14:paraId="384638FD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Sampling location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7905250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Y-coordinate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56AD66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X-coordinate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7EAF6136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River basin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9315F3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Catchment area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2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(km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2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661F5C2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Date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C1E6E4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Tourists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67A53A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Water temperature (°C)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6DE89CD6" w14:textId="50E62F26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UV radiation</w:t>
            </w:r>
            <w:r w:rsidR="00D60CD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4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(µW/cm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2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FD5B628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Precipitation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5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(mm)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4B9CC1D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Precipitation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36D83520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River flow rate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7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(m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 xml:space="preserve">3 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-1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F7AD62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River flow rate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6759118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4C2F2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Microbiology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B967B9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CCF06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eDNA</w:t>
            </w:r>
          </w:p>
        </w:tc>
      </w:tr>
      <w:tr w:rsidR="00CF7572" w:rsidRPr="00585D2A" w14:paraId="022BD79D" w14:textId="77777777" w:rsidTr="00B82A81">
        <w:trPr>
          <w:trHeight w:val="1969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3B983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4A8D0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104D36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6ECF09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094B8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A29FC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D78DB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65C209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D1B17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91956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1E016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2812C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660229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6DC7D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D997BE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Storage time (min)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7433D24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sv-SE"/>
              </w:rPr>
              <w:t>E. coli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(CFU/100mL)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3166A20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Coliforms (CFU/100mL)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DF20500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THC (CFU/mL)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B68D66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hideMark/>
          </w:tcPr>
          <w:p w14:paraId="2E5B359B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Sample nr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7C2453F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Sample size (mL)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8B5668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Sample depth (m)</w:t>
            </w:r>
          </w:p>
        </w:tc>
      </w:tr>
      <w:tr w:rsidR="00CF7572" w:rsidRPr="00585D2A" w14:paraId="3E191ADC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B51D6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F7A9A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Handöl</w:t>
            </w:r>
            <w:proofErr w:type="spellEnd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 village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F3A1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63.2605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45D8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12.43597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4972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772D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452.35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E248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14-Jun-21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C619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935E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4AB0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  <w:r w:rsidRPr="00585D2A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  <w:lang w:eastAsia="sv-S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2FD9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885D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2809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BD64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84F3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2C5C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9EE8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0BAB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6BF4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4589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6636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F5C9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13E8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</w:tr>
      <w:tr w:rsidR="00CF7572" w:rsidRPr="00585D2A" w14:paraId="4C4F4C37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844F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A5F70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C563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4E9B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76BC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D5CD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0B2B9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29-Jun-21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549A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6B14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CD4E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16EE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84F7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E316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9D88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41E3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7EAC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713E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2B06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6171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0A59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E9DB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4CD3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2AEF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</w:tr>
      <w:tr w:rsidR="00CF7572" w:rsidRPr="00585D2A" w14:paraId="4CE4686C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BB7F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C69D9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586B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F09D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9E07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4064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1803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07-Jul-21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1E26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76A6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8C05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8814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57F2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BD1B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9051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5124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A2BB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BFF1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61FF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56EA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28BF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FEB9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D61B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B428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</w:tr>
      <w:tr w:rsidR="00CF7572" w:rsidRPr="00585D2A" w14:paraId="6ED9FC26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6CB3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F61A9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2785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EB92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2056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714E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9570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05-Aug-21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D80F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9452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E65F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9D60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4673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97EC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2710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75C2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6537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D41F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887F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58D8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49DE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BC4B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7B4F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56E6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</w:tr>
      <w:tr w:rsidR="00CF7572" w:rsidRPr="00585D2A" w14:paraId="1E5F90C5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B329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1B822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1B6E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3CCB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12C8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5D26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52BA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7AF8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4D6E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5637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5964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24D7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3F41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76F2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09E8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EC66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E7F6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AD41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7FE6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7932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521ED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3440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4E27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0.8</w:t>
            </w:r>
          </w:p>
        </w:tc>
      </w:tr>
      <w:tr w:rsidR="00CF7572" w:rsidRPr="00585D2A" w14:paraId="70D260DD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1A43E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6ADBA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Beaver creek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36BD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63.23269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C3A6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12.44803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A00A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6C73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5D26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5036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014F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0B79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1269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1D11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FF4B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CE12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5B37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2951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EDB1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8CB1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500B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A070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CBCD7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52C3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D347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0.5</w:t>
            </w:r>
          </w:p>
        </w:tc>
      </w:tr>
      <w:tr w:rsidR="00CF7572" w:rsidRPr="00585D2A" w14:paraId="7BF5E3C3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B01D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32D43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C431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6F52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8396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FFD6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8A34B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29-Jun-21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D61D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0519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72D2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C117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6524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F3E0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BF41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F733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3D78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11CA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52A1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D15F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07B8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E9E0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0C1F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EEC2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0.6</w:t>
            </w:r>
          </w:p>
        </w:tc>
      </w:tr>
      <w:tr w:rsidR="00CF7572" w:rsidRPr="00585D2A" w14:paraId="6A3EA9C1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FAE82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67A6E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Storulvån</w:t>
            </w:r>
            <w:proofErr w:type="spellEnd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 MS</w:t>
            </w:r>
            <w:r w:rsidRPr="00585D2A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  <w:lang w:eastAsia="sv-S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3B98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63.16675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2768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12.37428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8ADE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4EAA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419.78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B2A8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ACA9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BDFE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84B0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2026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4487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C1B5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3035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34BB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C66A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BC15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596F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DC34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90EB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6B52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1AE1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0259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7841A48D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34F2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005D8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D33A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30FD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38F3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9D7D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B43F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29-Jun-21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BAFF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AE1B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1DF6E" w14:textId="331F0C83" w:rsidR="00CF7572" w:rsidRPr="00585D2A" w:rsidRDefault="00446E0B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NA</w:t>
            </w:r>
            <w:r w:rsidRPr="00446E0B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  <w:lang w:eastAsia="sv-S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5506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A90A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B4B1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C08E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E0FB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E714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C32F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C11D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50BF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9F38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05D3B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57C8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6DD3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4ABB6165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2B50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88911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F26B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E318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DB34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2571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514E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07-Jul-21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0D20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6B2D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7701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5078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F0E7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B33E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275F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3564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280D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5B32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6294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B0B7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2EF2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D83C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6717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BD73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53772447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43D6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5615A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4A2F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CE5D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B9DC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118F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67EC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04-Aug-21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9D4E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AA35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974F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8BCD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2267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A048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BDD7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B3FA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67A7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5A81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E20F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2AC5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B84C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20FC7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4096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9928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</w:tr>
      <w:tr w:rsidR="00CF7572" w:rsidRPr="00585D2A" w14:paraId="5714CBA9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78C8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74E51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45E8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A55F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12CD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2FA5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AD690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62EE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3010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C507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727D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12C3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924A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FCDD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8B3A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0118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CA95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8D42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FD7C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6A21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47B2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4A51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E1FB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0.8</w:t>
            </w:r>
          </w:p>
        </w:tc>
      </w:tr>
      <w:tr w:rsidR="00CF7572" w:rsidRPr="00585D2A" w14:paraId="7365A78E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5F41A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25DE4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Storulvån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8C28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63.16758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A9E0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12.36828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EA56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D29B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29.34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6AA5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0FF4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D36E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12BE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DA51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3465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E290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9F9C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0B65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F058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436E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A34F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F092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DF45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417D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318E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E22B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45AC6BB2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9E8D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5B268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A0BC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1F25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B880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DDE2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FD91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29-Jun-21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7B17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06DA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BCC28" w14:textId="4EFC3345" w:rsidR="00CF7572" w:rsidRPr="00585D2A" w:rsidRDefault="00446E0B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3D34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C2B5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7BAC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5BFD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D304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3300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7253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A5A5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85C0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0422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6AD81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B17D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D5A4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</w:tr>
      <w:tr w:rsidR="00CF7572" w:rsidRPr="00585D2A" w14:paraId="6CE28A3F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C5DB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3E4FD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4778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A810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50DF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477B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29FC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07-Jul-21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82A0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1F45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7695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0662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BA73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A693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2DEA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3D88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6673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1ACD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FF55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2F60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5169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0E44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2DCA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6B5A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2E38902A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E8BE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9B784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22F4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D69A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9F21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8794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253D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04-Aug-21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83DC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68B6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ECA4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2FA2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3ADB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D2A5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F118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0E09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47AD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A35B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CA27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1DDB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4771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8DE7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B098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9E7A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</w:tr>
      <w:tr w:rsidR="00CF7572" w:rsidRPr="00585D2A" w14:paraId="39C77391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F725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1B68A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4A48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9759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0D67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00D9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701F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3814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44AA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FCC4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D2FD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20A3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F1DD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8F24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4B0C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F2B6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09EC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71CA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39BB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8D1C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3CE00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2BDA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184F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</w:tr>
      <w:tr w:rsidR="00CF7572" w:rsidRPr="00585D2A" w14:paraId="7A7DA02B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9481C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02A20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Tributary reindeer fence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CB9D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63.12042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200A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12.41839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04B4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4D49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D3B2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29F1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DBBA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4B30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5311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A257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B15D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20FB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15F8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BAB6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B0F3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4974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CBC9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BA40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F8837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9754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41F3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595585F6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0769E1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19C8831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21887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A7DB7D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40389A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6C59D5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6331216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07-Jul-21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049C84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99465E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15B47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4B9434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255B80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82C7B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D341D5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35610A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7C9E18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6DD285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60A17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F1E22C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227EA2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04EC22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7BC9F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FFF89C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</w:tr>
    </w:tbl>
    <w:p w14:paraId="6145782C" w14:textId="0D67CC48" w:rsidR="00CF7572" w:rsidRPr="003D4000" w:rsidRDefault="003D4000" w:rsidP="00CF7572">
      <w:pPr>
        <w:rPr>
          <w:sz w:val="20"/>
          <w:szCs w:val="20"/>
        </w:rPr>
      </w:pPr>
      <w:r w:rsidRPr="00647761">
        <w:rPr>
          <w:rFonts w:cs="Times New Roman"/>
          <w:b/>
          <w:bCs/>
          <w:sz w:val="20"/>
          <w:szCs w:val="20"/>
        </w:rPr>
        <w:lastRenderedPageBreak/>
        <w:t>Supplementary data</w:t>
      </w:r>
      <w:r w:rsidR="00B82A81" w:rsidRPr="00647761">
        <w:rPr>
          <w:b/>
          <w:bCs/>
          <w:sz w:val="20"/>
          <w:szCs w:val="20"/>
        </w:rPr>
        <w:t xml:space="preserve"> </w:t>
      </w:r>
      <w:r w:rsidR="00B82A81" w:rsidRPr="00647761">
        <w:rPr>
          <w:rFonts w:cs="Times New Roman"/>
          <w:b/>
          <w:bCs/>
          <w:sz w:val="20"/>
          <w:szCs w:val="20"/>
        </w:rPr>
        <w:t>1</w:t>
      </w:r>
      <w:r w:rsidR="00CF7572" w:rsidRPr="003D4000">
        <w:rPr>
          <w:sz w:val="20"/>
          <w:szCs w:val="20"/>
        </w:rPr>
        <w:t xml:space="preserve"> (continued)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"/>
        <w:gridCol w:w="1915"/>
        <w:gridCol w:w="815"/>
        <w:gridCol w:w="815"/>
        <w:gridCol w:w="359"/>
        <w:gridCol w:w="635"/>
        <w:gridCol w:w="930"/>
        <w:gridCol w:w="500"/>
        <w:gridCol w:w="455"/>
        <w:gridCol w:w="500"/>
        <w:gridCol w:w="365"/>
        <w:gridCol w:w="500"/>
        <w:gridCol w:w="365"/>
        <w:gridCol w:w="500"/>
        <w:gridCol w:w="185"/>
        <w:gridCol w:w="500"/>
        <w:gridCol w:w="410"/>
        <w:gridCol w:w="410"/>
        <w:gridCol w:w="500"/>
        <w:gridCol w:w="185"/>
        <w:gridCol w:w="780"/>
        <w:gridCol w:w="500"/>
        <w:gridCol w:w="365"/>
      </w:tblGrid>
      <w:tr w:rsidR="00CF7572" w:rsidRPr="00585D2A" w14:paraId="69144B7D" w14:textId="77777777" w:rsidTr="00B82A81">
        <w:trPr>
          <w:trHeight w:val="300"/>
        </w:trPr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hideMark/>
          </w:tcPr>
          <w:p w14:paraId="412019A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Sampling location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7843A0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Y-coordinate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76B35178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X-coordinate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8495F81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River basin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1E1BBE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Catchment area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2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(km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2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BF2067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Date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EEF385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Tourists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A50EFB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Water temperature (°C)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7E0838D5" w14:textId="18512550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UV radiation</w:t>
            </w:r>
            <w:r w:rsidR="00942328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4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(µW/cm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2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C7933E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Precipitation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5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(mm)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70C9B7F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Precipitation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5A3EA7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River flow rate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7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(m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 xml:space="preserve">3 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-1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7C664F0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River flow rate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BF3FA5E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D8D52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Microbiology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76B78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6C696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eDNA</w:t>
            </w:r>
          </w:p>
        </w:tc>
      </w:tr>
      <w:tr w:rsidR="00CF7572" w:rsidRPr="00585D2A" w14:paraId="3782067D" w14:textId="77777777" w:rsidTr="00B82A81">
        <w:trPr>
          <w:trHeight w:val="1969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A0E7A8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E3EB6E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CB94CE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18855E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C13B8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152506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3A2A7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7D49BD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82BE6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CEB700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4F6F6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73000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D47BA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99C76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4F84C58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Storage time (min)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339A2AC7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sv-SE"/>
              </w:rPr>
              <w:t>E. coli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(CFU/100mL)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3C67D54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Coliforms (CFU/100mL)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766D0AF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THC (CFU/mL)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4A4BDE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hideMark/>
          </w:tcPr>
          <w:p w14:paraId="4D4D6F0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Sample nr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EA8F7D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Sample size (mL)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3380770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Sample depth (m)</w:t>
            </w:r>
          </w:p>
        </w:tc>
      </w:tr>
      <w:tr w:rsidR="00CF7572" w:rsidRPr="00585D2A" w14:paraId="7225961E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FC919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275D6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Tjallingån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F5D9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63.11303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67BA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12.45011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314B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F1A0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6856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14-Jun-21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90B8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CE41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7CF6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B817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2D28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266A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8A26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A464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78A0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7262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&lt;1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E95E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AB26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B560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F924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B517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0E10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0.5</w:t>
            </w:r>
          </w:p>
        </w:tc>
      </w:tr>
      <w:tr w:rsidR="00CF7572" w:rsidRPr="00585D2A" w14:paraId="75DB7489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CEF5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5B7FD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03C4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541B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5EB3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E1EA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B0646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29-Jun-21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C6CD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863E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D48B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A9BD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99CB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ECE6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069A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1322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D2AE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2BC3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ACEC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BE23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13E3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D1B66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0FA3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BC18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30DAA3D2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2A39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A4FB1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FF49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6528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864C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DE89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02C89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05-Aug-21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97B8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3E7E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4027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FC45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BCBB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224D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BEFE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003D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FC6B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7272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5164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53E5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6976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B42E8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274C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5EBF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72529617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B8C8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9E2D6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031D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5CA8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724F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2BB2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1A3D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18-Aug-21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6B06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9C4F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6335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D456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BAF3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CEEE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5D04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5502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FA4E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6247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2787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4821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0696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775B8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BF8C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3911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489C340B" w14:textId="77777777" w:rsidTr="00B82A8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4F607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F462F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Upstream reindeer fence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4322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63.11242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5853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12.4175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3A66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2C19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255.82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8817D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C598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3549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1799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1F03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A4D7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AD15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E64F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3B6C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733A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64FB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&lt;1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CC71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&lt;1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FA72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D957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B8C1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AE98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D0A2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3F8F7611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55FB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5C187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E2DE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423A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7A53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90A2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6E08B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29-Jun-21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109B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D92F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AA72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C46B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18B1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2869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22B6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781A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6CEB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45E6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&lt;1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56F4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&lt;1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BC26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EA73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0C33D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EDD1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4A4B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</w:tr>
      <w:tr w:rsidR="00CF7572" w:rsidRPr="00585D2A" w14:paraId="64379448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13A7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E0F8D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75FF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9C5C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603F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412C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1E8A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07-Jul-21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873D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0D91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54D5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460A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D28B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0790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F0AD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0583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4011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B473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7A81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9394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6287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C0DE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DAC6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CF88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2C5504F5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0794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A7570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803D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7DA6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3251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3DF7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0C3D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05-Aug-21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56F8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5AF1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B060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24FD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DF87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2F0B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84D8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319B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E945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DA80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4910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D7EA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0D23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C6F80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E693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6B25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04E8A514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BF1C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884FD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2C23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2805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17B5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4AEB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05A1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18-Aug-21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DA8A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C0F9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0117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ADFD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929B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34F8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F422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A27C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544C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B734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282F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760E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E2F1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1CB8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ENH_29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A57D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86A0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2834BB41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1A084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7E741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Downstream </w:t>
            </w:r>
            <w:proofErr w:type="spellStart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Helags</w:t>
            </w:r>
            <w:proofErr w:type="spellEnd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 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F99D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62.91881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D458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12.50086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18BB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9910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D46CE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13-Aug-21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22C7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sz w:val="18"/>
                <w:szCs w:val="18"/>
                <w:lang w:eastAsia="sv-SE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FE29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37D4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A449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6445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8EEF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42B0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3BFD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2ED7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D236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42EB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0E58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2CEC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37480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8FBA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A6B5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0.1</w:t>
            </w:r>
          </w:p>
        </w:tc>
      </w:tr>
      <w:tr w:rsidR="00CF7572" w:rsidRPr="00585D2A" w14:paraId="65F4CD55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06D81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5ACE1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Upstream </w:t>
            </w:r>
            <w:proofErr w:type="spellStart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Helags</w:t>
            </w:r>
            <w:proofErr w:type="spellEnd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 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6045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62.91264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2285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12.50647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2998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8968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4762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13-Aug-21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5118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sz w:val="18"/>
                <w:szCs w:val="18"/>
                <w:lang w:eastAsia="sv-SE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E48B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7E10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FD30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EBFE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5DCE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7B89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2828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65BE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12F4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F4F4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1D94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A056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E6DF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CF73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3F82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</w:tr>
      <w:tr w:rsidR="00CF7572" w:rsidRPr="00585D2A" w14:paraId="74DD4D7B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620CC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53A07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Enkroken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00B8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63.2645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8783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12.22353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9AFC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9233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324.64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7ABA7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0D68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296A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9E1C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66A3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606F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7028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9077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FC42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421D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33EF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3B8B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116C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4684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23AC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6265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A5C2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0.5</w:t>
            </w:r>
          </w:p>
        </w:tc>
      </w:tr>
      <w:tr w:rsidR="00CF7572" w:rsidRPr="00585D2A" w14:paraId="1D952536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24C4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670CE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25D3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EBA4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E2C7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B7FF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8A77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DEC7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5F98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1CD5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03A2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3F46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43ED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C21D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A02A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39AB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2B87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C901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0A5C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4EB4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30C2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5729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A809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0.6</w:t>
            </w:r>
          </w:p>
        </w:tc>
      </w:tr>
      <w:tr w:rsidR="00CF7572" w:rsidRPr="00585D2A" w14:paraId="5830EFE5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14D2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A98E7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8C2F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B561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38A1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4D83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688BE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29-Jun-21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8E30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A3CB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802A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AE07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3061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E2CD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A6D8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883A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E51B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1A2F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67EA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5B61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7800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64C3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6365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E899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0.5</w:t>
            </w:r>
          </w:p>
        </w:tc>
      </w:tr>
      <w:tr w:rsidR="00CF7572" w:rsidRPr="00585D2A" w14:paraId="510A3E02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00B3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B33D1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FB5E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2957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BFC2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601F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57236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07-Jul-21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B5E8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643E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6B24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1453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88A5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0437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9D88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3B6F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EDD0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1167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8191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862B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0305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B716B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ADA5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7AFA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</w:tr>
      <w:tr w:rsidR="00CF7572" w:rsidRPr="00585D2A" w14:paraId="317A8182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9B03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AE202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D5C5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D3C5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1C12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C01A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879F9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04-Aug-21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C2D8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B9FC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DB2A5" w14:textId="0F099580" w:rsidR="00CF7572" w:rsidRPr="00585D2A" w:rsidRDefault="00446E0B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B288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D980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F3DF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8B70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12A0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737A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DB53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CD7E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31D9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2386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B1458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86C0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452D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</w:tr>
      <w:tr w:rsidR="00CF7572" w:rsidRPr="00585D2A" w14:paraId="29B43382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720A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DA5DA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0729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8CEE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5D7F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B287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B9839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B916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52BC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E311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DFC2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E170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5C18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F3AE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3935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8989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2E23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C965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0834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A69A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346F7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646C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5F9F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24DFAE6D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8B88E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CC727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Downstream </w:t>
            </w:r>
            <w:proofErr w:type="spellStart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Sevedholm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0D30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63.2325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D5B5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12.16169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546C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9595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274.78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66EDE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8474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3B97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F3DC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11D6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2082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EC2A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EC41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528A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666F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8DDC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1298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230A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0402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99300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92C7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B6CF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</w:tr>
      <w:tr w:rsidR="00CF7572" w:rsidRPr="00585D2A" w14:paraId="1E8EEED6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340A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3EADC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5C97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FE33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D1CF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CCAA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66458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4668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D10D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D02B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E202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4C47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322C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A736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91B7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F8C2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0B1E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5967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9A81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1A2C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E118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3E14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559B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0EF9EFA9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D542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2D9F3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0218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2571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3BF2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A3FE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21B8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07-Jul-21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6834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7ED7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E265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1498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E477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8530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6399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C2DF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C745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6E62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8056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4838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6D1F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10D1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F7BC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C4E0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0.5</w:t>
            </w:r>
          </w:p>
        </w:tc>
      </w:tr>
      <w:tr w:rsidR="00CF7572" w:rsidRPr="00585D2A" w14:paraId="69F425AA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BD1B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8BFC8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229E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D8ED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E338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BEFC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B6DED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04-Aug-21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510D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4BA3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79D5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C5E5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BDE8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4163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41E1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3D68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93E3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4FA5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5533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757B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D4B1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7A1D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90DE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6108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2E318C3B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655CDD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4C58359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84CBE8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337238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55AD90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943782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C64DE2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17-Aug-21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4AC9A8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AFE9D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3AB49B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38563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5512AC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5E27B6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CA5860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51358F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248CBF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DC6244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56A14A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1A71D5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31C6D5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49A7B71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57E6EB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6B874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</w:tbl>
    <w:p w14:paraId="27DDDAB7" w14:textId="4B9E8A4A" w:rsidR="003D4000" w:rsidRPr="003D4000" w:rsidRDefault="003D4000" w:rsidP="003D4000">
      <w:pPr>
        <w:rPr>
          <w:sz w:val="20"/>
          <w:szCs w:val="20"/>
        </w:rPr>
      </w:pPr>
      <w:r w:rsidRPr="00647761">
        <w:rPr>
          <w:rFonts w:cs="Times New Roman"/>
          <w:b/>
          <w:bCs/>
          <w:sz w:val="20"/>
          <w:szCs w:val="20"/>
        </w:rPr>
        <w:lastRenderedPageBreak/>
        <w:t>Supplementary data</w:t>
      </w:r>
      <w:r w:rsidRPr="00647761">
        <w:rPr>
          <w:b/>
          <w:bCs/>
          <w:sz w:val="20"/>
          <w:szCs w:val="20"/>
        </w:rPr>
        <w:t xml:space="preserve"> </w:t>
      </w:r>
      <w:r w:rsidR="00B82A81" w:rsidRPr="00647761">
        <w:rPr>
          <w:b/>
          <w:bCs/>
          <w:sz w:val="20"/>
          <w:szCs w:val="20"/>
        </w:rPr>
        <w:t>1</w:t>
      </w:r>
      <w:r w:rsidR="00B82A81">
        <w:rPr>
          <w:sz w:val="20"/>
          <w:szCs w:val="20"/>
        </w:rPr>
        <w:t xml:space="preserve"> </w:t>
      </w:r>
      <w:r w:rsidRPr="003D4000">
        <w:rPr>
          <w:sz w:val="20"/>
          <w:szCs w:val="20"/>
        </w:rPr>
        <w:t>(continued)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"/>
        <w:gridCol w:w="2105"/>
        <w:gridCol w:w="815"/>
        <w:gridCol w:w="815"/>
        <w:gridCol w:w="359"/>
        <w:gridCol w:w="635"/>
        <w:gridCol w:w="930"/>
        <w:gridCol w:w="500"/>
        <w:gridCol w:w="359"/>
        <w:gridCol w:w="500"/>
        <w:gridCol w:w="365"/>
        <w:gridCol w:w="500"/>
        <w:gridCol w:w="365"/>
        <w:gridCol w:w="500"/>
        <w:gridCol w:w="185"/>
        <w:gridCol w:w="500"/>
        <w:gridCol w:w="410"/>
        <w:gridCol w:w="410"/>
        <w:gridCol w:w="500"/>
        <w:gridCol w:w="185"/>
        <w:gridCol w:w="760"/>
        <w:gridCol w:w="500"/>
        <w:gridCol w:w="365"/>
      </w:tblGrid>
      <w:tr w:rsidR="00CF7572" w:rsidRPr="00585D2A" w14:paraId="3FCCE186" w14:textId="77777777" w:rsidTr="00B82A81">
        <w:trPr>
          <w:trHeight w:val="300"/>
        </w:trPr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hideMark/>
          </w:tcPr>
          <w:p w14:paraId="31FEEA6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Sampling location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B72BAF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Y-coordinate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B7AADB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X-coordinate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4C67B447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River basin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417BDD5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Catchment area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2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(km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2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47E7FCE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Date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9DDBB4E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Tourists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3A67583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Water temperature (°C)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9AFBDED" w14:textId="46DA2DDE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UV radiation</w:t>
            </w:r>
            <w:r w:rsidR="00942328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4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(µW/cm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2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615EA50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Precipitation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5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(mm)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1CAE84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Precipitation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03D2D1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River flow rate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7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(m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 xml:space="preserve">3 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-1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45F730D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River flow rate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71929AE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60D95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Microbiology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D7DE1D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4E317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eDNA</w:t>
            </w:r>
          </w:p>
        </w:tc>
      </w:tr>
      <w:tr w:rsidR="00CF7572" w:rsidRPr="00585D2A" w14:paraId="789352A6" w14:textId="77777777" w:rsidTr="00B82A81">
        <w:trPr>
          <w:trHeight w:val="1969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F4A11B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0D550F8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8FEA7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23F10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E1E8FD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B4172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E882D7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F045E0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B57F10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D856BE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8466E7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6C886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B8E7A1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9ABEA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3915BE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Storage time (min)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A80303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sv-SE"/>
              </w:rPr>
              <w:t>E. coli</w:t>
            </w: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(CFU/100mL)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42C7AD9D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Coliforms (CFU/100mL)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15C39E1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THC (CFU/mL)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25180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hideMark/>
          </w:tcPr>
          <w:p w14:paraId="0C185DC1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Sample nr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DD16871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Sample size (mL)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5A07AC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Sample depth (m)</w:t>
            </w:r>
          </w:p>
        </w:tc>
      </w:tr>
      <w:tr w:rsidR="00CF7572" w:rsidRPr="00585D2A" w14:paraId="010FF906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69E25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DC463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Upstream </w:t>
            </w:r>
            <w:proofErr w:type="spellStart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Sevedholm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3E6B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63.23219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7427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12.15817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DA15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3D68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274.78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9FB44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15-Jun-21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9541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AED7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4A72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E44F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96E0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E233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A8CD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9D81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2D45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941D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E761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6478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2A55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EB7C6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D22B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97CA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</w:tr>
      <w:tr w:rsidR="00CF7572" w:rsidRPr="00585D2A" w14:paraId="4F67A2FC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1134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E4CAF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0C77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0FDA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0501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CE9A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BA1B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8272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1C63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D689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36A5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43A1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5691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C431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6664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E8FF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6501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BA69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31B6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F978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6321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BD6A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7612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0.8</w:t>
            </w:r>
          </w:p>
        </w:tc>
      </w:tr>
      <w:tr w:rsidR="00CF7572" w:rsidRPr="00585D2A" w14:paraId="40EEDE81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47AC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63CD1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proofErr w:type="spellStart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Tväråbäcken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7FDA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63.22472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C01A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12.17014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8772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EF27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7E7DD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6EB1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4C69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3596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9E0C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1A8C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5D79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D226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DEC7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54E4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994D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1122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1D4D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EBCA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750B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1643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E47A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</w:tr>
      <w:tr w:rsidR="00CF7572" w:rsidRPr="00585D2A" w14:paraId="1FCF0701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ACDB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37B17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5FA6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2E04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2245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8C15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E3F7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07-Jul-21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55A5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6EE8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8A84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D58D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69CF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01CD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F935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52B2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5653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9A87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14FE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3F77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944D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2667D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28B5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8A92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</w:tr>
      <w:tr w:rsidR="00CF7572" w:rsidRPr="00585D2A" w14:paraId="724215D8" w14:textId="77777777" w:rsidTr="00B82A8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C7B2A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DF73C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2B81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D883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FD73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F162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25647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04-Aug-21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48F6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F13D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86D9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09E2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F504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66F2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41FE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A071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DD89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AE24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7E4A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BEE9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C6CA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1D23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A1F4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EF9C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3A9310A9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D00A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E9979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2A79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38C7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097F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26CF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B2D3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1E5D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AC9D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EE0A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D378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79C7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B69F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BDFB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1A2C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D9FF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E255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A477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3FB5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F10E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839E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1E73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0582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</w:tr>
      <w:tr w:rsidR="00CF7572" w:rsidRPr="00585D2A" w14:paraId="310FAD9F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2EF3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030A8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Creek N </w:t>
            </w:r>
            <w:proofErr w:type="spellStart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Blåhammaren</w:t>
            </w:r>
            <w:proofErr w:type="spellEnd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 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7536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63.22478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877D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12.16533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ADEC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075E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8901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D76E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7A25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B80F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FD87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FA79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E2B3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BEBF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9260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56BB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2C8D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&lt;1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EB24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A08A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C18E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5703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F2E0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5649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213F283B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4874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67275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proofErr w:type="spellStart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Ranglan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1A6C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63.18322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8FE6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12.06764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5BAD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CE3A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43.88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75870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88C7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0970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EC86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BD21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89E8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7059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DB26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19CF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E91A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5C3A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FA24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24C8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D8CE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2B7C2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0586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C59D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</w:tr>
      <w:tr w:rsidR="00CF7572" w:rsidRPr="00585D2A" w14:paraId="7FC58E33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72FD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2D466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B149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2906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B3A8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0345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4C067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04-Aug-21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5FE3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76DA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6BDC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AEC1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FC05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293D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F38F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A021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052A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FA00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AA10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F7E4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B43D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5E90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A1A5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1898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</w:tr>
      <w:tr w:rsidR="00CF7572" w:rsidRPr="00585D2A" w14:paraId="5CCC7DCD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D4764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8B3C0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4A03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36B8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0ABB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8D35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F8E9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EDBC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12FD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6065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DA49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F6FF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8665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A4C1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5718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064B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3935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7936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E650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6A77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46077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5B16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2FC0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1787A2AD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2FDB6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BF999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Bridge Enan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32B2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63.20064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CAAA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12.09928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B96D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5BB1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161.78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69801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30-Jun-21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2189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5EB2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A83D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0BF0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E179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BA25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0D7E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8688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EDD2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81B5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D5BC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5C6B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53EE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A4D3B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17DD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57DC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33950753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876BA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F9A09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5044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26D7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F2FC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79C6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842CE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04-Aug-21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7D0F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7B44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BAB8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072E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4AA0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B015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0498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21D8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3C18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4FB3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&lt;1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6414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3018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E95D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77EB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45CD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A665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</w:tr>
      <w:tr w:rsidR="00CF7572" w:rsidRPr="00585D2A" w14:paraId="11A6B8A5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6CE6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8F153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EE81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A028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00F4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5B6A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E2666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3F43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BCD2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AF50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660B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9F4A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C454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B542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7D99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47BD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06B4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F8FA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5E65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32D5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02FBE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4462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4B7A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</w:tr>
      <w:tr w:rsidR="00CF7572" w:rsidRPr="00585D2A" w14:paraId="58C6C411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65B4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945C8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Downstream </w:t>
            </w:r>
            <w:proofErr w:type="spellStart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Gamla</w:t>
            </w:r>
            <w:proofErr w:type="spellEnd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 Sylen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6D4F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63.06019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4A9E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12.27531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6AFC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31DB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27.51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8ECC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08-Jul-21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121B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7D1A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3FCB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3DA8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2DD7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6B3B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A122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760B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66B0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4D2D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&lt;1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A7AF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D552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80B1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E3013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6FDB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0A49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</w:tr>
      <w:tr w:rsidR="00CF7572" w:rsidRPr="00585D2A" w14:paraId="6F368854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C952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28587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98B1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B008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EF8F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27DC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08898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05-Aug-21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523B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8A81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4FDB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6A92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41C2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9D07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FA1E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2DCA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6F1D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9A24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&lt;1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31BF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59A7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3B41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1205D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35E3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30FE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</w:tr>
      <w:tr w:rsidR="00CF7572" w:rsidRPr="00585D2A" w14:paraId="713580EC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8F62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8F955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Downstream </w:t>
            </w:r>
            <w:proofErr w:type="spellStart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Sylarna</w:t>
            </w:r>
            <w:proofErr w:type="spellEnd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 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21BA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63.05228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CA7F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12.2755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4B30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5F16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27.51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A1996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08-Jul-21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4794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DF80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01C5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B6D7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2B1B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78FC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3427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8ED0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8EDD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85C7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F3C0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DF43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EB38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92750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624E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2305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0.2</w:t>
            </w:r>
          </w:p>
        </w:tc>
      </w:tr>
      <w:tr w:rsidR="00CF7572" w:rsidRPr="00585D2A" w14:paraId="40F21135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FDF9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14F18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3F7C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55FA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2E1F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343A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73ABA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05-Aug-21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4E25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BE53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659D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21AB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70D5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75A9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AE4C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6F67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B031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2A49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045F5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8CEC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25FA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B25BC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3885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36DA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</w:tr>
      <w:tr w:rsidR="00CF7572" w:rsidRPr="00585D2A" w14:paraId="4792EBFB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AF5EC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92624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Upstream </w:t>
            </w:r>
            <w:proofErr w:type="spellStart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Sylarna</w:t>
            </w:r>
            <w:proofErr w:type="spellEnd"/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 xml:space="preserve"> 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910E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63.03558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9BE3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12.26375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21C9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FAEEF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27.51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6FE2F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08-Jul-21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2388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04D3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F289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2600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450F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2EB1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1EFF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0381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598C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23DB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67D4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0166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86DE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DBDFD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E8925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0428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633E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0.1</w:t>
            </w:r>
          </w:p>
        </w:tc>
      </w:tr>
      <w:tr w:rsidR="00CF7572" w:rsidRPr="00585D2A" w14:paraId="3DE06616" w14:textId="77777777" w:rsidTr="00B82A81">
        <w:trPr>
          <w:trHeight w:val="283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73D0B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1A5F08" w14:textId="77777777" w:rsidR="00CF7572" w:rsidRPr="00585D2A" w:rsidRDefault="00CF7572" w:rsidP="00B82A81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BCA75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6CDB7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2C782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09C5FC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FD2446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05-Aug-21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654F1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98385E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B7302A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BF6FB6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2D5249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BAB691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FA9404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0D5842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FFD11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053598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&lt;1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E60B0B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42848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E31F97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3F9097" w14:textId="77777777" w:rsidR="00CF7572" w:rsidRPr="00585D2A" w:rsidRDefault="00CF7572" w:rsidP="00B82A8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ENE_26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9AB530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25E573" w14:textId="77777777" w:rsidR="00CF7572" w:rsidRPr="00585D2A" w:rsidRDefault="00CF7572" w:rsidP="00B82A8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</w:pPr>
            <w:r w:rsidRPr="00585D2A">
              <w:rPr>
                <w:rFonts w:eastAsia="Times New Roman" w:cs="Times New Roman"/>
                <w:color w:val="000000"/>
                <w:sz w:val="18"/>
                <w:szCs w:val="18"/>
                <w:lang w:eastAsia="sv-SE"/>
              </w:rPr>
              <w:t>0.4</w:t>
            </w:r>
          </w:p>
        </w:tc>
      </w:tr>
    </w:tbl>
    <w:p w14:paraId="64B936D4" w14:textId="77777777" w:rsidR="00CF7572" w:rsidRPr="00C206A0" w:rsidRDefault="00CF7572" w:rsidP="00CF7572">
      <w:pPr>
        <w:spacing w:line="240" w:lineRule="auto"/>
        <w:rPr>
          <w:rFonts w:cs="Times New Roman"/>
          <w:sz w:val="16"/>
          <w:szCs w:val="16"/>
        </w:rPr>
      </w:pPr>
      <w:r w:rsidRPr="00C206A0">
        <w:rPr>
          <w:rFonts w:cs="Times New Roman"/>
          <w:sz w:val="16"/>
          <w:szCs w:val="16"/>
          <w:vertAlign w:val="superscript"/>
        </w:rPr>
        <w:t>1</w:t>
      </w:r>
      <w:r w:rsidRPr="00C206A0">
        <w:rPr>
          <w:rFonts w:cs="Times New Roman"/>
          <w:sz w:val="16"/>
          <w:szCs w:val="16"/>
        </w:rPr>
        <w:t xml:space="preserve"> H: </w:t>
      </w:r>
      <w:proofErr w:type="spellStart"/>
      <w:r w:rsidRPr="00C206A0">
        <w:rPr>
          <w:rFonts w:cs="Times New Roman"/>
          <w:sz w:val="16"/>
          <w:szCs w:val="16"/>
        </w:rPr>
        <w:t>Handölan</w:t>
      </w:r>
      <w:proofErr w:type="spellEnd"/>
      <w:r w:rsidRPr="00C206A0">
        <w:rPr>
          <w:rFonts w:cs="Times New Roman"/>
          <w:sz w:val="16"/>
          <w:szCs w:val="16"/>
        </w:rPr>
        <w:t>, E: Enan</w:t>
      </w:r>
    </w:p>
    <w:p w14:paraId="30793EE1" w14:textId="58E922FB" w:rsidR="00CF7572" w:rsidRDefault="00CF7572" w:rsidP="00CF7572">
      <w:pPr>
        <w:spacing w:line="240" w:lineRule="auto"/>
        <w:rPr>
          <w:rFonts w:eastAsia="Times New Roman" w:cs="Times New Roman"/>
          <w:color w:val="000000"/>
          <w:sz w:val="16"/>
          <w:szCs w:val="16"/>
          <w:lang w:val="en-US" w:eastAsia="sv-SE"/>
        </w:rPr>
      </w:pPr>
      <w:r w:rsidRPr="00C206A0">
        <w:rPr>
          <w:rFonts w:cs="Times New Roman"/>
          <w:sz w:val="16"/>
          <w:szCs w:val="16"/>
          <w:vertAlign w:val="superscript"/>
        </w:rPr>
        <w:t>2</w:t>
      </w:r>
      <w:r w:rsidRPr="00C206A0">
        <w:rPr>
          <w:rFonts w:cs="Times New Roman"/>
          <w:sz w:val="16"/>
          <w:szCs w:val="16"/>
        </w:rPr>
        <w:t xml:space="preserve"> </w:t>
      </w:r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>Indicated total catchment area size by SMHI at the corresponding location</w:t>
      </w:r>
    </w:p>
    <w:p w14:paraId="366E0BBD" w14:textId="1F88A9DC" w:rsidR="00CF7572" w:rsidRDefault="00CF7572" w:rsidP="00CF7572">
      <w:pPr>
        <w:spacing w:line="240" w:lineRule="auto"/>
        <w:rPr>
          <w:rFonts w:eastAsia="Times New Roman" w:cs="Times New Roman"/>
          <w:color w:val="000000"/>
          <w:sz w:val="16"/>
          <w:szCs w:val="16"/>
          <w:lang w:val="en-US" w:eastAsia="sv-SE"/>
        </w:rPr>
      </w:pPr>
      <w:r w:rsidRPr="00C206A0">
        <w:rPr>
          <w:rFonts w:eastAsia="Times New Roman" w:cs="Times New Roman"/>
          <w:color w:val="000000"/>
          <w:sz w:val="16"/>
          <w:szCs w:val="16"/>
          <w:vertAlign w:val="superscript"/>
          <w:lang w:val="en-US" w:eastAsia="sv-SE"/>
        </w:rPr>
        <w:t>3</w:t>
      </w:r>
      <w:r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</w:t>
      </w:r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Number of crossings at pedestrian bridge, </w:t>
      </w:r>
      <w:proofErr w:type="spellStart"/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>Storulvån</w:t>
      </w:r>
      <w:proofErr w:type="spellEnd"/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Mountain Station (Data retrieved from the County Administration Board,</w:t>
      </w:r>
      <w:r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personal communication, </w:t>
      </w:r>
      <w:proofErr w:type="spellStart"/>
      <w:r>
        <w:rPr>
          <w:rFonts w:eastAsia="Times New Roman" w:cs="Times New Roman"/>
          <w:color w:val="000000"/>
          <w:sz w:val="16"/>
          <w:szCs w:val="16"/>
          <w:lang w:val="en-US" w:eastAsia="sv-SE"/>
        </w:rPr>
        <w:t>Lansstyrelsen</w:t>
      </w:r>
      <w:proofErr w:type="spellEnd"/>
      <w:r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, Tommy </w:t>
      </w:r>
      <w:proofErr w:type="spellStart"/>
      <w:r>
        <w:rPr>
          <w:rFonts w:eastAsia="Times New Roman" w:cs="Times New Roman"/>
          <w:color w:val="000000"/>
          <w:sz w:val="16"/>
          <w:szCs w:val="16"/>
          <w:lang w:val="en-US" w:eastAsia="sv-SE"/>
        </w:rPr>
        <w:t>Dadell</w:t>
      </w:r>
      <w:proofErr w:type="spellEnd"/>
      <w:r>
        <w:rPr>
          <w:rFonts w:eastAsia="Times New Roman" w:cs="Times New Roman"/>
          <w:color w:val="000000"/>
          <w:sz w:val="16"/>
          <w:szCs w:val="16"/>
          <w:lang w:val="en-US" w:eastAsia="sv-SE"/>
        </w:rPr>
        <w:t>, January 12, 2024)</w:t>
      </w:r>
    </w:p>
    <w:p w14:paraId="36C52EDF" w14:textId="56128517" w:rsidR="00CF7572" w:rsidRDefault="00CF7572" w:rsidP="00CF7572">
      <w:pPr>
        <w:spacing w:line="240" w:lineRule="auto"/>
        <w:rPr>
          <w:rFonts w:eastAsia="Times New Roman" w:cs="Times New Roman"/>
          <w:color w:val="000000"/>
          <w:sz w:val="16"/>
          <w:szCs w:val="16"/>
          <w:lang w:val="en-US" w:eastAsia="sv-SE"/>
        </w:rPr>
      </w:pPr>
      <w:r w:rsidRPr="00C206A0">
        <w:rPr>
          <w:rFonts w:eastAsia="Times New Roman" w:cs="Times New Roman"/>
          <w:color w:val="000000"/>
          <w:sz w:val="16"/>
          <w:szCs w:val="16"/>
          <w:vertAlign w:val="superscript"/>
          <w:lang w:val="en-US" w:eastAsia="sv-SE"/>
        </w:rPr>
        <w:t>4</w:t>
      </w:r>
      <w:r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</w:t>
      </w:r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>Based on the average of the minimum and maximum value of a 1-minute measurement</w:t>
      </w:r>
    </w:p>
    <w:p w14:paraId="45A3F95A" w14:textId="540EC7C4" w:rsidR="00CF7572" w:rsidRDefault="00CF7572" w:rsidP="00CF7572">
      <w:pPr>
        <w:spacing w:line="240" w:lineRule="auto"/>
        <w:rPr>
          <w:rFonts w:eastAsia="Times New Roman" w:cs="Times New Roman"/>
          <w:color w:val="000000"/>
          <w:sz w:val="16"/>
          <w:szCs w:val="16"/>
          <w:lang w:val="en-US" w:eastAsia="sv-SE"/>
        </w:rPr>
      </w:pPr>
      <w:r w:rsidRPr="00C206A0">
        <w:rPr>
          <w:rFonts w:eastAsia="Times New Roman" w:cs="Times New Roman"/>
          <w:color w:val="000000"/>
          <w:sz w:val="16"/>
          <w:szCs w:val="16"/>
          <w:vertAlign w:val="superscript"/>
          <w:lang w:val="en-US" w:eastAsia="sv-SE"/>
        </w:rPr>
        <w:t>5</w:t>
      </w:r>
      <w:r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</w:t>
      </w:r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>The measured precipitation at the nearest SMHI weather station in Storlien-</w:t>
      </w:r>
      <w:proofErr w:type="spellStart"/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>Storvallen</w:t>
      </w:r>
      <w:proofErr w:type="spellEnd"/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on the corresponding date</w:t>
      </w:r>
    </w:p>
    <w:p w14:paraId="3EA1D174" w14:textId="1E4D0F7D" w:rsidR="00CF7572" w:rsidRDefault="00CF7572" w:rsidP="00CF7572">
      <w:pPr>
        <w:spacing w:line="240" w:lineRule="auto"/>
        <w:rPr>
          <w:rFonts w:eastAsia="Times New Roman" w:cs="Times New Roman"/>
          <w:color w:val="000000"/>
          <w:sz w:val="16"/>
          <w:szCs w:val="16"/>
          <w:lang w:val="en-US" w:eastAsia="sv-SE"/>
        </w:rPr>
      </w:pPr>
      <w:r w:rsidRPr="00C206A0">
        <w:rPr>
          <w:rFonts w:eastAsia="Times New Roman" w:cs="Times New Roman"/>
          <w:color w:val="000000"/>
          <w:sz w:val="16"/>
          <w:szCs w:val="16"/>
          <w:vertAlign w:val="superscript"/>
          <w:lang w:val="en-US" w:eastAsia="sv-SE"/>
        </w:rPr>
        <w:lastRenderedPageBreak/>
        <w:t>6</w:t>
      </w:r>
      <w:r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</w:t>
      </w:r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>Compared to the average precipitation on precipitation days at the SMHI weather station in Storlien-</w:t>
      </w:r>
      <w:proofErr w:type="spellStart"/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>Storvallen</w:t>
      </w:r>
      <w:proofErr w:type="spellEnd"/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of 6.4mm, 2.7mm</w:t>
      </w:r>
      <w:r w:rsidR="00AB028F">
        <w:rPr>
          <w:rFonts w:eastAsia="Times New Roman" w:cs="Times New Roman"/>
          <w:color w:val="000000"/>
          <w:sz w:val="16"/>
          <w:szCs w:val="16"/>
          <w:lang w:val="en-US" w:eastAsia="sv-SE"/>
        </w:rPr>
        <w:t>,</w:t>
      </w:r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and 6.4mm</w:t>
      </w:r>
      <w:r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</w:t>
      </w:r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>for June, July</w:t>
      </w:r>
      <w:r w:rsidR="00AB028F">
        <w:rPr>
          <w:rFonts w:eastAsia="Times New Roman" w:cs="Times New Roman"/>
          <w:color w:val="000000"/>
          <w:sz w:val="16"/>
          <w:szCs w:val="16"/>
          <w:lang w:val="en-US" w:eastAsia="sv-SE"/>
        </w:rPr>
        <w:t>,</w:t>
      </w:r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and August 2021</w:t>
      </w:r>
      <w:r w:rsidR="001D68E6">
        <w:rPr>
          <w:rFonts w:eastAsia="Times New Roman" w:cs="Times New Roman"/>
          <w:color w:val="000000"/>
          <w:sz w:val="16"/>
          <w:szCs w:val="16"/>
          <w:lang w:val="en-US" w:eastAsia="sv-SE"/>
        </w:rPr>
        <w:t>,</w:t>
      </w:r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respectively</w:t>
      </w:r>
    </w:p>
    <w:p w14:paraId="60ED2E39" w14:textId="28B068D2" w:rsidR="00CF7572" w:rsidRDefault="00CF7572" w:rsidP="00CF7572">
      <w:pPr>
        <w:spacing w:line="240" w:lineRule="auto"/>
        <w:rPr>
          <w:rFonts w:eastAsia="Times New Roman" w:cs="Times New Roman"/>
          <w:color w:val="000000"/>
          <w:sz w:val="16"/>
          <w:szCs w:val="16"/>
          <w:lang w:val="en-US" w:eastAsia="sv-SE"/>
        </w:rPr>
      </w:pPr>
      <w:r w:rsidRPr="00C206A0">
        <w:rPr>
          <w:rFonts w:eastAsia="Times New Roman" w:cs="Times New Roman"/>
          <w:color w:val="000000"/>
          <w:sz w:val="16"/>
          <w:szCs w:val="16"/>
          <w:vertAlign w:val="superscript"/>
          <w:lang w:val="en-US" w:eastAsia="sv-SE"/>
        </w:rPr>
        <w:t>7</w:t>
      </w:r>
      <w:r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</w:t>
      </w:r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>The modelled flow rate by SMHI at the corresponding location on the corresponding date</w:t>
      </w:r>
    </w:p>
    <w:p w14:paraId="06132DCE" w14:textId="097D5848" w:rsidR="00CF7572" w:rsidRDefault="00CF7572" w:rsidP="00CF7572">
      <w:pPr>
        <w:spacing w:line="240" w:lineRule="auto"/>
        <w:rPr>
          <w:rFonts w:eastAsia="Times New Roman" w:cs="Times New Roman"/>
          <w:color w:val="000000"/>
          <w:sz w:val="16"/>
          <w:szCs w:val="16"/>
          <w:lang w:val="en-US" w:eastAsia="sv-SE"/>
        </w:rPr>
      </w:pPr>
      <w:r w:rsidRPr="00C206A0">
        <w:rPr>
          <w:rFonts w:eastAsia="Times New Roman" w:cs="Times New Roman"/>
          <w:color w:val="000000"/>
          <w:sz w:val="16"/>
          <w:szCs w:val="16"/>
          <w:vertAlign w:val="superscript"/>
          <w:lang w:val="en-US" w:eastAsia="sv-SE"/>
        </w:rPr>
        <w:t>8</w:t>
      </w:r>
      <w:r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</w:t>
      </w:r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>Compare</w:t>
      </w:r>
      <w:r>
        <w:rPr>
          <w:rFonts w:eastAsia="Times New Roman" w:cs="Times New Roman"/>
          <w:color w:val="000000"/>
          <w:sz w:val="16"/>
          <w:szCs w:val="16"/>
          <w:lang w:val="en-US" w:eastAsia="sv-SE"/>
        </w:rPr>
        <w:t>d</w:t>
      </w:r>
      <w:r w:rsidRPr="00585D2A"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to the average modelled monthly flow rate by SMHI at the corresponding location for the corresponding month</w:t>
      </w:r>
    </w:p>
    <w:p w14:paraId="28D0FD4C" w14:textId="3B17574F" w:rsidR="00CF7572" w:rsidRDefault="00CF7572" w:rsidP="00CF7572">
      <w:pPr>
        <w:spacing w:line="240" w:lineRule="auto"/>
        <w:rPr>
          <w:rFonts w:eastAsia="Times New Roman" w:cs="Times New Roman"/>
          <w:color w:val="000000"/>
          <w:sz w:val="16"/>
          <w:szCs w:val="16"/>
          <w:lang w:val="en-US" w:eastAsia="sv-SE"/>
        </w:rPr>
      </w:pPr>
      <w:r w:rsidRPr="00C206A0">
        <w:rPr>
          <w:rFonts w:eastAsia="Times New Roman" w:cs="Times New Roman"/>
          <w:color w:val="000000"/>
          <w:sz w:val="16"/>
          <w:szCs w:val="16"/>
          <w:vertAlign w:val="superscript"/>
          <w:lang w:val="en-US" w:eastAsia="sv-SE"/>
        </w:rPr>
        <w:t>9</w:t>
      </w:r>
      <w:r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</w:t>
      </w:r>
      <w:r w:rsidRPr="00811AAC">
        <w:rPr>
          <w:rFonts w:eastAsia="Times New Roman" w:cs="Times New Roman"/>
          <w:color w:val="000000"/>
          <w:sz w:val="16"/>
          <w:szCs w:val="16"/>
          <w:lang w:val="en-US" w:eastAsia="sv-SE"/>
        </w:rPr>
        <w:t>/: Data is missing</w:t>
      </w:r>
    </w:p>
    <w:p w14:paraId="74920EB1" w14:textId="3988404B" w:rsidR="00CF7572" w:rsidRDefault="00CF7572" w:rsidP="00CF7572">
      <w:pPr>
        <w:spacing w:line="240" w:lineRule="auto"/>
        <w:rPr>
          <w:rFonts w:eastAsia="Times New Roman" w:cs="Times New Roman"/>
          <w:color w:val="000000"/>
          <w:sz w:val="16"/>
          <w:szCs w:val="16"/>
          <w:lang w:val="en-US" w:eastAsia="sv-SE"/>
        </w:rPr>
      </w:pPr>
      <w:r w:rsidRPr="00811AAC">
        <w:rPr>
          <w:rFonts w:eastAsia="Times New Roman" w:cs="Times New Roman"/>
          <w:color w:val="000000"/>
          <w:sz w:val="16"/>
          <w:szCs w:val="16"/>
          <w:vertAlign w:val="superscript"/>
          <w:lang w:val="en-US" w:eastAsia="sv-SE"/>
        </w:rPr>
        <w:t>10</w:t>
      </w:r>
      <w:r w:rsidRPr="00811AAC"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MS: Mountain Station</w:t>
      </w:r>
    </w:p>
    <w:p w14:paraId="4968BFA7" w14:textId="6F209DA1" w:rsidR="00446E0B" w:rsidRPr="009950BD" w:rsidRDefault="00446E0B" w:rsidP="00CF7572">
      <w:pPr>
        <w:spacing w:line="240" w:lineRule="auto"/>
        <w:rPr>
          <w:rFonts w:eastAsia="Times New Roman" w:cs="Times New Roman"/>
          <w:color w:val="000000"/>
          <w:sz w:val="16"/>
          <w:szCs w:val="16"/>
          <w:lang w:val="en-US" w:eastAsia="sv-SE"/>
        </w:rPr>
      </w:pPr>
      <w:r w:rsidRPr="00446E0B">
        <w:rPr>
          <w:rFonts w:eastAsia="Times New Roman" w:cs="Times New Roman"/>
          <w:color w:val="000000"/>
          <w:sz w:val="16"/>
          <w:szCs w:val="16"/>
          <w:vertAlign w:val="superscript"/>
          <w:lang w:val="en-US" w:eastAsia="sv-SE"/>
        </w:rPr>
        <w:t>11</w:t>
      </w:r>
      <w:r>
        <w:rPr>
          <w:rFonts w:eastAsia="Times New Roman" w:cs="Times New Roman"/>
          <w:color w:val="000000"/>
          <w:sz w:val="16"/>
          <w:szCs w:val="16"/>
          <w:lang w:val="en-US" w:eastAsia="sv-SE"/>
        </w:rPr>
        <w:t xml:space="preserve"> NA</w:t>
      </w:r>
      <w:r w:rsidR="00F00FD8">
        <w:rPr>
          <w:rFonts w:eastAsia="Times New Roman" w:cs="Times New Roman"/>
          <w:color w:val="000000"/>
          <w:sz w:val="16"/>
          <w:szCs w:val="16"/>
          <w:lang w:val="en-US" w:eastAsia="sv-SE"/>
        </w:rPr>
        <w:t>: Not applicable</w:t>
      </w:r>
      <w:r w:rsidR="00943443">
        <w:rPr>
          <w:rFonts w:eastAsia="Times New Roman" w:cs="Times New Roman"/>
          <w:color w:val="000000"/>
          <w:sz w:val="16"/>
          <w:szCs w:val="16"/>
          <w:lang w:val="en-US" w:eastAsia="sv-SE"/>
        </w:rPr>
        <w:t>, the sun was down at the time of sampling</w:t>
      </w:r>
    </w:p>
    <w:p w14:paraId="3AF15D03" w14:textId="77777777" w:rsidR="00445860" w:rsidRPr="00CF7572" w:rsidRDefault="00445860" w:rsidP="00AC5EF1">
      <w:pPr>
        <w:rPr>
          <w:lang w:val="en-US"/>
        </w:rPr>
      </w:pPr>
    </w:p>
    <w:sectPr w:rsidR="00445860" w:rsidRPr="00CF7572" w:rsidSect="00CF7572">
      <w:headerReference w:type="default" r:id="rId12"/>
      <w:pgSz w:w="16838" w:h="11906" w:orient="landscape" w:code="9"/>
      <w:pgMar w:top="1134" w:right="1418" w:bottom="1134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B4C1D" w14:textId="77777777" w:rsidR="00CF7572" w:rsidRDefault="00CF7572" w:rsidP="00E25647">
      <w:pPr>
        <w:spacing w:line="240" w:lineRule="auto"/>
      </w:pPr>
      <w:r>
        <w:separator/>
      </w:r>
    </w:p>
  </w:endnote>
  <w:endnote w:type="continuationSeparator" w:id="0">
    <w:p w14:paraId="160032E6" w14:textId="77777777" w:rsidR="00CF7572" w:rsidRDefault="00CF7572" w:rsidP="00E25647">
      <w:pPr>
        <w:spacing w:line="240" w:lineRule="auto"/>
      </w:pPr>
      <w:r>
        <w:continuationSeparator/>
      </w:r>
    </w:p>
  </w:endnote>
  <w:endnote w:type="continuationNotice" w:id="1">
    <w:p w14:paraId="378F43F4" w14:textId="77777777" w:rsidR="005807D3" w:rsidRDefault="005807D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DE51E" w14:textId="77777777" w:rsidR="00CF7572" w:rsidRPr="001565B5" w:rsidRDefault="00CF7572" w:rsidP="001565B5">
      <w:pPr>
        <w:pStyle w:val="Footer"/>
      </w:pPr>
    </w:p>
  </w:footnote>
  <w:footnote w:type="continuationSeparator" w:id="0">
    <w:p w14:paraId="0472B8A7" w14:textId="77777777" w:rsidR="00CF7572" w:rsidRDefault="00CF7572" w:rsidP="00E25647">
      <w:pPr>
        <w:spacing w:line="240" w:lineRule="auto"/>
      </w:pPr>
      <w:r>
        <w:continuationSeparator/>
      </w:r>
    </w:p>
  </w:footnote>
  <w:footnote w:type="continuationNotice" w:id="1">
    <w:p w14:paraId="0A10DE53" w14:textId="77777777" w:rsidR="005807D3" w:rsidRDefault="005807D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59D19" w14:textId="3DAF25B1" w:rsidR="000931DE" w:rsidRDefault="000931DE">
    <w:pPr>
      <w:pStyle w:val="Header"/>
    </w:pPr>
  </w:p>
  <w:p w14:paraId="7814528C" w14:textId="77777777" w:rsidR="00AC5EF1" w:rsidRDefault="00AC5E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2CE9A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9BCE70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D3E718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9340BB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6180271"/>
    <w:multiLevelType w:val="multilevel"/>
    <w:tmpl w:val="00D2B484"/>
    <w:styleLink w:val="Listformatpunktlista2"/>
    <w:lvl w:ilvl="0">
      <w:start w:val="1"/>
      <w:numFmt w:val="bullet"/>
      <w:pStyle w:val="List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"/>
      <w:lvlJc w:val="left"/>
      <w:pPr>
        <w:ind w:left="1134" w:hanging="283"/>
      </w:pPr>
      <w:rPr>
        <w:rFonts w:ascii="Symbol" w:hAnsi="Symbol" w:hint="default"/>
        <w:color w:val="auto"/>
      </w:rPr>
    </w:lvl>
    <w:lvl w:ilvl="2">
      <w:start w:val="1"/>
      <w:numFmt w:val="lowerRoman"/>
      <w:pStyle w:val="ListBullet3"/>
      <w:lvlText w:val="%3)"/>
      <w:lvlJc w:val="left"/>
      <w:pPr>
        <w:ind w:left="1588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ADE2555"/>
    <w:multiLevelType w:val="hybridMultilevel"/>
    <w:tmpl w:val="F4E46CF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D41CD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91A624E"/>
    <w:multiLevelType w:val="hybridMultilevel"/>
    <w:tmpl w:val="13003BF6"/>
    <w:lvl w:ilvl="0" w:tplc="16F2BE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2B0666"/>
    <w:multiLevelType w:val="multilevel"/>
    <w:tmpl w:val="52061D76"/>
    <w:styleLink w:val="Listformatpunktlista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"/>
      <w:lvlJc w:val="left"/>
      <w:pPr>
        <w:ind w:left="851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0AD3B54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C272035"/>
    <w:multiLevelType w:val="multilevel"/>
    <w:tmpl w:val="FB883CFA"/>
    <w:numStyleLink w:val="Listformatnumreraderubriker"/>
  </w:abstractNum>
  <w:abstractNum w:abstractNumId="11" w15:restartNumberingAfterBreak="0">
    <w:nsid w:val="5D2656F6"/>
    <w:multiLevelType w:val="multilevel"/>
    <w:tmpl w:val="00D2B484"/>
    <w:numStyleLink w:val="Listformatpunktlista2"/>
  </w:abstractNum>
  <w:abstractNum w:abstractNumId="12" w15:restartNumberingAfterBreak="0">
    <w:nsid w:val="628E22A3"/>
    <w:multiLevelType w:val="multilevel"/>
    <w:tmpl w:val="FB883CFA"/>
    <w:styleLink w:val="Listformatnumreraderubriker"/>
    <w:lvl w:ilvl="0">
      <w:start w:val="1"/>
      <w:numFmt w:val="decimal"/>
      <w:pStyle w:val="Rubrik1numrerad"/>
      <w:suff w:val="space"/>
      <w:lvlText w:val="%1"/>
      <w:lvlJc w:val="left"/>
      <w:pPr>
        <w:ind w:left="312" w:hanging="312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822" w:hanging="822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828" w:hanging="82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73EE4442"/>
    <w:multiLevelType w:val="multilevel"/>
    <w:tmpl w:val="93501210"/>
    <w:styleLink w:val="Listformatnumreradlista"/>
    <w:lvl w:ilvl="0">
      <w:start w:val="1"/>
      <w:numFmt w:val="decimal"/>
      <w:pStyle w:val="ListNumber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45694979">
    <w:abstractNumId w:val="13"/>
  </w:num>
  <w:num w:numId="2" w16cid:durableId="1791630958">
    <w:abstractNumId w:val="12"/>
  </w:num>
  <w:num w:numId="3" w16cid:durableId="1008020086">
    <w:abstractNumId w:val="8"/>
  </w:num>
  <w:num w:numId="4" w16cid:durableId="1569879556">
    <w:abstractNumId w:val="4"/>
  </w:num>
  <w:num w:numId="5" w16cid:durableId="1948928995">
    <w:abstractNumId w:val="13"/>
  </w:num>
  <w:num w:numId="6" w16cid:durableId="1536385536">
    <w:abstractNumId w:val="3"/>
  </w:num>
  <w:num w:numId="7" w16cid:durableId="1304308241">
    <w:abstractNumId w:val="2"/>
  </w:num>
  <w:num w:numId="8" w16cid:durableId="704328037">
    <w:abstractNumId w:val="1"/>
  </w:num>
  <w:num w:numId="9" w16cid:durableId="158470164">
    <w:abstractNumId w:val="0"/>
  </w:num>
  <w:num w:numId="10" w16cid:durableId="1365518874">
    <w:abstractNumId w:val="11"/>
  </w:num>
  <w:num w:numId="11" w16cid:durableId="291446919">
    <w:abstractNumId w:val="10"/>
  </w:num>
  <w:num w:numId="12" w16cid:durableId="1418945876">
    <w:abstractNumId w:val="5"/>
  </w:num>
  <w:num w:numId="13" w16cid:durableId="999626319">
    <w:abstractNumId w:val="7"/>
  </w:num>
  <w:num w:numId="14" w16cid:durableId="1111051467">
    <w:abstractNumId w:val="9"/>
  </w:num>
  <w:num w:numId="15" w16cid:durableId="847526843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572"/>
    <w:rsid w:val="0000059E"/>
    <w:rsid w:val="00020939"/>
    <w:rsid w:val="00036ACA"/>
    <w:rsid w:val="00050FAB"/>
    <w:rsid w:val="000512A6"/>
    <w:rsid w:val="000713B2"/>
    <w:rsid w:val="000931DE"/>
    <w:rsid w:val="00093CE3"/>
    <w:rsid w:val="00096720"/>
    <w:rsid w:val="000A18A5"/>
    <w:rsid w:val="000D742D"/>
    <w:rsid w:val="000E3404"/>
    <w:rsid w:val="000E4034"/>
    <w:rsid w:val="000E49D2"/>
    <w:rsid w:val="000F151E"/>
    <w:rsid w:val="000F60CF"/>
    <w:rsid w:val="001002AA"/>
    <w:rsid w:val="00127E44"/>
    <w:rsid w:val="00130729"/>
    <w:rsid w:val="0013632C"/>
    <w:rsid w:val="00137125"/>
    <w:rsid w:val="00153361"/>
    <w:rsid w:val="001565B5"/>
    <w:rsid w:val="00165B16"/>
    <w:rsid w:val="0017127D"/>
    <w:rsid w:val="0019145C"/>
    <w:rsid w:val="001A4539"/>
    <w:rsid w:val="001D499C"/>
    <w:rsid w:val="001D68E6"/>
    <w:rsid w:val="001E2799"/>
    <w:rsid w:val="001E703B"/>
    <w:rsid w:val="001F0812"/>
    <w:rsid w:val="00205EB0"/>
    <w:rsid w:val="00225E13"/>
    <w:rsid w:val="00256EC9"/>
    <w:rsid w:val="00270306"/>
    <w:rsid w:val="002706FF"/>
    <w:rsid w:val="002872AF"/>
    <w:rsid w:val="0029770C"/>
    <w:rsid w:val="002C7BDF"/>
    <w:rsid w:val="002D1A6B"/>
    <w:rsid w:val="002F2FCC"/>
    <w:rsid w:val="002F661E"/>
    <w:rsid w:val="00303DCD"/>
    <w:rsid w:val="00311505"/>
    <w:rsid w:val="00317C32"/>
    <w:rsid w:val="00332B42"/>
    <w:rsid w:val="00342BAB"/>
    <w:rsid w:val="00342D40"/>
    <w:rsid w:val="003677FC"/>
    <w:rsid w:val="003816F9"/>
    <w:rsid w:val="003A4AE7"/>
    <w:rsid w:val="003C19D5"/>
    <w:rsid w:val="003D4000"/>
    <w:rsid w:val="003E2BB0"/>
    <w:rsid w:val="003E4343"/>
    <w:rsid w:val="003E4BDD"/>
    <w:rsid w:val="003F115C"/>
    <w:rsid w:val="003F4840"/>
    <w:rsid w:val="004050F1"/>
    <w:rsid w:val="00413E88"/>
    <w:rsid w:val="00416052"/>
    <w:rsid w:val="00445860"/>
    <w:rsid w:val="00446E0B"/>
    <w:rsid w:val="0044747B"/>
    <w:rsid w:val="00454909"/>
    <w:rsid w:val="00466613"/>
    <w:rsid w:val="00467D24"/>
    <w:rsid w:val="00474416"/>
    <w:rsid w:val="0047515C"/>
    <w:rsid w:val="00482434"/>
    <w:rsid w:val="004A50F6"/>
    <w:rsid w:val="00505C31"/>
    <w:rsid w:val="005078C5"/>
    <w:rsid w:val="00521985"/>
    <w:rsid w:val="00526960"/>
    <w:rsid w:val="00533984"/>
    <w:rsid w:val="00545972"/>
    <w:rsid w:val="005804DF"/>
    <w:rsid w:val="005807D3"/>
    <w:rsid w:val="0058105A"/>
    <w:rsid w:val="005B1832"/>
    <w:rsid w:val="005C3461"/>
    <w:rsid w:val="005E3AF4"/>
    <w:rsid w:val="0062303E"/>
    <w:rsid w:val="0062646B"/>
    <w:rsid w:val="006272D4"/>
    <w:rsid w:val="0062763F"/>
    <w:rsid w:val="00630209"/>
    <w:rsid w:val="006419CE"/>
    <w:rsid w:val="00644641"/>
    <w:rsid w:val="00647761"/>
    <w:rsid w:val="00650B23"/>
    <w:rsid w:val="00662B38"/>
    <w:rsid w:val="00675FF0"/>
    <w:rsid w:val="00680823"/>
    <w:rsid w:val="0069094B"/>
    <w:rsid w:val="006927D2"/>
    <w:rsid w:val="006B01B9"/>
    <w:rsid w:val="006B4D1B"/>
    <w:rsid w:val="006B6100"/>
    <w:rsid w:val="006C1D81"/>
    <w:rsid w:val="006F7E5A"/>
    <w:rsid w:val="00710D48"/>
    <w:rsid w:val="007119E4"/>
    <w:rsid w:val="00715DD8"/>
    <w:rsid w:val="0072258C"/>
    <w:rsid w:val="007308DC"/>
    <w:rsid w:val="0073754A"/>
    <w:rsid w:val="00765DCC"/>
    <w:rsid w:val="007669AF"/>
    <w:rsid w:val="00776913"/>
    <w:rsid w:val="00781A86"/>
    <w:rsid w:val="00786CBC"/>
    <w:rsid w:val="00790808"/>
    <w:rsid w:val="00792F23"/>
    <w:rsid w:val="007A4B47"/>
    <w:rsid w:val="007C1402"/>
    <w:rsid w:val="007D1A2F"/>
    <w:rsid w:val="007F5B9C"/>
    <w:rsid w:val="00803397"/>
    <w:rsid w:val="00804A07"/>
    <w:rsid w:val="00830F24"/>
    <w:rsid w:val="00836BFB"/>
    <w:rsid w:val="00842A5F"/>
    <w:rsid w:val="00847DB3"/>
    <w:rsid w:val="00851366"/>
    <w:rsid w:val="00856921"/>
    <w:rsid w:val="00881FF0"/>
    <w:rsid w:val="008B5138"/>
    <w:rsid w:val="008D0A08"/>
    <w:rsid w:val="008D2DF7"/>
    <w:rsid w:val="008F3D28"/>
    <w:rsid w:val="009161BE"/>
    <w:rsid w:val="0093059E"/>
    <w:rsid w:val="00937407"/>
    <w:rsid w:val="00942328"/>
    <w:rsid w:val="00943443"/>
    <w:rsid w:val="00945914"/>
    <w:rsid w:val="00952B2F"/>
    <w:rsid w:val="009604E0"/>
    <w:rsid w:val="00961B95"/>
    <w:rsid w:val="00970E4C"/>
    <w:rsid w:val="00971A6A"/>
    <w:rsid w:val="00992047"/>
    <w:rsid w:val="009921E7"/>
    <w:rsid w:val="00992F77"/>
    <w:rsid w:val="009A2115"/>
    <w:rsid w:val="009B454F"/>
    <w:rsid w:val="009B678E"/>
    <w:rsid w:val="009D59CA"/>
    <w:rsid w:val="009D61B6"/>
    <w:rsid w:val="009E115E"/>
    <w:rsid w:val="009F49DF"/>
    <w:rsid w:val="009F7E8F"/>
    <w:rsid w:val="00A03753"/>
    <w:rsid w:val="00A55BE8"/>
    <w:rsid w:val="00A634D2"/>
    <w:rsid w:val="00A66AB8"/>
    <w:rsid w:val="00A91E79"/>
    <w:rsid w:val="00A94F83"/>
    <w:rsid w:val="00AB028F"/>
    <w:rsid w:val="00AB4043"/>
    <w:rsid w:val="00AB49A3"/>
    <w:rsid w:val="00AC5EF1"/>
    <w:rsid w:val="00AD4A6E"/>
    <w:rsid w:val="00B00D17"/>
    <w:rsid w:val="00B041A0"/>
    <w:rsid w:val="00B13B81"/>
    <w:rsid w:val="00B16A65"/>
    <w:rsid w:val="00B302B0"/>
    <w:rsid w:val="00B3521D"/>
    <w:rsid w:val="00B82A81"/>
    <w:rsid w:val="00B957FF"/>
    <w:rsid w:val="00BA2BF2"/>
    <w:rsid w:val="00BA514F"/>
    <w:rsid w:val="00BA69B4"/>
    <w:rsid w:val="00BB315B"/>
    <w:rsid w:val="00BB4FBE"/>
    <w:rsid w:val="00BB6C0D"/>
    <w:rsid w:val="00BB7C98"/>
    <w:rsid w:val="00BC1655"/>
    <w:rsid w:val="00BD5F04"/>
    <w:rsid w:val="00C113D7"/>
    <w:rsid w:val="00C14A5B"/>
    <w:rsid w:val="00C36C4F"/>
    <w:rsid w:val="00C3746E"/>
    <w:rsid w:val="00C45C23"/>
    <w:rsid w:val="00C55325"/>
    <w:rsid w:val="00C56FAD"/>
    <w:rsid w:val="00C82E48"/>
    <w:rsid w:val="00C833CC"/>
    <w:rsid w:val="00C83531"/>
    <w:rsid w:val="00CA70D8"/>
    <w:rsid w:val="00CF3963"/>
    <w:rsid w:val="00CF4DAD"/>
    <w:rsid w:val="00CF7572"/>
    <w:rsid w:val="00D018CD"/>
    <w:rsid w:val="00D04679"/>
    <w:rsid w:val="00D06401"/>
    <w:rsid w:val="00D06B1D"/>
    <w:rsid w:val="00D1380F"/>
    <w:rsid w:val="00D15886"/>
    <w:rsid w:val="00D266DC"/>
    <w:rsid w:val="00D40D2B"/>
    <w:rsid w:val="00D522BD"/>
    <w:rsid w:val="00D60CDD"/>
    <w:rsid w:val="00D85667"/>
    <w:rsid w:val="00DA22C6"/>
    <w:rsid w:val="00DA7858"/>
    <w:rsid w:val="00DC2506"/>
    <w:rsid w:val="00DC5D7C"/>
    <w:rsid w:val="00DE7208"/>
    <w:rsid w:val="00DF1A86"/>
    <w:rsid w:val="00E00990"/>
    <w:rsid w:val="00E06032"/>
    <w:rsid w:val="00E154A8"/>
    <w:rsid w:val="00E25647"/>
    <w:rsid w:val="00E26B0B"/>
    <w:rsid w:val="00E4678B"/>
    <w:rsid w:val="00E65FCD"/>
    <w:rsid w:val="00E6762B"/>
    <w:rsid w:val="00E90FF0"/>
    <w:rsid w:val="00E9221E"/>
    <w:rsid w:val="00E93E64"/>
    <w:rsid w:val="00EA27A0"/>
    <w:rsid w:val="00EA634C"/>
    <w:rsid w:val="00EB27BF"/>
    <w:rsid w:val="00ED4855"/>
    <w:rsid w:val="00F00FD8"/>
    <w:rsid w:val="00F218D1"/>
    <w:rsid w:val="00F22361"/>
    <w:rsid w:val="00F232CA"/>
    <w:rsid w:val="00F26742"/>
    <w:rsid w:val="00F34FA3"/>
    <w:rsid w:val="00F41105"/>
    <w:rsid w:val="00F4475F"/>
    <w:rsid w:val="00F75740"/>
    <w:rsid w:val="00F943B5"/>
    <w:rsid w:val="00F97BA1"/>
    <w:rsid w:val="00FA79D2"/>
    <w:rsid w:val="00FA7CA6"/>
    <w:rsid w:val="00FB1DA0"/>
    <w:rsid w:val="00FC2BDB"/>
    <w:rsid w:val="3202A8CB"/>
    <w:rsid w:val="44AFF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4914BE"/>
  <w15:chartTrackingRefBased/>
  <w15:docId w15:val="{CBCBEDC5-8988-4DB7-9C24-F3FB37C3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1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572"/>
    <w:pPr>
      <w:spacing w:after="0" w:line="480" w:lineRule="auto"/>
      <w:jc w:val="both"/>
    </w:pPr>
    <w:rPr>
      <w:rFonts w:ascii="Times New Roman" w:hAnsi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B16A65"/>
    <w:pPr>
      <w:keepNext/>
      <w:keepLines/>
      <w:spacing w:before="160" w:after="100" w:line="380" w:lineRule="atLeast"/>
      <w:outlineLvl w:val="0"/>
    </w:pPr>
    <w:rPr>
      <w:rFonts w:asciiTheme="majorHAnsi" w:eastAsiaTheme="majorEastAsia" w:hAnsiTheme="majorHAnsi" w:cstheme="majorBidi"/>
      <w:b/>
      <w:sz w:val="3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16A65"/>
    <w:pPr>
      <w:keepNext/>
      <w:keepLines/>
      <w:spacing w:before="160" w:after="60" w:line="340" w:lineRule="atLeast"/>
      <w:outlineLvl w:val="1"/>
    </w:pPr>
    <w:rPr>
      <w:rFonts w:asciiTheme="majorHAnsi" w:eastAsiaTheme="majorEastAsia" w:hAnsiTheme="majorHAnsi" w:cstheme="majorBidi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B16A65"/>
    <w:pPr>
      <w:keepNext/>
      <w:keepLines/>
      <w:spacing w:before="160" w:after="60" w:line="300" w:lineRule="atLeast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16A65"/>
    <w:pPr>
      <w:keepNext/>
      <w:keepLines/>
      <w:spacing w:before="160" w:after="60" w:line="260" w:lineRule="atLeast"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16A65"/>
    <w:pPr>
      <w:keepNext/>
      <w:keepLines/>
      <w:spacing w:before="160" w:after="60" w:line="220" w:lineRule="atLeast"/>
      <w:outlineLvl w:val="4"/>
    </w:pPr>
    <w:rPr>
      <w:rFonts w:asciiTheme="majorHAnsi" w:eastAsiaTheme="majorEastAsia" w:hAnsiTheme="majorHAnsi" w:cstheme="majorBidi"/>
      <w:b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CF75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5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5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5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A65"/>
    <w:pPr>
      <w:spacing w:after="60" w:line="240" w:lineRule="auto"/>
      <w:ind w:right="2268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B16A65"/>
    <w:rPr>
      <w:rFonts w:ascii="Arial" w:eastAsiaTheme="minorEastAsia" w:hAnsi="Arial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B16A65"/>
    <w:pPr>
      <w:tabs>
        <w:tab w:val="center" w:pos="4536"/>
        <w:tab w:val="right" w:pos="9072"/>
      </w:tabs>
      <w:spacing w:before="20" w:after="20" w:line="240" w:lineRule="auto"/>
    </w:pPr>
    <w:rPr>
      <w:rFonts w:asciiTheme="majorHAnsi" w:hAnsiTheme="majorHAnsi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B16A65"/>
    <w:rPr>
      <w:rFonts w:asciiTheme="majorHAnsi" w:eastAsiaTheme="minorEastAsia" w:hAnsiTheme="majorHAnsi"/>
      <w:sz w:val="18"/>
      <w:lang w:eastAsia="zh-TW"/>
    </w:rPr>
  </w:style>
  <w:style w:type="table" w:styleId="TableGrid">
    <w:name w:val="Table Grid"/>
    <w:basedOn w:val="TableNormal"/>
    <w:uiPriority w:val="39"/>
    <w:rsid w:val="00B16A65"/>
    <w:pPr>
      <w:spacing w:line="240" w:lineRule="auto"/>
    </w:pPr>
    <w:rPr>
      <w:rFonts w:eastAsiaTheme="minorEastAsia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ttagare">
    <w:name w:val="Mottagare"/>
    <w:basedOn w:val="Normal"/>
    <w:uiPriority w:val="19"/>
    <w:qFormat/>
    <w:rsid w:val="00B16A65"/>
    <w:pPr>
      <w:spacing w:after="60"/>
    </w:pPr>
    <w:rPr>
      <w:rFonts w:ascii="Arial" w:hAnsi="Arial"/>
      <w:sz w:val="18"/>
    </w:rPr>
  </w:style>
  <w:style w:type="character" w:styleId="PlaceholderText">
    <w:name w:val="Placeholder Text"/>
    <w:basedOn w:val="DefaultParagraphFont"/>
    <w:uiPriority w:val="99"/>
    <w:semiHidden/>
    <w:rsid w:val="00B16A65"/>
    <w:rPr>
      <w:color w:val="808080"/>
    </w:rPr>
  </w:style>
  <w:style w:type="paragraph" w:customStyle="1" w:styleId="Epost">
    <w:name w:val="Epost"/>
    <w:basedOn w:val="Mottagare"/>
    <w:semiHidden/>
    <w:rsid w:val="00B16A65"/>
    <w:rPr>
      <w:i/>
    </w:rPr>
  </w:style>
  <w:style w:type="paragraph" w:customStyle="1" w:styleId="SidfotEpost">
    <w:name w:val="SidfotEpost"/>
    <w:basedOn w:val="Footer"/>
    <w:semiHidden/>
    <w:rsid w:val="00B16A65"/>
    <w:rPr>
      <w:i/>
    </w:rPr>
  </w:style>
  <w:style w:type="character" w:styleId="Hyperlink">
    <w:name w:val="Hyperlink"/>
    <w:basedOn w:val="DefaultParagraphFont"/>
    <w:uiPriority w:val="99"/>
    <w:rsid w:val="00B16A65"/>
    <w:rPr>
      <w:color w:val="0563C1" w:themeColor="hyperlink"/>
      <w:u w:val="single"/>
    </w:rPr>
  </w:style>
  <w:style w:type="paragraph" w:customStyle="1" w:styleId="Hlsningsfras">
    <w:name w:val="Hälsningsfras"/>
    <w:basedOn w:val="Normal"/>
    <w:uiPriority w:val="19"/>
    <w:qFormat/>
    <w:rsid w:val="00B16A65"/>
  </w:style>
  <w:style w:type="character" w:styleId="PageNumber">
    <w:name w:val="page number"/>
    <w:basedOn w:val="DefaultParagraphFont"/>
    <w:uiPriority w:val="99"/>
    <w:unhideWhenUsed/>
    <w:rsid w:val="00B16A65"/>
    <w:rPr>
      <w:rFonts w:asciiTheme="majorHAnsi" w:hAnsiTheme="majorHAnsi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A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A65"/>
    <w:rPr>
      <w:rFonts w:ascii="Segoe UI" w:eastAsiaTheme="minorEastAsia" w:hAnsi="Segoe UI" w:cs="Segoe UI"/>
      <w:sz w:val="18"/>
      <w:szCs w:val="18"/>
      <w:lang w:eastAsia="zh-TW"/>
    </w:rPr>
  </w:style>
  <w:style w:type="character" w:customStyle="1" w:styleId="Heading1Char">
    <w:name w:val="Heading 1 Char"/>
    <w:basedOn w:val="DefaultParagraphFont"/>
    <w:link w:val="Heading1"/>
    <w:rsid w:val="00B16A65"/>
    <w:rPr>
      <w:rFonts w:asciiTheme="majorHAnsi" w:eastAsiaTheme="majorEastAsia" w:hAnsiTheme="majorHAnsi" w:cstheme="majorBidi"/>
      <w:b/>
      <w:sz w:val="38"/>
      <w:szCs w:val="32"/>
      <w:lang w:eastAsia="zh-TW"/>
    </w:rPr>
  </w:style>
  <w:style w:type="character" w:customStyle="1" w:styleId="Heading2Char">
    <w:name w:val="Heading 2 Char"/>
    <w:basedOn w:val="DefaultParagraphFont"/>
    <w:link w:val="Heading2"/>
    <w:uiPriority w:val="9"/>
    <w:rsid w:val="00B16A65"/>
    <w:rPr>
      <w:rFonts w:asciiTheme="majorHAnsi" w:eastAsiaTheme="majorEastAsia" w:hAnsiTheme="majorHAnsi" w:cstheme="majorBidi"/>
      <w:sz w:val="34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"/>
    <w:rsid w:val="00B16A65"/>
    <w:rPr>
      <w:rFonts w:asciiTheme="majorHAnsi" w:eastAsiaTheme="majorEastAsia" w:hAnsiTheme="majorHAnsi" w:cstheme="majorBidi"/>
      <w:b/>
      <w:sz w:val="28"/>
      <w:szCs w:val="24"/>
      <w:lang w:eastAsia="zh-TW"/>
    </w:rPr>
  </w:style>
  <w:style w:type="character" w:customStyle="1" w:styleId="Heading4Char">
    <w:name w:val="Heading 4 Char"/>
    <w:basedOn w:val="DefaultParagraphFont"/>
    <w:link w:val="Heading4"/>
    <w:uiPriority w:val="9"/>
    <w:rsid w:val="00B16A65"/>
    <w:rPr>
      <w:rFonts w:asciiTheme="majorHAnsi" w:eastAsiaTheme="majorEastAsia" w:hAnsiTheme="majorHAnsi" w:cstheme="majorBidi"/>
      <w:iCs/>
      <w:sz w:val="24"/>
      <w:lang w:eastAsia="zh-TW"/>
    </w:rPr>
  </w:style>
  <w:style w:type="character" w:customStyle="1" w:styleId="Heading5Char">
    <w:name w:val="Heading 5 Char"/>
    <w:basedOn w:val="DefaultParagraphFont"/>
    <w:link w:val="Heading5"/>
    <w:uiPriority w:val="9"/>
    <w:rsid w:val="00B16A65"/>
    <w:rPr>
      <w:rFonts w:asciiTheme="majorHAnsi" w:eastAsiaTheme="majorEastAsia" w:hAnsiTheme="majorHAnsi" w:cstheme="majorBidi"/>
      <w:b/>
      <w:sz w:val="20"/>
      <w:lang w:eastAsia="zh-TW"/>
    </w:rPr>
  </w:style>
  <w:style w:type="numbering" w:customStyle="1" w:styleId="Listformatpunktlista">
    <w:name w:val="Listformat punktlista"/>
    <w:uiPriority w:val="99"/>
    <w:rsid w:val="00B16A65"/>
    <w:pPr>
      <w:numPr>
        <w:numId w:val="3"/>
      </w:numPr>
    </w:pPr>
  </w:style>
  <w:style w:type="numbering" w:customStyle="1" w:styleId="Listformatnumreradlista">
    <w:name w:val="Listformat numrerad lista"/>
    <w:uiPriority w:val="99"/>
    <w:rsid w:val="00B16A65"/>
    <w:pPr>
      <w:numPr>
        <w:numId w:val="1"/>
      </w:numPr>
    </w:pPr>
  </w:style>
  <w:style w:type="paragraph" w:styleId="ListBullet">
    <w:name w:val="List Bullet"/>
    <w:basedOn w:val="Normal"/>
    <w:uiPriority w:val="4"/>
    <w:qFormat/>
    <w:rsid w:val="00B16A65"/>
    <w:pPr>
      <w:numPr>
        <w:numId w:val="10"/>
      </w:numPr>
      <w:spacing w:before="120" w:after="120"/>
    </w:pPr>
  </w:style>
  <w:style w:type="paragraph" w:styleId="ListBullet2">
    <w:name w:val="List Bullet 2"/>
    <w:basedOn w:val="Normal"/>
    <w:uiPriority w:val="99"/>
    <w:rsid w:val="00B16A65"/>
    <w:pPr>
      <w:numPr>
        <w:ilvl w:val="1"/>
        <w:numId w:val="10"/>
      </w:numPr>
      <w:spacing w:before="120" w:after="120"/>
    </w:pPr>
  </w:style>
  <w:style w:type="paragraph" w:styleId="FootnoteText">
    <w:name w:val="footnote text"/>
    <w:basedOn w:val="Normal"/>
    <w:link w:val="FootnoteTextChar"/>
    <w:uiPriority w:val="99"/>
    <w:unhideWhenUsed/>
    <w:rsid w:val="00B16A65"/>
    <w:pPr>
      <w:tabs>
        <w:tab w:val="left" w:pos="142"/>
      </w:tabs>
      <w:spacing w:before="20" w:after="20" w:line="240" w:lineRule="auto"/>
    </w:pPr>
    <w:rPr>
      <w:sz w:val="18"/>
      <w:szCs w:val="20"/>
    </w:rPr>
  </w:style>
  <w:style w:type="paragraph" w:styleId="ListNumber">
    <w:name w:val="List Number"/>
    <w:basedOn w:val="Normal"/>
    <w:uiPriority w:val="4"/>
    <w:qFormat/>
    <w:rsid w:val="00B16A65"/>
    <w:pPr>
      <w:numPr>
        <w:numId w:val="5"/>
      </w:numPr>
      <w:spacing w:before="120" w:after="1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B16A65"/>
    <w:rPr>
      <w:rFonts w:eastAsiaTheme="minorEastAsia"/>
      <w:sz w:val="18"/>
      <w:szCs w:val="20"/>
      <w:lang w:eastAsia="zh-TW"/>
    </w:rPr>
  </w:style>
  <w:style w:type="character" w:styleId="FootnoteReference">
    <w:name w:val="footnote reference"/>
    <w:basedOn w:val="DefaultParagraphFont"/>
    <w:uiPriority w:val="99"/>
    <w:semiHidden/>
    <w:unhideWhenUsed/>
    <w:rsid w:val="00B16A65"/>
    <w:rPr>
      <w:vertAlign w:val="superscript"/>
    </w:rPr>
  </w:style>
  <w:style w:type="paragraph" w:customStyle="1" w:styleId="Tabelltext">
    <w:name w:val="Tabelltext"/>
    <w:basedOn w:val="Normal"/>
    <w:uiPriority w:val="14"/>
    <w:rsid w:val="00B16A65"/>
    <w:rPr>
      <w:rFonts w:ascii="Arial" w:hAnsi="Arial"/>
      <w:sz w:val="18"/>
    </w:rPr>
  </w:style>
  <w:style w:type="paragraph" w:customStyle="1" w:styleId="Tabelltextfet">
    <w:name w:val="Tabelltext fet"/>
    <w:basedOn w:val="Tabelltext"/>
    <w:uiPriority w:val="14"/>
    <w:rsid w:val="00B16A65"/>
    <w:rPr>
      <w:b/>
    </w:rPr>
  </w:style>
  <w:style w:type="paragraph" w:customStyle="1" w:styleId="Tabellrubrik">
    <w:name w:val="Tabellrubrik"/>
    <w:basedOn w:val="Infotext"/>
    <w:next w:val="Normal"/>
    <w:uiPriority w:val="14"/>
    <w:rsid w:val="00B16A65"/>
    <w:pPr>
      <w:spacing w:line="240" w:lineRule="auto"/>
    </w:pPr>
    <w:rPr>
      <w:b/>
      <w:sz w:val="22"/>
    </w:rPr>
  </w:style>
  <w:style w:type="paragraph" w:styleId="Caption">
    <w:name w:val="caption"/>
    <w:aliases w:val="Figure reference layout"/>
    <w:basedOn w:val="Normal"/>
    <w:next w:val="Normal"/>
    <w:uiPriority w:val="35"/>
    <w:unhideWhenUsed/>
    <w:qFormat/>
    <w:rsid w:val="00B16A65"/>
    <w:rPr>
      <w:rFonts w:ascii="Arial" w:hAnsi="Arial"/>
      <w:iCs/>
      <w:sz w:val="18"/>
      <w:szCs w:val="18"/>
    </w:rPr>
  </w:style>
  <w:style w:type="paragraph" w:customStyle="1" w:styleId="Klla">
    <w:name w:val="Källa"/>
    <w:basedOn w:val="Normal"/>
    <w:next w:val="Normal"/>
    <w:uiPriority w:val="19"/>
    <w:qFormat/>
    <w:rsid w:val="00B16A65"/>
    <w:pPr>
      <w:spacing w:before="120"/>
    </w:pPr>
    <w:rPr>
      <w:rFonts w:ascii="Arial" w:hAnsi="Arial"/>
      <w:sz w:val="18"/>
    </w:rPr>
  </w:style>
  <w:style w:type="paragraph" w:customStyle="1" w:styleId="Bildtext">
    <w:name w:val="Bildtext"/>
    <w:basedOn w:val="Normal"/>
    <w:next w:val="Normal"/>
    <w:uiPriority w:val="19"/>
    <w:qFormat/>
    <w:rsid w:val="00B16A65"/>
    <w:pPr>
      <w:spacing w:line="220" w:lineRule="atLeast"/>
    </w:pPr>
    <w:rPr>
      <w:rFonts w:ascii="Arial" w:hAnsi="Arial"/>
      <w:sz w:val="18"/>
    </w:rPr>
  </w:style>
  <w:style w:type="numbering" w:customStyle="1" w:styleId="Listformatnumreraderubriker">
    <w:name w:val="Listformat numrerade rubriker"/>
    <w:uiPriority w:val="99"/>
    <w:rsid w:val="00B16A65"/>
    <w:pPr>
      <w:numPr>
        <w:numId w:val="2"/>
      </w:numPr>
    </w:pPr>
  </w:style>
  <w:style w:type="paragraph" w:customStyle="1" w:styleId="Rubrik1numrerad">
    <w:name w:val="Rubrik 1 numrerad"/>
    <w:basedOn w:val="Heading1"/>
    <w:next w:val="Normal"/>
    <w:uiPriority w:val="10"/>
    <w:qFormat/>
    <w:rsid w:val="00B16A65"/>
    <w:pPr>
      <w:numPr>
        <w:numId w:val="11"/>
      </w:numPr>
    </w:pPr>
  </w:style>
  <w:style w:type="paragraph" w:customStyle="1" w:styleId="Rubrik2numrerad">
    <w:name w:val="Rubrik 2 numrerad"/>
    <w:basedOn w:val="Heading2"/>
    <w:next w:val="Normal"/>
    <w:uiPriority w:val="10"/>
    <w:qFormat/>
    <w:rsid w:val="00B16A65"/>
    <w:pPr>
      <w:numPr>
        <w:ilvl w:val="1"/>
        <w:numId w:val="11"/>
      </w:numPr>
    </w:pPr>
  </w:style>
  <w:style w:type="paragraph" w:customStyle="1" w:styleId="Rubrik3numrerad">
    <w:name w:val="Rubrik 3 numrerad"/>
    <w:basedOn w:val="Heading3"/>
    <w:next w:val="Normal"/>
    <w:uiPriority w:val="10"/>
    <w:qFormat/>
    <w:rsid w:val="00B16A65"/>
    <w:pPr>
      <w:numPr>
        <w:ilvl w:val="2"/>
        <w:numId w:val="11"/>
      </w:numPr>
    </w:pPr>
  </w:style>
  <w:style w:type="paragraph" w:customStyle="1" w:styleId="Rubrik4numrerad">
    <w:name w:val="Rubrik 4 numrerad"/>
    <w:basedOn w:val="Heading4"/>
    <w:next w:val="Normal"/>
    <w:uiPriority w:val="10"/>
    <w:qFormat/>
    <w:rsid w:val="00B16A65"/>
    <w:pPr>
      <w:numPr>
        <w:ilvl w:val="3"/>
        <w:numId w:val="11"/>
      </w:numPr>
    </w:pPr>
  </w:style>
  <w:style w:type="paragraph" w:customStyle="1" w:styleId="Rubrik5numrerad">
    <w:name w:val="Rubrik 5 numrerad"/>
    <w:basedOn w:val="Heading5"/>
    <w:next w:val="Normal"/>
    <w:uiPriority w:val="10"/>
    <w:qFormat/>
    <w:rsid w:val="00B16A65"/>
    <w:pPr>
      <w:numPr>
        <w:ilvl w:val="4"/>
        <w:numId w:val="11"/>
      </w:numPr>
    </w:pPr>
  </w:style>
  <w:style w:type="paragraph" w:customStyle="1" w:styleId="Normalefterlistaellertabell">
    <w:name w:val="Normal efter lista eller tabell"/>
    <w:basedOn w:val="Normal"/>
    <w:next w:val="Normal"/>
    <w:qFormat/>
    <w:rsid w:val="00B16A65"/>
    <w:pPr>
      <w:spacing w:before="220"/>
    </w:pPr>
  </w:style>
  <w:style w:type="paragraph" w:styleId="Quote">
    <w:name w:val="Quote"/>
    <w:basedOn w:val="Normal"/>
    <w:next w:val="Normal"/>
    <w:link w:val="QuoteChar"/>
    <w:uiPriority w:val="19"/>
    <w:qFormat/>
    <w:rsid w:val="00B16A65"/>
    <w:pPr>
      <w:spacing w:before="220" w:line="216" w:lineRule="auto"/>
      <w:ind w:left="862" w:right="862"/>
    </w:pPr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19"/>
    <w:rsid w:val="00B16A65"/>
    <w:rPr>
      <w:rFonts w:eastAsiaTheme="minorEastAsia"/>
      <w:iCs/>
      <w:color w:val="404040" w:themeColor="text1" w:themeTint="BF"/>
      <w:lang w:eastAsia="zh-TW"/>
    </w:rPr>
  </w:style>
  <w:style w:type="paragraph" w:customStyle="1" w:styleId="Dokumenttyp">
    <w:name w:val="Dokumenttyp"/>
    <w:basedOn w:val="Normal"/>
    <w:next w:val="Normal"/>
    <w:uiPriority w:val="20"/>
    <w:qFormat/>
    <w:rsid w:val="00B16A65"/>
    <w:pPr>
      <w:spacing w:after="120" w:line="240" w:lineRule="auto"/>
      <w:ind w:right="1418"/>
    </w:pPr>
    <w:rPr>
      <w:rFonts w:asciiTheme="majorHAnsi" w:hAnsiTheme="majorHAnsi"/>
      <w:sz w:val="18"/>
    </w:rPr>
  </w:style>
  <w:style w:type="paragraph" w:customStyle="1" w:styleId="Infotext">
    <w:name w:val="Infotext"/>
    <w:basedOn w:val="Normal"/>
    <w:uiPriority w:val="19"/>
    <w:qFormat/>
    <w:rsid w:val="00B16A65"/>
    <w:pPr>
      <w:spacing w:line="280" w:lineRule="atLeast"/>
    </w:pPr>
    <w:rPr>
      <w:rFonts w:ascii="Arial" w:hAnsi="Arial"/>
      <w:sz w:val="18"/>
    </w:rPr>
  </w:style>
  <w:style w:type="paragraph" w:styleId="NoSpacing">
    <w:name w:val="No Spacing"/>
    <w:uiPriority w:val="1"/>
    <w:qFormat/>
    <w:rsid w:val="00B16A65"/>
    <w:pPr>
      <w:spacing w:line="240" w:lineRule="auto"/>
    </w:pPr>
    <w:rPr>
      <w:rFonts w:eastAsiaTheme="minorEastAsia"/>
      <w:lang w:eastAsia="zh-TW"/>
    </w:rPr>
  </w:style>
  <w:style w:type="paragraph" w:styleId="TOC1">
    <w:name w:val="toc 1"/>
    <w:basedOn w:val="Normal"/>
    <w:next w:val="Normal"/>
    <w:autoRedefine/>
    <w:uiPriority w:val="39"/>
    <w:unhideWhenUsed/>
    <w:rsid w:val="00B16A65"/>
    <w:pPr>
      <w:tabs>
        <w:tab w:val="right" w:leader="dot" w:pos="7938"/>
      </w:tabs>
      <w:spacing w:before="180" w:after="60" w:line="180" w:lineRule="atLeast"/>
    </w:pPr>
    <w:rPr>
      <w:rFonts w:ascii="Arial" w:hAnsi="Arial"/>
      <w:b/>
      <w:sz w:val="19"/>
    </w:rPr>
  </w:style>
  <w:style w:type="paragraph" w:styleId="TOC2">
    <w:name w:val="toc 2"/>
    <w:basedOn w:val="Normal"/>
    <w:next w:val="Normal"/>
    <w:autoRedefine/>
    <w:uiPriority w:val="39"/>
    <w:unhideWhenUsed/>
    <w:rsid w:val="00B16A65"/>
    <w:pPr>
      <w:tabs>
        <w:tab w:val="right" w:leader="dot" w:pos="7938"/>
      </w:tabs>
      <w:spacing w:before="120" w:after="60" w:line="180" w:lineRule="atLeast"/>
    </w:pPr>
    <w:rPr>
      <w:rFonts w:asciiTheme="majorHAnsi" w:hAnsiTheme="majorHAnsi"/>
      <w:sz w:val="19"/>
    </w:rPr>
  </w:style>
  <w:style w:type="paragraph" w:styleId="TOC3">
    <w:name w:val="toc 3"/>
    <w:basedOn w:val="Normal"/>
    <w:next w:val="Normal"/>
    <w:autoRedefine/>
    <w:uiPriority w:val="39"/>
    <w:unhideWhenUsed/>
    <w:rsid w:val="00B16A65"/>
    <w:pPr>
      <w:tabs>
        <w:tab w:val="right" w:leader="dot" w:pos="7938"/>
      </w:tabs>
      <w:spacing w:before="120" w:after="60" w:line="180" w:lineRule="atLeast"/>
    </w:pPr>
    <w:rPr>
      <w:rFonts w:asciiTheme="majorHAnsi" w:hAnsiTheme="majorHAnsi"/>
      <w:sz w:val="19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B16A65"/>
    <w:pPr>
      <w:spacing w:after="100"/>
      <w:ind w:left="600"/>
    </w:pPr>
  </w:style>
  <w:style w:type="paragraph" w:styleId="TOCHeading">
    <w:name w:val="TOC Heading"/>
    <w:basedOn w:val="Heading1"/>
    <w:next w:val="Normal"/>
    <w:uiPriority w:val="39"/>
    <w:unhideWhenUsed/>
    <w:rsid w:val="00B16A65"/>
    <w:pPr>
      <w:outlineLvl w:val="9"/>
    </w:pPr>
  </w:style>
  <w:style w:type="numbering" w:customStyle="1" w:styleId="Listformatpunktlista2">
    <w:name w:val="Listformat punktlista2"/>
    <w:uiPriority w:val="99"/>
    <w:rsid w:val="00B16A65"/>
    <w:pPr>
      <w:numPr>
        <w:numId w:val="4"/>
      </w:numPr>
    </w:pPr>
  </w:style>
  <w:style w:type="paragraph" w:customStyle="1" w:styleId="Normalindrag">
    <w:name w:val="Normal indrag"/>
    <w:basedOn w:val="Normal"/>
    <w:uiPriority w:val="19"/>
    <w:unhideWhenUsed/>
    <w:rsid w:val="00B16A65"/>
    <w:pPr>
      <w:ind w:firstLine="284"/>
    </w:pPr>
  </w:style>
  <w:style w:type="paragraph" w:styleId="ListBullet3">
    <w:name w:val="List Bullet 3"/>
    <w:basedOn w:val="Normal"/>
    <w:uiPriority w:val="99"/>
    <w:rsid w:val="00B16A65"/>
    <w:pPr>
      <w:numPr>
        <w:ilvl w:val="2"/>
        <w:numId w:val="10"/>
      </w:numPr>
      <w:spacing w:before="120" w:after="120"/>
    </w:pPr>
  </w:style>
  <w:style w:type="paragraph" w:customStyle="1" w:styleId="Rapportrubrik1">
    <w:name w:val="Rapportrubrik 1"/>
    <w:basedOn w:val="Heading1"/>
    <w:uiPriority w:val="11"/>
    <w:qFormat/>
    <w:rsid w:val="00B16A65"/>
    <w:pPr>
      <w:spacing w:line="440" w:lineRule="atLeast"/>
    </w:pPr>
    <w:rPr>
      <w:rFonts w:ascii="Arial" w:hAnsi="Arial"/>
    </w:rPr>
  </w:style>
  <w:style w:type="paragraph" w:customStyle="1" w:styleId="Rapportrubrik2">
    <w:name w:val="Rapportrubrik 2"/>
    <w:basedOn w:val="Heading2"/>
    <w:uiPriority w:val="11"/>
    <w:qFormat/>
    <w:rsid w:val="00B16A65"/>
    <w:rPr>
      <w:rFonts w:ascii="Arial" w:hAnsi="Arial"/>
    </w:rPr>
  </w:style>
  <w:style w:type="paragraph" w:customStyle="1" w:styleId="Rapportrubrik3">
    <w:name w:val="Rapportrubrik 3"/>
    <w:basedOn w:val="Heading3"/>
    <w:uiPriority w:val="11"/>
    <w:qFormat/>
    <w:rsid w:val="00B16A65"/>
    <w:pPr>
      <w:spacing w:line="280" w:lineRule="atLeast"/>
    </w:pPr>
    <w:rPr>
      <w:rFonts w:ascii="Arial" w:hAnsi="Arial"/>
      <w:b w:val="0"/>
    </w:rPr>
  </w:style>
  <w:style w:type="paragraph" w:styleId="Title">
    <w:name w:val="Title"/>
    <w:basedOn w:val="Normal"/>
    <w:next w:val="Normal"/>
    <w:link w:val="TitleChar"/>
    <w:uiPriority w:val="10"/>
    <w:qFormat/>
    <w:rsid w:val="00B16A65"/>
    <w:pPr>
      <w:spacing w:before="1260" w:line="440" w:lineRule="atLeast"/>
      <w:ind w:left="-284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A65"/>
    <w:rPr>
      <w:rFonts w:asciiTheme="majorHAnsi" w:eastAsiaTheme="majorEastAsia" w:hAnsiTheme="majorHAnsi" w:cstheme="majorBidi"/>
      <w:b/>
      <w:spacing w:val="-10"/>
      <w:kern w:val="28"/>
      <w:sz w:val="36"/>
      <w:szCs w:val="56"/>
      <w:lang w:eastAsia="zh-TW"/>
    </w:rPr>
  </w:style>
  <w:style w:type="character" w:styleId="EndnoteReference">
    <w:name w:val="endnote reference"/>
    <w:basedOn w:val="DefaultParagraphFont"/>
    <w:uiPriority w:val="99"/>
    <w:semiHidden/>
    <w:unhideWhenUsed/>
    <w:rsid w:val="00B16A6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16A65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6A65"/>
    <w:rPr>
      <w:rFonts w:eastAsiaTheme="minorEastAsia"/>
      <w:sz w:val="20"/>
      <w:szCs w:val="20"/>
      <w:lang w:eastAsia="zh-TW"/>
    </w:rPr>
  </w:style>
  <w:style w:type="paragraph" w:customStyle="1" w:styleId="Dedikation">
    <w:name w:val="Dedikation"/>
    <w:basedOn w:val="Rapportrubrik2"/>
    <w:next w:val="Dedikationstext"/>
    <w:uiPriority w:val="19"/>
    <w:qFormat/>
    <w:rsid w:val="00B16A65"/>
    <w:pPr>
      <w:jc w:val="right"/>
    </w:pPr>
    <w:rPr>
      <w:rFonts w:asciiTheme="minorHAnsi" w:hAnsiTheme="minorHAnsi"/>
      <w:sz w:val="24"/>
    </w:rPr>
  </w:style>
  <w:style w:type="paragraph" w:customStyle="1" w:styleId="Dedikationstext">
    <w:name w:val="Dedikationstext"/>
    <w:basedOn w:val="Normal"/>
    <w:uiPriority w:val="19"/>
    <w:rsid w:val="00B16A65"/>
    <w:pPr>
      <w:jc w:val="right"/>
    </w:pPr>
  </w:style>
  <w:style w:type="table" w:customStyle="1" w:styleId="Miunstandard">
    <w:name w:val="Miun standard"/>
    <w:basedOn w:val="TableNormal"/>
    <w:uiPriority w:val="99"/>
    <w:rsid w:val="00B16A65"/>
    <w:pPr>
      <w:spacing w:before="40" w:after="40"/>
    </w:pPr>
    <w:rPr>
      <w:rFonts w:eastAsiaTheme="minorEastAsia"/>
      <w:lang w:eastAsia="zh-TW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rFonts w:asciiTheme="majorHAnsi" w:hAnsiTheme="majorHAnsi"/>
        <w:b/>
        <w:sz w:val="22"/>
      </w:rPr>
    </w:tblStylePr>
    <w:tblStylePr w:type="lastRow">
      <w:pPr>
        <w:wordWrap/>
        <w:spacing w:beforeLines="20" w:before="20" w:beforeAutospacing="0" w:afterLines="20" w:after="20" w:afterAutospacing="0" w:line="288" w:lineRule="auto"/>
        <w:contextualSpacing w:val="0"/>
      </w:pPr>
      <w:rPr>
        <w:rFonts w:asciiTheme="majorHAnsi" w:hAnsiTheme="majorHAnsi"/>
        <w:b/>
        <w:sz w:val="22"/>
      </w:rPr>
    </w:tblStylePr>
    <w:tblStylePr w:type="band1Horz">
      <w:pPr>
        <w:wordWrap/>
        <w:spacing w:beforeLines="20" w:before="20" w:beforeAutospacing="0" w:afterLines="20" w:after="20" w:afterAutospacing="0" w:line="288" w:lineRule="auto"/>
        <w:contextualSpacing w:val="0"/>
        <w:jc w:val="left"/>
      </w:pPr>
      <w:rPr>
        <w:rFonts w:asciiTheme="majorHAnsi" w:hAnsiTheme="majorHAnsi"/>
        <w:sz w:val="18"/>
      </w:rPr>
    </w:tblStylePr>
    <w:tblStylePr w:type="band2Horz">
      <w:pPr>
        <w:wordWrap/>
        <w:spacing w:beforeLines="20" w:before="20" w:beforeAutospacing="0" w:afterLines="20" w:after="20" w:afterAutospacing="0" w:line="288" w:lineRule="auto"/>
        <w:contextualSpacing w:val="0"/>
      </w:pPr>
      <w:rPr>
        <w:rFonts w:asciiTheme="majorHAnsi" w:hAnsiTheme="majorHAnsi"/>
        <w:sz w:val="18"/>
      </w:rPr>
    </w:tblStylePr>
  </w:style>
  <w:style w:type="paragraph" w:styleId="ListParagraph">
    <w:name w:val="List Paragraph"/>
    <w:basedOn w:val="Normal"/>
    <w:uiPriority w:val="34"/>
    <w:qFormat/>
    <w:rsid w:val="00B16A65"/>
    <w:pPr>
      <w:ind w:left="720"/>
      <w:contextualSpacing/>
    </w:pPr>
  </w:style>
  <w:style w:type="paragraph" w:styleId="ListNumber2">
    <w:name w:val="List Number 2"/>
    <w:basedOn w:val="Normal"/>
    <w:uiPriority w:val="99"/>
    <w:semiHidden/>
    <w:rsid w:val="00B16A65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rsid w:val="00B16A65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rsid w:val="00B16A65"/>
    <w:pPr>
      <w:numPr>
        <w:numId w:val="8"/>
      </w:numPr>
      <w:contextualSpacing/>
    </w:pPr>
  </w:style>
  <w:style w:type="paragraph" w:styleId="ListNumber5">
    <w:name w:val="List Number 5"/>
    <w:basedOn w:val="Normal"/>
    <w:uiPriority w:val="99"/>
    <w:semiHidden/>
    <w:rsid w:val="00B16A65"/>
    <w:pPr>
      <w:numPr>
        <w:numId w:val="9"/>
      </w:numPr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CF7572"/>
    <w:rPr>
      <w:rFonts w:eastAsiaTheme="majorEastAsia" w:cstheme="majorBidi"/>
      <w:i/>
      <w:iCs/>
      <w:color w:val="595959" w:themeColor="text1" w:themeTint="A6"/>
      <w:lang w:eastAsia="zh-TW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572"/>
    <w:rPr>
      <w:rFonts w:eastAsiaTheme="majorEastAsia" w:cstheme="majorBidi"/>
      <w:color w:val="595959" w:themeColor="text1" w:themeTint="A6"/>
      <w:lang w:eastAsia="zh-TW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572"/>
    <w:rPr>
      <w:rFonts w:eastAsiaTheme="majorEastAsia" w:cstheme="majorBidi"/>
      <w:i/>
      <w:iCs/>
      <w:color w:val="272727" w:themeColor="text1" w:themeTint="D8"/>
      <w:lang w:eastAsia="zh-TW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572"/>
    <w:rPr>
      <w:rFonts w:eastAsiaTheme="majorEastAsia" w:cstheme="majorBidi"/>
      <w:color w:val="272727" w:themeColor="text1" w:themeTint="D8"/>
      <w:lang w:eastAsia="zh-TW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CF75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572"/>
    <w:rPr>
      <w:rFonts w:eastAsiaTheme="majorEastAsia" w:cstheme="majorBidi"/>
      <w:color w:val="595959" w:themeColor="text1" w:themeTint="A6"/>
      <w:spacing w:val="15"/>
      <w:sz w:val="28"/>
      <w:szCs w:val="28"/>
      <w:lang w:eastAsia="zh-TW"/>
    </w:rPr>
  </w:style>
  <w:style w:type="character" w:styleId="IntenseEmphasis">
    <w:name w:val="Intense Emphasis"/>
    <w:basedOn w:val="DefaultParagraphFont"/>
    <w:uiPriority w:val="21"/>
    <w:semiHidden/>
    <w:qFormat/>
    <w:rsid w:val="00CF7572"/>
    <w:rPr>
      <w:i/>
      <w:iCs/>
      <w:color w:val="00448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CF7572"/>
    <w:pPr>
      <w:pBdr>
        <w:top w:val="single" w:sz="4" w:space="10" w:color="00448A" w:themeColor="accent1" w:themeShade="BF"/>
        <w:bottom w:val="single" w:sz="4" w:space="10" w:color="00448A" w:themeColor="accent1" w:themeShade="BF"/>
      </w:pBdr>
      <w:spacing w:before="360" w:after="360"/>
      <w:ind w:left="864" w:right="864"/>
      <w:jc w:val="center"/>
    </w:pPr>
    <w:rPr>
      <w:i/>
      <w:iCs/>
      <w:color w:val="00448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F7572"/>
    <w:rPr>
      <w:rFonts w:eastAsiaTheme="minorEastAsia"/>
      <w:i/>
      <w:iCs/>
      <w:color w:val="00448A" w:themeColor="accent1" w:themeShade="BF"/>
      <w:lang w:eastAsia="zh-TW"/>
    </w:rPr>
  </w:style>
  <w:style w:type="character" w:styleId="IntenseReference">
    <w:name w:val="Intense Reference"/>
    <w:basedOn w:val="DefaultParagraphFont"/>
    <w:uiPriority w:val="32"/>
    <w:semiHidden/>
    <w:qFormat/>
    <w:rsid w:val="00CF7572"/>
    <w:rPr>
      <w:b/>
      <w:bCs/>
      <w:smallCaps/>
      <w:color w:val="00448A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CF75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5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572"/>
    <w:rPr>
      <w:rFonts w:ascii="Times New Roman" w:hAnsi="Times New Roman"/>
      <w:sz w:val="20"/>
      <w:szCs w:val="2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CF757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5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572"/>
    <w:rPr>
      <w:rFonts w:ascii="Times New Roman" w:hAnsi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CF7572"/>
    <w:pPr>
      <w:spacing w:after="0" w:line="240" w:lineRule="auto"/>
    </w:pPr>
    <w:rPr>
      <w:lang w:val="nl-BE"/>
    </w:rPr>
  </w:style>
  <w:style w:type="character" w:customStyle="1" w:styleId="inline-l2-heading1">
    <w:name w:val="inline-l2-heading1"/>
    <w:basedOn w:val="DefaultParagraphFont"/>
    <w:rsid w:val="00CF7572"/>
    <w:rPr>
      <w:b/>
      <w:bCs/>
      <w:vanish w:val="0"/>
      <w:webHidden w:val="0"/>
      <w:specVanish w:val="0"/>
    </w:rPr>
  </w:style>
  <w:style w:type="character" w:styleId="SubtleEmphasis">
    <w:name w:val="Subtle Emphasis"/>
    <w:basedOn w:val="DefaultParagraphFont"/>
    <w:uiPriority w:val="19"/>
    <w:qFormat/>
    <w:rsid w:val="00CF7572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CF7572"/>
    <w:rPr>
      <w:i/>
      <w:iCs/>
    </w:rPr>
  </w:style>
  <w:style w:type="character" w:customStyle="1" w:styleId="title-text">
    <w:name w:val="title-text"/>
    <w:basedOn w:val="DefaultParagraphFont"/>
    <w:rsid w:val="00CF7572"/>
  </w:style>
  <w:style w:type="character" w:styleId="FollowedHyperlink">
    <w:name w:val="FollowedHyperlink"/>
    <w:basedOn w:val="DefaultParagraphFont"/>
    <w:uiPriority w:val="99"/>
    <w:semiHidden/>
    <w:unhideWhenUsed/>
    <w:rsid w:val="00CF7572"/>
    <w:rPr>
      <w:color w:val="954F72" w:themeColor="followedHyperlink"/>
      <w:u w:val="single"/>
    </w:rPr>
  </w:style>
  <w:style w:type="character" w:customStyle="1" w:styleId="notranslate">
    <w:name w:val="notranslate"/>
    <w:basedOn w:val="DefaultParagraphFont"/>
    <w:rsid w:val="00CF7572"/>
  </w:style>
  <w:style w:type="paragraph" w:styleId="NormalWeb">
    <w:name w:val="Normal (Web)"/>
    <w:basedOn w:val="Normal"/>
    <w:uiPriority w:val="99"/>
    <w:unhideWhenUsed/>
    <w:rsid w:val="00CF7572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F7572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7572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F7572"/>
  </w:style>
  <w:style w:type="character" w:styleId="Mention">
    <w:name w:val="Mention"/>
    <w:basedOn w:val="DefaultParagraphFont"/>
    <w:uiPriority w:val="99"/>
    <w:unhideWhenUsed/>
    <w:rsid w:val="00CF7572"/>
    <w:rPr>
      <w:color w:val="2B579A"/>
      <w:shd w:val="clear" w:color="auto" w:fill="E6E6E6"/>
    </w:rPr>
  </w:style>
  <w:style w:type="character" w:customStyle="1" w:styleId="cf01">
    <w:name w:val="cf01"/>
    <w:basedOn w:val="DefaultParagraphFont"/>
    <w:rsid w:val="00CF7572"/>
    <w:rPr>
      <w:rFonts w:ascii="Segoe UI" w:hAnsi="Segoe UI" w:cs="Segoe UI" w:hint="default"/>
      <w:sz w:val="18"/>
      <w:szCs w:val="18"/>
      <w:shd w:val="clear" w:color="auto" w:fill="FFFFFF"/>
    </w:rPr>
  </w:style>
  <w:style w:type="paragraph" w:customStyle="1" w:styleId="xmsolistparagraph">
    <w:name w:val="x_msolistparagraph"/>
    <w:basedOn w:val="Normal"/>
    <w:rsid w:val="00CF7572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sv-SE" w:eastAsia="sv-SE"/>
    </w:rPr>
  </w:style>
  <w:style w:type="paragraph" w:customStyle="1" w:styleId="pf0">
    <w:name w:val="pf0"/>
    <w:basedOn w:val="Normal"/>
    <w:rsid w:val="00CF7572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sv-SE" w:eastAsia="sv-SE"/>
    </w:rPr>
  </w:style>
  <w:style w:type="paragraph" w:customStyle="1" w:styleId="msonormal0">
    <w:name w:val="msonormal"/>
    <w:basedOn w:val="Normal"/>
    <w:rsid w:val="00CF7572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sv-SE" w:eastAsia="sv-SE"/>
    </w:rPr>
  </w:style>
  <w:style w:type="paragraph" w:customStyle="1" w:styleId="font5">
    <w:name w:val="font5"/>
    <w:basedOn w:val="Normal"/>
    <w:rsid w:val="00CF7572"/>
    <w:pP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color w:val="000000"/>
      <w:sz w:val="18"/>
      <w:szCs w:val="18"/>
      <w:lang w:val="sv-SE" w:eastAsia="sv-SE"/>
    </w:rPr>
  </w:style>
  <w:style w:type="paragraph" w:customStyle="1" w:styleId="font6">
    <w:name w:val="font6"/>
    <w:basedOn w:val="Normal"/>
    <w:rsid w:val="00CF7572"/>
    <w:pP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color w:val="000000"/>
      <w:sz w:val="18"/>
      <w:szCs w:val="18"/>
      <w:lang w:val="sv-SE" w:eastAsia="sv-SE"/>
    </w:rPr>
  </w:style>
  <w:style w:type="paragraph" w:customStyle="1" w:styleId="font7">
    <w:name w:val="font7"/>
    <w:basedOn w:val="Normal"/>
    <w:rsid w:val="00CF7572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sz w:val="18"/>
      <w:szCs w:val="18"/>
      <w:lang w:val="sv-SE" w:eastAsia="sv-SE"/>
    </w:rPr>
  </w:style>
  <w:style w:type="paragraph" w:customStyle="1" w:styleId="font8">
    <w:name w:val="font8"/>
    <w:basedOn w:val="Normal"/>
    <w:rsid w:val="00CF7572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sz w:val="18"/>
      <w:szCs w:val="18"/>
      <w:lang w:val="sv-SE" w:eastAsia="sv-SE"/>
    </w:rPr>
  </w:style>
  <w:style w:type="paragraph" w:customStyle="1" w:styleId="xl63">
    <w:name w:val="xl63"/>
    <w:basedOn w:val="Normal"/>
    <w:rsid w:val="00CF7572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sv-SE" w:eastAsia="sv-SE"/>
    </w:rPr>
  </w:style>
  <w:style w:type="paragraph" w:customStyle="1" w:styleId="xl64">
    <w:name w:val="xl64"/>
    <w:basedOn w:val="Normal"/>
    <w:rsid w:val="00CF7572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8"/>
      <w:szCs w:val="18"/>
      <w:lang w:val="sv-SE" w:eastAsia="sv-SE"/>
    </w:rPr>
  </w:style>
  <w:style w:type="paragraph" w:customStyle="1" w:styleId="xl65">
    <w:name w:val="xl65"/>
    <w:basedOn w:val="Normal"/>
    <w:rsid w:val="00CF7572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val="sv-SE" w:eastAsia="sv-SE"/>
    </w:rPr>
  </w:style>
  <w:style w:type="paragraph" w:customStyle="1" w:styleId="xl66">
    <w:name w:val="xl66"/>
    <w:basedOn w:val="Normal"/>
    <w:rsid w:val="00CF7572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color w:val="000000"/>
      <w:sz w:val="18"/>
      <w:szCs w:val="18"/>
      <w:lang w:val="sv-SE" w:eastAsia="sv-SE"/>
    </w:rPr>
  </w:style>
  <w:style w:type="paragraph" w:customStyle="1" w:styleId="xl67">
    <w:name w:val="xl67"/>
    <w:basedOn w:val="Normal"/>
    <w:rsid w:val="00CF7572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  <w:lang w:val="sv-SE" w:eastAsia="sv-SE"/>
    </w:rPr>
  </w:style>
  <w:style w:type="paragraph" w:customStyle="1" w:styleId="xl68">
    <w:name w:val="xl68"/>
    <w:basedOn w:val="Normal"/>
    <w:rsid w:val="00CF7572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color w:val="000000"/>
      <w:sz w:val="18"/>
      <w:szCs w:val="18"/>
      <w:lang w:val="sv-SE" w:eastAsia="sv-SE"/>
    </w:rPr>
  </w:style>
  <w:style w:type="paragraph" w:customStyle="1" w:styleId="xl69">
    <w:name w:val="xl69"/>
    <w:basedOn w:val="Normal"/>
    <w:rsid w:val="00CF7572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8"/>
      <w:szCs w:val="18"/>
      <w:lang w:val="sv-SE" w:eastAsia="sv-SE"/>
    </w:rPr>
  </w:style>
  <w:style w:type="paragraph" w:customStyle="1" w:styleId="xl70">
    <w:name w:val="xl70"/>
    <w:basedOn w:val="Normal"/>
    <w:rsid w:val="00CF757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  <w:lang w:val="sv-SE" w:eastAsia="sv-SE"/>
    </w:rPr>
  </w:style>
  <w:style w:type="paragraph" w:customStyle="1" w:styleId="xl71">
    <w:name w:val="xl71"/>
    <w:basedOn w:val="Normal"/>
    <w:rsid w:val="00CF7572"/>
    <w:pPr>
      <w:pBdr>
        <w:bottom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color w:val="000000"/>
      <w:sz w:val="18"/>
      <w:szCs w:val="18"/>
      <w:lang w:val="sv-SE" w:eastAsia="sv-SE"/>
    </w:rPr>
  </w:style>
  <w:style w:type="paragraph" w:customStyle="1" w:styleId="xl72">
    <w:name w:val="xl72"/>
    <w:basedOn w:val="Normal"/>
    <w:rsid w:val="00CF7572"/>
    <w:pPr>
      <w:pBdr>
        <w:bottom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color w:val="000000"/>
      <w:sz w:val="18"/>
      <w:szCs w:val="18"/>
      <w:lang w:val="sv-SE" w:eastAsia="sv-SE"/>
    </w:rPr>
  </w:style>
  <w:style w:type="paragraph" w:customStyle="1" w:styleId="xl73">
    <w:name w:val="xl73"/>
    <w:basedOn w:val="Normal"/>
    <w:rsid w:val="00CF7572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18"/>
      <w:szCs w:val="18"/>
      <w:lang w:val="sv-SE" w:eastAsia="sv-SE"/>
    </w:rPr>
  </w:style>
  <w:style w:type="paragraph" w:customStyle="1" w:styleId="xl74">
    <w:name w:val="xl74"/>
    <w:basedOn w:val="Normal"/>
    <w:rsid w:val="00CF7572"/>
    <w:pPr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18"/>
      <w:szCs w:val="18"/>
      <w:lang w:val="sv-SE" w:eastAsia="sv-SE"/>
    </w:rPr>
  </w:style>
  <w:style w:type="paragraph" w:customStyle="1" w:styleId="xl75">
    <w:name w:val="xl75"/>
    <w:basedOn w:val="Normal"/>
    <w:rsid w:val="00CF7572"/>
    <w:pPr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18"/>
      <w:szCs w:val="18"/>
      <w:lang w:val="sv-SE" w:eastAsia="sv-SE"/>
    </w:rPr>
  </w:style>
  <w:style w:type="paragraph" w:customStyle="1" w:styleId="xl76">
    <w:name w:val="xl76"/>
    <w:basedOn w:val="Normal"/>
    <w:rsid w:val="00CF7572"/>
    <w:pPr>
      <w:pBdr>
        <w:top w:val="single" w:sz="8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18"/>
      <w:szCs w:val="18"/>
      <w:lang w:val="sv-SE" w:eastAsia="sv-SE"/>
    </w:rPr>
  </w:style>
  <w:style w:type="paragraph" w:customStyle="1" w:styleId="xl77">
    <w:name w:val="xl77"/>
    <w:basedOn w:val="Normal"/>
    <w:rsid w:val="00CF7572"/>
    <w:pPr>
      <w:pBdr>
        <w:bottom w:val="single" w:sz="8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18"/>
      <w:szCs w:val="18"/>
      <w:lang w:val="sv-SE" w:eastAsia="sv-SE"/>
    </w:rPr>
  </w:style>
  <w:style w:type="paragraph" w:customStyle="1" w:styleId="xl78">
    <w:name w:val="xl78"/>
    <w:basedOn w:val="Normal"/>
    <w:rsid w:val="00CF7572"/>
    <w:pPr>
      <w:pBdr>
        <w:bottom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color w:val="000000"/>
      <w:sz w:val="18"/>
      <w:szCs w:val="18"/>
      <w:lang w:val="sv-SE" w:eastAsia="sv-SE"/>
    </w:rPr>
  </w:style>
  <w:style w:type="paragraph" w:customStyle="1" w:styleId="xl79">
    <w:name w:val="xl79"/>
    <w:basedOn w:val="Normal"/>
    <w:rsid w:val="00CF75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color w:val="000000"/>
      <w:sz w:val="18"/>
      <w:szCs w:val="18"/>
      <w:lang w:val="sv-SE" w:eastAsia="sv-SE"/>
    </w:rPr>
  </w:style>
  <w:style w:type="paragraph" w:customStyle="1" w:styleId="xl80">
    <w:name w:val="xl80"/>
    <w:basedOn w:val="Normal"/>
    <w:rsid w:val="00CF7572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sv-SE" w:eastAsia="sv-SE"/>
    </w:rPr>
  </w:style>
  <w:style w:type="paragraph" w:customStyle="1" w:styleId="xl81">
    <w:name w:val="xl81"/>
    <w:basedOn w:val="Normal"/>
    <w:rsid w:val="00CF757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val="sv-SE" w:eastAsia="sv-SE"/>
    </w:rPr>
  </w:style>
  <w:style w:type="paragraph" w:customStyle="1" w:styleId="xl82">
    <w:name w:val="xl82"/>
    <w:basedOn w:val="Normal"/>
    <w:rsid w:val="00CF7572"/>
    <w:pPr>
      <w:pBdr>
        <w:bottom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i/>
      <w:iCs/>
      <w:color w:val="000000"/>
      <w:sz w:val="18"/>
      <w:szCs w:val="18"/>
      <w:lang w:val="sv-SE" w:eastAsia="sv-SE"/>
    </w:rPr>
  </w:style>
  <w:style w:type="paragraph" w:customStyle="1" w:styleId="xl83">
    <w:name w:val="xl83"/>
    <w:basedOn w:val="Normal"/>
    <w:rsid w:val="00CF7572"/>
    <w:pPr>
      <w:pBdr>
        <w:top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color w:val="000000"/>
      <w:sz w:val="18"/>
      <w:szCs w:val="18"/>
      <w:lang w:val="sv-SE" w:eastAsia="sv-SE"/>
    </w:rPr>
  </w:style>
  <w:style w:type="paragraph" w:customStyle="1" w:styleId="xl84">
    <w:name w:val="xl84"/>
    <w:basedOn w:val="Normal"/>
    <w:rsid w:val="00CF757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val="sv-SE" w:eastAsia="sv-SE"/>
    </w:rPr>
  </w:style>
  <w:style w:type="paragraph" w:customStyle="1" w:styleId="xl85">
    <w:name w:val="xl85"/>
    <w:basedOn w:val="Normal"/>
    <w:rsid w:val="00CF7572"/>
    <w:pPr>
      <w:pBdr>
        <w:top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sz w:val="18"/>
      <w:szCs w:val="18"/>
      <w:lang w:val="sv-SE" w:eastAsia="sv-SE"/>
    </w:rPr>
  </w:style>
  <w:style w:type="paragraph" w:customStyle="1" w:styleId="xl86">
    <w:name w:val="xl86"/>
    <w:basedOn w:val="Normal"/>
    <w:rsid w:val="00CF7572"/>
    <w:pPr>
      <w:pBdr>
        <w:bottom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sz w:val="18"/>
      <w:szCs w:val="18"/>
      <w:lang w:val="sv-SE" w:eastAsia="sv-SE"/>
    </w:rPr>
  </w:style>
  <w:style w:type="paragraph" w:customStyle="1" w:styleId="xl87">
    <w:name w:val="xl87"/>
    <w:basedOn w:val="Normal"/>
    <w:rsid w:val="00CF7572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val="sv-SE" w:eastAsia="sv-SE"/>
    </w:rPr>
  </w:style>
  <w:style w:type="paragraph" w:customStyle="1" w:styleId="xl88">
    <w:name w:val="xl88"/>
    <w:basedOn w:val="Normal"/>
    <w:rsid w:val="00CF757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val="sv-SE" w:eastAsia="sv-SE"/>
    </w:rPr>
  </w:style>
  <w:style w:type="paragraph" w:customStyle="1" w:styleId="xl89">
    <w:name w:val="xl89"/>
    <w:basedOn w:val="Normal"/>
    <w:rsid w:val="00CF757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val="sv-SE" w:eastAsia="sv-SE"/>
    </w:rPr>
  </w:style>
  <w:style w:type="paragraph" w:customStyle="1" w:styleId="xl90">
    <w:name w:val="xl90"/>
    <w:basedOn w:val="Normal"/>
    <w:rsid w:val="00CF75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haron.maes@hotmail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ittuniversitetet">
  <a:themeElements>
    <a:clrScheme name="Mittuniversitete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CB9"/>
      </a:accent1>
      <a:accent2>
        <a:srgbClr val="00BFD6"/>
      </a:accent2>
      <a:accent3>
        <a:srgbClr val="007934"/>
      </a:accent3>
      <a:accent4>
        <a:srgbClr val="3FAE2A"/>
      </a:accent4>
      <a:accent5>
        <a:srgbClr val="706259"/>
      </a:accent5>
      <a:accent6>
        <a:srgbClr val="AEA299"/>
      </a:accent6>
      <a:hlink>
        <a:srgbClr val="0563C1"/>
      </a:hlink>
      <a:folHlink>
        <a:srgbClr val="954F72"/>
      </a:folHlink>
    </a:clrScheme>
    <a:fontScheme name="Mittuniversitetet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be1c57-9555-4fe3-9312-419b35eb02b9" xsi:nil="true"/>
    <lcf76f155ced4ddcb4097134ff3c332f xmlns="3cefb81b-dfc4-45b3-bb43-08c4b1ed614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2882D4A2DCDF41A0914568E2D96E0D" ma:contentTypeVersion="11" ma:contentTypeDescription="Skapa ett nytt dokument." ma:contentTypeScope="" ma:versionID="763f419a241e96124a646e11e04f7e70">
  <xsd:schema xmlns:xsd="http://www.w3.org/2001/XMLSchema" xmlns:xs="http://www.w3.org/2001/XMLSchema" xmlns:p="http://schemas.microsoft.com/office/2006/metadata/properties" xmlns:ns2="3cefb81b-dfc4-45b3-bb43-08c4b1ed6142" xmlns:ns3="26be1c57-9555-4fe3-9312-419b35eb02b9" targetNamespace="http://schemas.microsoft.com/office/2006/metadata/properties" ma:root="true" ma:fieldsID="665fe86d55bf572b556c4056352e43fa" ns2:_="" ns3:_="">
    <xsd:import namespace="3cefb81b-dfc4-45b3-bb43-08c4b1ed6142"/>
    <xsd:import namespace="26be1c57-9555-4fe3-9312-419b35eb02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fb81b-dfc4-45b3-bb43-08c4b1ed6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03cf9ab9-ab1d-4a23-a749-cfaf82315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e1c57-9555-4fe3-9312-419b35eb02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d7265c-18bc-4334-87da-86db6d477ad2}" ma:internalName="TaxCatchAll" ma:showField="CatchAllData" ma:web="26be1c57-9555-4fe3-9312-419b35eb02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32C8D-1517-42AA-88FF-058DADBB4AF5}">
  <ds:schemaRefs>
    <ds:schemaRef ds:uri="http://purl.org/dc/terms/"/>
    <ds:schemaRef ds:uri="http://purl.org/dc/dcmitype/"/>
    <ds:schemaRef ds:uri="26be1c57-9555-4fe3-9312-419b35eb02b9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3cefb81b-dfc4-45b3-bb43-08c4b1ed614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DE6202D-5022-4754-8B07-7171751E5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efb81b-dfc4-45b3-bb43-08c4b1ed6142"/>
    <ds:schemaRef ds:uri="26be1c57-9555-4fe3-9312-419b35eb02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77D4E3-E1A7-446D-9118-6FED48D2BC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430BDB-B891-4C91-BC48-52976A1FE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1515</Words>
  <Characters>7274</Characters>
  <Application>Microsoft Office Word</Application>
  <DocSecurity>0</DocSecurity>
  <Lines>111</Lines>
  <Paragraphs>25</Paragraphs>
  <ScaleCrop>false</ScaleCrop>
  <Company/>
  <LinksUpToDate>false</LinksUpToDate>
  <CharactersWithSpaces>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Maes</dc:creator>
  <cp:keywords/>
  <dc:description/>
  <cp:lastModifiedBy>Sharon Maes</cp:lastModifiedBy>
  <cp:revision>17</cp:revision>
  <cp:lastPrinted>2015-04-21T20:34:00Z</cp:lastPrinted>
  <dcterms:created xsi:type="dcterms:W3CDTF">2025-02-20T17:54:00Z</dcterms:created>
  <dcterms:modified xsi:type="dcterms:W3CDTF">2025-05-14T07:51:00Z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0x010100CF2882D4A2DCDF41A0914568E2D96E0D</vt:lpwstr>
  </property>
  <property fmtid="{D5CDD505-2E9C-101B-9397-08002B2CF9AE}" pid="3" name="MediaServiceImageTags">
    <vt:lpwstr/>
  </property>
  <property fmtid="{D5CDD505-2E9C-101B-9397-08002B2CF9AE}" pid="4" name="GrammarlyDocumentId">
    <vt:lpwstr>052670cf-79c4-4379-bd5d-66786b84f955</vt:lpwstr>
  </property>
</Properties>
</file>