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3663A" w14:textId="77777777" w:rsidR="00352722" w:rsidRDefault="00352722" w:rsidP="00352722">
      <w:pPr>
        <w:spacing w:line="240" w:lineRule="auto"/>
        <w:rPr>
          <w:rFonts w:ascii="Arial" w:eastAsia="Calibri" w:hAnsi="Arial" w:cs="Arial"/>
          <w:kern w:val="0"/>
          <w:sz w:val="22"/>
          <w:szCs w:val="22"/>
          <w14:ligatures w14:val="none"/>
        </w:rPr>
      </w:pPr>
      <w:r w:rsidRPr="00352722">
        <w:rPr>
          <w:rFonts w:ascii="Arial" w:eastAsia="Calibri" w:hAnsi="Arial" w:cs="Arial"/>
          <w:kern w:val="0"/>
          <w:sz w:val="22"/>
          <w:szCs w:val="22"/>
          <w14:ligatures w14:val="none"/>
        </w:rPr>
        <w:t>Supplemental</w:t>
      </w:r>
    </w:p>
    <w:p w14:paraId="38A5B5AF" w14:textId="58382769" w:rsidR="00352722" w:rsidRDefault="00352722" w:rsidP="00352722">
      <w:pPr>
        <w:spacing w:line="480" w:lineRule="auto"/>
        <w:rPr>
          <w:rFonts w:ascii="Arial" w:eastAsia="Calibri" w:hAnsi="Arial" w:cs="Arial"/>
          <w:kern w:val="0"/>
          <w:sz w:val="22"/>
          <w:szCs w:val="22"/>
          <w14:ligatures w14:val="none"/>
        </w:rPr>
      </w:pPr>
      <w:r w:rsidRPr="00352722">
        <w:rPr>
          <w:rFonts w:ascii="Calibri" w:eastAsia="Calibri" w:hAnsi="Calibri" w:cs="Times New Roman"/>
          <w:noProof/>
          <w:kern w:val="0"/>
          <w:sz w:val="22"/>
          <w:szCs w:val="22"/>
          <w14:ligatures w14:val="none"/>
        </w:rPr>
        <w:drawing>
          <wp:inline distT="0" distB="0" distL="0" distR="0" wp14:anchorId="0A44D2F7" wp14:editId="0D5E14C4">
            <wp:extent cx="6858000" cy="1986915"/>
            <wp:effectExtent l="0" t="0" r="0" b="0"/>
            <wp:docPr id="1048950154" name="Picture 1" descr="A graph of 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950154" name="Picture 1" descr="A graph of a graph of a graph&#10;&#10;AI-generated content may be incorrect."/>
                    <pic:cNvPicPr/>
                  </pic:nvPicPr>
                  <pic:blipFill>
                    <a:blip r:embed="rId4"/>
                    <a:stretch>
                      <a:fillRect/>
                    </a:stretch>
                  </pic:blipFill>
                  <pic:spPr>
                    <a:xfrm>
                      <a:off x="0" y="0"/>
                      <a:ext cx="6858000" cy="1986915"/>
                    </a:xfrm>
                    <a:prstGeom prst="rect">
                      <a:avLst/>
                    </a:prstGeom>
                  </pic:spPr>
                </pic:pic>
              </a:graphicData>
            </a:graphic>
          </wp:inline>
        </w:drawing>
      </w:r>
      <w:r w:rsidRPr="00352722">
        <w:rPr>
          <w:rFonts w:ascii="Arial" w:eastAsia="Calibri" w:hAnsi="Arial" w:cs="Arial"/>
          <w:kern w:val="0"/>
          <w:sz w:val="22"/>
          <w:szCs w:val="22"/>
          <w14:ligatures w14:val="none"/>
        </w:rPr>
        <w:br/>
        <w:t xml:space="preserve">Supplementary Figure S1. Timeseries showing how the </w:t>
      </w:r>
      <w:r w:rsidR="00BE07D7">
        <w:rPr>
          <w:rFonts w:ascii="Arial" w:eastAsia="Calibri" w:hAnsi="Arial" w:cs="Arial"/>
          <w:kern w:val="0"/>
          <w:sz w:val="22"/>
          <w:szCs w:val="22"/>
          <w14:ligatures w14:val="none"/>
        </w:rPr>
        <w:t>AirBeam</w:t>
      </w:r>
      <w:r w:rsidRPr="00352722">
        <w:rPr>
          <w:rFonts w:ascii="Arial" w:eastAsia="Calibri" w:hAnsi="Arial" w:cs="Arial"/>
          <w:kern w:val="0"/>
          <w:sz w:val="22"/>
          <w:szCs w:val="22"/>
          <w14:ligatures w14:val="none"/>
        </w:rPr>
        <w:t xml:space="preserve"> 2 measured the PM</w:t>
      </w:r>
      <w:r w:rsidRPr="00352722">
        <w:rPr>
          <w:rFonts w:ascii="Arial" w:eastAsia="Calibri" w:hAnsi="Arial" w:cs="Arial"/>
          <w:kern w:val="0"/>
          <w:sz w:val="22"/>
          <w:szCs w:val="22"/>
          <w:vertAlign w:val="subscript"/>
          <w14:ligatures w14:val="none"/>
        </w:rPr>
        <w:t>1</w:t>
      </w:r>
      <w:r w:rsidRPr="00352722">
        <w:rPr>
          <w:rFonts w:ascii="Arial" w:eastAsia="Calibri" w:hAnsi="Arial" w:cs="Arial"/>
          <w:kern w:val="0"/>
          <w:sz w:val="22"/>
          <w:szCs w:val="22"/>
          <w14:ligatures w14:val="none"/>
        </w:rPr>
        <w:t xml:space="preserve"> concentration as higher than the PM</w:t>
      </w:r>
      <w:r w:rsidRPr="00352722">
        <w:rPr>
          <w:rFonts w:ascii="Arial" w:eastAsia="Calibri" w:hAnsi="Arial" w:cs="Arial"/>
          <w:kern w:val="0"/>
          <w:sz w:val="22"/>
          <w:szCs w:val="22"/>
          <w:vertAlign w:val="subscript"/>
          <w14:ligatures w14:val="none"/>
        </w:rPr>
        <w:t>2.5</w:t>
      </w:r>
      <w:r w:rsidRPr="00352722">
        <w:rPr>
          <w:rFonts w:ascii="Arial" w:eastAsia="Calibri" w:hAnsi="Arial" w:cs="Arial"/>
          <w:kern w:val="0"/>
          <w:sz w:val="22"/>
          <w:szCs w:val="22"/>
          <w14:ligatures w14:val="none"/>
        </w:rPr>
        <w:t xml:space="preserve"> concentration down to around 50 µg/m</w:t>
      </w:r>
      <w:r w:rsidRPr="00352722">
        <w:rPr>
          <w:rFonts w:ascii="Arial" w:eastAsia="Calibri" w:hAnsi="Arial" w:cs="Arial"/>
          <w:kern w:val="0"/>
          <w:sz w:val="22"/>
          <w:szCs w:val="22"/>
          <w:vertAlign w:val="superscript"/>
          <w14:ligatures w14:val="none"/>
        </w:rPr>
        <w:t>3</w:t>
      </w:r>
      <w:r w:rsidRPr="00352722">
        <w:rPr>
          <w:rFonts w:ascii="Arial" w:eastAsia="Calibri" w:hAnsi="Arial" w:cs="Arial"/>
          <w:kern w:val="0"/>
          <w:sz w:val="22"/>
          <w:szCs w:val="22"/>
          <w14:ligatures w14:val="none"/>
        </w:rPr>
        <w:t xml:space="preserve"> as well as how after reprograming the internal algorithms to the </w:t>
      </w:r>
      <w:proofErr w:type="spellStart"/>
      <w:r w:rsidRPr="00352722">
        <w:rPr>
          <w:rFonts w:ascii="Arial" w:eastAsia="Calibri" w:hAnsi="Arial" w:cs="Arial"/>
          <w:kern w:val="0"/>
          <w:sz w:val="22"/>
          <w:szCs w:val="22"/>
          <w14:ligatures w14:val="none"/>
        </w:rPr>
        <w:t>Plantower</w:t>
      </w:r>
      <w:proofErr w:type="spellEnd"/>
      <w:r w:rsidRPr="00352722">
        <w:rPr>
          <w:rFonts w:ascii="Arial" w:eastAsia="Calibri" w:hAnsi="Arial" w:cs="Arial"/>
          <w:kern w:val="0"/>
          <w:sz w:val="22"/>
          <w:szCs w:val="22"/>
          <w14:ligatures w14:val="none"/>
        </w:rPr>
        <w:t xml:space="preserve"> sensor’s default algorithms the </w:t>
      </w:r>
      <w:r w:rsidR="00BE07D7">
        <w:rPr>
          <w:rFonts w:ascii="Arial" w:eastAsia="Calibri" w:hAnsi="Arial" w:cs="Arial"/>
          <w:kern w:val="0"/>
          <w:sz w:val="22"/>
          <w:szCs w:val="22"/>
          <w14:ligatures w14:val="none"/>
        </w:rPr>
        <w:t>AirBeam</w:t>
      </w:r>
      <w:r w:rsidRPr="00352722">
        <w:rPr>
          <w:rFonts w:ascii="Arial" w:eastAsia="Calibri" w:hAnsi="Arial" w:cs="Arial"/>
          <w:kern w:val="0"/>
          <w:sz w:val="22"/>
          <w:szCs w:val="22"/>
          <w14:ligatures w14:val="none"/>
        </w:rPr>
        <w:t>2 measured the PM</w:t>
      </w:r>
      <w:r w:rsidRPr="00352722">
        <w:rPr>
          <w:rFonts w:ascii="Arial" w:eastAsia="Calibri" w:hAnsi="Arial" w:cs="Arial"/>
          <w:kern w:val="0"/>
          <w:sz w:val="22"/>
          <w:szCs w:val="22"/>
          <w:vertAlign w:val="subscript"/>
          <w14:ligatures w14:val="none"/>
        </w:rPr>
        <w:t>2.5</w:t>
      </w:r>
      <w:r w:rsidRPr="00352722">
        <w:rPr>
          <w:rFonts w:ascii="Arial" w:eastAsia="Calibri" w:hAnsi="Arial" w:cs="Arial"/>
          <w:kern w:val="0"/>
          <w:sz w:val="22"/>
          <w:szCs w:val="22"/>
          <w14:ligatures w14:val="none"/>
        </w:rPr>
        <w:t xml:space="preserve"> concentration as being higher than the PM</w:t>
      </w:r>
      <w:r w:rsidRPr="00352722">
        <w:rPr>
          <w:rFonts w:ascii="Arial" w:eastAsia="Calibri" w:hAnsi="Arial" w:cs="Arial"/>
          <w:kern w:val="0"/>
          <w:sz w:val="22"/>
          <w:szCs w:val="22"/>
          <w:vertAlign w:val="subscript"/>
          <w14:ligatures w14:val="none"/>
        </w:rPr>
        <w:t>1</w:t>
      </w:r>
      <w:r w:rsidRPr="00352722">
        <w:rPr>
          <w:rFonts w:ascii="Arial" w:eastAsia="Calibri" w:hAnsi="Arial" w:cs="Arial"/>
          <w:kern w:val="0"/>
          <w:sz w:val="22"/>
          <w:szCs w:val="22"/>
          <w14:ligatures w14:val="none"/>
        </w:rPr>
        <w:t xml:space="preserve"> concentration but tracked very closely</w:t>
      </w:r>
      <w:r w:rsidRPr="00352722" w:rsidDel="00E10A81">
        <w:rPr>
          <w:rFonts w:ascii="Arial" w:eastAsia="Calibri" w:hAnsi="Arial" w:cs="Arial"/>
          <w:kern w:val="0"/>
          <w:sz w:val="22"/>
          <w:szCs w:val="22"/>
          <w14:ligatures w14:val="none"/>
        </w:rPr>
        <w:t xml:space="preserve"> </w:t>
      </w:r>
      <w:r w:rsidRPr="00352722">
        <w:rPr>
          <w:rFonts w:ascii="Arial" w:eastAsia="Calibri" w:hAnsi="Arial" w:cs="Arial"/>
          <w:kern w:val="0"/>
          <w:sz w:val="22"/>
          <w:szCs w:val="22"/>
          <w14:ligatures w14:val="none"/>
        </w:rPr>
        <w:t>with the PM</w:t>
      </w:r>
      <w:r w:rsidRPr="00352722">
        <w:rPr>
          <w:rFonts w:ascii="Arial" w:eastAsia="Calibri" w:hAnsi="Arial" w:cs="Arial"/>
          <w:kern w:val="0"/>
          <w:sz w:val="22"/>
          <w:szCs w:val="22"/>
          <w:vertAlign w:val="subscript"/>
          <w14:ligatures w14:val="none"/>
        </w:rPr>
        <w:t>10</w:t>
      </w:r>
      <w:r w:rsidRPr="00352722">
        <w:rPr>
          <w:rFonts w:ascii="Arial" w:eastAsia="Calibri" w:hAnsi="Arial" w:cs="Arial"/>
          <w:kern w:val="0"/>
          <w:sz w:val="22"/>
          <w:szCs w:val="22"/>
          <w14:ligatures w14:val="none"/>
        </w:rPr>
        <w:t xml:space="preserve"> measurements.</w:t>
      </w:r>
    </w:p>
    <w:p w14:paraId="1FD5B8F7" w14:textId="6EBA4A5A" w:rsidR="00B42A6F" w:rsidRDefault="00B42A6F" w:rsidP="00352722">
      <w:pPr>
        <w:spacing w:line="480" w:lineRule="auto"/>
        <w:rPr>
          <w:rFonts w:ascii="Arial" w:eastAsia="Calibri" w:hAnsi="Arial" w:cs="Arial"/>
          <w:b/>
          <w:bCs/>
          <w:kern w:val="0"/>
          <w:sz w:val="22"/>
          <w:szCs w:val="22"/>
          <w14:ligatures w14:val="none"/>
        </w:rPr>
      </w:pPr>
      <w:r w:rsidRPr="00B42A6F">
        <w:rPr>
          <w:rFonts w:ascii="Arial" w:eastAsia="Calibri" w:hAnsi="Arial" w:cs="Arial"/>
          <w:b/>
          <w:bCs/>
          <w:kern w:val="0"/>
          <w:sz w:val="22"/>
          <w:szCs w:val="22"/>
          <w14:ligatures w14:val="none"/>
        </w:rPr>
        <w:t>Detailed instructions on how t</w:t>
      </w:r>
      <w:r w:rsidR="00A62839">
        <w:rPr>
          <w:rFonts w:ascii="Arial" w:eastAsia="Calibri" w:hAnsi="Arial" w:cs="Arial"/>
          <w:b/>
          <w:bCs/>
          <w:kern w:val="0"/>
          <w:sz w:val="22"/>
          <w:szCs w:val="22"/>
          <w14:ligatures w14:val="none"/>
        </w:rPr>
        <w:t>o</w:t>
      </w:r>
      <w:r w:rsidRPr="00B42A6F">
        <w:rPr>
          <w:rFonts w:ascii="Arial" w:eastAsia="Calibri" w:hAnsi="Arial" w:cs="Arial"/>
          <w:b/>
          <w:bCs/>
          <w:kern w:val="0"/>
          <w:sz w:val="22"/>
          <w:szCs w:val="22"/>
          <w14:ligatures w14:val="none"/>
        </w:rPr>
        <w:t xml:space="preserve"> reprogram</w:t>
      </w:r>
      <w:r w:rsidR="00A62839">
        <w:rPr>
          <w:rFonts w:ascii="Arial" w:eastAsia="Calibri" w:hAnsi="Arial" w:cs="Arial"/>
          <w:b/>
          <w:bCs/>
          <w:kern w:val="0"/>
          <w:sz w:val="22"/>
          <w:szCs w:val="22"/>
          <w14:ligatures w14:val="none"/>
        </w:rPr>
        <w:t xml:space="preserve"> the </w:t>
      </w:r>
      <w:proofErr w:type="spellStart"/>
      <w:r w:rsidR="00A62839">
        <w:rPr>
          <w:rFonts w:ascii="Arial" w:eastAsia="Calibri" w:hAnsi="Arial" w:cs="Arial"/>
          <w:b/>
          <w:bCs/>
          <w:kern w:val="0"/>
          <w:sz w:val="22"/>
          <w:szCs w:val="22"/>
          <w14:ligatures w14:val="none"/>
        </w:rPr>
        <w:t>AirBeam</w:t>
      </w:r>
      <w:proofErr w:type="spellEnd"/>
      <w:r w:rsidR="00A62839">
        <w:rPr>
          <w:rFonts w:ascii="Arial" w:eastAsia="Calibri" w:hAnsi="Arial" w:cs="Arial"/>
          <w:b/>
          <w:bCs/>
          <w:kern w:val="0"/>
          <w:sz w:val="22"/>
          <w:szCs w:val="22"/>
          <w14:ligatures w14:val="none"/>
        </w:rPr>
        <w:t xml:space="preserve"> 2 t</w:t>
      </w:r>
      <w:r w:rsidRPr="00B42A6F">
        <w:rPr>
          <w:rFonts w:ascii="Arial" w:eastAsia="Calibri" w:hAnsi="Arial" w:cs="Arial"/>
          <w:b/>
          <w:bCs/>
          <w:kern w:val="0"/>
          <w:sz w:val="22"/>
          <w:szCs w:val="22"/>
          <w14:ligatures w14:val="none"/>
        </w:rPr>
        <w:t xml:space="preserve">o use the </w:t>
      </w:r>
      <w:proofErr w:type="spellStart"/>
      <w:r w:rsidRPr="00B42A6F">
        <w:rPr>
          <w:rFonts w:ascii="Arial" w:eastAsia="Calibri" w:hAnsi="Arial" w:cs="Arial"/>
          <w:b/>
          <w:bCs/>
          <w:kern w:val="0"/>
          <w:sz w:val="22"/>
          <w:szCs w:val="22"/>
          <w14:ligatures w14:val="none"/>
        </w:rPr>
        <w:t>Plantower</w:t>
      </w:r>
      <w:proofErr w:type="spellEnd"/>
      <w:r w:rsidRPr="00B42A6F">
        <w:rPr>
          <w:rFonts w:ascii="Arial" w:eastAsia="Calibri" w:hAnsi="Arial" w:cs="Arial"/>
          <w:b/>
          <w:bCs/>
          <w:kern w:val="0"/>
          <w:sz w:val="22"/>
          <w:szCs w:val="22"/>
          <w14:ligatures w14:val="none"/>
        </w:rPr>
        <w:t xml:space="preserve"> sensor’s default internal algorithm</w:t>
      </w:r>
      <w:r w:rsidR="00A62839">
        <w:rPr>
          <w:rFonts w:ascii="Arial" w:eastAsia="Calibri" w:hAnsi="Arial" w:cs="Arial"/>
          <w:b/>
          <w:bCs/>
          <w:kern w:val="0"/>
          <w:sz w:val="22"/>
          <w:szCs w:val="22"/>
          <w14:ligatures w14:val="none"/>
        </w:rPr>
        <w:t xml:space="preserve"> on PC</w:t>
      </w:r>
      <w:r w:rsidRPr="00B42A6F">
        <w:rPr>
          <w:rFonts w:ascii="Arial" w:eastAsia="Calibri" w:hAnsi="Arial" w:cs="Arial"/>
          <w:b/>
          <w:bCs/>
          <w:kern w:val="0"/>
          <w:sz w:val="22"/>
          <w:szCs w:val="22"/>
          <w14:ligatures w14:val="none"/>
        </w:rPr>
        <w:t>:</w:t>
      </w:r>
    </w:p>
    <w:p w14:paraId="72776A03" w14:textId="4B8B9969" w:rsidR="00B42A6F" w:rsidRDefault="00A62839" w:rsidP="00352722">
      <w:pPr>
        <w:spacing w:line="480" w:lineRule="auto"/>
        <w:rPr>
          <w:rFonts w:ascii="Arial" w:eastAsia="Calibri" w:hAnsi="Arial" w:cs="Arial"/>
          <w:kern w:val="0"/>
          <w:sz w:val="22"/>
          <w:szCs w:val="22"/>
          <w14:ligatures w14:val="none"/>
        </w:rPr>
      </w:pPr>
      <w:r>
        <w:rPr>
          <w:rFonts w:ascii="Arial" w:eastAsia="Calibri" w:hAnsi="Arial" w:cs="Arial"/>
          <w:kern w:val="0"/>
          <w:sz w:val="22"/>
          <w:szCs w:val="22"/>
          <w14:ligatures w14:val="none"/>
        </w:rPr>
        <w:t>Windows P</w:t>
      </w:r>
      <w:r w:rsidRPr="00A62839">
        <w:rPr>
          <w:rFonts w:ascii="Arial" w:eastAsia="Calibri" w:hAnsi="Arial" w:cs="Arial"/>
          <w:kern w:val="0"/>
          <w:sz w:val="22"/>
          <w:szCs w:val="22"/>
          <w14:ligatures w14:val="none"/>
        </w:rPr>
        <w:t>C instructions</w:t>
      </w:r>
      <w:r>
        <w:rPr>
          <w:rFonts w:ascii="Arial" w:eastAsia="Calibri" w:hAnsi="Arial" w:cs="Arial"/>
          <w:kern w:val="0"/>
          <w:sz w:val="22"/>
          <w:szCs w:val="22"/>
          <w14:ligatures w14:val="none"/>
        </w:rPr>
        <w:t xml:space="preserve">: </w:t>
      </w:r>
      <w:r w:rsidRPr="00A62839">
        <w:rPr>
          <w:rFonts w:ascii="Arial" w:eastAsia="Calibri" w:hAnsi="Arial" w:cs="Arial"/>
          <w:kern w:val="0"/>
          <w:sz w:val="22"/>
          <w:szCs w:val="22"/>
          <w14:ligatures w14:val="none"/>
        </w:rPr>
        <w:t>1) Download Arduino 1.0.6 via the Dropbox link:</w:t>
      </w:r>
      <w:r>
        <w:rPr>
          <w:rFonts w:ascii="Arial" w:eastAsia="Calibri" w:hAnsi="Arial" w:cs="Arial"/>
          <w:kern w:val="0"/>
          <w:sz w:val="22"/>
          <w:szCs w:val="22"/>
          <w14:ligatures w14:val="none"/>
        </w:rPr>
        <w:t xml:space="preserve"> </w:t>
      </w:r>
      <w:hyperlink r:id="rId5" w:history="1">
        <w:r w:rsidRPr="00D61CDF">
          <w:rPr>
            <w:rStyle w:val="Hyperlink"/>
            <w:rFonts w:ascii="Arial" w:eastAsia="Calibri" w:hAnsi="Arial" w:cs="Arial"/>
            <w:kern w:val="0"/>
            <w:sz w:val="22"/>
            <w:szCs w:val="22"/>
            <w14:ligatures w14:val="none"/>
          </w:rPr>
          <w:t>https://www.dropbox.com/s/vlisuoun5x247a4/Arduino_AB2.zip?dl=0</w:t>
        </w:r>
      </w:hyperlink>
      <w:r w:rsidRPr="00A62839">
        <w:rPr>
          <w:rFonts w:ascii="Arial" w:eastAsia="Calibri" w:hAnsi="Arial" w:cs="Arial"/>
          <w:kern w:val="0"/>
          <w:sz w:val="22"/>
          <w:szCs w:val="22"/>
          <w14:ligatures w14:val="none"/>
        </w:rPr>
        <w:t>.</w:t>
      </w:r>
      <w:r>
        <w:rPr>
          <w:rFonts w:ascii="Arial" w:eastAsia="Calibri" w:hAnsi="Arial" w:cs="Arial"/>
          <w:kern w:val="0"/>
          <w:sz w:val="22"/>
          <w:szCs w:val="22"/>
          <w14:ligatures w14:val="none"/>
        </w:rPr>
        <w:t xml:space="preserve"> </w:t>
      </w:r>
      <w:r w:rsidRPr="00A62839">
        <w:rPr>
          <w:rFonts w:ascii="Arial" w:eastAsia="Calibri" w:hAnsi="Arial" w:cs="Arial"/>
          <w:kern w:val="0"/>
          <w:sz w:val="22"/>
          <w:szCs w:val="22"/>
          <w14:ligatures w14:val="none"/>
        </w:rPr>
        <w:t>2) Extract the files from the zip folder and install Arduino 1.0.6 on your computer.</w:t>
      </w:r>
      <w:r>
        <w:rPr>
          <w:rFonts w:ascii="Arial" w:eastAsia="Calibri" w:hAnsi="Arial" w:cs="Arial"/>
          <w:kern w:val="0"/>
          <w:sz w:val="22"/>
          <w:szCs w:val="22"/>
          <w14:ligatures w14:val="none"/>
        </w:rPr>
        <w:t xml:space="preserve"> The following steps need to be repeated every time you reprogram </w:t>
      </w:r>
      <w:proofErr w:type="gramStart"/>
      <w:r>
        <w:rPr>
          <w:rFonts w:ascii="Arial" w:eastAsia="Calibri" w:hAnsi="Arial" w:cs="Arial"/>
          <w:kern w:val="0"/>
          <w:sz w:val="22"/>
          <w:szCs w:val="22"/>
          <w14:ligatures w14:val="none"/>
        </w:rPr>
        <w:t xml:space="preserve">the </w:t>
      </w:r>
      <w:proofErr w:type="spellStart"/>
      <w:r>
        <w:rPr>
          <w:rFonts w:ascii="Arial" w:eastAsia="Calibri" w:hAnsi="Arial" w:cs="Arial"/>
          <w:kern w:val="0"/>
          <w:sz w:val="22"/>
          <w:szCs w:val="22"/>
          <w14:ligatures w14:val="none"/>
        </w:rPr>
        <w:t>AirBeam</w:t>
      </w:r>
      <w:proofErr w:type="spellEnd"/>
      <w:proofErr w:type="gramEnd"/>
      <w:r>
        <w:rPr>
          <w:rFonts w:ascii="Arial" w:eastAsia="Calibri" w:hAnsi="Arial" w:cs="Arial"/>
          <w:kern w:val="0"/>
          <w:sz w:val="22"/>
          <w:szCs w:val="22"/>
          <w14:ligatures w14:val="none"/>
        </w:rPr>
        <w:t xml:space="preserve"> 2. 3</w:t>
      </w:r>
      <w:r w:rsidRPr="00A62839">
        <w:rPr>
          <w:rFonts w:ascii="Arial" w:eastAsia="Calibri" w:hAnsi="Arial" w:cs="Arial"/>
          <w:kern w:val="0"/>
          <w:sz w:val="22"/>
          <w:szCs w:val="22"/>
          <w14:ligatures w14:val="none"/>
        </w:rPr>
        <w:t xml:space="preserve">) Remove the </w:t>
      </w:r>
      <w:proofErr w:type="spellStart"/>
      <w:r w:rsidRPr="00A62839">
        <w:rPr>
          <w:rFonts w:ascii="Arial" w:eastAsia="Calibri" w:hAnsi="Arial" w:cs="Arial"/>
          <w:kern w:val="0"/>
          <w:sz w:val="22"/>
          <w:szCs w:val="22"/>
          <w14:ligatures w14:val="none"/>
        </w:rPr>
        <w:t>A</w:t>
      </w:r>
      <w:r>
        <w:rPr>
          <w:rFonts w:ascii="Arial" w:eastAsia="Calibri" w:hAnsi="Arial" w:cs="Arial"/>
          <w:kern w:val="0"/>
          <w:sz w:val="22"/>
          <w:szCs w:val="22"/>
          <w14:ligatures w14:val="none"/>
        </w:rPr>
        <w:t>ir</w:t>
      </w:r>
      <w:r w:rsidRPr="00A62839">
        <w:rPr>
          <w:rFonts w:ascii="Arial" w:eastAsia="Calibri" w:hAnsi="Arial" w:cs="Arial"/>
          <w:kern w:val="0"/>
          <w:sz w:val="22"/>
          <w:szCs w:val="22"/>
          <w14:ligatures w14:val="none"/>
        </w:rPr>
        <w:t>B</w:t>
      </w:r>
      <w:r>
        <w:rPr>
          <w:rFonts w:ascii="Arial" w:eastAsia="Calibri" w:hAnsi="Arial" w:cs="Arial"/>
          <w:kern w:val="0"/>
          <w:sz w:val="22"/>
          <w:szCs w:val="22"/>
          <w14:ligatures w14:val="none"/>
        </w:rPr>
        <w:t>eam</w:t>
      </w:r>
      <w:proofErr w:type="spellEnd"/>
      <w:r>
        <w:rPr>
          <w:rFonts w:ascii="Arial" w:eastAsia="Calibri" w:hAnsi="Arial" w:cs="Arial"/>
          <w:kern w:val="0"/>
          <w:sz w:val="22"/>
          <w:szCs w:val="22"/>
          <w14:ligatures w14:val="none"/>
        </w:rPr>
        <w:t xml:space="preserve"> </w:t>
      </w:r>
      <w:r w:rsidRPr="00A62839">
        <w:rPr>
          <w:rFonts w:ascii="Arial" w:eastAsia="Calibri" w:hAnsi="Arial" w:cs="Arial"/>
          <w:kern w:val="0"/>
          <w:sz w:val="22"/>
          <w:szCs w:val="22"/>
          <w14:ligatures w14:val="none"/>
        </w:rPr>
        <w:t>2 screws and open the enclosure.</w:t>
      </w:r>
      <w:r>
        <w:rPr>
          <w:rFonts w:ascii="Arial" w:eastAsia="Calibri" w:hAnsi="Arial" w:cs="Arial"/>
          <w:kern w:val="0"/>
          <w:sz w:val="22"/>
          <w:szCs w:val="22"/>
          <w14:ligatures w14:val="none"/>
        </w:rPr>
        <w:t xml:space="preserve"> 4</w:t>
      </w:r>
      <w:r w:rsidRPr="00A62839">
        <w:rPr>
          <w:rFonts w:ascii="Arial" w:eastAsia="Calibri" w:hAnsi="Arial" w:cs="Arial"/>
          <w:kern w:val="0"/>
          <w:sz w:val="22"/>
          <w:szCs w:val="22"/>
          <w14:ligatures w14:val="none"/>
        </w:rPr>
        <w:t>) Launch Arduino IDE 1.0.6</w:t>
      </w:r>
      <w:r>
        <w:rPr>
          <w:rFonts w:ascii="Arial" w:eastAsia="Calibri" w:hAnsi="Arial" w:cs="Arial"/>
          <w:kern w:val="0"/>
          <w:sz w:val="22"/>
          <w:szCs w:val="22"/>
          <w14:ligatures w14:val="none"/>
        </w:rPr>
        <w:t>. 5</w:t>
      </w:r>
      <w:r w:rsidRPr="00A62839">
        <w:rPr>
          <w:rFonts w:ascii="Arial" w:eastAsia="Calibri" w:hAnsi="Arial" w:cs="Arial"/>
          <w:kern w:val="0"/>
          <w:sz w:val="22"/>
          <w:szCs w:val="22"/>
          <w14:ligatures w14:val="none"/>
        </w:rPr>
        <w:t>) Via the Arduino IDE, navigate</w:t>
      </w:r>
      <w:r>
        <w:rPr>
          <w:rFonts w:ascii="Arial" w:eastAsia="Calibri" w:hAnsi="Arial" w:cs="Arial"/>
          <w:kern w:val="0"/>
          <w:sz w:val="22"/>
          <w:szCs w:val="22"/>
          <w14:ligatures w14:val="none"/>
        </w:rPr>
        <w:t xml:space="preserve"> to</w:t>
      </w:r>
      <w:r w:rsidRPr="00A62839">
        <w:rPr>
          <w:rFonts w:ascii="Arial" w:eastAsia="Calibri" w:hAnsi="Arial" w:cs="Arial"/>
          <w:kern w:val="0"/>
          <w:sz w:val="22"/>
          <w:szCs w:val="22"/>
          <w14:ligatures w14:val="none"/>
        </w:rPr>
        <w:t xml:space="preserve"> Tools </w:t>
      </w:r>
      <w:r>
        <w:rPr>
          <w:rFonts w:ascii="Arial" w:eastAsia="Calibri" w:hAnsi="Arial" w:cs="Arial"/>
          <w:kern w:val="0"/>
          <w:sz w:val="22"/>
          <w:szCs w:val="22"/>
          <w14:ligatures w14:val="none"/>
        </w:rPr>
        <w:t>then</w:t>
      </w:r>
      <w:r w:rsidRPr="00A62839">
        <w:rPr>
          <w:rFonts w:ascii="Arial" w:eastAsia="Calibri" w:hAnsi="Arial" w:cs="Arial"/>
          <w:kern w:val="0"/>
          <w:sz w:val="22"/>
          <w:szCs w:val="22"/>
          <w14:ligatures w14:val="none"/>
        </w:rPr>
        <w:t xml:space="preserve"> Board and select [</w:t>
      </w:r>
      <w:proofErr w:type="spellStart"/>
      <w:r w:rsidRPr="00A62839">
        <w:rPr>
          <w:rFonts w:ascii="Arial" w:eastAsia="Calibri" w:hAnsi="Arial" w:cs="Arial"/>
          <w:kern w:val="0"/>
          <w:sz w:val="22"/>
          <w:szCs w:val="22"/>
          <w14:ligatures w14:val="none"/>
        </w:rPr>
        <w:t>BootloaderCDC</w:t>
      </w:r>
      <w:proofErr w:type="spellEnd"/>
      <w:r w:rsidRPr="00A62839">
        <w:rPr>
          <w:rFonts w:ascii="Arial" w:eastAsia="Calibri" w:hAnsi="Arial" w:cs="Arial"/>
          <w:kern w:val="0"/>
          <w:sz w:val="22"/>
          <w:szCs w:val="22"/>
          <w14:ligatures w14:val="none"/>
        </w:rPr>
        <w:t>]AT90USB1286.</w:t>
      </w:r>
      <w:r>
        <w:rPr>
          <w:rFonts w:ascii="Arial" w:eastAsia="Calibri" w:hAnsi="Arial" w:cs="Arial"/>
          <w:kern w:val="0"/>
          <w:sz w:val="22"/>
          <w:szCs w:val="22"/>
          <w14:ligatures w14:val="none"/>
        </w:rPr>
        <w:t xml:space="preserve"> 6</w:t>
      </w:r>
      <w:r w:rsidRPr="00A62839">
        <w:rPr>
          <w:rFonts w:ascii="Arial" w:eastAsia="Calibri" w:hAnsi="Arial" w:cs="Arial"/>
          <w:kern w:val="0"/>
          <w:sz w:val="22"/>
          <w:szCs w:val="22"/>
          <w14:ligatures w14:val="none"/>
        </w:rPr>
        <w:t xml:space="preserve">) Note the COM ports listed in Arduino by navigating </w:t>
      </w:r>
      <w:r>
        <w:rPr>
          <w:rFonts w:ascii="Arial" w:eastAsia="Calibri" w:hAnsi="Arial" w:cs="Arial"/>
          <w:kern w:val="0"/>
          <w:sz w:val="22"/>
          <w:szCs w:val="22"/>
          <w14:ligatures w14:val="none"/>
        </w:rPr>
        <w:t xml:space="preserve">to </w:t>
      </w:r>
      <w:r w:rsidRPr="00A62839">
        <w:rPr>
          <w:rFonts w:ascii="Arial" w:eastAsia="Calibri" w:hAnsi="Arial" w:cs="Arial"/>
          <w:kern w:val="0"/>
          <w:sz w:val="22"/>
          <w:szCs w:val="22"/>
          <w14:ligatures w14:val="none"/>
        </w:rPr>
        <w:t xml:space="preserve">Tools </w:t>
      </w:r>
      <w:r>
        <w:rPr>
          <w:rFonts w:ascii="Arial" w:eastAsia="Calibri" w:hAnsi="Arial" w:cs="Arial"/>
          <w:kern w:val="0"/>
          <w:sz w:val="22"/>
          <w:szCs w:val="22"/>
          <w14:ligatures w14:val="none"/>
        </w:rPr>
        <w:t>then</w:t>
      </w:r>
      <w:r w:rsidRPr="00A62839">
        <w:rPr>
          <w:rFonts w:ascii="Arial" w:eastAsia="Calibri" w:hAnsi="Arial" w:cs="Arial"/>
          <w:kern w:val="0"/>
          <w:sz w:val="22"/>
          <w:szCs w:val="22"/>
          <w14:ligatures w14:val="none"/>
        </w:rPr>
        <w:t xml:space="preserve"> Serial Port.</w:t>
      </w:r>
      <w:r>
        <w:rPr>
          <w:rFonts w:ascii="Arial" w:eastAsia="Calibri" w:hAnsi="Arial" w:cs="Arial"/>
          <w:kern w:val="0"/>
          <w:sz w:val="22"/>
          <w:szCs w:val="22"/>
          <w14:ligatures w14:val="none"/>
        </w:rPr>
        <w:t xml:space="preserve"> 7</w:t>
      </w:r>
      <w:r w:rsidRPr="00A62839">
        <w:rPr>
          <w:rFonts w:ascii="Arial" w:eastAsia="Calibri" w:hAnsi="Arial" w:cs="Arial"/>
          <w:kern w:val="0"/>
          <w:sz w:val="22"/>
          <w:szCs w:val="22"/>
          <w14:ligatures w14:val="none"/>
        </w:rPr>
        <w:t xml:space="preserve">) Turn on the </w:t>
      </w:r>
      <w:proofErr w:type="spellStart"/>
      <w:r w:rsidRPr="00A62839">
        <w:rPr>
          <w:rFonts w:ascii="Arial" w:eastAsia="Calibri" w:hAnsi="Arial" w:cs="Arial"/>
          <w:kern w:val="0"/>
          <w:sz w:val="22"/>
          <w:szCs w:val="22"/>
          <w14:ligatures w14:val="none"/>
        </w:rPr>
        <w:t>A</w:t>
      </w:r>
      <w:r>
        <w:rPr>
          <w:rFonts w:ascii="Arial" w:eastAsia="Calibri" w:hAnsi="Arial" w:cs="Arial"/>
          <w:kern w:val="0"/>
          <w:sz w:val="22"/>
          <w:szCs w:val="22"/>
          <w14:ligatures w14:val="none"/>
        </w:rPr>
        <w:t>ir</w:t>
      </w:r>
      <w:r w:rsidRPr="00A62839">
        <w:rPr>
          <w:rFonts w:ascii="Arial" w:eastAsia="Calibri" w:hAnsi="Arial" w:cs="Arial"/>
          <w:kern w:val="0"/>
          <w:sz w:val="22"/>
          <w:szCs w:val="22"/>
          <w14:ligatures w14:val="none"/>
        </w:rPr>
        <w:t>B</w:t>
      </w:r>
      <w:r>
        <w:rPr>
          <w:rFonts w:ascii="Arial" w:eastAsia="Calibri" w:hAnsi="Arial" w:cs="Arial"/>
          <w:kern w:val="0"/>
          <w:sz w:val="22"/>
          <w:szCs w:val="22"/>
          <w14:ligatures w14:val="none"/>
        </w:rPr>
        <w:t>eam</w:t>
      </w:r>
      <w:proofErr w:type="spellEnd"/>
      <w:r>
        <w:rPr>
          <w:rFonts w:ascii="Arial" w:eastAsia="Calibri" w:hAnsi="Arial" w:cs="Arial"/>
          <w:kern w:val="0"/>
          <w:sz w:val="22"/>
          <w:szCs w:val="22"/>
          <w14:ligatures w14:val="none"/>
        </w:rPr>
        <w:t xml:space="preserve"> </w:t>
      </w:r>
      <w:r w:rsidRPr="00A62839">
        <w:rPr>
          <w:rFonts w:ascii="Arial" w:eastAsia="Calibri" w:hAnsi="Arial" w:cs="Arial"/>
          <w:kern w:val="0"/>
          <w:sz w:val="22"/>
          <w:szCs w:val="22"/>
          <w14:ligatures w14:val="none"/>
        </w:rPr>
        <w:t>2 and connect it to the PC via USB cable</w:t>
      </w:r>
      <w:r>
        <w:rPr>
          <w:rFonts w:ascii="Arial" w:eastAsia="Calibri" w:hAnsi="Arial" w:cs="Arial"/>
          <w:kern w:val="0"/>
          <w:sz w:val="22"/>
          <w:szCs w:val="22"/>
          <w14:ligatures w14:val="none"/>
        </w:rPr>
        <w:t>, then n</w:t>
      </w:r>
      <w:r w:rsidRPr="00A62839">
        <w:rPr>
          <w:rFonts w:ascii="Arial" w:eastAsia="Calibri" w:hAnsi="Arial" w:cs="Arial"/>
          <w:kern w:val="0"/>
          <w:sz w:val="22"/>
          <w:szCs w:val="22"/>
          <w14:ligatures w14:val="none"/>
        </w:rPr>
        <w:t xml:space="preserve">avigate </w:t>
      </w:r>
      <w:r>
        <w:rPr>
          <w:rFonts w:ascii="Arial" w:eastAsia="Calibri" w:hAnsi="Arial" w:cs="Arial"/>
          <w:kern w:val="0"/>
          <w:sz w:val="22"/>
          <w:szCs w:val="22"/>
          <w14:ligatures w14:val="none"/>
        </w:rPr>
        <w:t xml:space="preserve">to </w:t>
      </w:r>
      <w:r w:rsidRPr="00A62839">
        <w:rPr>
          <w:rFonts w:ascii="Arial" w:eastAsia="Calibri" w:hAnsi="Arial" w:cs="Arial"/>
          <w:kern w:val="0"/>
          <w:sz w:val="22"/>
          <w:szCs w:val="22"/>
          <w14:ligatures w14:val="none"/>
        </w:rPr>
        <w:t>Tools</w:t>
      </w:r>
      <w:r>
        <w:rPr>
          <w:rFonts w:ascii="Arial" w:eastAsia="Calibri" w:hAnsi="Arial" w:cs="Arial"/>
          <w:kern w:val="0"/>
          <w:sz w:val="22"/>
          <w:szCs w:val="22"/>
          <w14:ligatures w14:val="none"/>
        </w:rPr>
        <w:t xml:space="preserve"> then</w:t>
      </w:r>
      <w:r w:rsidRPr="00A62839">
        <w:rPr>
          <w:rFonts w:ascii="Arial" w:eastAsia="Calibri" w:hAnsi="Arial" w:cs="Arial"/>
          <w:kern w:val="0"/>
          <w:sz w:val="22"/>
          <w:szCs w:val="22"/>
          <w14:ligatures w14:val="none"/>
        </w:rPr>
        <w:t xml:space="preserve"> Serial Port and note the COM port associated with the </w:t>
      </w:r>
      <w:proofErr w:type="spellStart"/>
      <w:r w:rsidRPr="00A62839">
        <w:rPr>
          <w:rFonts w:ascii="Arial" w:eastAsia="Calibri" w:hAnsi="Arial" w:cs="Arial"/>
          <w:kern w:val="0"/>
          <w:sz w:val="22"/>
          <w:szCs w:val="22"/>
          <w14:ligatures w14:val="none"/>
        </w:rPr>
        <w:t>A</w:t>
      </w:r>
      <w:r>
        <w:rPr>
          <w:rFonts w:ascii="Arial" w:eastAsia="Calibri" w:hAnsi="Arial" w:cs="Arial"/>
          <w:kern w:val="0"/>
          <w:sz w:val="22"/>
          <w:szCs w:val="22"/>
          <w14:ligatures w14:val="none"/>
        </w:rPr>
        <w:t>ir</w:t>
      </w:r>
      <w:r w:rsidRPr="00A62839">
        <w:rPr>
          <w:rFonts w:ascii="Arial" w:eastAsia="Calibri" w:hAnsi="Arial" w:cs="Arial"/>
          <w:kern w:val="0"/>
          <w:sz w:val="22"/>
          <w:szCs w:val="22"/>
          <w14:ligatures w14:val="none"/>
        </w:rPr>
        <w:t>B</w:t>
      </w:r>
      <w:r>
        <w:rPr>
          <w:rFonts w:ascii="Arial" w:eastAsia="Calibri" w:hAnsi="Arial" w:cs="Arial"/>
          <w:kern w:val="0"/>
          <w:sz w:val="22"/>
          <w:szCs w:val="22"/>
          <w14:ligatures w14:val="none"/>
        </w:rPr>
        <w:t>eam</w:t>
      </w:r>
      <w:proofErr w:type="spellEnd"/>
      <w:r>
        <w:rPr>
          <w:rFonts w:ascii="Arial" w:eastAsia="Calibri" w:hAnsi="Arial" w:cs="Arial"/>
          <w:kern w:val="0"/>
          <w:sz w:val="22"/>
          <w:szCs w:val="22"/>
          <w14:ligatures w14:val="none"/>
        </w:rPr>
        <w:t xml:space="preserve"> </w:t>
      </w:r>
      <w:r w:rsidRPr="00A62839">
        <w:rPr>
          <w:rFonts w:ascii="Arial" w:eastAsia="Calibri" w:hAnsi="Arial" w:cs="Arial"/>
          <w:kern w:val="0"/>
          <w:sz w:val="22"/>
          <w:szCs w:val="22"/>
          <w14:ligatures w14:val="none"/>
        </w:rPr>
        <w:t xml:space="preserve">2, this is the </w:t>
      </w:r>
      <w:proofErr w:type="spellStart"/>
      <w:r w:rsidRPr="00A62839">
        <w:rPr>
          <w:rFonts w:ascii="Arial" w:eastAsia="Calibri" w:hAnsi="Arial" w:cs="Arial"/>
          <w:kern w:val="0"/>
          <w:sz w:val="22"/>
          <w:szCs w:val="22"/>
          <w14:ligatures w14:val="none"/>
        </w:rPr>
        <w:t>A</w:t>
      </w:r>
      <w:r>
        <w:rPr>
          <w:rFonts w:ascii="Arial" w:eastAsia="Calibri" w:hAnsi="Arial" w:cs="Arial"/>
          <w:kern w:val="0"/>
          <w:sz w:val="22"/>
          <w:szCs w:val="22"/>
          <w14:ligatures w14:val="none"/>
        </w:rPr>
        <w:t>ir</w:t>
      </w:r>
      <w:r w:rsidRPr="00A62839">
        <w:rPr>
          <w:rFonts w:ascii="Arial" w:eastAsia="Calibri" w:hAnsi="Arial" w:cs="Arial"/>
          <w:kern w:val="0"/>
          <w:sz w:val="22"/>
          <w:szCs w:val="22"/>
          <w14:ligatures w14:val="none"/>
        </w:rPr>
        <w:t>B</w:t>
      </w:r>
      <w:r>
        <w:rPr>
          <w:rFonts w:ascii="Arial" w:eastAsia="Calibri" w:hAnsi="Arial" w:cs="Arial"/>
          <w:kern w:val="0"/>
          <w:sz w:val="22"/>
          <w:szCs w:val="22"/>
          <w14:ligatures w14:val="none"/>
        </w:rPr>
        <w:t>eam</w:t>
      </w:r>
      <w:proofErr w:type="spellEnd"/>
      <w:r>
        <w:rPr>
          <w:rFonts w:ascii="Arial" w:eastAsia="Calibri" w:hAnsi="Arial" w:cs="Arial"/>
          <w:kern w:val="0"/>
          <w:sz w:val="22"/>
          <w:szCs w:val="22"/>
          <w14:ligatures w14:val="none"/>
        </w:rPr>
        <w:t xml:space="preserve"> </w:t>
      </w:r>
      <w:r w:rsidRPr="00A62839">
        <w:rPr>
          <w:rFonts w:ascii="Arial" w:eastAsia="Calibri" w:hAnsi="Arial" w:cs="Arial"/>
          <w:kern w:val="0"/>
          <w:sz w:val="22"/>
          <w:szCs w:val="22"/>
          <w14:ligatures w14:val="none"/>
        </w:rPr>
        <w:t>2 "run mode" COM port.</w:t>
      </w:r>
      <w:r>
        <w:rPr>
          <w:rFonts w:ascii="Arial" w:eastAsia="Calibri" w:hAnsi="Arial" w:cs="Arial"/>
          <w:kern w:val="0"/>
          <w:sz w:val="22"/>
          <w:szCs w:val="22"/>
          <w14:ligatures w14:val="none"/>
        </w:rPr>
        <w:t xml:space="preserve"> 8</w:t>
      </w:r>
      <w:r w:rsidRPr="00A62839">
        <w:rPr>
          <w:rFonts w:ascii="Arial" w:eastAsia="Calibri" w:hAnsi="Arial" w:cs="Arial"/>
          <w:kern w:val="0"/>
          <w:sz w:val="22"/>
          <w:szCs w:val="22"/>
          <w14:ligatures w14:val="none"/>
        </w:rPr>
        <w:t xml:space="preserve">) With the board oriented so the small metal box is facing you, press and hold down the left button, then press and hold down the right button. Hold both buttons for 5 seconds, then release the right button, then release the left button. Once you've done this there will be another COM port associated with the </w:t>
      </w:r>
      <w:proofErr w:type="spellStart"/>
      <w:r w:rsidRPr="00A62839">
        <w:rPr>
          <w:rFonts w:ascii="Arial" w:eastAsia="Calibri" w:hAnsi="Arial" w:cs="Arial"/>
          <w:kern w:val="0"/>
          <w:sz w:val="22"/>
          <w:szCs w:val="22"/>
          <w14:ligatures w14:val="none"/>
        </w:rPr>
        <w:t>A</w:t>
      </w:r>
      <w:r>
        <w:rPr>
          <w:rFonts w:ascii="Arial" w:eastAsia="Calibri" w:hAnsi="Arial" w:cs="Arial"/>
          <w:kern w:val="0"/>
          <w:sz w:val="22"/>
          <w:szCs w:val="22"/>
          <w14:ligatures w14:val="none"/>
        </w:rPr>
        <w:t>ir</w:t>
      </w:r>
      <w:r w:rsidRPr="00A62839">
        <w:rPr>
          <w:rFonts w:ascii="Arial" w:eastAsia="Calibri" w:hAnsi="Arial" w:cs="Arial"/>
          <w:kern w:val="0"/>
          <w:sz w:val="22"/>
          <w:szCs w:val="22"/>
          <w14:ligatures w14:val="none"/>
        </w:rPr>
        <w:t>B</w:t>
      </w:r>
      <w:r>
        <w:rPr>
          <w:rFonts w:ascii="Arial" w:eastAsia="Calibri" w:hAnsi="Arial" w:cs="Arial"/>
          <w:kern w:val="0"/>
          <w:sz w:val="22"/>
          <w:szCs w:val="22"/>
          <w14:ligatures w14:val="none"/>
        </w:rPr>
        <w:t>eam</w:t>
      </w:r>
      <w:proofErr w:type="spellEnd"/>
      <w:r>
        <w:rPr>
          <w:rFonts w:ascii="Arial" w:eastAsia="Calibri" w:hAnsi="Arial" w:cs="Arial"/>
          <w:kern w:val="0"/>
          <w:sz w:val="22"/>
          <w:szCs w:val="22"/>
          <w14:ligatures w14:val="none"/>
        </w:rPr>
        <w:t xml:space="preserve"> </w:t>
      </w:r>
      <w:r w:rsidRPr="00A62839">
        <w:rPr>
          <w:rFonts w:ascii="Arial" w:eastAsia="Calibri" w:hAnsi="Arial" w:cs="Arial"/>
          <w:kern w:val="0"/>
          <w:sz w:val="22"/>
          <w:szCs w:val="22"/>
          <w14:ligatures w14:val="none"/>
        </w:rPr>
        <w:t xml:space="preserve">2, this is the </w:t>
      </w:r>
      <w:proofErr w:type="spellStart"/>
      <w:r w:rsidRPr="00A62839">
        <w:rPr>
          <w:rFonts w:ascii="Arial" w:eastAsia="Calibri" w:hAnsi="Arial" w:cs="Arial"/>
          <w:kern w:val="0"/>
          <w:sz w:val="22"/>
          <w:szCs w:val="22"/>
          <w14:ligatures w14:val="none"/>
        </w:rPr>
        <w:t>A</w:t>
      </w:r>
      <w:r>
        <w:rPr>
          <w:rFonts w:ascii="Arial" w:eastAsia="Calibri" w:hAnsi="Arial" w:cs="Arial"/>
          <w:kern w:val="0"/>
          <w:sz w:val="22"/>
          <w:szCs w:val="22"/>
          <w14:ligatures w14:val="none"/>
        </w:rPr>
        <w:t>ir</w:t>
      </w:r>
      <w:r w:rsidRPr="00A62839">
        <w:rPr>
          <w:rFonts w:ascii="Arial" w:eastAsia="Calibri" w:hAnsi="Arial" w:cs="Arial"/>
          <w:kern w:val="0"/>
          <w:sz w:val="22"/>
          <w:szCs w:val="22"/>
          <w14:ligatures w14:val="none"/>
        </w:rPr>
        <w:t>B</w:t>
      </w:r>
      <w:r>
        <w:rPr>
          <w:rFonts w:ascii="Arial" w:eastAsia="Calibri" w:hAnsi="Arial" w:cs="Arial"/>
          <w:kern w:val="0"/>
          <w:sz w:val="22"/>
          <w:szCs w:val="22"/>
          <w14:ligatures w14:val="none"/>
        </w:rPr>
        <w:t>eam</w:t>
      </w:r>
      <w:proofErr w:type="spellEnd"/>
      <w:r>
        <w:rPr>
          <w:rFonts w:ascii="Arial" w:eastAsia="Calibri" w:hAnsi="Arial" w:cs="Arial"/>
          <w:kern w:val="0"/>
          <w:sz w:val="22"/>
          <w:szCs w:val="22"/>
          <w14:ligatures w14:val="none"/>
        </w:rPr>
        <w:t xml:space="preserve"> </w:t>
      </w:r>
      <w:r w:rsidRPr="00A62839">
        <w:rPr>
          <w:rFonts w:ascii="Arial" w:eastAsia="Calibri" w:hAnsi="Arial" w:cs="Arial"/>
          <w:kern w:val="0"/>
          <w:sz w:val="22"/>
          <w:szCs w:val="22"/>
          <w14:ligatures w14:val="none"/>
        </w:rPr>
        <w:t>2 "reprogramming mode" COM port. Select the "reprogramming mode" COM port in the Arduino IDE by navigating</w:t>
      </w:r>
      <w:r w:rsidR="00B9654B">
        <w:rPr>
          <w:rFonts w:ascii="Arial" w:eastAsia="Calibri" w:hAnsi="Arial" w:cs="Arial"/>
          <w:kern w:val="0"/>
          <w:sz w:val="22"/>
          <w:szCs w:val="22"/>
          <w14:ligatures w14:val="none"/>
        </w:rPr>
        <w:t xml:space="preserve"> to</w:t>
      </w:r>
      <w:r w:rsidRPr="00A62839">
        <w:rPr>
          <w:rFonts w:ascii="Arial" w:eastAsia="Calibri" w:hAnsi="Arial" w:cs="Arial"/>
          <w:kern w:val="0"/>
          <w:sz w:val="22"/>
          <w:szCs w:val="22"/>
          <w14:ligatures w14:val="none"/>
        </w:rPr>
        <w:t xml:space="preserve"> Tools </w:t>
      </w:r>
      <w:r w:rsidR="00B9654B">
        <w:rPr>
          <w:rFonts w:ascii="Arial" w:eastAsia="Calibri" w:hAnsi="Arial" w:cs="Arial"/>
          <w:kern w:val="0"/>
          <w:sz w:val="22"/>
          <w:szCs w:val="22"/>
          <w14:ligatures w14:val="none"/>
        </w:rPr>
        <w:t>then</w:t>
      </w:r>
      <w:r w:rsidRPr="00A62839">
        <w:rPr>
          <w:rFonts w:ascii="Arial" w:eastAsia="Calibri" w:hAnsi="Arial" w:cs="Arial"/>
          <w:kern w:val="0"/>
          <w:sz w:val="22"/>
          <w:szCs w:val="22"/>
          <w14:ligatures w14:val="none"/>
        </w:rPr>
        <w:t xml:space="preserve"> Serial Port.</w:t>
      </w:r>
      <w:r w:rsidR="00B9654B">
        <w:rPr>
          <w:rFonts w:ascii="Arial" w:eastAsia="Calibri" w:hAnsi="Arial" w:cs="Arial"/>
          <w:kern w:val="0"/>
          <w:sz w:val="22"/>
          <w:szCs w:val="22"/>
          <w14:ligatures w14:val="none"/>
        </w:rPr>
        <w:t xml:space="preserve"> 9</w:t>
      </w:r>
      <w:r w:rsidRPr="00A62839">
        <w:rPr>
          <w:rFonts w:ascii="Arial" w:eastAsia="Calibri" w:hAnsi="Arial" w:cs="Arial"/>
          <w:kern w:val="0"/>
          <w:sz w:val="22"/>
          <w:szCs w:val="22"/>
          <w14:ligatures w14:val="none"/>
        </w:rPr>
        <w:t>) To upload the firmware, navigate</w:t>
      </w:r>
      <w:r w:rsidR="00B9654B">
        <w:rPr>
          <w:rFonts w:ascii="Arial" w:eastAsia="Calibri" w:hAnsi="Arial" w:cs="Arial"/>
          <w:kern w:val="0"/>
          <w:sz w:val="22"/>
          <w:szCs w:val="22"/>
          <w14:ligatures w14:val="none"/>
        </w:rPr>
        <w:t xml:space="preserve"> to</w:t>
      </w:r>
      <w:r w:rsidRPr="00A62839">
        <w:rPr>
          <w:rFonts w:ascii="Arial" w:eastAsia="Calibri" w:hAnsi="Arial" w:cs="Arial"/>
          <w:kern w:val="0"/>
          <w:sz w:val="22"/>
          <w:szCs w:val="22"/>
          <w14:ligatures w14:val="none"/>
        </w:rPr>
        <w:t xml:space="preserve"> File </w:t>
      </w:r>
      <w:r w:rsidR="00B9654B">
        <w:rPr>
          <w:rFonts w:ascii="Arial" w:eastAsia="Calibri" w:hAnsi="Arial" w:cs="Arial"/>
          <w:kern w:val="0"/>
          <w:sz w:val="22"/>
          <w:szCs w:val="22"/>
          <w14:ligatures w14:val="none"/>
        </w:rPr>
        <w:t>then</w:t>
      </w:r>
      <w:r w:rsidRPr="00A62839">
        <w:rPr>
          <w:rFonts w:ascii="Arial" w:eastAsia="Calibri" w:hAnsi="Arial" w:cs="Arial"/>
          <w:kern w:val="0"/>
          <w:sz w:val="22"/>
          <w:szCs w:val="22"/>
          <w14:ligatures w14:val="none"/>
        </w:rPr>
        <w:t xml:space="preserve"> Upload or click the right facing arrow.</w:t>
      </w:r>
      <w:r w:rsidR="00B9654B">
        <w:rPr>
          <w:rFonts w:ascii="Arial" w:eastAsia="Calibri" w:hAnsi="Arial" w:cs="Arial"/>
          <w:kern w:val="0"/>
          <w:sz w:val="22"/>
          <w:szCs w:val="22"/>
          <w14:ligatures w14:val="none"/>
        </w:rPr>
        <w:t xml:space="preserve"> 10</w:t>
      </w:r>
      <w:r w:rsidRPr="00A62839">
        <w:rPr>
          <w:rFonts w:ascii="Arial" w:eastAsia="Calibri" w:hAnsi="Arial" w:cs="Arial"/>
          <w:kern w:val="0"/>
          <w:sz w:val="22"/>
          <w:szCs w:val="22"/>
          <w14:ligatures w14:val="none"/>
        </w:rPr>
        <w:t>)</w:t>
      </w:r>
      <w:r w:rsidR="00B9654B">
        <w:rPr>
          <w:rFonts w:ascii="Arial" w:eastAsia="Calibri" w:hAnsi="Arial" w:cs="Arial"/>
          <w:kern w:val="0"/>
          <w:sz w:val="22"/>
          <w:szCs w:val="22"/>
          <w14:ligatures w14:val="none"/>
        </w:rPr>
        <w:t xml:space="preserve"> </w:t>
      </w:r>
      <w:r w:rsidR="00B9654B" w:rsidRPr="00B9654B">
        <w:rPr>
          <w:rFonts w:ascii="Arial" w:eastAsia="Calibri" w:hAnsi="Arial" w:cs="Arial"/>
          <w:kern w:val="0"/>
          <w:sz w:val="22"/>
          <w:szCs w:val="22"/>
          <w14:ligatures w14:val="none"/>
        </w:rPr>
        <w:t xml:space="preserve">To revert to the default </w:t>
      </w:r>
      <w:proofErr w:type="spellStart"/>
      <w:r w:rsidR="00B9654B">
        <w:rPr>
          <w:rFonts w:ascii="Arial" w:eastAsia="Calibri" w:hAnsi="Arial" w:cs="Arial"/>
          <w:kern w:val="0"/>
          <w:sz w:val="22"/>
          <w:szCs w:val="22"/>
          <w14:ligatures w14:val="none"/>
        </w:rPr>
        <w:t>Plantower</w:t>
      </w:r>
      <w:proofErr w:type="spellEnd"/>
      <w:r w:rsidR="00B9654B">
        <w:rPr>
          <w:rFonts w:ascii="Arial" w:eastAsia="Calibri" w:hAnsi="Arial" w:cs="Arial"/>
          <w:kern w:val="0"/>
          <w:sz w:val="22"/>
          <w:szCs w:val="22"/>
          <w14:ligatures w14:val="none"/>
        </w:rPr>
        <w:t xml:space="preserve"> </w:t>
      </w:r>
      <w:r w:rsidR="00B9654B" w:rsidRPr="00B9654B">
        <w:rPr>
          <w:rFonts w:ascii="Arial" w:eastAsia="Calibri" w:hAnsi="Arial" w:cs="Arial"/>
          <w:kern w:val="0"/>
          <w:sz w:val="22"/>
          <w:szCs w:val="22"/>
          <w14:ligatures w14:val="none"/>
        </w:rPr>
        <w:t>PMS7003 outputs, see "PMS_readings.cpp" lines 200-203 and update the equations based on lines 173-</w:t>
      </w:r>
      <w:r w:rsidR="00B9654B" w:rsidRPr="00B9654B">
        <w:rPr>
          <w:rFonts w:ascii="Arial" w:eastAsia="Calibri" w:hAnsi="Arial" w:cs="Arial"/>
          <w:kern w:val="0"/>
          <w:sz w:val="22"/>
          <w:szCs w:val="22"/>
          <w14:ligatures w14:val="none"/>
        </w:rPr>
        <w:lastRenderedPageBreak/>
        <w:t xml:space="preserve">184.  </w:t>
      </w:r>
      <w:r w:rsidR="00B9654B">
        <w:rPr>
          <w:rFonts w:ascii="Arial" w:eastAsia="Calibri" w:hAnsi="Arial" w:cs="Arial"/>
          <w:kern w:val="0"/>
          <w:sz w:val="22"/>
          <w:szCs w:val="22"/>
          <w14:ligatures w14:val="none"/>
        </w:rPr>
        <w:t>T</w:t>
      </w:r>
      <w:r w:rsidR="00B9654B" w:rsidRPr="00B9654B">
        <w:rPr>
          <w:rFonts w:ascii="Arial" w:eastAsia="Calibri" w:hAnsi="Arial" w:cs="Arial"/>
          <w:kern w:val="0"/>
          <w:sz w:val="22"/>
          <w:szCs w:val="22"/>
          <w14:ligatures w14:val="none"/>
        </w:rPr>
        <w:t>o update P</w:t>
      </w:r>
      <w:r w:rsidR="00B9654B">
        <w:rPr>
          <w:rFonts w:ascii="Arial" w:eastAsia="Calibri" w:hAnsi="Arial" w:cs="Arial"/>
          <w:kern w:val="0"/>
          <w:sz w:val="22"/>
          <w:szCs w:val="22"/>
          <w14:ligatures w14:val="none"/>
        </w:rPr>
        <w:t>M</w:t>
      </w:r>
      <w:r w:rsidR="00B9654B">
        <w:rPr>
          <w:rFonts w:ascii="Arial" w:eastAsia="Calibri" w:hAnsi="Arial" w:cs="Arial"/>
          <w:kern w:val="0"/>
          <w:sz w:val="22"/>
          <w:szCs w:val="22"/>
          <w:vertAlign w:val="subscript"/>
          <w14:ligatures w14:val="none"/>
        </w:rPr>
        <w:t>1</w:t>
      </w:r>
      <w:r w:rsidR="00B9654B" w:rsidRPr="00B9654B">
        <w:rPr>
          <w:rFonts w:ascii="Arial" w:eastAsia="Calibri" w:hAnsi="Arial" w:cs="Arial"/>
          <w:kern w:val="0"/>
          <w:sz w:val="22"/>
          <w:szCs w:val="22"/>
          <w14:ligatures w14:val="none"/>
        </w:rPr>
        <w:t xml:space="preserve"> delete "</w:t>
      </w:r>
      <w:r w:rsidR="00B9654B">
        <w:rPr>
          <w:rFonts w:ascii="Arial" w:eastAsia="Calibri" w:hAnsi="Arial" w:cs="Arial"/>
          <w:kern w:val="0"/>
          <w:sz w:val="22"/>
          <w:szCs w:val="22"/>
          <w14:ligatures w14:val="none"/>
        </w:rPr>
        <w:t xml:space="preserve">PM1_0 = </w:t>
      </w:r>
      <w:r w:rsidR="00B9654B" w:rsidRPr="00B9654B">
        <w:rPr>
          <w:rFonts w:ascii="Arial" w:eastAsia="Calibri" w:hAnsi="Arial" w:cs="Arial"/>
          <w:kern w:val="0"/>
          <w:sz w:val="22"/>
          <w:szCs w:val="22"/>
          <w14:ligatures w14:val="none"/>
        </w:rPr>
        <w:t xml:space="preserve">0.66776*pow(concPM1_0_amb, 1.1)" and replace it with "PM1_0 = concPM1_0_amb;", which is </w:t>
      </w:r>
      <w:proofErr w:type="spellStart"/>
      <w:r w:rsidR="00B9654B" w:rsidRPr="00B9654B">
        <w:rPr>
          <w:rFonts w:ascii="Arial" w:eastAsia="Calibri" w:hAnsi="Arial" w:cs="Arial"/>
          <w:kern w:val="0"/>
          <w:sz w:val="22"/>
          <w:szCs w:val="22"/>
          <w14:ligatures w14:val="none"/>
        </w:rPr>
        <w:t>Plantower's</w:t>
      </w:r>
      <w:proofErr w:type="spellEnd"/>
      <w:r w:rsidR="00B9654B" w:rsidRPr="00B9654B">
        <w:rPr>
          <w:rFonts w:ascii="Arial" w:eastAsia="Calibri" w:hAnsi="Arial" w:cs="Arial"/>
          <w:kern w:val="0"/>
          <w:sz w:val="22"/>
          <w:szCs w:val="22"/>
          <w14:ligatures w14:val="none"/>
        </w:rPr>
        <w:t xml:space="preserve"> default calibration equation for measuring PM1 in ambient air. </w:t>
      </w:r>
      <w:r w:rsidR="00B9654B">
        <w:rPr>
          <w:rFonts w:ascii="Arial" w:eastAsia="Calibri" w:hAnsi="Arial" w:cs="Arial"/>
          <w:kern w:val="0"/>
          <w:sz w:val="22"/>
          <w:szCs w:val="22"/>
          <w14:ligatures w14:val="none"/>
        </w:rPr>
        <w:t>11) Once you have done this</w:t>
      </w:r>
      <w:r w:rsidRPr="00A62839">
        <w:rPr>
          <w:rFonts w:ascii="Arial" w:eastAsia="Calibri" w:hAnsi="Arial" w:cs="Arial"/>
          <w:kern w:val="0"/>
          <w:sz w:val="22"/>
          <w:szCs w:val="22"/>
          <w14:ligatures w14:val="none"/>
        </w:rPr>
        <w:t xml:space="preserve"> Power the </w:t>
      </w:r>
      <w:proofErr w:type="spellStart"/>
      <w:r w:rsidRPr="00A62839">
        <w:rPr>
          <w:rFonts w:ascii="Arial" w:eastAsia="Calibri" w:hAnsi="Arial" w:cs="Arial"/>
          <w:kern w:val="0"/>
          <w:sz w:val="22"/>
          <w:szCs w:val="22"/>
          <w14:ligatures w14:val="none"/>
        </w:rPr>
        <w:t>A</w:t>
      </w:r>
      <w:r w:rsidR="00B9654B">
        <w:rPr>
          <w:rFonts w:ascii="Arial" w:eastAsia="Calibri" w:hAnsi="Arial" w:cs="Arial"/>
          <w:kern w:val="0"/>
          <w:sz w:val="22"/>
          <w:szCs w:val="22"/>
          <w14:ligatures w14:val="none"/>
        </w:rPr>
        <w:t>ir</w:t>
      </w:r>
      <w:r w:rsidRPr="00A62839">
        <w:rPr>
          <w:rFonts w:ascii="Arial" w:eastAsia="Calibri" w:hAnsi="Arial" w:cs="Arial"/>
          <w:kern w:val="0"/>
          <w:sz w:val="22"/>
          <w:szCs w:val="22"/>
          <w14:ligatures w14:val="none"/>
        </w:rPr>
        <w:t>B</w:t>
      </w:r>
      <w:r w:rsidR="00B9654B">
        <w:rPr>
          <w:rFonts w:ascii="Arial" w:eastAsia="Calibri" w:hAnsi="Arial" w:cs="Arial"/>
          <w:kern w:val="0"/>
          <w:sz w:val="22"/>
          <w:szCs w:val="22"/>
          <w14:ligatures w14:val="none"/>
        </w:rPr>
        <w:t>eam</w:t>
      </w:r>
      <w:proofErr w:type="spellEnd"/>
      <w:r w:rsidR="00B9654B">
        <w:rPr>
          <w:rFonts w:ascii="Arial" w:eastAsia="Calibri" w:hAnsi="Arial" w:cs="Arial"/>
          <w:kern w:val="0"/>
          <w:sz w:val="22"/>
          <w:szCs w:val="22"/>
          <w14:ligatures w14:val="none"/>
        </w:rPr>
        <w:t xml:space="preserve"> </w:t>
      </w:r>
      <w:r w:rsidRPr="00A62839">
        <w:rPr>
          <w:rFonts w:ascii="Arial" w:eastAsia="Calibri" w:hAnsi="Arial" w:cs="Arial"/>
          <w:kern w:val="0"/>
          <w:sz w:val="22"/>
          <w:szCs w:val="22"/>
          <w14:ligatures w14:val="none"/>
        </w:rPr>
        <w:t xml:space="preserve">2 </w:t>
      </w:r>
      <w:r w:rsidR="00B9654B">
        <w:rPr>
          <w:rFonts w:ascii="Arial" w:eastAsia="Calibri" w:hAnsi="Arial" w:cs="Arial"/>
          <w:kern w:val="0"/>
          <w:sz w:val="22"/>
          <w:szCs w:val="22"/>
          <w14:ligatures w14:val="none"/>
        </w:rPr>
        <w:t xml:space="preserve">off </w:t>
      </w:r>
      <w:r w:rsidRPr="00A62839">
        <w:rPr>
          <w:rFonts w:ascii="Arial" w:eastAsia="Calibri" w:hAnsi="Arial" w:cs="Arial"/>
          <w:kern w:val="0"/>
          <w:sz w:val="22"/>
          <w:szCs w:val="22"/>
          <w14:ligatures w14:val="none"/>
        </w:rPr>
        <w:t xml:space="preserve">for 5 seconds then power it back on. Your unit is now reprogrammed with the updated firmware. You can now select the COM port associated with the </w:t>
      </w:r>
      <w:proofErr w:type="spellStart"/>
      <w:r w:rsidRPr="00A62839">
        <w:rPr>
          <w:rFonts w:ascii="Arial" w:eastAsia="Calibri" w:hAnsi="Arial" w:cs="Arial"/>
          <w:kern w:val="0"/>
          <w:sz w:val="22"/>
          <w:szCs w:val="22"/>
          <w14:ligatures w14:val="none"/>
        </w:rPr>
        <w:t>A</w:t>
      </w:r>
      <w:r w:rsidR="00B9654B">
        <w:rPr>
          <w:rFonts w:ascii="Arial" w:eastAsia="Calibri" w:hAnsi="Arial" w:cs="Arial"/>
          <w:kern w:val="0"/>
          <w:sz w:val="22"/>
          <w:szCs w:val="22"/>
          <w14:ligatures w14:val="none"/>
        </w:rPr>
        <w:t>ir</w:t>
      </w:r>
      <w:r w:rsidRPr="00A62839">
        <w:rPr>
          <w:rFonts w:ascii="Arial" w:eastAsia="Calibri" w:hAnsi="Arial" w:cs="Arial"/>
          <w:kern w:val="0"/>
          <w:sz w:val="22"/>
          <w:szCs w:val="22"/>
          <w14:ligatures w14:val="none"/>
        </w:rPr>
        <w:t>B</w:t>
      </w:r>
      <w:r w:rsidR="00B9654B">
        <w:rPr>
          <w:rFonts w:ascii="Arial" w:eastAsia="Calibri" w:hAnsi="Arial" w:cs="Arial"/>
          <w:kern w:val="0"/>
          <w:sz w:val="22"/>
          <w:szCs w:val="22"/>
          <w14:ligatures w14:val="none"/>
        </w:rPr>
        <w:t>eam</w:t>
      </w:r>
      <w:proofErr w:type="spellEnd"/>
      <w:r w:rsidR="00B9654B">
        <w:rPr>
          <w:rFonts w:ascii="Arial" w:eastAsia="Calibri" w:hAnsi="Arial" w:cs="Arial"/>
          <w:kern w:val="0"/>
          <w:sz w:val="22"/>
          <w:szCs w:val="22"/>
          <w14:ligatures w14:val="none"/>
        </w:rPr>
        <w:t xml:space="preserve"> </w:t>
      </w:r>
      <w:r w:rsidRPr="00A62839">
        <w:rPr>
          <w:rFonts w:ascii="Arial" w:eastAsia="Calibri" w:hAnsi="Arial" w:cs="Arial"/>
          <w:kern w:val="0"/>
          <w:sz w:val="22"/>
          <w:szCs w:val="22"/>
          <w14:ligatures w14:val="none"/>
        </w:rPr>
        <w:t>2 "run mode" to see detailed information on the firmware you have uploaded.</w:t>
      </w:r>
      <w:r w:rsidR="00B9654B">
        <w:rPr>
          <w:rFonts w:ascii="Arial" w:eastAsia="Calibri" w:hAnsi="Arial" w:cs="Arial"/>
          <w:kern w:val="0"/>
          <w:sz w:val="22"/>
          <w:szCs w:val="22"/>
          <w14:ligatures w14:val="none"/>
        </w:rPr>
        <w:t xml:space="preserve"> 1</w:t>
      </w:r>
      <w:r w:rsidR="00611849">
        <w:rPr>
          <w:rFonts w:ascii="Arial" w:eastAsia="Calibri" w:hAnsi="Arial" w:cs="Arial"/>
          <w:kern w:val="0"/>
          <w:sz w:val="22"/>
          <w:szCs w:val="22"/>
          <w14:ligatures w14:val="none"/>
        </w:rPr>
        <w:t>2</w:t>
      </w:r>
      <w:r w:rsidRPr="00A62839">
        <w:rPr>
          <w:rFonts w:ascii="Arial" w:eastAsia="Calibri" w:hAnsi="Arial" w:cs="Arial"/>
          <w:kern w:val="0"/>
          <w:sz w:val="22"/>
          <w:szCs w:val="22"/>
          <w14:ligatures w14:val="none"/>
        </w:rPr>
        <w:t xml:space="preserve">) Screw the enclosure </w:t>
      </w:r>
      <w:r w:rsidR="00B9654B">
        <w:rPr>
          <w:rFonts w:ascii="Arial" w:eastAsia="Calibri" w:hAnsi="Arial" w:cs="Arial"/>
          <w:kern w:val="0"/>
          <w:sz w:val="22"/>
          <w:szCs w:val="22"/>
          <w14:ligatures w14:val="none"/>
        </w:rPr>
        <w:t xml:space="preserve">back </w:t>
      </w:r>
      <w:r w:rsidRPr="00A62839">
        <w:rPr>
          <w:rFonts w:ascii="Arial" w:eastAsia="Calibri" w:hAnsi="Arial" w:cs="Arial"/>
          <w:kern w:val="0"/>
          <w:sz w:val="22"/>
          <w:szCs w:val="22"/>
          <w14:ligatures w14:val="none"/>
        </w:rPr>
        <w:t>together.</w:t>
      </w:r>
    </w:p>
    <w:p w14:paraId="28DF4EE7" w14:textId="0F64B67A" w:rsidR="002E4FC2" w:rsidRPr="002E4FC2" w:rsidRDefault="002E4FC2" w:rsidP="002E4FC2">
      <w:pPr>
        <w:spacing w:line="480" w:lineRule="auto"/>
        <w:rPr>
          <w:rFonts w:ascii="Arial" w:eastAsia="Calibri" w:hAnsi="Arial" w:cs="Arial"/>
          <w:kern w:val="0"/>
          <w:sz w:val="22"/>
          <w:szCs w:val="22"/>
          <w14:ligatures w14:val="none"/>
        </w:rPr>
      </w:pPr>
      <w:r>
        <w:rPr>
          <w:rFonts w:ascii="Arial" w:eastAsia="Calibri" w:hAnsi="Arial" w:cs="Arial"/>
          <w:b/>
          <w:bCs/>
          <w:kern w:val="0"/>
          <w:sz w:val="22"/>
          <w:szCs w:val="22"/>
          <w14:ligatures w14:val="none"/>
        </w:rPr>
        <w:t xml:space="preserve">Detailed Quality Assurance/Quality Control checklist to mitigate the chance of data </w:t>
      </w:r>
      <w:proofErr w:type="gramStart"/>
      <w:r>
        <w:rPr>
          <w:rFonts w:ascii="Arial" w:eastAsia="Calibri" w:hAnsi="Arial" w:cs="Arial"/>
          <w:b/>
          <w:bCs/>
          <w:kern w:val="0"/>
          <w:sz w:val="22"/>
          <w:szCs w:val="22"/>
          <w14:ligatures w14:val="none"/>
        </w:rPr>
        <w:t>loss</w:t>
      </w:r>
      <w:proofErr w:type="gramEnd"/>
      <w:r>
        <w:rPr>
          <w:rFonts w:ascii="Arial" w:eastAsia="Calibri" w:hAnsi="Arial" w:cs="Arial"/>
          <w:b/>
          <w:bCs/>
          <w:kern w:val="0"/>
          <w:sz w:val="22"/>
          <w:szCs w:val="22"/>
          <w14:ligatures w14:val="none"/>
        </w:rPr>
        <w:t xml:space="preserve"> doing field measurements and calibrations:</w:t>
      </w:r>
      <w:r>
        <w:rPr>
          <w:rFonts w:ascii="Arial" w:eastAsia="Calibri" w:hAnsi="Arial" w:cs="Arial"/>
          <w:b/>
          <w:bCs/>
          <w:kern w:val="0"/>
          <w:sz w:val="22"/>
          <w:szCs w:val="22"/>
          <w14:ligatures w14:val="none"/>
        </w:rPr>
        <w:br/>
      </w:r>
      <w:r w:rsidRPr="002E4FC2">
        <w:rPr>
          <w:rFonts w:ascii="Arial" w:eastAsia="Calibri" w:hAnsi="Arial" w:cs="Arial"/>
          <w:kern w:val="0"/>
          <w:sz w:val="22"/>
          <w:szCs w:val="22"/>
          <w14:ligatures w14:val="none"/>
        </w:rPr>
        <w:t xml:space="preserve">To avoid loss of power during measurements, each </w:t>
      </w:r>
      <w:proofErr w:type="spellStart"/>
      <w:r w:rsidRPr="002E4FC2">
        <w:rPr>
          <w:rFonts w:ascii="Arial" w:eastAsia="Calibri" w:hAnsi="Arial" w:cs="Arial"/>
          <w:kern w:val="0"/>
          <w:sz w:val="22"/>
          <w:szCs w:val="22"/>
          <w14:ligatures w14:val="none"/>
        </w:rPr>
        <w:t>AirBeam</w:t>
      </w:r>
      <w:proofErr w:type="spellEnd"/>
      <w:r w:rsidRPr="002E4FC2">
        <w:rPr>
          <w:rFonts w:ascii="Arial" w:eastAsia="Calibri" w:hAnsi="Arial" w:cs="Arial"/>
          <w:kern w:val="0"/>
          <w:sz w:val="22"/>
          <w:szCs w:val="22"/>
          <w14:ligatures w14:val="none"/>
        </w:rPr>
        <w:t xml:space="preserve"> should be fully charged before use; for both the </w:t>
      </w:r>
      <w:proofErr w:type="spellStart"/>
      <w:r w:rsidRPr="002E4FC2">
        <w:rPr>
          <w:rFonts w:ascii="Arial" w:eastAsia="Calibri" w:hAnsi="Arial" w:cs="Arial"/>
          <w:kern w:val="0"/>
          <w:sz w:val="22"/>
          <w:szCs w:val="22"/>
          <w14:ligatures w14:val="none"/>
        </w:rPr>
        <w:t>AirBeam</w:t>
      </w:r>
      <w:proofErr w:type="spellEnd"/>
      <w:r w:rsidRPr="002E4FC2">
        <w:rPr>
          <w:rFonts w:ascii="Arial" w:eastAsia="Calibri" w:hAnsi="Arial" w:cs="Arial"/>
          <w:kern w:val="0"/>
          <w:sz w:val="22"/>
          <w:szCs w:val="22"/>
          <w14:ligatures w14:val="none"/>
        </w:rPr>
        <w:t xml:space="preserve"> 2 and 3, a full charge is indicated when the green charging light turns off while the device remains plugged in. Because charging time may vary between units, this approach provides the most reliable confirmation of a full charge. A portable charger may also be carried so that the </w:t>
      </w:r>
      <w:proofErr w:type="spellStart"/>
      <w:r w:rsidRPr="002E4FC2">
        <w:rPr>
          <w:rFonts w:ascii="Arial" w:eastAsia="Calibri" w:hAnsi="Arial" w:cs="Arial"/>
          <w:kern w:val="0"/>
          <w:sz w:val="22"/>
          <w:szCs w:val="22"/>
          <w14:ligatures w14:val="none"/>
        </w:rPr>
        <w:t>AirBeam</w:t>
      </w:r>
      <w:proofErr w:type="spellEnd"/>
      <w:r w:rsidRPr="002E4FC2">
        <w:rPr>
          <w:rFonts w:ascii="Arial" w:eastAsia="Calibri" w:hAnsi="Arial" w:cs="Arial"/>
          <w:kern w:val="0"/>
          <w:sz w:val="22"/>
          <w:szCs w:val="22"/>
          <w14:ligatures w14:val="none"/>
        </w:rPr>
        <w:t xml:space="preserve"> can be charged while measurements are being taken. To reduce the likelihood of data loss due to connection issues, use of a SIM card is recommended, as </w:t>
      </w:r>
      <w:proofErr w:type="gramStart"/>
      <w:r w:rsidRPr="002E4FC2">
        <w:rPr>
          <w:rFonts w:ascii="Arial" w:eastAsia="Calibri" w:hAnsi="Arial" w:cs="Arial"/>
          <w:kern w:val="0"/>
          <w:sz w:val="22"/>
          <w:szCs w:val="22"/>
          <w14:ligatures w14:val="none"/>
        </w:rPr>
        <w:t xml:space="preserve">both </w:t>
      </w:r>
      <w:proofErr w:type="spellStart"/>
      <w:r w:rsidRPr="002E4FC2">
        <w:rPr>
          <w:rFonts w:ascii="Arial" w:eastAsia="Calibri" w:hAnsi="Arial" w:cs="Arial"/>
          <w:kern w:val="0"/>
          <w:sz w:val="22"/>
          <w:szCs w:val="22"/>
          <w14:ligatures w14:val="none"/>
        </w:rPr>
        <w:t>AirBeam</w:t>
      </w:r>
      <w:proofErr w:type="spellEnd"/>
      <w:proofErr w:type="gramEnd"/>
      <w:r w:rsidRPr="002E4FC2">
        <w:rPr>
          <w:rFonts w:ascii="Arial" w:eastAsia="Calibri" w:hAnsi="Arial" w:cs="Arial"/>
          <w:kern w:val="0"/>
          <w:sz w:val="22"/>
          <w:szCs w:val="22"/>
          <w14:ligatures w14:val="none"/>
        </w:rPr>
        <w:t xml:space="preserve"> models allow </w:t>
      </w:r>
      <w:r>
        <w:rPr>
          <w:rFonts w:ascii="Arial" w:eastAsia="Calibri" w:hAnsi="Arial" w:cs="Arial"/>
          <w:kern w:val="0"/>
          <w:sz w:val="22"/>
          <w:szCs w:val="22"/>
          <w14:ligatures w14:val="none"/>
        </w:rPr>
        <w:t xml:space="preserve">you to insert a SIM card which enables them </w:t>
      </w:r>
      <w:r w:rsidRPr="002E4FC2">
        <w:rPr>
          <w:rFonts w:ascii="Arial" w:eastAsia="Calibri" w:hAnsi="Arial" w:cs="Arial"/>
          <w:kern w:val="0"/>
          <w:sz w:val="22"/>
          <w:szCs w:val="22"/>
          <w14:ligatures w14:val="none"/>
        </w:rPr>
        <w:t xml:space="preserve">to log </w:t>
      </w:r>
      <w:r>
        <w:rPr>
          <w:rFonts w:ascii="Arial" w:eastAsia="Calibri" w:hAnsi="Arial" w:cs="Arial"/>
          <w:kern w:val="0"/>
          <w:sz w:val="22"/>
          <w:szCs w:val="22"/>
          <w14:ligatures w14:val="none"/>
        </w:rPr>
        <w:t xml:space="preserve">measurements </w:t>
      </w:r>
      <w:r w:rsidRPr="002E4FC2">
        <w:rPr>
          <w:rFonts w:ascii="Arial" w:eastAsia="Calibri" w:hAnsi="Arial" w:cs="Arial"/>
          <w:kern w:val="0"/>
          <w:sz w:val="22"/>
          <w:szCs w:val="22"/>
          <w14:ligatures w14:val="none"/>
        </w:rPr>
        <w:t xml:space="preserve">through cellular networks. If Bluetooth must be used instead, the </w:t>
      </w:r>
      <w:proofErr w:type="spellStart"/>
      <w:r w:rsidRPr="002E4FC2">
        <w:rPr>
          <w:rFonts w:ascii="Arial" w:eastAsia="Calibri" w:hAnsi="Arial" w:cs="Arial"/>
          <w:kern w:val="0"/>
          <w:sz w:val="22"/>
          <w:szCs w:val="22"/>
          <w14:ligatures w14:val="none"/>
        </w:rPr>
        <w:t>AirBeam</w:t>
      </w:r>
      <w:proofErr w:type="spellEnd"/>
      <w:r w:rsidRPr="002E4FC2">
        <w:rPr>
          <w:rFonts w:ascii="Arial" w:eastAsia="Calibri" w:hAnsi="Arial" w:cs="Arial"/>
          <w:kern w:val="0"/>
          <w:sz w:val="22"/>
          <w:szCs w:val="22"/>
          <w14:ligatures w14:val="none"/>
        </w:rPr>
        <w:t xml:space="preserve"> should remain within</w:t>
      </w:r>
      <w:r>
        <w:rPr>
          <w:rFonts w:ascii="Arial" w:eastAsia="Calibri" w:hAnsi="Arial" w:cs="Arial"/>
          <w:kern w:val="0"/>
          <w:sz w:val="22"/>
          <w:szCs w:val="22"/>
          <w14:ligatures w14:val="none"/>
        </w:rPr>
        <w:t xml:space="preserve"> a maximum of </w:t>
      </w:r>
      <w:r w:rsidRPr="002E4FC2">
        <w:rPr>
          <w:rFonts w:ascii="Arial" w:eastAsia="Calibri" w:hAnsi="Arial" w:cs="Arial"/>
          <w:kern w:val="0"/>
          <w:sz w:val="22"/>
          <w:szCs w:val="22"/>
          <w14:ligatures w14:val="none"/>
        </w:rPr>
        <w:t>5 feet</w:t>
      </w:r>
      <w:r>
        <w:rPr>
          <w:rFonts w:ascii="Arial" w:eastAsia="Calibri" w:hAnsi="Arial" w:cs="Arial"/>
          <w:kern w:val="0"/>
          <w:sz w:val="22"/>
          <w:szCs w:val="22"/>
          <w14:ligatures w14:val="none"/>
        </w:rPr>
        <w:t xml:space="preserve"> (the closer the better)</w:t>
      </w:r>
      <w:r w:rsidRPr="002E4FC2">
        <w:rPr>
          <w:rFonts w:ascii="Arial" w:eastAsia="Calibri" w:hAnsi="Arial" w:cs="Arial"/>
          <w:kern w:val="0"/>
          <w:sz w:val="22"/>
          <w:szCs w:val="22"/>
          <w14:ligatures w14:val="none"/>
        </w:rPr>
        <w:t xml:space="preserve"> of the connected phone, and the connection should be checked at least every 15 minutes to ensure that data are still being streamed.</w:t>
      </w:r>
    </w:p>
    <w:p w14:paraId="19E2B961" w14:textId="2B10C125" w:rsidR="002E4FC2" w:rsidRPr="002E4FC2" w:rsidRDefault="002E4FC2" w:rsidP="002E4FC2">
      <w:pPr>
        <w:spacing w:line="480" w:lineRule="auto"/>
        <w:rPr>
          <w:rFonts w:ascii="Arial" w:eastAsia="Calibri" w:hAnsi="Arial" w:cs="Arial"/>
          <w:kern w:val="0"/>
          <w:sz w:val="22"/>
          <w:szCs w:val="22"/>
          <w14:ligatures w14:val="none"/>
        </w:rPr>
      </w:pPr>
      <w:r w:rsidRPr="002E4FC2">
        <w:rPr>
          <w:rFonts w:ascii="Arial" w:eastAsia="Calibri" w:hAnsi="Arial" w:cs="Arial"/>
          <w:kern w:val="0"/>
          <w:sz w:val="22"/>
          <w:szCs w:val="22"/>
          <w14:ligatures w14:val="none"/>
        </w:rPr>
        <w:t xml:space="preserve">When performing calibrations, minimum co-location duration with a more advanced sensor may vary depending on the measurement environment and target concentrations. For field calibrations, a minimum co-location time of 30 minutes is recommended to ensure adequate comparison between the </w:t>
      </w:r>
      <w:proofErr w:type="spellStart"/>
      <w:r w:rsidRPr="002E4FC2">
        <w:rPr>
          <w:rFonts w:ascii="Arial" w:eastAsia="Calibri" w:hAnsi="Arial" w:cs="Arial"/>
          <w:kern w:val="0"/>
          <w:sz w:val="22"/>
          <w:szCs w:val="22"/>
          <w14:ligatures w14:val="none"/>
        </w:rPr>
        <w:t>AirBeam</w:t>
      </w:r>
      <w:proofErr w:type="spellEnd"/>
      <w:r w:rsidRPr="002E4FC2">
        <w:rPr>
          <w:rFonts w:ascii="Arial" w:eastAsia="Calibri" w:hAnsi="Arial" w:cs="Arial"/>
          <w:kern w:val="0"/>
          <w:sz w:val="22"/>
          <w:szCs w:val="22"/>
          <w14:ligatures w14:val="none"/>
        </w:rPr>
        <w:t xml:space="preserve"> and the reference instrument. For chamber calibrations, co-location should continue until the reference instrument reads </w:t>
      </w:r>
      <w:r w:rsidR="00A06FB1">
        <w:rPr>
          <w:rFonts w:ascii="Arial" w:eastAsia="Calibri" w:hAnsi="Arial" w:cs="Arial"/>
          <w:kern w:val="0"/>
          <w:sz w:val="22"/>
          <w:szCs w:val="22"/>
          <w14:ligatures w14:val="none"/>
        </w:rPr>
        <w:t xml:space="preserve">at or near </w:t>
      </w:r>
      <w:r w:rsidRPr="002E4FC2">
        <w:rPr>
          <w:rFonts w:ascii="Arial" w:eastAsia="Calibri" w:hAnsi="Arial" w:cs="Arial"/>
          <w:kern w:val="0"/>
          <w:sz w:val="22"/>
          <w:szCs w:val="22"/>
          <w14:ligatures w14:val="none"/>
        </w:rPr>
        <w:t>0 µg/m³, noting that the required time will vary with the initial chamber concentration, as higher starting concentrations require longer clearing times.</w:t>
      </w:r>
    </w:p>
    <w:p w14:paraId="29EE8054" w14:textId="77777777" w:rsidR="002E4FC2" w:rsidRPr="002E4FC2" w:rsidRDefault="002E4FC2" w:rsidP="002E4FC2">
      <w:pPr>
        <w:spacing w:line="480" w:lineRule="auto"/>
        <w:rPr>
          <w:rFonts w:ascii="Arial" w:eastAsia="Calibri" w:hAnsi="Arial" w:cs="Arial"/>
          <w:kern w:val="0"/>
          <w:sz w:val="22"/>
          <w:szCs w:val="22"/>
          <w14:ligatures w14:val="none"/>
        </w:rPr>
      </w:pPr>
      <w:r w:rsidRPr="002E4FC2">
        <w:rPr>
          <w:rFonts w:ascii="Arial" w:eastAsia="Calibri" w:hAnsi="Arial" w:cs="Arial"/>
          <w:kern w:val="0"/>
          <w:sz w:val="22"/>
          <w:szCs w:val="22"/>
          <w14:ligatures w14:val="none"/>
        </w:rPr>
        <w:t xml:space="preserve">To maximize measurement accuracy, </w:t>
      </w:r>
      <w:proofErr w:type="spellStart"/>
      <w:r w:rsidRPr="002E4FC2">
        <w:rPr>
          <w:rFonts w:ascii="Arial" w:eastAsia="Calibri" w:hAnsi="Arial" w:cs="Arial"/>
          <w:kern w:val="0"/>
          <w:sz w:val="22"/>
          <w:szCs w:val="22"/>
          <w14:ligatures w14:val="none"/>
        </w:rPr>
        <w:t>AirBeams</w:t>
      </w:r>
      <w:proofErr w:type="spellEnd"/>
      <w:r w:rsidRPr="002E4FC2">
        <w:rPr>
          <w:rFonts w:ascii="Arial" w:eastAsia="Calibri" w:hAnsi="Arial" w:cs="Arial"/>
          <w:kern w:val="0"/>
          <w:sz w:val="22"/>
          <w:szCs w:val="22"/>
          <w14:ligatures w14:val="none"/>
        </w:rPr>
        <w:t xml:space="preserve"> should ideally be recalibrated prior to each field deployment. If this is not possible, recalibration should occur at minimum once per week if the device is being used regularly. Finally, when analyzing data, only datasets with at least 80% completeness are recommended for use in drawing conclusions.</w:t>
      </w:r>
    </w:p>
    <w:p w14:paraId="7FF2CE84" w14:textId="3DBDD1EF" w:rsidR="002E4FC2" w:rsidRPr="002E4FC2" w:rsidRDefault="002E4FC2" w:rsidP="00352722">
      <w:pPr>
        <w:spacing w:line="480" w:lineRule="auto"/>
        <w:rPr>
          <w:rFonts w:ascii="Arial" w:eastAsia="Calibri" w:hAnsi="Arial" w:cs="Arial"/>
          <w:b/>
          <w:bCs/>
          <w:kern w:val="0"/>
          <w:sz w:val="22"/>
          <w:szCs w:val="22"/>
          <w14:ligatures w14:val="none"/>
        </w:rPr>
      </w:pPr>
    </w:p>
    <w:p w14:paraId="4837C2BB" w14:textId="0585CA5C" w:rsidR="00352722" w:rsidRPr="00352722" w:rsidRDefault="00352722" w:rsidP="00352722">
      <w:pPr>
        <w:spacing w:line="480" w:lineRule="auto"/>
        <w:rPr>
          <w:rFonts w:ascii="Arial" w:eastAsia="Calibri" w:hAnsi="Arial" w:cs="Arial"/>
          <w:kern w:val="0"/>
          <w:sz w:val="22"/>
          <w:szCs w:val="22"/>
          <w14:ligatures w14:val="none"/>
        </w:rPr>
      </w:pPr>
      <w:r w:rsidRPr="00352722">
        <w:rPr>
          <w:rFonts w:ascii="Arial" w:eastAsia="Calibri" w:hAnsi="Arial" w:cs="Arial"/>
          <w:kern w:val="0"/>
          <w:sz w:val="22"/>
          <w:szCs w:val="22"/>
          <w14:ligatures w14:val="none"/>
        </w:rPr>
        <w:t>Supplementary Table S1. Calibration coefficients and R</w:t>
      </w:r>
      <w:r w:rsidRPr="00352722">
        <w:rPr>
          <w:rFonts w:ascii="Arial" w:eastAsia="Calibri" w:hAnsi="Arial" w:cs="Arial"/>
          <w:kern w:val="0"/>
          <w:sz w:val="22"/>
          <w:szCs w:val="22"/>
          <w:vertAlign w:val="superscript"/>
          <w14:ligatures w14:val="none"/>
        </w:rPr>
        <w:t>2</w:t>
      </w:r>
      <w:r w:rsidRPr="00352722">
        <w:rPr>
          <w:rFonts w:ascii="Arial" w:eastAsia="Calibri" w:hAnsi="Arial" w:cs="Arial"/>
          <w:kern w:val="0"/>
          <w:sz w:val="22"/>
          <w:szCs w:val="22"/>
          <w14:ligatures w14:val="none"/>
        </w:rPr>
        <w:t xml:space="preserve"> values from the reprogrammed </w:t>
      </w:r>
      <w:r w:rsidR="00BE07D7">
        <w:rPr>
          <w:rFonts w:ascii="Arial" w:eastAsia="Calibri" w:hAnsi="Arial" w:cs="Arial"/>
          <w:kern w:val="0"/>
          <w:sz w:val="22"/>
          <w:szCs w:val="22"/>
          <w14:ligatures w14:val="none"/>
        </w:rPr>
        <w:t>AirBeam</w:t>
      </w:r>
      <w:r w:rsidRPr="00352722">
        <w:rPr>
          <w:rFonts w:ascii="Arial" w:eastAsia="Calibri" w:hAnsi="Arial" w:cs="Arial"/>
          <w:kern w:val="0"/>
          <w:sz w:val="22"/>
          <w:szCs w:val="22"/>
          <w14:ligatures w14:val="none"/>
        </w:rPr>
        <w:t xml:space="preserve">s with the erroneous </w:t>
      </w:r>
      <w:proofErr w:type="gramStart"/>
      <w:r w:rsidRPr="00352722">
        <w:rPr>
          <w:rFonts w:ascii="Arial" w:eastAsia="Calibri" w:hAnsi="Arial" w:cs="Arial"/>
          <w:kern w:val="0"/>
          <w:sz w:val="22"/>
          <w:szCs w:val="22"/>
          <w14:ligatures w14:val="none"/>
        </w:rPr>
        <w:t>measurements,</w:t>
      </w:r>
      <w:proofErr w:type="gramEnd"/>
      <w:r w:rsidRPr="00352722">
        <w:rPr>
          <w:rFonts w:ascii="Arial" w:eastAsia="Calibri" w:hAnsi="Arial" w:cs="Arial"/>
          <w:kern w:val="0"/>
          <w:sz w:val="22"/>
          <w:szCs w:val="22"/>
          <w14:ligatures w14:val="none"/>
        </w:rPr>
        <w:t xml:space="preserve"> derived from linear and polynomial regression models.</w:t>
      </w:r>
    </w:p>
    <w:tbl>
      <w:tblPr>
        <w:tblW w:w="10000" w:type="dxa"/>
        <w:tblLook w:val="04A0" w:firstRow="1" w:lastRow="0" w:firstColumn="1" w:lastColumn="0" w:noHBand="0" w:noVBand="1"/>
      </w:tblPr>
      <w:tblGrid>
        <w:gridCol w:w="997"/>
        <w:gridCol w:w="1833"/>
        <w:gridCol w:w="1541"/>
        <w:gridCol w:w="2255"/>
        <w:gridCol w:w="1833"/>
        <w:gridCol w:w="1541"/>
      </w:tblGrid>
      <w:tr w:rsidR="00352722" w:rsidRPr="00352722" w14:paraId="2258D428" w14:textId="77777777" w:rsidTr="00231076">
        <w:trPr>
          <w:trHeight w:val="288"/>
        </w:trPr>
        <w:tc>
          <w:tcPr>
            <w:tcW w:w="997" w:type="dxa"/>
            <w:tcBorders>
              <w:bottom w:val="single" w:sz="4" w:space="0" w:color="auto"/>
              <w:right w:val="single" w:sz="4" w:space="0" w:color="auto"/>
            </w:tcBorders>
            <w:hideMark/>
          </w:tcPr>
          <w:p w14:paraId="1E3656B4" w14:textId="77777777" w:rsidR="00352722" w:rsidRPr="00352722" w:rsidRDefault="00352722" w:rsidP="00352722">
            <w:pPr>
              <w:spacing w:after="0" w:line="240" w:lineRule="auto"/>
              <w:jc w:val="center"/>
              <w:rPr>
                <w:rFonts w:ascii="Aptos Narrow" w:eastAsia="Times New Roman" w:hAnsi="Aptos Narrow" w:cs="Times New Roman"/>
                <w:color w:val="000000"/>
                <w:kern w:val="0"/>
                <w:sz w:val="22"/>
                <w:szCs w:val="22"/>
                <w14:ligatures w14:val="none"/>
              </w:rPr>
            </w:pPr>
            <w:r w:rsidRPr="00352722">
              <w:rPr>
                <w:rFonts w:ascii="Aptos Narrow" w:eastAsia="Times New Roman" w:hAnsi="Aptos Narrow" w:cs="Times New Roman"/>
                <w:color w:val="000000"/>
                <w:kern w:val="0"/>
                <w:sz w:val="22"/>
                <w:szCs w:val="22"/>
                <w14:ligatures w14:val="none"/>
              </w:rPr>
              <w:t> </w:t>
            </w:r>
          </w:p>
        </w:tc>
        <w:tc>
          <w:tcPr>
            <w:tcW w:w="3374" w:type="dxa"/>
            <w:gridSpan w:val="2"/>
            <w:tcBorders>
              <w:top w:val="single" w:sz="4" w:space="0" w:color="auto"/>
              <w:left w:val="nil"/>
              <w:bottom w:val="single" w:sz="4" w:space="0" w:color="auto"/>
              <w:right w:val="single" w:sz="4" w:space="0" w:color="auto"/>
            </w:tcBorders>
            <w:hideMark/>
          </w:tcPr>
          <w:p w14:paraId="25A8F7E8" w14:textId="77777777" w:rsidR="00352722" w:rsidRPr="00352722" w:rsidRDefault="00352722" w:rsidP="00352722">
            <w:pPr>
              <w:spacing w:after="0" w:line="240" w:lineRule="auto"/>
              <w:jc w:val="center"/>
              <w:rPr>
                <w:rFonts w:ascii="Aptos Narrow" w:eastAsia="Times New Roman" w:hAnsi="Aptos Narrow" w:cs="Times New Roman"/>
                <w:color w:val="000000"/>
                <w:kern w:val="0"/>
                <w:sz w:val="22"/>
                <w:szCs w:val="22"/>
                <w14:ligatures w14:val="none"/>
              </w:rPr>
            </w:pPr>
            <w:r w:rsidRPr="00352722">
              <w:rPr>
                <w:rFonts w:ascii="Aptos Narrow" w:eastAsia="Times New Roman" w:hAnsi="Aptos Narrow" w:cs="Times New Roman"/>
                <w:color w:val="000000"/>
                <w:kern w:val="0"/>
                <w:sz w:val="22"/>
                <w:szCs w:val="22"/>
                <w14:ligatures w14:val="none"/>
              </w:rPr>
              <w:t>Linear Model</w:t>
            </w:r>
          </w:p>
        </w:tc>
        <w:tc>
          <w:tcPr>
            <w:tcW w:w="5629" w:type="dxa"/>
            <w:gridSpan w:val="3"/>
            <w:tcBorders>
              <w:top w:val="single" w:sz="4" w:space="0" w:color="auto"/>
              <w:left w:val="nil"/>
              <w:bottom w:val="single" w:sz="4" w:space="0" w:color="auto"/>
              <w:right w:val="single" w:sz="4" w:space="0" w:color="auto"/>
            </w:tcBorders>
            <w:hideMark/>
          </w:tcPr>
          <w:p w14:paraId="5E3B41D1" w14:textId="77777777" w:rsidR="00352722" w:rsidRPr="00352722" w:rsidRDefault="00352722" w:rsidP="00352722">
            <w:pPr>
              <w:spacing w:after="0" w:line="240" w:lineRule="auto"/>
              <w:jc w:val="center"/>
              <w:rPr>
                <w:rFonts w:ascii="Aptos Narrow" w:eastAsia="Times New Roman" w:hAnsi="Aptos Narrow" w:cs="Times New Roman"/>
                <w:color w:val="000000"/>
                <w:kern w:val="0"/>
                <w:sz w:val="22"/>
                <w:szCs w:val="22"/>
                <w14:ligatures w14:val="none"/>
              </w:rPr>
            </w:pPr>
            <w:r w:rsidRPr="00352722">
              <w:rPr>
                <w:rFonts w:ascii="Aptos Narrow" w:eastAsia="Times New Roman" w:hAnsi="Aptos Narrow" w:cs="Times New Roman"/>
                <w:color w:val="000000"/>
                <w:kern w:val="0"/>
                <w:sz w:val="22"/>
                <w:szCs w:val="22"/>
                <w14:ligatures w14:val="none"/>
              </w:rPr>
              <w:t>Polynomial Model</w:t>
            </w:r>
          </w:p>
        </w:tc>
      </w:tr>
      <w:tr w:rsidR="00352722" w:rsidRPr="00352722" w14:paraId="56C237AF" w14:textId="77777777" w:rsidTr="00231076">
        <w:trPr>
          <w:trHeight w:val="1188"/>
        </w:trPr>
        <w:tc>
          <w:tcPr>
            <w:tcW w:w="997" w:type="dxa"/>
            <w:tcBorders>
              <w:top w:val="nil"/>
              <w:left w:val="single" w:sz="4" w:space="0" w:color="auto"/>
              <w:bottom w:val="single" w:sz="4" w:space="0" w:color="auto"/>
              <w:right w:val="single" w:sz="4" w:space="0" w:color="auto"/>
            </w:tcBorders>
            <w:hideMark/>
          </w:tcPr>
          <w:p w14:paraId="44CFC538" w14:textId="3435F14C" w:rsidR="00352722" w:rsidRPr="00352722" w:rsidRDefault="00BE07D7" w:rsidP="00352722">
            <w:pPr>
              <w:spacing w:after="0" w:line="240" w:lineRule="auto"/>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AirBeam</w:t>
            </w:r>
            <w:r w:rsidR="00352722" w:rsidRPr="00352722">
              <w:rPr>
                <w:rFonts w:ascii="Aptos Narrow" w:eastAsia="Times New Roman" w:hAnsi="Aptos Narrow" w:cs="Times New Roman"/>
                <w:color w:val="000000"/>
                <w:kern w:val="0"/>
                <w:sz w:val="22"/>
                <w:szCs w:val="22"/>
                <w14:ligatures w14:val="none"/>
              </w:rPr>
              <w:t xml:space="preserve"> #</w:t>
            </w:r>
          </w:p>
        </w:tc>
        <w:tc>
          <w:tcPr>
            <w:tcW w:w="1833" w:type="dxa"/>
            <w:tcBorders>
              <w:top w:val="nil"/>
              <w:left w:val="nil"/>
              <w:bottom w:val="single" w:sz="4" w:space="0" w:color="auto"/>
              <w:right w:val="single" w:sz="4" w:space="0" w:color="auto"/>
            </w:tcBorders>
            <w:hideMark/>
          </w:tcPr>
          <w:p w14:paraId="71CDC224" w14:textId="77777777" w:rsidR="00352722" w:rsidRPr="00352722" w:rsidRDefault="00352722" w:rsidP="00352722">
            <w:pPr>
              <w:spacing w:after="0" w:line="240" w:lineRule="auto"/>
              <w:jc w:val="center"/>
              <w:rPr>
                <w:rFonts w:ascii="Aptos Narrow" w:eastAsia="Times New Roman" w:hAnsi="Aptos Narrow" w:cs="Times New Roman"/>
                <w:color w:val="000000"/>
                <w:kern w:val="0"/>
                <w:sz w:val="22"/>
                <w:szCs w:val="22"/>
                <w14:ligatures w14:val="none"/>
              </w:rPr>
            </w:pPr>
            <w:r w:rsidRPr="00352722">
              <w:rPr>
                <w:rFonts w:ascii="Aptos Narrow" w:eastAsia="Times New Roman" w:hAnsi="Aptos Narrow" w:cs="Times New Roman"/>
                <w:color w:val="000000"/>
                <w:kern w:val="0"/>
                <w:sz w:val="22"/>
                <w:szCs w:val="22"/>
                <w14:ligatures w14:val="none"/>
              </w:rPr>
              <w:t>Post-reprogram coefficient with erroneous measurements</w:t>
            </w:r>
          </w:p>
        </w:tc>
        <w:tc>
          <w:tcPr>
            <w:tcW w:w="1541" w:type="dxa"/>
            <w:tcBorders>
              <w:top w:val="nil"/>
              <w:left w:val="nil"/>
              <w:bottom w:val="single" w:sz="4" w:space="0" w:color="auto"/>
              <w:right w:val="single" w:sz="4" w:space="0" w:color="auto"/>
            </w:tcBorders>
            <w:hideMark/>
          </w:tcPr>
          <w:p w14:paraId="7D9DE63F" w14:textId="77777777" w:rsidR="00352722" w:rsidRPr="00352722" w:rsidRDefault="00352722" w:rsidP="00352722">
            <w:pPr>
              <w:spacing w:after="0" w:line="240" w:lineRule="auto"/>
              <w:jc w:val="center"/>
              <w:rPr>
                <w:rFonts w:ascii="Aptos Narrow" w:eastAsia="Times New Roman" w:hAnsi="Aptos Narrow" w:cs="Times New Roman"/>
                <w:color w:val="000000"/>
                <w:kern w:val="0"/>
                <w:sz w:val="22"/>
                <w:szCs w:val="22"/>
                <w14:ligatures w14:val="none"/>
              </w:rPr>
            </w:pPr>
            <w:r w:rsidRPr="00352722">
              <w:rPr>
                <w:rFonts w:ascii="Aptos Narrow" w:eastAsia="Times New Roman" w:hAnsi="Aptos Narrow" w:cs="Times New Roman"/>
                <w:color w:val="000000"/>
                <w:kern w:val="0"/>
                <w:sz w:val="22"/>
                <w:szCs w:val="22"/>
                <w14:ligatures w14:val="none"/>
              </w:rPr>
              <w:t>Post-reprogram R</w:t>
            </w:r>
            <w:r w:rsidRPr="00352722">
              <w:rPr>
                <w:rFonts w:ascii="Aptos Narrow" w:eastAsia="Times New Roman" w:hAnsi="Aptos Narrow" w:cs="Times New Roman"/>
                <w:color w:val="000000"/>
                <w:kern w:val="0"/>
                <w:sz w:val="22"/>
                <w:szCs w:val="22"/>
                <w:vertAlign w:val="superscript"/>
                <w14:ligatures w14:val="none"/>
              </w:rPr>
              <w:t>2</w:t>
            </w:r>
            <w:r w:rsidRPr="00352722">
              <w:rPr>
                <w:rFonts w:ascii="Aptos Narrow" w:eastAsia="Times New Roman" w:hAnsi="Aptos Narrow" w:cs="Times New Roman"/>
                <w:color w:val="000000"/>
                <w:kern w:val="0"/>
                <w:sz w:val="22"/>
                <w:szCs w:val="22"/>
                <w14:ligatures w14:val="none"/>
              </w:rPr>
              <w:t xml:space="preserve"> with erroneous measurements</w:t>
            </w:r>
          </w:p>
        </w:tc>
        <w:tc>
          <w:tcPr>
            <w:tcW w:w="2255" w:type="dxa"/>
            <w:tcBorders>
              <w:top w:val="nil"/>
              <w:left w:val="nil"/>
              <w:bottom w:val="single" w:sz="4" w:space="0" w:color="auto"/>
              <w:right w:val="single" w:sz="4" w:space="0" w:color="auto"/>
            </w:tcBorders>
            <w:hideMark/>
          </w:tcPr>
          <w:p w14:paraId="2D96F2CD" w14:textId="77777777" w:rsidR="00352722" w:rsidRPr="00352722" w:rsidRDefault="00352722" w:rsidP="00352722">
            <w:pPr>
              <w:spacing w:after="0" w:line="240" w:lineRule="auto"/>
              <w:jc w:val="center"/>
              <w:rPr>
                <w:rFonts w:ascii="Aptos Narrow" w:eastAsia="Times New Roman" w:hAnsi="Aptos Narrow" w:cs="Times New Roman"/>
                <w:color w:val="000000"/>
                <w:kern w:val="0"/>
                <w:sz w:val="22"/>
                <w:szCs w:val="22"/>
                <w14:ligatures w14:val="none"/>
              </w:rPr>
            </w:pPr>
            <w:r w:rsidRPr="00352722">
              <w:rPr>
                <w:rFonts w:ascii="Aptos Narrow" w:eastAsia="Times New Roman" w:hAnsi="Aptos Narrow" w:cs="Times New Roman"/>
                <w:color w:val="000000"/>
                <w:kern w:val="0"/>
                <w:sz w:val="22"/>
                <w:szCs w:val="22"/>
                <w14:ligatures w14:val="none"/>
              </w:rPr>
              <w:t>Post-reprogram X</w:t>
            </w:r>
            <w:r w:rsidRPr="00352722">
              <w:rPr>
                <w:rFonts w:ascii="Aptos Narrow" w:eastAsia="Times New Roman" w:hAnsi="Aptos Narrow" w:cs="Times New Roman"/>
                <w:color w:val="000000"/>
                <w:kern w:val="0"/>
                <w:sz w:val="22"/>
                <w:szCs w:val="22"/>
                <w:vertAlign w:val="superscript"/>
                <w14:ligatures w14:val="none"/>
              </w:rPr>
              <w:t>2</w:t>
            </w:r>
            <w:r w:rsidRPr="00352722">
              <w:rPr>
                <w:rFonts w:ascii="Aptos Narrow" w:eastAsia="Times New Roman" w:hAnsi="Aptos Narrow" w:cs="Times New Roman"/>
                <w:color w:val="000000"/>
                <w:kern w:val="0"/>
                <w:sz w:val="22"/>
                <w:szCs w:val="22"/>
                <w14:ligatures w14:val="none"/>
              </w:rPr>
              <w:t xml:space="preserve"> coefficient with erroneous measurements</w:t>
            </w:r>
          </w:p>
        </w:tc>
        <w:tc>
          <w:tcPr>
            <w:tcW w:w="1833" w:type="dxa"/>
            <w:tcBorders>
              <w:top w:val="nil"/>
              <w:left w:val="nil"/>
              <w:bottom w:val="single" w:sz="4" w:space="0" w:color="auto"/>
              <w:right w:val="single" w:sz="4" w:space="0" w:color="auto"/>
            </w:tcBorders>
            <w:hideMark/>
          </w:tcPr>
          <w:p w14:paraId="12ED7C51" w14:textId="77777777" w:rsidR="00352722" w:rsidRPr="00352722" w:rsidRDefault="00352722" w:rsidP="00352722">
            <w:pPr>
              <w:spacing w:after="0" w:line="240" w:lineRule="auto"/>
              <w:jc w:val="center"/>
              <w:rPr>
                <w:rFonts w:ascii="Aptos Narrow" w:eastAsia="Times New Roman" w:hAnsi="Aptos Narrow" w:cs="Times New Roman"/>
                <w:color w:val="000000"/>
                <w:kern w:val="0"/>
                <w:sz w:val="22"/>
                <w:szCs w:val="22"/>
                <w14:ligatures w14:val="none"/>
              </w:rPr>
            </w:pPr>
            <w:r w:rsidRPr="00352722">
              <w:rPr>
                <w:rFonts w:ascii="Aptos Narrow" w:eastAsia="Times New Roman" w:hAnsi="Aptos Narrow" w:cs="Times New Roman"/>
                <w:color w:val="000000"/>
                <w:kern w:val="0"/>
                <w:sz w:val="22"/>
                <w:szCs w:val="22"/>
                <w14:ligatures w14:val="none"/>
              </w:rPr>
              <w:t>Post-reprogram X coefficient with erroneous measurements</w:t>
            </w:r>
          </w:p>
        </w:tc>
        <w:tc>
          <w:tcPr>
            <w:tcW w:w="1541" w:type="dxa"/>
            <w:tcBorders>
              <w:top w:val="nil"/>
              <w:left w:val="nil"/>
              <w:bottom w:val="single" w:sz="4" w:space="0" w:color="auto"/>
              <w:right w:val="single" w:sz="4" w:space="0" w:color="auto"/>
            </w:tcBorders>
            <w:hideMark/>
          </w:tcPr>
          <w:p w14:paraId="3BC6DABC" w14:textId="77777777" w:rsidR="00352722" w:rsidRPr="00352722" w:rsidRDefault="00352722" w:rsidP="00352722">
            <w:pPr>
              <w:spacing w:after="0" w:line="240" w:lineRule="auto"/>
              <w:jc w:val="center"/>
              <w:rPr>
                <w:rFonts w:ascii="Aptos Narrow" w:eastAsia="Times New Roman" w:hAnsi="Aptos Narrow" w:cs="Times New Roman"/>
                <w:color w:val="000000"/>
                <w:kern w:val="0"/>
                <w:sz w:val="22"/>
                <w:szCs w:val="22"/>
                <w14:ligatures w14:val="none"/>
              </w:rPr>
            </w:pPr>
            <w:r w:rsidRPr="00352722">
              <w:rPr>
                <w:rFonts w:ascii="Aptos Narrow" w:eastAsia="Times New Roman" w:hAnsi="Aptos Narrow" w:cs="Times New Roman"/>
                <w:color w:val="000000"/>
                <w:kern w:val="0"/>
                <w:sz w:val="22"/>
                <w:szCs w:val="22"/>
                <w14:ligatures w14:val="none"/>
              </w:rPr>
              <w:t>Post-reprogram R</w:t>
            </w:r>
            <w:r w:rsidRPr="00352722">
              <w:rPr>
                <w:rFonts w:ascii="Aptos Narrow" w:eastAsia="Times New Roman" w:hAnsi="Aptos Narrow" w:cs="Times New Roman"/>
                <w:color w:val="000000"/>
                <w:kern w:val="0"/>
                <w:sz w:val="22"/>
                <w:szCs w:val="22"/>
                <w:vertAlign w:val="superscript"/>
                <w14:ligatures w14:val="none"/>
              </w:rPr>
              <w:t>2</w:t>
            </w:r>
            <w:r w:rsidRPr="00352722">
              <w:rPr>
                <w:rFonts w:ascii="Aptos Narrow" w:eastAsia="Times New Roman" w:hAnsi="Aptos Narrow" w:cs="Times New Roman"/>
                <w:color w:val="000000"/>
                <w:kern w:val="0"/>
                <w:sz w:val="22"/>
                <w:szCs w:val="22"/>
                <w14:ligatures w14:val="none"/>
              </w:rPr>
              <w:t xml:space="preserve"> with erroneous measurements</w:t>
            </w:r>
          </w:p>
        </w:tc>
      </w:tr>
      <w:tr w:rsidR="00352722" w:rsidRPr="00352722" w14:paraId="57F45F1B" w14:textId="77777777" w:rsidTr="00231076">
        <w:trPr>
          <w:trHeight w:val="576"/>
        </w:trPr>
        <w:tc>
          <w:tcPr>
            <w:tcW w:w="997" w:type="dxa"/>
            <w:tcBorders>
              <w:top w:val="nil"/>
              <w:left w:val="single" w:sz="4" w:space="0" w:color="auto"/>
              <w:bottom w:val="single" w:sz="4" w:space="0" w:color="auto"/>
              <w:right w:val="single" w:sz="4" w:space="0" w:color="auto"/>
            </w:tcBorders>
            <w:hideMark/>
          </w:tcPr>
          <w:p w14:paraId="73DF2929" w14:textId="77777777" w:rsidR="00352722" w:rsidRPr="00352722" w:rsidRDefault="00352722" w:rsidP="00352722">
            <w:pPr>
              <w:spacing w:after="0" w:line="240" w:lineRule="auto"/>
              <w:jc w:val="center"/>
              <w:rPr>
                <w:rFonts w:ascii="Aptos Narrow" w:eastAsia="Times New Roman" w:hAnsi="Aptos Narrow" w:cs="Times New Roman"/>
                <w:color w:val="000000"/>
                <w:kern w:val="0"/>
                <w:sz w:val="22"/>
                <w:szCs w:val="22"/>
                <w14:ligatures w14:val="none"/>
              </w:rPr>
            </w:pPr>
            <w:r w:rsidRPr="00352722">
              <w:rPr>
                <w:rFonts w:ascii="Aptos Narrow" w:eastAsia="Times New Roman" w:hAnsi="Aptos Narrow" w:cs="Times New Roman"/>
                <w:color w:val="000000"/>
                <w:kern w:val="0"/>
                <w:sz w:val="22"/>
                <w:szCs w:val="22"/>
                <w14:ligatures w14:val="none"/>
              </w:rPr>
              <w:t>014D</w:t>
            </w:r>
          </w:p>
        </w:tc>
        <w:tc>
          <w:tcPr>
            <w:tcW w:w="1833" w:type="dxa"/>
            <w:tcBorders>
              <w:top w:val="nil"/>
              <w:left w:val="nil"/>
              <w:bottom w:val="single" w:sz="4" w:space="0" w:color="auto"/>
              <w:right w:val="single" w:sz="4" w:space="0" w:color="auto"/>
            </w:tcBorders>
            <w:hideMark/>
          </w:tcPr>
          <w:p w14:paraId="533AFC02" w14:textId="77777777" w:rsidR="00352722" w:rsidRPr="00352722" w:rsidRDefault="00352722" w:rsidP="00352722">
            <w:pPr>
              <w:spacing w:after="0" w:line="240" w:lineRule="auto"/>
              <w:jc w:val="center"/>
              <w:rPr>
                <w:rFonts w:ascii="Aptos Narrow" w:eastAsia="Times New Roman" w:hAnsi="Aptos Narrow" w:cs="Times New Roman"/>
                <w:color w:val="000000"/>
                <w:kern w:val="0"/>
                <w:sz w:val="22"/>
                <w:szCs w:val="22"/>
                <w14:ligatures w14:val="none"/>
              </w:rPr>
            </w:pPr>
            <w:r w:rsidRPr="00352722">
              <w:rPr>
                <w:rFonts w:ascii="Aptos Narrow" w:eastAsia="Times New Roman" w:hAnsi="Aptos Narrow" w:cs="Times New Roman"/>
                <w:color w:val="000000"/>
                <w:kern w:val="0"/>
                <w:sz w:val="22"/>
                <w:szCs w:val="22"/>
                <w14:ligatures w14:val="none"/>
              </w:rPr>
              <w:t>0.91 (0.80 - 1.02)</w:t>
            </w:r>
          </w:p>
        </w:tc>
        <w:tc>
          <w:tcPr>
            <w:tcW w:w="1541" w:type="dxa"/>
            <w:tcBorders>
              <w:top w:val="nil"/>
              <w:left w:val="nil"/>
              <w:bottom w:val="single" w:sz="4" w:space="0" w:color="auto"/>
              <w:right w:val="single" w:sz="4" w:space="0" w:color="auto"/>
            </w:tcBorders>
            <w:hideMark/>
          </w:tcPr>
          <w:p w14:paraId="18E2CB25" w14:textId="77777777" w:rsidR="00352722" w:rsidRPr="00352722" w:rsidRDefault="00352722" w:rsidP="00352722">
            <w:pPr>
              <w:spacing w:after="0" w:line="240" w:lineRule="auto"/>
              <w:jc w:val="center"/>
              <w:rPr>
                <w:rFonts w:ascii="Aptos Narrow" w:eastAsia="Times New Roman" w:hAnsi="Aptos Narrow" w:cs="Times New Roman"/>
                <w:color w:val="000000"/>
                <w:kern w:val="0"/>
                <w:sz w:val="22"/>
                <w:szCs w:val="22"/>
                <w14:ligatures w14:val="none"/>
              </w:rPr>
            </w:pPr>
            <w:r w:rsidRPr="00352722">
              <w:rPr>
                <w:rFonts w:ascii="Aptos Narrow" w:eastAsia="Times New Roman" w:hAnsi="Aptos Narrow" w:cs="Times New Roman"/>
                <w:color w:val="000000"/>
                <w:kern w:val="0"/>
                <w:sz w:val="22"/>
                <w:szCs w:val="22"/>
                <w14:ligatures w14:val="none"/>
              </w:rPr>
              <w:t>0.79</w:t>
            </w:r>
          </w:p>
        </w:tc>
        <w:tc>
          <w:tcPr>
            <w:tcW w:w="2255" w:type="dxa"/>
            <w:tcBorders>
              <w:top w:val="nil"/>
              <w:left w:val="nil"/>
              <w:bottom w:val="single" w:sz="4" w:space="0" w:color="auto"/>
              <w:right w:val="single" w:sz="4" w:space="0" w:color="auto"/>
            </w:tcBorders>
            <w:hideMark/>
          </w:tcPr>
          <w:p w14:paraId="4F980BEE" w14:textId="77777777" w:rsidR="00352722" w:rsidRPr="00352722" w:rsidRDefault="00352722" w:rsidP="00352722">
            <w:pPr>
              <w:spacing w:after="0" w:line="240" w:lineRule="auto"/>
              <w:jc w:val="center"/>
              <w:rPr>
                <w:rFonts w:ascii="Aptos Narrow" w:eastAsia="Times New Roman" w:hAnsi="Aptos Narrow" w:cs="Times New Roman"/>
                <w:color w:val="000000"/>
                <w:kern w:val="0"/>
                <w:sz w:val="22"/>
                <w:szCs w:val="22"/>
                <w14:ligatures w14:val="none"/>
              </w:rPr>
            </w:pPr>
            <w:r w:rsidRPr="00352722">
              <w:rPr>
                <w:rFonts w:ascii="Aptos Narrow" w:eastAsia="Times New Roman" w:hAnsi="Aptos Narrow" w:cs="Times New Roman"/>
                <w:color w:val="000000"/>
                <w:kern w:val="0"/>
                <w:sz w:val="22"/>
                <w:szCs w:val="22"/>
                <w14:ligatures w14:val="none"/>
              </w:rPr>
              <w:t>-0.0011 (-0.0014 -0.0008)</w:t>
            </w:r>
          </w:p>
        </w:tc>
        <w:tc>
          <w:tcPr>
            <w:tcW w:w="1833" w:type="dxa"/>
            <w:tcBorders>
              <w:top w:val="nil"/>
              <w:left w:val="nil"/>
              <w:bottom w:val="single" w:sz="4" w:space="0" w:color="auto"/>
              <w:right w:val="single" w:sz="4" w:space="0" w:color="auto"/>
            </w:tcBorders>
            <w:hideMark/>
          </w:tcPr>
          <w:p w14:paraId="170E79DD" w14:textId="77777777" w:rsidR="00352722" w:rsidRPr="00352722" w:rsidRDefault="00352722" w:rsidP="00352722">
            <w:pPr>
              <w:spacing w:after="0" w:line="240" w:lineRule="auto"/>
              <w:jc w:val="center"/>
              <w:rPr>
                <w:rFonts w:ascii="Aptos Narrow" w:eastAsia="Times New Roman" w:hAnsi="Aptos Narrow" w:cs="Times New Roman"/>
                <w:color w:val="000000"/>
                <w:kern w:val="0"/>
                <w:sz w:val="22"/>
                <w:szCs w:val="22"/>
                <w14:ligatures w14:val="none"/>
              </w:rPr>
            </w:pPr>
            <w:r w:rsidRPr="00352722">
              <w:rPr>
                <w:rFonts w:ascii="Aptos Narrow" w:eastAsia="Times New Roman" w:hAnsi="Aptos Narrow" w:cs="Times New Roman"/>
                <w:color w:val="000000"/>
                <w:kern w:val="0"/>
                <w:sz w:val="22"/>
                <w:szCs w:val="22"/>
                <w14:ligatures w14:val="none"/>
              </w:rPr>
              <w:t>1.78 (1.51 - 2.05)</w:t>
            </w:r>
          </w:p>
        </w:tc>
        <w:tc>
          <w:tcPr>
            <w:tcW w:w="1541" w:type="dxa"/>
            <w:tcBorders>
              <w:top w:val="nil"/>
              <w:left w:val="nil"/>
              <w:bottom w:val="single" w:sz="4" w:space="0" w:color="auto"/>
              <w:right w:val="single" w:sz="4" w:space="0" w:color="auto"/>
            </w:tcBorders>
            <w:hideMark/>
          </w:tcPr>
          <w:p w14:paraId="2165C2F1" w14:textId="77777777" w:rsidR="00352722" w:rsidRPr="00352722" w:rsidRDefault="00352722" w:rsidP="00352722">
            <w:pPr>
              <w:spacing w:after="0" w:line="240" w:lineRule="auto"/>
              <w:jc w:val="center"/>
              <w:rPr>
                <w:rFonts w:ascii="Aptos Narrow" w:eastAsia="Times New Roman" w:hAnsi="Aptos Narrow" w:cs="Times New Roman"/>
                <w:color w:val="000000"/>
                <w:kern w:val="0"/>
                <w:sz w:val="22"/>
                <w:szCs w:val="22"/>
                <w14:ligatures w14:val="none"/>
              </w:rPr>
            </w:pPr>
            <w:r w:rsidRPr="00352722">
              <w:rPr>
                <w:rFonts w:ascii="Aptos Narrow" w:eastAsia="Times New Roman" w:hAnsi="Aptos Narrow" w:cs="Times New Roman"/>
                <w:color w:val="000000"/>
                <w:kern w:val="0"/>
                <w:sz w:val="22"/>
                <w:szCs w:val="22"/>
                <w14:ligatures w14:val="none"/>
              </w:rPr>
              <w:t>0.871</w:t>
            </w:r>
          </w:p>
        </w:tc>
      </w:tr>
      <w:tr w:rsidR="00352722" w:rsidRPr="00352722" w14:paraId="2B0A8560" w14:textId="77777777" w:rsidTr="00231076">
        <w:trPr>
          <w:trHeight w:val="576"/>
        </w:trPr>
        <w:tc>
          <w:tcPr>
            <w:tcW w:w="997" w:type="dxa"/>
            <w:tcBorders>
              <w:top w:val="nil"/>
              <w:left w:val="single" w:sz="4" w:space="0" w:color="auto"/>
              <w:bottom w:val="single" w:sz="4" w:space="0" w:color="auto"/>
              <w:right w:val="single" w:sz="4" w:space="0" w:color="auto"/>
            </w:tcBorders>
            <w:hideMark/>
          </w:tcPr>
          <w:p w14:paraId="54F17A8E" w14:textId="77777777" w:rsidR="00352722" w:rsidRPr="00352722" w:rsidRDefault="00352722" w:rsidP="00352722">
            <w:pPr>
              <w:spacing w:after="0" w:line="240" w:lineRule="auto"/>
              <w:jc w:val="center"/>
              <w:rPr>
                <w:rFonts w:ascii="Aptos Narrow" w:eastAsia="Times New Roman" w:hAnsi="Aptos Narrow" w:cs="Times New Roman"/>
                <w:color w:val="000000"/>
                <w:kern w:val="0"/>
                <w:sz w:val="22"/>
                <w:szCs w:val="22"/>
                <w14:ligatures w14:val="none"/>
              </w:rPr>
            </w:pPr>
            <w:r w:rsidRPr="00352722">
              <w:rPr>
                <w:rFonts w:ascii="Aptos Narrow" w:eastAsia="Times New Roman" w:hAnsi="Aptos Narrow" w:cs="Times New Roman"/>
                <w:color w:val="000000"/>
                <w:kern w:val="0"/>
                <w:sz w:val="22"/>
                <w:szCs w:val="22"/>
                <w14:ligatures w14:val="none"/>
              </w:rPr>
              <w:t>0114</w:t>
            </w:r>
          </w:p>
        </w:tc>
        <w:tc>
          <w:tcPr>
            <w:tcW w:w="1833" w:type="dxa"/>
            <w:tcBorders>
              <w:top w:val="nil"/>
              <w:left w:val="nil"/>
              <w:bottom w:val="single" w:sz="4" w:space="0" w:color="auto"/>
              <w:right w:val="single" w:sz="4" w:space="0" w:color="auto"/>
            </w:tcBorders>
            <w:hideMark/>
          </w:tcPr>
          <w:p w14:paraId="4EF77B11" w14:textId="77777777" w:rsidR="00352722" w:rsidRPr="00352722" w:rsidRDefault="00352722" w:rsidP="00352722">
            <w:pPr>
              <w:spacing w:after="0" w:line="240" w:lineRule="auto"/>
              <w:jc w:val="center"/>
              <w:rPr>
                <w:rFonts w:ascii="Aptos Narrow" w:eastAsia="Times New Roman" w:hAnsi="Aptos Narrow" w:cs="Times New Roman"/>
                <w:color w:val="000000"/>
                <w:kern w:val="0"/>
                <w:sz w:val="22"/>
                <w:szCs w:val="22"/>
                <w14:ligatures w14:val="none"/>
              </w:rPr>
            </w:pPr>
            <w:r w:rsidRPr="00352722">
              <w:rPr>
                <w:rFonts w:ascii="Aptos Narrow" w:eastAsia="Times New Roman" w:hAnsi="Aptos Narrow" w:cs="Times New Roman"/>
                <w:color w:val="000000"/>
                <w:kern w:val="0"/>
                <w:sz w:val="22"/>
                <w:szCs w:val="22"/>
                <w14:ligatures w14:val="none"/>
              </w:rPr>
              <w:t>1.13 (1.05 - 1.21)</w:t>
            </w:r>
          </w:p>
        </w:tc>
        <w:tc>
          <w:tcPr>
            <w:tcW w:w="1541" w:type="dxa"/>
            <w:tcBorders>
              <w:top w:val="nil"/>
              <w:left w:val="nil"/>
              <w:bottom w:val="single" w:sz="4" w:space="0" w:color="auto"/>
              <w:right w:val="single" w:sz="4" w:space="0" w:color="auto"/>
            </w:tcBorders>
            <w:hideMark/>
          </w:tcPr>
          <w:p w14:paraId="07392115" w14:textId="77777777" w:rsidR="00352722" w:rsidRPr="00352722" w:rsidRDefault="00352722" w:rsidP="00352722">
            <w:pPr>
              <w:spacing w:after="0" w:line="240" w:lineRule="auto"/>
              <w:jc w:val="center"/>
              <w:rPr>
                <w:rFonts w:ascii="Aptos Narrow" w:eastAsia="Times New Roman" w:hAnsi="Aptos Narrow" w:cs="Times New Roman"/>
                <w:color w:val="000000"/>
                <w:kern w:val="0"/>
                <w:sz w:val="22"/>
                <w:szCs w:val="22"/>
                <w14:ligatures w14:val="none"/>
              </w:rPr>
            </w:pPr>
            <w:r w:rsidRPr="00352722">
              <w:rPr>
                <w:rFonts w:ascii="Aptos Narrow" w:eastAsia="Times New Roman" w:hAnsi="Aptos Narrow" w:cs="Times New Roman"/>
                <w:color w:val="000000"/>
                <w:kern w:val="0"/>
                <w:sz w:val="22"/>
                <w:szCs w:val="22"/>
                <w14:ligatures w14:val="none"/>
              </w:rPr>
              <w:t>0.93</w:t>
            </w:r>
          </w:p>
        </w:tc>
        <w:tc>
          <w:tcPr>
            <w:tcW w:w="2255" w:type="dxa"/>
            <w:tcBorders>
              <w:top w:val="nil"/>
              <w:left w:val="nil"/>
              <w:bottom w:val="single" w:sz="4" w:space="0" w:color="auto"/>
              <w:right w:val="single" w:sz="4" w:space="0" w:color="auto"/>
            </w:tcBorders>
            <w:hideMark/>
          </w:tcPr>
          <w:p w14:paraId="35B6D74E" w14:textId="77777777" w:rsidR="00352722" w:rsidRPr="00352722" w:rsidRDefault="00352722" w:rsidP="00352722">
            <w:pPr>
              <w:spacing w:after="0" w:line="240" w:lineRule="auto"/>
              <w:jc w:val="center"/>
              <w:rPr>
                <w:rFonts w:ascii="Aptos Narrow" w:eastAsia="Times New Roman" w:hAnsi="Aptos Narrow" w:cs="Times New Roman"/>
                <w:color w:val="000000"/>
                <w:kern w:val="0"/>
                <w:sz w:val="22"/>
                <w:szCs w:val="22"/>
                <w14:ligatures w14:val="none"/>
              </w:rPr>
            </w:pPr>
            <w:r w:rsidRPr="00352722">
              <w:rPr>
                <w:rFonts w:ascii="Aptos Narrow" w:eastAsia="Times New Roman" w:hAnsi="Aptos Narrow" w:cs="Times New Roman"/>
                <w:color w:val="000000"/>
                <w:kern w:val="0"/>
                <w:sz w:val="22"/>
                <w:szCs w:val="22"/>
                <w14:ligatures w14:val="none"/>
              </w:rPr>
              <w:t>-0.0011 (-0.0012 -0.0010)</w:t>
            </w:r>
          </w:p>
        </w:tc>
        <w:tc>
          <w:tcPr>
            <w:tcW w:w="1833" w:type="dxa"/>
            <w:tcBorders>
              <w:top w:val="nil"/>
              <w:left w:val="nil"/>
              <w:bottom w:val="single" w:sz="4" w:space="0" w:color="auto"/>
              <w:right w:val="single" w:sz="4" w:space="0" w:color="auto"/>
            </w:tcBorders>
            <w:hideMark/>
          </w:tcPr>
          <w:p w14:paraId="426E9969" w14:textId="77777777" w:rsidR="00352722" w:rsidRPr="00352722" w:rsidRDefault="00352722" w:rsidP="00352722">
            <w:pPr>
              <w:spacing w:after="0" w:line="240" w:lineRule="auto"/>
              <w:jc w:val="center"/>
              <w:rPr>
                <w:rFonts w:ascii="Aptos Narrow" w:eastAsia="Times New Roman" w:hAnsi="Aptos Narrow" w:cs="Times New Roman"/>
                <w:color w:val="000000"/>
                <w:kern w:val="0"/>
                <w:sz w:val="22"/>
                <w:szCs w:val="22"/>
                <w14:ligatures w14:val="none"/>
              </w:rPr>
            </w:pPr>
            <w:r w:rsidRPr="00352722">
              <w:rPr>
                <w:rFonts w:ascii="Aptos Narrow" w:eastAsia="Times New Roman" w:hAnsi="Aptos Narrow" w:cs="Times New Roman"/>
                <w:color w:val="000000"/>
                <w:kern w:val="0"/>
                <w:sz w:val="22"/>
                <w:szCs w:val="22"/>
                <w14:ligatures w14:val="none"/>
              </w:rPr>
              <w:t>2.00 (1.94 - 2.06)</w:t>
            </w:r>
          </w:p>
        </w:tc>
        <w:tc>
          <w:tcPr>
            <w:tcW w:w="1541" w:type="dxa"/>
            <w:tcBorders>
              <w:top w:val="nil"/>
              <w:left w:val="nil"/>
              <w:bottom w:val="single" w:sz="4" w:space="0" w:color="auto"/>
              <w:right w:val="single" w:sz="4" w:space="0" w:color="auto"/>
            </w:tcBorders>
            <w:hideMark/>
          </w:tcPr>
          <w:p w14:paraId="28003553" w14:textId="77777777" w:rsidR="00352722" w:rsidRPr="00352722" w:rsidRDefault="00352722" w:rsidP="00352722">
            <w:pPr>
              <w:spacing w:after="0" w:line="240" w:lineRule="auto"/>
              <w:jc w:val="center"/>
              <w:rPr>
                <w:rFonts w:ascii="Aptos Narrow" w:eastAsia="Times New Roman" w:hAnsi="Aptos Narrow" w:cs="Times New Roman"/>
                <w:color w:val="000000"/>
                <w:kern w:val="0"/>
                <w:sz w:val="22"/>
                <w:szCs w:val="22"/>
                <w14:ligatures w14:val="none"/>
              </w:rPr>
            </w:pPr>
            <w:r w:rsidRPr="00352722">
              <w:rPr>
                <w:rFonts w:ascii="Aptos Narrow" w:eastAsia="Times New Roman" w:hAnsi="Aptos Narrow" w:cs="Times New Roman"/>
                <w:color w:val="000000"/>
                <w:kern w:val="0"/>
                <w:sz w:val="22"/>
                <w:szCs w:val="22"/>
                <w14:ligatures w14:val="none"/>
              </w:rPr>
              <w:t>0.996</w:t>
            </w:r>
          </w:p>
        </w:tc>
      </w:tr>
      <w:tr w:rsidR="00352722" w:rsidRPr="00352722" w14:paraId="521A4D02" w14:textId="77777777" w:rsidTr="00231076">
        <w:trPr>
          <w:trHeight w:val="576"/>
        </w:trPr>
        <w:tc>
          <w:tcPr>
            <w:tcW w:w="997" w:type="dxa"/>
            <w:tcBorders>
              <w:top w:val="nil"/>
              <w:left w:val="single" w:sz="4" w:space="0" w:color="auto"/>
              <w:bottom w:val="single" w:sz="4" w:space="0" w:color="auto"/>
              <w:right w:val="single" w:sz="4" w:space="0" w:color="auto"/>
            </w:tcBorders>
            <w:hideMark/>
          </w:tcPr>
          <w:p w14:paraId="4DAB6DA5" w14:textId="77777777" w:rsidR="00352722" w:rsidRPr="00352722" w:rsidRDefault="00352722" w:rsidP="00352722">
            <w:pPr>
              <w:spacing w:after="0" w:line="240" w:lineRule="auto"/>
              <w:jc w:val="center"/>
              <w:rPr>
                <w:rFonts w:ascii="Aptos Narrow" w:eastAsia="Times New Roman" w:hAnsi="Aptos Narrow" w:cs="Times New Roman"/>
                <w:color w:val="000000"/>
                <w:kern w:val="0"/>
                <w:sz w:val="22"/>
                <w:szCs w:val="22"/>
                <w14:ligatures w14:val="none"/>
              </w:rPr>
            </w:pPr>
            <w:r w:rsidRPr="00352722">
              <w:rPr>
                <w:rFonts w:ascii="Aptos Narrow" w:eastAsia="Times New Roman" w:hAnsi="Aptos Narrow" w:cs="Times New Roman"/>
                <w:color w:val="000000"/>
                <w:kern w:val="0"/>
                <w:sz w:val="22"/>
                <w:szCs w:val="22"/>
                <w14:ligatures w14:val="none"/>
              </w:rPr>
              <w:t>014B</w:t>
            </w:r>
          </w:p>
        </w:tc>
        <w:tc>
          <w:tcPr>
            <w:tcW w:w="1833" w:type="dxa"/>
            <w:tcBorders>
              <w:top w:val="nil"/>
              <w:left w:val="nil"/>
              <w:bottom w:val="single" w:sz="4" w:space="0" w:color="auto"/>
              <w:right w:val="single" w:sz="4" w:space="0" w:color="auto"/>
            </w:tcBorders>
            <w:hideMark/>
          </w:tcPr>
          <w:p w14:paraId="449A2E81" w14:textId="77777777" w:rsidR="00352722" w:rsidRPr="00352722" w:rsidRDefault="00352722" w:rsidP="00352722">
            <w:pPr>
              <w:spacing w:after="0" w:line="240" w:lineRule="auto"/>
              <w:jc w:val="center"/>
              <w:rPr>
                <w:rFonts w:ascii="Aptos Narrow" w:eastAsia="Times New Roman" w:hAnsi="Aptos Narrow" w:cs="Times New Roman"/>
                <w:color w:val="000000"/>
                <w:kern w:val="0"/>
                <w:sz w:val="22"/>
                <w:szCs w:val="22"/>
                <w14:ligatures w14:val="none"/>
              </w:rPr>
            </w:pPr>
            <w:r w:rsidRPr="00352722">
              <w:rPr>
                <w:rFonts w:ascii="Aptos Narrow" w:eastAsia="Times New Roman" w:hAnsi="Aptos Narrow" w:cs="Times New Roman"/>
                <w:color w:val="000000"/>
                <w:kern w:val="0"/>
                <w:sz w:val="22"/>
                <w:szCs w:val="22"/>
                <w14:ligatures w14:val="none"/>
              </w:rPr>
              <w:t>0.67 (0.48 - 0.85)</w:t>
            </w:r>
          </w:p>
        </w:tc>
        <w:tc>
          <w:tcPr>
            <w:tcW w:w="1541" w:type="dxa"/>
            <w:tcBorders>
              <w:top w:val="nil"/>
              <w:left w:val="nil"/>
              <w:bottom w:val="single" w:sz="4" w:space="0" w:color="auto"/>
              <w:right w:val="single" w:sz="4" w:space="0" w:color="auto"/>
            </w:tcBorders>
            <w:hideMark/>
          </w:tcPr>
          <w:p w14:paraId="69F6E35A" w14:textId="77777777" w:rsidR="00352722" w:rsidRPr="00352722" w:rsidRDefault="00352722" w:rsidP="00352722">
            <w:pPr>
              <w:spacing w:after="0" w:line="240" w:lineRule="auto"/>
              <w:jc w:val="center"/>
              <w:rPr>
                <w:rFonts w:ascii="Aptos Narrow" w:eastAsia="Times New Roman" w:hAnsi="Aptos Narrow" w:cs="Times New Roman"/>
                <w:color w:val="000000"/>
                <w:kern w:val="0"/>
                <w:sz w:val="22"/>
                <w:szCs w:val="22"/>
                <w14:ligatures w14:val="none"/>
              </w:rPr>
            </w:pPr>
            <w:r w:rsidRPr="00352722">
              <w:rPr>
                <w:rFonts w:ascii="Aptos Narrow" w:eastAsia="Times New Roman" w:hAnsi="Aptos Narrow" w:cs="Times New Roman"/>
                <w:color w:val="000000"/>
                <w:kern w:val="0"/>
                <w:sz w:val="22"/>
                <w:szCs w:val="22"/>
                <w14:ligatures w14:val="none"/>
              </w:rPr>
              <w:t>0.41</w:t>
            </w:r>
          </w:p>
        </w:tc>
        <w:tc>
          <w:tcPr>
            <w:tcW w:w="2255" w:type="dxa"/>
            <w:tcBorders>
              <w:top w:val="nil"/>
              <w:left w:val="nil"/>
              <w:bottom w:val="single" w:sz="4" w:space="0" w:color="auto"/>
              <w:right w:val="single" w:sz="4" w:space="0" w:color="auto"/>
            </w:tcBorders>
            <w:hideMark/>
          </w:tcPr>
          <w:p w14:paraId="3F7CE164" w14:textId="77777777" w:rsidR="00352722" w:rsidRPr="00352722" w:rsidRDefault="00352722" w:rsidP="00352722">
            <w:pPr>
              <w:spacing w:after="0" w:line="240" w:lineRule="auto"/>
              <w:jc w:val="center"/>
              <w:rPr>
                <w:rFonts w:ascii="Aptos Narrow" w:eastAsia="Times New Roman" w:hAnsi="Aptos Narrow" w:cs="Times New Roman"/>
                <w:color w:val="000000"/>
                <w:kern w:val="0"/>
                <w:sz w:val="22"/>
                <w:szCs w:val="22"/>
                <w14:ligatures w14:val="none"/>
              </w:rPr>
            </w:pPr>
            <w:r w:rsidRPr="00352722">
              <w:rPr>
                <w:rFonts w:ascii="Aptos Narrow" w:eastAsia="Times New Roman" w:hAnsi="Aptos Narrow" w:cs="Times New Roman"/>
                <w:color w:val="000000"/>
                <w:kern w:val="0"/>
                <w:sz w:val="22"/>
                <w:szCs w:val="22"/>
                <w14:ligatures w14:val="none"/>
              </w:rPr>
              <w:t>-0.0026 (-0.0030 -0.0022)</w:t>
            </w:r>
          </w:p>
        </w:tc>
        <w:tc>
          <w:tcPr>
            <w:tcW w:w="1833" w:type="dxa"/>
            <w:tcBorders>
              <w:top w:val="nil"/>
              <w:left w:val="nil"/>
              <w:bottom w:val="single" w:sz="4" w:space="0" w:color="auto"/>
              <w:right w:val="single" w:sz="4" w:space="0" w:color="auto"/>
            </w:tcBorders>
            <w:hideMark/>
          </w:tcPr>
          <w:p w14:paraId="34DF902C" w14:textId="77777777" w:rsidR="00352722" w:rsidRPr="00352722" w:rsidRDefault="00352722" w:rsidP="00352722">
            <w:pPr>
              <w:spacing w:after="0" w:line="240" w:lineRule="auto"/>
              <w:jc w:val="center"/>
              <w:rPr>
                <w:rFonts w:ascii="Aptos Narrow" w:eastAsia="Times New Roman" w:hAnsi="Aptos Narrow" w:cs="Times New Roman"/>
                <w:color w:val="000000"/>
                <w:kern w:val="0"/>
                <w:sz w:val="22"/>
                <w:szCs w:val="22"/>
                <w14:ligatures w14:val="none"/>
              </w:rPr>
            </w:pPr>
            <w:r w:rsidRPr="00352722">
              <w:rPr>
                <w:rFonts w:ascii="Aptos Narrow" w:eastAsia="Times New Roman" w:hAnsi="Aptos Narrow" w:cs="Times New Roman"/>
                <w:color w:val="000000"/>
                <w:kern w:val="0"/>
                <w:sz w:val="22"/>
                <w:szCs w:val="22"/>
                <w14:ligatures w14:val="none"/>
              </w:rPr>
              <w:t>2.72 (2.41 - 3.02)</w:t>
            </w:r>
          </w:p>
        </w:tc>
        <w:tc>
          <w:tcPr>
            <w:tcW w:w="1541" w:type="dxa"/>
            <w:tcBorders>
              <w:top w:val="nil"/>
              <w:left w:val="nil"/>
              <w:bottom w:val="single" w:sz="4" w:space="0" w:color="auto"/>
              <w:right w:val="single" w:sz="4" w:space="0" w:color="auto"/>
            </w:tcBorders>
            <w:hideMark/>
          </w:tcPr>
          <w:p w14:paraId="7FAAAF76" w14:textId="77777777" w:rsidR="00352722" w:rsidRPr="00352722" w:rsidRDefault="00352722" w:rsidP="00352722">
            <w:pPr>
              <w:spacing w:after="0" w:line="240" w:lineRule="auto"/>
              <w:jc w:val="center"/>
              <w:rPr>
                <w:rFonts w:ascii="Aptos Narrow" w:eastAsia="Times New Roman" w:hAnsi="Aptos Narrow" w:cs="Times New Roman"/>
                <w:color w:val="000000"/>
                <w:kern w:val="0"/>
                <w:sz w:val="22"/>
                <w:szCs w:val="22"/>
                <w14:ligatures w14:val="none"/>
              </w:rPr>
            </w:pPr>
            <w:r w:rsidRPr="00352722">
              <w:rPr>
                <w:rFonts w:ascii="Aptos Narrow" w:eastAsia="Times New Roman" w:hAnsi="Aptos Narrow" w:cs="Times New Roman"/>
                <w:color w:val="000000"/>
                <w:kern w:val="0"/>
                <w:sz w:val="22"/>
                <w:szCs w:val="22"/>
                <w14:ligatures w14:val="none"/>
              </w:rPr>
              <w:t>0.845</w:t>
            </w:r>
          </w:p>
        </w:tc>
      </w:tr>
      <w:tr w:rsidR="00352722" w:rsidRPr="00352722" w14:paraId="658365C1" w14:textId="77777777" w:rsidTr="00231076">
        <w:trPr>
          <w:trHeight w:val="576"/>
        </w:trPr>
        <w:tc>
          <w:tcPr>
            <w:tcW w:w="997" w:type="dxa"/>
            <w:tcBorders>
              <w:top w:val="nil"/>
              <w:left w:val="single" w:sz="4" w:space="0" w:color="auto"/>
              <w:bottom w:val="single" w:sz="4" w:space="0" w:color="auto"/>
              <w:right w:val="single" w:sz="4" w:space="0" w:color="auto"/>
            </w:tcBorders>
            <w:hideMark/>
          </w:tcPr>
          <w:p w14:paraId="56092B67" w14:textId="77777777" w:rsidR="00352722" w:rsidRPr="00352722" w:rsidRDefault="00352722" w:rsidP="00352722">
            <w:pPr>
              <w:spacing w:after="0" w:line="240" w:lineRule="auto"/>
              <w:jc w:val="center"/>
              <w:rPr>
                <w:rFonts w:ascii="Aptos Narrow" w:eastAsia="Times New Roman" w:hAnsi="Aptos Narrow" w:cs="Times New Roman"/>
                <w:color w:val="000000"/>
                <w:kern w:val="0"/>
                <w:sz w:val="22"/>
                <w:szCs w:val="22"/>
                <w14:ligatures w14:val="none"/>
              </w:rPr>
            </w:pPr>
            <w:r w:rsidRPr="00352722">
              <w:rPr>
                <w:rFonts w:ascii="Aptos Narrow" w:eastAsia="Times New Roman" w:hAnsi="Aptos Narrow" w:cs="Times New Roman"/>
                <w:color w:val="000000"/>
                <w:kern w:val="0"/>
                <w:sz w:val="22"/>
                <w:szCs w:val="22"/>
                <w14:ligatures w14:val="none"/>
              </w:rPr>
              <w:t>0138</w:t>
            </w:r>
          </w:p>
        </w:tc>
        <w:tc>
          <w:tcPr>
            <w:tcW w:w="1833" w:type="dxa"/>
            <w:tcBorders>
              <w:top w:val="nil"/>
              <w:left w:val="nil"/>
              <w:bottom w:val="single" w:sz="4" w:space="0" w:color="auto"/>
              <w:right w:val="single" w:sz="4" w:space="0" w:color="auto"/>
            </w:tcBorders>
            <w:hideMark/>
          </w:tcPr>
          <w:p w14:paraId="38D2FAEA" w14:textId="77777777" w:rsidR="00352722" w:rsidRPr="00352722" w:rsidRDefault="00352722" w:rsidP="00352722">
            <w:pPr>
              <w:spacing w:after="0" w:line="240" w:lineRule="auto"/>
              <w:jc w:val="center"/>
              <w:rPr>
                <w:rFonts w:ascii="Aptos Narrow" w:eastAsia="Times New Roman" w:hAnsi="Aptos Narrow" w:cs="Times New Roman"/>
                <w:color w:val="000000"/>
                <w:kern w:val="0"/>
                <w:sz w:val="22"/>
                <w:szCs w:val="22"/>
                <w14:ligatures w14:val="none"/>
              </w:rPr>
            </w:pPr>
            <w:r w:rsidRPr="00352722">
              <w:rPr>
                <w:rFonts w:ascii="Aptos Narrow" w:eastAsia="Times New Roman" w:hAnsi="Aptos Narrow" w:cs="Times New Roman"/>
                <w:color w:val="000000"/>
                <w:kern w:val="0"/>
                <w:sz w:val="22"/>
                <w:szCs w:val="22"/>
                <w14:ligatures w14:val="none"/>
              </w:rPr>
              <w:t>0.64 (0.42 - 0.86)</w:t>
            </w:r>
          </w:p>
        </w:tc>
        <w:tc>
          <w:tcPr>
            <w:tcW w:w="1541" w:type="dxa"/>
            <w:tcBorders>
              <w:top w:val="nil"/>
              <w:left w:val="nil"/>
              <w:bottom w:val="single" w:sz="4" w:space="0" w:color="auto"/>
              <w:right w:val="single" w:sz="4" w:space="0" w:color="auto"/>
            </w:tcBorders>
            <w:hideMark/>
          </w:tcPr>
          <w:p w14:paraId="10F0BD73" w14:textId="77777777" w:rsidR="00352722" w:rsidRPr="00352722" w:rsidRDefault="00352722" w:rsidP="00352722">
            <w:pPr>
              <w:spacing w:after="0" w:line="240" w:lineRule="auto"/>
              <w:jc w:val="center"/>
              <w:rPr>
                <w:rFonts w:ascii="Aptos Narrow" w:eastAsia="Times New Roman" w:hAnsi="Aptos Narrow" w:cs="Times New Roman"/>
                <w:color w:val="000000"/>
                <w:kern w:val="0"/>
                <w:sz w:val="22"/>
                <w:szCs w:val="22"/>
                <w14:ligatures w14:val="none"/>
              </w:rPr>
            </w:pPr>
            <w:r w:rsidRPr="00352722">
              <w:rPr>
                <w:rFonts w:ascii="Aptos Narrow" w:eastAsia="Times New Roman" w:hAnsi="Aptos Narrow" w:cs="Times New Roman"/>
                <w:color w:val="000000"/>
                <w:kern w:val="0"/>
                <w:sz w:val="22"/>
                <w:szCs w:val="22"/>
                <w14:ligatures w14:val="none"/>
              </w:rPr>
              <w:t>0.35</w:t>
            </w:r>
          </w:p>
        </w:tc>
        <w:tc>
          <w:tcPr>
            <w:tcW w:w="2255" w:type="dxa"/>
            <w:tcBorders>
              <w:top w:val="nil"/>
              <w:left w:val="nil"/>
              <w:bottom w:val="single" w:sz="4" w:space="0" w:color="auto"/>
              <w:right w:val="single" w:sz="4" w:space="0" w:color="auto"/>
            </w:tcBorders>
            <w:hideMark/>
          </w:tcPr>
          <w:p w14:paraId="7EA0A177" w14:textId="77777777" w:rsidR="00352722" w:rsidRPr="00352722" w:rsidRDefault="00352722" w:rsidP="00352722">
            <w:pPr>
              <w:spacing w:after="0" w:line="240" w:lineRule="auto"/>
              <w:jc w:val="center"/>
              <w:rPr>
                <w:rFonts w:ascii="Aptos Narrow" w:eastAsia="Times New Roman" w:hAnsi="Aptos Narrow" w:cs="Times New Roman"/>
                <w:color w:val="000000"/>
                <w:kern w:val="0"/>
                <w:sz w:val="22"/>
                <w:szCs w:val="22"/>
                <w14:ligatures w14:val="none"/>
              </w:rPr>
            </w:pPr>
            <w:r w:rsidRPr="00352722">
              <w:rPr>
                <w:rFonts w:ascii="Aptos Narrow" w:eastAsia="Times New Roman" w:hAnsi="Aptos Narrow" w:cs="Times New Roman"/>
                <w:color w:val="000000"/>
                <w:kern w:val="0"/>
                <w:sz w:val="22"/>
                <w:szCs w:val="22"/>
                <w14:ligatures w14:val="none"/>
              </w:rPr>
              <w:t>-0.0027 (-0.0032 -0.0023)</w:t>
            </w:r>
          </w:p>
        </w:tc>
        <w:tc>
          <w:tcPr>
            <w:tcW w:w="1833" w:type="dxa"/>
            <w:tcBorders>
              <w:top w:val="nil"/>
              <w:left w:val="nil"/>
              <w:bottom w:val="single" w:sz="4" w:space="0" w:color="auto"/>
              <w:right w:val="single" w:sz="4" w:space="0" w:color="auto"/>
            </w:tcBorders>
            <w:hideMark/>
          </w:tcPr>
          <w:p w14:paraId="735F5760" w14:textId="77777777" w:rsidR="00352722" w:rsidRPr="00352722" w:rsidRDefault="00352722" w:rsidP="00352722">
            <w:pPr>
              <w:spacing w:after="0" w:line="240" w:lineRule="auto"/>
              <w:jc w:val="center"/>
              <w:rPr>
                <w:rFonts w:ascii="Aptos Narrow" w:eastAsia="Times New Roman" w:hAnsi="Aptos Narrow" w:cs="Times New Roman"/>
                <w:color w:val="000000"/>
                <w:kern w:val="0"/>
                <w:sz w:val="22"/>
                <w:szCs w:val="22"/>
                <w14:ligatures w14:val="none"/>
              </w:rPr>
            </w:pPr>
            <w:r w:rsidRPr="00352722">
              <w:rPr>
                <w:rFonts w:ascii="Aptos Narrow" w:eastAsia="Times New Roman" w:hAnsi="Aptos Narrow" w:cs="Times New Roman"/>
                <w:color w:val="000000"/>
                <w:kern w:val="0"/>
                <w:sz w:val="22"/>
                <w:szCs w:val="22"/>
                <w14:ligatures w14:val="none"/>
              </w:rPr>
              <w:t>2.76 (2.39 - 3.13)</w:t>
            </w:r>
          </w:p>
        </w:tc>
        <w:tc>
          <w:tcPr>
            <w:tcW w:w="1541" w:type="dxa"/>
            <w:tcBorders>
              <w:top w:val="nil"/>
              <w:left w:val="nil"/>
              <w:bottom w:val="single" w:sz="4" w:space="0" w:color="auto"/>
              <w:right w:val="single" w:sz="4" w:space="0" w:color="auto"/>
            </w:tcBorders>
            <w:hideMark/>
          </w:tcPr>
          <w:p w14:paraId="2BA7F589" w14:textId="77777777" w:rsidR="00352722" w:rsidRPr="00352722" w:rsidRDefault="00352722" w:rsidP="00352722">
            <w:pPr>
              <w:spacing w:after="0" w:line="240" w:lineRule="auto"/>
              <w:jc w:val="center"/>
              <w:rPr>
                <w:rFonts w:ascii="Aptos Narrow" w:eastAsia="Times New Roman" w:hAnsi="Aptos Narrow" w:cs="Times New Roman"/>
                <w:color w:val="000000"/>
                <w:kern w:val="0"/>
                <w:sz w:val="22"/>
                <w:szCs w:val="22"/>
                <w14:ligatures w14:val="none"/>
              </w:rPr>
            </w:pPr>
            <w:r w:rsidRPr="00352722">
              <w:rPr>
                <w:rFonts w:ascii="Aptos Narrow" w:eastAsia="Times New Roman" w:hAnsi="Aptos Narrow" w:cs="Times New Roman"/>
                <w:color w:val="000000"/>
                <w:kern w:val="0"/>
                <w:sz w:val="22"/>
                <w:szCs w:val="22"/>
                <w14:ligatures w14:val="none"/>
              </w:rPr>
              <w:t>0.803</w:t>
            </w:r>
          </w:p>
        </w:tc>
      </w:tr>
      <w:tr w:rsidR="00352722" w:rsidRPr="00352722" w14:paraId="5A589E57" w14:textId="77777777" w:rsidTr="00231076">
        <w:trPr>
          <w:trHeight w:val="576"/>
        </w:trPr>
        <w:tc>
          <w:tcPr>
            <w:tcW w:w="997" w:type="dxa"/>
            <w:tcBorders>
              <w:top w:val="nil"/>
              <w:left w:val="single" w:sz="4" w:space="0" w:color="auto"/>
              <w:bottom w:val="single" w:sz="4" w:space="0" w:color="auto"/>
              <w:right w:val="single" w:sz="4" w:space="0" w:color="auto"/>
            </w:tcBorders>
            <w:hideMark/>
          </w:tcPr>
          <w:p w14:paraId="7CE386E9" w14:textId="77777777" w:rsidR="00352722" w:rsidRPr="00352722" w:rsidRDefault="00352722" w:rsidP="00352722">
            <w:pPr>
              <w:spacing w:after="0" w:line="240" w:lineRule="auto"/>
              <w:jc w:val="center"/>
              <w:rPr>
                <w:rFonts w:ascii="Aptos Narrow" w:eastAsia="Times New Roman" w:hAnsi="Aptos Narrow" w:cs="Times New Roman"/>
                <w:color w:val="000000"/>
                <w:kern w:val="0"/>
                <w:sz w:val="22"/>
                <w:szCs w:val="22"/>
                <w14:ligatures w14:val="none"/>
              </w:rPr>
            </w:pPr>
            <w:r w:rsidRPr="00352722">
              <w:rPr>
                <w:rFonts w:ascii="Aptos Narrow" w:eastAsia="Times New Roman" w:hAnsi="Aptos Narrow" w:cs="Times New Roman"/>
                <w:color w:val="000000"/>
                <w:kern w:val="0"/>
                <w:sz w:val="22"/>
                <w:szCs w:val="22"/>
                <w14:ligatures w14:val="none"/>
              </w:rPr>
              <w:t>030B</w:t>
            </w:r>
          </w:p>
        </w:tc>
        <w:tc>
          <w:tcPr>
            <w:tcW w:w="1833" w:type="dxa"/>
            <w:tcBorders>
              <w:top w:val="nil"/>
              <w:left w:val="nil"/>
              <w:bottom w:val="single" w:sz="4" w:space="0" w:color="auto"/>
              <w:right w:val="single" w:sz="4" w:space="0" w:color="auto"/>
            </w:tcBorders>
            <w:hideMark/>
          </w:tcPr>
          <w:p w14:paraId="3FBB84C4" w14:textId="77777777" w:rsidR="00352722" w:rsidRPr="00352722" w:rsidRDefault="00352722" w:rsidP="00352722">
            <w:pPr>
              <w:spacing w:after="0" w:line="240" w:lineRule="auto"/>
              <w:jc w:val="center"/>
              <w:rPr>
                <w:rFonts w:ascii="Aptos Narrow" w:eastAsia="Times New Roman" w:hAnsi="Aptos Narrow" w:cs="Times New Roman"/>
                <w:color w:val="000000"/>
                <w:kern w:val="0"/>
                <w:sz w:val="22"/>
                <w:szCs w:val="22"/>
                <w14:ligatures w14:val="none"/>
              </w:rPr>
            </w:pPr>
            <w:r w:rsidRPr="00352722">
              <w:rPr>
                <w:rFonts w:ascii="Aptos Narrow" w:eastAsia="Times New Roman" w:hAnsi="Aptos Narrow" w:cs="Times New Roman"/>
                <w:color w:val="000000"/>
                <w:kern w:val="0"/>
                <w:sz w:val="22"/>
                <w:szCs w:val="22"/>
                <w14:ligatures w14:val="none"/>
              </w:rPr>
              <w:t>0.74 (0.53 - 0.95)</w:t>
            </w:r>
          </w:p>
        </w:tc>
        <w:tc>
          <w:tcPr>
            <w:tcW w:w="1541" w:type="dxa"/>
            <w:tcBorders>
              <w:top w:val="nil"/>
              <w:left w:val="nil"/>
              <w:bottom w:val="single" w:sz="4" w:space="0" w:color="auto"/>
              <w:right w:val="single" w:sz="4" w:space="0" w:color="auto"/>
            </w:tcBorders>
            <w:hideMark/>
          </w:tcPr>
          <w:p w14:paraId="17E1313E" w14:textId="77777777" w:rsidR="00352722" w:rsidRPr="00352722" w:rsidRDefault="00352722" w:rsidP="00352722">
            <w:pPr>
              <w:spacing w:after="0" w:line="240" w:lineRule="auto"/>
              <w:jc w:val="center"/>
              <w:rPr>
                <w:rFonts w:ascii="Aptos Narrow" w:eastAsia="Times New Roman" w:hAnsi="Aptos Narrow" w:cs="Times New Roman"/>
                <w:color w:val="000000"/>
                <w:kern w:val="0"/>
                <w:sz w:val="22"/>
                <w:szCs w:val="22"/>
                <w14:ligatures w14:val="none"/>
              </w:rPr>
            </w:pPr>
            <w:r w:rsidRPr="00352722">
              <w:rPr>
                <w:rFonts w:ascii="Aptos Narrow" w:eastAsia="Times New Roman" w:hAnsi="Aptos Narrow" w:cs="Times New Roman"/>
                <w:color w:val="000000"/>
                <w:kern w:val="0"/>
                <w:sz w:val="22"/>
                <w:szCs w:val="22"/>
                <w14:ligatures w14:val="none"/>
              </w:rPr>
              <w:t>0.46</w:t>
            </w:r>
          </w:p>
        </w:tc>
        <w:tc>
          <w:tcPr>
            <w:tcW w:w="2255" w:type="dxa"/>
            <w:tcBorders>
              <w:top w:val="nil"/>
              <w:left w:val="nil"/>
              <w:bottom w:val="single" w:sz="4" w:space="0" w:color="auto"/>
              <w:right w:val="single" w:sz="4" w:space="0" w:color="auto"/>
            </w:tcBorders>
            <w:hideMark/>
          </w:tcPr>
          <w:p w14:paraId="352AC96D" w14:textId="77777777" w:rsidR="00352722" w:rsidRPr="00352722" w:rsidRDefault="00352722" w:rsidP="00352722">
            <w:pPr>
              <w:spacing w:after="0" w:line="240" w:lineRule="auto"/>
              <w:jc w:val="center"/>
              <w:rPr>
                <w:rFonts w:ascii="Aptos Narrow" w:eastAsia="Times New Roman" w:hAnsi="Aptos Narrow" w:cs="Times New Roman"/>
                <w:color w:val="000000"/>
                <w:kern w:val="0"/>
                <w:sz w:val="22"/>
                <w:szCs w:val="22"/>
                <w14:ligatures w14:val="none"/>
              </w:rPr>
            </w:pPr>
            <w:r w:rsidRPr="00352722">
              <w:rPr>
                <w:rFonts w:ascii="Aptos Narrow" w:eastAsia="Times New Roman" w:hAnsi="Aptos Narrow" w:cs="Times New Roman"/>
                <w:color w:val="000000"/>
                <w:kern w:val="0"/>
                <w:sz w:val="22"/>
                <w:szCs w:val="22"/>
                <w14:ligatures w14:val="none"/>
              </w:rPr>
              <w:t>-0.0027 (-0.0030 -0.0022)</w:t>
            </w:r>
          </w:p>
        </w:tc>
        <w:tc>
          <w:tcPr>
            <w:tcW w:w="1833" w:type="dxa"/>
            <w:tcBorders>
              <w:top w:val="nil"/>
              <w:left w:val="nil"/>
              <w:bottom w:val="single" w:sz="4" w:space="0" w:color="auto"/>
              <w:right w:val="single" w:sz="4" w:space="0" w:color="auto"/>
            </w:tcBorders>
            <w:hideMark/>
          </w:tcPr>
          <w:p w14:paraId="457E3363" w14:textId="77777777" w:rsidR="00352722" w:rsidRPr="00352722" w:rsidRDefault="00352722" w:rsidP="00352722">
            <w:pPr>
              <w:spacing w:after="0" w:line="240" w:lineRule="auto"/>
              <w:jc w:val="center"/>
              <w:rPr>
                <w:rFonts w:ascii="Aptos Narrow" w:eastAsia="Times New Roman" w:hAnsi="Aptos Narrow" w:cs="Times New Roman"/>
                <w:color w:val="000000"/>
                <w:kern w:val="0"/>
                <w:sz w:val="22"/>
                <w:szCs w:val="22"/>
                <w14:ligatures w14:val="none"/>
              </w:rPr>
            </w:pPr>
            <w:r w:rsidRPr="00352722">
              <w:rPr>
                <w:rFonts w:ascii="Aptos Narrow" w:eastAsia="Times New Roman" w:hAnsi="Aptos Narrow" w:cs="Times New Roman"/>
                <w:color w:val="000000"/>
                <w:kern w:val="0"/>
                <w:sz w:val="22"/>
                <w:szCs w:val="22"/>
                <w14:ligatures w14:val="none"/>
              </w:rPr>
              <w:t>2.87 (2.64 - 3.10)</w:t>
            </w:r>
          </w:p>
        </w:tc>
        <w:tc>
          <w:tcPr>
            <w:tcW w:w="1541" w:type="dxa"/>
            <w:tcBorders>
              <w:top w:val="nil"/>
              <w:left w:val="nil"/>
              <w:bottom w:val="single" w:sz="4" w:space="0" w:color="auto"/>
              <w:right w:val="single" w:sz="4" w:space="0" w:color="auto"/>
            </w:tcBorders>
            <w:hideMark/>
          </w:tcPr>
          <w:p w14:paraId="1586402C" w14:textId="77777777" w:rsidR="00352722" w:rsidRPr="00352722" w:rsidRDefault="00352722" w:rsidP="00352722">
            <w:pPr>
              <w:spacing w:after="0" w:line="240" w:lineRule="auto"/>
              <w:jc w:val="center"/>
              <w:rPr>
                <w:rFonts w:ascii="Aptos Narrow" w:eastAsia="Times New Roman" w:hAnsi="Aptos Narrow" w:cs="Times New Roman"/>
                <w:color w:val="000000"/>
                <w:kern w:val="0"/>
                <w:sz w:val="22"/>
                <w:szCs w:val="22"/>
                <w14:ligatures w14:val="none"/>
              </w:rPr>
            </w:pPr>
            <w:r w:rsidRPr="00352722">
              <w:rPr>
                <w:rFonts w:ascii="Aptos Narrow" w:eastAsia="Times New Roman" w:hAnsi="Aptos Narrow" w:cs="Times New Roman"/>
                <w:color w:val="000000"/>
                <w:kern w:val="0"/>
                <w:sz w:val="22"/>
                <w:szCs w:val="22"/>
                <w14:ligatures w14:val="none"/>
              </w:rPr>
              <w:t>0.932</w:t>
            </w:r>
          </w:p>
        </w:tc>
      </w:tr>
      <w:tr w:rsidR="00352722" w:rsidRPr="00352722" w14:paraId="1CD327E1" w14:textId="77777777" w:rsidTr="00231076">
        <w:trPr>
          <w:trHeight w:val="576"/>
        </w:trPr>
        <w:tc>
          <w:tcPr>
            <w:tcW w:w="997" w:type="dxa"/>
            <w:tcBorders>
              <w:top w:val="nil"/>
              <w:left w:val="single" w:sz="4" w:space="0" w:color="auto"/>
              <w:bottom w:val="single" w:sz="4" w:space="0" w:color="auto"/>
              <w:right w:val="single" w:sz="4" w:space="0" w:color="auto"/>
            </w:tcBorders>
            <w:hideMark/>
          </w:tcPr>
          <w:p w14:paraId="14BF5EF4" w14:textId="77777777" w:rsidR="00352722" w:rsidRPr="00352722" w:rsidRDefault="00352722" w:rsidP="00352722">
            <w:pPr>
              <w:spacing w:after="0" w:line="240" w:lineRule="auto"/>
              <w:jc w:val="center"/>
              <w:rPr>
                <w:rFonts w:ascii="Aptos Narrow" w:eastAsia="Times New Roman" w:hAnsi="Aptos Narrow" w:cs="Times New Roman"/>
                <w:color w:val="000000"/>
                <w:kern w:val="0"/>
                <w:sz w:val="22"/>
                <w:szCs w:val="22"/>
                <w14:ligatures w14:val="none"/>
              </w:rPr>
            </w:pPr>
            <w:r w:rsidRPr="00352722">
              <w:rPr>
                <w:rFonts w:ascii="Aptos Narrow" w:eastAsia="Times New Roman" w:hAnsi="Aptos Narrow" w:cs="Times New Roman"/>
                <w:color w:val="000000"/>
                <w:kern w:val="0"/>
                <w:sz w:val="22"/>
                <w:szCs w:val="22"/>
                <w14:ligatures w14:val="none"/>
              </w:rPr>
              <w:t>0154</w:t>
            </w:r>
          </w:p>
        </w:tc>
        <w:tc>
          <w:tcPr>
            <w:tcW w:w="1833" w:type="dxa"/>
            <w:tcBorders>
              <w:top w:val="nil"/>
              <w:left w:val="nil"/>
              <w:bottom w:val="single" w:sz="4" w:space="0" w:color="auto"/>
              <w:right w:val="single" w:sz="4" w:space="0" w:color="auto"/>
            </w:tcBorders>
            <w:hideMark/>
          </w:tcPr>
          <w:p w14:paraId="0CAA66F9" w14:textId="77777777" w:rsidR="00352722" w:rsidRPr="00352722" w:rsidRDefault="00352722" w:rsidP="00352722">
            <w:pPr>
              <w:spacing w:after="0" w:line="240" w:lineRule="auto"/>
              <w:jc w:val="center"/>
              <w:rPr>
                <w:rFonts w:ascii="Aptos Narrow" w:eastAsia="Times New Roman" w:hAnsi="Aptos Narrow" w:cs="Times New Roman"/>
                <w:color w:val="000000"/>
                <w:kern w:val="0"/>
                <w:sz w:val="22"/>
                <w:szCs w:val="22"/>
                <w14:ligatures w14:val="none"/>
              </w:rPr>
            </w:pPr>
            <w:r w:rsidRPr="00352722">
              <w:rPr>
                <w:rFonts w:ascii="Aptos Narrow" w:eastAsia="Times New Roman" w:hAnsi="Aptos Narrow" w:cs="Times New Roman"/>
                <w:color w:val="000000"/>
                <w:kern w:val="0"/>
                <w:sz w:val="22"/>
                <w:szCs w:val="22"/>
                <w14:ligatures w14:val="none"/>
              </w:rPr>
              <w:t>0.75 (0.56 - 0.94)</w:t>
            </w:r>
          </w:p>
        </w:tc>
        <w:tc>
          <w:tcPr>
            <w:tcW w:w="1541" w:type="dxa"/>
            <w:tcBorders>
              <w:top w:val="nil"/>
              <w:left w:val="nil"/>
              <w:bottom w:val="single" w:sz="4" w:space="0" w:color="auto"/>
              <w:right w:val="single" w:sz="4" w:space="0" w:color="auto"/>
            </w:tcBorders>
            <w:hideMark/>
          </w:tcPr>
          <w:p w14:paraId="003D1802" w14:textId="77777777" w:rsidR="00352722" w:rsidRPr="00352722" w:rsidRDefault="00352722" w:rsidP="00352722">
            <w:pPr>
              <w:spacing w:after="0" w:line="240" w:lineRule="auto"/>
              <w:jc w:val="center"/>
              <w:rPr>
                <w:rFonts w:ascii="Aptos Narrow" w:eastAsia="Times New Roman" w:hAnsi="Aptos Narrow" w:cs="Times New Roman"/>
                <w:color w:val="000000"/>
                <w:kern w:val="0"/>
                <w:sz w:val="22"/>
                <w:szCs w:val="22"/>
                <w14:ligatures w14:val="none"/>
              </w:rPr>
            </w:pPr>
            <w:r w:rsidRPr="00352722">
              <w:rPr>
                <w:rFonts w:ascii="Aptos Narrow" w:eastAsia="Times New Roman" w:hAnsi="Aptos Narrow" w:cs="Times New Roman"/>
                <w:color w:val="000000"/>
                <w:kern w:val="0"/>
                <w:sz w:val="22"/>
                <w:szCs w:val="22"/>
                <w14:ligatures w14:val="none"/>
              </w:rPr>
              <w:t>0.51</w:t>
            </w:r>
          </w:p>
        </w:tc>
        <w:tc>
          <w:tcPr>
            <w:tcW w:w="2255" w:type="dxa"/>
            <w:tcBorders>
              <w:top w:val="nil"/>
              <w:left w:val="nil"/>
              <w:bottom w:val="single" w:sz="4" w:space="0" w:color="auto"/>
              <w:right w:val="single" w:sz="4" w:space="0" w:color="auto"/>
            </w:tcBorders>
            <w:hideMark/>
          </w:tcPr>
          <w:p w14:paraId="42CEA505" w14:textId="77777777" w:rsidR="00352722" w:rsidRPr="00352722" w:rsidRDefault="00352722" w:rsidP="00352722">
            <w:pPr>
              <w:spacing w:after="0" w:line="240" w:lineRule="auto"/>
              <w:jc w:val="center"/>
              <w:rPr>
                <w:rFonts w:ascii="Aptos Narrow" w:eastAsia="Times New Roman" w:hAnsi="Aptos Narrow" w:cs="Times New Roman"/>
                <w:color w:val="000000"/>
                <w:kern w:val="0"/>
                <w:sz w:val="22"/>
                <w:szCs w:val="22"/>
                <w14:ligatures w14:val="none"/>
              </w:rPr>
            </w:pPr>
            <w:r w:rsidRPr="00352722">
              <w:rPr>
                <w:rFonts w:ascii="Aptos Narrow" w:eastAsia="Times New Roman" w:hAnsi="Aptos Narrow" w:cs="Times New Roman"/>
                <w:color w:val="000000"/>
                <w:kern w:val="0"/>
                <w:sz w:val="22"/>
                <w:szCs w:val="22"/>
                <w14:ligatures w14:val="none"/>
              </w:rPr>
              <w:t>-0.0026 (-0.0030 -0.0022)</w:t>
            </w:r>
          </w:p>
        </w:tc>
        <w:tc>
          <w:tcPr>
            <w:tcW w:w="1833" w:type="dxa"/>
            <w:tcBorders>
              <w:top w:val="nil"/>
              <w:left w:val="nil"/>
              <w:bottom w:val="single" w:sz="4" w:space="0" w:color="auto"/>
              <w:right w:val="single" w:sz="4" w:space="0" w:color="auto"/>
            </w:tcBorders>
            <w:hideMark/>
          </w:tcPr>
          <w:p w14:paraId="0C9D95AD" w14:textId="77777777" w:rsidR="00352722" w:rsidRPr="00352722" w:rsidRDefault="00352722" w:rsidP="00352722">
            <w:pPr>
              <w:spacing w:after="0" w:line="240" w:lineRule="auto"/>
              <w:jc w:val="center"/>
              <w:rPr>
                <w:rFonts w:ascii="Aptos Narrow" w:eastAsia="Times New Roman" w:hAnsi="Aptos Narrow" w:cs="Times New Roman"/>
                <w:color w:val="000000"/>
                <w:kern w:val="0"/>
                <w:sz w:val="22"/>
                <w:szCs w:val="22"/>
                <w14:ligatures w14:val="none"/>
              </w:rPr>
            </w:pPr>
            <w:r w:rsidRPr="00352722">
              <w:rPr>
                <w:rFonts w:ascii="Aptos Narrow" w:eastAsia="Times New Roman" w:hAnsi="Aptos Narrow" w:cs="Times New Roman"/>
                <w:color w:val="000000"/>
                <w:kern w:val="0"/>
                <w:sz w:val="22"/>
                <w:szCs w:val="22"/>
                <w14:ligatures w14:val="none"/>
              </w:rPr>
              <w:t>2.62 (2.31 - 2.92)</w:t>
            </w:r>
          </w:p>
        </w:tc>
        <w:tc>
          <w:tcPr>
            <w:tcW w:w="1541" w:type="dxa"/>
            <w:tcBorders>
              <w:top w:val="nil"/>
              <w:left w:val="nil"/>
              <w:bottom w:val="single" w:sz="4" w:space="0" w:color="auto"/>
              <w:right w:val="single" w:sz="4" w:space="0" w:color="auto"/>
            </w:tcBorders>
            <w:hideMark/>
          </w:tcPr>
          <w:p w14:paraId="1483BC15" w14:textId="77777777" w:rsidR="00352722" w:rsidRPr="00352722" w:rsidRDefault="00352722" w:rsidP="00352722">
            <w:pPr>
              <w:spacing w:after="0" w:line="240" w:lineRule="auto"/>
              <w:jc w:val="center"/>
              <w:rPr>
                <w:rFonts w:ascii="Aptos Narrow" w:eastAsia="Times New Roman" w:hAnsi="Aptos Narrow" w:cs="Times New Roman"/>
                <w:color w:val="000000"/>
                <w:kern w:val="0"/>
                <w:sz w:val="22"/>
                <w:szCs w:val="22"/>
                <w14:ligatures w14:val="none"/>
              </w:rPr>
            </w:pPr>
            <w:r w:rsidRPr="00352722">
              <w:rPr>
                <w:rFonts w:ascii="Aptos Narrow" w:eastAsia="Times New Roman" w:hAnsi="Aptos Narrow" w:cs="Times New Roman"/>
                <w:color w:val="000000"/>
                <w:kern w:val="0"/>
                <w:sz w:val="22"/>
                <w:szCs w:val="22"/>
                <w14:ligatures w14:val="none"/>
              </w:rPr>
              <w:t>0.868</w:t>
            </w:r>
          </w:p>
        </w:tc>
      </w:tr>
      <w:tr w:rsidR="00352722" w:rsidRPr="00352722" w14:paraId="5B8AA586" w14:textId="77777777" w:rsidTr="00231076">
        <w:trPr>
          <w:trHeight w:val="576"/>
        </w:trPr>
        <w:tc>
          <w:tcPr>
            <w:tcW w:w="997" w:type="dxa"/>
            <w:tcBorders>
              <w:top w:val="nil"/>
              <w:left w:val="single" w:sz="4" w:space="0" w:color="auto"/>
              <w:bottom w:val="single" w:sz="4" w:space="0" w:color="auto"/>
              <w:right w:val="single" w:sz="4" w:space="0" w:color="auto"/>
            </w:tcBorders>
            <w:hideMark/>
          </w:tcPr>
          <w:p w14:paraId="6BADA9B1" w14:textId="77777777" w:rsidR="00352722" w:rsidRPr="00352722" w:rsidRDefault="00352722" w:rsidP="00352722">
            <w:pPr>
              <w:spacing w:after="0" w:line="240" w:lineRule="auto"/>
              <w:jc w:val="center"/>
              <w:rPr>
                <w:rFonts w:ascii="Aptos Narrow" w:eastAsia="Times New Roman" w:hAnsi="Aptos Narrow" w:cs="Times New Roman"/>
                <w:color w:val="000000"/>
                <w:kern w:val="0"/>
                <w:sz w:val="22"/>
                <w:szCs w:val="22"/>
                <w14:ligatures w14:val="none"/>
              </w:rPr>
            </w:pPr>
            <w:r w:rsidRPr="00352722">
              <w:rPr>
                <w:rFonts w:ascii="Aptos Narrow" w:eastAsia="Times New Roman" w:hAnsi="Aptos Narrow" w:cs="Times New Roman"/>
                <w:color w:val="000000"/>
                <w:kern w:val="0"/>
                <w:sz w:val="22"/>
                <w:szCs w:val="22"/>
                <w14:ligatures w14:val="none"/>
              </w:rPr>
              <w:t>030A</w:t>
            </w:r>
          </w:p>
        </w:tc>
        <w:tc>
          <w:tcPr>
            <w:tcW w:w="1833" w:type="dxa"/>
            <w:tcBorders>
              <w:top w:val="nil"/>
              <w:left w:val="nil"/>
              <w:bottom w:val="single" w:sz="4" w:space="0" w:color="auto"/>
              <w:right w:val="single" w:sz="4" w:space="0" w:color="auto"/>
            </w:tcBorders>
            <w:hideMark/>
          </w:tcPr>
          <w:p w14:paraId="0053EC08" w14:textId="77777777" w:rsidR="00352722" w:rsidRPr="00352722" w:rsidRDefault="00352722" w:rsidP="00352722">
            <w:pPr>
              <w:spacing w:after="0" w:line="240" w:lineRule="auto"/>
              <w:jc w:val="center"/>
              <w:rPr>
                <w:rFonts w:ascii="Aptos Narrow" w:eastAsia="Times New Roman" w:hAnsi="Aptos Narrow" w:cs="Times New Roman"/>
                <w:color w:val="000000"/>
                <w:kern w:val="0"/>
                <w:sz w:val="22"/>
                <w:szCs w:val="22"/>
                <w14:ligatures w14:val="none"/>
              </w:rPr>
            </w:pPr>
            <w:r w:rsidRPr="00352722">
              <w:rPr>
                <w:rFonts w:ascii="Aptos Narrow" w:eastAsia="Times New Roman" w:hAnsi="Aptos Narrow" w:cs="Times New Roman"/>
                <w:color w:val="000000"/>
                <w:kern w:val="0"/>
                <w:sz w:val="22"/>
                <w:szCs w:val="22"/>
                <w14:ligatures w14:val="none"/>
              </w:rPr>
              <w:t>1.09 (0.96 - 1.21)</w:t>
            </w:r>
          </w:p>
        </w:tc>
        <w:tc>
          <w:tcPr>
            <w:tcW w:w="1541" w:type="dxa"/>
            <w:tcBorders>
              <w:top w:val="nil"/>
              <w:left w:val="nil"/>
              <w:bottom w:val="single" w:sz="4" w:space="0" w:color="auto"/>
              <w:right w:val="single" w:sz="4" w:space="0" w:color="auto"/>
            </w:tcBorders>
            <w:hideMark/>
          </w:tcPr>
          <w:p w14:paraId="2E92A4C8" w14:textId="77777777" w:rsidR="00352722" w:rsidRPr="00352722" w:rsidRDefault="00352722" w:rsidP="00352722">
            <w:pPr>
              <w:spacing w:after="0" w:line="240" w:lineRule="auto"/>
              <w:jc w:val="center"/>
              <w:rPr>
                <w:rFonts w:ascii="Aptos Narrow" w:eastAsia="Times New Roman" w:hAnsi="Aptos Narrow" w:cs="Times New Roman"/>
                <w:color w:val="000000"/>
                <w:kern w:val="0"/>
                <w:sz w:val="22"/>
                <w:szCs w:val="22"/>
                <w14:ligatures w14:val="none"/>
              </w:rPr>
            </w:pPr>
            <w:r w:rsidRPr="00352722">
              <w:rPr>
                <w:rFonts w:ascii="Aptos Narrow" w:eastAsia="Times New Roman" w:hAnsi="Aptos Narrow" w:cs="Times New Roman"/>
                <w:color w:val="000000"/>
                <w:kern w:val="0"/>
                <w:sz w:val="22"/>
                <w:szCs w:val="22"/>
                <w14:ligatures w14:val="none"/>
              </w:rPr>
              <w:t>0.89</w:t>
            </w:r>
          </w:p>
        </w:tc>
        <w:tc>
          <w:tcPr>
            <w:tcW w:w="2255" w:type="dxa"/>
            <w:tcBorders>
              <w:top w:val="nil"/>
              <w:left w:val="nil"/>
              <w:bottom w:val="single" w:sz="4" w:space="0" w:color="auto"/>
              <w:right w:val="single" w:sz="4" w:space="0" w:color="auto"/>
            </w:tcBorders>
            <w:hideMark/>
          </w:tcPr>
          <w:p w14:paraId="4AC85723" w14:textId="77777777" w:rsidR="00352722" w:rsidRPr="00352722" w:rsidRDefault="00352722" w:rsidP="00352722">
            <w:pPr>
              <w:spacing w:after="0" w:line="240" w:lineRule="auto"/>
              <w:jc w:val="center"/>
              <w:rPr>
                <w:rFonts w:ascii="Aptos Narrow" w:eastAsia="Times New Roman" w:hAnsi="Aptos Narrow" w:cs="Times New Roman"/>
                <w:color w:val="000000"/>
                <w:kern w:val="0"/>
                <w:sz w:val="22"/>
                <w:szCs w:val="22"/>
                <w14:ligatures w14:val="none"/>
              </w:rPr>
            </w:pPr>
            <w:r w:rsidRPr="00352722">
              <w:rPr>
                <w:rFonts w:ascii="Aptos Narrow" w:eastAsia="Times New Roman" w:hAnsi="Aptos Narrow" w:cs="Times New Roman"/>
                <w:color w:val="000000"/>
                <w:kern w:val="0"/>
                <w:sz w:val="22"/>
                <w:szCs w:val="22"/>
                <w14:ligatures w14:val="none"/>
              </w:rPr>
              <w:t>-0.0015 (-0.0017 -0.0013)</w:t>
            </w:r>
          </w:p>
        </w:tc>
        <w:tc>
          <w:tcPr>
            <w:tcW w:w="1833" w:type="dxa"/>
            <w:tcBorders>
              <w:top w:val="nil"/>
              <w:left w:val="nil"/>
              <w:bottom w:val="single" w:sz="4" w:space="0" w:color="auto"/>
              <w:right w:val="single" w:sz="4" w:space="0" w:color="auto"/>
            </w:tcBorders>
            <w:hideMark/>
          </w:tcPr>
          <w:p w14:paraId="02C3B0B6" w14:textId="77777777" w:rsidR="00352722" w:rsidRPr="00352722" w:rsidRDefault="00352722" w:rsidP="00352722">
            <w:pPr>
              <w:spacing w:after="0" w:line="240" w:lineRule="auto"/>
              <w:jc w:val="center"/>
              <w:rPr>
                <w:rFonts w:ascii="Aptos Narrow" w:eastAsia="Times New Roman" w:hAnsi="Aptos Narrow" w:cs="Times New Roman"/>
                <w:color w:val="000000"/>
                <w:kern w:val="0"/>
                <w:sz w:val="22"/>
                <w:szCs w:val="22"/>
                <w14:ligatures w14:val="none"/>
              </w:rPr>
            </w:pPr>
            <w:r w:rsidRPr="00352722">
              <w:rPr>
                <w:rFonts w:ascii="Aptos Narrow" w:eastAsia="Times New Roman" w:hAnsi="Aptos Narrow" w:cs="Times New Roman"/>
                <w:color w:val="000000"/>
                <w:kern w:val="0"/>
                <w:sz w:val="22"/>
                <w:szCs w:val="22"/>
                <w14:ligatures w14:val="none"/>
              </w:rPr>
              <w:t>2.16 (2.00 - 2.31)</w:t>
            </w:r>
          </w:p>
        </w:tc>
        <w:tc>
          <w:tcPr>
            <w:tcW w:w="1541" w:type="dxa"/>
            <w:tcBorders>
              <w:top w:val="nil"/>
              <w:left w:val="nil"/>
              <w:bottom w:val="single" w:sz="4" w:space="0" w:color="auto"/>
              <w:right w:val="single" w:sz="4" w:space="0" w:color="auto"/>
            </w:tcBorders>
            <w:hideMark/>
          </w:tcPr>
          <w:p w14:paraId="285EE52D" w14:textId="77777777" w:rsidR="00352722" w:rsidRPr="00352722" w:rsidRDefault="00352722" w:rsidP="00352722">
            <w:pPr>
              <w:spacing w:after="0" w:line="240" w:lineRule="auto"/>
              <w:jc w:val="center"/>
              <w:rPr>
                <w:rFonts w:ascii="Aptos Narrow" w:eastAsia="Times New Roman" w:hAnsi="Aptos Narrow" w:cs="Times New Roman"/>
                <w:color w:val="000000"/>
                <w:kern w:val="0"/>
                <w:sz w:val="22"/>
                <w:szCs w:val="22"/>
                <w14:ligatures w14:val="none"/>
              </w:rPr>
            </w:pPr>
            <w:r w:rsidRPr="00352722">
              <w:rPr>
                <w:rFonts w:ascii="Aptos Narrow" w:eastAsia="Times New Roman" w:hAnsi="Aptos Narrow" w:cs="Times New Roman"/>
                <w:color w:val="000000"/>
                <w:kern w:val="0"/>
                <w:sz w:val="22"/>
                <w:szCs w:val="22"/>
                <w14:ligatures w14:val="none"/>
              </w:rPr>
              <w:t>0.983</w:t>
            </w:r>
          </w:p>
        </w:tc>
      </w:tr>
      <w:tr w:rsidR="00352722" w:rsidRPr="00352722" w14:paraId="0125665E" w14:textId="77777777" w:rsidTr="00231076">
        <w:trPr>
          <w:trHeight w:val="576"/>
        </w:trPr>
        <w:tc>
          <w:tcPr>
            <w:tcW w:w="997" w:type="dxa"/>
            <w:tcBorders>
              <w:top w:val="nil"/>
              <w:left w:val="single" w:sz="4" w:space="0" w:color="auto"/>
              <w:bottom w:val="single" w:sz="4" w:space="0" w:color="auto"/>
              <w:right w:val="single" w:sz="4" w:space="0" w:color="auto"/>
            </w:tcBorders>
            <w:hideMark/>
          </w:tcPr>
          <w:p w14:paraId="70FCDCAB" w14:textId="77777777" w:rsidR="00352722" w:rsidRPr="00352722" w:rsidRDefault="00352722" w:rsidP="00352722">
            <w:pPr>
              <w:spacing w:after="0" w:line="240" w:lineRule="auto"/>
              <w:jc w:val="center"/>
              <w:rPr>
                <w:rFonts w:ascii="Aptos Narrow" w:eastAsia="Times New Roman" w:hAnsi="Aptos Narrow" w:cs="Times New Roman"/>
                <w:color w:val="000000"/>
                <w:kern w:val="0"/>
                <w:sz w:val="22"/>
                <w:szCs w:val="22"/>
                <w14:ligatures w14:val="none"/>
              </w:rPr>
            </w:pPr>
            <w:r w:rsidRPr="00352722">
              <w:rPr>
                <w:rFonts w:ascii="Aptos Narrow" w:eastAsia="Times New Roman" w:hAnsi="Aptos Narrow" w:cs="Times New Roman"/>
                <w:color w:val="000000"/>
                <w:kern w:val="0"/>
                <w:sz w:val="22"/>
                <w:szCs w:val="22"/>
                <w14:ligatures w14:val="none"/>
              </w:rPr>
              <w:t>0161</w:t>
            </w:r>
          </w:p>
        </w:tc>
        <w:tc>
          <w:tcPr>
            <w:tcW w:w="1833" w:type="dxa"/>
            <w:tcBorders>
              <w:top w:val="nil"/>
              <w:left w:val="nil"/>
              <w:bottom w:val="single" w:sz="4" w:space="0" w:color="auto"/>
              <w:right w:val="single" w:sz="4" w:space="0" w:color="auto"/>
            </w:tcBorders>
            <w:hideMark/>
          </w:tcPr>
          <w:p w14:paraId="2FAA87E7" w14:textId="77777777" w:rsidR="00352722" w:rsidRPr="00352722" w:rsidRDefault="00352722" w:rsidP="00352722">
            <w:pPr>
              <w:spacing w:after="0" w:line="240" w:lineRule="auto"/>
              <w:jc w:val="center"/>
              <w:rPr>
                <w:rFonts w:ascii="Aptos Narrow" w:eastAsia="Times New Roman" w:hAnsi="Aptos Narrow" w:cs="Times New Roman"/>
                <w:color w:val="000000"/>
                <w:kern w:val="0"/>
                <w:sz w:val="22"/>
                <w:szCs w:val="22"/>
                <w14:ligatures w14:val="none"/>
              </w:rPr>
            </w:pPr>
            <w:r w:rsidRPr="00352722">
              <w:rPr>
                <w:rFonts w:ascii="Aptos Narrow" w:eastAsia="Times New Roman" w:hAnsi="Aptos Narrow" w:cs="Times New Roman"/>
                <w:color w:val="000000"/>
                <w:kern w:val="0"/>
                <w:sz w:val="22"/>
                <w:szCs w:val="22"/>
                <w14:ligatures w14:val="none"/>
              </w:rPr>
              <w:t>1.17 (1.04 - 1.30)</w:t>
            </w:r>
          </w:p>
        </w:tc>
        <w:tc>
          <w:tcPr>
            <w:tcW w:w="1541" w:type="dxa"/>
            <w:tcBorders>
              <w:top w:val="nil"/>
              <w:left w:val="nil"/>
              <w:bottom w:val="single" w:sz="4" w:space="0" w:color="auto"/>
              <w:right w:val="single" w:sz="4" w:space="0" w:color="auto"/>
            </w:tcBorders>
            <w:hideMark/>
          </w:tcPr>
          <w:p w14:paraId="3C2C8574" w14:textId="77777777" w:rsidR="00352722" w:rsidRPr="00352722" w:rsidRDefault="00352722" w:rsidP="00352722">
            <w:pPr>
              <w:spacing w:after="0" w:line="240" w:lineRule="auto"/>
              <w:jc w:val="center"/>
              <w:rPr>
                <w:rFonts w:ascii="Aptos Narrow" w:eastAsia="Times New Roman" w:hAnsi="Aptos Narrow" w:cs="Times New Roman"/>
                <w:color w:val="000000"/>
                <w:kern w:val="0"/>
                <w:sz w:val="22"/>
                <w:szCs w:val="22"/>
                <w14:ligatures w14:val="none"/>
              </w:rPr>
            </w:pPr>
            <w:r w:rsidRPr="00352722">
              <w:rPr>
                <w:rFonts w:ascii="Aptos Narrow" w:eastAsia="Times New Roman" w:hAnsi="Aptos Narrow" w:cs="Times New Roman"/>
                <w:color w:val="000000"/>
                <w:kern w:val="0"/>
                <w:sz w:val="22"/>
                <w:szCs w:val="22"/>
                <w14:ligatures w14:val="none"/>
              </w:rPr>
              <w:t>0.9</w:t>
            </w:r>
          </w:p>
        </w:tc>
        <w:tc>
          <w:tcPr>
            <w:tcW w:w="2255" w:type="dxa"/>
            <w:tcBorders>
              <w:top w:val="nil"/>
              <w:left w:val="nil"/>
              <w:bottom w:val="single" w:sz="4" w:space="0" w:color="auto"/>
              <w:right w:val="single" w:sz="4" w:space="0" w:color="auto"/>
            </w:tcBorders>
            <w:hideMark/>
          </w:tcPr>
          <w:p w14:paraId="1308997F" w14:textId="77777777" w:rsidR="00352722" w:rsidRPr="00352722" w:rsidRDefault="00352722" w:rsidP="00352722">
            <w:pPr>
              <w:spacing w:after="0" w:line="240" w:lineRule="auto"/>
              <w:jc w:val="center"/>
              <w:rPr>
                <w:rFonts w:ascii="Aptos Narrow" w:eastAsia="Times New Roman" w:hAnsi="Aptos Narrow" w:cs="Times New Roman"/>
                <w:color w:val="000000"/>
                <w:kern w:val="0"/>
                <w:sz w:val="22"/>
                <w:szCs w:val="22"/>
                <w14:ligatures w14:val="none"/>
              </w:rPr>
            </w:pPr>
            <w:r w:rsidRPr="00352722">
              <w:rPr>
                <w:rFonts w:ascii="Aptos Narrow" w:eastAsia="Times New Roman" w:hAnsi="Aptos Narrow" w:cs="Times New Roman"/>
                <w:color w:val="000000"/>
                <w:kern w:val="0"/>
                <w:sz w:val="22"/>
                <w:szCs w:val="22"/>
                <w14:ligatures w14:val="none"/>
              </w:rPr>
              <w:t>-0.0015 (-0.0017 -0.0013)</w:t>
            </w:r>
          </w:p>
        </w:tc>
        <w:tc>
          <w:tcPr>
            <w:tcW w:w="1833" w:type="dxa"/>
            <w:tcBorders>
              <w:top w:val="nil"/>
              <w:left w:val="nil"/>
              <w:bottom w:val="single" w:sz="4" w:space="0" w:color="auto"/>
              <w:right w:val="single" w:sz="4" w:space="0" w:color="auto"/>
            </w:tcBorders>
            <w:hideMark/>
          </w:tcPr>
          <w:p w14:paraId="4BF55542" w14:textId="77777777" w:rsidR="00352722" w:rsidRPr="00352722" w:rsidRDefault="00352722" w:rsidP="00352722">
            <w:pPr>
              <w:spacing w:after="0" w:line="240" w:lineRule="auto"/>
              <w:jc w:val="center"/>
              <w:rPr>
                <w:rFonts w:ascii="Aptos Narrow" w:eastAsia="Times New Roman" w:hAnsi="Aptos Narrow" w:cs="Times New Roman"/>
                <w:color w:val="000000"/>
                <w:kern w:val="0"/>
                <w:sz w:val="22"/>
                <w:szCs w:val="22"/>
                <w14:ligatures w14:val="none"/>
              </w:rPr>
            </w:pPr>
            <w:r w:rsidRPr="00352722">
              <w:rPr>
                <w:rFonts w:ascii="Aptos Narrow" w:eastAsia="Times New Roman" w:hAnsi="Aptos Narrow" w:cs="Times New Roman"/>
                <w:color w:val="000000"/>
                <w:kern w:val="0"/>
                <w:sz w:val="22"/>
                <w:szCs w:val="22"/>
                <w14:ligatures w14:val="none"/>
              </w:rPr>
              <w:t>2.23 (2.07 - 2.39)</w:t>
            </w:r>
          </w:p>
        </w:tc>
        <w:tc>
          <w:tcPr>
            <w:tcW w:w="1541" w:type="dxa"/>
            <w:tcBorders>
              <w:top w:val="nil"/>
              <w:left w:val="nil"/>
              <w:bottom w:val="single" w:sz="4" w:space="0" w:color="auto"/>
              <w:right w:val="single" w:sz="4" w:space="0" w:color="auto"/>
            </w:tcBorders>
            <w:hideMark/>
          </w:tcPr>
          <w:p w14:paraId="1DD4A0B1" w14:textId="77777777" w:rsidR="00352722" w:rsidRPr="00352722" w:rsidRDefault="00352722" w:rsidP="00352722">
            <w:pPr>
              <w:spacing w:after="0" w:line="240" w:lineRule="auto"/>
              <w:jc w:val="center"/>
              <w:rPr>
                <w:rFonts w:ascii="Aptos Narrow" w:eastAsia="Times New Roman" w:hAnsi="Aptos Narrow" w:cs="Times New Roman"/>
                <w:color w:val="000000"/>
                <w:kern w:val="0"/>
                <w:sz w:val="22"/>
                <w:szCs w:val="22"/>
                <w14:ligatures w14:val="none"/>
              </w:rPr>
            </w:pPr>
            <w:r w:rsidRPr="00352722">
              <w:rPr>
                <w:rFonts w:ascii="Aptos Narrow" w:eastAsia="Times New Roman" w:hAnsi="Aptos Narrow" w:cs="Times New Roman"/>
                <w:color w:val="000000"/>
                <w:kern w:val="0"/>
                <w:sz w:val="22"/>
                <w:szCs w:val="22"/>
                <w14:ligatures w14:val="none"/>
              </w:rPr>
              <w:t>0.984</w:t>
            </w:r>
          </w:p>
        </w:tc>
      </w:tr>
      <w:tr w:rsidR="00352722" w:rsidRPr="00352722" w14:paraId="76EE2204" w14:textId="77777777" w:rsidTr="00231076">
        <w:trPr>
          <w:trHeight w:val="576"/>
        </w:trPr>
        <w:tc>
          <w:tcPr>
            <w:tcW w:w="997" w:type="dxa"/>
            <w:tcBorders>
              <w:top w:val="nil"/>
              <w:left w:val="single" w:sz="4" w:space="0" w:color="auto"/>
              <w:bottom w:val="single" w:sz="4" w:space="0" w:color="auto"/>
              <w:right w:val="single" w:sz="4" w:space="0" w:color="auto"/>
            </w:tcBorders>
            <w:hideMark/>
          </w:tcPr>
          <w:p w14:paraId="12D4E33E" w14:textId="77777777" w:rsidR="00352722" w:rsidRPr="00352722" w:rsidRDefault="00352722" w:rsidP="00352722">
            <w:pPr>
              <w:spacing w:after="0" w:line="240" w:lineRule="auto"/>
              <w:jc w:val="center"/>
              <w:rPr>
                <w:rFonts w:ascii="Aptos Narrow" w:eastAsia="Times New Roman" w:hAnsi="Aptos Narrow" w:cs="Times New Roman"/>
                <w:color w:val="000000"/>
                <w:kern w:val="0"/>
                <w:sz w:val="22"/>
                <w:szCs w:val="22"/>
                <w14:ligatures w14:val="none"/>
              </w:rPr>
            </w:pPr>
            <w:r w:rsidRPr="00352722">
              <w:rPr>
                <w:rFonts w:ascii="Aptos Narrow" w:eastAsia="Times New Roman" w:hAnsi="Aptos Narrow" w:cs="Times New Roman"/>
                <w:color w:val="000000"/>
                <w:kern w:val="0"/>
                <w:sz w:val="22"/>
                <w:szCs w:val="22"/>
                <w14:ligatures w14:val="none"/>
              </w:rPr>
              <w:t>032F</w:t>
            </w:r>
          </w:p>
        </w:tc>
        <w:tc>
          <w:tcPr>
            <w:tcW w:w="1833" w:type="dxa"/>
            <w:tcBorders>
              <w:top w:val="nil"/>
              <w:left w:val="nil"/>
              <w:bottom w:val="single" w:sz="4" w:space="0" w:color="auto"/>
              <w:right w:val="single" w:sz="4" w:space="0" w:color="auto"/>
            </w:tcBorders>
            <w:hideMark/>
          </w:tcPr>
          <w:p w14:paraId="0C1E72C2" w14:textId="77777777" w:rsidR="00352722" w:rsidRPr="00352722" w:rsidRDefault="00352722" w:rsidP="00352722">
            <w:pPr>
              <w:spacing w:after="0" w:line="240" w:lineRule="auto"/>
              <w:jc w:val="center"/>
              <w:rPr>
                <w:rFonts w:ascii="Aptos Narrow" w:eastAsia="Times New Roman" w:hAnsi="Aptos Narrow" w:cs="Times New Roman"/>
                <w:color w:val="000000"/>
                <w:kern w:val="0"/>
                <w:sz w:val="22"/>
                <w:szCs w:val="22"/>
                <w14:ligatures w14:val="none"/>
              </w:rPr>
            </w:pPr>
            <w:r w:rsidRPr="00352722">
              <w:rPr>
                <w:rFonts w:ascii="Aptos Narrow" w:eastAsia="Times New Roman" w:hAnsi="Aptos Narrow" w:cs="Times New Roman"/>
                <w:color w:val="000000"/>
                <w:kern w:val="0"/>
                <w:sz w:val="22"/>
                <w:szCs w:val="22"/>
                <w14:ligatures w14:val="none"/>
              </w:rPr>
              <w:t>0.65 (0.34 - 0.96)</w:t>
            </w:r>
          </w:p>
        </w:tc>
        <w:tc>
          <w:tcPr>
            <w:tcW w:w="1541" w:type="dxa"/>
            <w:tcBorders>
              <w:top w:val="nil"/>
              <w:left w:val="nil"/>
              <w:bottom w:val="single" w:sz="4" w:space="0" w:color="auto"/>
              <w:right w:val="single" w:sz="4" w:space="0" w:color="auto"/>
            </w:tcBorders>
            <w:hideMark/>
          </w:tcPr>
          <w:p w14:paraId="0725220F" w14:textId="77777777" w:rsidR="00352722" w:rsidRPr="00352722" w:rsidRDefault="00352722" w:rsidP="00352722">
            <w:pPr>
              <w:spacing w:after="0" w:line="240" w:lineRule="auto"/>
              <w:jc w:val="center"/>
              <w:rPr>
                <w:rFonts w:ascii="Aptos Narrow" w:eastAsia="Times New Roman" w:hAnsi="Aptos Narrow" w:cs="Times New Roman"/>
                <w:color w:val="000000"/>
                <w:kern w:val="0"/>
                <w:sz w:val="22"/>
                <w:szCs w:val="22"/>
                <w14:ligatures w14:val="none"/>
              </w:rPr>
            </w:pPr>
            <w:r w:rsidRPr="00352722">
              <w:rPr>
                <w:rFonts w:ascii="Aptos Narrow" w:eastAsia="Times New Roman" w:hAnsi="Aptos Narrow" w:cs="Times New Roman"/>
                <w:color w:val="000000"/>
                <w:kern w:val="0"/>
                <w:sz w:val="22"/>
                <w:szCs w:val="22"/>
                <w14:ligatures w14:val="none"/>
              </w:rPr>
              <w:t>0.32</w:t>
            </w:r>
          </w:p>
        </w:tc>
        <w:tc>
          <w:tcPr>
            <w:tcW w:w="2255" w:type="dxa"/>
            <w:tcBorders>
              <w:top w:val="nil"/>
              <w:left w:val="nil"/>
              <w:bottom w:val="single" w:sz="4" w:space="0" w:color="auto"/>
              <w:right w:val="single" w:sz="4" w:space="0" w:color="auto"/>
            </w:tcBorders>
            <w:hideMark/>
          </w:tcPr>
          <w:p w14:paraId="36983D4E" w14:textId="77777777" w:rsidR="00352722" w:rsidRPr="00352722" w:rsidRDefault="00352722" w:rsidP="00352722">
            <w:pPr>
              <w:spacing w:after="0" w:line="240" w:lineRule="auto"/>
              <w:jc w:val="center"/>
              <w:rPr>
                <w:rFonts w:ascii="Aptos Narrow" w:eastAsia="Times New Roman" w:hAnsi="Aptos Narrow" w:cs="Times New Roman"/>
                <w:color w:val="000000"/>
                <w:kern w:val="0"/>
                <w:sz w:val="22"/>
                <w:szCs w:val="22"/>
                <w14:ligatures w14:val="none"/>
              </w:rPr>
            </w:pPr>
            <w:r w:rsidRPr="00352722">
              <w:rPr>
                <w:rFonts w:ascii="Aptos Narrow" w:eastAsia="Times New Roman" w:hAnsi="Aptos Narrow" w:cs="Times New Roman"/>
                <w:color w:val="000000"/>
                <w:kern w:val="0"/>
                <w:sz w:val="22"/>
                <w:szCs w:val="22"/>
                <w14:ligatures w14:val="none"/>
              </w:rPr>
              <w:t>-0.0036 (-0.0040 -0.0031)</w:t>
            </w:r>
          </w:p>
        </w:tc>
        <w:tc>
          <w:tcPr>
            <w:tcW w:w="1833" w:type="dxa"/>
            <w:tcBorders>
              <w:top w:val="nil"/>
              <w:left w:val="nil"/>
              <w:bottom w:val="single" w:sz="4" w:space="0" w:color="auto"/>
              <w:right w:val="single" w:sz="4" w:space="0" w:color="auto"/>
            </w:tcBorders>
            <w:hideMark/>
          </w:tcPr>
          <w:p w14:paraId="09749CBD" w14:textId="77777777" w:rsidR="00352722" w:rsidRPr="00352722" w:rsidRDefault="00352722" w:rsidP="00352722">
            <w:pPr>
              <w:spacing w:after="0" w:line="240" w:lineRule="auto"/>
              <w:jc w:val="center"/>
              <w:rPr>
                <w:rFonts w:ascii="Aptos Narrow" w:eastAsia="Times New Roman" w:hAnsi="Aptos Narrow" w:cs="Times New Roman"/>
                <w:color w:val="000000"/>
                <w:kern w:val="0"/>
                <w:sz w:val="22"/>
                <w:szCs w:val="22"/>
                <w14:ligatures w14:val="none"/>
              </w:rPr>
            </w:pPr>
            <w:r w:rsidRPr="00352722">
              <w:rPr>
                <w:rFonts w:ascii="Aptos Narrow" w:eastAsia="Times New Roman" w:hAnsi="Aptos Narrow" w:cs="Times New Roman"/>
                <w:color w:val="000000"/>
                <w:kern w:val="0"/>
                <w:sz w:val="22"/>
                <w:szCs w:val="22"/>
                <w14:ligatures w14:val="none"/>
              </w:rPr>
              <w:t>3.33 (2.88 - 3.60)</w:t>
            </w:r>
          </w:p>
        </w:tc>
        <w:tc>
          <w:tcPr>
            <w:tcW w:w="1541" w:type="dxa"/>
            <w:tcBorders>
              <w:top w:val="nil"/>
              <w:left w:val="nil"/>
              <w:bottom w:val="single" w:sz="4" w:space="0" w:color="auto"/>
              <w:right w:val="single" w:sz="4" w:space="0" w:color="auto"/>
            </w:tcBorders>
            <w:hideMark/>
          </w:tcPr>
          <w:p w14:paraId="59ADADB7" w14:textId="77777777" w:rsidR="00352722" w:rsidRPr="00352722" w:rsidRDefault="00352722" w:rsidP="00352722">
            <w:pPr>
              <w:spacing w:after="0" w:line="240" w:lineRule="auto"/>
              <w:jc w:val="center"/>
              <w:rPr>
                <w:rFonts w:ascii="Aptos Narrow" w:eastAsia="Times New Roman" w:hAnsi="Aptos Narrow" w:cs="Times New Roman"/>
                <w:color w:val="000000"/>
                <w:kern w:val="0"/>
                <w:sz w:val="22"/>
                <w:szCs w:val="22"/>
                <w14:ligatures w14:val="none"/>
              </w:rPr>
            </w:pPr>
            <w:r w:rsidRPr="00352722">
              <w:rPr>
                <w:rFonts w:ascii="Aptos Narrow" w:eastAsia="Times New Roman" w:hAnsi="Aptos Narrow" w:cs="Times New Roman"/>
                <w:color w:val="000000"/>
                <w:kern w:val="0"/>
                <w:sz w:val="22"/>
                <w:szCs w:val="22"/>
                <w14:ligatures w14:val="none"/>
              </w:rPr>
              <w:t>0.905</w:t>
            </w:r>
          </w:p>
        </w:tc>
      </w:tr>
      <w:tr w:rsidR="00352722" w:rsidRPr="00352722" w14:paraId="07BC8496" w14:textId="77777777" w:rsidTr="00231076">
        <w:trPr>
          <w:trHeight w:val="576"/>
        </w:trPr>
        <w:tc>
          <w:tcPr>
            <w:tcW w:w="997" w:type="dxa"/>
            <w:tcBorders>
              <w:top w:val="nil"/>
              <w:left w:val="single" w:sz="4" w:space="0" w:color="auto"/>
              <w:bottom w:val="single" w:sz="4" w:space="0" w:color="auto"/>
              <w:right w:val="single" w:sz="4" w:space="0" w:color="auto"/>
            </w:tcBorders>
            <w:hideMark/>
          </w:tcPr>
          <w:p w14:paraId="289BD9CF" w14:textId="77777777" w:rsidR="00352722" w:rsidRPr="00352722" w:rsidRDefault="00352722" w:rsidP="00352722">
            <w:pPr>
              <w:spacing w:after="0" w:line="240" w:lineRule="auto"/>
              <w:jc w:val="center"/>
              <w:rPr>
                <w:rFonts w:ascii="Aptos Narrow" w:eastAsia="Times New Roman" w:hAnsi="Aptos Narrow" w:cs="Times New Roman"/>
                <w:color w:val="000000"/>
                <w:kern w:val="0"/>
                <w:sz w:val="22"/>
                <w:szCs w:val="22"/>
                <w14:ligatures w14:val="none"/>
              </w:rPr>
            </w:pPr>
            <w:r w:rsidRPr="00352722">
              <w:rPr>
                <w:rFonts w:ascii="Aptos Narrow" w:eastAsia="Times New Roman" w:hAnsi="Aptos Narrow" w:cs="Times New Roman"/>
                <w:color w:val="000000"/>
                <w:kern w:val="0"/>
                <w:sz w:val="22"/>
                <w:szCs w:val="22"/>
                <w14:ligatures w14:val="none"/>
              </w:rPr>
              <w:t>0354</w:t>
            </w:r>
          </w:p>
        </w:tc>
        <w:tc>
          <w:tcPr>
            <w:tcW w:w="1833" w:type="dxa"/>
            <w:tcBorders>
              <w:top w:val="nil"/>
              <w:left w:val="nil"/>
              <w:bottom w:val="single" w:sz="4" w:space="0" w:color="auto"/>
              <w:right w:val="single" w:sz="4" w:space="0" w:color="auto"/>
            </w:tcBorders>
            <w:hideMark/>
          </w:tcPr>
          <w:p w14:paraId="7DFF9278" w14:textId="77777777" w:rsidR="00352722" w:rsidRPr="00352722" w:rsidRDefault="00352722" w:rsidP="00352722">
            <w:pPr>
              <w:spacing w:after="0" w:line="240" w:lineRule="auto"/>
              <w:jc w:val="center"/>
              <w:rPr>
                <w:rFonts w:ascii="Aptos Narrow" w:eastAsia="Times New Roman" w:hAnsi="Aptos Narrow" w:cs="Times New Roman"/>
                <w:color w:val="000000"/>
                <w:kern w:val="0"/>
                <w:sz w:val="22"/>
                <w:szCs w:val="22"/>
                <w14:ligatures w14:val="none"/>
              </w:rPr>
            </w:pPr>
            <w:r w:rsidRPr="00352722">
              <w:rPr>
                <w:rFonts w:ascii="Aptos Narrow" w:eastAsia="Times New Roman" w:hAnsi="Aptos Narrow" w:cs="Times New Roman"/>
                <w:color w:val="000000"/>
                <w:kern w:val="0"/>
                <w:sz w:val="22"/>
                <w:szCs w:val="22"/>
                <w14:ligatures w14:val="none"/>
              </w:rPr>
              <w:t>0.75 (0.58 - 0.93)</w:t>
            </w:r>
          </w:p>
        </w:tc>
        <w:tc>
          <w:tcPr>
            <w:tcW w:w="1541" w:type="dxa"/>
            <w:tcBorders>
              <w:top w:val="nil"/>
              <w:left w:val="nil"/>
              <w:bottom w:val="single" w:sz="4" w:space="0" w:color="auto"/>
              <w:right w:val="single" w:sz="4" w:space="0" w:color="auto"/>
            </w:tcBorders>
            <w:hideMark/>
          </w:tcPr>
          <w:p w14:paraId="50A2EF3E" w14:textId="77777777" w:rsidR="00352722" w:rsidRPr="00352722" w:rsidRDefault="00352722" w:rsidP="00352722">
            <w:pPr>
              <w:spacing w:after="0" w:line="240" w:lineRule="auto"/>
              <w:jc w:val="center"/>
              <w:rPr>
                <w:rFonts w:ascii="Aptos Narrow" w:eastAsia="Times New Roman" w:hAnsi="Aptos Narrow" w:cs="Times New Roman"/>
                <w:color w:val="000000"/>
                <w:kern w:val="0"/>
                <w:sz w:val="22"/>
                <w:szCs w:val="22"/>
                <w14:ligatures w14:val="none"/>
              </w:rPr>
            </w:pPr>
            <w:r w:rsidRPr="00352722">
              <w:rPr>
                <w:rFonts w:ascii="Aptos Narrow" w:eastAsia="Times New Roman" w:hAnsi="Aptos Narrow" w:cs="Times New Roman"/>
                <w:color w:val="000000"/>
                <w:kern w:val="0"/>
                <w:sz w:val="22"/>
                <w:szCs w:val="22"/>
                <w14:ligatures w14:val="none"/>
              </w:rPr>
              <w:t>0.52</w:t>
            </w:r>
          </w:p>
        </w:tc>
        <w:tc>
          <w:tcPr>
            <w:tcW w:w="2255" w:type="dxa"/>
            <w:tcBorders>
              <w:top w:val="nil"/>
              <w:left w:val="nil"/>
              <w:bottom w:val="single" w:sz="4" w:space="0" w:color="auto"/>
              <w:right w:val="single" w:sz="4" w:space="0" w:color="auto"/>
            </w:tcBorders>
            <w:hideMark/>
          </w:tcPr>
          <w:p w14:paraId="15C0FBDC" w14:textId="77777777" w:rsidR="00352722" w:rsidRPr="00352722" w:rsidRDefault="00352722" w:rsidP="00352722">
            <w:pPr>
              <w:spacing w:after="0" w:line="240" w:lineRule="auto"/>
              <w:jc w:val="center"/>
              <w:rPr>
                <w:rFonts w:ascii="Aptos Narrow" w:eastAsia="Times New Roman" w:hAnsi="Aptos Narrow" w:cs="Times New Roman"/>
                <w:color w:val="000000"/>
                <w:kern w:val="0"/>
                <w:sz w:val="22"/>
                <w:szCs w:val="22"/>
                <w14:ligatures w14:val="none"/>
              </w:rPr>
            </w:pPr>
            <w:r w:rsidRPr="00352722">
              <w:rPr>
                <w:rFonts w:ascii="Aptos Narrow" w:eastAsia="Times New Roman" w:hAnsi="Aptos Narrow" w:cs="Times New Roman"/>
                <w:color w:val="000000"/>
                <w:kern w:val="0"/>
                <w:sz w:val="22"/>
                <w:szCs w:val="22"/>
                <w14:ligatures w14:val="none"/>
              </w:rPr>
              <w:t>-0.0026 (-0.0030 -0.0022)</w:t>
            </w:r>
          </w:p>
        </w:tc>
        <w:tc>
          <w:tcPr>
            <w:tcW w:w="1833" w:type="dxa"/>
            <w:tcBorders>
              <w:top w:val="nil"/>
              <w:left w:val="nil"/>
              <w:bottom w:val="single" w:sz="4" w:space="0" w:color="auto"/>
              <w:right w:val="single" w:sz="4" w:space="0" w:color="auto"/>
            </w:tcBorders>
            <w:hideMark/>
          </w:tcPr>
          <w:p w14:paraId="278AF4B3" w14:textId="77777777" w:rsidR="00352722" w:rsidRPr="00352722" w:rsidRDefault="00352722" w:rsidP="00352722">
            <w:pPr>
              <w:spacing w:after="0" w:line="240" w:lineRule="auto"/>
              <w:jc w:val="center"/>
              <w:rPr>
                <w:rFonts w:ascii="Aptos Narrow" w:eastAsia="Times New Roman" w:hAnsi="Aptos Narrow" w:cs="Times New Roman"/>
                <w:color w:val="000000"/>
                <w:kern w:val="0"/>
                <w:sz w:val="22"/>
                <w:szCs w:val="22"/>
                <w14:ligatures w14:val="none"/>
              </w:rPr>
            </w:pPr>
            <w:r w:rsidRPr="00352722">
              <w:rPr>
                <w:rFonts w:ascii="Aptos Narrow" w:eastAsia="Times New Roman" w:hAnsi="Aptos Narrow" w:cs="Times New Roman"/>
                <w:color w:val="000000"/>
                <w:kern w:val="0"/>
                <w:sz w:val="22"/>
                <w:szCs w:val="22"/>
                <w14:ligatures w14:val="none"/>
              </w:rPr>
              <w:t>2.01 (1.96 - 2.06)</w:t>
            </w:r>
          </w:p>
        </w:tc>
        <w:tc>
          <w:tcPr>
            <w:tcW w:w="1541" w:type="dxa"/>
            <w:tcBorders>
              <w:top w:val="nil"/>
              <w:left w:val="nil"/>
              <w:bottom w:val="single" w:sz="4" w:space="0" w:color="auto"/>
              <w:right w:val="single" w:sz="4" w:space="0" w:color="auto"/>
            </w:tcBorders>
            <w:hideMark/>
          </w:tcPr>
          <w:p w14:paraId="18DA3F56" w14:textId="77777777" w:rsidR="00352722" w:rsidRPr="00352722" w:rsidRDefault="00352722" w:rsidP="00352722">
            <w:pPr>
              <w:spacing w:after="0" w:line="240" w:lineRule="auto"/>
              <w:jc w:val="center"/>
              <w:rPr>
                <w:rFonts w:ascii="Aptos Narrow" w:eastAsia="Times New Roman" w:hAnsi="Aptos Narrow" w:cs="Times New Roman"/>
                <w:color w:val="000000"/>
                <w:kern w:val="0"/>
                <w:sz w:val="22"/>
                <w:szCs w:val="22"/>
                <w14:ligatures w14:val="none"/>
              </w:rPr>
            </w:pPr>
            <w:r w:rsidRPr="00352722">
              <w:rPr>
                <w:rFonts w:ascii="Aptos Narrow" w:eastAsia="Times New Roman" w:hAnsi="Aptos Narrow" w:cs="Times New Roman"/>
                <w:color w:val="000000"/>
                <w:kern w:val="0"/>
                <w:sz w:val="22"/>
                <w:szCs w:val="22"/>
                <w14:ligatures w14:val="none"/>
              </w:rPr>
              <w:t>0.897</w:t>
            </w:r>
          </w:p>
        </w:tc>
      </w:tr>
    </w:tbl>
    <w:p w14:paraId="663726C3" w14:textId="77777777" w:rsidR="00352722" w:rsidRPr="00352722" w:rsidRDefault="00352722" w:rsidP="00352722">
      <w:pPr>
        <w:spacing w:line="480" w:lineRule="auto"/>
        <w:rPr>
          <w:rFonts w:ascii="Arial" w:eastAsia="Calibri" w:hAnsi="Arial" w:cs="Arial"/>
          <w:kern w:val="0"/>
          <w:sz w:val="22"/>
          <w:szCs w:val="22"/>
          <w14:ligatures w14:val="none"/>
        </w:rPr>
      </w:pPr>
    </w:p>
    <w:p w14:paraId="6CD6F07C" w14:textId="2A980297" w:rsidR="00352722" w:rsidRPr="00352722" w:rsidRDefault="00352722" w:rsidP="00352722">
      <w:pPr>
        <w:spacing w:line="480" w:lineRule="auto"/>
        <w:rPr>
          <w:rFonts w:ascii="Arial" w:eastAsia="Calibri" w:hAnsi="Arial" w:cs="Arial"/>
          <w:kern w:val="0"/>
          <w:sz w:val="22"/>
          <w:szCs w:val="22"/>
          <w14:ligatures w14:val="none"/>
        </w:rPr>
      </w:pPr>
      <w:r w:rsidRPr="00352722">
        <w:rPr>
          <w:rFonts w:ascii="Arial" w:eastAsia="Calibri" w:hAnsi="Arial" w:cs="Arial"/>
          <w:kern w:val="0"/>
          <w:sz w:val="22"/>
          <w:szCs w:val="22"/>
          <w14:ligatures w14:val="none"/>
        </w:rPr>
        <w:t xml:space="preserve">Supplementary Table S2. Shows the calibration coefficients from the polynomial regression model and the weights used to calculate the weighted average calibration coefficients for the reprogrammed </w:t>
      </w:r>
      <w:r w:rsidR="00BE07D7">
        <w:rPr>
          <w:rFonts w:ascii="Arial" w:eastAsia="Calibri" w:hAnsi="Arial" w:cs="Arial"/>
          <w:kern w:val="0"/>
          <w:sz w:val="22"/>
          <w:szCs w:val="22"/>
          <w14:ligatures w14:val="none"/>
        </w:rPr>
        <w:t>AirBeam</w:t>
      </w:r>
      <w:r w:rsidRPr="00352722">
        <w:rPr>
          <w:rFonts w:ascii="Arial" w:eastAsia="Calibri" w:hAnsi="Arial" w:cs="Arial"/>
          <w:kern w:val="0"/>
          <w:sz w:val="22"/>
          <w:szCs w:val="22"/>
          <w14:ligatures w14:val="none"/>
        </w:rPr>
        <w:t xml:space="preserve"> 2’s PM</w:t>
      </w:r>
      <w:r w:rsidRPr="00352722">
        <w:rPr>
          <w:rFonts w:ascii="Arial" w:eastAsia="Calibri" w:hAnsi="Arial" w:cs="Arial"/>
          <w:kern w:val="0"/>
          <w:sz w:val="22"/>
          <w:szCs w:val="22"/>
          <w:vertAlign w:val="subscript"/>
          <w14:ligatures w14:val="none"/>
        </w:rPr>
        <w:t>1</w:t>
      </w:r>
      <w:r w:rsidRPr="00352722">
        <w:rPr>
          <w:rFonts w:ascii="Arial" w:eastAsia="Calibri" w:hAnsi="Arial" w:cs="Arial"/>
          <w:kern w:val="0"/>
          <w:sz w:val="22"/>
          <w:szCs w:val="22"/>
          <w14:ligatures w14:val="none"/>
        </w:rPr>
        <w:t xml:space="preserve"> and PM</w:t>
      </w:r>
      <w:r w:rsidRPr="00352722">
        <w:rPr>
          <w:rFonts w:ascii="Arial" w:eastAsia="Calibri" w:hAnsi="Arial" w:cs="Arial"/>
          <w:kern w:val="0"/>
          <w:sz w:val="22"/>
          <w:szCs w:val="22"/>
          <w:vertAlign w:val="subscript"/>
          <w14:ligatures w14:val="none"/>
        </w:rPr>
        <w:t>2.5</w:t>
      </w:r>
      <w:r w:rsidRPr="00352722">
        <w:rPr>
          <w:rFonts w:ascii="Arial" w:eastAsia="Calibri" w:hAnsi="Arial" w:cs="Arial"/>
          <w:kern w:val="0"/>
          <w:sz w:val="22"/>
          <w:szCs w:val="22"/>
          <w14:ligatures w14:val="none"/>
        </w:rPr>
        <w:t xml:space="preserve"> measurements.</w:t>
      </w:r>
    </w:p>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70"/>
        <w:gridCol w:w="3033"/>
        <w:gridCol w:w="3305"/>
        <w:gridCol w:w="2572"/>
      </w:tblGrid>
      <w:tr w:rsidR="00352722" w:rsidRPr="00352722" w14:paraId="0123338E" w14:textId="77777777" w:rsidTr="00AD0348">
        <w:tc>
          <w:tcPr>
            <w:tcW w:w="1170" w:type="dxa"/>
            <w:tcMar>
              <w:top w:w="100" w:type="dxa"/>
              <w:left w:w="100" w:type="dxa"/>
              <w:bottom w:w="100" w:type="dxa"/>
              <w:right w:w="100" w:type="dxa"/>
            </w:tcMar>
          </w:tcPr>
          <w:p w14:paraId="0CD4C999" w14:textId="6353A9D6" w:rsidR="00352722" w:rsidRPr="00352722" w:rsidRDefault="00BE07D7" w:rsidP="00352722">
            <w:pPr>
              <w:spacing w:after="0" w:line="240" w:lineRule="auto"/>
              <w:rPr>
                <w:rFonts w:ascii="Arial" w:eastAsia="Calibri" w:hAnsi="Arial" w:cs="Arial"/>
                <w:kern w:val="0"/>
                <w:sz w:val="22"/>
                <w:szCs w:val="22"/>
                <w:lang w:val="en"/>
                <w14:ligatures w14:val="none"/>
              </w:rPr>
            </w:pPr>
            <w:proofErr w:type="spellStart"/>
            <w:r>
              <w:rPr>
                <w:rFonts w:ascii="Arial" w:eastAsia="Calibri" w:hAnsi="Arial" w:cs="Arial"/>
                <w:b/>
                <w:kern w:val="0"/>
                <w:sz w:val="22"/>
                <w:szCs w:val="22"/>
                <w:lang w:val="en"/>
                <w14:ligatures w14:val="none"/>
              </w:rPr>
              <w:t>AirBeam</w:t>
            </w:r>
            <w:proofErr w:type="spellEnd"/>
          </w:p>
        </w:tc>
        <w:tc>
          <w:tcPr>
            <w:tcW w:w="3033" w:type="dxa"/>
            <w:tcMar>
              <w:top w:w="100" w:type="dxa"/>
              <w:left w:w="100" w:type="dxa"/>
              <w:bottom w:w="100" w:type="dxa"/>
              <w:right w:w="100" w:type="dxa"/>
            </w:tcMar>
          </w:tcPr>
          <w:p w14:paraId="5A46B27F" w14:textId="77777777" w:rsidR="00352722" w:rsidRPr="00352722" w:rsidRDefault="00352722" w:rsidP="00352722">
            <w:pPr>
              <w:spacing w:after="0" w:line="240" w:lineRule="auto"/>
              <w:rPr>
                <w:rFonts w:ascii="Arial" w:eastAsia="Calibri" w:hAnsi="Arial" w:cs="Arial"/>
                <w:kern w:val="0"/>
                <w:sz w:val="22"/>
                <w:szCs w:val="22"/>
                <w:lang w:val="en"/>
                <w14:ligatures w14:val="none"/>
              </w:rPr>
            </w:pPr>
            <w:r w:rsidRPr="00352722">
              <w:rPr>
                <w:rFonts w:ascii="Arial" w:eastAsia="Calibri" w:hAnsi="Arial" w:cs="Arial"/>
                <w:b/>
                <w:kern w:val="0"/>
                <w:sz w:val="22"/>
                <w:szCs w:val="22"/>
                <w:lang w:val="en"/>
                <w14:ligatures w14:val="none"/>
              </w:rPr>
              <w:t>PM 1 Calibration Coefficient</w:t>
            </w:r>
          </w:p>
        </w:tc>
        <w:tc>
          <w:tcPr>
            <w:tcW w:w="3305" w:type="dxa"/>
            <w:tcMar>
              <w:top w:w="100" w:type="dxa"/>
              <w:left w:w="100" w:type="dxa"/>
              <w:bottom w:w="100" w:type="dxa"/>
              <w:right w:w="100" w:type="dxa"/>
            </w:tcMar>
          </w:tcPr>
          <w:p w14:paraId="653A89A7" w14:textId="77777777" w:rsidR="00352722" w:rsidRPr="00352722" w:rsidRDefault="00352722" w:rsidP="00352722">
            <w:pPr>
              <w:spacing w:after="0" w:line="240" w:lineRule="auto"/>
              <w:rPr>
                <w:rFonts w:ascii="Arial" w:eastAsia="Calibri" w:hAnsi="Arial" w:cs="Arial"/>
                <w:b/>
                <w:kern w:val="0"/>
                <w:sz w:val="22"/>
                <w:szCs w:val="22"/>
                <w:lang w:val="en"/>
                <w14:ligatures w14:val="none"/>
              </w:rPr>
            </w:pPr>
            <w:r w:rsidRPr="00352722">
              <w:rPr>
                <w:rFonts w:ascii="Arial" w:eastAsia="Calibri" w:hAnsi="Arial" w:cs="Arial"/>
                <w:b/>
                <w:kern w:val="0"/>
                <w:sz w:val="22"/>
                <w:szCs w:val="22"/>
                <w:lang w:val="en"/>
                <w14:ligatures w14:val="none"/>
              </w:rPr>
              <w:t>PM 2.5 Calibration Coefficient</w:t>
            </w:r>
          </w:p>
        </w:tc>
        <w:tc>
          <w:tcPr>
            <w:tcW w:w="2572" w:type="dxa"/>
            <w:tcMar>
              <w:top w:w="100" w:type="dxa"/>
              <w:left w:w="100" w:type="dxa"/>
              <w:bottom w:w="100" w:type="dxa"/>
              <w:right w:w="100" w:type="dxa"/>
            </w:tcMar>
          </w:tcPr>
          <w:p w14:paraId="11BFAB81" w14:textId="77777777" w:rsidR="00352722" w:rsidRPr="00352722" w:rsidRDefault="00352722" w:rsidP="00352722">
            <w:pPr>
              <w:spacing w:after="0" w:line="240" w:lineRule="auto"/>
              <w:rPr>
                <w:rFonts w:ascii="Arial" w:eastAsia="Calibri" w:hAnsi="Arial" w:cs="Arial"/>
                <w:b/>
                <w:kern w:val="0"/>
                <w:sz w:val="22"/>
                <w:szCs w:val="22"/>
                <w:lang w:val="en"/>
                <w14:ligatures w14:val="none"/>
              </w:rPr>
            </w:pPr>
            <w:r w:rsidRPr="00352722">
              <w:rPr>
                <w:rFonts w:ascii="Arial" w:eastAsia="Calibri" w:hAnsi="Arial" w:cs="Arial"/>
                <w:b/>
                <w:kern w:val="0"/>
                <w:sz w:val="22"/>
                <w:szCs w:val="22"/>
                <w:lang w:val="en"/>
                <w14:ligatures w14:val="none"/>
              </w:rPr>
              <w:t>Number of Data Points</w:t>
            </w:r>
          </w:p>
        </w:tc>
      </w:tr>
      <w:tr w:rsidR="00352722" w:rsidRPr="00352722" w14:paraId="111F27A6" w14:textId="77777777" w:rsidTr="00AD0348">
        <w:tc>
          <w:tcPr>
            <w:tcW w:w="1170" w:type="dxa"/>
            <w:tcMar>
              <w:top w:w="100" w:type="dxa"/>
              <w:left w:w="100" w:type="dxa"/>
              <w:bottom w:w="100" w:type="dxa"/>
              <w:right w:w="100" w:type="dxa"/>
            </w:tcMar>
          </w:tcPr>
          <w:p w14:paraId="3E7D9133" w14:textId="77777777" w:rsidR="00352722" w:rsidRPr="00352722" w:rsidRDefault="00352722" w:rsidP="00352722">
            <w:pPr>
              <w:spacing w:after="0" w:line="240" w:lineRule="auto"/>
              <w:rPr>
                <w:rFonts w:ascii="Arial" w:eastAsia="Calibri" w:hAnsi="Arial" w:cs="Arial"/>
                <w:kern w:val="0"/>
                <w:sz w:val="22"/>
                <w:szCs w:val="22"/>
                <w:lang w:val="en"/>
                <w14:ligatures w14:val="none"/>
              </w:rPr>
            </w:pPr>
            <w:r w:rsidRPr="00352722">
              <w:rPr>
                <w:rFonts w:ascii="Arial" w:eastAsia="Calibri" w:hAnsi="Arial" w:cs="Arial"/>
                <w:kern w:val="0"/>
                <w:sz w:val="22"/>
                <w:szCs w:val="22"/>
                <w:lang w:val="en"/>
                <w14:ligatures w14:val="none"/>
              </w:rPr>
              <w:t>014D</w:t>
            </w:r>
          </w:p>
        </w:tc>
        <w:tc>
          <w:tcPr>
            <w:tcW w:w="3033" w:type="dxa"/>
            <w:tcMar>
              <w:top w:w="100" w:type="dxa"/>
              <w:left w:w="100" w:type="dxa"/>
              <w:bottom w:w="100" w:type="dxa"/>
              <w:right w:w="100" w:type="dxa"/>
            </w:tcMar>
          </w:tcPr>
          <w:p w14:paraId="7238175C" w14:textId="77777777" w:rsidR="00352722" w:rsidRPr="00352722" w:rsidRDefault="00352722" w:rsidP="00352722">
            <w:pPr>
              <w:spacing w:after="0" w:line="240" w:lineRule="auto"/>
              <w:rPr>
                <w:rFonts w:ascii="Arial" w:eastAsia="Calibri" w:hAnsi="Arial" w:cs="Arial"/>
                <w:kern w:val="0"/>
                <w:sz w:val="22"/>
                <w:szCs w:val="22"/>
                <w:lang w:val="en"/>
                <w14:ligatures w14:val="none"/>
              </w:rPr>
            </w:pPr>
            <w:r w:rsidRPr="00352722">
              <w:rPr>
                <w:rFonts w:ascii="Arial" w:eastAsia="Calibri" w:hAnsi="Arial" w:cs="Arial"/>
                <w:kern w:val="0"/>
                <w:sz w:val="22"/>
                <w:szCs w:val="22"/>
                <w:lang w:val="en"/>
                <w14:ligatures w14:val="none"/>
              </w:rPr>
              <w:t xml:space="preserve">1.1214    </w:t>
            </w:r>
          </w:p>
        </w:tc>
        <w:tc>
          <w:tcPr>
            <w:tcW w:w="3305" w:type="dxa"/>
            <w:tcMar>
              <w:top w:w="100" w:type="dxa"/>
              <w:left w:w="100" w:type="dxa"/>
              <w:bottom w:w="100" w:type="dxa"/>
              <w:right w:w="100" w:type="dxa"/>
            </w:tcMar>
          </w:tcPr>
          <w:p w14:paraId="6CE514D0" w14:textId="77777777" w:rsidR="00352722" w:rsidRPr="00352722" w:rsidRDefault="00352722" w:rsidP="00352722">
            <w:pPr>
              <w:spacing w:after="0" w:line="240" w:lineRule="auto"/>
              <w:rPr>
                <w:rFonts w:ascii="Arial" w:eastAsia="Calibri" w:hAnsi="Arial" w:cs="Arial"/>
                <w:kern w:val="0"/>
                <w:sz w:val="22"/>
                <w:szCs w:val="22"/>
                <w:lang w:val="en"/>
                <w14:ligatures w14:val="none"/>
              </w:rPr>
            </w:pPr>
            <w:r w:rsidRPr="00352722">
              <w:rPr>
                <w:rFonts w:ascii="Arial" w:eastAsia="Calibri" w:hAnsi="Arial" w:cs="Arial"/>
                <w:kern w:val="0"/>
                <w:sz w:val="22"/>
                <w:szCs w:val="22"/>
                <w:lang w:val="en"/>
                <w14:ligatures w14:val="none"/>
              </w:rPr>
              <w:t xml:space="preserve">1.7797    </w:t>
            </w:r>
          </w:p>
        </w:tc>
        <w:tc>
          <w:tcPr>
            <w:tcW w:w="2572" w:type="dxa"/>
            <w:tcMar>
              <w:top w:w="100" w:type="dxa"/>
              <w:left w:w="100" w:type="dxa"/>
              <w:bottom w:w="100" w:type="dxa"/>
              <w:right w:w="100" w:type="dxa"/>
            </w:tcMar>
          </w:tcPr>
          <w:p w14:paraId="2B5C5B16" w14:textId="77777777" w:rsidR="00352722" w:rsidRPr="00352722" w:rsidRDefault="00352722" w:rsidP="00352722">
            <w:pPr>
              <w:spacing w:after="0" w:line="240" w:lineRule="auto"/>
              <w:rPr>
                <w:rFonts w:ascii="Arial" w:eastAsia="Calibri" w:hAnsi="Arial" w:cs="Arial"/>
                <w:kern w:val="0"/>
                <w:sz w:val="22"/>
                <w:szCs w:val="22"/>
                <w:lang w:val="en"/>
                <w14:ligatures w14:val="none"/>
              </w:rPr>
            </w:pPr>
            <w:r w:rsidRPr="00352722">
              <w:rPr>
                <w:rFonts w:ascii="Arial" w:eastAsia="Calibri" w:hAnsi="Arial" w:cs="Arial"/>
                <w:kern w:val="0"/>
                <w:sz w:val="22"/>
                <w:szCs w:val="22"/>
                <w:lang w:val="en"/>
                <w14:ligatures w14:val="none"/>
              </w:rPr>
              <w:t>74</w:t>
            </w:r>
          </w:p>
        </w:tc>
      </w:tr>
      <w:tr w:rsidR="00352722" w:rsidRPr="00352722" w14:paraId="47CAB48E" w14:textId="77777777" w:rsidTr="00AD0348">
        <w:tc>
          <w:tcPr>
            <w:tcW w:w="1170" w:type="dxa"/>
            <w:tcMar>
              <w:top w:w="100" w:type="dxa"/>
              <w:left w:w="100" w:type="dxa"/>
              <w:bottom w:w="100" w:type="dxa"/>
              <w:right w:w="100" w:type="dxa"/>
            </w:tcMar>
          </w:tcPr>
          <w:p w14:paraId="7340B7CF" w14:textId="77777777" w:rsidR="00352722" w:rsidRPr="00352722" w:rsidRDefault="00352722" w:rsidP="00352722">
            <w:pPr>
              <w:spacing w:after="0" w:line="240" w:lineRule="auto"/>
              <w:rPr>
                <w:rFonts w:ascii="Arial" w:eastAsia="Calibri" w:hAnsi="Arial" w:cs="Arial"/>
                <w:kern w:val="0"/>
                <w:sz w:val="22"/>
                <w:szCs w:val="22"/>
                <w:lang w:val="en"/>
                <w14:ligatures w14:val="none"/>
              </w:rPr>
            </w:pPr>
            <w:r w:rsidRPr="00352722">
              <w:rPr>
                <w:rFonts w:ascii="Arial" w:eastAsia="Calibri" w:hAnsi="Arial" w:cs="Arial"/>
                <w:kern w:val="0"/>
                <w:sz w:val="22"/>
                <w:szCs w:val="22"/>
                <w:lang w:val="en"/>
                <w14:ligatures w14:val="none"/>
              </w:rPr>
              <w:t>0114</w:t>
            </w:r>
          </w:p>
        </w:tc>
        <w:tc>
          <w:tcPr>
            <w:tcW w:w="3033" w:type="dxa"/>
            <w:tcMar>
              <w:top w:w="100" w:type="dxa"/>
              <w:left w:w="100" w:type="dxa"/>
              <w:bottom w:w="100" w:type="dxa"/>
              <w:right w:w="100" w:type="dxa"/>
            </w:tcMar>
          </w:tcPr>
          <w:p w14:paraId="14D87C5C" w14:textId="77777777" w:rsidR="00352722" w:rsidRPr="00352722" w:rsidRDefault="00352722" w:rsidP="00352722">
            <w:pPr>
              <w:spacing w:after="0" w:line="240" w:lineRule="auto"/>
              <w:rPr>
                <w:rFonts w:ascii="Arial" w:eastAsia="Calibri" w:hAnsi="Arial" w:cs="Arial"/>
                <w:kern w:val="0"/>
                <w:sz w:val="22"/>
                <w:szCs w:val="22"/>
                <w:lang w:val="en"/>
                <w14:ligatures w14:val="none"/>
              </w:rPr>
            </w:pPr>
            <w:r w:rsidRPr="00352722">
              <w:rPr>
                <w:rFonts w:ascii="Arial" w:eastAsia="Calibri" w:hAnsi="Arial" w:cs="Arial"/>
                <w:kern w:val="0"/>
                <w:sz w:val="22"/>
                <w:szCs w:val="22"/>
                <w:lang w:val="en"/>
                <w14:ligatures w14:val="none"/>
              </w:rPr>
              <w:t xml:space="preserve">1.4106  </w:t>
            </w:r>
          </w:p>
        </w:tc>
        <w:tc>
          <w:tcPr>
            <w:tcW w:w="3305" w:type="dxa"/>
            <w:tcMar>
              <w:top w:w="100" w:type="dxa"/>
              <w:left w:w="100" w:type="dxa"/>
              <w:bottom w:w="100" w:type="dxa"/>
              <w:right w:w="100" w:type="dxa"/>
            </w:tcMar>
          </w:tcPr>
          <w:p w14:paraId="50278826" w14:textId="77777777" w:rsidR="00352722" w:rsidRPr="00352722" w:rsidRDefault="00352722" w:rsidP="00352722">
            <w:pPr>
              <w:spacing w:after="0" w:line="240" w:lineRule="auto"/>
              <w:rPr>
                <w:rFonts w:ascii="Arial" w:eastAsia="Calibri" w:hAnsi="Arial" w:cs="Arial"/>
                <w:kern w:val="0"/>
                <w:sz w:val="22"/>
                <w:szCs w:val="22"/>
                <w:lang w:val="en"/>
                <w14:ligatures w14:val="none"/>
              </w:rPr>
            </w:pPr>
            <w:r w:rsidRPr="00352722">
              <w:rPr>
                <w:rFonts w:ascii="Arial" w:eastAsia="Calibri" w:hAnsi="Arial" w:cs="Arial"/>
                <w:kern w:val="0"/>
                <w:sz w:val="22"/>
                <w:szCs w:val="22"/>
                <w:lang w:val="en"/>
                <w14:ligatures w14:val="none"/>
              </w:rPr>
              <w:t>1.9969</w:t>
            </w:r>
          </w:p>
        </w:tc>
        <w:tc>
          <w:tcPr>
            <w:tcW w:w="2572" w:type="dxa"/>
            <w:tcMar>
              <w:top w:w="100" w:type="dxa"/>
              <w:left w:w="100" w:type="dxa"/>
              <w:bottom w:w="100" w:type="dxa"/>
              <w:right w:w="100" w:type="dxa"/>
            </w:tcMar>
          </w:tcPr>
          <w:p w14:paraId="179EF286" w14:textId="77777777" w:rsidR="00352722" w:rsidRPr="00352722" w:rsidRDefault="00352722" w:rsidP="00352722">
            <w:pPr>
              <w:spacing w:after="0" w:line="240" w:lineRule="auto"/>
              <w:rPr>
                <w:rFonts w:ascii="Arial" w:eastAsia="Calibri" w:hAnsi="Arial" w:cs="Arial"/>
                <w:kern w:val="0"/>
                <w:sz w:val="22"/>
                <w:szCs w:val="22"/>
                <w:lang w:val="en"/>
                <w14:ligatures w14:val="none"/>
              </w:rPr>
            </w:pPr>
            <w:r w:rsidRPr="00352722">
              <w:rPr>
                <w:rFonts w:ascii="Arial" w:eastAsia="Calibri" w:hAnsi="Arial" w:cs="Arial"/>
                <w:kern w:val="0"/>
                <w:sz w:val="22"/>
                <w:szCs w:val="22"/>
                <w:lang w:val="en"/>
                <w14:ligatures w14:val="none"/>
              </w:rPr>
              <w:t>63</w:t>
            </w:r>
          </w:p>
        </w:tc>
      </w:tr>
      <w:tr w:rsidR="00352722" w:rsidRPr="00352722" w14:paraId="7AD0A10A" w14:textId="77777777" w:rsidTr="00AD0348">
        <w:tc>
          <w:tcPr>
            <w:tcW w:w="1170" w:type="dxa"/>
            <w:tcMar>
              <w:top w:w="100" w:type="dxa"/>
              <w:left w:w="100" w:type="dxa"/>
              <w:bottom w:w="100" w:type="dxa"/>
              <w:right w:w="100" w:type="dxa"/>
            </w:tcMar>
          </w:tcPr>
          <w:p w14:paraId="467D7611" w14:textId="77777777" w:rsidR="00352722" w:rsidRPr="00352722" w:rsidRDefault="00352722" w:rsidP="00352722">
            <w:pPr>
              <w:spacing w:after="0" w:line="240" w:lineRule="auto"/>
              <w:rPr>
                <w:rFonts w:ascii="Arial" w:eastAsia="Calibri" w:hAnsi="Arial" w:cs="Arial"/>
                <w:kern w:val="0"/>
                <w:sz w:val="22"/>
                <w:szCs w:val="22"/>
                <w:lang w:val="en"/>
                <w14:ligatures w14:val="none"/>
              </w:rPr>
            </w:pPr>
            <w:r w:rsidRPr="00352722">
              <w:rPr>
                <w:rFonts w:ascii="Arial" w:eastAsia="Calibri" w:hAnsi="Arial" w:cs="Arial"/>
                <w:kern w:val="0"/>
                <w:sz w:val="22"/>
                <w:szCs w:val="22"/>
                <w:lang w:val="en"/>
                <w14:ligatures w14:val="none"/>
              </w:rPr>
              <w:t>014B</w:t>
            </w:r>
          </w:p>
        </w:tc>
        <w:tc>
          <w:tcPr>
            <w:tcW w:w="3033" w:type="dxa"/>
            <w:tcMar>
              <w:top w:w="100" w:type="dxa"/>
              <w:left w:w="100" w:type="dxa"/>
              <w:bottom w:w="100" w:type="dxa"/>
              <w:right w:w="100" w:type="dxa"/>
            </w:tcMar>
          </w:tcPr>
          <w:p w14:paraId="562732C8" w14:textId="77777777" w:rsidR="00352722" w:rsidRPr="00352722" w:rsidRDefault="00352722" w:rsidP="00352722">
            <w:pPr>
              <w:spacing w:after="0" w:line="240" w:lineRule="auto"/>
              <w:rPr>
                <w:rFonts w:ascii="Arial" w:eastAsia="Calibri" w:hAnsi="Arial" w:cs="Arial"/>
                <w:kern w:val="0"/>
                <w:sz w:val="22"/>
                <w:szCs w:val="22"/>
                <w:lang w:val="en"/>
                <w14:ligatures w14:val="none"/>
              </w:rPr>
            </w:pPr>
            <w:r w:rsidRPr="00352722">
              <w:rPr>
                <w:rFonts w:ascii="Arial" w:eastAsia="Calibri" w:hAnsi="Arial" w:cs="Arial"/>
                <w:kern w:val="0"/>
                <w:sz w:val="22"/>
                <w:szCs w:val="22"/>
                <w:lang w:val="en"/>
                <w14:ligatures w14:val="none"/>
              </w:rPr>
              <w:t>1.2643</w:t>
            </w:r>
          </w:p>
        </w:tc>
        <w:tc>
          <w:tcPr>
            <w:tcW w:w="3305" w:type="dxa"/>
            <w:tcMar>
              <w:top w:w="100" w:type="dxa"/>
              <w:left w:w="100" w:type="dxa"/>
              <w:bottom w:w="100" w:type="dxa"/>
              <w:right w:w="100" w:type="dxa"/>
            </w:tcMar>
          </w:tcPr>
          <w:p w14:paraId="38D3FCDF" w14:textId="77777777" w:rsidR="00352722" w:rsidRPr="00352722" w:rsidRDefault="00352722" w:rsidP="00352722">
            <w:pPr>
              <w:spacing w:after="0" w:line="240" w:lineRule="auto"/>
              <w:rPr>
                <w:rFonts w:ascii="Arial" w:eastAsia="Calibri" w:hAnsi="Arial" w:cs="Arial"/>
                <w:kern w:val="0"/>
                <w:sz w:val="22"/>
                <w:szCs w:val="22"/>
                <w:lang w:val="en"/>
                <w14:ligatures w14:val="none"/>
              </w:rPr>
            </w:pPr>
            <w:r w:rsidRPr="00352722">
              <w:rPr>
                <w:rFonts w:ascii="Arial" w:eastAsia="Calibri" w:hAnsi="Arial" w:cs="Arial"/>
                <w:kern w:val="0"/>
                <w:sz w:val="22"/>
                <w:szCs w:val="22"/>
                <w:lang w:val="en"/>
                <w14:ligatures w14:val="none"/>
              </w:rPr>
              <w:t>2.7172</w:t>
            </w:r>
          </w:p>
        </w:tc>
        <w:tc>
          <w:tcPr>
            <w:tcW w:w="2572" w:type="dxa"/>
            <w:tcMar>
              <w:top w:w="100" w:type="dxa"/>
              <w:left w:w="100" w:type="dxa"/>
              <w:bottom w:w="100" w:type="dxa"/>
              <w:right w:w="100" w:type="dxa"/>
            </w:tcMar>
          </w:tcPr>
          <w:p w14:paraId="3798C52A" w14:textId="77777777" w:rsidR="00352722" w:rsidRPr="00352722" w:rsidRDefault="00352722" w:rsidP="00352722">
            <w:pPr>
              <w:spacing w:after="0" w:line="240" w:lineRule="auto"/>
              <w:rPr>
                <w:rFonts w:ascii="Arial" w:eastAsia="Calibri" w:hAnsi="Arial" w:cs="Arial"/>
                <w:kern w:val="0"/>
                <w:sz w:val="22"/>
                <w:szCs w:val="22"/>
                <w:lang w:val="en"/>
                <w14:ligatures w14:val="none"/>
              </w:rPr>
            </w:pPr>
            <w:r w:rsidRPr="00352722">
              <w:rPr>
                <w:rFonts w:ascii="Arial" w:eastAsia="Calibri" w:hAnsi="Arial" w:cs="Arial"/>
                <w:kern w:val="0"/>
                <w:sz w:val="22"/>
                <w:szCs w:val="22"/>
                <w:lang w:val="en"/>
                <w14:ligatures w14:val="none"/>
              </w:rPr>
              <w:t>74</w:t>
            </w:r>
          </w:p>
        </w:tc>
      </w:tr>
      <w:tr w:rsidR="00352722" w:rsidRPr="00352722" w14:paraId="7F59C5B7" w14:textId="77777777" w:rsidTr="00AD0348">
        <w:tc>
          <w:tcPr>
            <w:tcW w:w="1170" w:type="dxa"/>
            <w:tcMar>
              <w:top w:w="100" w:type="dxa"/>
              <w:left w:w="100" w:type="dxa"/>
              <w:bottom w:w="100" w:type="dxa"/>
              <w:right w:w="100" w:type="dxa"/>
            </w:tcMar>
          </w:tcPr>
          <w:p w14:paraId="30BEF319" w14:textId="77777777" w:rsidR="00352722" w:rsidRPr="00352722" w:rsidRDefault="00352722" w:rsidP="00352722">
            <w:pPr>
              <w:spacing w:after="0" w:line="240" w:lineRule="auto"/>
              <w:rPr>
                <w:rFonts w:ascii="Arial" w:eastAsia="Calibri" w:hAnsi="Arial" w:cs="Arial"/>
                <w:kern w:val="0"/>
                <w:sz w:val="22"/>
                <w:szCs w:val="22"/>
                <w:lang w:val="en"/>
                <w14:ligatures w14:val="none"/>
              </w:rPr>
            </w:pPr>
            <w:r w:rsidRPr="00352722">
              <w:rPr>
                <w:rFonts w:ascii="Arial" w:eastAsia="Calibri" w:hAnsi="Arial" w:cs="Arial"/>
                <w:kern w:val="0"/>
                <w:sz w:val="22"/>
                <w:szCs w:val="22"/>
                <w:lang w:val="en"/>
                <w14:ligatures w14:val="none"/>
              </w:rPr>
              <w:t>0138</w:t>
            </w:r>
          </w:p>
        </w:tc>
        <w:tc>
          <w:tcPr>
            <w:tcW w:w="3033" w:type="dxa"/>
            <w:tcMar>
              <w:top w:w="100" w:type="dxa"/>
              <w:left w:w="100" w:type="dxa"/>
              <w:bottom w:w="100" w:type="dxa"/>
              <w:right w:w="100" w:type="dxa"/>
            </w:tcMar>
          </w:tcPr>
          <w:p w14:paraId="2880C04E" w14:textId="77777777" w:rsidR="00352722" w:rsidRPr="00352722" w:rsidRDefault="00352722" w:rsidP="00352722">
            <w:pPr>
              <w:spacing w:after="0" w:line="240" w:lineRule="auto"/>
              <w:rPr>
                <w:rFonts w:ascii="Arial" w:eastAsia="Calibri" w:hAnsi="Arial" w:cs="Arial"/>
                <w:kern w:val="0"/>
                <w:sz w:val="22"/>
                <w:szCs w:val="22"/>
                <w:lang w:val="en"/>
                <w14:ligatures w14:val="none"/>
              </w:rPr>
            </w:pPr>
            <w:r w:rsidRPr="00352722">
              <w:rPr>
                <w:rFonts w:ascii="Arial" w:eastAsia="Calibri" w:hAnsi="Arial" w:cs="Arial"/>
                <w:kern w:val="0"/>
                <w:sz w:val="22"/>
                <w:szCs w:val="22"/>
                <w:lang w:val="en"/>
                <w14:ligatures w14:val="none"/>
              </w:rPr>
              <w:t xml:space="preserve">1.4644     </w:t>
            </w:r>
          </w:p>
        </w:tc>
        <w:tc>
          <w:tcPr>
            <w:tcW w:w="3305" w:type="dxa"/>
            <w:tcMar>
              <w:top w:w="100" w:type="dxa"/>
              <w:left w:w="100" w:type="dxa"/>
              <w:bottom w:w="100" w:type="dxa"/>
              <w:right w:w="100" w:type="dxa"/>
            </w:tcMar>
          </w:tcPr>
          <w:p w14:paraId="6E5E28FB" w14:textId="77777777" w:rsidR="00352722" w:rsidRPr="00352722" w:rsidRDefault="00352722" w:rsidP="00352722">
            <w:pPr>
              <w:spacing w:after="0" w:line="240" w:lineRule="auto"/>
              <w:rPr>
                <w:rFonts w:ascii="Arial" w:eastAsia="Calibri" w:hAnsi="Arial" w:cs="Arial"/>
                <w:kern w:val="0"/>
                <w:sz w:val="22"/>
                <w:szCs w:val="22"/>
                <w:lang w:val="en"/>
                <w14:ligatures w14:val="none"/>
              </w:rPr>
            </w:pPr>
            <w:r w:rsidRPr="00352722">
              <w:rPr>
                <w:rFonts w:ascii="Arial" w:eastAsia="Calibri" w:hAnsi="Arial" w:cs="Arial"/>
                <w:kern w:val="0"/>
                <w:sz w:val="22"/>
                <w:szCs w:val="22"/>
                <w:lang w:val="en"/>
                <w14:ligatures w14:val="none"/>
              </w:rPr>
              <w:t>2.7590</w:t>
            </w:r>
          </w:p>
        </w:tc>
        <w:tc>
          <w:tcPr>
            <w:tcW w:w="2572" w:type="dxa"/>
            <w:tcMar>
              <w:top w:w="100" w:type="dxa"/>
              <w:left w:w="100" w:type="dxa"/>
              <w:bottom w:w="100" w:type="dxa"/>
              <w:right w:w="100" w:type="dxa"/>
            </w:tcMar>
          </w:tcPr>
          <w:p w14:paraId="2D570B50" w14:textId="77777777" w:rsidR="00352722" w:rsidRPr="00352722" w:rsidRDefault="00352722" w:rsidP="00352722">
            <w:pPr>
              <w:spacing w:after="0" w:line="240" w:lineRule="auto"/>
              <w:rPr>
                <w:rFonts w:ascii="Arial" w:eastAsia="Calibri" w:hAnsi="Arial" w:cs="Arial"/>
                <w:kern w:val="0"/>
                <w:sz w:val="22"/>
                <w:szCs w:val="22"/>
                <w:lang w:val="en"/>
                <w14:ligatures w14:val="none"/>
              </w:rPr>
            </w:pPr>
            <w:r w:rsidRPr="00352722">
              <w:rPr>
                <w:rFonts w:ascii="Arial" w:eastAsia="Calibri" w:hAnsi="Arial" w:cs="Arial"/>
                <w:kern w:val="0"/>
                <w:sz w:val="22"/>
                <w:szCs w:val="22"/>
                <w:lang w:val="en"/>
                <w14:ligatures w14:val="none"/>
              </w:rPr>
              <w:t>66</w:t>
            </w:r>
          </w:p>
        </w:tc>
      </w:tr>
      <w:tr w:rsidR="00352722" w:rsidRPr="00352722" w14:paraId="36EECC7A" w14:textId="77777777" w:rsidTr="00AD0348">
        <w:tc>
          <w:tcPr>
            <w:tcW w:w="1170" w:type="dxa"/>
            <w:tcMar>
              <w:top w:w="100" w:type="dxa"/>
              <w:left w:w="100" w:type="dxa"/>
              <w:bottom w:w="100" w:type="dxa"/>
              <w:right w:w="100" w:type="dxa"/>
            </w:tcMar>
          </w:tcPr>
          <w:p w14:paraId="3202EC86" w14:textId="77777777" w:rsidR="00352722" w:rsidRPr="00352722" w:rsidRDefault="00352722" w:rsidP="00352722">
            <w:pPr>
              <w:spacing w:after="0" w:line="240" w:lineRule="auto"/>
              <w:rPr>
                <w:rFonts w:ascii="Arial" w:eastAsia="Calibri" w:hAnsi="Arial" w:cs="Arial"/>
                <w:kern w:val="0"/>
                <w:sz w:val="22"/>
                <w:szCs w:val="22"/>
                <w:lang w:val="en"/>
                <w14:ligatures w14:val="none"/>
              </w:rPr>
            </w:pPr>
            <w:r w:rsidRPr="00352722">
              <w:rPr>
                <w:rFonts w:ascii="Arial" w:eastAsia="Calibri" w:hAnsi="Arial" w:cs="Arial"/>
                <w:kern w:val="0"/>
                <w:sz w:val="22"/>
                <w:szCs w:val="22"/>
                <w:lang w:val="en"/>
                <w14:ligatures w14:val="none"/>
              </w:rPr>
              <w:lastRenderedPageBreak/>
              <w:t>030B</w:t>
            </w:r>
          </w:p>
        </w:tc>
        <w:tc>
          <w:tcPr>
            <w:tcW w:w="3033" w:type="dxa"/>
            <w:tcMar>
              <w:top w:w="100" w:type="dxa"/>
              <w:left w:w="100" w:type="dxa"/>
              <w:bottom w:w="100" w:type="dxa"/>
              <w:right w:w="100" w:type="dxa"/>
            </w:tcMar>
          </w:tcPr>
          <w:p w14:paraId="3538B203" w14:textId="77777777" w:rsidR="00352722" w:rsidRPr="00352722" w:rsidRDefault="00352722" w:rsidP="00352722">
            <w:pPr>
              <w:spacing w:after="0" w:line="240" w:lineRule="auto"/>
              <w:rPr>
                <w:rFonts w:ascii="Arial" w:eastAsia="Calibri" w:hAnsi="Arial" w:cs="Arial"/>
                <w:kern w:val="0"/>
                <w:sz w:val="22"/>
                <w:szCs w:val="22"/>
                <w:lang w:val="en"/>
                <w14:ligatures w14:val="none"/>
              </w:rPr>
            </w:pPr>
            <w:r w:rsidRPr="00352722">
              <w:rPr>
                <w:rFonts w:ascii="Arial" w:eastAsia="Calibri" w:hAnsi="Arial" w:cs="Arial"/>
                <w:kern w:val="0"/>
                <w:sz w:val="22"/>
                <w:szCs w:val="22"/>
                <w:lang w:val="en"/>
                <w14:ligatures w14:val="none"/>
              </w:rPr>
              <w:t>1.3832</w:t>
            </w:r>
          </w:p>
        </w:tc>
        <w:tc>
          <w:tcPr>
            <w:tcW w:w="3305" w:type="dxa"/>
            <w:tcMar>
              <w:top w:w="100" w:type="dxa"/>
              <w:left w:w="100" w:type="dxa"/>
              <w:bottom w:w="100" w:type="dxa"/>
              <w:right w:w="100" w:type="dxa"/>
            </w:tcMar>
          </w:tcPr>
          <w:p w14:paraId="5B11F50E" w14:textId="77777777" w:rsidR="00352722" w:rsidRPr="00352722" w:rsidRDefault="00352722" w:rsidP="00352722">
            <w:pPr>
              <w:spacing w:after="0" w:line="240" w:lineRule="auto"/>
              <w:rPr>
                <w:rFonts w:ascii="Arial" w:eastAsia="Calibri" w:hAnsi="Arial" w:cs="Arial"/>
                <w:kern w:val="0"/>
                <w:sz w:val="22"/>
                <w:szCs w:val="22"/>
                <w:lang w:val="en"/>
                <w14:ligatures w14:val="none"/>
              </w:rPr>
            </w:pPr>
            <w:r w:rsidRPr="00352722">
              <w:rPr>
                <w:rFonts w:ascii="Arial" w:eastAsia="Calibri" w:hAnsi="Arial" w:cs="Arial"/>
                <w:kern w:val="0"/>
                <w:sz w:val="22"/>
                <w:szCs w:val="22"/>
                <w:lang w:val="en"/>
                <w14:ligatures w14:val="none"/>
              </w:rPr>
              <w:t>2.8669</w:t>
            </w:r>
          </w:p>
        </w:tc>
        <w:tc>
          <w:tcPr>
            <w:tcW w:w="2572" w:type="dxa"/>
            <w:tcMar>
              <w:top w:w="100" w:type="dxa"/>
              <w:left w:w="100" w:type="dxa"/>
              <w:bottom w:w="100" w:type="dxa"/>
              <w:right w:w="100" w:type="dxa"/>
            </w:tcMar>
          </w:tcPr>
          <w:p w14:paraId="5AF2FD5D" w14:textId="77777777" w:rsidR="00352722" w:rsidRPr="00352722" w:rsidRDefault="00352722" w:rsidP="00352722">
            <w:pPr>
              <w:spacing w:after="0" w:line="240" w:lineRule="auto"/>
              <w:rPr>
                <w:rFonts w:ascii="Arial" w:eastAsia="Calibri" w:hAnsi="Arial" w:cs="Arial"/>
                <w:kern w:val="0"/>
                <w:sz w:val="22"/>
                <w:szCs w:val="22"/>
                <w:lang w:val="en"/>
                <w14:ligatures w14:val="none"/>
              </w:rPr>
            </w:pPr>
            <w:r w:rsidRPr="00352722">
              <w:rPr>
                <w:rFonts w:ascii="Arial" w:eastAsia="Calibri" w:hAnsi="Arial" w:cs="Arial"/>
                <w:kern w:val="0"/>
                <w:sz w:val="22"/>
                <w:szCs w:val="22"/>
                <w:lang w:val="en"/>
                <w14:ligatures w14:val="none"/>
              </w:rPr>
              <w:t>63</w:t>
            </w:r>
          </w:p>
        </w:tc>
      </w:tr>
      <w:tr w:rsidR="00352722" w:rsidRPr="00352722" w14:paraId="21877627" w14:textId="77777777" w:rsidTr="00AD0348">
        <w:tc>
          <w:tcPr>
            <w:tcW w:w="1170" w:type="dxa"/>
            <w:tcMar>
              <w:top w:w="100" w:type="dxa"/>
              <w:left w:w="100" w:type="dxa"/>
              <w:bottom w:w="100" w:type="dxa"/>
              <w:right w:w="100" w:type="dxa"/>
            </w:tcMar>
          </w:tcPr>
          <w:p w14:paraId="0227292F" w14:textId="77777777" w:rsidR="00352722" w:rsidRPr="00352722" w:rsidRDefault="00352722" w:rsidP="00352722">
            <w:pPr>
              <w:spacing w:after="0" w:line="240" w:lineRule="auto"/>
              <w:rPr>
                <w:rFonts w:ascii="Arial" w:eastAsia="Calibri" w:hAnsi="Arial" w:cs="Arial"/>
                <w:kern w:val="0"/>
                <w:sz w:val="22"/>
                <w:szCs w:val="22"/>
                <w:lang w:val="en"/>
                <w14:ligatures w14:val="none"/>
              </w:rPr>
            </w:pPr>
            <w:r w:rsidRPr="00352722">
              <w:rPr>
                <w:rFonts w:ascii="Arial" w:eastAsia="Calibri" w:hAnsi="Arial" w:cs="Arial"/>
                <w:kern w:val="0"/>
                <w:sz w:val="22"/>
                <w:szCs w:val="22"/>
                <w:lang w:val="en"/>
                <w14:ligatures w14:val="none"/>
              </w:rPr>
              <w:t>0154</w:t>
            </w:r>
          </w:p>
        </w:tc>
        <w:tc>
          <w:tcPr>
            <w:tcW w:w="3033" w:type="dxa"/>
            <w:tcMar>
              <w:top w:w="100" w:type="dxa"/>
              <w:left w:w="100" w:type="dxa"/>
              <w:bottom w:w="100" w:type="dxa"/>
              <w:right w:w="100" w:type="dxa"/>
            </w:tcMar>
          </w:tcPr>
          <w:p w14:paraId="3363A0C7" w14:textId="77777777" w:rsidR="00352722" w:rsidRPr="00352722" w:rsidRDefault="00352722" w:rsidP="00352722">
            <w:pPr>
              <w:spacing w:after="0" w:line="240" w:lineRule="auto"/>
              <w:rPr>
                <w:rFonts w:ascii="Arial" w:eastAsia="Calibri" w:hAnsi="Arial" w:cs="Arial"/>
                <w:kern w:val="0"/>
                <w:sz w:val="22"/>
                <w:szCs w:val="22"/>
                <w:lang w:val="en"/>
                <w14:ligatures w14:val="none"/>
              </w:rPr>
            </w:pPr>
            <w:r w:rsidRPr="00352722">
              <w:rPr>
                <w:rFonts w:ascii="Arial" w:eastAsia="Calibri" w:hAnsi="Arial" w:cs="Arial"/>
                <w:kern w:val="0"/>
                <w:sz w:val="22"/>
                <w:szCs w:val="22"/>
                <w:lang w:val="en"/>
                <w14:ligatures w14:val="none"/>
              </w:rPr>
              <w:t xml:space="preserve">1.1294     </w:t>
            </w:r>
          </w:p>
        </w:tc>
        <w:tc>
          <w:tcPr>
            <w:tcW w:w="3305" w:type="dxa"/>
            <w:tcMar>
              <w:top w:w="100" w:type="dxa"/>
              <w:left w:w="100" w:type="dxa"/>
              <w:bottom w:w="100" w:type="dxa"/>
              <w:right w:w="100" w:type="dxa"/>
            </w:tcMar>
          </w:tcPr>
          <w:p w14:paraId="101BCEAF" w14:textId="77777777" w:rsidR="00352722" w:rsidRPr="00352722" w:rsidRDefault="00352722" w:rsidP="00352722">
            <w:pPr>
              <w:spacing w:after="0" w:line="240" w:lineRule="auto"/>
              <w:rPr>
                <w:rFonts w:ascii="Arial" w:eastAsia="Calibri" w:hAnsi="Arial" w:cs="Arial"/>
                <w:kern w:val="0"/>
                <w:sz w:val="22"/>
                <w:szCs w:val="22"/>
                <w:lang w:val="en"/>
                <w14:ligatures w14:val="none"/>
              </w:rPr>
            </w:pPr>
            <w:r w:rsidRPr="00352722">
              <w:rPr>
                <w:rFonts w:ascii="Arial" w:eastAsia="Calibri" w:hAnsi="Arial" w:cs="Arial"/>
                <w:kern w:val="0"/>
                <w:sz w:val="22"/>
                <w:szCs w:val="22"/>
                <w:lang w:val="en"/>
                <w14:ligatures w14:val="none"/>
              </w:rPr>
              <w:t>2.6166</w:t>
            </w:r>
          </w:p>
        </w:tc>
        <w:tc>
          <w:tcPr>
            <w:tcW w:w="2572" w:type="dxa"/>
            <w:tcMar>
              <w:top w:w="100" w:type="dxa"/>
              <w:left w:w="100" w:type="dxa"/>
              <w:bottom w:w="100" w:type="dxa"/>
              <w:right w:w="100" w:type="dxa"/>
            </w:tcMar>
          </w:tcPr>
          <w:p w14:paraId="15D4D8A2" w14:textId="77777777" w:rsidR="00352722" w:rsidRPr="00352722" w:rsidRDefault="00352722" w:rsidP="00352722">
            <w:pPr>
              <w:spacing w:after="0" w:line="240" w:lineRule="auto"/>
              <w:rPr>
                <w:rFonts w:ascii="Arial" w:eastAsia="Calibri" w:hAnsi="Arial" w:cs="Arial"/>
                <w:kern w:val="0"/>
                <w:sz w:val="22"/>
                <w:szCs w:val="22"/>
                <w:lang w:val="en"/>
                <w14:ligatures w14:val="none"/>
              </w:rPr>
            </w:pPr>
            <w:r w:rsidRPr="00352722">
              <w:rPr>
                <w:rFonts w:ascii="Arial" w:eastAsia="Calibri" w:hAnsi="Arial" w:cs="Arial"/>
                <w:kern w:val="0"/>
                <w:sz w:val="22"/>
                <w:szCs w:val="22"/>
                <w:lang w:val="en"/>
                <w14:ligatures w14:val="none"/>
              </w:rPr>
              <w:t>63</w:t>
            </w:r>
          </w:p>
        </w:tc>
      </w:tr>
      <w:tr w:rsidR="00352722" w:rsidRPr="00352722" w14:paraId="552DD0FF" w14:textId="77777777" w:rsidTr="00AD0348">
        <w:tc>
          <w:tcPr>
            <w:tcW w:w="1170" w:type="dxa"/>
            <w:tcMar>
              <w:top w:w="100" w:type="dxa"/>
              <w:left w:w="100" w:type="dxa"/>
              <w:bottom w:w="100" w:type="dxa"/>
              <w:right w:w="100" w:type="dxa"/>
            </w:tcMar>
          </w:tcPr>
          <w:p w14:paraId="64CC6B97" w14:textId="77777777" w:rsidR="00352722" w:rsidRPr="00352722" w:rsidRDefault="00352722" w:rsidP="00352722">
            <w:pPr>
              <w:spacing w:after="0" w:line="240" w:lineRule="auto"/>
              <w:rPr>
                <w:rFonts w:ascii="Arial" w:eastAsia="Calibri" w:hAnsi="Arial" w:cs="Arial"/>
                <w:kern w:val="0"/>
                <w:sz w:val="22"/>
                <w:szCs w:val="22"/>
                <w:lang w:val="en"/>
                <w14:ligatures w14:val="none"/>
              </w:rPr>
            </w:pPr>
            <w:r w:rsidRPr="00352722">
              <w:rPr>
                <w:rFonts w:ascii="Arial" w:eastAsia="Calibri" w:hAnsi="Arial" w:cs="Arial"/>
                <w:kern w:val="0"/>
                <w:sz w:val="22"/>
                <w:szCs w:val="22"/>
                <w:lang w:val="en"/>
                <w14:ligatures w14:val="none"/>
              </w:rPr>
              <w:t>030A</w:t>
            </w:r>
          </w:p>
        </w:tc>
        <w:tc>
          <w:tcPr>
            <w:tcW w:w="3033" w:type="dxa"/>
            <w:tcMar>
              <w:top w:w="100" w:type="dxa"/>
              <w:left w:w="100" w:type="dxa"/>
              <w:bottom w:w="100" w:type="dxa"/>
              <w:right w:w="100" w:type="dxa"/>
            </w:tcMar>
          </w:tcPr>
          <w:p w14:paraId="11486D41" w14:textId="77777777" w:rsidR="00352722" w:rsidRPr="00352722" w:rsidRDefault="00352722" w:rsidP="00352722">
            <w:pPr>
              <w:spacing w:after="0" w:line="240" w:lineRule="auto"/>
              <w:rPr>
                <w:rFonts w:ascii="Arial" w:eastAsia="Calibri" w:hAnsi="Arial" w:cs="Arial"/>
                <w:kern w:val="0"/>
                <w:sz w:val="22"/>
                <w:szCs w:val="22"/>
                <w:lang w:val="en"/>
                <w14:ligatures w14:val="none"/>
              </w:rPr>
            </w:pPr>
            <w:r w:rsidRPr="00352722">
              <w:rPr>
                <w:rFonts w:ascii="Arial" w:eastAsia="Calibri" w:hAnsi="Arial" w:cs="Arial"/>
                <w:kern w:val="0"/>
                <w:sz w:val="22"/>
                <w:szCs w:val="22"/>
                <w:lang w:val="en"/>
                <w14:ligatures w14:val="none"/>
              </w:rPr>
              <w:t xml:space="preserve">1.6682       </w:t>
            </w:r>
          </w:p>
        </w:tc>
        <w:tc>
          <w:tcPr>
            <w:tcW w:w="3305" w:type="dxa"/>
            <w:tcMar>
              <w:top w:w="100" w:type="dxa"/>
              <w:left w:w="100" w:type="dxa"/>
              <w:bottom w:w="100" w:type="dxa"/>
              <w:right w:w="100" w:type="dxa"/>
            </w:tcMar>
          </w:tcPr>
          <w:p w14:paraId="22941195" w14:textId="77777777" w:rsidR="00352722" w:rsidRPr="00352722" w:rsidRDefault="00352722" w:rsidP="00352722">
            <w:pPr>
              <w:spacing w:after="0" w:line="240" w:lineRule="auto"/>
              <w:rPr>
                <w:rFonts w:ascii="Arial" w:eastAsia="Calibri" w:hAnsi="Arial" w:cs="Arial"/>
                <w:kern w:val="0"/>
                <w:sz w:val="22"/>
                <w:szCs w:val="22"/>
                <w:lang w:val="en"/>
                <w14:ligatures w14:val="none"/>
              </w:rPr>
            </w:pPr>
            <w:r w:rsidRPr="00352722">
              <w:rPr>
                <w:rFonts w:ascii="Arial" w:eastAsia="Calibri" w:hAnsi="Arial" w:cs="Arial"/>
                <w:kern w:val="0"/>
                <w:sz w:val="22"/>
                <w:szCs w:val="22"/>
                <w:lang w:val="en"/>
                <w14:ligatures w14:val="none"/>
              </w:rPr>
              <w:t>2.1552</w:t>
            </w:r>
          </w:p>
        </w:tc>
        <w:tc>
          <w:tcPr>
            <w:tcW w:w="2572" w:type="dxa"/>
            <w:tcMar>
              <w:top w:w="100" w:type="dxa"/>
              <w:left w:w="100" w:type="dxa"/>
              <w:bottom w:w="100" w:type="dxa"/>
              <w:right w:w="100" w:type="dxa"/>
            </w:tcMar>
          </w:tcPr>
          <w:p w14:paraId="25735919" w14:textId="77777777" w:rsidR="00352722" w:rsidRPr="00352722" w:rsidRDefault="00352722" w:rsidP="00352722">
            <w:pPr>
              <w:spacing w:after="0" w:line="240" w:lineRule="auto"/>
              <w:rPr>
                <w:rFonts w:ascii="Arial" w:eastAsia="Calibri" w:hAnsi="Arial" w:cs="Arial"/>
                <w:kern w:val="0"/>
                <w:sz w:val="22"/>
                <w:szCs w:val="22"/>
                <w:lang w:val="en"/>
                <w14:ligatures w14:val="none"/>
              </w:rPr>
            </w:pPr>
            <w:r w:rsidRPr="00352722">
              <w:rPr>
                <w:rFonts w:ascii="Arial" w:eastAsia="Calibri" w:hAnsi="Arial" w:cs="Arial"/>
                <w:kern w:val="0"/>
                <w:sz w:val="22"/>
                <w:szCs w:val="22"/>
                <w:lang w:val="en"/>
                <w14:ligatures w14:val="none"/>
              </w:rPr>
              <w:t>41</w:t>
            </w:r>
          </w:p>
        </w:tc>
      </w:tr>
      <w:tr w:rsidR="00352722" w:rsidRPr="00352722" w14:paraId="6BD76658" w14:textId="77777777" w:rsidTr="00AD0348">
        <w:tc>
          <w:tcPr>
            <w:tcW w:w="1170" w:type="dxa"/>
            <w:tcMar>
              <w:top w:w="100" w:type="dxa"/>
              <w:left w:w="100" w:type="dxa"/>
              <w:bottom w:w="100" w:type="dxa"/>
              <w:right w:w="100" w:type="dxa"/>
            </w:tcMar>
          </w:tcPr>
          <w:p w14:paraId="59B7BA53" w14:textId="77777777" w:rsidR="00352722" w:rsidRPr="00352722" w:rsidRDefault="00352722" w:rsidP="00352722">
            <w:pPr>
              <w:spacing w:after="0" w:line="240" w:lineRule="auto"/>
              <w:rPr>
                <w:rFonts w:ascii="Arial" w:eastAsia="Calibri" w:hAnsi="Arial" w:cs="Arial"/>
                <w:kern w:val="0"/>
                <w:sz w:val="22"/>
                <w:szCs w:val="22"/>
                <w:lang w:val="en"/>
                <w14:ligatures w14:val="none"/>
              </w:rPr>
            </w:pPr>
            <w:r w:rsidRPr="00352722">
              <w:rPr>
                <w:rFonts w:ascii="Arial" w:eastAsia="Calibri" w:hAnsi="Arial" w:cs="Arial"/>
                <w:kern w:val="0"/>
                <w:sz w:val="22"/>
                <w:szCs w:val="22"/>
                <w:lang w:val="en"/>
                <w14:ligatures w14:val="none"/>
              </w:rPr>
              <w:t>0161</w:t>
            </w:r>
          </w:p>
        </w:tc>
        <w:tc>
          <w:tcPr>
            <w:tcW w:w="3033" w:type="dxa"/>
            <w:tcMar>
              <w:top w:w="100" w:type="dxa"/>
              <w:left w:w="100" w:type="dxa"/>
              <w:bottom w:w="100" w:type="dxa"/>
              <w:right w:w="100" w:type="dxa"/>
            </w:tcMar>
          </w:tcPr>
          <w:p w14:paraId="7873ED5F" w14:textId="77777777" w:rsidR="00352722" w:rsidRPr="00352722" w:rsidRDefault="00352722" w:rsidP="00352722">
            <w:pPr>
              <w:spacing w:after="0" w:line="240" w:lineRule="auto"/>
              <w:rPr>
                <w:rFonts w:ascii="Arial" w:eastAsia="Calibri" w:hAnsi="Arial" w:cs="Arial"/>
                <w:kern w:val="0"/>
                <w:sz w:val="22"/>
                <w:szCs w:val="22"/>
                <w:lang w:val="en"/>
                <w14:ligatures w14:val="none"/>
              </w:rPr>
            </w:pPr>
            <w:r w:rsidRPr="00352722">
              <w:rPr>
                <w:rFonts w:ascii="Arial" w:eastAsia="Calibri" w:hAnsi="Arial" w:cs="Arial"/>
                <w:kern w:val="0"/>
                <w:sz w:val="22"/>
                <w:szCs w:val="22"/>
                <w:lang w:val="en"/>
                <w14:ligatures w14:val="none"/>
              </w:rPr>
              <w:t>1.5431</w:t>
            </w:r>
          </w:p>
        </w:tc>
        <w:tc>
          <w:tcPr>
            <w:tcW w:w="3305" w:type="dxa"/>
            <w:tcMar>
              <w:top w:w="100" w:type="dxa"/>
              <w:left w:w="100" w:type="dxa"/>
              <w:bottom w:w="100" w:type="dxa"/>
              <w:right w:w="100" w:type="dxa"/>
            </w:tcMar>
          </w:tcPr>
          <w:p w14:paraId="126652F2" w14:textId="77777777" w:rsidR="00352722" w:rsidRPr="00352722" w:rsidRDefault="00352722" w:rsidP="00352722">
            <w:pPr>
              <w:spacing w:after="0" w:line="240" w:lineRule="auto"/>
              <w:rPr>
                <w:rFonts w:ascii="Arial" w:eastAsia="Calibri" w:hAnsi="Arial" w:cs="Arial"/>
                <w:kern w:val="0"/>
                <w:sz w:val="22"/>
                <w:szCs w:val="22"/>
                <w:lang w:val="en"/>
                <w14:ligatures w14:val="none"/>
              </w:rPr>
            </w:pPr>
            <w:r w:rsidRPr="00352722">
              <w:rPr>
                <w:rFonts w:ascii="Arial" w:eastAsia="Calibri" w:hAnsi="Arial" w:cs="Arial"/>
                <w:kern w:val="0"/>
                <w:sz w:val="22"/>
                <w:szCs w:val="22"/>
                <w:lang w:val="en"/>
                <w14:ligatures w14:val="none"/>
              </w:rPr>
              <w:t>2.2328</w:t>
            </w:r>
          </w:p>
        </w:tc>
        <w:tc>
          <w:tcPr>
            <w:tcW w:w="2572" w:type="dxa"/>
            <w:tcMar>
              <w:top w:w="100" w:type="dxa"/>
              <w:left w:w="100" w:type="dxa"/>
              <w:bottom w:w="100" w:type="dxa"/>
              <w:right w:w="100" w:type="dxa"/>
            </w:tcMar>
          </w:tcPr>
          <w:p w14:paraId="7A88C415" w14:textId="77777777" w:rsidR="00352722" w:rsidRPr="00352722" w:rsidRDefault="00352722" w:rsidP="00352722">
            <w:pPr>
              <w:spacing w:after="0" w:line="240" w:lineRule="auto"/>
              <w:rPr>
                <w:rFonts w:ascii="Arial" w:eastAsia="Calibri" w:hAnsi="Arial" w:cs="Arial"/>
                <w:kern w:val="0"/>
                <w:sz w:val="22"/>
                <w:szCs w:val="22"/>
                <w:lang w:val="en"/>
                <w14:ligatures w14:val="none"/>
              </w:rPr>
            </w:pPr>
            <w:r w:rsidRPr="00352722">
              <w:rPr>
                <w:rFonts w:ascii="Arial" w:eastAsia="Calibri" w:hAnsi="Arial" w:cs="Arial"/>
                <w:kern w:val="0"/>
                <w:sz w:val="22"/>
                <w:szCs w:val="22"/>
                <w:lang w:val="en"/>
                <w14:ligatures w14:val="none"/>
              </w:rPr>
              <w:t>41</w:t>
            </w:r>
          </w:p>
        </w:tc>
      </w:tr>
      <w:tr w:rsidR="00352722" w:rsidRPr="00352722" w14:paraId="48BC2F83" w14:textId="77777777" w:rsidTr="00AD0348">
        <w:tc>
          <w:tcPr>
            <w:tcW w:w="1170" w:type="dxa"/>
            <w:tcMar>
              <w:top w:w="100" w:type="dxa"/>
              <w:left w:w="100" w:type="dxa"/>
              <w:bottom w:w="100" w:type="dxa"/>
              <w:right w:w="100" w:type="dxa"/>
            </w:tcMar>
          </w:tcPr>
          <w:p w14:paraId="417E1C9A" w14:textId="77777777" w:rsidR="00352722" w:rsidRPr="00352722" w:rsidRDefault="00352722" w:rsidP="00352722">
            <w:pPr>
              <w:spacing w:after="0" w:line="240" w:lineRule="auto"/>
              <w:rPr>
                <w:rFonts w:ascii="Arial" w:eastAsia="Calibri" w:hAnsi="Arial" w:cs="Arial"/>
                <w:kern w:val="0"/>
                <w:sz w:val="22"/>
                <w:szCs w:val="22"/>
                <w:lang w:val="en"/>
                <w14:ligatures w14:val="none"/>
              </w:rPr>
            </w:pPr>
            <w:r w:rsidRPr="00352722">
              <w:rPr>
                <w:rFonts w:ascii="Arial" w:eastAsia="Calibri" w:hAnsi="Arial" w:cs="Arial"/>
                <w:kern w:val="0"/>
                <w:sz w:val="22"/>
                <w:szCs w:val="22"/>
                <w:lang w:val="en"/>
                <w14:ligatures w14:val="none"/>
              </w:rPr>
              <w:t>032F</w:t>
            </w:r>
          </w:p>
        </w:tc>
        <w:tc>
          <w:tcPr>
            <w:tcW w:w="3033" w:type="dxa"/>
            <w:tcMar>
              <w:top w:w="100" w:type="dxa"/>
              <w:left w:w="100" w:type="dxa"/>
              <w:bottom w:w="100" w:type="dxa"/>
              <w:right w:w="100" w:type="dxa"/>
            </w:tcMar>
          </w:tcPr>
          <w:p w14:paraId="1E1C29AC" w14:textId="77777777" w:rsidR="00352722" w:rsidRPr="00352722" w:rsidRDefault="00352722" w:rsidP="00352722">
            <w:pPr>
              <w:spacing w:after="0" w:line="240" w:lineRule="auto"/>
              <w:rPr>
                <w:rFonts w:ascii="Arial" w:eastAsia="Calibri" w:hAnsi="Arial" w:cs="Arial"/>
                <w:kern w:val="0"/>
                <w:sz w:val="22"/>
                <w:szCs w:val="22"/>
                <w:lang w:val="en"/>
                <w14:ligatures w14:val="none"/>
              </w:rPr>
            </w:pPr>
            <w:r w:rsidRPr="00352722">
              <w:rPr>
                <w:rFonts w:ascii="Arial" w:eastAsia="Calibri" w:hAnsi="Arial" w:cs="Arial"/>
                <w:kern w:val="0"/>
                <w:sz w:val="22"/>
                <w:szCs w:val="22"/>
                <w:lang w:val="en"/>
                <w14:ligatures w14:val="none"/>
              </w:rPr>
              <w:t xml:space="preserve">1.6655 </w:t>
            </w:r>
          </w:p>
        </w:tc>
        <w:tc>
          <w:tcPr>
            <w:tcW w:w="3305" w:type="dxa"/>
            <w:tcMar>
              <w:top w:w="100" w:type="dxa"/>
              <w:left w:w="100" w:type="dxa"/>
              <w:bottom w:w="100" w:type="dxa"/>
              <w:right w:w="100" w:type="dxa"/>
            </w:tcMar>
          </w:tcPr>
          <w:p w14:paraId="39776A46" w14:textId="77777777" w:rsidR="00352722" w:rsidRPr="00352722" w:rsidRDefault="00352722" w:rsidP="00352722">
            <w:pPr>
              <w:spacing w:after="0" w:line="240" w:lineRule="auto"/>
              <w:rPr>
                <w:rFonts w:ascii="Arial" w:eastAsia="Calibri" w:hAnsi="Arial" w:cs="Arial"/>
                <w:kern w:val="0"/>
                <w:sz w:val="22"/>
                <w:szCs w:val="22"/>
                <w:lang w:val="en"/>
                <w14:ligatures w14:val="none"/>
              </w:rPr>
            </w:pPr>
            <w:r w:rsidRPr="00352722">
              <w:rPr>
                <w:rFonts w:ascii="Arial" w:eastAsia="Calibri" w:hAnsi="Arial" w:cs="Arial"/>
                <w:kern w:val="0"/>
                <w:sz w:val="22"/>
                <w:szCs w:val="22"/>
                <w:lang w:val="en"/>
                <w14:ligatures w14:val="none"/>
              </w:rPr>
              <w:t>3.2394</w:t>
            </w:r>
          </w:p>
        </w:tc>
        <w:tc>
          <w:tcPr>
            <w:tcW w:w="2572" w:type="dxa"/>
            <w:tcMar>
              <w:top w:w="100" w:type="dxa"/>
              <w:left w:w="100" w:type="dxa"/>
              <w:bottom w:w="100" w:type="dxa"/>
              <w:right w:w="100" w:type="dxa"/>
            </w:tcMar>
          </w:tcPr>
          <w:p w14:paraId="3534E183" w14:textId="77777777" w:rsidR="00352722" w:rsidRPr="00352722" w:rsidRDefault="00352722" w:rsidP="00352722">
            <w:pPr>
              <w:spacing w:after="0" w:line="240" w:lineRule="auto"/>
              <w:rPr>
                <w:rFonts w:ascii="Arial" w:eastAsia="Calibri" w:hAnsi="Arial" w:cs="Arial"/>
                <w:kern w:val="0"/>
                <w:sz w:val="22"/>
                <w:szCs w:val="22"/>
                <w:lang w:val="en"/>
                <w14:ligatures w14:val="none"/>
              </w:rPr>
            </w:pPr>
            <w:r w:rsidRPr="00352722">
              <w:rPr>
                <w:rFonts w:ascii="Arial" w:eastAsia="Calibri" w:hAnsi="Arial" w:cs="Arial"/>
                <w:kern w:val="0"/>
                <w:sz w:val="22"/>
                <w:szCs w:val="22"/>
                <w:lang w:val="en"/>
                <w14:ligatures w14:val="none"/>
              </w:rPr>
              <w:t>41</w:t>
            </w:r>
          </w:p>
        </w:tc>
      </w:tr>
      <w:tr w:rsidR="00352722" w:rsidRPr="00352722" w14:paraId="6AD4B4E7" w14:textId="77777777" w:rsidTr="00AD0348">
        <w:tc>
          <w:tcPr>
            <w:tcW w:w="1170" w:type="dxa"/>
            <w:tcMar>
              <w:top w:w="100" w:type="dxa"/>
              <w:left w:w="100" w:type="dxa"/>
              <w:bottom w:w="100" w:type="dxa"/>
              <w:right w:w="100" w:type="dxa"/>
            </w:tcMar>
          </w:tcPr>
          <w:p w14:paraId="76779505" w14:textId="77777777" w:rsidR="00352722" w:rsidRPr="00352722" w:rsidRDefault="00352722" w:rsidP="00352722">
            <w:pPr>
              <w:spacing w:after="0" w:line="240" w:lineRule="auto"/>
              <w:rPr>
                <w:rFonts w:ascii="Arial" w:eastAsia="Calibri" w:hAnsi="Arial" w:cs="Arial"/>
                <w:kern w:val="0"/>
                <w:sz w:val="22"/>
                <w:szCs w:val="22"/>
                <w:lang w:val="en"/>
                <w14:ligatures w14:val="none"/>
              </w:rPr>
            </w:pPr>
            <w:r w:rsidRPr="00352722">
              <w:rPr>
                <w:rFonts w:ascii="Arial" w:eastAsia="Calibri" w:hAnsi="Arial" w:cs="Arial"/>
                <w:kern w:val="0"/>
                <w:sz w:val="22"/>
                <w:szCs w:val="22"/>
                <w:lang w:val="en"/>
                <w14:ligatures w14:val="none"/>
              </w:rPr>
              <w:t>0354</w:t>
            </w:r>
          </w:p>
        </w:tc>
        <w:tc>
          <w:tcPr>
            <w:tcW w:w="3033" w:type="dxa"/>
            <w:tcMar>
              <w:top w:w="100" w:type="dxa"/>
              <w:left w:w="100" w:type="dxa"/>
              <w:bottom w:w="100" w:type="dxa"/>
              <w:right w:w="100" w:type="dxa"/>
            </w:tcMar>
          </w:tcPr>
          <w:p w14:paraId="649CD840" w14:textId="77777777" w:rsidR="00352722" w:rsidRPr="00352722" w:rsidRDefault="00352722" w:rsidP="00352722">
            <w:pPr>
              <w:spacing w:after="0" w:line="240" w:lineRule="auto"/>
              <w:rPr>
                <w:rFonts w:ascii="Arial" w:eastAsia="Calibri" w:hAnsi="Arial" w:cs="Arial"/>
                <w:kern w:val="0"/>
                <w:sz w:val="22"/>
                <w:szCs w:val="22"/>
                <w:lang w:val="en"/>
                <w14:ligatures w14:val="none"/>
              </w:rPr>
            </w:pPr>
            <w:r w:rsidRPr="00352722">
              <w:rPr>
                <w:rFonts w:ascii="Arial" w:eastAsia="Calibri" w:hAnsi="Arial" w:cs="Arial"/>
                <w:kern w:val="0"/>
                <w:sz w:val="22"/>
                <w:szCs w:val="22"/>
                <w:lang w:val="en"/>
                <w14:ligatures w14:val="none"/>
              </w:rPr>
              <w:t xml:space="preserve">1.3852 </w:t>
            </w:r>
          </w:p>
        </w:tc>
        <w:tc>
          <w:tcPr>
            <w:tcW w:w="3305" w:type="dxa"/>
            <w:tcMar>
              <w:top w:w="100" w:type="dxa"/>
              <w:left w:w="100" w:type="dxa"/>
              <w:bottom w:w="100" w:type="dxa"/>
              <w:right w:w="100" w:type="dxa"/>
            </w:tcMar>
          </w:tcPr>
          <w:p w14:paraId="7020FDC4" w14:textId="77777777" w:rsidR="00352722" w:rsidRPr="00352722" w:rsidRDefault="00352722" w:rsidP="00352722">
            <w:pPr>
              <w:spacing w:after="0" w:line="240" w:lineRule="auto"/>
              <w:rPr>
                <w:rFonts w:ascii="Arial" w:eastAsia="Calibri" w:hAnsi="Arial" w:cs="Arial"/>
                <w:kern w:val="0"/>
                <w:sz w:val="22"/>
                <w:szCs w:val="22"/>
                <w:lang w:val="en"/>
                <w14:ligatures w14:val="none"/>
              </w:rPr>
            </w:pPr>
            <w:r w:rsidRPr="00352722">
              <w:rPr>
                <w:rFonts w:ascii="Arial" w:eastAsia="Calibri" w:hAnsi="Arial" w:cs="Arial"/>
                <w:kern w:val="0"/>
                <w:sz w:val="22"/>
                <w:szCs w:val="22"/>
                <w:lang w:val="en"/>
                <w14:ligatures w14:val="none"/>
              </w:rPr>
              <w:t>2.6699</w:t>
            </w:r>
          </w:p>
        </w:tc>
        <w:tc>
          <w:tcPr>
            <w:tcW w:w="2572" w:type="dxa"/>
            <w:tcMar>
              <w:top w:w="100" w:type="dxa"/>
              <w:left w:w="100" w:type="dxa"/>
              <w:bottom w:w="100" w:type="dxa"/>
              <w:right w:w="100" w:type="dxa"/>
            </w:tcMar>
          </w:tcPr>
          <w:p w14:paraId="3CB44555" w14:textId="77777777" w:rsidR="00352722" w:rsidRPr="00352722" w:rsidRDefault="00352722" w:rsidP="00352722">
            <w:pPr>
              <w:spacing w:after="0" w:line="240" w:lineRule="auto"/>
              <w:rPr>
                <w:rFonts w:ascii="Arial" w:eastAsia="Calibri" w:hAnsi="Arial" w:cs="Arial"/>
                <w:kern w:val="0"/>
                <w:sz w:val="22"/>
                <w:szCs w:val="22"/>
                <w:lang w:val="en"/>
                <w14:ligatures w14:val="none"/>
              </w:rPr>
            </w:pPr>
            <w:r w:rsidRPr="00352722">
              <w:rPr>
                <w:rFonts w:ascii="Arial" w:eastAsia="Calibri" w:hAnsi="Arial" w:cs="Arial"/>
                <w:kern w:val="0"/>
                <w:sz w:val="22"/>
                <w:szCs w:val="22"/>
                <w:lang w:val="en"/>
                <w14:ligatures w14:val="none"/>
              </w:rPr>
              <w:t>69</w:t>
            </w:r>
          </w:p>
        </w:tc>
      </w:tr>
    </w:tbl>
    <w:p w14:paraId="7D2CF8C0" w14:textId="77777777" w:rsidR="00352722" w:rsidRDefault="00352722" w:rsidP="00352722">
      <w:pPr>
        <w:spacing w:line="480" w:lineRule="auto"/>
        <w:rPr>
          <w:rFonts w:ascii="Arial" w:eastAsia="Times New Roman" w:hAnsi="Arial" w:cs="Arial"/>
          <w:b/>
          <w:kern w:val="0"/>
          <w:sz w:val="22"/>
          <w:szCs w:val="22"/>
          <w14:ligatures w14:val="none"/>
        </w:rPr>
      </w:pPr>
    </w:p>
    <w:p w14:paraId="45412AD3" w14:textId="00184F44" w:rsidR="00085697" w:rsidRPr="00352722" w:rsidRDefault="00085697" w:rsidP="00352722">
      <w:pPr>
        <w:spacing w:line="480" w:lineRule="auto"/>
        <w:rPr>
          <w:rFonts w:ascii="Arial" w:eastAsia="Times New Roman" w:hAnsi="Arial" w:cs="Arial"/>
          <w:b/>
          <w:kern w:val="0"/>
          <w:sz w:val="22"/>
          <w:szCs w:val="22"/>
          <w14:ligatures w14:val="none"/>
        </w:rPr>
      </w:pPr>
      <w:r>
        <w:rPr>
          <w:rFonts w:ascii="Arial" w:eastAsia="Times New Roman" w:hAnsi="Arial" w:cs="Arial"/>
          <w:b/>
          <w:noProof/>
          <w:kern w:val="0"/>
          <w:sz w:val="22"/>
          <w:szCs w:val="22"/>
          <w14:ligatures w14:val="none"/>
        </w:rPr>
        <w:drawing>
          <wp:inline distT="0" distB="0" distL="0" distR="0" wp14:anchorId="7D19D3E4" wp14:editId="3517C6A0">
            <wp:extent cx="6896100" cy="3985872"/>
            <wp:effectExtent l="0" t="0" r="0" b="0"/>
            <wp:docPr id="16612711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903183" cy="3989966"/>
                    </a:xfrm>
                    <a:prstGeom prst="rect">
                      <a:avLst/>
                    </a:prstGeom>
                    <a:noFill/>
                  </pic:spPr>
                </pic:pic>
              </a:graphicData>
            </a:graphic>
          </wp:inline>
        </w:drawing>
      </w:r>
      <w:r>
        <w:rPr>
          <w:rFonts w:ascii="Arial" w:eastAsia="Times New Roman" w:hAnsi="Arial" w:cs="Arial"/>
          <w:b/>
          <w:kern w:val="0"/>
          <w:sz w:val="22"/>
          <w:szCs w:val="22"/>
          <w14:ligatures w14:val="none"/>
        </w:rPr>
        <w:br/>
      </w:r>
      <w:r w:rsidRPr="00085697">
        <w:rPr>
          <w:rFonts w:ascii="Arial" w:eastAsia="Times New Roman" w:hAnsi="Arial" w:cs="Arial"/>
          <w:bCs/>
          <w:kern w:val="0"/>
          <w:sz w:val="22"/>
          <w:szCs w:val="22"/>
          <w14:ligatures w14:val="none"/>
        </w:rPr>
        <w:t>Supplementary Figure S2</w:t>
      </w:r>
      <w:r>
        <w:rPr>
          <w:rFonts w:ascii="Arial" w:eastAsia="Times New Roman" w:hAnsi="Arial" w:cs="Arial"/>
          <w:bCs/>
          <w:kern w:val="0"/>
          <w:sz w:val="22"/>
          <w:szCs w:val="22"/>
          <w14:ligatures w14:val="none"/>
        </w:rPr>
        <w:t xml:space="preserve">. Timeseries of </w:t>
      </w:r>
      <w:proofErr w:type="spellStart"/>
      <w:r>
        <w:rPr>
          <w:rFonts w:ascii="Arial" w:eastAsia="Times New Roman" w:hAnsi="Arial" w:cs="Arial"/>
          <w:bCs/>
          <w:kern w:val="0"/>
          <w:sz w:val="22"/>
          <w:szCs w:val="22"/>
          <w14:ligatures w14:val="none"/>
        </w:rPr>
        <w:t>AirBeam</w:t>
      </w:r>
      <w:proofErr w:type="spellEnd"/>
      <w:r>
        <w:rPr>
          <w:rFonts w:ascii="Arial" w:eastAsia="Times New Roman" w:hAnsi="Arial" w:cs="Arial"/>
          <w:bCs/>
          <w:kern w:val="0"/>
          <w:sz w:val="22"/>
          <w:szCs w:val="22"/>
          <w14:ligatures w14:val="none"/>
        </w:rPr>
        <w:t xml:space="preserve"> 3 measurements with the manufacturer programmed internal algorithm showing how the </w:t>
      </w:r>
      <w:proofErr w:type="spellStart"/>
      <w:r>
        <w:rPr>
          <w:rFonts w:ascii="Arial" w:eastAsia="Times New Roman" w:hAnsi="Arial" w:cs="Arial"/>
          <w:bCs/>
          <w:kern w:val="0"/>
          <w:sz w:val="22"/>
          <w:szCs w:val="22"/>
          <w14:ligatures w14:val="none"/>
        </w:rPr>
        <w:t>AirBeam</w:t>
      </w:r>
      <w:proofErr w:type="spellEnd"/>
      <w:r>
        <w:rPr>
          <w:rFonts w:ascii="Arial" w:eastAsia="Times New Roman" w:hAnsi="Arial" w:cs="Arial"/>
          <w:bCs/>
          <w:kern w:val="0"/>
          <w:sz w:val="22"/>
          <w:szCs w:val="22"/>
          <w14:ligatures w14:val="none"/>
        </w:rPr>
        <w:t xml:space="preserve"> 3 did not experience the same measurement issue as the </w:t>
      </w:r>
      <w:proofErr w:type="spellStart"/>
      <w:r>
        <w:rPr>
          <w:rFonts w:ascii="Arial" w:eastAsia="Times New Roman" w:hAnsi="Arial" w:cs="Arial"/>
          <w:bCs/>
          <w:kern w:val="0"/>
          <w:sz w:val="22"/>
          <w:szCs w:val="22"/>
          <w14:ligatures w14:val="none"/>
        </w:rPr>
        <w:t>AirBeam</w:t>
      </w:r>
      <w:proofErr w:type="spellEnd"/>
      <w:r>
        <w:rPr>
          <w:rFonts w:ascii="Arial" w:eastAsia="Times New Roman" w:hAnsi="Arial" w:cs="Arial"/>
          <w:bCs/>
          <w:kern w:val="0"/>
          <w:sz w:val="22"/>
          <w:szCs w:val="22"/>
          <w14:ligatures w14:val="none"/>
        </w:rPr>
        <w:t xml:space="preserve"> 2 and therefore did not need to be reprogrammed prior to use.</w:t>
      </w:r>
    </w:p>
    <w:p w14:paraId="414FE140" w14:textId="7E0D2750" w:rsidR="00352722" w:rsidRPr="00BF2741" w:rsidRDefault="00352722" w:rsidP="00352722">
      <w:pPr>
        <w:spacing w:line="480" w:lineRule="auto"/>
        <w:rPr>
          <w:rFonts w:ascii="Arial" w:eastAsia="Times New Roman" w:hAnsi="Arial" w:cs="Arial"/>
          <w:bCs/>
          <w:kern w:val="0"/>
          <w:sz w:val="22"/>
          <w:szCs w:val="22"/>
          <w14:ligatures w14:val="none"/>
        </w:rPr>
      </w:pPr>
      <w:r w:rsidRPr="00BF2741">
        <w:rPr>
          <w:rFonts w:ascii="Arial" w:eastAsia="Times New Roman" w:hAnsi="Arial" w:cs="Arial"/>
          <w:bCs/>
          <w:kern w:val="0"/>
          <w:sz w:val="22"/>
          <w:szCs w:val="22"/>
          <w14:ligatures w14:val="none"/>
        </w:rPr>
        <w:t>Table S3: Polynomial R</w:t>
      </w:r>
      <w:r w:rsidRPr="00BF2741">
        <w:rPr>
          <w:rFonts w:ascii="Arial" w:eastAsia="Times New Roman" w:hAnsi="Arial" w:cs="Arial"/>
          <w:bCs/>
          <w:kern w:val="0"/>
          <w:sz w:val="22"/>
          <w:szCs w:val="22"/>
          <w:vertAlign w:val="superscript"/>
          <w14:ligatures w14:val="none"/>
        </w:rPr>
        <w:t>2</w:t>
      </w:r>
      <w:r w:rsidRPr="00BF2741">
        <w:rPr>
          <w:rFonts w:ascii="Arial" w:eastAsia="Times New Roman" w:hAnsi="Arial" w:cs="Arial"/>
          <w:bCs/>
          <w:kern w:val="0"/>
          <w:sz w:val="22"/>
          <w:szCs w:val="22"/>
          <w14:ligatures w14:val="none"/>
        </w:rPr>
        <w:t xml:space="preserve"> Comparison for Biomass Calibration 1 and 2 (</w:t>
      </w:r>
      <w:r w:rsidR="00BE07D7" w:rsidRPr="00BF2741">
        <w:rPr>
          <w:rFonts w:ascii="Arial" w:eastAsia="Times New Roman" w:hAnsi="Arial" w:cs="Arial"/>
          <w:bCs/>
          <w:kern w:val="0"/>
          <w:sz w:val="22"/>
          <w:szCs w:val="22"/>
          <w14:ligatures w14:val="none"/>
        </w:rPr>
        <w:t>AirBeam</w:t>
      </w:r>
      <w:r w:rsidRPr="00BF2741">
        <w:rPr>
          <w:rFonts w:ascii="Arial" w:eastAsia="Times New Roman" w:hAnsi="Arial" w:cs="Arial"/>
          <w:bCs/>
          <w:kern w:val="0"/>
          <w:sz w:val="22"/>
          <w:szCs w:val="22"/>
          <w14:ligatures w14:val="none"/>
        </w:rPr>
        <w:t xml:space="preserve"> 3s Sensors)</w:t>
      </w:r>
    </w:p>
    <w:tbl>
      <w:tblPr>
        <w:tblW w:w="10895"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65"/>
        <w:gridCol w:w="760"/>
        <w:gridCol w:w="2570"/>
        <w:gridCol w:w="1710"/>
        <w:gridCol w:w="2880"/>
        <w:gridCol w:w="1710"/>
      </w:tblGrid>
      <w:tr w:rsidR="00352722" w:rsidRPr="00352722" w14:paraId="4AC22731" w14:textId="77777777" w:rsidTr="00231076">
        <w:tc>
          <w:tcPr>
            <w:tcW w:w="1265" w:type="dxa"/>
            <w:tcMar>
              <w:top w:w="100" w:type="dxa"/>
              <w:left w:w="100" w:type="dxa"/>
              <w:bottom w:w="100" w:type="dxa"/>
              <w:right w:w="100" w:type="dxa"/>
            </w:tcMar>
          </w:tcPr>
          <w:p w14:paraId="308125B3" w14:textId="6F984D4B" w:rsidR="00352722" w:rsidRPr="00352722" w:rsidRDefault="00BE07D7" w:rsidP="00352722">
            <w:pPr>
              <w:widowControl w:val="0"/>
              <w:spacing w:after="100" w:afterAutospacing="1" w:line="240" w:lineRule="auto"/>
              <w:rPr>
                <w:rFonts w:ascii="Arial" w:eastAsia="Times New Roman" w:hAnsi="Arial" w:cs="Arial"/>
                <w:b/>
                <w:kern w:val="0"/>
                <w:sz w:val="22"/>
                <w:szCs w:val="22"/>
                <w14:ligatures w14:val="none"/>
              </w:rPr>
            </w:pPr>
            <w:r>
              <w:rPr>
                <w:rFonts w:ascii="Arial" w:eastAsia="Times New Roman" w:hAnsi="Arial" w:cs="Arial"/>
                <w:b/>
                <w:kern w:val="0"/>
                <w:sz w:val="22"/>
                <w:szCs w:val="22"/>
                <w14:ligatures w14:val="none"/>
              </w:rPr>
              <w:t>AirBeam</w:t>
            </w:r>
            <w:r w:rsidR="00352722" w:rsidRPr="00352722">
              <w:rPr>
                <w:rFonts w:ascii="Arial" w:eastAsia="Times New Roman" w:hAnsi="Arial" w:cs="Arial"/>
                <w:b/>
                <w:kern w:val="0"/>
                <w:sz w:val="22"/>
                <w:szCs w:val="22"/>
                <w14:ligatures w14:val="none"/>
              </w:rPr>
              <w:t xml:space="preserve"> #</w:t>
            </w:r>
          </w:p>
        </w:tc>
        <w:tc>
          <w:tcPr>
            <w:tcW w:w="760" w:type="dxa"/>
            <w:tcMar>
              <w:top w:w="100" w:type="dxa"/>
              <w:left w:w="100" w:type="dxa"/>
              <w:bottom w:w="100" w:type="dxa"/>
              <w:right w:w="100" w:type="dxa"/>
            </w:tcMar>
          </w:tcPr>
          <w:p w14:paraId="65900883" w14:textId="77777777" w:rsidR="00352722" w:rsidRPr="00352722" w:rsidRDefault="00352722" w:rsidP="00352722">
            <w:pPr>
              <w:widowControl w:val="0"/>
              <w:spacing w:after="100" w:afterAutospacing="1" w:line="240" w:lineRule="auto"/>
              <w:rPr>
                <w:rFonts w:ascii="Arial" w:eastAsia="Times New Roman" w:hAnsi="Arial" w:cs="Arial"/>
                <w:b/>
                <w:kern w:val="0"/>
                <w:sz w:val="22"/>
                <w:szCs w:val="22"/>
                <w14:ligatures w14:val="none"/>
              </w:rPr>
            </w:pPr>
            <w:r w:rsidRPr="00352722">
              <w:rPr>
                <w:rFonts w:ascii="Arial" w:eastAsia="Times New Roman" w:hAnsi="Arial" w:cs="Arial"/>
                <w:b/>
                <w:kern w:val="0"/>
                <w:sz w:val="22"/>
                <w:szCs w:val="22"/>
                <w14:ligatures w14:val="none"/>
              </w:rPr>
              <w:t>PDR</w:t>
            </w:r>
          </w:p>
        </w:tc>
        <w:tc>
          <w:tcPr>
            <w:tcW w:w="2570" w:type="dxa"/>
            <w:tcMar>
              <w:top w:w="100" w:type="dxa"/>
              <w:left w:w="100" w:type="dxa"/>
              <w:bottom w:w="100" w:type="dxa"/>
              <w:right w:w="100" w:type="dxa"/>
            </w:tcMar>
          </w:tcPr>
          <w:p w14:paraId="61A3642D" w14:textId="77777777" w:rsidR="00352722" w:rsidRPr="00352722" w:rsidRDefault="00352722" w:rsidP="00352722">
            <w:pPr>
              <w:widowControl w:val="0"/>
              <w:spacing w:after="100" w:afterAutospacing="1" w:line="240" w:lineRule="auto"/>
              <w:rPr>
                <w:rFonts w:ascii="Arial" w:eastAsia="Times New Roman" w:hAnsi="Arial" w:cs="Arial"/>
                <w:b/>
                <w:kern w:val="0"/>
                <w:sz w:val="22"/>
                <w:szCs w:val="22"/>
                <w14:ligatures w14:val="none"/>
              </w:rPr>
            </w:pPr>
            <w:r w:rsidRPr="00352722">
              <w:rPr>
                <w:rFonts w:ascii="Arial" w:eastAsia="Times New Roman" w:hAnsi="Arial" w:cs="Arial"/>
                <w:b/>
                <w:kern w:val="0"/>
                <w:sz w:val="22"/>
                <w:szCs w:val="22"/>
                <w14:ligatures w14:val="none"/>
              </w:rPr>
              <w:t>Polynomial Equation (Calibration 1)</w:t>
            </w:r>
          </w:p>
        </w:tc>
        <w:tc>
          <w:tcPr>
            <w:tcW w:w="1710" w:type="dxa"/>
            <w:tcMar>
              <w:top w:w="100" w:type="dxa"/>
              <w:left w:w="100" w:type="dxa"/>
              <w:bottom w:w="100" w:type="dxa"/>
              <w:right w:w="100" w:type="dxa"/>
            </w:tcMar>
          </w:tcPr>
          <w:p w14:paraId="54470357" w14:textId="77777777" w:rsidR="00352722" w:rsidRPr="00352722" w:rsidRDefault="00352722" w:rsidP="00352722">
            <w:pPr>
              <w:widowControl w:val="0"/>
              <w:spacing w:after="100" w:afterAutospacing="1" w:line="240" w:lineRule="auto"/>
              <w:rPr>
                <w:rFonts w:ascii="Arial" w:eastAsia="Times New Roman" w:hAnsi="Arial" w:cs="Arial"/>
                <w:b/>
                <w:kern w:val="0"/>
                <w:sz w:val="22"/>
                <w:szCs w:val="22"/>
                <w14:ligatures w14:val="none"/>
              </w:rPr>
            </w:pPr>
            <w:r w:rsidRPr="00352722">
              <w:rPr>
                <w:rFonts w:ascii="Arial" w:eastAsia="Times New Roman" w:hAnsi="Arial" w:cs="Arial"/>
                <w:b/>
                <w:kern w:val="0"/>
                <w:sz w:val="22"/>
                <w:szCs w:val="22"/>
                <w14:ligatures w14:val="none"/>
              </w:rPr>
              <w:t>R</w:t>
            </w:r>
            <w:r w:rsidRPr="00352722">
              <w:rPr>
                <w:rFonts w:ascii="Arial" w:eastAsia="Times New Roman" w:hAnsi="Arial" w:cs="Arial"/>
                <w:b/>
                <w:kern w:val="0"/>
                <w:sz w:val="22"/>
                <w:szCs w:val="22"/>
                <w:vertAlign w:val="superscript"/>
                <w14:ligatures w14:val="none"/>
              </w:rPr>
              <w:t>2</w:t>
            </w:r>
            <w:r w:rsidRPr="00352722">
              <w:rPr>
                <w:rFonts w:ascii="Arial" w:eastAsia="Times New Roman" w:hAnsi="Arial" w:cs="Arial"/>
                <w:b/>
                <w:kern w:val="0"/>
                <w:sz w:val="22"/>
                <w:szCs w:val="22"/>
                <w14:ligatures w14:val="none"/>
              </w:rPr>
              <w:t xml:space="preserve"> (Calibration 1)</w:t>
            </w:r>
          </w:p>
        </w:tc>
        <w:tc>
          <w:tcPr>
            <w:tcW w:w="2880" w:type="dxa"/>
            <w:tcMar>
              <w:top w:w="100" w:type="dxa"/>
              <w:left w:w="100" w:type="dxa"/>
              <w:bottom w:w="100" w:type="dxa"/>
              <w:right w:w="100" w:type="dxa"/>
            </w:tcMar>
          </w:tcPr>
          <w:p w14:paraId="4357F726" w14:textId="77777777" w:rsidR="00352722" w:rsidRPr="00352722" w:rsidRDefault="00352722" w:rsidP="00352722">
            <w:pPr>
              <w:widowControl w:val="0"/>
              <w:spacing w:after="100" w:afterAutospacing="1" w:line="240" w:lineRule="auto"/>
              <w:rPr>
                <w:rFonts w:ascii="Arial" w:eastAsia="Times New Roman" w:hAnsi="Arial" w:cs="Arial"/>
                <w:b/>
                <w:kern w:val="0"/>
                <w:sz w:val="22"/>
                <w:szCs w:val="22"/>
                <w14:ligatures w14:val="none"/>
              </w:rPr>
            </w:pPr>
            <w:r w:rsidRPr="00352722">
              <w:rPr>
                <w:rFonts w:ascii="Arial" w:eastAsia="Times New Roman" w:hAnsi="Arial" w:cs="Arial"/>
                <w:b/>
                <w:kern w:val="0"/>
                <w:sz w:val="22"/>
                <w:szCs w:val="22"/>
                <w14:ligatures w14:val="none"/>
              </w:rPr>
              <w:t>Polynomial Equation (Calibration 2)</w:t>
            </w:r>
          </w:p>
        </w:tc>
        <w:tc>
          <w:tcPr>
            <w:tcW w:w="1710" w:type="dxa"/>
            <w:tcMar>
              <w:top w:w="100" w:type="dxa"/>
              <w:left w:w="100" w:type="dxa"/>
              <w:bottom w:w="100" w:type="dxa"/>
              <w:right w:w="100" w:type="dxa"/>
            </w:tcMar>
          </w:tcPr>
          <w:p w14:paraId="20B13EC7" w14:textId="77777777" w:rsidR="00352722" w:rsidRPr="00352722" w:rsidRDefault="00352722" w:rsidP="00352722">
            <w:pPr>
              <w:widowControl w:val="0"/>
              <w:spacing w:after="100" w:afterAutospacing="1" w:line="240" w:lineRule="auto"/>
              <w:rPr>
                <w:rFonts w:ascii="Arial" w:eastAsia="Times New Roman" w:hAnsi="Arial" w:cs="Arial"/>
                <w:b/>
                <w:kern w:val="0"/>
                <w:sz w:val="22"/>
                <w:szCs w:val="22"/>
                <w14:ligatures w14:val="none"/>
              </w:rPr>
            </w:pPr>
            <w:r w:rsidRPr="00352722">
              <w:rPr>
                <w:rFonts w:ascii="Arial" w:eastAsia="Times New Roman" w:hAnsi="Arial" w:cs="Arial"/>
                <w:b/>
                <w:kern w:val="0"/>
                <w:sz w:val="22"/>
                <w:szCs w:val="22"/>
                <w14:ligatures w14:val="none"/>
              </w:rPr>
              <w:t>R</w:t>
            </w:r>
            <w:r w:rsidRPr="00352722">
              <w:rPr>
                <w:rFonts w:ascii="Arial" w:eastAsia="Times New Roman" w:hAnsi="Arial" w:cs="Arial"/>
                <w:b/>
                <w:kern w:val="0"/>
                <w:sz w:val="22"/>
                <w:szCs w:val="22"/>
                <w:vertAlign w:val="superscript"/>
                <w14:ligatures w14:val="none"/>
              </w:rPr>
              <w:t>2</w:t>
            </w:r>
            <w:r w:rsidRPr="00352722">
              <w:rPr>
                <w:rFonts w:ascii="Arial" w:eastAsia="Times New Roman" w:hAnsi="Arial" w:cs="Arial"/>
                <w:b/>
                <w:kern w:val="0"/>
                <w:sz w:val="22"/>
                <w:szCs w:val="22"/>
                <w14:ligatures w14:val="none"/>
              </w:rPr>
              <w:t xml:space="preserve"> (Calibration 2)</w:t>
            </w:r>
          </w:p>
        </w:tc>
      </w:tr>
      <w:tr w:rsidR="00352722" w:rsidRPr="00352722" w14:paraId="1D66296D" w14:textId="77777777" w:rsidTr="00231076">
        <w:tc>
          <w:tcPr>
            <w:tcW w:w="1265" w:type="dxa"/>
            <w:tcMar>
              <w:top w:w="100" w:type="dxa"/>
              <w:left w:w="100" w:type="dxa"/>
              <w:bottom w:w="100" w:type="dxa"/>
              <w:right w:w="100" w:type="dxa"/>
            </w:tcMar>
          </w:tcPr>
          <w:p w14:paraId="156666E8" w14:textId="77777777" w:rsidR="00352722" w:rsidRPr="00352722" w:rsidRDefault="00352722" w:rsidP="00352722">
            <w:pPr>
              <w:widowControl w:val="0"/>
              <w:spacing w:after="100" w:afterAutospacing="1" w:line="240" w:lineRule="auto"/>
              <w:rPr>
                <w:rFonts w:ascii="Arial" w:eastAsia="Times New Roman" w:hAnsi="Arial" w:cs="Arial"/>
                <w:b/>
                <w:kern w:val="0"/>
                <w:sz w:val="22"/>
                <w:szCs w:val="22"/>
                <w14:ligatures w14:val="none"/>
              </w:rPr>
            </w:pPr>
            <w:r w:rsidRPr="00352722">
              <w:rPr>
                <w:rFonts w:ascii="Arial" w:eastAsia="Times New Roman" w:hAnsi="Arial" w:cs="Arial"/>
                <w:b/>
                <w:kern w:val="0"/>
                <w:sz w:val="22"/>
                <w:szCs w:val="22"/>
                <w14:ligatures w14:val="none"/>
              </w:rPr>
              <w:t>A3C</w:t>
            </w:r>
          </w:p>
        </w:tc>
        <w:tc>
          <w:tcPr>
            <w:tcW w:w="760" w:type="dxa"/>
            <w:tcMar>
              <w:top w:w="100" w:type="dxa"/>
              <w:left w:w="100" w:type="dxa"/>
              <w:bottom w:w="100" w:type="dxa"/>
              <w:right w:w="100" w:type="dxa"/>
            </w:tcMar>
          </w:tcPr>
          <w:p w14:paraId="14869F89" w14:textId="77777777" w:rsidR="00352722" w:rsidRPr="00352722" w:rsidRDefault="00352722" w:rsidP="00352722">
            <w:pPr>
              <w:widowControl w:val="0"/>
              <w:spacing w:after="100" w:afterAutospacing="1" w:line="240" w:lineRule="auto"/>
              <w:rPr>
                <w:rFonts w:ascii="Arial" w:eastAsia="Times New Roman" w:hAnsi="Arial" w:cs="Arial"/>
                <w:b/>
                <w:kern w:val="0"/>
                <w:sz w:val="22"/>
                <w:szCs w:val="22"/>
                <w14:ligatures w14:val="none"/>
              </w:rPr>
            </w:pPr>
            <w:r w:rsidRPr="00352722">
              <w:rPr>
                <w:rFonts w:ascii="Arial" w:eastAsia="Times New Roman" w:hAnsi="Arial" w:cs="Arial"/>
                <w:b/>
                <w:kern w:val="0"/>
                <w:sz w:val="22"/>
                <w:szCs w:val="22"/>
                <w14:ligatures w14:val="none"/>
              </w:rPr>
              <w:t>1</w:t>
            </w:r>
          </w:p>
        </w:tc>
        <w:tc>
          <w:tcPr>
            <w:tcW w:w="2570" w:type="dxa"/>
            <w:tcMar>
              <w:top w:w="100" w:type="dxa"/>
              <w:left w:w="100" w:type="dxa"/>
              <w:bottom w:w="100" w:type="dxa"/>
              <w:right w:w="100" w:type="dxa"/>
            </w:tcMar>
          </w:tcPr>
          <w:p w14:paraId="0BA308AA" w14:textId="77777777" w:rsidR="00352722" w:rsidRPr="00352722" w:rsidRDefault="00352722" w:rsidP="00352722">
            <w:pPr>
              <w:spacing w:after="100" w:afterAutospacing="1" w:line="240" w:lineRule="auto"/>
              <w:rPr>
                <w:rFonts w:ascii="Arial" w:eastAsia="Times New Roman" w:hAnsi="Arial" w:cs="Arial"/>
                <w:b/>
                <w:kern w:val="0"/>
                <w:sz w:val="22"/>
                <w:szCs w:val="22"/>
                <w14:ligatures w14:val="none"/>
              </w:rPr>
            </w:pPr>
            <w:r w:rsidRPr="00352722">
              <w:rPr>
                <w:rFonts w:ascii="Arial" w:eastAsia="Calibri" w:hAnsi="Arial" w:cs="Arial"/>
                <w:kern w:val="0"/>
                <w:sz w:val="22"/>
                <w:szCs w:val="22"/>
                <w14:ligatures w14:val="none"/>
              </w:rPr>
              <w:t>y = -0.0001x</w:t>
            </w:r>
            <w:r w:rsidRPr="00352722">
              <w:rPr>
                <w:rFonts w:ascii="Arial" w:eastAsia="Calibri" w:hAnsi="Arial" w:cs="Arial"/>
                <w:kern w:val="0"/>
                <w:sz w:val="22"/>
                <w:szCs w:val="22"/>
                <w:vertAlign w:val="superscript"/>
                <w14:ligatures w14:val="none"/>
              </w:rPr>
              <w:t>2</w:t>
            </w:r>
            <w:r w:rsidRPr="00352722">
              <w:rPr>
                <w:rFonts w:ascii="Arial" w:eastAsia="Calibri" w:hAnsi="Arial" w:cs="Arial"/>
                <w:kern w:val="0"/>
                <w:sz w:val="22"/>
                <w:szCs w:val="22"/>
                <w14:ligatures w14:val="none"/>
              </w:rPr>
              <w:t xml:space="preserve"> + 0.635x + 15.625</w:t>
            </w:r>
          </w:p>
        </w:tc>
        <w:tc>
          <w:tcPr>
            <w:tcW w:w="1710" w:type="dxa"/>
            <w:tcMar>
              <w:top w:w="100" w:type="dxa"/>
              <w:left w:w="100" w:type="dxa"/>
              <w:bottom w:w="100" w:type="dxa"/>
              <w:right w:w="100" w:type="dxa"/>
            </w:tcMar>
          </w:tcPr>
          <w:p w14:paraId="08901696" w14:textId="77777777" w:rsidR="00352722" w:rsidRPr="00352722" w:rsidRDefault="00352722" w:rsidP="00352722">
            <w:pPr>
              <w:widowControl w:val="0"/>
              <w:spacing w:after="100" w:afterAutospacing="1" w:line="240" w:lineRule="auto"/>
              <w:rPr>
                <w:rFonts w:ascii="Arial" w:eastAsia="Times New Roman" w:hAnsi="Arial" w:cs="Arial"/>
                <w:kern w:val="0"/>
                <w:sz w:val="22"/>
                <w:szCs w:val="22"/>
                <w14:ligatures w14:val="none"/>
              </w:rPr>
            </w:pPr>
            <w:r w:rsidRPr="00352722">
              <w:rPr>
                <w:rFonts w:ascii="Arial" w:eastAsia="Times New Roman" w:hAnsi="Arial" w:cs="Arial"/>
                <w:kern w:val="0"/>
                <w:sz w:val="22"/>
                <w:szCs w:val="22"/>
                <w14:ligatures w14:val="none"/>
              </w:rPr>
              <w:t>0.975</w:t>
            </w:r>
            <w:r w:rsidRPr="00352722">
              <w:rPr>
                <w:rFonts w:ascii="Arial" w:eastAsia="Times New Roman" w:hAnsi="Arial" w:cs="Arial"/>
                <w:kern w:val="0"/>
                <w:sz w:val="22"/>
                <w:szCs w:val="22"/>
                <w14:ligatures w14:val="none"/>
              </w:rPr>
              <w:tab/>
            </w:r>
          </w:p>
        </w:tc>
        <w:tc>
          <w:tcPr>
            <w:tcW w:w="2880" w:type="dxa"/>
            <w:tcMar>
              <w:top w:w="100" w:type="dxa"/>
              <w:left w:w="100" w:type="dxa"/>
              <w:bottom w:w="100" w:type="dxa"/>
              <w:right w:w="100" w:type="dxa"/>
            </w:tcMar>
          </w:tcPr>
          <w:p w14:paraId="1ABF2E25" w14:textId="77777777" w:rsidR="00352722" w:rsidRPr="00352722" w:rsidRDefault="00352722" w:rsidP="00352722">
            <w:pPr>
              <w:spacing w:after="100" w:afterAutospacing="1" w:line="240" w:lineRule="auto"/>
              <w:rPr>
                <w:rFonts w:ascii="Arial" w:eastAsia="Times New Roman" w:hAnsi="Arial" w:cs="Arial"/>
                <w:b/>
                <w:kern w:val="0"/>
                <w:sz w:val="22"/>
                <w:szCs w:val="22"/>
                <w14:ligatures w14:val="none"/>
              </w:rPr>
            </w:pPr>
            <w:r w:rsidRPr="00352722">
              <w:rPr>
                <w:rFonts w:ascii="Arial" w:eastAsia="Calibri" w:hAnsi="Arial" w:cs="Arial"/>
                <w:kern w:val="0"/>
                <w:sz w:val="22"/>
                <w:szCs w:val="22"/>
                <w14:ligatures w14:val="none"/>
              </w:rPr>
              <w:t>y = -1E-06x</w:t>
            </w:r>
            <w:r w:rsidRPr="00352722">
              <w:rPr>
                <w:rFonts w:ascii="Arial" w:eastAsia="Calibri" w:hAnsi="Arial" w:cs="Arial"/>
                <w:kern w:val="0"/>
                <w:sz w:val="22"/>
                <w:szCs w:val="22"/>
                <w:vertAlign w:val="superscript"/>
                <w14:ligatures w14:val="none"/>
              </w:rPr>
              <w:t>2</w:t>
            </w:r>
            <w:r w:rsidRPr="00352722">
              <w:rPr>
                <w:rFonts w:ascii="Arial" w:eastAsia="Calibri" w:hAnsi="Arial" w:cs="Arial"/>
                <w:kern w:val="0"/>
                <w:sz w:val="22"/>
                <w:szCs w:val="22"/>
                <w14:ligatures w14:val="none"/>
              </w:rPr>
              <w:t xml:space="preserve"> + 0.056x + 21.856</w:t>
            </w:r>
          </w:p>
        </w:tc>
        <w:tc>
          <w:tcPr>
            <w:tcW w:w="1710" w:type="dxa"/>
            <w:tcMar>
              <w:top w:w="100" w:type="dxa"/>
              <w:left w:w="100" w:type="dxa"/>
              <w:bottom w:w="100" w:type="dxa"/>
              <w:right w:w="100" w:type="dxa"/>
            </w:tcMar>
          </w:tcPr>
          <w:p w14:paraId="3359F704" w14:textId="77777777" w:rsidR="00352722" w:rsidRPr="00352722" w:rsidRDefault="00352722" w:rsidP="00352722">
            <w:pPr>
              <w:widowControl w:val="0"/>
              <w:spacing w:after="100" w:afterAutospacing="1" w:line="240" w:lineRule="auto"/>
              <w:rPr>
                <w:rFonts w:ascii="Arial" w:eastAsia="Times New Roman" w:hAnsi="Arial" w:cs="Arial"/>
                <w:kern w:val="0"/>
                <w:sz w:val="22"/>
                <w:szCs w:val="22"/>
                <w14:ligatures w14:val="none"/>
              </w:rPr>
            </w:pPr>
            <w:r w:rsidRPr="00352722">
              <w:rPr>
                <w:rFonts w:ascii="Arial" w:eastAsia="Times New Roman" w:hAnsi="Arial" w:cs="Arial"/>
                <w:kern w:val="0"/>
                <w:sz w:val="22"/>
                <w:szCs w:val="22"/>
                <w14:ligatures w14:val="none"/>
              </w:rPr>
              <w:t>0.773</w:t>
            </w:r>
          </w:p>
        </w:tc>
      </w:tr>
      <w:tr w:rsidR="00352722" w:rsidRPr="00352722" w14:paraId="6520368E" w14:textId="77777777" w:rsidTr="00231076">
        <w:tc>
          <w:tcPr>
            <w:tcW w:w="1265" w:type="dxa"/>
            <w:tcMar>
              <w:top w:w="100" w:type="dxa"/>
              <w:left w:w="100" w:type="dxa"/>
              <w:bottom w:w="100" w:type="dxa"/>
              <w:right w:w="100" w:type="dxa"/>
            </w:tcMar>
          </w:tcPr>
          <w:p w14:paraId="734FED52" w14:textId="77777777" w:rsidR="00352722" w:rsidRPr="00352722" w:rsidRDefault="00352722" w:rsidP="00352722">
            <w:pPr>
              <w:widowControl w:val="0"/>
              <w:spacing w:after="100" w:afterAutospacing="1" w:line="240" w:lineRule="auto"/>
              <w:rPr>
                <w:rFonts w:ascii="Arial" w:eastAsia="Times New Roman" w:hAnsi="Arial" w:cs="Arial"/>
                <w:b/>
                <w:kern w:val="0"/>
                <w:sz w:val="22"/>
                <w:szCs w:val="22"/>
                <w14:ligatures w14:val="none"/>
              </w:rPr>
            </w:pPr>
            <w:r w:rsidRPr="00352722">
              <w:rPr>
                <w:rFonts w:ascii="Arial" w:eastAsia="Times New Roman" w:hAnsi="Arial" w:cs="Arial"/>
                <w:b/>
                <w:kern w:val="0"/>
                <w:sz w:val="22"/>
                <w:szCs w:val="22"/>
                <w14:ligatures w14:val="none"/>
              </w:rPr>
              <w:lastRenderedPageBreak/>
              <w:t>A3C</w:t>
            </w:r>
          </w:p>
        </w:tc>
        <w:tc>
          <w:tcPr>
            <w:tcW w:w="760" w:type="dxa"/>
            <w:tcMar>
              <w:top w:w="100" w:type="dxa"/>
              <w:left w:w="100" w:type="dxa"/>
              <w:bottom w:w="100" w:type="dxa"/>
              <w:right w:w="100" w:type="dxa"/>
            </w:tcMar>
          </w:tcPr>
          <w:p w14:paraId="5C5061DE" w14:textId="77777777" w:rsidR="00352722" w:rsidRPr="00352722" w:rsidRDefault="00352722" w:rsidP="00352722">
            <w:pPr>
              <w:widowControl w:val="0"/>
              <w:spacing w:after="100" w:afterAutospacing="1" w:line="240" w:lineRule="auto"/>
              <w:rPr>
                <w:rFonts w:ascii="Arial" w:eastAsia="Times New Roman" w:hAnsi="Arial" w:cs="Arial"/>
                <w:b/>
                <w:kern w:val="0"/>
                <w:sz w:val="22"/>
                <w:szCs w:val="22"/>
                <w14:ligatures w14:val="none"/>
              </w:rPr>
            </w:pPr>
            <w:r w:rsidRPr="00352722">
              <w:rPr>
                <w:rFonts w:ascii="Arial" w:eastAsia="Times New Roman" w:hAnsi="Arial" w:cs="Arial"/>
                <w:b/>
                <w:kern w:val="0"/>
                <w:sz w:val="22"/>
                <w:szCs w:val="22"/>
                <w14:ligatures w14:val="none"/>
              </w:rPr>
              <w:t>2</w:t>
            </w:r>
          </w:p>
        </w:tc>
        <w:tc>
          <w:tcPr>
            <w:tcW w:w="2570" w:type="dxa"/>
            <w:tcMar>
              <w:top w:w="100" w:type="dxa"/>
              <w:left w:w="100" w:type="dxa"/>
              <w:bottom w:w="100" w:type="dxa"/>
              <w:right w:w="100" w:type="dxa"/>
            </w:tcMar>
          </w:tcPr>
          <w:p w14:paraId="12C75DE3" w14:textId="77777777" w:rsidR="00352722" w:rsidRPr="00352722" w:rsidRDefault="00352722" w:rsidP="00352722">
            <w:pPr>
              <w:spacing w:after="100" w:afterAutospacing="1" w:line="240" w:lineRule="auto"/>
              <w:rPr>
                <w:rFonts w:ascii="Arial" w:eastAsia="Times New Roman" w:hAnsi="Arial" w:cs="Arial"/>
                <w:b/>
                <w:kern w:val="0"/>
                <w:sz w:val="22"/>
                <w:szCs w:val="22"/>
                <w14:ligatures w14:val="none"/>
              </w:rPr>
            </w:pPr>
            <w:r w:rsidRPr="00352722">
              <w:rPr>
                <w:rFonts w:ascii="Arial" w:eastAsia="Calibri" w:hAnsi="Arial" w:cs="Arial"/>
                <w:kern w:val="0"/>
                <w:sz w:val="22"/>
                <w:szCs w:val="22"/>
                <w14:ligatures w14:val="none"/>
              </w:rPr>
              <w:t>y = -0.0001x</w:t>
            </w:r>
            <w:r w:rsidRPr="00352722">
              <w:rPr>
                <w:rFonts w:ascii="Arial" w:eastAsia="Calibri" w:hAnsi="Arial" w:cs="Arial"/>
                <w:kern w:val="0"/>
                <w:sz w:val="22"/>
                <w:szCs w:val="22"/>
                <w:vertAlign w:val="superscript"/>
                <w14:ligatures w14:val="none"/>
              </w:rPr>
              <w:t>2</w:t>
            </w:r>
            <w:r w:rsidRPr="00352722">
              <w:rPr>
                <w:rFonts w:ascii="Arial" w:eastAsia="Calibri" w:hAnsi="Arial" w:cs="Arial"/>
                <w:kern w:val="0"/>
                <w:sz w:val="22"/>
                <w:szCs w:val="22"/>
                <w14:ligatures w14:val="none"/>
              </w:rPr>
              <w:t xml:space="preserve"> + 0.669x + 17.578</w:t>
            </w:r>
          </w:p>
        </w:tc>
        <w:tc>
          <w:tcPr>
            <w:tcW w:w="1710" w:type="dxa"/>
            <w:tcMar>
              <w:top w:w="100" w:type="dxa"/>
              <w:left w:w="100" w:type="dxa"/>
              <w:bottom w:w="100" w:type="dxa"/>
              <w:right w:w="100" w:type="dxa"/>
            </w:tcMar>
          </w:tcPr>
          <w:p w14:paraId="056997F3" w14:textId="77777777" w:rsidR="00352722" w:rsidRPr="00352722" w:rsidRDefault="00352722" w:rsidP="00352722">
            <w:pPr>
              <w:widowControl w:val="0"/>
              <w:spacing w:after="100" w:afterAutospacing="1" w:line="240" w:lineRule="auto"/>
              <w:rPr>
                <w:rFonts w:ascii="Arial" w:eastAsia="Times New Roman" w:hAnsi="Arial" w:cs="Arial"/>
                <w:kern w:val="0"/>
                <w:sz w:val="22"/>
                <w:szCs w:val="22"/>
                <w14:ligatures w14:val="none"/>
              </w:rPr>
            </w:pPr>
            <w:r w:rsidRPr="00352722">
              <w:rPr>
                <w:rFonts w:ascii="Arial" w:eastAsia="Times New Roman" w:hAnsi="Arial" w:cs="Arial"/>
                <w:kern w:val="0"/>
                <w:sz w:val="22"/>
                <w:szCs w:val="22"/>
                <w14:ligatures w14:val="none"/>
              </w:rPr>
              <w:t>0.968</w:t>
            </w:r>
          </w:p>
        </w:tc>
        <w:tc>
          <w:tcPr>
            <w:tcW w:w="2880" w:type="dxa"/>
            <w:tcMar>
              <w:top w:w="100" w:type="dxa"/>
              <w:left w:w="100" w:type="dxa"/>
              <w:bottom w:w="100" w:type="dxa"/>
              <w:right w:w="100" w:type="dxa"/>
            </w:tcMar>
          </w:tcPr>
          <w:p w14:paraId="3EF6E785" w14:textId="77777777" w:rsidR="00352722" w:rsidRPr="00352722" w:rsidRDefault="00352722" w:rsidP="00352722">
            <w:pPr>
              <w:spacing w:after="100" w:afterAutospacing="1" w:line="240" w:lineRule="auto"/>
              <w:rPr>
                <w:rFonts w:ascii="Arial" w:eastAsia="Times New Roman" w:hAnsi="Arial" w:cs="Arial"/>
                <w:b/>
                <w:kern w:val="0"/>
                <w:sz w:val="22"/>
                <w:szCs w:val="22"/>
                <w14:ligatures w14:val="none"/>
              </w:rPr>
            </w:pPr>
            <w:r w:rsidRPr="00352722">
              <w:rPr>
                <w:rFonts w:ascii="Arial" w:eastAsia="Calibri" w:hAnsi="Arial" w:cs="Arial"/>
                <w:kern w:val="0"/>
                <w:sz w:val="22"/>
                <w:szCs w:val="22"/>
                <w14:ligatures w14:val="none"/>
              </w:rPr>
              <w:t>y = -6E-07x</w:t>
            </w:r>
            <w:r w:rsidRPr="00352722">
              <w:rPr>
                <w:rFonts w:ascii="Arial" w:eastAsia="Calibri" w:hAnsi="Arial" w:cs="Arial"/>
                <w:kern w:val="0"/>
                <w:sz w:val="22"/>
                <w:szCs w:val="22"/>
                <w:vertAlign w:val="superscript"/>
                <w14:ligatures w14:val="none"/>
              </w:rPr>
              <w:t>2</w:t>
            </w:r>
            <w:r w:rsidRPr="00352722">
              <w:rPr>
                <w:rFonts w:ascii="Arial" w:eastAsia="Calibri" w:hAnsi="Arial" w:cs="Arial"/>
                <w:kern w:val="0"/>
                <w:sz w:val="22"/>
                <w:szCs w:val="22"/>
                <w14:ligatures w14:val="none"/>
              </w:rPr>
              <w:t xml:space="preserve"> + 0.038x + 29.599</w:t>
            </w:r>
          </w:p>
        </w:tc>
        <w:tc>
          <w:tcPr>
            <w:tcW w:w="1710" w:type="dxa"/>
            <w:tcMar>
              <w:top w:w="100" w:type="dxa"/>
              <w:left w:w="100" w:type="dxa"/>
              <w:bottom w:w="100" w:type="dxa"/>
              <w:right w:w="100" w:type="dxa"/>
            </w:tcMar>
          </w:tcPr>
          <w:p w14:paraId="211CB388" w14:textId="77777777" w:rsidR="00352722" w:rsidRPr="00352722" w:rsidRDefault="00352722" w:rsidP="00352722">
            <w:pPr>
              <w:widowControl w:val="0"/>
              <w:spacing w:after="100" w:afterAutospacing="1" w:line="240" w:lineRule="auto"/>
              <w:rPr>
                <w:rFonts w:ascii="Arial" w:eastAsia="Times New Roman" w:hAnsi="Arial" w:cs="Arial"/>
                <w:kern w:val="0"/>
                <w:sz w:val="22"/>
                <w:szCs w:val="22"/>
                <w14:ligatures w14:val="none"/>
              </w:rPr>
            </w:pPr>
            <w:r w:rsidRPr="00352722">
              <w:rPr>
                <w:rFonts w:ascii="Arial" w:eastAsia="Times New Roman" w:hAnsi="Arial" w:cs="Arial"/>
                <w:kern w:val="0"/>
                <w:sz w:val="22"/>
                <w:szCs w:val="22"/>
                <w14:ligatures w14:val="none"/>
              </w:rPr>
              <w:t>0.637</w:t>
            </w:r>
          </w:p>
        </w:tc>
      </w:tr>
      <w:tr w:rsidR="00352722" w:rsidRPr="00352722" w14:paraId="516D89E0" w14:textId="77777777" w:rsidTr="00231076">
        <w:tc>
          <w:tcPr>
            <w:tcW w:w="1265" w:type="dxa"/>
            <w:tcMar>
              <w:top w:w="100" w:type="dxa"/>
              <w:left w:w="100" w:type="dxa"/>
              <w:bottom w:w="100" w:type="dxa"/>
              <w:right w:w="100" w:type="dxa"/>
            </w:tcMar>
          </w:tcPr>
          <w:p w14:paraId="1FD9D0BC" w14:textId="77777777" w:rsidR="00352722" w:rsidRPr="00352722" w:rsidRDefault="00352722" w:rsidP="00352722">
            <w:pPr>
              <w:widowControl w:val="0"/>
              <w:spacing w:after="100" w:afterAutospacing="1" w:line="240" w:lineRule="auto"/>
              <w:rPr>
                <w:rFonts w:ascii="Arial" w:eastAsia="Times New Roman" w:hAnsi="Arial" w:cs="Arial"/>
                <w:b/>
                <w:kern w:val="0"/>
                <w:sz w:val="22"/>
                <w:szCs w:val="22"/>
                <w14:ligatures w14:val="none"/>
              </w:rPr>
            </w:pPr>
            <w:r w:rsidRPr="00352722">
              <w:rPr>
                <w:rFonts w:ascii="Arial" w:eastAsia="Times New Roman" w:hAnsi="Arial" w:cs="Arial"/>
                <w:b/>
                <w:kern w:val="0"/>
                <w:sz w:val="22"/>
                <w:szCs w:val="22"/>
                <w14:ligatures w14:val="none"/>
              </w:rPr>
              <w:t>C78</w:t>
            </w:r>
          </w:p>
        </w:tc>
        <w:tc>
          <w:tcPr>
            <w:tcW w:w="760" w:type="dxa"/>
            <w:tcMar>
              <w:top w:w="100" w:type="dxa"/>
              <w:left w:w="100" w:type="dxa"/>
              <w:bottom w:w="100" w:type="dxa"/>
              <w:right w:w="100" w:type="dxa"/>
            </w:tcMar>
          </w:tcPr>
          <w:p w14:paraId="02298C66" w14:textId="77777777" w:rsidR="00352722" w:rsidRPr="00352722" w:rsidRDefault="00352722" w:rsidP="00352722">
            <w:pPr>
              <w:widowControl w:val="0"/>
              <w:spacing w:after="100" w:afterAutospacing="1" w:line="240" w:lineRule="auto"/>
              <w:rPr>
                <w:rFonts w:ascii="Arial" w:eastAsia="Times New Roman" w:hAnsi="Arial" w:cs="Arial"/>
                <w:b/>
                <w:kern w:val="0"/>
                <w:sz w:val="22"/>
                <w:szCs w:val="22"/>
                <w14:ligatures w14:val="none"/>
              </w:rPr>
            </w:pPr>
            <w:r w:rsidRPr="00352722">
              <w:rPr>
                <w:rFonts w:ascii="Arial" w:eastAsia="Times New Roman" w:hAnsi="Arial" w:cs="Arial"/>
                <w:b/>
                <w:kern w:val="0"/>
                <w:sz w:val="22"/>
                <w:szCs w:val="22"/>
                <w14:ligatures w14:val="none"/>
              </w:rPr>
              <w:t>1</w:t>
            </w:r>
          </w:p>
        </w:tc>
        <w:tc>
          <w:tcPr>
            <w:tcW w:w="2570" w:type="dxa"/>
            <w:tcMar>
              <w:top w:w="100" w:type="dxa"/>
              <w:left w:w="100" w:type="dxa"/>
              <w:bottom w:w="100" w:type="dxa"/>
              <w:right w:w="100" w:type="dxa"/>
            </w:tcMar>
          </w:tcPr>
          <w:p w14:paraId="0EFBDF34" w14:textId="77777777" w:rsidR="00352722" w:rsidRPr="00352722" w:rsidRDefault="00352722" w:rsidP="00352722">
            <w:pPr>
              <w:spacing w:after="100" w:afterAutospacing="1" w:line="240" w:lineRule="auto"/>
              <w:rPr>
                <w:rFonts w:ascii="Arial" w:eastAsia="Calibri" w:hAnsi="Arial" w:cs="Arial"/>
                <w:kern w:val="0"/>
                <w:sz w:val="22"/>
                <w:szCs w:val="22"/>
                <w14:ligatures w14:val="none"/>
              </w:rPr>
            </w:pPr>
            <w:r w:rsidRPr="00352722">
              <w:rPr>
                <w:rFonts w:ascii="Arial" w:eastAsia="Calibri" w:hAnsi="Arial" w:cs="Arial"/>
                <w:kern w:val="0"/>
                <w:sz w:val="22"/>
                <w:szCs w:val="22"/>
                <w14:ligatures w14:val="none"/>
              </w:rPr>
              <w:t>y = -0.0001x</w:t>
            </w:r>
            <w:r w:rsidRPr="00352722">
              <w:rPr>
                <w:rFonts w:ascii="Arial" w:eastAsia="Calibri" w:hAnsi="Arial" w:cs="Arial"/>
                <w:kern w:val="0"/>
                <w:sz w:val="22"/>
                <w:szCs w:val="22"/>
                <w:vertAlign w:val="superscript"/>
                <w14:ligatures w14:val="none"/>
              </w:rPr>
              <w:t>2</w:t>
            </w:r>
            <w:r w:rsidRPr="00352722">
              <w:rPr>
                <w:rFonts w:ascii="Arial" w:eastAsia="Calibri" w:hAnsi="Arial" w:cs="Arial"/>
                <w:kern w:val="0"/>
                <w:sz w:val="22"/>
                <w:szCs w:val="22"/>
                <w14:ligatures w14:val="none"/>
              </w:rPr>
              <w:t xml:space="preserve"> + 0.603x + 12.112</w:t>
            </w:r>
          </w:p>
        </w:tc>
        <w:tc>
          <w:tcPr>
            <w:tcW w:w="1710" w:type="dxa"/>
            <w:tcMar>
              <w:top w:w="100" w:type="dxa"/>
              <w:left w:w="100" w:type="dxa"/>
              <w:bottom w:w="100" w:type="dxa"/>
              <w:right w:w="100" w:type="dxa"/>
            </w:tcMar>
          </w:tcPr>
          <w:p w14:paraId="6FAE7F91" w14:textId="77777777" w:rsidR="00352722" w:rsidRPr="00352722" w:rsidRDefault="00352722" w:rsidP="00352722">
            <w:pPr>
              <w:widowControl w:val="0"/>
              <w:spacing w:after="100" w:afterAutospacing="1" w:line="240" w:lineRule="auto"/>
              <w:rPr>
                <w:rFonts w:ascii="Arial" w:eastAsia="Times New Roman" w:hAnsi="Arial" w:cs="Arial"/>
                <w:kern w:val="0"/>
                <w:sz w:val="22"/>
                <w:szCs w:val="22"/>
                <w14:ligatures w14:val="none"/>
              </w:rPr>
            </w:pPr>
            <w:r w:rsidRPr="00352722">
              <w:rPr>
                <w:rFonts w:ascii="Arial" w:eastAsia="Times New Roman" w:hAnsi="Arial" w:cs="Arial"/>
                <w:kern w:val="0"/>
                <w:sz w:val="22"/>
                <w:szCs w:val="22"/>
                <w14:ligatures w14:val="none"/>
              </w:rPr>
              <w:t>0.981</w:t>
            </w:r>
            <w:r w:rsidRPr="00352722">
              <w:rPr>
                <w:rFonts w:ascii="Arial" w:eastAsia="Times New Roman" w:hAnsi="Arial" w:cs="Arial"/>
                <w:kern w:val="0"/>
                <w:sz w:val="22"/>
                <w:szCs w:val="22"/>
                <w14:ligatures w14:val="none"/>
              </w:rPr>
              <w:tab/>
            </w:r>
          </w:p>
        </w:tc>
        <w:tc>
          <w:tcPr>
            <w:tcW w:w="2880" w:type="dxa"/>
            <w:tcMar>
              <w:top w:w="100" w:type="dxa"/>
              <w:left w:w="100" w:type="dxa"/>
              <w:bottom w:w="100" w:type="dxa"/>
              <w:right w:w="100" w:type="dxa"/>
            </w:tcMar>
          </w:tcPr>
          <w:p w14:paraId="1460DEEE" w14:textId="77777777" w:rsidR="00352722" w:rsidRPr="00352722" w:rsidRDefault="00352722" w:rsidP="00352722">
            <w:pPr>
              <w:spacing w:after="100" w:afterAutospacing="1" w:line="240" w:lineRule="auto"/>
              <w:rPr>
                <w:rFonts w:ascii="Arial" w:eastAsia="Times New Roman" w:hAnsi="Arial" w:cs="Arial"/>
                <w:b/>
                <w:kern w:val="0"/>
                <w:sz w:val="22"/>
                <w:szCs w:val="22"/>
                <w14:ligatures w14:val="none"/>
              </w:rPr>
            </w:pPr>
            <w:r w:rsidRPr="00352722">
              <w:rPr>
                <w:rFonts w:ascii="Arial" w:eastAsia="Calibri" w:hAnsi="Arial" w:cs="Arial"/>
                <w:kern w:val="0"/>
                <w:sz w:val="22"/>
                <w:szCs w:val="22"/>
                <w14:ligatures w14:val="none"/>
              </w:rPr>
              <w:t>y = -1E-06x</w:t>
            </w:r>
            <w:r w:rsidRPr="00352722">
              <w:rPr>
                <w:rFonts w:ascii="Arial" w:eastAsia="Calibri" w:hAnsi="Arial" w:cs="Arial"/>
                <w:kern w:val="0"/>
                <w:sz w:val="22"/>
                <w:szCs w:val="22"/>
                <w:vertAlign w:val="superscript"/>
                <w14:ligatures w14:val="none"/>
              </w:rPr>
              <w:t>2</w:t>
            </w:r>
            <w:r w:rsidRPr="00352722">
              <w:rPr>
                <w:rFonts w:ascii="Arial" w:eastAsia="Calibri" w:hAnsi="Arial" w:cs="Arial"/>
                <w:kern w:val="0"/>
                <w:sz w:val="22"/>
                <w:szCs w:val="22"/>
                <w14:ligatures w14:val="none"/>
              </w:rPr>
              <w:t xml:space="preserve"> + 0.049x + 16.831</w:t>
            </w:r>
          </w:p>
        </w:tc>
        <w:tc>
          <w:tcPr>
            <w:tcW w:w="1710" w:type="dxa"/>
            <w:tcMar>
              <w:top w:w="100" w:type="dxa"/>
              <w:left w:w="100" w:type="dxa"/>
              <w:bottom w:w="100" w:type="dxa"/>
              <w:right w:w="100" w:type="dxa"/>
            </w:tcMar>
          </w:tcPr>
          <w:p w14:paraId="635510AC" w14:textId="77777777" w:rsidR="00352722" w:rsidRPr="00352722" w:rsidRDefault="00352722" w:rsidP="00352722">
            <w:pPr>
              <w:widowControl w:val="0"/>
              <w:spacing w:after="100" w:afterAutospacing="1" w:line="240" w:lineRule="auto"/>
              <w:rPr>
                <w:rFonts w:ascii="Arial" w:eastAsia="Times New Roman" w:hAnsi="Arial" w:cs="Arial"/>
                <w:kern w:val="0"/>
                <w:sz w:val="22"/>
                <w:szCs w:val="22"/>
                <w14:ligatures w14:val="none"/>
              </w:rPr>
            </w:pPr>
            <w:r w:rsidRPr="00352722">
              <w:rPr>
                <w:rFonts w:ascii="Arial" w:eastAsia="Times New Roman" w:hAnsi="Arial" w:cs="Arial"/>
                <w:kern w:val="0"/>
                <w:sz w:val="22"/>
                <w:szCs w:val="22"/>
                <w14:ligatures w14:val="none"/>
              </w:rPr>
              <w:t>0.831</w:t>
            </w:r>
          </w:p>
        </w:tc>
      </w:tr>
      <w:tr w:rsidR="00352722" w:rsidRPr="00352722" w14:paraId="4B39E69A" w14:textId="77777777" w:rsidTr="00231076">
        <w:tc>
          <w:tcPr>
            <w:tcW w:w="1265" w:type="dxa"/>
            <w:tcMar>
              <w:top w:w="100" w:type="dxa"/>
              <w:left w:w="100" w:type="dxa"/>
              <w:bottom w:w="100" w:type="dxa"/>
              <w:right w:w="100" w:type="dxa"/>
            </w:tcMar>
          </w:tcPr>
          <w:p w14:paraId="724F25B9" w14:textId="77777777" w:rsidR="00352722" w:rsidRPr="00352722" w:rsidRDefault="00352722" w:rsidP="00352722">
            <w:pPr>
              <w:widowControl w:val="0"/>
              <w:spacing w:after="100" w:afterAutospacing="1" w:line="240" w:lineRule="auto"/>
              <w:rPr>
                <w:rFonts w:ascii="Arial" w:eastAsia="Times New Roman" w:hAnsi="Arial" w:cs="Arial"/>
                <w:b/>
                <w:kern w:val="0"/>
                <w:sz w:val="22"/>
                <w:szCs w:val="22"/>
                <w14:ligatures w14:val="none"/>
              </w:rPr>
            </w:pPr>
            <w:r w:rsidRPr="00352722">
              <w:rPr>
                <w:rFonts w:ascii="Arial" w:eastAsia="Times New Roman" w:hAnsi="Arial" w:cs="Arial"/>
                <w:b/>
                <w:kern w:val="0"/>
                <w:sz w:val="22"/>
                <w:szCs w:val="22"/>
                <w14:ligatures w14:val="none"/>
              </w:rPr>
              <w:t>C78</w:t>
            </w:r>
          </w:p>
        </w:tc>
        <w:tc>
          <w:tcPr>
            <w:tcW w:w="760" w:type="dxa"/>
            <w:tcMar>
              <w:top w:w="100" w:type="dxa"/>
              <w:left w:w="100" w:type="dxa"/>
              <w:bottom w:w="100" w:type="dxa"/>
              <w:right w:w="100" w:type="dxa"/>
            </w:tcMar>
          </w:tcPr>
          <w:p w14:paraId="616711C2" w14:textId="77777777" w:rsidR="00352722" w:rsidRPr="00352722" w:rsidRDefault="00352722" w:rsidP="00352722">
            <w:pPr>
              <w:widowControl w:val="0"/>
              <w:spacing w:after="100" w:afterAutospacing="1" w:line="240" w:lineRule="auto"/>
              <w:rPr>
                <w:rFonts w:ascii="Arial" w:eastAsia="Times New Roman" w:hAnsi="Arial" w:cs="Arial"/>
                <w:b/>
                <w:kern w:val="0"/>
                <w:sz w:val="22"/>
                <w:szCs w:val="22"/>
                <w14:ligatures w14:val="none"/>
              </w:rPr>
            </w:pPr>
            <w:r w:rsidRPr="00352722">
              <w:rPr>
                <w:rFonts w:ascii="Arial" w:eastAsia="Times New Roman" w:hAnsi="Arial" w:cs="Arial"/>
                <w:b/>
                <w:kern w:val="0"/>
                <w:sz w:val="22"/>
                <w:szCs w:val="22"/>
                <w14:ligatures w14:val="none"/>
              </w:rPr>
              <w:t>2</w:t>
            </w:r>
          </w:p>
        </w:tc>
        <w:tc>
          <w:tcPr>
            <w:tcW w:w="2570" w:type="dxa"/>
            <w:tcMar>
              <w:top w:w="100" w:type="dxa"/>
              <w:left w:w="100" w:type="dxa"/>
              <w:bottom w:w="100" w:type="dxa"/>
              <w:right w:w="100" w:type="dxa"/>
            </w:tcMar>
          </w:tcPr>
          <w:p w14:paraId="4A211A84" w14:textId="77777777" w:rsidR="00352722" w:rsidRPr="00352722" w:rsidRDefault="00352722" w:rsidP="00352722">
            <w:pPr>
              <w:spacing w:after="100" w:afterAutospacing="1" w:line="240" w:lineRule="auto"/>
              <w:rPr>
                <w:rFonts w:ascii="Arial" w:eastAsia="Times New Roman" w:hAnsi="Arial" w:cs="Arial"/>
                <w:b/>
                <w:kern w:val="0"/>
                <w:sz w:val="22"/>
                <w:szCs w:val="22"/>
                <w14:ligatures w14:val="none"/>
              </w:rPr>
            </w:pPr>
            <w:r w:rsidRPr="00352722">
              <w:rPr>
                <w:rFonts w:ascii="Arial" w:eastAsia="Calibri" w:hAnsi="Arial" w:cs="Arial"/>
                <w:kern w:val="0"/>
                <w:sz w:val="22"/>
                <w:szCs w:val="22"/>
                <w14:ligatures w14:val="none"/>
              </w:rPr>
              <w:t>y = -0.0001x</w:t>
            </w:r>
            <w:r w:rsidRPr="00352722">
              <w:rPr>
                <w:rFonts w:ascii="Arial" w:eastAsia="Calibri" w:hAnsi="Arial" w:cs="Arial"/>
                <w:kern w:val="0"/>
                <w:sz w:val="22"/>
                <w:szCs w:val="22"/>
                <w:vertAlign w:val="superscript"/>
                <w14:ligatures w14:val="none"/>
              </w:rPr>
              <w:t>2</w:t>
            </w:r>
            <w:r w:rsidRPr="00352722">
              <w:rPr>
                <w:rFonts w:ascii="Arial" w:eastAsia="Calibri" w:hAnsi="Arial" w:cs="Arial"/>
                <w:kern w:val="0"/>
                <w:sz w:val="22"/>
                <w:szCs w:val="22"/>
                <w14:ligatures w14:val="none"/>
              </w:rPr>
              <w:t xml:space="preserve"> + 0.635x + 13.925</w:t>
            </w:r>
          </w:p>
        </w:tc>
        <w:tc>
          <w:tcPr>
            <w:tcW w:w="1710" w:type="dxa"/>
            <w:tcMar>
              <w:top w:w="100" w:type="dxa"/>
              <w:left w:w="100" w:type="dxa"/>
              <w:bottom w:w="100" w:type="dxa"/>
              <w:right w:w="100" w:type="dxa"/>
            </w:tcMar>
          </w:tcPr>
          <w:p w14:paraId="73030807" w14:textId="77777777" w:rsidR="00352722" w:rsidRPr="00352722" w:rsidRDefault="00352722" w:rsidP="00352722">
            <w:pPr>
              <w:widowControl w:val="0"/>
              <w:spacing w:after="100" w:afterAutospacing="1" w:line="240" w:lineRule="auto"/>
              <w:rPr>
                <w:rFonts w:ascii="Arial" w:eastAsia="Times New Roman" w:hAnsi="Arial" w:cs="Arial"/>
                <w:kern w:val="0"/>
                <w:sz w:val="22"/>
                <w:szCs w:val="22"/>
                <w14:ligatures w14:val="none"/>
              </w:rPr>
            </w:pPr>
            <w:r w:rsidRPr="00352722">
              <w:rPr>
                <w:rFonts w:ascii="Arial" w:eastAsia="Times New Roman" w:hAnsi="Arial" w:cs="Arial"/>
                <w:kern w:val="0"/>
                <w:sz w:val="22"/>
                <w:szCs w:val="22"/>
                <w14:ligatures w14:val="none"/>
              </w:rPr>
              <w:t>0.975</w:t>
            </w:r>
          </w:p>
        </w:tc>
        <w:tc>
          <w:tcPr>
            <w:tcW w:w="2880" w:type="dxa"/>
            <w:tcMar>
              <w:top w:w="100" w:type="dxa"/>
              <w:left w:w="100" w:type="dxa"/>
              <w:bottom w:w="100" w:type="dxa"/>
              <w:right w:w="100" w:type="dxa"/>
            </w:tcMar>
          </w:tcPr>
          <w:p w14:paraId="5657D8B9" w14:textId="77777777" w:rsidR="00352722" w:rsidRPr="00352722" w:rsidRDefault="00352722" w:rsidP="00352722">
            <w:pPr>
              <w:spacing w:after="100" w:afterAutospacing="1" w:line="240" w:lineRule="auto"/>
              <w:rPr>
                <w:rFonts w:ascii="Arial" w:eastAsia="Times New Roman" w:hAnsi="Arial" w:cs="Arial"/>
                <w:b/>
                <w:kern w:val="0"/>
                <w:sz w:val="22"/>
                <w:szCs w:val="22"/>
                <w14:ligatures w14:val="none"/>
              </w:rPr>
            </w:pPr>
            <w:r w:rsidRPr="00352722">
              <w:rPr>
                <w:rFonts w:ascii="Arial" w:eastAsia="Calibri" w:hAnsi="Arial" w:cs="Arial"/>
                <w:kern w:val="0"/>
                <w:sz w:val="22"/>
                <w:szCs w:val="22"/>
                <w14:ligatures w14:val="none"/>
              </w:rPr>
              <w:t>y = -6E-07x</w:t>
            </w:r>
            <w:r w:rsidRPr="00352722">
              <w:rPr>
                <w:rFonts w:ascii="Arial" w:eastAsia="Calibri" w:hAnsi="Arial" w:cs="Arial"/>
                <w:kern w:val="0"/>
                <w:sz w:val="22"/>
                <w:szCs w:val="22"/>
                <w:vertAlign w:val="superscript"/>
                <w14:ligatures w14:val="none"/>
              </w:rPr>
              <w:t>2</w:t>
            </w:r>
            <w:r w:rsidRPr="00352722">
              <w:rPr>
                <w:rFonts w:ascii="Arial" w:eastAsia="Calibri" w:hAnsi="Arial" w:cs="Arial"/>
                <w:kern w:val="0"/>
                <w:sz w:val="22"/>
                <w:szCs w:val="22"/>
                <w14:ligatures w14:val="none"/>
              </w:rPr>
              <w:t xml:space="preserve"> + 0.035x + 23.003</w:t>
            </w:r>
          </w:p>
        </w:tc>
        <w:tc>
          <w:tcPr>
            <w:tcW w:w="1710" w:type="dxa"/>
            <w:tcMar>
              <w:top w:w="100" w:type="dxa"/>
              <w:left w:w="100" w:type="dxa"/>
              <w:bottom w:w="100" w:type="dxa"/>
              <w:right w:w="100" w:type="dxa"/>
            </w:tcMar>
          </w:tcPr>
          <w:p w14:paraId="03220581" w14:textId="77777777" w:rsidR="00352722" w:rsidRPr="00352722" w:rsidRDefault="00352722" w:rsidP="00352722">
            <w:pPr>
              <w:widowControl w:val="0"/>
              <w:spacing w:after="100" w:afterAutospacing="1" w:line="240" w:lineRule="auto"/>
              <w:rPr>
                <w:rFonts w:ascii="Arial" w:eastAsia="Times New Roman" w:hAnsi="Arial" w:cs="Arial"/>
                <w:kern w:val="0"/>
                <w:sz w:val="22"/>
                <w:szCs w:val="22"/>
                <w14:ligatures w14:val="none"/>
              </w:rPr>
            </w:pPr>
            <w:r w:rsidRPr="00352722">
              <w:rPr>
                <w:rFonts w:ascii="Arial" w:eastAsia="Times New Roman" w:hAnsi="Arial" w:cs="Arial"/>
                <w:kern w:val="0"/>
                <w:sz w:val="22"/>
                <w:szCs w:val="22"/>
                <w14:ligatures w14:val="none"/>
              </w:rPr>
              <w:t>0.729</w:t>
            </w:r>
          </w:p>
        </w:tc>
      </w:tr>
      <w:tr w:rsidR="00352722" w:rsidRPr="00352722" w14:paraId="362C1E82" w14:textId="77777777" w:rsidTr="00231076">
        <w:tc>
          <w:tcPr>
            <w:tcW w:w="1265" w:type="dxa"/>
            <w:tcMar>
              <w:top w:w="100" w:type="dxa"/>
              <w:left w:w="100" w:type="dxa"/>
              <w:bottom w:w="100" w:type="dxa"/>
              <w:right w:w="100" w:type="dxa"/>
            </w:tcMar>
          </w:tcPr>
          <w:p w14:paraId="07507965" w14:textId="77777777" w:rsidR="00352722" w:rsidRPr="00352722" w:rsidRDefault="00352722" w:rsidP="00352722">
            <w:pPr>
              <w:widowControl w:val="0"/>
              <w:spacing w:after="100" w:afterAutospacing="1" w:line="240" w:lineRule="auto"/>
              <w:rPr>
                <w:rFonts w:ascii="Arial" w:eastAsia="Times New Roman" w:hAnsi="Arial" w:cs="Arial"/>
                <w:b/>
                <w:kern w:val="0"/>
                <w:sz w:val="22"/>
                <w:szCs w:val="22"/>
                <w14:ligatures w14:val="none"/>
              </w:rPr>
            </w:pPr>
            <w:r w:rsidRPr="00352722">
              <w:rPr>
                <w:rFonts w:ascii="Arial" w:eastAsia="Times New Roman" w:hAnsi="Arial" w:cs="Arial"/>
                <w:b/>
                <w:kern w:val="0"/>
                <w:sz w:val="22"/>
                <w:szCs w:val="22"/>
                <w14:ligatures w14:val="none"/>
              </w:rPr>
              <w:t>CD8</w:t>
            </w:r>
          </w:p>
        </w:tc>
        <w:tc>
          <w:tcPr>
            <w:tcW w:w="760" w:type="dxa"/>
            <w:tcMar>
              <w:top w:w="100" w:type="dxa"/>
              <w:left w:w="100" w:type="dxa"/>
              <w:bottom w:w="100" w:type="dxa"/>
              <w:right w:w="100" w:type="dxa"/>
            </w:tcMar>
          </w:tcPr>
          <w:p w14:paraId="354DBAD5" w14:textId="77777777" w:rsidR="00352722" w:rsidRPr="00352722" w:rsidRDefault="00352722" w:rsidP="00352722">
            <w:pPr>
              <w:widowControl w:val="0"/>
              <w:spacing w:after="100" w:afterAutospacing="1" w:line="240" w:lineRule="auto"/>
              <w:rPr>
                <w:rFonts w:ascii="Arial" w:eastAsia="Times New Roman" w:hAnsi="Arial" w:cs="Arial"/>
                <w:b/>
                <w:kern w:val="0"/>
                <w:sz w:val="22"/>
                <w:szCs w:val="22"/>
                <w14:ligatures w14:val="none"/>
              </w:rPr>
            </w:pPr>
            <w:r w:rsidRPr="00352722">
              <w:rPr>
                <w:rFonts w:ascii="Arial" w:eastAsia="Times New Roman" w:hAnsi="Arial" w:cs="Arial"/>
                <w:b/>
                <w:kern w:val="0"/>
                <w:sz w:val="22"/>
                <w:szCs w:val="22"/>
                <w14:ligatures w14:val="none"/>
              </w:rPr>
              <w:t>1</w:t>
            </w:r>
          </w:p>
        </w:tc>
        <w:tc>
          <w:tcPr>
            <w:tcW w:w="2570" w:type="dxa"/>
            <w:tcMar>
              <w:top w:w="100" w:type="dxa"/>
              <w:left w:w="100" w:type="dxa"/>
              <w:bottom w:w="100" w:type="dxa"/>
              <w:right w:w="100" w:type="dxa"/>
            </w:tcMar>
          </w:tcPr>
          <w:p w14:paraId="02055E7D" w14:textId="77777777" w:rsidR="00352722" w:rsidRPr="00352722" w:rsidRDefault="00352722" w:rsidP="00352722">
            <w:pPr>
              <w:spacing w:after="100" w:afterAutospacing="1" w:line="240" w:lineRule="auto"/>
              <w:rPr>
                <w:rFonts w:ascii="Arial" w:eastAsia="Times New Roman" w:hAnsi="Arial" w:cs="Arial"/>
                <w:b/>
                <w:kern w:val="0"/>
                <w:sz w:val="22"/>
                <w:szCs w:val="22"/>
                <w14:ligatures w14:val="none"/>
              </w:rPr>
            </w:pPr>
            <w:r w:rsidRPr="00352722">
              <w:rPr>
                <w:rFonts w:ascii="Arial" w:eastAsia="Calibri" w:hAnsi="Arial" w:cs="Arial"/>
                <w:kern w:val="0"/>
                <w:sz w:val="22"/>
                <w:szCs w:val="22"/>
                <w14:ligatures w14:val="none"/>
              </w:rPr>
              <w:t>y = -0.0001x</w:t>
            </w:r>
            <w:r w:rsidRPr="00352722">
              <w:rPr>
                <w:rFonts w:ascii="Arial" w:eastAsia="Calibri" w:hAnsi="Arial" w:cs="Arial"/>
                <w:kern w:val="0"/>
                <w:sz w:val="22"/>
                <w:szCs w:val="22"/>
                <w:vertAlign w:val="superscript"/>
                <w14:ligatures w14:val="none"/>
              </w:rPr>
              <w:t>2</w:t>
            </w:r>
            <w:r w:rsidRPr="00352722">
              <w:rPr>
                <w:rFonts w:ascii="Arial" w:eastAsia="Calibri" w:hAnsi="Arial" w:cs="Arial"/>
                <w:kern w:val="0"/>
                <w:sz w:val="22"/>
                <w:szCs w:val="22"/>
                <w14:ligatures w14:val="none"/>
              </w:rPr>
              <w:t xml:space="preserve"> + 0.615x + 12.545</w:t>
            </w:r>
          </w:p>
        </w:tc>
        <w:tc>
          <w:tcPr>
            <w:tcW w:w="1710" w:type="dxa"/>
            <w:tcMar>
              <w:top w:w="100" w:type="dxa"/>
              <w:left w:w="100" w:type="dxa"/>
              <w:bottom w:w="100" w:type="dxa"/>
              <w:right w:w="100" w:type="dxa"/>
            </w:tcMar>
          </w:tcPr>
          <w:p w14:paraId="2306A479" w14:textId="77777777" w:rsidR="00352722" w:rsidRPr="00352722" w:rsidRDefault="00352722" w:rsidP="00352722">
            <w:pPr>
              <w:widowControl w:val="0"/>
              <w:spacing w:after="100" w:afterAutospacing="1" w:line="240" w:lineRule="auto"/>
              <w:rPr>
                <w:rFonts w:ascii="Arial" w:eastAsia="Times New Roman" w:hAnsi="Arial" w:cs="Arial"/>
                <w:kern w:val="0"/>
                <w:sz w:val="22"/>
                <w:szCs w:val="22"/>
                <w14:ligatures w14:val="none"/>
              </w:rPr>
            </w:pPr>
            <w:r w:rsidRPr="00352722">
              <w:rPr>
                <w:rFonts w:ascii="Arial" w:eastAsia="Times New Roman" w:hAnsi="Arial" w:cs="Arial"/>
                <w:kern w:val="0"/>
                <w:sz w:val="22"/>
                <w:szCs w:val="22"/>
                <w14:ligatures w14:val="none"/>
              </w:rPr>
              <w:t>0.983</w:t>
            </w:r>
          </w:p>
        </w:tc>
        <w:tc>
          <w:tcPr>
            <w:tcW w:w="2880" w:type="dxa"/>
            <w:tcMar>
              <w:top w:w="100" w:type="dxa"/>
              <w:left w:w="100" w:type="dxa"/>
              <w:bottom w:w="100" w:type="dxa"/>
              <w:right w:w="100" w:type="dxa"/>
            </w:tcMar>
          </w:tcPr>
          <w:p w14:paraId="50E07F3D" w14:textId="77777777" w:rsidR="00352722" w:rsidRPr="00352722" w:rsidRDefault="00352722" w:rsidP="00352722">
            <w:pPr>
              <w:spacing w:after="100" w:afterAutospacing="1" w:line="240" w:lineRule="auto"/>
              <w:rPr>
                <w:rFonts w:ascii="Arial" w:eastAsia="Times New Roman" w:hAnsi="Arial" w:cs="Arial"/>
                <w:b/>
                <w:kern w:val="0"/>
                <w:sz w:val="22"/>
                <w:szCs w:val="22"/>
                <w14:ligatures w14:val="none"/>
              </w:rPr>
            </w:pPr>
            <w:r w:rsidRPr="00352722">
              <w:rPr>
                <w:rFonts w:ascii="Arial" w:eastAsia="Calibri" w:hAnsi="Arial" w:cs="Arial"/>
                <w:kern w:val="0"/>
                <w:sz w:val="22"/>
                <w:szCs w:val="22"/>
                <w14:ligatures w14:val="none"/>
              </w:rPr>
              <w:t>y = -1E-06x</w:t>
            </w:r>
            <w:r w:rsidRPr="00352722">
              <w:rPr>
                <w:rFonts w:ascii="Arial" w:eastAsia="Calibri" w:hAnsi="Arial" w:cs="Arial"/>
                <w:kern w:val="0"/>
                <w:sz w:val="22"/>
                <w:szCs w:val="22"/>
                <w:vertAlign w:val="superscript"/>
                <w14:ligatures w14:val="none"/>
              </w:rPr>
              <w:t>2</w:t>
            </w:r>
            <w:r w:rsidRPr="00352722">
              <w:rPr>
                <w:rFonts w:ascii="Arial" w:eastAsia="Calibri" w:hAnsi="Arial" w:cs="Arial"/>
                <w:kern w:val="0"/>
                <w:sz w:val="22"/>
                <w:szCs w:val="22"/>
                <w14:ligatures w14:val="none"/>
              </w:rPr>
              <w:t xml:space="preserve"> + 0.055x + 18.171</w:t>
            </w:r>
          </w:p>
        </w:tc>
        <w:tc>
          <w:tcPr>
            <w:tcW w:w="1710" w:type="dxa"/>
            <w:tcMar>
              <w:top w:w="100" w:type="dxa"/>
              <w:left w:w="100" w:type="dxa"/>
              <w:bottom w:w="100" w:type="dxa"/>
              <w:right w:w="100" w:type="dxa"/>
            </w:tcMar>
          </w:tcPr>
          <w:p w14:paraId="4F7E2A5D" w14:textId="77777777" w:rsidR="00352722" w:rsidRPr="00352722" w:rsidRDefault="00352722" w:rsidP="00352722">
            <w:pPr>
              <w:widowControl w:val="0"/>
              <w:spacing w:after="100" w:afterAutospacing="1" w:line="240" w:lineRule="auto"/>
              <w:rPr>
                <w:rFonts w:ascii="Arial" w:eastAsia="Times New Roman" w:hAnsi="Arial" w:cs="Arial"/>
                <w:kern w:val="0"/>
                <w:sz w:val="22"/>
                <w:szCs w:val="22"/>
                <w14:ligatures w14:val="none"/>
              </w:rPr>
            </w:pPr>
            <w:r w:rsidRPr="00352722">
              <w:rPr>
                <w:rFonts w:ascii="Arial" w:eastAsia="Times New Roman" w:hAnsi="Arial" w:cs="Arial"/>
                <w:kern w:val="0"/>
                <w:sz w:val="22"/>
                <w:szCs w:val="22"/>
                <w14:ligatures w14:val="none"/>
              </w:rPr>
              <w:t>0.826</w:t>
            </w:r>
          </w:p>
        </w:tc>
      </w:tr>
      <w:tr w:rsidR="00352722" w:rsidRPr="00352722" w14:paraId="3691BA27" w14:textId="77777777" w:rsidTr="00231076">
        <w:tc>
          <w:tcPr>
            <w:tcW w:w="1265" w:type="dxa"/>
            <w:tcMar>
              <w:top w:w="100" w:type="dxa"/>
              <w:left w:w="100" w:type="dxa"/>
              <w:bottom w:w="100" w:type="dxa"/>
              <w:right w:w="100" w:type="dxa"/>
            </w:tcMar>
          </w:tcPr>
          <w:p w14:paraId="559B2A35" w14:textId="77777777" w:rsidR="00352722" w:rsidRPr="00352722" w:rsidRDefault="00352722" w:rsidP="00352722">
            <w:pPr>
              <w:widowControl w:val="0"/>
              <w:spacing w:after="100" w:afterAutospacing="1" w:line="240" w:lineRule="auto"/>
              <w:rPr>
                <w:rFonts w:ascii="Arial" w:eastAsia="Times New Roman" w:hAnsi="Arial" w:cs="Arial"/>
                <w:b/>
                <w:kern w:val="0"/>
                <w:sz w:val="22"/>
                <w:szCs w:val="22"/>
                <w14:ligatures w14:val="none"/>
              </w:rPr>
            </w:pPr>
            <w:r w:rsidRPr="00352722">
              <w:rPr>
                <w:rFonts w:ascii="Arial" w:eastAsia="Times New Roman" w:hAnsi="Arial" w:cs="Arial"/>
                <w:b/>
                <w:kern w:val="0"/>
                <w:sz w:val="22"/>
                <w:szCs w:val="22"/>
                <w14:ligatures w14:val="none"/>
              </w:rPr>
              <w:t>CD8</w:t>
            </w:r>
          </w:p>
        </w:tc>
        <w:tc>
          <w:tcPr>
            <w:tcW w:w="760" w:type="dxa"/>
            <w:tcMar>
              <w:top w:w="100" w:type="dxa"/>
              <w:left w:w="100" w:type="dxa"/>
              <w:bottom w:w="100" w:type="dxa"/>
              <w:right w:w="100" w:type="dxa"/>
            </w:tcMar>
          </w:tcPr>
          <w:p w14:paraId="3CAF09F2" w14:textId="77777777" w:rsidR="00352722" w:rsidRPr="00352722" w:rsidRDefault="00352722" w:rsidP="00352722">
            <w:pPr>
              <w:widowControl w:val="0"/>
              <w:spacing w:after="100" w:afterAutospacing="1" w:line="240" w:lineRule="auto"/>
              <w:rPr>
                <w:rFonts w:ascii="Arial" w:eastAsia="Times New Roman" w:hAnsi="Arial" w:cs="Arial"/>
                <w:b/>
                <w:kern w:val="0"/>
                <w:sz w:val="22"/>
                <w:szCs w:val="22"/>
                <w14:ligatures w14:val="none"/>
              </w:rPr>
            </w:pPr>
            <w:r w:rsidRPr="00352722">
              <w:rPr>
                <w:rFonts w:ascii="Arial" w:eastAsia="Times New Roman" w:hAnsi="Arial" w:cs="Arial"/>
                <w:b/>
                <w:kern w:val="0"/>
                <w:sz w:val="22"/>
                <w:szCs w:val="22"/>
                <w14:ligatures w14:val="none"/>
              </w:rPr>
              <w:t>2</w:t>
            </w:r>
          </w:p>
        </w:tc>
        <w:tc>
          <w:tcPr>
            <w:tcW w:w="2570" w:type="dxa"/>
            <w:tcMar>
              <w:top w:w="100" w:type="dxa"/>
              <w:left w:w="100" w:type="dxa"/>
              <w:bottom w:w="100" w:type="dxa"/>
              <w:right w:w="100" w:type="dxa"/>
            </w:tcMar>
          </w:tcPr>
          <w:p w14:paraId="221D68D3" w14:textId="77777777" w:rsidR="00352722" w:rsidRPr="00352722" w:rsidRDefault="00352722" w:rsidP="00352722">
            <w:pPr>
              <w:spacing w:after="100" w:afterAutospacing="1" w:line="240" w:lineRule="auto"/>
              <w:rPr>
                <w:rFonts w:ascii="Arial" w:eastAsia="Calibri" w:hAnsi="Arial" w:cs="Arial"/>
                <w:kern w:val="0"/>
                <w:sz w:val="22"/>
                <w:szCs w:val="22"/>
                <w14:ligatures w14:val="none"/>
              </w:rPr>
            </w:pPr>
            <w:r w:rsidRPr="00352722">
              <w:rPr>
                <w:rFonts w:ascii="Arial" w:eastAsia="Calibri" w:hAnsi="Arial" w:cs="Arial"/>
                <w:kern w:val="0"/>
                <w:sz w:val="22"/>
                <w:szCs w:val="22"/>
                <w14:ligatures w14:val="none"/>
              </w:rPr>
              <w:t>y = -0.0001x</w:t>
            </w:r>
            <w:r w:rsidRPr="00352722">
              <w:rPr>
                <w:rFonts w:ascii="Arial" w:eastAsia="Calibri" w:hAnsi="Arial" w:cs="Arial"/>
                <w:kern w:val="0"/>
                <w:sz w:val="22"/>
                <w:szCs w:val="22"/>
                <w:vertAlign w:val="superscript"/>
                <w14:ligatures w14:val="none"/>
              </w:rPr>
              <w:t>2</w:t>
            </w:r>
            <w:r w:rsidRPr="00352722">
              <w:rPr>
                <w:rFonts w:ascii="Arial" w:eastAsia="Calibri" w:hAnsi="Arial" w:cs="Arial"/>
                <w:kern w:val="0"/>
                <w:sz w:val="22"/>
                <w:szCs w:val="22"/>
                <w14:ligatures w14:val="none"/>
              </w:rPr>
              <w:t xml:space="preserve"> + 0.647x + 14.406</w:t>
            </w:r>
          </w:p>
        </w:tc>
        <w:tc>
          <w:tcPr>
            <w:tcW w:w="1710" w:type="dxa"/>
            <w:tcMar>
              <w:top w:w="100" w:type="dxa"/>
              <w:left w:w="100" w:type="dxa"/>
              <w:bottom w:w="100" w:type="dxa"/>
              <w:right w:w="100" w:type="dxa"/>
            </w:tcMar>
          </w:tcPr>
          <w:p w14:paraId="5D4B2D4F" w14:textId="77777777" w:rsidR="00352722" w:rsidRPr="00352722" w:rsidRDefault="00352722" w:rsidP="00352722">
            <w:pPr>
              <w:widowControl w:val="0"/>
              <w:spacing w:after="100" w:afterAutospacing="1" w:line="240" w:lineRule="auto"/>
              <w:rPr>
                <w:rFonts w:ascii="Arial" w:eastAsia="Times New Roman" w:hAnsi="Arial" w:cs="Arial"/>
                <w:kern w:val="0"/>
                <w:sz w:val="22"/>
                <w:szCs w:val="22"/>
                <w14:ligatures w14:val="none"/>
              </w:rPr>
            </w:pPr>
            <w:r w:rsidRPr="00352722">
              <w:rPr>
                <w:rFonts w:ascii="Arial" w:eastAsia="Times New Roman" w:hAnsi="Arial" w:cs="Arial"/>
                <w:kern w:val="0"/>
                <w:sz w:val="22"/>
                <w:szCs w:val="22"/>
                <w14:ligatures w14:val="none"/>
              </w:rPr>
              <w:t>0.978</w:t>
            </w:r>
          </w:p>
        </w:tc>
        <w:tc>
          <w:tcPr>
            <w:tcW w:w="2880" w:type="dxa"/>
            <w:tcMar>
              <w:top w:w="100" w:type="dxa"/>
              <w:left w:w="100" w:type="dxa"/>
              <w:bottom w:w="100" w:type="dxa"/>
              <w:right w:w="100" w:type="dxa"/>
            </w:tcMar>
          </w:tcPr>
          <w:p w14:paraId="2816148E" w14:textId="77777777" w:rsidR="00352722" w:rsidRPr="00352722" w:rsidRDefault="00352722" w:rsidP="00352722">
            <w:pPr>
              <w:spacing w:after="100" w:afterAutospacing="1" w:line="240" w:lineRule="auto"/>
              <w:rPr>
                <w:rFonts w:ascii="Arial" w:eastAsia="Times New Roman" w:hAnsi="Arial" w:cs="Arial"/>
                <w:b/>
                <w:kern w:val="0"/>
                <w:sz w:val="22"/>
                <w:szCs w:val="22"/>
                <w14:ligatures w14:val="none"/>
              </w:rPr>
            </w:pPr>
            <w:r w:rsidRPr="00352722">
              <w:rPr>
                <w:rFonts w:ascii="Arial" w:eastAsia="Calibri" w:hAnsi="Arial" w:cs="Arial"/>
                <w:kern w:val="0"/>
                <w:sz w:val="22"/>
                <w:szCs w:val="22"/>
                <w14:ligatures w14:val="none"/>
              </w:rPr>
              <w:t>y = -6E-07x</w:t>
            </w:r>
            <w:r w:rsidRPr="00352722">
              <w:rPr>
                <w:rFonts w:ascii="Arial" w:eastAsia="Calibri" w:hAnsi="Arial" w:cs="Arial"/>
                <w:kern w:val="0"/>
                <w:sz w:val="22"/>
                <w:szCs w:val="22"/>
                <w:vertAlign w:val="superscript"/>
                <w14:ligatures w14:val="none"/>
              </w:rPr>
              <w:t>2</w:t>
            </w:r>
            <w:r w:rsidRPr="00352722">
              <w:rPr>
                <w:rFonts w:ascii="Arial" w:eastAsia="Calibri" w:hAnsi="Arial" w:cs="Arial"/>
                <w:kern w:val="0"/>
                <w:sz w:val="22"/>
                <w:szCs w:val="22"/>
                <w14:ligatures w14:val="none"/>
              </w:rPr>
              <w:t xml:space="preserve"> + 0.038x + 25.474</w:t>
            </w:r>
          </w:p>
        </w:tc>
        <w:tc>
          <w:tcPr>
            <w:tcW w:w="1710" w:type="dxa"/>
            <w:tcMar>
              <w:top w:w="100" w:type="dxa"/>
              <w:left w:w="100" w:type="dxa"/>
              <w:bottom w:w="100" w:type="dxa"/>
              <w:right w:w="100" w:type="dxa"/>
            </w:tcMar>
          </w:tcPr>
          <w:p w14:paraId="721F51CB" w14:textId="77777777" w:rsidR="00352722" w:rsidRPr="00352722" w:rsidRDefault="00352722" w:rsidP="00352722">
            <w:pPr>
              <w:widowControl w:val="0"/>
              <w:spacing w:after="100" w:afterAutospacing="1" w:line="240" w:lineRule="auto"/>
              <w:rPr>
                <w:rFonts w:ascii="Arial" w:eastAsia="Times New Roman" w:hAnsi="Arial" w:cs="Arial"/>
                <w:kern w:val="0"/>
                <w:sz w:val="22"/>
                <w:szCs w:val="22"/>
                <w14:ligatures w14:val="none"/>
              </w:rPr>
            </w:pPr>
            <w:r w:rsidRPr="00352722">
              <w:rPr>
                <w:rFonts w:ascii="Arial" w:eastAsia="Times New Roman" w:hAnsi="Arial" w:cs="Arial"/>
                <w:kern w:val="0"/>
                <w:sz w:val="22"/>
                <w:szCs w:val="22"/>
                <w14:ligatures w14:val="none"/>
              </w:rPr>
              <w:t>0.704</w:t>
            </w:r>
          </w:p>
        </w:tc>
      </w:tr>
    </w:tbl>
    <w:p w14:paraId="0F9F491B" w14:textId="77777777" w:rsidR="00352722" w:rsidRPr="00352722" w:rsidRDefault="00352722" w:rsidP="00352722">
      <w:pPr>
        <w:spacing w:after="0" w:line="240" w:lineRule="auto"/>
        <w:rPr>
          <w:rFonts w:ascii="Arial" w:eastAsia="Calibri" w:hAnsi="Arial" w:cs="Arial"/>
          <w:b/>
          <w:bCs/>
          <w:kern w:val="0"/>
          <w:sz w:val="22"/>
          <w:szCs w:val="22"/>
          <w14:ligatures w14:val="none"/>
        </w:rPr>
      </w:pPr>
    </w:p>
    <w:p w14:paraId="6CC4499A" w14:textId="0BB8AA5D" w:rsidR="00352722" w:rsidRPr="00352722" w:rsidRDefault="00352722" w:rsidP="00352722">
      <w:pPr>
        <w:spacing w:line="480" w:lineRule="auto"/>
        <w:rPr>
          <w:rFonts w:ascii="Arial" w:eastAsia="Calibri" w:hAnsi="Arial" w:cs="Arial"/>
          <w:kern w:val="0"/>
          <w:sz w:val="22"/>
          <w:szCs w:val="22"/>
          <w14:ligatures w14:val="none"/>
        </w:rPr>
      </w:pPr>
      <w:r w:rsidRPr="00352722">
        <w:rPr>
          <w:rFonts w:ascii="Arial" w:eastAsia="Calibri" w:hAnsi="Arial" w:cs="Arial"/>
          <w:kern w:val="0"/>
          <w:sz w:val="22"/>
          <w:szCs w:val="22"/>
          <w14:ligatures w14:val="none"/>
        </w:rPr>
        <w:br/>
      </w:r>
      <w:r w:rsidRPr="00352722">
        <w:rPr>
          <w:rFonts w:ascii="Arial" w:eastAsia="Calibri" w:hAnsi="Arial" w:cs="Arial"/>
          <w:noProof/>
          <w:kern w:val="0"/>
          <w:sz w:val="22"/>
          <w:szCs w:val="22"/>
          <w14:ligatures w14:val="none"/>
        </w:rPr>
        <w:drawing>
          <wp:inline distT="0" distB="0" distL="0" distR="0" wp14:anchorId="6D4F5E2B" wp14:editId="1AF9C947">
            <wp:extent cx="6370320" cy="3970655"/>
            <wp:effectExtent l="0" t="0" r="0" b="0"/>
            <wp:docPr id="1273649434" name="Picture 1" descr="A graph of a graph showing the engine exhau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649434" name="Picture 1" descr="A graph of a graph showing the engine exhaust&#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45555" cy="4017549"/>
                    </a:xfrm>
                    <a:prstGeom prst="rect">
                      <a:avLst/>
                    </a:prstGeom>
                    <a:noFill/>
                  </pic:spPr>
                </pic:pic>
              </a:graphicData>
            </a:graphic>
          </wp:inline>
        </w:drawing>
      </w:r>
      <w:r w:rsidRPr="00352722">
        <w:rPr>
          <w:rFonts w:ascii="Arial" w:eastAsia="Calibri" w:hAnsi="Arial" w:cs="Arial"/>
          <w:kern w:val="0"/>
          <w:sz w:val="22"/>
          <w:szCs w:val="22"/>
          <w14:ligatures w14:val="none"/>
        </w:rPr>
        <w:br/>
        <w:t xml:space="preserve">Supplementary Figure S3. Show the flipped linear regression model to calculate the linear correction factors for each generation of </w:t>
      </w:r>
      <w:r w:rsidR="00BE07D7">
        <w:rPr>
          <w:rFonts w:ascii="Arial" w:eastAsia="Calibri" w:hAnsi="Arial" w:cs="Arial"/>
          <w:kern w:val="0"/>
          <w:sz w:val="22"/>
          <w:szCs w:val="22"/>
          <w14:ligatures w14:val="none"/>
        </w:rPr>
        <w:t>AirBeam</w:t>
      </w:r>
      <w:r w:rsidRPr="00352722">
        <w:rPr>
          <w:rFonts w:ascii="Arial" w:eastAsia="Calibri" w:hAnsi="Arial" w:cs="Arial"/>
          <w:kern w:val="0"/>
          <w:sz w:val="22"/>
          <w:szCs w:val="22"/>
          <w14:ligatures w14:val="none"/>
        </w:rPr>
        <w:t xml:space="preserve"> when measuring engine exhaust.</w:t>
      </w:r>
    </w:p>
    <w:p w14:paraId="41488D02" w14:textId="45844363" w:rsidR="00352722" w:rsidRPr="00352722" w:rsidRDefault="00352722" w:rsidP="00352722">
      <w:pPr>
        <w:spacing w:line="480" w:lineRule="auto"/>
        <w:rPr>
          <w:rFonts w:ascii="Arial" w:eastAsia="Calibri" w:hAnsi="Arial" w:cs="Arial"/>
          <w:kern w:val="0"/>
          <w:sz w:val="22"/>
          <w:szCs w:val="22"/>
          <w14:ligatures w14:val="none"/>
        </w:rPr>
      </w:pPr>
      <w:r w:rsidRPr="00352722">
        <w:rPr>
          <w:rFonts w:ascii="Arial" w:eastAsia="Calibri" w:hAnsi="Arial" w:cs="Arial"/>
          <w:noProof/>
          <w:kern w:val="0"/>
          <w:sz w:val="22"/>
          <w:szCs w:val="22"/>
          <w14:ligatures w14:val="none"/>
        </w:rPr>
        <w:lastRenderedPageBreak/>
        <w:drawing>
          <wp:inline distT="0" distB="0" distL="0" distR="0" wp14:anchorId="61716EB5" wp14:editId="7BAB6CC0">
            <wp:extent cx="6343650" cy="4191000"/>
            <wp:effectExtent l="0" t="0" r="0" b="0"/>
            <wp:docPr id="369358664" name="Picture 2" descr="A graph of a graph of a pla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358664" name="Picture 2" descr="A graph of a graph of a plane&#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68841" cy="4207643"/>
                    </a:xfrm>
                    <a:prstGeom prst="rect">
                      <a:avLst/>
                    </a:prstGeom>
                    <a:noFill/>
                  </pic:spPr>
                </pic:pic>
              </a:graphicData>
            </a:graphic>
          </wp:inline>
        </w:drawing>
      </w:r>
      <w:r w:rsidRPr="00352722">
        <w:rPr>
          <w:rFonts w:ascii="Arial" w:eastAsia="Calibri" w:hAnsi="Arial" w:cs="Arial"/>
          <w:kern w:val="0"/>
          <w:sz w:val="22"/>
          <w:szCs w:val="22"/>
          <w14:ligatures w14:val="none"/>
        </w:rPr>
        <w:br/>
        <w:t xml:space="preserve">Supplementary Figure S4. Show the flipped polynomial regression model to calculate the polynomial correction factors for each generation of </w:t>
      </w:r>
      <w:r w:rsidR="00BE07D7">
        <w:rPr>
          <w:rFonts w:ascii="Arial" w:eastAsia="Calibri" w:hAnsi="Arial" w:cs="Arial"/>
          <w:kern w:val="0"/>
          <w:sz w:val="22"/>
          <w:szCs w:val="22"/>
          <w14:ligatures w14:val="none"/>
        </w:rPr>
        <w:t>AirBeam</w:t>
      </w:r>
      <w:r w:rsidRPr="00352722">
        <w:rPr>
          <w:rFonts w:ascii="Arial" w:eastAsia="Calibri" w:hAnsi="Arial" w:cs="Arial"/>
          <w:kern w:val="0"/>
          <w:sz w:val="22"/>
          <w:szCs w:val="22"/>
          <w14:ligatures w14:val="none"/>
        </w:rPr>
        <w:t xml:space="preserve"> when measuring engine exhaust.</w:t>
      </w:r>
    </w:p>
    <w:p w14:paraId="17566D81" w14:textId="450E5AD5" w:rsidR="00352722" w:rsidRPr="00352722" w:rsidRDefault="00352722" w:rsidP="00352722">
      <w:pPr>
        <w:spacing w:line="480" w:lineRule="auto"/>
        <w:rPr>
          <w:rFonts w:ascii="Arial" w:eastAsia="Calibri" w:hAnsi="Arial" w:cs="Arial"/>
          <w:kern w:val="0"/>
          <w:sz w:val="22"/>
          <w:szCs w:val="22"/>
          <w14:ligatures w14:val="none"/>
        </w:rPr>
      </w:pPr>
      <w:r w:rsidRPr="00352722">
        <w:rPr>
          <w:rFonts w:ascii="Arial" w:eastAsia="Calibri" w:hAnsi="Arial" w:cs="Arial"/>
          <w:noProof/>
          <w:kern w:val="0"/>
          <w:sz w:val="22"/>
          <w:szCs w:val="22"/>
          <w14:ligatures w14:val="none"/>
        </w:rPr>
        <w:lastRenderedPageBreak/>
        <w:drawing>
          <wp:inline distT="0" distB="0" distL="0" distR="0" wp14:anchorId="3A1B096F" wp14:editId="7A77F849">
            <wp:extent cx="6124575" cy="3965029"/>
            <wp:effectExtent l="0" t="0" r="0" b="0"/>
            <wp:docPr id="136711410" name="Picture 3" descr="A graph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11410" name="Picture 3" descr="A graph of a diagram&#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51440" cy="3982421"/>
                    </a:xfrm>
                    <a:prstGeom prst="rect">
                      <a:avLst/>
                    </a:prstGeom>
                    <a:noFill/>
                  </pic:spPr>
                </pic:pic>
              </a:graphicData>
            </a:graphic>
          </wp:inline>
        </w:drawing>
      </w:r>
      <w:r w:rsidRPr="00352722">
        <w:rPr>
          <w:rFonts w:ascii="Arial" w:eastAsia="Calibri" w:hAnsi="Arial" w:cs="Arial"/>
          <w:kern w:val="0"/>
          <w:sz w:val="22"/>
          <w:szCs w:val="22"/>
          <w14:ligatures w14:val="none"/>
        </w:rPr>
        <w:br/>
        <w:t xml:space="preserve">Supplementary Figure S5. Show the flipped linear regression model to calculate the linear correction factors for each generation of </w:t>
      </w:r>
      <w:r w:rsidR="00BE07D7">
        <w:rPr>
          <w:rFonts w:ascii="Arial" w:eastAsia="Calibri" w:hAnsi="Arial" w:cs="Arial"/>
          <w:kern w:val="0"/>
          <w:sz w:val="22"/>
          <w:szCs w:val="22"/>
          <w14:ligatures w14:val="none"/>
        </w:rPr>
        <w:t>AirBeam</w:t>
      </w:r>
      <w:r w:rsidRPr="00352722">
        <w:rPr>
          <w:rFonts w:ascii="Arial" w:eastAsia="Calibri" w:hAnsi="Arial" w:cs="Arial"/>
          <w:kern w:val="0"/>
          <w:sz w:val="22"/>
          <w:szCs w:val="22"/>
          <w14:ligatures w14:val="none"/>
        </w:rPr>
        <w:t xml:space="preserve"> when measuring biomass smoke.</w:t>
      </w:r>
    </w:p>
    <w:p w14:paraId="69B3B74A" w14:textId="13849117" w:rsidR="00352722" w:rsidRPr="00352722" w:rsidRDefault="00352722" w:rsidP="00352722">
      <w:pPr>
        <w:spacing w:line="480" w:lineRule="auto"/>
        <w:rPr>
          <w:rFonts w:ascii="Arial" w:eastAsia="Calibri" w:hAnsi="Arial" w:cs="Arial"/>
          <w:kern w:val="0"/>
          <w:sz w:val="22"/>
          <w:szCs w:val="22"/>
          <w14:ligatures w14:val="none"/>
        </w:rPr>
      </w:pPr>
      <w:r w:rsidRPr="00352722">
        <w:rPr>
          <w:rFonts w:ascii="Arial" w:eastAsia="Calibri" w:hAnsi="Arial" w:cs="Arial"/>
          <w:noProof/>
          <w:kern w:val="0"/>
          <w:sz w:val="22"/>
          <w:szCs w:val="22"/>
          <w14:ligatures w14:val="none"/>
        </w:rPr>
        <w:lastRenderedPageBreak/>
        <w:drawing>
          <wp:inline distT="0" distB="0" distL="0" distR="0" wp14:anchorId="20C29D6C" wp14:editId="677CF025">
            <wp:extent cx="6038850" cy="4228701"/>
            <wp:effectExtent l="0" t="0" r="0" b="635"/>
            <wp:docPr id="1379582969" name="Picture 4" descr="A graph of 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582969" name="Picture 4" descr="A graph of a graph of a graph&#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38850" cy="4228701"/>
                    </a:xfrm>
                    <a:prstGeom prst="rect">
                      <a:avLst/>
                    </a:prstGeom>
                    <a:noFill/>
                  </pic:spPr>
                </pic:pic>
              </a:graphicData>
            </a:graphic>
          </wp:inline>
        </w:drawing>
      </w:r>
      <w:r w:rsidRPr="00352722">
        <w:rPr>
          <w:rFonts w:ascii="Arial" w:eastAsia="Calibri" w:hAnsi="Arial" w:cs="Arial"/>
          <w:kern w:val="0"/>
          <w:sz w:val="22"/>
          <w:szCs w:val="22"/>
          <w14:ligatures w14:val="none"/>
        </w:rPr>
        <w:br/>
        <w:t xml:space="preserve">Supplementary Figure S6. Show the flipped polynomial regression model to calculate the polynomial correction factors for each generation of </w:t>
      </w:r>
      <w:r w:rsidR="00BE07D7">
        <w:rPr>
          <w:rFonts w:ascii="Arial" w:eastAsia="Calibri" w:hAnsi="Arial" w:cs="Arial"/>
          <w:kern w:val="0"/>
          <w:sz w:val="22"/>
          <w:szCs w:val="22"/>
          <w14:ligatures w14:val="none"/>
        </w:rPr>
        <w:t>AirBeam</w:t>
      </w:r>
      <w:r w:rsidRPr="00352722">
        <w:rPr>
          <w:rFonts w:ascii="Arial" w:eastAsia="Calibri" w:hAnsi="Arial" w:cs="Arial"/>
          <w:kern w:val="0"/>
          <w:sz w:val="22"/>
          <w:szCs w:val="22"/>
          <w14:ligatures w14:val="none"/>
        </w:rPr>
        <w:t xml:space="preserve"> when measuring biomass smoke.</w:t>
      </w:r>
    </w:p>
    <w:p w14:paraId="2E8B9263" w14:textId="3129A30D" w:rsidR="00352722" w:rsidRPr="00352722" w:rsidRDefault="00352722" w:rsidP="00352722">
      <w:pPr>
        <w:spacing w:line="480" w:lineRule="auto"/>
        <w:rPr>
          <w:rFonts w:ascii="Arial" w:eastAsia="Calibri" w:hAnsi="Arial" w:cs="Arial"/>
          <w:kern w:val="0"/>
          <w:sz w:val="22"/>
          <w:szCs w:val="22"/>
          <w14:ligatures w14:val="none"/>
        </w:rPr>
      </w:pPr>
      <w:r w:rsidRPr="00352722">
        <w:rPr>
          <w:rFonts w:ascii="Times New Roman" w:eastAsia="Times New Roman" w:hAnsi="Times New Roman" w:cs="Times New Roman"/>
          <w:noProof/>
          <w:kern w:val="0"/>
          <w:sz w:val="22"/>
          <w:szCs w:val="22"/>
          <w14:ligatures w14:val="none"/>
        </w:rPr>
        <w:lastRenderedPageBreak/>
        <w:drawing>
          <wp:inline distT="114300" distB="114300" distL="114300" distR="114300" wp14:anchorId="4D045BF2" wp14:editId="3B483106">
            <wp:extent cx="6858000" cy="3836312"/>
            <wp:effectExtent l="0" t="0" r="0" b="0"/>
            <wp:docPr id="292625517" name="image7.png" descr="A graph of a graph with red and blue dots&#10;&#10;Description automatically generated"/>
            <wp:cNvGraphicFramePr/>
            <a:graphic xmlns:a="http://schemas.openxmlformats.org/drawingml/2006/main">
              <a:graphicData uri="http://schemas.openxmlformats.org/drawingml/2006/picture">
                <pic:pic xmlns:pic="http://schemas.openxmlformats.org/drawingml/2006/picture">
                  <pic:nvPicPr>
                    <pic:cNvPr id="2" name="image7.png" descr="A graph of a graph with red and blue dots&#10;&#10;Description automatically generated"/>
                    <pic:cNvPicPr preferRelativeResize="0"/>
                  </pic:nvPicPr>
                  <pic:blipFill>
                    <a:blip r:embed="rId11"/>
                    <a:srcRect/>
                    <a:stretch>
                      <a:fillRect/>
                    </a:stretch>
                  </pic:blipFill>
                  <pic:spPr>
                    <a:xfrm>
                      <a:off x="0" y="0"/>
                      <a:ext cx="6858000" cy="3836312"/>
                    </a:xfrm>
                    <a:prstGeom prst="rect">
                      <a:avLst/>
                    </a:prstGeom>
                    <a:ln/>
                  </pic:spPr>
                </pic:pic>
              </a:graphicData>
            </a:graphic>
          </wp:inline>
        </w:drawing>
      </w:r>
      <w:r w:rsidRPr="00352722">
        <w:rPr>
          <w:rFonts w:ascii="Arial" w:eastAsia="Calibri" w:hAnsi="Arial" w:cs="Arial"/>
          <w:kern w:val="0"/>
          <w:sz w:val="22"/>
          <w:szCs w:val="22"/>
          <w14:ligatures w14:val="none"/>
        </w:rPr>
        <w:br/>
        <w:t xml:space="preserve">Supplementary Figure S7. Combined breakpoint for the </w:t>
      </w:r>
      <w:r w:rsidR="00BE07D7">
        <w:rPr>
          <w:rFonts w:ascii="Arial" w:eastAsia="Calibri" w:hAnsi="Arial" w:cs="Arial"/>
          <w:kern w:val="0"/>
          <w:sz w:val="22"/>
          <w:szCs w:val="22"/>
          <w14:ligatures w14:val="none"/>
        </w:rPr>
        <w:t>AirBeam</w:t>
      </w:r>
      <w:r w:rsidRPr="00352722">
        <w:rPr>
          <w:rFonts w:ascii="Arial" w:eastAsia="Calibri" w:hAnsi="Arial" w:cs="Arial"/>
          <w:kern w:val="0"/>
          <w:sz w:val="22"/>
          <w:szCs w:val="22"/>
          <w14:ligatures w14:val="none"/>
        </w:rPr>
        <w:t xml:space="preserve"> 2s with PDR 1 for the biomass lab calibration of the </w:t>
      </w:r>
      <w:r w:rsidR="00BE07D7">
        <w:rPr>
          <w:rFonts w:ascii="Arial" w:eastAsia="Calibri" w:hAnsi="Arial" w:cs="Arial"/>
          <w:kern w:val="0"/>
          <w:sz w:val="22"/>
          <w:szCs w:val="22"/>
          <w14:ligatures w14:val="none"/>
        </w:rPr>
        <w:t>AirBeam</w:t>
      </w:r>
      <w:r w:rsidRPr="00352722">
        <w:rPr>
          <w:rFonts w:ascii="Arial" w:eastAsia="Calibri" w:hAnsi="Arial" w:cs="Arial"/>
          <w:kern w:val="0"/>
          <w:sz w:val="22"/>
          <w:szCs w:val="22"/>
          <w14:ligatures w14:val="none"/>
        </w:rPr>
        <w:t xml:space="preserve"> 3s.</w:t>
      </w:r>
    </w:p>
    <w:p w14:paraId="3B7BA726" w14:textId="08DEB51F" w:rsidR="00352722" w:rsidRPr="00352722" w:rsidRDefault="00352722" w:rsidP="00352722">
      <w:pPr>
        <w:spacing w:line="480" w:lineRule="auto"/>
        <w:rPr>
          <w:rFonts w:ascii="Arial" w:eastAsia="Calibri" w:hAnsi="Arial" w:cs="Arial"/>
          <w:kern w:val="0"/>
          <w:sz w:val="22"/>
          <w:szCs w:val="22"/>
          <w14:ligatures w14:val="none"/>
        </w:rPr>
      </w:pPr>
      <w:r w:rsidRPr="00352722">
        <w:rPr>
          <w:rFonts w:ascii="Times New Roman" w:eastAsia="Times New Roman" w:hAnsi="Times New Roman" w:cs="Times New Roman"/>
          <w:noProof/>
          <w:kern w:val="0"/>
          <w:sz w:val="22"/>
          <w:szCs w:val="22"/>
          <w14:ligatures w14:val="none"/>
        </w:rPr>
        <w:lastRenderedPageBreak/>
        <w:drawing>
          <wp:inline distT="114300" distB="114300" distL="114300" distR="114300" wp14:anchorId="5B8D926A" wp14:editId="6136C12D">
            <wp:extent cx="6858000" cy="3909345"/>
            <wp:effectExtent l="0" t="0" r="0" b="0"/>
            <wp:docPr id="1800010671" name="image11.png" descr="A graph of a graph with red and blue dots&#10;&#10;Description automatically generated"/>
            <wp:cNvGraphicFramePr/>
            <a:graphic xmlns:a="http://schemas.openxmlformats.org/drawingml/2006/main">
              <a:graphicData uri="http://schemas.openxmlformats.org/drawingml/2006/picture">
                <pic:pic xmlns:pic="http://schemas.openxmlformats.org/drawingml/2006/picture">
                  <pic:nvPicPr>
                    <pic:cNvPr id="486929261" name="image11.png" descr="A graph of a graph with red and blue dots&#10;&#10;Description automatically generated"/>
                    <pic:cNvPicPr preferRelativeResize="0"/>
                  </pic:nvPicPr>
                  <pic:blipFill>
                    <a:blip r:embed="rId12"/>
                    <a:srcRect/>
                    <a:stretch>
                      <a:fillRect/>
                    </a:stretch>
                  </pic:blipFill>
                  <pic:spPr>
                    <a:xfrm>
                      <a:off x="0" y="0"/>
                      <a:ext cx="6858000" cy="3909345"/>
                    </a:xfrm>
                    <a:prstGeom prst="rect">
                      <a:avLst/>
                    </a:prstGeom>
                    <a:ln/>
                  </pic:spPr>
                </pic:pic>
              </a:graphicData>
            </a:graphic>
          </wp:inline>
        </w:drawing>
      </w:r>
      <w:r w:rsidRPr="00352722">
        <w:rPr>
          <w:rFonts w:ascii="Arial" w:eastAsia="Calibri" w:hAnsi="Arial" w:cs="Arial"/>
          <w:kern w:val="0"/>
          <w:sz w:val="22"/>
          <w:szCs w:val="22"/>
          <w14:ligatures w14:val="none"/>
        </w:rPr>
        <w:br/>
        <w:t xml:space="preserve">Supplementary Figure S8. Combined breakpoint for the </w:t>
      </w:r>
      <w:r w:rsidR="00BE07D7">
        <w:rPr>
          <w:rFonts w:ascii="Arial" w:eastAsia="Calibri" w:hAnsi="Arial" w:cs="Arial"/>
          <w:kern w:val="0"/>
          <w:sz w:val="22"/>
          <w:szCs w:val="22"/>
          <w14:ligatures w14:val="none"/>
        </w:rPr>
        <w:t>AirBeam</w:t>
      </w:r>
      <w:r w:rsidRPr="00352722">
        <w:rPr>
          <w:rFonts w:ascii="Arial" w:eastAsia="Calibri" w:hAnsi="Arial" w:cs="Arial"/>
          <w:kern w:val="0"/>
          <w:sz w:val="22"/>
          <w:szCs w:val="22"/>
          <w14:ligatures w14:val="none"/>
        </w:rPr>
        <w:t xml:space="preserve"> 2s with PDR 2 for the biomass lab calibration of the </w:t>
      </w:r>
      <w:r w:rsidR="00BE07D7">
        <w:rPr>
          <w:rFonts w:ascii="Arial" w:eastAsia="Calibri" w:hAnsi="Arial" w:cs="Arial"/>
          <w:kern w:val="0"/>
          <w:sz w:val="22"/>
          <w:szCs w:val="22"/>
          <w14:ligatures w14:val="none"/>
        </w:rPr>
        <w:t>AirBeam</w:t>
      </w:r>
      <w:r w:rsidRPr="00352722">
        <w:rPr>
          <w:rFonts w:ascii="Arial" w:eastAsia="Calibri" w:hAnsi="Arial" w:cs="Arial"/>
          <w:kern w:val="0"/>
          <w:sz w:val="22"/>
          <w:szCs w:val="22"/>
          <w14:ligatures w14:val="none"/>
        </w:rPr>
        <w:t xml:space="preserve"> 3s.</w:t>
      </w:r>
    </w:p>
    <w:p w14:paraId="11C825B7" w14:textId="5752935F" w:rsidR="00352722" w:rsidRPr="00352722" w:rsidRDefault="00352722" w:rsidP="00352722">
      <w:pPr>
        <w:spacing w:line="480" w:lineRule="auto"/>
        <w:rPr>
          <w:rFonts w:ascii="Arial" w:eastAsia="Calibri" w:hAnsi="Arial" w:cs="Arial"/>
          <w:kern w:val="0"/>
          <w:sz w:val="22"/>
          <w:szCs w:val="22"/>
          <w14:ligatures w14:val="none"/>
        </w:rPr>
      </w:pPr>
      <w:r w:rsidRPr="00352722">
        <w:rPr>
          <w:rFonts w:ascii="Times New Roman" w:eastAsia="Times New Roman" w:hAnsi="Times New Roman" w:cs="Times New Roman"/>
          <w:noProof/>
          <w:kern w:val="0"/>
          <w:sz w:val="22"/>
          <w:szCs w:val="22"/>
          <w14:ligatures w14:val="none"/>
        </w:rPr>
        <w:lastRenderedPageBreak/>
        <w:drawing>
          <wp:inline distT="114300" distB="114300" distL="114300" distR="114300" wp14:anchorId="0C9DBEEE" wp14:editId="1AB2734D">
            <wp:extent cx="6858000" cy="3804716"/>
            <wp:effectExtent l="0" t="0" r="0" b="5715"/>
            <wp:docPr id="290829437" name="image8.png" descr="A graph of a graph with red and blue dots&#10;&#10;Description automatically generated"/>
            <wp:cNvGraphicFramePr/>
            <a:graphic xmlns:a="http://schemas.openxmlformats.org/drawingml/2006/main">
              <a:graphicData uri="http://schemas.openxmlformats.org/drawingml/2006/picture">
                <pic:pic xmlns:pic="http://schemas.openxmlformats.org/drawingml/2006/picture">
                  <pic:nvPicPr>
                    <pic:cNvPr id="6" name="image8.png" descr="A graph of a graph with red and blue dots&#10;&#10;Description automatically generated"/>
                    <pic:cNvPicPr preferRelativeResize="0"/>
                  </pic:nvPicPr>
                  <pic:blipFill>
                    <a:blip r:embed="rId13"/>
                    <a:srcRect/>
                    <a:stretch>
                      <a:fillRect/>
                    </a:stretch>
                  </pic:blipFill>
                  <pic:spPr>
                    <a:xfrm>
                      <a:off x="0" y="0"/>
                      <a:ext cx="6858000" cy="3804716"/>
                    </a:xfrm>
                    <a:prstGeom prst="rect">
                      <a:avLst/>
                    </a:prstGeom>
                    <a:ln/>
                  </pic:spPr>
                </pic:pic>
              </a:graphicData>
            </a:graphic>
          </wp:inline>
        </w:drawing>
      </w:r>
      <w:r w:rsidRPr="00352722">
        <w:rPr>
          <w:rFonts w:ascii="Arial" w:eastAsia="Calibri" w:hAnsi="Arial" w:cs="Arial"/>
          <w:kern w:val="0"/>
          <w:sz w:val="22"/>
          <w:szCs w:val="22"/>
          <w14:ligatures w14:val="none"/>
        </w:rPr>
        <w:br/>
        <w:t xml:space="preserve">Supplementary Figure S9. Combined breakpoint for the </w:t>
      </w:r>
      <w:r w:rsidR="00BE07D7">
        <w:rPr>
          <w:rFonts w:ascii="Arial" w:eastAsia="Calibri" w:hAnsi="Arial" w:cs="Arial"/>
          <w:kern w:val="0"/>
          <w:sz w:val="22"/>
          <w:szCs w:val="22"/>
          <w14:ligatures w14:val="none"/>
        </w:rPr>
        <w:t>AirBeam</w:t>
      </w:r>
      <w:r w:rsidRPr="00352722">
        <w:rPr>
          <w:rFonts w:ascii="Arial" w:eastAsia="Calibri" w:hAnsi="Arial" w:cs="Arial"/>
          <w:kern w:val="0"/>
          <w:sz w:val="22"/>
          <w:szCs w:val="22"/>
          <w14:ligatures w14:val="none"/>
        </w:rPr>
        <w:t xml:space="preserve"> 3s with PDR 1 for the biomass lab calibration of the </w:t>
      </w:r>
      <w:r w:rsidR="00BE07D7">
        <w:rPr>
          <w:rFonts w:ascii="Arial" w:eastAsia="Calibri" w:hAnsi="Arial" w:cs="Arial"/>
          <w:kern w:val="0"/>
          <w:sz w:val="22"/>
          <w:szCs w:val="22"/>
          <w14:ligatures w14:val="none"/>
        </w:rPr>
        <w:t>AirBeam</w:t>
      </w:r>
      <w:r w:rsidRPr="00352722">
        <w:rPr>
          <w:rFonts w:ascii="Arial" w:eastAsia="Calibri" w:hAnsi="Arial" w:cs="Arial"/>
          <w:kern w:val="0"/>
          <w:sz w:val="22"/>
          <w:szCs w:val="22"/>
          <w14:ligatures w14:val="none"/>
        </w:rPr>
        <w:t xml:space="preserve"> 3s.</w:t>
      </w:r>
    </w:p>
    <w:p w14:paraId="465B86D7" w14:textId="332F7097" w:rsidR="00352722" w:rsidRPr="00352722" w:rsidRDefault="00352722" w:rsidP="00352722">
      <w:pPr>
        <w:spacing w:line="480" w:lineRule="auto"/>
        <w:rPr>
          <w:rFonts w:ascii="Arial" w:eastAsia="Calibri" w:hAnsi="Arial" w:cs="Arial"/>
          <w:kern w:val="0"/>
          <w:sz w:val="22"/>
          <w:szCs w:val="22"/>
          <w14:ligatures w14:val="none"/>
        </w:rPr>
      </w:pPr>
      <w:r w:rsidRPr="00352722">
        <w:rPr>
          <w:rFonts w:ascii="Times New Roman" w:eastAsia="Times New Roman" w:hAnsi="Times New Roman" w:cs="Times New Roman"/>
          <w:noProof/>
          <w:kern w:val="0"/>
          <w:sz w:val="22"/>
          <w:szCs w:val="22"/>
          <w14:ligatures w14:val="none"/>
        </w:rPr>
        <w:lastRenderedPageBreak/>
        <w:drawing>
          <wp:inline distT="114300" distB="114300" distL="114300" distR="114300" wp14:anchorId="4AFE0559" wp14:editId="0E1FFFE7">
            <wp:extent cx="6858000" cy="3940301"/>
            <wp:effectExtent l="0" t="0" r="0" b="3175"/>
            <wp:docPr id="1978854154" name="image4.png" descr="A graph of a graph with red and blue dots&#10;&#10;Description automatically generated"/>
            <wp:cNvGraphicFramePr/>
            <a:graphic xmlns:a="http://schemas.openxmlformats.org/drawingml/2006/main">
              <a:graphicData uri="http://schemas.openxmlformats.org/drawingml/2006/picture">
                <pic:pic xmlns:pic="http://schemas.openxmlformats.org/drawingml/2006/picture">
                  <pic:nvPicPr>
                    <pic:cNvPr id="980397134" name="image4.png" descr="A graph of a graph with red and blue dots&#10;&#10;Description automatically generated"/>
                    <pic:cNvPicPr preferRelativeResize="0"/>
                  </pic:nvPicPr>
                  <pic:blipFill>
                    <a:blip r:embed="rId14"/>
                    <a:srcRect/>
                    <a:stretch>
                      <a:fillRect/>
                    </a:stretch>
                  </pic:blipFill>
                  <pic:spPr>
                    <a:xfrm>
                      <a:off x="0" y="0"/>
                      <a:ext cx="6858000" cy="3940301"/>
                    </a:xfrm>
                    <a:prstGeom prst="rect">
                      <a:avLst/>
                    </a:prstGeom>
                    <a:ln/>
                  </pic:spPr>
                </pic:pic>
              </a:graphicData>
            </a:graphic>
          </wp:inline>
        </w:drawing>
      </w:r>
      <w:r w:rsidRPr="00352722">
        <w:rPr>
          <w:rFonts w:ascii="Arial" w:eastAsia="Calibri" w:hAnsi="Arial" w:cs="Arial"/>
          <w:kern w:val="0"/>
          <w:sz w:val="22"/>
          <w:szCs w:val="22"/>
          <w14:ligatures w14:val="none"/>
        </w:rPr>
        <w:br/>
        <w:t xml:space="preserve">Supplementary Figure S10. Combined breakpoint for the </w:t>
      </w:r>
      <w:r w:rsidR="00BE07D7">
        <w:rPr>
          <w:rFonts w:ascii="Arial" w:eastAsia="Calibri" w:hAnsi="Arial" w:cs="Arial"/>
          <w:kern w:val="0"/>
          <w:sz w:val="22"/>
          <w:szCs w:val="22"/>
          <w14:ligatures w14:val="none"/>
        </w:rPr>
        <w:t>AirBeam</w:t>
      </w:r>
      <w:r w:rsidRPr="00352722">
        <w:rPr>
          <w:rFonts w:ascii="Arial" w:eastAsia="Calibri" w:hAnsi="Arial" w:cs="Arial"/>
          <w:kern w:val="0"/>
          <w:sz w:val="22"/>
          <w:szCs w:val="22"/>
          <w14:ligatures w14:val="none"/>
        </w:rPr>
        <w:t xml:space="preserve"> 3s with PDR 2 for the biomass lab calibration of the </w:t>
      </w:r>
      <w:r w:rsidR="00BE07D7">
        <w:rPr>
          <w:rFonts w:ascii="Arial" w:eastAsia="Calibri" w:hAnsi="Arial" w:cs="Arial"/>
          <w:kern w:val="0"/>
          <w:sz w:val="22"/>
          <w:szCs w:val="22"/>
          <w14:ligatures w14:val="none"/>
        </w:rPr>
        <w:t>AirBeam</w:t>
      </w:r>
      <w:r w:rsidRPr="00352722">
        <w:rPr>
          <w:rFonts w:ascii="Arial" w:eastAsia="Calibri" w:hAnsi="Arial" w:cs="Arial"/>
          <w:kern w:val="0"/>
          <w:sz w:val="22"/>
          <w:szCs w:val="22"/>
          <w14:ligatures w14:val="none"/>
        </w:rPr>
        <w:t xml:space="preserve"> 3s.</w:t>
      </w:r>
    </w:p>
    <w:p w14:paraId="4050CA23" w14:textId="7EEAF94B" w:rsidR="00352722" w:rsidRPr="00352722" w:rsidRDefault="00352722" w:rsidP="00352722">
      <w:pPr>
        <w:spacing w:line="480" w:lineRule="auto"/>
        <w:rPr>
          <w:rFonts w:ascii="Arial" w:eastAsia="Calibri" w:hAnsi="Arial" w:cs="Arial"/>
          <w:kern w:val="0"/>
          <w:sz w:val="22"/>
          <w:szCs w:val="22"/>
          <w14:ligatures w14:val="none"/>
        </w:rPr>
      </w:pPr>
      <w:r w:rsidRPr="00352722">
        <w:rPr>
          <w:rFonts w:ascii="Arial" w:eastAsia="Calibri" w:hAnsi="Arial" w:cs="Arial"/>
          <w:kern w:val="0"/>
          <w:sz w:val="22"/>
          <w:szCs w:val="22"/>
          <w14:ligatures w14:val="none"/>
        </w:rPr>
        <w:lastRenderedPageBreak/>
        <w:br/>
      </w:r>
      <w:r w:rsidRPr="00352722">
        <w:rPr>
          <w:rFonts w:ascii="Arial" w:eastAsia="Calibri" w:hAnsi="Arial" w:cs="Arial"/>
          <w:noProof/>
          <w:kern w:val="0"/>
          <w:sz w:val="22"/>
          <w:szCs w:val="22"/>
          <w14:ligatures w14:val="none"/>
        </w:rPr>
        <w:drawing>
          <wp:inline distT="0" distB="0" distL="0" distR="0" wp14:anchorId="7CA8E8DA" wp14:editId="3F159D60">
            <wp:extent cx="6858635" cy="5224780"/>
            <wp:effectExtent l="0" t="0" r="0" b="0"/>
            <wp:docPr id="2022388567" name="Picture 1" descr="A group of graphs with blue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388567" name="Picture 1" descr="A group of graphs with blue dots&#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635" cy="5224780"/>
                    </a:xfrm>
                    <a:prstGeom prst="rect">
                      <a:avLst/>
                    </a:prstGeom>
                    <a:noFill/>
                  </pic:spPr>
                </pic:pic>
              </a:graphicData>
            </a:graphic>
          </wp:inline>
        </w:drawing>
      </w:r>
      <w:r w:rsidRPr="00352722">
        <w:rPr>
          <w:rFonts w:ascii="Arial" w:eastAsia="Calibri" w:hAnsi="Arial" w:cs="Arial"/>
          <w:kern w:val="0"/>
          <w:sz w:val="22"/>
          <w:szCs w:val="22"/>
          <w14:ligatures w14:val="none"/>
        </w:rPr>
        <w:t xml:space="preserve">Supplementary Figure S11. </w:t>
      </w:r>
      <w:proofErr w:type="gramStart"/>
      <w:r w:rsidRPr="00352722">
        <w:rPr>
          <w:rFonts w:ascii="Arial" w:eastAsia="Calibri" w:hAnsi="Arial" w:cs="Arial"/>
          <w:kern w:val="0"/>
          <w:sz w:val="22"/>
          <w:szCs w:val="22"/>
          <w14:ligatures w14:val="none"/>
        </w:rPr>
        <w:t>Shows</w:t>
      </w:r>
      <w:proofErr w:type="gramEnd"/>
      <w:r w:rsidRPr="00352722">
        <w:rPr>
          <w:rFonts w:ascii="Arial" w:eastAsia="Calibri" w:hAnsi="Arial" w:cs="Arial"/>
          <w:kern w:val="0"/>
          <w:sz w:val="22"/>
          <w:szCs w:val="22"/>
          <w14:ligatures w14:val="none"/>
        </w:rPr>
        <w:t xml:space="preserve"> the linear regression equations and R</w:t>
      </w:r>
      <w:r w:rsidRPr="00352722">
        <w:rPr>
          <w:rFonts w:ascii="Arial" w:eastAsia="Calibri" w:hAnsi="Arial" w:cs="Arial"/>
          <w:kern w:val="0"/>
          <w:sz w:val="22"/>
          <w:szCs w:val="22"/>
          <w:vertAlign w:val="superscript"/>
          <w14:ligatures w14:val="none"/>
        </w:rPr>
        <w:t>2</w:t>
      </w:r>
      <w:r w:rsidRPr="00352722">
        <w:rPr>
          <w:rFonts w:ascii="Arial" w:eastAsia="Calibri" w:hAnsi="Arial" w:cs="Arial"/>
          <w:kern w:val="0"/>
          <w:sz w:val="22"/>
          <w:szCs w:val="22"/>
          <w14:ligatures w14:val="none"/>
        </w:rPr>
        <w:t xml:space="preserve"> values for  the field calibrations of the </w:t>
      </w:r>
      <w:r w:rsidR="00BE07D7">
        <w:rPr>
          <w:rFonts w:ascii="Arial" w:eastAsia="Calibri" w:hAnsi="Arial" w:cs="Arial"/>
          <w:kern w:val="0"/>
          <w:sz w:val="22"/>
          <w:szCs w:val="22"/>
          <w14:ligatures w14:val="none"/>
        </w:rPr>
        <w:t>AirBeam</w:t>
      </w:r>
      <w:r w:rsidRPr="00352722">
        <w:rPr>
          <w:rFonts w:ascii="Arial" w:eastAsia="Calibri" w:hAnsi="Arial" w:cs="Arial"/>
          <w:kern w:val="0"/>
          <w:sz w:val="22"/>
          <w:szCs w:val="22"/>
          <w14:ligatures w14:val="none"/>
        </w:rPr>
        <w:t xml:space="preserve"> 2s against the PDR 1500 for participants 2-9. </w:t>
      </w:r>
    </w:p>
    <w:p w14:paraId="766766FF" w14:textId="71B1A9F1" w:rsidR="00352722" w:rsidRDefault="00352722" w:rsidP="00352722">
      <w:pPr>
        <w:spacing w:line="480" w:lineRule="auto"/>
        <w:rPr>
          <w:rFonts w:ascii="Arial" w:eastAsia="Calibri" w:hAnsi="Arial" w:cs="Arial"/>
          <w:kern w:val="0"/>
          <w:sz w:val="22"/>
          <w:szCs w:val="22"/>
          <w14:ligatures w14:val="none"/>
        </w:rPr>
      </w:pPr>
      <w:r w:rsidRPr="00352722">
        <w:rPr>
          <w:rFonts w:ascii="Arial" w:eastAsia="Calibri" w:hAnsi="Arial" w:cs="Arial"/>
          <w:kern w:val="0"/>
          <w:sz w:val="22"/>
          <w:szCs w:val="22"/>
          <w14:ligatures w14:val="none"/>
        </w:rPr>
        <w:lastRenderedPageBreak/>
        <w:br/>
      </w:r>
      <w:r w:rsidRPr="00352722">
        <w:rPr>
          <w:rFonts w:ascii="Arial" w:eastAsia="Calibri" w:hAnsi="Arial" w:cs="Arial"/>
          <w:noProof/>
          <w:kern w:val="0"/>
          <w:sz w:val="22"/>
          <w:szCs w:val="22"/>
          <w14:ligatures w14:val="none"/>
        </w:rPr>
        <w:drawing>
          <wp:inline distT="0" distB="0" distL="0" distR="0" wp14:anchorId="6CEA4E03" wp14:editId="3B432EDD">
            <wp:extent cx="6858635" cy="5212715"/>
            <wp:effectExtent l="0" t="0" r="0" b="6985"/>
            <wp:docPr id="2137324013" name="Picture 2" descr="A collage of graph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324013" name="Picture 2" descr="A collage of graphs&#10;&#10;AI-generated content may be incorrec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58635" cy="5212715"/>
                    </a:xfrm>
                    <a:prstGeom prst="rect">
                      <a:avLst/>
                    </a:prstGeom>
                    <a:noFill/>
                  </pic:spPr>
                </pic:pic>
              </a:graphicData>
            </a:graphic>
          </wp:inline>
        </w:drawing>
      </w:r>
      <w:r w:rsidRPr="00352722">
        <w:rPr>
          <w:rFonts w:ascii="Arial" w:eastAsia="Calibri" w:hAnsi="Arial" w:cs="Arial"/>
          <w:kern w:val="0"/>
          <w:sz w:val="22"/>
          <w:szCs w:val="22"/>
          <w14:ligatures w14:val="none"/>
        </w:rPr>
        <w:br/>
        <w:t>Supplementary Figure S12. Shows the polynomial regression equations and R</w:t>
      </w:r>
      <w:r w:rsidRPr="00352722">
        <w:rPr>
          <w:rFonts w:ascii="Arial" w:eastAsia="Calibri" w:hAnsi="Arial" w:cs="Arial"/>
          <w:kern w:val="0"/>
          <w:sz w:val="22"/>
          <w:szCs w:val="22"/>
          <w:vertAlign w:val="superscript"/>
          <w14:ligatures w14:val="none"/>
        </w:rPr>
        <w:t>2</w:t>
      </w:r>
      <w:r w:rsidRPr="00352722">
        <w:rPr>
          <w:rFonts w:ascii="Arial" w:eastAsia="Calibri" w:hAnsi="Arial" w:cs="Arial"/>
          <w:kern w:val="0"/>
          <w:sz w:val="22"/>
          <w:szCs w:val="22"/>
          <w14:ligatures w14:val="none"/>
        </w:rPr>
        <w:t xml:space="preserve"> values for the field calibrations of the </w:t>
      </w:r>
      <w:r w:rsidR="00BE07D7">
        <w:rPr>
          <w:rFonts w:ascii="Arial" w:eastAsia="Calibri" w:hAnsi="Arial" w:cs="Arial"/>
          <w:kern w:val="0"/>
          <w:sz w:val="22"/>
          <w:szCs w:val="22"/>
          <w14:ligatures w14:val="none"/>
        </w:rPr>
        <w:t>AirBeam</w:t>
      </w:r>
      <w:r w:rsidRPr="00352722">
        <w:rPr>
          <w:rFonts w:ascii="Arial" w:eastAsia="Calibri" w:hAnsi="Arial" w:cs="Arial"/>
          <w:kern w:val="0"/>
          <w:sz w:val="22"/>
          <w:szCs w:val="22"/>
          <w14:ligatures w14:val="none"/>
        </w:rPr>
        <w:t xml:space="preserve"> 2s against the PDR 1500 for participants 2-9. </w:t>
      </w:r>
    </w:p>
    <w:p w14:paraId="4B45708D" w14:textId="77777777" w:rsidR="00441CF1" w:rsidRDefault="00441CF1">
      <w:pPr>
        <w:rPr>
          <w:rFonts w:ascii="Arial" w:eastAsia="Arial" w:hAnsi="Arial" w:cs="Arial"/>
          <w:b/>
          <w:bCs/>
        </w:rPr>
      </w:pPr>
      <w:r>
        <w:rPr>
          <w:rFonts w:ascii="Arial" w:eastAsia="Arial" w:hAnsi="Arial" w:cs="Arial"/>
          <w:b/>
          <w:bCs/>
        </w:rPr>
        <w:br w:type="page"/>
      </w:r>
    </w:p>
    <w:p w14:paraId="01CA315D" w14:textId="6E7A34A9" w:rsidR="00441CF1" w:rsidRPr="00441CF1" w:rsidRDefault="00441CF1" w:rsidP="00441CF1">
      <w:pPr>
        <w:spacing w:line="480" w:lineRule="auto"/>
        <w:rPr>
          <w:rFonts w:ascii="Arial" w:eastAsia="Arial" w:hAnsi="Arial" w:cs="Arial"/>
          <w:sz w:val="22"/>
          <w:szCs w:val="22"/>
        </w:rPr>
      </w:pPr>
      <w:r w:rsidRPr="00441CF1">
        <w:rPr>
          <w:rFonts w:ascii="Arial" w:eastAsia="Arial" w:hAnsi="Arial" w:cs="Arial"/>
          <w:sz w:val="22"/>
          <w:szCs w:val="22"/>
        </w:rPr>
        <w:lastRenderedPageBreak/>
        <w:t xml:space="preserve">Supplementary </w:t>
      </w:r>
      <w:r w:rsidRPr="00441CF1">
        <w:rPr>
          <w:rFonts w:ascii="Arial" w:eastAsia="Arial" w:hAnsi="Arial" w:cs="Arial"/>
          <w:sz w:val="22"/>
          <w:szCs w:val="22"/>
        </w:rPr>
        <w:t xml:space="preserve">Table </w:t>
      </w:r>
      <w:r w:rsidRPr="00441CF1">
        <w:rPr>
          <w:rFonts w:ascii="Arial" w:eastAsia="Arial" w:hAnsi="Arial" w:cs="Arial"/>
          <w:sz w:val="22"/>
          <w:szCs w:val="22"/>
        </w:rPr>
        <w:t>S4</w:t>
      </w:r>
      <w:r w:rsidRPr="00441CF1">
        <w:rPr>
          <w:rFonts w:ascii="Arial" w:eastAsia="Arial" w:hAnsi="Arial" w:cs="Arial"/>
          <w:sz w:val="22"/>
          <w:szCs w:val="22"/>
        </w:rPr>
        <w:t xml:space="preserve">. Data completeness of field calibrations of the </w:t>
      </w:r>
      <w:proofErr w:type="spellStart"/>
      <w:r w:rsidRPr="00441CF1">
        <w:rPr>
          <w:rFonts w:ascii="Arial" w:eastAsia="Arial" w:hAnsi="Arial" w:cs="Arial"/>
          <w:sz w:val="22"/>
          <w:szCs w:val="22"/>
        </w:rPr>
        <w:t>AirBeam</w:t>
      </w:r>
      <w:proofErr w:type="spellEnd"/>
      <w:r w:rsidRPr="00441CF1">
        <w:rPr>
          <w:rFonts w:ascii="Arial" w:eastAsia="Arial" w:hAnsi="Arial" w:cs="Arial"/>
          <w:sz w:val="22"/>
          <w:szCs w:val="22"/>
        </w:rPr>
        <w:t xml:space="preserve"> 2s and primary cause of data loss</w:t>
      </w:r>
    </w:p>
    <w:tbl>
      <w:tblPr>
        <w:tblStyle w:val="TableGrid"/>
        <w:tblW w:w="0" w:type="auto"/>
        <w:tblLook w:val="04A0" w:firstRow="1" w:lastRow="0" w:firstColumn="1" w:lastColumn="0" w:noHBand="0" w:noVBand="1"/>
      </w:tblPr>
      <w:tblGrid>
        <w:gridCol w:w="1777"/>
        <w:gridCol w:w="1471"/>
        <w:gridCol w:w="1624"/>
        <w:gridCol w:w="1807"/>
        <w:gridCol w:w="1705"/>
        <w:gridCol w:w="1625"/>
      </w:tblGrid>
      <w:tr w:rsidR="00441CF1" w:rsidRPr="00441CF1" w14:paraId="14D5118C" w14:textId="77777777" w:rsidTr="0016660C">
        <w:trPr>
          <w:trHeight w:val="641"/>
        </w:trPr>
        <w:tc>
          <w:tcPr>
            <w:tcW w:w="1777" w:type="dxa"/>
          </w:tcPr>
          <w:p w14:paraId="44D45F07" w14:textId="77777777" w:rsidR="00441CF1" w:rsidRPr="00441CF1" w:rsidRDefault="00441CF1" w:rsidP="0016660C">
            <w:pPr>
              <w:spacing w:line="480" w:lineRule="auto"/>
              <w:rPr>
                <w:rFonts w:ascii="Arial" w:eastAsia="Arial" w:hAnsi="Arial" w:cs="Arial"/>
              </w:rPr>
            </w:pPr>
          </w:p>
        </w:tc>
        <w:tc>
          <w:tcPr>
            <w:tcW w:w="1471" w:type="dxa"/>
          </w:tcPr>
          <w:p w14:paraId="224E69C3" w14:textId="77777777" w:rsidR="00441CF1" w:rsidRPr="00441CF1" w:rsidRDefault="00441CF1" w:rsidP="0016660C">
            <w:pPr>
              <w:spacing w:line="480" w:lineRule="auto"/>
              <w:rPr>
                <w:rFonts w:ascii="Arial" w:eastAsia="Arial" w:hAnsi="Arial" w:cs="Arial"/>
                <w:b/>
                <w:bCs/>
              </w:rPr>
            </w:pPr>
            <w:r w:rsidRPr="00441CF1">
              <w:rPr>
                <w:rFonts w:ascii="Arial" w:eastAsia="Arial" w:hAnsi="Arial" w:cs="Arial"/>
                <w:b/>
                <w:bCs/>
              </w:rPr>
              <w:t>Total minutes</w:t>
            </w:r>
          </w:p>
        </w:tc>
        <w:tc>
          <w:tcPr>
            <w:tcW w:w="1624" w:type="dxa"/>
          </w:tcPr>
          <w:p w14:paraId="353C1CA1" w14:textId="77777777" w:rsidR="00441CF1" w:rsidRPr="00441CF1" w:rsidRDefault="00441CF1" w:rsidP="0016660C">
            <w:pPr>
              <w:spacing w:line="480" w:lineRule="auto"/>
              <w:rPr>
                <w:rFonts w:ascii="Arial" w:eastAsia="Arial" w:hAnsi="Arial" w:cs="Arial"/>
                <w:b/>
                <w:bCs/>
              </w:rPr>
            </w:pPr>
            <w:r w:rsidRPr="00441CF1">
              <w:rPr>
                <w:rFonts w:ascii="Arial" w:eastAsia="Arial" w:hAnsi="Arial" w:cs="Arial"/>
                <w:b/>
                <w:bCs/>
              </w:rPr>
              <w:t>Valid minutes</w:t>
            </w:r>
          </w:p>
        </w:tc>
        <w:tc>
          <w:tcPr>
            <w:tcW w:w="1807" w:type="dxa"/>
          </w:tcPr>
          <w:p w14:paraId="5E232E91" w14:textId="77777777" w:rsidR="00441CF1" w:rsidRPr="00441CF1" w:rsidRDefault="00441CF1" w:rsidP="0016660C">
            <w:pPr>
              <w:spacing w:line="480" w:lineRule="auto"/>
              <w:rPr>
                <w:rFonts w:ascii="Arial" w:eastAsia="Arial" w:hAnsi="Arial" w:cs="Arial"/>
                <w:b/>
                <w:bCs/>
              </w:rPr>
            </w:pPr>
            <w:r w:rsidRPr="00441CF1">
              <w:rPr>
                <w:rFonts w:ascii="Arial" w:eastAsia="Arial" w:hAnsi="Arial" w:cs="Arial"/>
                <w:b/>
                <w:bCs/>
              </w:rPr>
              <w:t>Percent Completeness</w:t>
            </w:r>
          </w:p>
        </w:tc>
        <w:tc>
          <w:tcPr>
            <w:tcW w:w="1705" w:type="dxa"/>
          </w:tcPr>
          <w:p w14:paraId="06BE67F7" w14:textId="77777777" w:rsidR="00441CF1" w:rsidRPr="00441CF1" w:rsidRDefault="00441CF1" w:rsidP="0016660C">
            <w:pPr>
              <w:spacing w:line="480" w:lineRule="auto"/>
              <w:rPr>
                <w:rFonts w:ascii="Arial" w:eastAsia="Arial" w:hAnsi="Arial" w:cs="Arial"/>
                <w:b/>
                <w:bCs/>
              </w:rPr>
            </w:pPr>
            <w:r w:rsidRPr="00441CF1">
              <w:rPr>
                <w:rFonts w:ascii="Arial" w:eastAsia="Arial" w:hAnsi="Arial" w:cs="Arial"/>
                <w:b/>
                <w:bCs/>
              </w:rPr>
              <w:t>Cause of lost data</w:t>
            </w:r>
          </w:p>
        </w:tc>
        <w:tc>
          <w:tcPr>
            <w:tcW w:w="1625" w:type="dxa"/>
          </w:tcPr>
          <w:p w14:paraId="51A728CD" w14:textId="77777777" w:rsidR="00441CF1" w:rsidRPr="00441CF1" w:rsidRDefault="00441CF1" w:rsidP="0016660C">
            <w:pPr>
              <w:spacing w:line="480" w:lineRule="auto"/>
              <w:rPr>
                <w:rFonts w:ascii="Arial" w:eastAsia="Arial" w:hAnsi="Arial" w:cs="Arial"/>
                <w:b/>
                <w:bCs/>
              </w:rPr>
            </w:pPr>
            <w:r w:rsidRPr="00441CF1">
              <w:rPr>
                <w:rFonts w:ascii="Arial" w:eastAsia="Arial" w:hAnsi="Arial" w:cs="Arial"/>
                <w:b/>
                <w:bCs/>
              </w:rPr>
              <w:t>Dropout</w:t>
            </w:r>
          </w:p>
        </w:tc>
      </w:tr>
      <w:tr w:rsidR="00441CF1" w:rsidRPr="00441CF1" w14:paraId="099ECA65" w14:textId="77777777" w:rsidTr="0016660C">
        <w:trPr>
          <w:trHeight w:val="968"/>
        </w:trPr>
        <w:tc>
          <w:tcPr>
            <w:tcW w:w="1777" w:type="dxa"/>
          </w:tcPr>
          <w:p w14:paraId="4D0EEFDD" w14:textId="77777777" w:rsidR="00441CF1" w:rsidRPr="00441CF1" w:rsidRDefault="00441CF1" w:rsidP="0016660C">
            <w:pPr>
              <w:spacing w:line="480" w:lineRule="auto"/>
              <w:rPr>
                <w:rFonts w:ascii="Arial" w:eastAsia="Arial" w:hAnsi="Arial" w:cs="Arial"/>
                <w:b/>
                <w:bCs/>
              </w:rPr>
            </w:pPr>
            <w:r w:rsidRPr="00441CF1">
              <w:rPr>
                <w:rFonts w:ascii="Arial" w:eastAsia="Arial" w:hAnsi="Arial" w:cs="Arial"/>
                <w:b/>
                <w:bCs/>
              </w:rPr>
              <w:t>Participant 1</w:t>
            </w:r>
          </w:p>
          <w:p w14:paraId="5114E07A" w14:textId="77777777" w:rsidR="00441CF1" w:rsidRPr="00441CF1" w:rsidRDefault="00441CF1" w:rsidP="0016660C">
            <w:pPr>
              <w:spacing w:line="480" w:lineRule="auto"/>
              <w:rPr>
                <w:rFonts w:ascii="Arial" w:eastAsia="Arial" w:hAnsi="Arial" w:cs="Arial"/>
                <w:b/>
                <w:bCs/>
              </w:rPr>
            </w:pPr>
            <w:proofErr w:type="spellStart"/>
            <w:r w:rsidRPr="00441CF1">
              <w:rPr>
                <w:rFonts w:ascii="Arial" w:eastAsia="Arial" w:hAnsi="Arial" w:cs="Arial"/>
                <w:b/>
                <w:bCs/>
              </w:rPr>
              <w:t>AirBeam</w:t>
            </w:r>
            <w:proofErr w:type="spellEnd"/>
            <w:r w:rsidRPr="00441CF1">
              <w:rPr>
                <w:rFonts w:ascii="Arial" w:eastAsia="Arial" w:hAnsi="Arial" w:cs="Arial"/>
                <w:b/>
                <w:bCs/>
              </w:rPr>
              <w:t xml:space="preserve"> 014D</w:t>
            </w:r>
          </w:p>
        </w:tc>
        <w:tc>
          <w:tcPr>
            <w:tcW w:w="1471" w:type="dxa"/>
          </w:tcPr>
          <w:p w14:paraId="28F49771" w14:textId="77777777" w:rsidR="00441CF1" w:rsidRPr="00441CF1" w:rsidRDefault="00441CF1" w:rsidP="0016660C">
            <w:pPr>
              <w:spacing w:line="480" w:lineRule="auto"/>
              <w:rPr>
                <w:rFonts w:ascii="Arial" w:eastAsia="Arial" w:hAnsi="Arial" w:cs="Arial"/>
              </w:rPr>
            </w:pPr>
            <w:r w:rsidRPr="00441CF1">
              <w:rPr>
                <w:rFonts w:ascii="Arial" w:eastAsia="Arial" w:hAnsi="Arial" w:cs="Arial"/>
              </w:rPr>
              <w:t>38</w:t>
            </w:r>
          </w:p>
        </w:tc>
        <w:tc>
          <w:tcPr>
            <w:tcW w:w="1624" w:type="dxa"/>
          </w:tcPr>
          <w:p w14:paraId="4A628BD6" w14:textId="77777777" w:rsidR="00441CF1" w:rsidRPr="00441CF1" w:rsidRDefault="00441CF1" w:rsidP="0016660C">
            <w:pPr>
              <w:spacing w:line="480" w:lineRule="auto"/>
              <w:rPr>
                <w:rFonts w:ascii="Arial" w:eastAsia="Arial" w:hAnsi="Arial" w:cs="Arial"/>
              </w:rPr>
            </w:pPr>
            <w:r w:rsidRPr="00441CF1">
              <w:rPr>
                <w:rFonts w:ascii="Arial" w:eastAsia="Arial" w:hAnsi="Arial" w:cs="Arial"/>
              </w:rPr>
              <w:t>38</w:t>
            </w:r>
          </w:p>
        </w:tc>
        <w:tc>
          <w:tcPr>
            <w:tcW w:w="1807" w:type="dxa"/>
          </w:tcPr>
          <w:p w14:paraId="419B7D04" w14:textId="77777777" w:rsidR="00441CF1" w:rsidRPr="00441CF1" w:rsidRDefault="00441CF1" w:rsidP="0016660C">
            <w:pPr>
              <w:spacing w:line="480" w:lineRule="auto"/>
              <w:rPr>
                <w:rFonts w:ascii="Arial" w:eastAsia="Arial" w:hAnsi="Arial" w:cs="Arial"/>
              </w:rPr>
            </w:pPr>
            <w:r w:rsidRPr="00441CF1">
              <w:rPr>
                <w:rFonts w:ascii="Arial" w:eastAsia="Arial" w:hAnsi="Arial" w:cs="Arial"/>
              </w:rPr>
              <w:t>100%</w:t>
            </w:r>
          </w:p>
        </w:tc>
        <w:tc>
          <w:tcPr>
            <w:tcW w:w="1705" w:type="dxa"/>
          </w:tcPr>
          <w:p w14:paraId="0517C7FE" w14:textId="77777777" w:rsidR="00441CF1" w:rsidRPr="00441CF1" w:rsidRDefault="00441CF1" w:rsidP="0016660C">
            <w:pPr>
              <w:spacing w:line="480" w:lineRule="auto"/>
              <w:rPr>
                <w:rFonts w:ascii="Arial" w:eastAsia="Arial" w:hAnsi="Arial" w:cs="Arial"/>
              </w:rPr>
            </w:pPr>
            <w:r w:rsidRPr="00441CF1">
              <w:rPr>
                <w:rFonts w:ascii="Arial" w:eastAsia="Arial" w:hAnsi="Arial" w:cs="Arial"/>
              </w:rPr>
              <w:t>None</w:t>
            </w:r>
          </w:p>
        </w:tc>
        <w:tc>
          <w:tcPr>
            <w:tcW w:w="1625" w:type="dxa"/>
          </w:tcPr>
          <w:p w14:paraId="7C5FFDF6" w14:textId="77777777" w:rsidR="00441CF1" w:rsidRPr="00441CF1" w:rsidRDefault="00441CF1" w:rsidP="0016660C">
            <w:pPr>
              <w:spacing w:line="480" w:lineRule="auto"/>
              <w:rPr>
                <w:rFonts w:ascii="Arial" w:eastAsia="Arial" w:hAnsi="Arial" w:cs="Arial"/>
              </w:rPr>
            </w:pPr>
            <w:r w:rsidRPr="00441CF1">
              <w:rPr>
                <w:rFonts w:ascii="Arial" w:eastAsia="Arial" w:hAnsi="Arial" w:cs="Arial"/>
              </w:rPr>
              <w:t>No</w:t>
            </w:r>
          </w:p>
        </w:tc>
      </w:tr>
      <w:tr w:rsidR="00441CF1" w:rsidRPr="00441CF1" w14:paraId="3886843C" w14:textId="77777777" w:rsidTr="0016660C">
        <w:trPr>
          <w:trHeight w:val="968"/>
        </w:trPr>
        <w:tc>
          <w:tcPr>
            <w:tcW w:w="1777" w:type="dxa"/>
          </w:tcPr>
          <w:p w14:paraId="2BC73A44" w14:textId="77777777" w:rsidR="00441CF1" w:rsidRPr="00441CF1" w:rsidRDefault="00441CF1" w:rsidP="0016660C">
            <w:pPr>
              <w:spacing w:line="480" w:lineRule="auto"/>
              <w:rPr>
                <w:rFonts w:ascii="Arial" w:eastAsia="Arial" w:hAnsi="Arial" w:cs="Arial"/>
                <w:b/>
                <w:bCs/>
              </w:rPr>
            </w:pPr>
            <w:r w:rsidRPr="00441CF1">
              <w:rPr>
                <w:rFonts w:ascii="Arial" w:eastAsia="Arial" w:hAnsi="Arial" w:cs="Arial"/>
                <w:b/>
                <w:bCs/>
              </w:rPr>
              <w:t xml:space="preserve">Participant 2 </w:t>
            </w:r>
            <w:proofErr w:type="spellStart"/>
            <w:r w:rsidRPr="00441CF1">
              <w:rPr>
                <w:rFonts w:ascii="Arial" w:eastAsia="Arial" w:hAnsi="Arial" w:cs="Arial"/>
                <w:b/>
                <w:bCs/>
              </w:rPr>
              <w:t>AirBeam</w:t>
            </w:r>
            <w:proofErr w:type="spellEnd"/>
            <w:r w:rsidRPr="00441CF1">
              <w:rPr>
                <w:rFonts w:ascii="Arial" w:eastAsia="Arial" w:hAnsi="Arial" w:cs="Arial"/>
                <w:b/>
                <w:bCs/>
              </w:rPr>
              <w:t xml:space="preserve"> 030A</w:t>
            </w:r>
          </w:p>
        </w:tc>
        <w:tc>
          <w:tcPr>
            <w:tcW w:w="1471" w:type="dxa"/>
          </w:tcPr>
          <w:p w14:paraId="151317AD" w14:textId="77777777" w:rsidR="00441CF1" w:rsidRPr="00441CF1" w:rsidRDefault="00441CF1" w:rsidP="0016660C">
            <w:pPr>
              <w:spacing w:line="480" w:lineRule="auto"/>
              <w:rPr>
                <w:rFonts w:ascii="Arial" w:eastAsia="Arial" w:hAnsi="Arial" w:cs="Arial"/>
              </w:rPr>
            </w:pPr>
            <w:r w:rsidRPr="00441CF1">
              <w:rPr>
                <w:rFonts w:ascii="Arial" w:eastAsia="Arial" w:hAnsi="Arial" w:cs="Arial"/>
              </w:rPr>
              <w:t>46</w:t>
            </w:r>
          </w:p>
        </w:tc>
        <w:tc>
          <w:tcPr>
            <w:tcW w:w="1624" w:type="dxa"/>
          </w:tcPr>
          <w:p w14:paraId="187FFA94" w14:textId="77777777" w:rsidR="00441CF1" w:rsidRPr="00441CF1" w:rsidRDefault="00441CF1" w:rsidP="0016660C">
            <w:pPr>
              <w:spacing w:line="480" w:lineRule="auto"/>
              <w:rPr>
                <w:rFonts w:ascii="Arial" w:eastAsia="Arial" w:hAnsi="Arial" w:cs="Arial"/>
              </w:rPr>
            </w:pPr>
            <w:r w:rsidRPr="00441CF1">
              <w:rPr>
                <w:rFonts w:ascii="Arial" w:eastAsia="Arial" w:hAnsi="Arial" w:cs="Arial"/>
              </w:rPr>
              <w:t>9</w:t>
            </w:r>
          </w:p>
        </w:tc>
        <w:tc>
          <w:tcPr>
            <w:tcW w:w="1807" w:type="dxa"/>
          </w:tcPr>
          <w:p w14:paraId="00BCB21F" w14:textId="77777777" w:rsidR="00441CF1" w:rsidRPr="00441CF1" w:rsidRDefault="00441CF1" w:rsidP="0016660C">
            <w:pPr>
              <w:spacing w:line="480" w:lineRule="auto"/>
              <w:rPr>
                <w:rFonts w:ascii="Arial" w:eastAsia="Arial" w:hAnsi="Arial" w:cs="Arial"/>
              </w:rPr>
            </w:pPr>
            <w:r w:rsidRPr="00441CF1">
              <w:rPr>
                <w:rFonts w:ascii="Arial" w:eastAsia="Arial" w:hAnsi="Arial" w:cs="Arial"/>
              </w:rPr>
              <w:t>19.6%</w:t>
            </w:r>
          </w:p>
        </w:tc>
        <w:tc>
          <w:tcPr>
            <w:tcW w:w="1705" w:type="dxa"/>
          </w:tcPr>
          <w:p w14:paraId="620A0522" w14:textId="77777777" w:rsidR="00441CF1" w:rsidRPr="00441CF1" w:rsidRDefault="00441CF1" w:rsidP="0016660C">
            <w:pPr>
              <w:spacing w:line="480" w:lineRule="auto"/>
              <w:rPr>
                <w:rFonts w:ascii="Arial" w:eastAsia="Arial" w:hAnsi="Arial" w:cs="Arial"/>
              </w:rPr>
            </w:pPr>
            <w:r w:rsidRPr="00441CF1">
              <w:rPr>
                <w:rFonts w:ascii="Arial" w:eastAsia="Arial" w:hAnsi="Arial" w:cs="Arial"/>
              </w:rPr>
              <w:t>Battery depletion</w:t>
            </w:r>
          </w:p>
        </w:tc>
        <w:tc>
          <w:tcPr>
            <w:tcW w:w="1625" w:type="dxa"/>
          </w:tcPr>
          <w:p w14:paraId="3573DA32" w14:textId="77777777" w:rsidR="00441CF1" w:rsidRPr="00441CF1" w:rsidRDefault="00441CF1" w:rsidP="0016660C">
            <w:pPr>
              <w:spacing w:line="480" w:lineRule="auto"/>
              <w:rPr>
                <w:rFonts w:ascii="Arial" w:eastAsia="Arial" w:hAnsi="Arial" w:cs="Arial"/>
              </w:rPr>
            </w:pPr>
            <w:r w:rsidRPr="00441CF1">
              <w:rPr>
                <w:rFonts w:ascii="Arial" w:eastAsia="Arial" w:hAnsi="Arial" w:cs="Arial"/>
              </w:rPr>
              <w:t>Yes</w:t>
            </w:r>
          </w:p>
        </w:tc>
      </w:tr>
      <w:tr w:rsidR="00441CF1" w:rsidRPr="00441CF1" w14:paraId="1758CB69" w14:textId="77777777" w:rsidTr="0016660C">
        <w:trPr>
          <w:trHeight w:val="1284"/>
        </w:trPr>
        <w:tc>
          <w:tcPr>
            <w:tcW w:w="1777" w:type="dxa"/>
          </w:tcPr>
          <w:p w14:paraId="1B8BC3FF" w14:textId="77777777" w:rsidR="00441CF1" w:rsidRPr="00441CF1" w:rsidRDefault="00441CF1" w:rsidP="0016660C">
            <w:pPr>
              <w:spacing w:line="480" w:lineRule="auto"/>
              <w:rPr>
                <w:rFonts w:ascii="Arial" w:eastAsia="Arial" w:hAnsi="Arial" w:cs="Arial"/>
                <w:b/>
                <w:bCs/>
              </w:rPr>
            </w:pPr>
            <w:r w:rsidRPr="00441CF1">
              <w:rPr>
                <w:rFonts w:ascii="Arial" w:eastAsia="Arial" w:hAnsi="Arial" w:cs="Arial"/>
                <w:b/>
                <w:bCs/>
              </w:rPr>
              <w:t xml:space="preserve">Participant 2 </w:t>
            </w:r>
            <w:proofErr w:type="spellStart"/>
            <w:r w:rsidRPr="00441CF1">
              <w:rPr>
                <w:rFonts w:ascii="Arial" w:eastAsia="Arial" w:hAnsi="Arial" w:cs="Arial"/>
                <w:b/>
                <w:bCs/>
              </w:rPr>
              <w:t>AirBeam</w:t>
            </w:r>
            <w:proofErr w:type="spellEnd"/>
            <w:r w:rsidRPr="00441CF1">
              <w:rPr>
                <w:rFonts w:ascii="Arial" w:eastAsia="Arial" w:hAnsi="Arial" w:cs="Arial"/>
                <w:b/>
                <w:bCs/>
              </w:rPr>
              <w:t xml:space="preserve"> 032F</w:t>
            </w:r>
          </w:p>
        </w:tc>
        <w:tc>
          <w:tcPr>
            <w:tcW w:w="1471" w:type="dxa"/>
          </w:tcPr>
          <w:p w14:paraId="5BEACB14" w14:textId="77777777" w:rsidR="00441CF1" w:rsidRPr="00441CF1" w:rsidRDefault="00441CF1" w:rsidP="0016660C">
            <w:pPr>
              <w:spacing w:line="480" w:lineRule="auto"/>
              <w:rPr>
                <w:rFonts w:ascii="Arial" w:eastAsia="Arial" w:hAnsi="Arial" w:cs="Arial"/>
              </w:rPr>
            </w:pPr>
            <w:r w:rsidRPr="00441CF1">
              <w:rPr>
                <w:rFonts w:ascii="Arial" w:eastAsia="Arial" w:hAnsi="Arial" w:cs="Arial"/>
              </w:rPr>
              <w:t>46</w:t>
            </w:r>
          </w:p>
        </w:tc>
        <w:tc>
          <w:tcPr>
            <w:tcW w:w="1624" w:type="dxa"/>
          </w:tcPr>
          <w:p w14:paraId="597D9601" w14:textId="77777777" w:rsidR="00441CF1" w:rsidRPr="00441CF1" w:rsidRDefault="00441CF1" w:rsidP="0016660C">
            <w:pPr>
              <w:spacing w:line="480" w:lineRule="auto"/>
              <w:rPr>
                <w:rFonts w:ascii="Arial" w:eastAsia="Arial" w:hAnsi="Arial" w:cs="Arial"/>
              </w:rPr>
            </w:pPr>
            <w:r w:rsidRPr="00441CF1">
              <w:rPr>
                <w:rFonts w:ascii="Arial" w:eastAsia="Arial" w:hAnsi="Arial" w:cs="Arial"/>
              </w:rPr>
              <w:t>18</w:t>
            </w:r>
          </w:p>
        </w:tc>
        <w:tc>
          <w:tcPr>
            <w:tcW w:w="1807" w:type="dxa"/>
          </w:tcPr>
          <w:p w14:paraId="41F0991A" w14:textId="77777777" w:rsidR="00441CF1" w:rsidRPr="00441CF1" w:rsidRDefault="00441CF1" w:rsidP="0016660C">
            <w:pPr>
              <w:spacing w:line="480" w:lineRule="auto"/>
              <w:rPr>
                <w:rFonts w:ascii="Arial" w:eastAsia="Arial" w:hAnsi="Arial" w:cs="Arial"/>
              </w:rPr>
            </w:pPr>
            <w:r w:rsidRPr="00441CF1">
              <w:rPr>
                <w:rFonts w:ascii="Arial" w:eastAsia="Arial" w:hAnsi="Arial" w:cs="Arial"/>
              </w:rPr>
              <w:t>39.1%</w:t>
            </w:r>
          </w:p>
        </w:tc>
        <w:tc>
          <w:tcPr>
            <w:tcW w:w="1705" w:type="dxa"/>
          </w:tcPr>
          <w:p w14:paraId="462E5422" w14:textId="77777777" w:rsidR="00441CF1" w:rsidRPr="00441CF1" w:rsidRDefault="00441CF1" w:rsidP="0016660C">
            <w:pPr>
              <w:spacing w:line="480" w:lineRule="auto"/>
              <w:rPr>
                <w:rFonts w:ascii="Arial" w:eastAsia="Arial" w:hAnsi="Arial" w:cs="Arial"/>
              </w:rPr>
            </w:pPr>
            <w:r w:rsidRPr="00441CF1">
              <w:rPr>
                <w:rFonts w:ascii="Arial" w:eastAsia="Arial" w:hAnsi="Arial" w:cs="Arial"/>
              </w:rPr>
              <w:t xml:space="preserve">None-Replaced </w:t>
            </w:r>
            <w:proofErr w:type="spellStart"/>
            <w:r w:rsidRPr="00441CF1">
              <w:rPr>
                <w:rFonts w:ascii="Arial" w:eastAsia="Arial" w:hAnsi="Arial" w:cs="Arial"/>
              </w:rPr>
              <w:t>AirBeam</w:t>
            </w:r>
            <w:proofErr w:type="spellEnd"/>
            <w:r w:rsidRPr="00441CF1">
              <w:rPr>
                <w:rFonts w:ascii="Arial" w:eastAsia="Arial" w:hAnsi="Arial" w:cs="Arial"/>
              </w:rPr>
              <w:t xml:space="preserve"> 030A after it died</w:t>
            </w:r>
          </w:p>
        </w:tc>
        <w:tc>
          <w:tcPr>
            <w:tcW w:w="1625" w:type="dxa"/>
          </w:tcPr>
          <w:p w14:paraId="7A5E8672" w14:textId="77777777" w:rsidR="00441CF1" w:rsidRPr="00441CF1" w:rsidRDefault="00441CF1" w:rsidP="0016660C">
            <w:pPr>
              <w:spacing w:line="480" w:lineRule="auto"/>
              <w:rPr>
                <w:rFonts w:ascii="Arial" w:eastAsia="Arial" w:hAnsi="Arial" w:cs="Arial"/>
              </w:rPr>
            </w:pPr>
            <w:r w:rsidRPr="00441CF1">
              <w:rPr>
                <w:rFonts w:ascii="Arial" w:eastAsia="Arial" w:hAnsi="Arial" w:cs="Arial"/>
              </w:rPr>
              <w:t>Yes</w:t>
            </w:r>
          </w:p>
        </w:tc>
      </w:tr>
      <w:tr w:rsidR="00441CF1" w:rsidRPr="00441CF1" w14:paraId="3F08FB86" w14:textId="77777777" w:rsidTr="0016660C">
        <w:trPr>
          <w:trHeight w:val="651"/>
        </w:trPr>
        <w:tc>
          <w:tcPr>
            <w:tcW w:w="1777" w:type="dxa"/>
          </w:tcPr>
          <w:p w14:paraId="448048B2" w14:textId="77777777" w:rsidR="00441CF1" w:rsidRPr="00441CF1" w:rsidRDefault="00441CF1" w:rsidP="0016660C">
            <w:pPr>
              <w:spacing w:line="480" w:lineRule="auto"/>
              <w:rPr>
                <w:rFonts w:ascii="Arial" w:eastAsia="Arial" w:hAnsi="Arial" w:cs="Arial"/>
                <w:b/>
                <w:bCs/>
              </w:rPr>
            </w:pPr>
            <w:r w:rsidRPr="00441CF1">
              <w:rPr>
                <w:rFonts w:ascii="Arial" w:eastAsia="Arial" w:hAnsi="Arial" w:cs="Arial"/>
                <w:b/>
                <w:bCs/>
              </w:rPr>
              <w:t xml:space="preserve">Participant 3 </w:t>
            </w:r>
            <w:proofErr w:type="spellStart"/>
            <w:r w:rsidRPr="00441CF1">
              <w:rPr>
                <w:rFonts w:ascii="Arial" w:eastAsia="Arial" w:hAnsi="Arial" w:cs="Arial"/>
                <w:b/>
                <w:bCs/>
              </w:rPr>
              <w:t>AirBeam</w:t>
            </w:r>
            <w:proofErr w:type="spellEnd"/>
            <w:r w:rsidRPr="00441CF1">
              <w:rPr>
                <w:rFonts w:ascii="Arial" w:eastAsia="Arial" w:hAnsi="Arial" w:cs="Arial"/>
                <w:b/>
                <w:bCs/>
              </w:rPr>
              <w:t xml:space="preserve"> 0138</w:t>
            </w:r>
          </w:p>
        </w:tc>
        <w:tc>
          <w:tcPr>
            <w:tcW w:w="1471" w:type="dxa"/>
          </w:tcPr>
          <w:p w14:paraId="0871AE6F" w14:textId="77777777" w:rsidR="00441CF1" w:rsidRPr="00441CF1" w:rsidRDefault="00441CF1" w:rsidP="0016660C">
            <w:pPr>
              <w:spacing w:line="480" w:lineRule="auto"/>
              <w:rPr>
                <w:rFonts w:ascii="Arial" w:eastAsia="Arial" w:hAnsi="Arial" w:cs="Arial"/>
              </w:rPr>
            </w:pPr>
            <w:r w:rsidRPr="00441CF1">
              <w:rPr>
                <w:rFonts w:ascii="Arial" w:eastAsia="Arial" w:hAnsi="Arial" w:cs="Arial"/>
              </w:rPr>
              <w:t>30</w:t>
            </w:r>
          </w:p>
        </w:tc>
        <w:tc>
          <w:tcPr>
            <w:tcW w:w="1624" w:type="dxa"/>
          </w:tcPr>
          <w:p w14:paraId="0C3D7CAB" w14:textId="77777777" w:rsidR="00441CF1" w:rsidRPr="00441CF1" w:rsidRDefault="00441CF1" w:rsidP="0016660C">
            <w:pPr>
              <w:spacing w:line="480" w:lineRule="auto"/>
              <w:rPr>
                <w:rFonts w:ascii="Arial" w:eastAsia="Arial" w:hAnsi="Arial" w:cs="Arial"/>
              </w:rPr>
            </w:pPr>
            <w:r w:rsidRPr="00441CF1">
              <w:rPr>
                <w:rFonts w:ascii="Arial" w:eastAsia="Arial" w:hAnsi="Arial" w:cs="Arial"/>
              </w:rPr>
              <w:t>28</w:t>
            </w:r>
          </w:p>
        </w:tc>
        <w:tc>
          <w:tcPr>
            <w:tcW w:w="1807" w:type="dxa"/>
          </w:tcPr>
          <w:p w14:paraId="2DE46345" w14:textId="77777777" w:rsidR="00441CF1" w:rsidRPr="00441CF1" w:rsidRDefault="00441CF1" w:rsidP="0016660C">
            <w:pPr>
              <w:spacing w:line="480" w:lineRule="auto"/>
              <w:rPr>
                <w:rFonts w:ascii="Arial" w:eastAsia="Arial" w:hAnsi="Arial" w:cs="Arial"/>
              </w:rPr>
            </w:pPr>
            <w:r w:rsidRPr="00441CF1">
              <w:rPr>
                <w:rFonts w:ascii="Arial" w:eastAsia="Arial" w:hAnsi="Arial" w:cs="Arial"/>
              </w:rPr>
              <w:t>93.3%</w:t>
            </w:r>
          </w:p>
        </w:tc>
        <w:tc>
          <w:tcPr>
            <w:tcW w:w="1705" w:type="dxa"/>
          </w:tcPr>
          <w:p w14:paraId="2DC11BEB" w14:textId="77777777" w:rsidR="00441CF1" w:rsidRPr="00441CF1" w:rsidRDefault="00441CF1" w:rsidP="0016660C">
            <w:pPr>
              <w:spacing w:line="480" w:lineRule="auto"/>
              <w:rPr>
                <w:rFonts w:ascii="Arial" w:eastAsia="Arial" w:hAnsi="Arial" w:cs="Arial"/>
              </w:rPr>
            </w:pPr>
            <w:r w:rsidRPr="00441CF1">
              <w:rPr>
                <w:rFonts w:ascii="Arial" w:eastAsia="Arial" w:hAnsi="Arial" w:cs="Arial"/>
              </w:rPr>
              <w:t>Bluetooth disconnected</w:t>
            </w:r>
          </w:p>
        </w:tc>
        <w:tc>
          <w:tcPr>
            <w:tcW w:w="1625" w:type="dxa"/>
          </w:tcPr>
          <w:p w14:paraId="6458D5A5" w14:textId="77777777" w:rsidR="00441CF1" w:rsidRPr="00441CF1" w:rsidRDefault="00441CF1" w:rsidP="0016660C">
            <w:pPr>
              <w:spacing w:line="480" w:lineRule="auto"/>
              <w:rPr>
                <w:rFonts w:ascii="Arial" w:eastAsia="Arial" w:hAnsi="Arial" w:cs="Arial"/>
              </w:rPr>
            </w:pPr>
            <w:r w:rsidRPr="00441CF1">
              <w:rPr>
                <w:rFonts w:ascii="Arial" w:eastAsia="Arial" w:hAnsi="Arial" w:cs="Arial"/>
              </w:rPr>
              <w:t>No</w:t>
            </w:r>
          </w:p>
        </w:tc>
      </w:tr>
      <w:tr w:rsidR="00441CF1" w:rsidRPr="00441CF1" w14:paraId="18B8C4E5" w14:textId="77777777" w:rsidTr="0016660C">
        <w:trPr>
          <w:trHeight w:val="958"/>
        </w:trPr>
        <w:tc>
          <w:tcPr>
            <w:tcW w:w="1777" w:type="dxa"/>
          </w:tcPr>
          <w:p w14:paraId="56A622B0" w14:textId="77777777" w:rsidR="00441CF1" w:rsidRPr="00441CF1" w:rsidRDefault="00441CF1" w:rsidP="0016660C">
            <w:pPr>
              <w:spacing w:line="480" w:lineRule="auto"/>
              <w:rPr>
                <w:rFonts w:ascii="Arial" w:eastAsia="Arial" w:hAnsi="Arial" w:cs="Arial"/>
                <w:b/>
                <w:bCs/>
              </w:rPr>
            </w:pPr>
            <w:r w:rsidRPr="00441CF1">
              <w:rPr>
                <w:rFonts w:ascii="Arial" w:eastAsia="Arial" w:hAnsi="Arial" w:cs="Arial"/>
                <w:b/>
                <w:bCs/>
              </w:rPr>
              <w:t xml:space="preserve">Participant 4 </w:t>
            </w:r>
            <w:proofErr w:type="spellStart"/>
            <w:r w:rsidRPr="00441CF1">
              <w:rPr>
                <w:rFonts w:ascii="Arial" w:eastAsia="Arial" w:hAnsi="Arial" w:cs="Arial"/>
                <w:b/>
                <w:bCs/>
              </w:rPr>
              <w:t>AirBeam</w:t>
            </w:r>
            <w:proofErr w:type="spellEnd"/>
            <w:r w:rsidRPr="00441CF1">
              <w:rPr>
                <w:rFonts w:ascii="Arial" w:eastAsia="Arial" w:hAnsi="Arial" w:cs="Arial"/>
                <w:b/>
                <w:bCs/>
              </w:rPr>
              <w:t xml:space="preserve"> 030A</w:t>
            </w:r>
          </w:p>
        </w:tc>
        <w:tc>
          <w:tcPr>
            <w:tcW w:w="1471" w:type="dxa"/>
          </w:tcPr>
          <w:p w14:paraId="3E8DA011" w14:textId="77777777" w:rsidR="00441CF1" w:rsidRPr="00441CF1" w:rsidRDefault="00441CF1" w:rsidP="0016660C">
            <w:pPr>
              <w:spacing w:line="480" w:lineRule="auto"/>
              <w:rPr>
                <w:rFonts w:ascii="Arial" w:eastAsia="Arial" w:hAnsi="Arial" w:cs="Arial"/>
              </w:rPr>
            </w:pPr>
            <w:r w:rsidRPr="00441CF1">
              <w:rPr>
                <w:rFonts w:ascii="Arial" w:eastAsia="Arial" w:hAnsi="Arial" w:cs="Arial"/>
              </w:rPr>
              <w:t>30</w:t>
            </w:r>
          </w:p>
        </w:tc>
        <w:tc>
          <w:tcPr>
            <w:tcW w:w="1624" w:type="dxa"/>
          </w:tcPr>
          <w:p w14:paraId="5A4275C1" w14:textId="77777777" w:rsidR="00441CF1" w:rsidRPr="00441CF1" w:rsidRDefault="00441CF1" w:rsidP="0016660C">
            <w:pPr>
              <w:spacing w:line="480" w:lineRule="auto"/>
              <w:rPr>
                <w:rFonts w:ascii="Arial" w:eastAsia="Arial" w:hAnsi="Arial" w:cs="Arial"/>
              </w:rPr>
            </w:pPr>
            <w:r w:rsidRPr="00441CF1">
              <w:rPr>
                <w:rFonts w:ascii="Arial" w:eastAsia="Arial" w:hAnsi="Arial" w:cs="Arial"/>
              </w:rPr>
              <w:t>27</w:t>
            </w:r>
          </w:p>
        </w:tc>
        <w:tc>
          <w:tcPr>
            <w:tcW w:w="1807" w:type="dxa"/>
          </w:tcPr>
          <w:p w14:paraId="42AC5530" w14:textId="77777777" w:rsidR="00441CF1" w:rsidRPr="00441CF1" w:rsidRDefault="00441CF1" w:rsidP="0016660C">
            <w:pPr>
              <w:spacing w:line="480" w:lineRule="auto"/>
              <w:rPr>
                <w:rFonts w:ascii="Arial" w:eastAsia="Arial" w:hAnsi="Arial" w:cs="Arial"/>
              </w:rPr>
            </w:pPr>
            <w:r w:rsidRPr="00441CF1">
              <w:rPr>
                <w:rFonts w:ascii="Arial" w:eastAsia="Arial" w:hAnsi="Arial" w:cs="Arial"/>
              </w:rPr>
              <w:t>90%</w:t>
            </w:r>
          </w:p>
        </w:tc>
        <w:tc>
          <w:tcPr>
            <w:tcW w:w="1705" w:type="dxa"/>
          </w:tcPr>
          <w:p w14:paraId="684CF7BD" w14:textId="77777777" w:rsidR="00441CF1" w:rsidRPr="00441CF1" w:rsidRDefault="00441CF1" w:rsidP="0016660C">
            <w:pPr>
              <w:spacing w:line="480" w:lineRule="auto"/>
              <w:rPr>
                <w:rFonts w:ascii="Arial" w:eastAsia="Arial" w:hAnsi="Arial" w:cs="Arial"/>
              </w:rPr>
            </w:pPr>
            <w:r w:rsidRPr="00441CF1">
              <w:rPr>
                <w:rFonts w:ascii="Arial" w:eastAsia="Arial" w:hAnsi="Arial" w:cs="Arial"/>
              </w:rPr>
              <w:t>Bluetooth disconnected</w:t>
            </w:r>
          </w:p>
        </w:tc>
        <w:tc>
          <w:tcPr>
            <w:tcW w:w="1625" w:type="dxa"/>
          </w:tcPr>
          <w:p w14:paraId="6BC8FDAD" w14:textId="77777777" w:rsidR="00441CF1" w:rsidRPr="00441CF1" w:rsidRDefault="00441CF1" w:rsidP="0016660C">
            <w:pPr>
              <w:spacing w:line="480" w:lineRule="auto"/>
              <w:rPr>
                <w:rFonts w:ascii="Arial" w:eastAsia="Arial" w:hAnsi="Arial" w:cs="Arial"/>
              </w:rPr>
            </w:pPr>
            <w:r w:rsidRPr="00441CF1">
              <w:rPr>
                <w:rFonts w:ascii="Arial" w:eastAsia="Arial" w:hAnsi="Arial" w:cs="Arial"/>
              </w:rPr>
              <w:t>No</w:t>
            </w:r>
          </w:p>
        </w:tc>
      </w:tr>
      <w:tr w:rsidR="00441CF1" w:rsidRPr="00441CF1" w14:paraId="57CB9064" w14:textId="77777777" w:rsidTr="0016660C">
        <w:trPr>
          <w:trHeight w:val="651"/>
        </w:trPr>
        <w:tc>
          <w:tcPr>
            <w:tcW w:w="1777" w:type="dxa"/>
          </w:tcPr>
          <w:p w14:paraId="0366402A" w14:textId="77777777" w:rsidR="00441CF1" w:rsidRPr="00441CF1" w:rsidRDefault="00441CF1" w:rsidP="0016660C">
            <w:pPr>
              <w:spacing w:line="480" w:lineRule="auto"/>
              <w:rPr>
                <w:rFonts w:ascii="Arial" w:eastAsia="Arial" w:hAnsi="Arial" w:cs="Arial"/>
                <w:b/>
                <w:bCs/>
              </w:rPr>
            </w:pPr>
            <w:r w:rsidRPr="00441CF1">
              <w:rPr>
                <w:rFonts w:ascii="Arial" w:eastAsia="Arial" w:hAnsi="Arial" w:cs="Arial"/>
                <w:b/>
                <w:bCs/>
              </w:rPr>
              <w:t xml:space="preserve">Participant 5 </w:t>
            </w:r>
            <w:proofErr w:type="spellStart"/>
            <w:r w:rsidRPr="00441CF1">
              <w:rPr>
                <w:rFonts w:ascii="Arial" w:eastAsia="Arial" w:hAnsi="Arial" w:cs="Arial"/>
                <w:b/>
                <w:bCs/>
              </w:rPr>
              <w:t>AirBeam</w:t>
            </w:r>
            <w:proofErr w:type="spellEnd"/>
            <w:r w:rsidRPr="00441CF1">
              <w:rPr>
                <w:rFonts w:ascii="Arial" w:eastAsia="Arial" w:hAnsi="Arial" w:cs="Arial"/>
                <w:b/>
                <w:bCs/>
              </w:rPr>
              <w:t xml:space="preserve"> 032F</w:t>
            </w:r>
          </w:p>
        </w:tc>
        <w:tc>
          <w:tcPr>
            <w:tcW w:w="1471" w:type="dxa"/>
          </w:tcPr>
          <w:p w14:paraId="04B83CDD" w14:textId="77777777" w:rsidR="00441CF1" w:rsidRPr="00441CF1" w:rsidRDefault="00441CF1" w:rsidP="0016660C">
            <w:pPr>
              <w:spacing w:line="480" w:lineRule="auto"/>
              <w:rPr>
                <w:rFonts w:ascii="Arial" w:eastAsia="Arial" w:hAnsi="Arial" w:cs="Arial"/>
              </w:rPr>
            </w:pPr>
            <w:r w:rsidRPr="00441CF1">
              <w:rPr>
                <w:rFonts w:ascii="Arial" w:eastAsia="Arial" w:hAnsi="Arial" w:cs="Arial"/>
              </w:rPr>
              <w:t>30</w:t>
            </w:r>
          </w:p>
        </w:tc>
        <w:tc>
          <w:tcPr>
            <w:tcW w:w="1624" w:type="dxa"/>
          </w:tcPr>
          <w:p w14:paraId="2B03A734" w14:textId="77777777" w:rsidR="00441CF1" w:rsidRPr="00441CF1" w:rsidRDefault="00441CF1" w:rsidP="0016660C">
            <w:pPr>
              <w:spacing w:line="480" w:lineRule="auto"/>
              <w:rPr>
                <w:rFonts w:ascii="Arial" w:eastAsia="Arial" w:hAnsi="Arial" w:cs="Arial"/>
              </w:rPr>
            </w:pPr>
            <w:r w:rsidRPr="00441CF1">
              <w:rPr>
                <w:rFonts w:ascii="Arial" w:eastAsia="Arial" w:hAnsi="Arial" w:cs="Arial"/>
              </w:rPr>
              <w:t>21</w:t>
            </w:r>
          </w:p>
        </w:tc>
        <w:tc>
          <w:tcPr>
            <w:tcW w:w="1807" w:type="dxa"/>
          </w:tcPr>
          <w:p w14:paraId="46324337" w14:textId="77777777" w:rsidR="00441CF1" w:rsidRPr="00441CF1" w:rsidRDefault="00441CF1" w:rsidP="0016660C">
            <w:pPr>
              <w:spacing w:line="480" w:lineRule="auto"/>
              <w:rPr>
                <w:rFonts w:ascii="Arial" w:eastAsia="Arial" w:hAnsi="Arial" w:cs="Arial"/>
              </w:rPr>
            </w:pPr>
            <w:r w:rsidRPr="00441CF1">
              <w:rPr>
                <w:rFonts w:ascii="Arial" w:eastAsia="Arial" w:hAnsi="Arial" w:cs="Arial"/>
              </w:rPr>
              <w:t>70%</w:t>
            </w:r>
          </w:p>
        </w:tc>
        <w:tc>
          <w:tcPr>
            <w:tcW w:w="1705" w:type="dxa"/>
          </w:tcPr>
          <w:p w14:paraId="11498035" w14:textId="77777777" w:rsidR="00441CF1" w:rsidRPr="00441CF1" w:rsidRDefault="00441CF1" w:rsidP="0016660C">
            <w:pPr>
              <w:spacing w:line="480" w:lineRule="auto"/>
              <w:rPr>
                <w:rFonts w:ascii="Arial" w:eastAsia="Arial" w:hAnsi="Arial" w:cs="Arial"/>
              </w:rPr>
            </w:pPr>
            <w:r w:rsidRPr="00441CF1">
              <w:rPr>
                <w:rFonts w:ascii="Arial" w:eastAsia="Arial" w:hAnsi="Arial" w:cs="Arial"/>
              </w:rPr>
              <w:t>Battery depletion</w:t>
            </w:r>
          </w:p>
        </w:tc>
        <w:tc>
          <w:tcPr>
            <w:tcW w:w="1625" w:type="dxa"/>
          </w:tcPr>
          <w:p w14:paraId="4BC821F5" w14:textId="77777777" w:rsidR="00441CF1" w:rsidRPr="00441CF1" w:rsidRDefault="00441CF1" w:rsidP="0016660C">
            <w:pPr>
              <w:spacing w:line="480" w:lineRule="auto"/>
              <w:rPr>
                <w:rFonts w:ascii="Arial" w:eastAsia="Arial" w:hAnsi="Arial" w:cs="Arial"/>
              </w:rPr>
            </w:pPr>
            <w:r w:rsidRPr="00441CF1">
              <w:rPr>
                <w:rFonts w:ascii="Arial" w:eastAsia="Arial" w:hAnsi="Arial" w:cs="Arial"/>
              </w:rPr>
              <w:t>Yes</w:t>
            </w:r>
          </w:p>
        </w:tc>
      </w:tr>
      <w:tr w:rsidR="00441CF1" w:rsidRPr="00441CF1" w14:paraId="5A7D6F95" w14:textId="77777777" w:rsidTr="0016660C">
        <w:trPr>
          <w:trHeight w:val="641"/>
        </w:trPr>
        <w:tc>
          <w:tcPr>
            <w:tcW w:w="1777" w:type="dxa"/>
          </w:tcPr>
          <w:p w14:paraId="376F24BF" w14:textId="77777777" w:rsidR="00441CF1" w:rsidRPr="00441CF1" w:rsidRDefault="00441CF1" w:rsidP="0016660C">
            <w:pPr>
              <w:spacing w:line="480" w:lineRule="auto"/>
              <w:rPr>
                <w:rFonts w:ascii="Arial" w:eastAsia="Arial" w:hAnsi="Arial" w:cs="Arial"/>
                <w:b/>
                <w:bCs/>
              </w:rPr>
            </w:pPr>
            <w:r w:rsidRPr="00441CF1">
              <w:rPr>
                <w:rFonts w:ascii="Arial" w:eastAsia="Arial" w:hAnsi="Arial" w:cs="Arial"/>
                <w:b/>
                <w:bCs/>
              </w:rPr>
              <w:t xml:space="preserve">Participant 6 </w:t>
            </w:r>
            <w:proofErr w:type="spellStart"/>
            <w:r w:rsidRPr="00441CF1">
              <w:rPr>
                <w:rFonts w:ascii="Arial" w:eastAsia="Arial" w:hAnsi="Arial" w:cs="Arial"/>
                <w:b/>
                <w:bCs/>
              </w:rPr>
              <w:t>AirBeam</w:t>
            </w:r>
            <w:proofErr w:type="spellEnd"/>
            <w:r w:rsidRPr="00441CF1">
              <w:rPr>
                <w:rFonts w:ascii="Arial" w:eastAsia="Arial" w:hAnsi="Arial" w:cs="Arial"/>
                <w:b/>
                <w:bCs/>
              </w:rPr>
              <w:t xml:space="preserve"> 0138</w:t>
            </w:r>
          </w:p>
        </w:tc>
        <w:tc>
          <w:tcPr>
            <w:tcW w:w="1471" w:type="dxa"/>
          </w:tcPr>
          <w:p w14:paraId="3DE173C0" w14:textId="77777777" w:rsidR="00441CF1" w:rsidRPr="00441CF1" w:rsidRDefault="00441CF1" w:rsidP="0016660C">
            <w:pPr>
              <w:spacing w:line="480" w:lineRule="auto"/>
              <w:rPr>
                <w:rFonts w:ascii="Arial" w:eastAsia="Arial" w:hAnsi="Arial" w:cs="Arial"/>
              </w:rPr>
            </w:pPr>
            <w:r w:rsidRPr="00441CF1">
              <w:rPr>
                <w:rFonts w:ascii="Arial" w:eastAsia="Arial" w:hAnsi="Arial" w:cs="Arial"/>
              </w:rPr>
              <w:t>30</w:t>
            </w:r>
          </w:p>
        </w:tc>
        <w:tc>
          <w:tcPr>
            <w:tcW w:w="1624" w:type="dxa"/>
          </w:tcPr>
          <w:p w14:paraId="0D2267B7" w14:textId="77777777" w:rsidR="00441CF1" w:rsidRPr="00441CF1" w:rsidRDefault="00441CF1" w:rsidP="0016660C">
            <w:pPr>
              <w:spacing w:line="480" w:lineRule="auto"/>
              <w:rPr>
                <w:rFonts w:ascii="Arial" w:eastAsia="Arial" w:hAnsi="Arial" w:cs="Arial"/>
              </w:rPr>
            </w:pPr>
            <w:r w:rsidRPr="00441CF1">
              <w:rPr>
                <w:rFonts w:ascii="Arial" w:eastAsia="Arial" w:hAnsi="Arial" w:cs="Arial"/>
              </w:rPr>
              <w:t>15</w:t>
            </w:r>
          </w:p>
        </w:tc>
        <w:tc>
          <w:tcPr>
            <w:tcW w:w="1807" w:type="dxa"/>
          </w:tcPr>
          <w:p w14:paraId="7BF19E96" w14:textId="77777777" w:rsidR="00441CF1" w:rsidRPr="00441CF1" w:rsidRDefault="00441CF1" w:rsidP="0016660C">
            <w:pPr>
              <w:spacing w:line="480" w:lineRule="auto"/>
              <w:rPr>
                <w:rFonts w:ascii="Arial" w:eastAsia="Arial" w:hAnsi="Arial" w:cs="Arial"/>
              </w:rPr>
            </w:pPr>
            <w:r w:rsidRPr="00441CF1">
              <w:rPr>
                <w:rFonts w:ascii="Arial" w:eastAsia="Arial" w:hAnsi="Arial" w:cs="Arial"/>
              </w:rPr>
              <w:t>50%</w:t>
            </w:r>
          </w:p>
        </w:tc>
        <w:tc>
          <w:tcPr>
            <w:tcW w:w="1705" w:type="dxa"/>
          </w:tcPr>
          <w:p w14:paraId="7F5DC8CA" w14:textId="77777777" w:rsidR="00441CF1" w:rsidRPr="00441CF1" w:rsidRDefault="00441CF1" w:rsidP="0016660C">
            <w:pPr>
              <w:spacing w:line="480" w:lineRule="auto"/>
              <w:rPr>
                <w:rFonts w:ascii="Arial" w:eastAsia="Arial" w:hAnsi="Arial" w:cs="Arial"/>
              </w:rPr>
            </w:pPr>
            <w:r w:rsidRPr="00441CF1">
              <w:rPr>
                <w:rFonts w:ascii="Arial" w:eastAsia="Arial" w:hAnsi="Arial" w:cs="Arial"/>
              </w:rPr>
              <w:t>Bluetooth disconnected</w:t>
            </w:r>
          </w:p>
        </w:tc>
        <w:tc>
          <w:tcPr>
            <w:tcW w:w="1625" w:type="dxa"/>
          </w:tcPr>
          <w:p w14:paraId="4BECE797" w14:textId="77777777" w:rsidR="00441CF1" w:rsidRPr="00441CF1" w:rsidRDefault="00441CF1" w:rsidP="0016660C">
            <w:pPr>
              <w:spacing w:line="480" w:lineRule="auto"/>
              <w:rPr>
                <w:rFonts w:ascii="Arial" w:eastAsia="Arial" w:hAnsi="Arial" w:cs="Arial"/>
              </w:rPr>
            </w:pPr>
            <w:r w:rsidRPr="00441CF1">
              <w:rPr>
                <w:rFonts w:ascii="Arial" w:eastAsia="Arial" w:hAnsi="Arial" w:cs="Arial"/>
              </w:rPr>
              <w:t>Yes</w:t>
            </w:r>
          </w:p>
        </w:tc>
      </w:tr>
      <w:tr w:rsidR="00441CF1" w:rsidRPr="00441CF1" w14:paraId="75F706BF" w14:textId="77777777" w:rsidTr="0016660C">
        <w:trPr>
          <w:trHeight w:val="968"/>
        </w:trPr>
        <w:tc>
          <w:tcPr>
            <w:tcW w:w="1777" w:type="dxa"/>
          </w:tcPr>
          <w:p w14:paraId="192E9E45" w14:textId="77777777" w:rsidR="00441CF1" w:rsidRPr="00441CF1" w:rsidRDefault="00441CF1" w:rsidP="0016660C">
            <w:pPr>
              <w:spacing w:line="480" w:lineRule="auto"/>
              <w:rPr>
                <w:rFonts w:ascii="Arial" w:eastAsia="Arial" w:hAnsi="Arial" w:cs="Arial"/>
                <w:b/>
                <w:bCs/>
              </w:rPr>
            </w:pPr>
            <w:r w:rsidRPr="00441CF1">
              <w:rPr>
                <w:rFonts w:ascii="Arial" w:eastAsia="Arial" w:hAnsi="Arial" w:cs="Arial"/>
                <w:b/>
                <w:bCs/>
              </w:rPr>
              <w:t xml:space="preserve">Participant 7 </w:t>
            </w:r>
            <w:proofErr w:type="spellStart"/>
            <w:r w:rsidRPr="00441CF1">
              <w:rPr>
                <w:rFonts w:ascii="Arial" w:eastAsia="Arial" w:hAnsi="Arial" w:cs="Arial"/>
                <w:b/>
                <w:bCs/>
              </w:rPr>
              <w:t>AirBeam</w:t>
            </w:r>
            <w:proofErr w:type="spellEnd"/>
            <w:r w:rsidRPr="00441CF1">
              <w:rPr>
                <w:rFonts w:ascii="Arial" w:eastAsia="Arial" w:hAnsi="Arial" w:cs="Arial"/>
                <w:b/>
                <w:bCs/>
              </w:rPr>
              <w:t xml:space="preserve"> 014B</w:t>
            </w:r>
          </w:p>
        </w:tc>
        <w:tc>
          <w:tcPr>
            <w:tcW w:w="1471" w:type="dxa"/>
          </w:tcPr>
          <w:p w14:paraId="2C7A6933" w14:textId="77777777" w:rsidR="00441CF1" w:rsidRPr="00441CF1" w:rsidRDefault="00441CF1" w:rsidP="0016660C">
            <w:pPr>
              <w:spacing w:line="480" w:lineRule="auto"/>
              <w:rPr>
                <w:rFonts w:ascii="Arial" w:eastAsia="Arial" w:hAnsi="Arial" w:cs="Arial"/>
              </w:rPr>
            </w:pPr>
            <w:r w:rsidRPr="00441CF1">
              <w:rPr>
                <w:rFonts w:ascii="Arial" w:eastAsia="Arial" w:hAnsi="Arial" w:cs="Arial"/>
              </w:rPr>
              <w:t>30</w:t>
            </w:r>
          </w:p>
        </w:tc>
        <w:tc>
          <w:tcPr>
            <w:tcW w:w="1624" w:type="dxa"/>
          </w:tcPr>
          <w:p w14:paraId="6F22A2D7" w14:textId="77777777" w:rsidR="00441CF1" w:rsidRPr="00441CF1" w:rsidRDefault="00441CF1" w:rsidP="0016660C">
            <w:pPr>
              <w:spacing w:line="480" w:lineRule="auto"/>
              <w:rPr>
                <w:rFonts w:ascii="Arial" w:eastAsia="Arial" w:hAnsi="Arial" w:cs="Arial"/>
              </w:rPr>
            </w:pPr>
            <w:r w:rsidRPr="00441CF1">
              <w:rPr>
                <w:rFonts w:ascii="Arial" w:eastAsia="Arial" w:hAnsi="Arial" w:cs="Arial"/>
              </w:rPr>
              <w:t>17</w:t>
            </w:r>
          </w:p>
        </w:tc>
        <w:tc>
          <w:tcPr>
            <w:tcW w:w="1807" w:type="dxa"/>
          </w:tcPr>
          <w:p w14:paraId="1ECDFFBA" w14:textId="77777777" w:rsidR="00441CF1" w:rsidRPr="00441CF1" w:rsidRDefault="00441CF1" w:rsidP="0016660C">
            <w:pPr>
              <w:spacing w:line="480" w:lineRule="auto"/>
              <w:rPr>
                <w:rFonts w:ascii="Arial" w:eastAsia="Arial" w:hAnsi="Arial" w:cs="Arial"/>
              </w:rPr>
            </w:pPr>
            <w:r w:rsidRPr="00441CF1">
              <w:rPr>
                <w:rFonts w:ascii="Arial" w:eastAsia="Arial" w:hAnsi="Arial" w:cs="Arial"/>
              </w:rPr>
              <w:t>56.7%</w:t>
            </w:r>
          </w:p>
        </w:tc>
        <w:tc>
          <w:tcPr>
            <w:tcW w:w="1705" w:type="dxa"/>
          </w:tcPr>
          <w:p w14:paraId="5FD85284" w14:textId="77777777" w:rsidR="00441CF1" w:rsidRPr="00441CF1" w:rsidRDefault="00441CF1" w:rsidP="0016660C">
            <w:pPr>
              <w:spacing w:line="480" w:lineRule="auto"/>
              <w:rPr>
                <w:rFonts w:ascii="Arial" w:eastAsia="Arial" w:hAnsi="Arial" w:cs="Arial"/>
              </w:rPr>
            </w:pPr>
            <w:r w:rsidRPr="00441CF1">
              <w:rPr>
                <w:rFonts w:ascii="Arial" w:eastAsia="Arial" w:hAnsi="Arial" w:cs="Arial"/>
              </w:rPr>
              <w:t>Bluetooth disconnected</w:t>
            </w:r>
          </w:p>
        </w:tc>
        <w:tc>
          <w:tcPr>
            <w:tcW w:w="1625" w:type="dxa"/>
          </w:tcPr>
          <w:p w14:paraId="08E28AE4" w14:textId="77777777" w:rsidR="00441CF1" w:rsidRPr="00441CF1" w:rsidRDefault="00441CF1" w:rsidP="0016660C">
            <w:pPr>
              <w:spacing w:line="480" w:lineRule="auto"/>
              <w:rPr>
                <w:rFonts w:ascii="Arial" w:eastAsia="Arial" w:hAnsi="Arial" w:cs="Arial"/>
              </w:rPr>
            </w:pPr>
            <w:r w:rsidRPr="00441CF1">
              <w:rPr>
                <w:rFonts w:ascii="Arial" w:eastAsia="Arial" w:hAnsi="Arial" w:cs="Arial"/>
              </w:rPr>
              <w:t>Yes</w:t>
            </w:r>
          </w:p>
        </w:tc>
      </w:tr>
      <w:tr w:rsidR="00441CF1" w:rsidRPr="00441CF1" w14:paraId="1C8F5D32" w14:textId="77777777" w:rsidTr="0016660C">
        <w:trPr>
          <w:trHeight w:val="958"/>
        </w:trPr>
        <w:tc>
          <w:tcPr>
            <w:tcW w:w="1777" w:type="dxa"/>
          </w:tcPr>
          <w:p w14:paraId="20CAB6E3" w14:textId="77777777" w:rsidR="00441CF1" w:rsidRPr="00441CF1" w:rsidRDefault="00441CF1" w:rsidP="0016660C">
            <w:pPr>
              <w:spacing w:line="480" w:lineRule="auto"/>
              <w:rPr>
                <w:rFonts w:ascii="Arial" w:eastAsia="Arial" w:hAnsi="Arial" w:cs="Arial"/>
                <w:b/>
                <w:bCs/>
              </w:rPr>
            </w:pPr>
            <w:r w:rsidRPr="00441CF1">
              <w:rPr>
                <w:rFonts w:ascii="Arial" w:eastAsia="Arial" w:hAnsi="Arial" w:cs="Arial"/>
                <w:b/>
                <w:bCs/>
              </w:rPr>
              <w:t xml:space="preserve">Participant 8 </w:t>
            </w:r>
            <w:proofErr w:type="spellStart"/>
            <w:r w:rsidRPr="00441CF1">
              <w:rPr>
                <w:rFonts w:ascii="Arial" w:eastAsia="Arial" w:hAnsi="Arial" w:cs="Arial"/>
                <w:b/>
                <w:bCs/>
              </w:rPr>
              <w:t>AirBeam</w:t>
            </w:r>
            <w:proofErr w:type="spellEnd"/>
            <w:r w:rsidRPr="00441CF1">
              <w:rPr>
                <w:rFonts w:ascii="Arial" w:eastAsia="Arial" w:hAnsi="Arial" w:cs="Arial"/>
                <w:b/>
                <w:bCs/>
              </w:rPr>
              <w:t xml:space="preserve"> 014D</w:t>
            </w:r>
          </w:p>
        </w:tc>
        <w:tc>
          <w:tcPr>
            <w:tcW w:w="1471" w:type="dxa"/>
          </w:tcPr>
          <w:p w14:paraId="1BD6F2B7" w14:textId="77777777" w:rsidR="00441CF1" w:rsidRPr="00441CF1" w:rsidRDefault="00441CF1" w:rsidP="0016660C">
            <w:pPr>
              <w:spacing w:line="480" w:lineRule="auto"/>
              <w:rPr>
                <w:rFonts w:ascii="Arial" w:eastAsia="Arial" w:hAnsi="Arial" w:cs="Arial"/>
              </w:rPr>
            </w:pPr>
            <w:r w:rsidRPr="00441CF1">
              <w:rPr>
                <w:rFonts w:ascii="Arial" w:eastAsia="Arial" w:hAnsi="Arial" w:cs="Arial"/>
              </w:rPr>
              <w:t>31</w:t>
            </w:r>
          </w:p>
        </w:tc>
        <w:tc>
          <w:tcPr>
            <w:tcW w:w="1624" w:type="dxa"/>
          </w:tcPr>
          <w:p w14:paraId="202A1E90" w14:textId="77777777" w:rsidR="00441CF1" w:rsidRPr="00441CF1" w:rsidRDefault="00441CF1" w:rsidP="0016660C">
            <w:pPr>
              <w:spacing w:line="480" w:lineRule="auto"/>
              <w:rPr>
                <w:rFonts w:ascii="Arial" w:eastAsia="Arial" w:hAnsi="Arial" w:cs="Arial"/>
              </w:rPr>
            </w:pPr>
            <w:r w:rsidRPr="00441CF1">
              <w:rPr>
                <w:rFonts w:ascii="Arial" w:eastAsia="Arial" w:hAnsi="Arial" w:cs="Arial"/>
              </w:rPr>
              <w:t>10</w:t>
            </w:r>
          </w:p>
        </w:tc>
        <w:tc>
          <w:tcPr>
            <w:tcW w:w="1807" w:type="dxa"/>
          </w:tcPr>
          <w:p w14:paraId="0AE34A1D" w14:textId="77777777" w:rsidR="00441CF1" w:rsidRPr="00441CF1" w:rsidRDefault="00441CF1" w:rsidP="0016660C">
            <w:pPr>
              <w:spacing w:line="480" w:lineRule="auto"/>
              <w:rPr>
                <w:rFonts w:ascii="Arial" w:eastAsia="Arial" w:hAnsi="Arial" w:cs="Arial"/>
              </w:rPr>
            </w:pPr>
            <w:r w:rsidRPr="00441CF1">
              <w:rPr>
                <w:rFonts w:ascii="Arial" w:eastAsia="Arial" w:hAnsi="Arial" w:cs="Arial"/>
              </w:rPr>
              <w:t>32.3%</w:t>
            </w:r>
          </w:p>
        </w:tc>
        <w:tc>
          <w:tcPr>
            <w:tcW w:w="1705" w:type="dxa"/>
          </w:tcPr>
          <w:p w14:paraId="4C9EFF2B" w14:textId="77777777" w:rsidR="00441CF1" w:rsidRPr="00441CF1" w:rsidRDefault="00441CF1" w:rsidP="0016660C">
            <w:pPr>
              <w:spacing w:line="480" w:lineRule="auto"/>
              <w:rPr>
                <w:rFonts w:ascii="Arial" w:eastAsia="Arial" w:hAnsi="Arial" w:cs="Arial"/>
              </w:rPr>
            </w:pPr>
            <w:r w:rsidRPr="00441CF1">
              <w:rPr>
                <w:rFonts w:ascii="Arial" w:eastAsia="Arial" w:hAnsi="Arial" w:cs="Arial"/>
              </w:rPr>
              <w:t>Battery depletion</w:t>
            </w:r>
          </w:p>
        </w:tc>
        <w:tc>
          <w:tcPr>
            <w:tcW w:w="1625" w:type="dxa"/>
          </w:tcPr>
          <w:p w14:paraId="0AAFFD26" w14:textId="77777777" w:rsidR="00441CF1" w:rsidRPr="00441CF1" w:rsidRDefault="00441CF1" w:rsidP="0016660C">
            <w:pPr>
              <w:spacing w:line="480" w:lineRule="auto"/>
              <w:rPr>
                <w:rFonts w:ascii="Arial" w:eastAsia="Arial" w:hAnsi="Arial" w:cs="Arial"/>
              </w:rPr>
            </w:pPr>
            <w:r w:rsidRPr="00441CF1">
              <w:rPr>
                <w:rFonts w:ascii="Arial" w:eastAsia="Arial" w:hAnsi="Arial" w:cs="Arial"/>
              </w:rPr>
              <w:t>Yes</w:t>
            </w:r>
          </w:p>
        </w:tc>
      </w:tr>
      <w:tr w:rsidR="00441CF1" w:rsidRPr="00441CF1" w14:paraId="700C1CE1" w14:textId="77777777" w:rsidTr="0016660C">
        <w:trPr>
          <w:trHeight w:val="968"/>
        </w:trPr>
        <w:tc>
          <w:tcPr>
            <w:tcW w:w="1777" w:type="dxa"/>
          </w:tcPr>
          <w:p w14:paraId="42F6F818" w14:textId="77777777" w:rsidR="00441CF1" w:rsidRPr="00441CF1" w:rsidRDefault="00441CF1" w:rsidP="0016660C">
            <w:pPr>
              <w:spacing w:line="480" w:lineRule="auto"/>
              <w:rPr>
                <w:rFonts w:ascii="Arial" w:eastAsia="Arial" w:hAnsi="Arial" w:cs="Arial"/>
                <w:b/>
                <w:bCs/>
              </w:rPr>
            </w:pPr>
            <w:r w:rsidRPr="00441CF1">
              <w:rPr>
                <w:rFonts w:ascii="Arial" w:eastAsia="Arial" w:hAnsi="Arial" w:cs="Arial"/>
                <w:b/>
                <w:bCs/>
              </w:rPr>
              <w:t xml:space="preserve">Participant 9 </w:t>
            </w:r>
            <w:proofErr w:type="spellStart"/>
            <w:r w:rsidRPr="00441CF1">
              <w:rPr>
                <w:rFonts w:ascii="Arial" w:eastAsia="Arial" w:hAnsi="Arial" w:cs="Arial"/>
                <w:b/>
                <w:bCs/>
              </w:rPr>
              <w:t>AirBeam</w:t>
            </w:r>
            <w:proofErr w:type="spellEnd"/>
            <w:r w:rsidRPr="00441CF1">
              <w:rPr>
                <w:rFonts w:ascii="Arial" w:eastAsia="Arial" w:hAnsi="Arial" w:cs="Arial"/>
                <w:b/>
                <w:bCs/>
              </w:rPr>
              <w:t xml:space="preserve"> 014B</w:t>
            </w:r>
          </w:p>
        </w:tc>
        <w:tc>
          <w:tcPr>
            <w:tcW w:w="1471" w:type="dxa"/>
          </w:tcPr>
          <w:p w14:paraId="17987BA6" w14:textId="77777777" w:rsidR="00441CF1" w:rsidRPr="00441CF1" w:rsidRDefault="00441CF1" w:rsidP="0016660C">
            <w:pPr>
              <w:spacing w:line="480" w:lineRule="auto"/>
              <w:rPr>
                <w:rFonts w:ascii="Arial" w:eastAsia="Arial" w:hAnsi="Arial" w:cs="Arial"/>
              </w:rPr>
            </w:pPr>
            <w:r w:rsidRPr="00441CF1">
              <w:rPr>
                <w:rFonts w:ascii="Arial" w:eastAsia="Arial" w:hAnsi="Arial" w:cs="Arial"/>
              </w:rPr>
              <w:t>46</w:t>
            </w:r>
          </w:p>
        </w:tc>
        <w:tc>
          <w:tcPr>
            <w:tcW w:w="1624" w:type="dxa"/>
          </w:tcPr>
          <w:p w14:paraId="4FCC5B5B" w14:textId="77777777" w:rsidR="00441CF1" w:rsidRPr="00441CF1" w:rsidRDefault="00441CF1" w:rsidP="0016660C">
            <w:pPr>
              <w:spacing w:line="480" w:lineRule="auto"/>
              <w:rPr>
                <w:rFonts w:ascii="Arial" w:eastAsia="Arial" w:hAnsi="Arial" w:cs="Arial"/>
              </w:rPr>
            </w:pPr>
            <w:r w:rsidRPr="00441CF1">
              <w:rPr>
                <w:rFonts w:ascii="Arial" w:eastAsia="Arial" w:hAnsi="Arial" w:cs="Arial"/>
              </w:rPr>
              <w:t>46</w:t>
            </w:r>
          </w:p>
        </w:tc>
        <w:tc>
          <w:tcPr>
            <w:tcW w:w="1807" w:type="dxa"/>
          </w:tcPr>
          <w:p w14:paraId="6DD999E8" w14:textId="77777777" w:rsidR="00441CF1" w:rsidRPr="00441CF1" w:rsidRDefault="00441CF1" w:rsidP="0016660C">
            <w:pPr>
              <w:spacing w:line="480" w:lineRule="auto"/>
              <w:rPr>
                <w:rFonts w:ascii="Arial" w:eastAsia="Arial" w:hAnsi="Arial" w:cs="Arial"/>
              </w:rPr>
            </w:pPr>
            <w:r w:rsidRPr="00441CF1">
              <w:rPr>
                <w:rFonts w:ascii="Arial" w:eastAsia="Arial" w:hAnsi="Arial" w:cs="Arial"/>
              </w:rPr>
              <w:t>100%</w:t>
            </w:r>
          </w:p>
        </w:tc>
        <w:tc>
          <w:tcPr>
            <w:tcW w:w="1705" w:type="dxa"/>
          </w:tcPr>
          <w:p w14:paraId="4FF2500B" w14:textId="77777777" w:rsidR="00441CF1" w:rsidRPr="00441CF1" w:rsidRDefault="00441CF1" w:rsidP="0016660C">
            <w:pPr>
              <w:spacing w:line="480" w:lineRule="auto"/>
              <w:rPr>
                <w:rFonts w:ascii="Arial" w:eastAsia="Arial" w:hAnsi="Arial" w:cs="Arial"/>
              </w:rPr>
            </w:pPr>
            <w:r w:rsidRPr="00441CF1">
              <w:rPr>
                <w:rFonts w:ascii="Arial" w:eastAsia="Arial" w:hAnsi="Arial" w:cs="Arial"/>
              </w:rPr>
              <w:t>None</w:t>
            </w:r>
          </w:p>
        </w:tc>
        <w:tc>
          <w:tcPr>
            <w:tcW w:w="1625" w:type="dxa"/>
          </w:tcPr>
          <w:p w14:paraId="1DF58C17" w14:textId="77777777" w:rsidR="00441CF1" w:rsidRPr="00441CF1" w:rsidRDefault="00441CF1" w:rsidP="0016660C">
            <w:pPr>
              <w:spacing w:line="480" w:lineRule="auto"/>
              <w:rPr>
                <w:rFonts w:ascii="Arial" w:eastAsia="Arial" w:hAnsi="Arial" w:cs="Arial"/>
              </w:rPr>
            </w:pPr>
            <w:r w:rsidRPr="00441CF1">
              <w:rPr>
                <w:rFonts w:ascii="Arial" w:eastAsia="Arial" w:hAnsi="Arial" w:cs="Arial"/>
              </w:rPr>
              <w:t>No</w:t>
            </w:r>
          </w:p>
        </w:tc>
      </w:tr>
    </w:tbl>
    <w:p w14:paraId="63DCDF2C" w14:textId="77777777" w:rsidR="00441CF1" w:rsidRPr="00352722" w:rsidRDefault="00441CF1" w:rsidP="00352722">
      <w:pPr>
        <w:spacing w:line="480" w:lineRule="auto"/>
        <w:rPr>
          <w:rFonts w:ascii="Arial" w:eastAsia="Calibri" w:hAnsi="Arial" w:cs="Arial"/>
          <w:kern w:val="0"/>
          <w:sz w:val="22"/>
          <w:szCs w:val="22"/>
          <w14:ligatures w14:val="none"/>
        </w:rPr>
      </w:pPr>
    </w:p>
    <w:p w14:paraId="77E72D02" w14:textId="77777777" w:rsidR="00352722" w:rsidRPr="00352722" w:rsidRDefault="00352722" w:rsidP="00352722">
      <w:pPr>
        <w:spacing w:line="259" w:lineRule="auto"/>
        <w:rPr>
          <w:rFonts w:ascii="Arial" w:eastAsia="Calibri" w:hAnsi="Arial" w:cs="Arial"/>
          <w:kern w:val="0"/>
          <w:sz w:val="22"/>
          <w:szCs w:val="22"/>
          <w14:ligatures w14:val="none"/>
        </w:rPr>
      </w:pPr>
      <w:r w:rsidRPr="00352722">
        <w:rPr>
          <w:rFonts w:ascii="Arial" w:eastAsia="Calibri" w:hAnsi="Arial" w:cs="Arial"/>
          <w:kern w:val="0"/>
          <w:sz w:val="22"/>
          <w:szCs w:val="22"/>
          <w14:ligatures w14:val="none"/>
        </w:rPr>
        <w:br w:type="page"/>
      </w:r>
    </w:p>
    <w:p w14:paraId="7AB6A6FA" w14:textId="671B23F8" w:rsidR="00352722" w:rsidRPr="00352722" w:rsidRDefault="00352722" w:rsidP="00352722">
      <w:pPr>
        <w:spacing w:line="480" w:lineRule="auto"/>
        <w:rPr>
          <w:rFonts w:ascii="Arial" w:eastAsia="Calibri" w:hAnsi="Arial" w:cs="Arial"/>
          <w:kern w:val="0"/>
          <w:sz w:val="22"/>
          <w:szCs w:val="22"/>
          <w14:ligatures w14:val="none"/>
        </w:rPr>
      </w:pPr>
      <w:r w:rsidRPr="00352722">
        <w:rPr>
          <w:rFonts w:ascii="Arial" w:eastAsia="Calibri" w:hAnsi="Arial" w:cs="Arial"/>
          <w:kern w:val="0"/>
          <w:sz w:val="22"/>
          <w:szCs w:val="22"/>
          <w14:ligatures w14:val="none"/>
        </w:rPr>
        <w:lastRenderedPageBreak/>
        <w:t>Supplementary Table S</w:t>
      </w:r>
      <w:r w:rsidR="00441CF1">
        <w:rPr>
          <w:rFonts w:ascii="Arial" w:eastAsia="Calibri" w:hAnsi="Arial" w:cs="Arial"/>
          <w:kern w:val="0"/>
          <w:sz w:val="22"/>
          <w:szCs w:val="22"/>
          <w14:ligatures w14:val="none"/>
        </w:rPr>
        <w:t>5</w:t>
      </w:r>
      <w:r w:rsidRPr="00352722">
        <w:rPr>
          <w:rFonts w:ascii="Arial" w:eastAsia="Calibri" w:hAnsi="Arial" w:cs="Arial"/>
          <w:kern w:val="0"/>
          <w:sz w:val="22"/>
          <w:szCs w:val="22"/>
          <w14:ligatures w14:val="none"/>
        </w:rPr>
        <w:t>: Participants responses to survey on which device they preferred and trusted more:</w:t>
      </w:r>
    </w:p>
    <w:tbl>
      <w:tblPr>
        <w:tblStyle w:val="TableGrid"/>
        <w:tblW w:w="0" w:type="auto"/>
        <w:tblLook w:val="04A0" w:firstRow="1" w:lastRow="0" w:firstColumn="1" w:lastColumn="0" w:noHBand="0" w:noVBand="1"/>
      </w:tblPr>
      <w:tblGrid>
        <w:gridCol w:w="1066"/>
        <w:gridCol w:w="1095"/>
        <w:gridCol w:w="1132"/>
        <w:gridCol w:w="1134"/>
        <w:gridCol w:w="1046"/>
        <w:gridCol w:w="1096"/>
        <w:gridCol w:w="976"/>
        <w:gridCol w:w="1093"/>
        <w:gridCol w:w="1066"/>
        <w:gridCol w:w="1086"/>
      </w:tblGrid>
      <w:tr w:rsidR="00352722" w:rsidRPr="00352722" w14:paraId="7DF0DA2E" w14:textId="77777777" w:rsidTr="00231076">
        <w:trPr>
          <w:trHeight w:val="315"/>
        </w:trPr>
        <w:tc>
          <w:tcPr>
            <w:tcW w:w="1087" w:type="dxa"/>
            <w:hideMark/>
          </w:tcPr>
          <w:p w14:paraId="4C30AB66"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ID</w:t>
            </w:r>
          </w:p>
        </w:tc>
        <w:tc>
          <w:tcPr>
            <w:tcW w:w="1111" w:type="dxa"/>
            <w:hideMark/>
          </w:tcPr>
          <w:p w14:paraId="022C3529"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1</w:t>
            </w:r>
          </w:p>
        </w:tc>
        <w:tc>
          <w:tcPr>
            <w:tcW w:w="1139" w:type="dxa"/>
            <w:hideMark/>
          </w:tcPr>
          <w:p w14:paraId="750015D9"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2</w:t>
            </w:r>
          </w:p>
        </w:tc>
        <w:tc>
          <w:tcPr>
            <w:tcW w:w="1145" w:type="dxa"/>
            <w:hideMark/>
          </w:tcPr>
          <w:p w14:paraId="1F530944"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3</w:t>
            </w:r>
          </w:p>
        </w:tc>
        <w:tc>
          <w:tcPr>
            <w:tcW w:w="1093" w:type="dxa"/>
            <w:hideMark/>
          </w:tcPr>
          <w:p w14:paraId="4F97419B"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4</w:t>
            </w:r>
          </w:p>
        </w:tc>
        <w:tc>
          <w:tcPr>
            <w:tcW w:w="950" w:type="dxa"/>
            <w:hideMark/>
          </w:tcPr>
          <w:p w14:paraId="78BCB138"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5</w:t>
            </w:r>
          </w:p>
        </w:tc>
        <w:tc>
          <w:tcPr>
            <w:tcW w:w="983" w:type="dxa"/>
            <w:hideMark/>
          </w:tcPr>
          <w:p w14:paraId="79E7B058"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6</w:t>
            </w:r>
          </w:p>
        </w:tc>
        <w:tc>
          <w:tcPr>
            <w:tcW w:w="1107" w:type="dxa"/>
            <w:hideMark/>
          </w:tcPr>
          <w:p w14:paraId="48651BAD"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7</w:t>
            </w:r>
          </w:p>
        </w:tc>
        <w:tc>
          <w:tcPr>
            <w:tcW w:w="1075" w:type="dxa"/>
            <w:hideMark/>
          </w:tcPr>
          <w:p w14:paraId="69E3917D"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8</w:t>
            </w:r>
          </w:p>
        </w:tc>
        <w:tc>
          <w:tcPr>
            <w:tcW w:w="1100" w:type="dxa"/>
            <w:hideMark/>
          </w:tcPr>
          <w:p w14:paraId="5A5159DA"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9</w:t>
            </w:r>
          </w:p>
        </w:tc>
      </w:tr>
      <w:tr w:rsidR="00352722" w:rsidRPr="00352722" w14:paraId="6FD59449" w14:textId="77777777" w:rsidTr="00231076">
        <w:trPr>
          <w:trHeight w:val="600"/>
        </w:trPr>
        <w:tc>
          <w:tcPr>
            <w:tcW w:w="1087" w:type="dxa"/>
            <w:hideMark/>
          </w:tcPr>
          <w:p w14:paraId="1BEF1CAF"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Type of work</w:t>
            </w:r>
          </w:p>
        </w:tc>
        <w:tc>
          <w:tcPr>
            <w:tcW w:w="1111" w:type="dxa"/>
            <w:hideMark/>
          </w:tcPr>
          <w:p w14:paraId="3F2C36B9"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Driver and yard work</w:t>
            </w:r>
          </w:p>
        </w:tc>
        <w:tc>
          <w:tcPr>
            <w:tcW w:w="1139" w:type="dxa"/>
            <w:hideMark/>
          </w:tcPr>
          <w:p w14:paraId="1E3C262F"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Yard work and environmental engineering</w:t>
            </w:r>
          </w:p>
        </w:tc>
        <w:tc>
          <w:tcPr>
            <w:tcW w:w="1145" w:type="dxa"/>
            <w:hideMark/>
          </w:tcPr>
          <w:p w14:paraId="04919DCA"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Maintenance tech, carpenter, painter and yard work</w:t>
            </w:r>
          </w:p>
        </w:tc>
        <w:tc>
          <w:tcPr>
            <w:tcW w:w="1093" w:type="dxa"/>
            <w:hideMark/>
          </w:tcPr>
          <w:p w14:paraId="615EF126"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Yard work</w:t>
            </w:r>
          </w:p>
        </w:tc>
        <w:tc>
          <w:tcPr>
            <w:tcW w:w="950" w:type="dxa"/>
            <w:hideMark/>
          </w:tcPr>
          <w:p w14:paraId="12562370"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Construction and remodeling</w:t>
            </w:r>
          </w:p>
        </w:tc>
        <w:tc>
          <w:tcPr>
            <w:tcW w:w="983" w:type="dxa"/>
            <w:hideMark/>
          </w:tcPr>
          <w:p w14:paraId="0D9A30FE"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Freelance handyman</w:t>
            </w:r>
          </w:p>
        </w:tc>
        <w:tc>
          <w:tcPr>
            <w:tcW w:w="1107" w:type="dxa"/>
            <w:hideMark/>
          </w:tcPr>
          <w:p w14:paraId="6F5647AD"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Land scaping and yard maintenance</w:t>
            </w:r>
          </w:p>
        </w:tc>
        <w:tc>
          <w:tcPr>
            <w:tcW w:w="1075" w:type="dxa"/>
            <w:hideMark/>
          </w:tcPr>
          <w:p w14:paraId="5C08BC05"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Land scaping and yard maintenance</w:t>
            </w:r>
          </w:p>
        </w:tc>
        <w:tc>
          <w:tcPr>
            <w:tcW w:w="1100" w:type="dxa"/>
            <w:hideMark/>
          </w:tcPr>
          <w:p w14:paraId="5621F58A"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Lawn care, construction, EMT, ambulance driver</w:t>
            </w:r>
          </w:p>
        </w:tc>
      </w:tr>
      <w:tr w:rsidR="00352722" w:rsidRPr="00352722" w14:paraId="1FFDF386" w14:textId="77777777" w:rsidTr="00231076">
        <w:trPr>
          <w:trHeight w:val="600"/>
        </w:trPr>
        <w:tc>
          <w:tcPr>
            <w:tcW w:w="1087" w:type="dxa"/>
            <w:hideMark/>
          </w:tcPr>
          <w:p w14:paraId="6FA69699"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Which monitor did you prefer to wear?</w:t>
            </w:r>
          </w:p>
        </w:tc>
        <w:tc>
          <w:tcPr>
            <w:tcW w:w="1111" w:type="dxa"/>
            <w:hideMark/>
          </w:tcPr>
          <w:p w14:paraId="64EC62F1" w14:textId="47D4C300" w:rsidR="00352722" w:rsidRPr="00352722" w:rsidRDefault="00BE07D7" w:rsidP="00352722">
            <w:pPr>
              <w:rPr>
                <w:rFonts w:ascii="Arial" w:eastAsia="Calibri" w:hAnsi="Arial" w:cs="Arial"/>
                <w:sz w:val="14"/>
                <w:szCs w:val="14"/>
              </w:rPr>
            </w:pPr>
            <w:r>
              <w:rPr>
                <w:rFonts w:ascii="Arial" w:eastAsia="Calibri" w:hAnsi="Arial" w:cs="Arial"/>
                <w:sz w:val="14"/>
                <w:szCs w:val="14"/>
              </w:rPr>
              <w:t>AirBeam</w:t>
            </w:r>
          </w:p>
        </w:tc>
        <w:tc>
          <w:tcPr>
            <w:tcW w:w="1139" w:type="dxa"/>
            <w:hideMark/>
          </w:tcPr>
          <w:p w14:paraId="5B9C9F07" w14:textId="4EC711A1" w:rsidR="00352722" w:rsidRPr="00352722" w:rsidRDefault="00BE07D7" w:rsidP="00352722">
            <w:pPr>
              <w:rPr>
                <w:rFonts w:ascii="Arial" w:eastAsia="Calibri" w:hAnsi="Arial" w:cs="Arial"/>
                <w:sz w:val="14"/>
                <w:szCs w:val="14"/>
              </w:rPr>
            </w:pPr>
            <w:r>
              <w:rPr>
                <w:rFonts w:ascii="Arial" w:eastAsia="Calibri" w:hAnsi="Arial" w:cs="Arial"/>
                <w:sz w:val="14"/>
                <w:szCs w:val="14"/>
              </w:rPr>
              <w:t>AirBeam</w:t>
            </w:r>
          </w:p>
        </w:tc>
        <w:tc>
          <w:tcPr>
            <w:tcW w:w="1145" w:type="dxa"/>
            <w:hideMark/>
          </w:tcPr>
          <w:p w14:paraId="228DA377" w14:textId="76C26492" w:rsidR="00352722" w:rsidRPr="00352722" w:rsidRDefault="00BE07D7" w:rsidP="00352722">
            <w:pPr>
              <w:rPr>
                <w:rFonts w:ascii="Arial" w:eastAsia="Calibri" w:hAnsi="Arial" w:cs="Arial"/>
                <w:sz w:val="14"/>
                <w:szCs w:val="14"/>
              </w:rPr>
            </w:pPr>
            <w:r>
              <w:rPr>
                <w:rFonts w:ascii="Arial" w:eastAsia="Calibri" w:hAnsi="Arial" w:cs="Arial"/>
                <w:sz w:val="14"/>
                <w:szCs w:val="14"/>
              </w:rPr>
              <w:t>AirBeam</w:t>
            </w:r>
          </w:p>
        </w:tc>
        <w:tc>
          <w:tcPr>
            <w:tcW w:w="1093" w:type="dxa"/>
            <w:hideMark/>
          </w:tcPr>
          <w:p w14:paraId="2EC4D07E" w14:textId="01BF074F" w:rsidR="00352722" w:rsidRPr="00352722" w:rsidRDefault="00BE07D7" w:rsidP="00352722">
            <w:pPr>
              <w:rPr>
                <w:rFonts w:ascii="Arial" w:eastAsia="Calibri" w:hAnsi="Arial" w:cs="Arial"/>
                <w:sz w:val="14"/>
                <w:szCs w:val="14"/>
              </w:rPr>
            </w:pPr>
            <w:r>
              <w:rPr>
                <w:rFonts w:ascii="Arial" w:eastAsia="Calibri" w:hAnsi="Arial" w:cs="Arial"/>
                <w:sz w:val="14"/>
                <w:szCs w:val="14"/>
              </w:rPr>
              <w:t>AirBeam</w:t>
            </w:r>
          </w:p>
        </w:tc>
        <w:tc>
          <w:tcPr>
            <w:tcW w:w="950" w:type="dxa"/>
            <w:hideMark/>
          </w:tcPr>
          <w:p w14:paraId="4F7F3775" w14:textId="357669FC" w:rsidR="00352722" w:rsidRPr="00352722" w:rsidRDefault="00BE07D7" w:rsidP="00352722">
            <w:pPr>
              <w:rPr>
                <w:rFonts w:ascii="Arial" w:eastAsia="Calibri" w:hAnsi="Arial" w:cs="Arial"/>
                <w:sz w:val="14"/>
                <w:szCs w:val="14"/>
              </w:rPr>
            </w:pPr>
            <w:r>
              <w:rPr>
                <w:rFonts w:ascii="Arial" w:eastAsia="Calibri" w:hAnsi="Arial" w:cs="Arial"/>
                <w:sz w:val="14"/>
                <w:szCs w:val="14"/>
              </w:rPr>
              <w:t>AirBeam</w:t>
            </w:r>
          </w:p>
        </w:tc>
        <w:tc>
          <w:tcPr>
            <w:tcW w:w="983" w:type="dxa"/>
            <w:hideMark/>
          </w:tcPr>
          <w:p w14:paraId="5E7F5A7E" w14:textId="3861CEA5" w:rsidR="00352722" w:rsidRPr="00352722" w:rsidRDefault="00BE07D7" w:rsidP="00352722">
            <w:pPr>
              <w:rPr>
                <w:rFonts w:ascii="Arial" w:eastAsia="Calibri" w:hAnsi="Arial" w:cs="Arial"/>
                <w:sz w:val="14"/>
                <w:szCs w:val="14"/>
              </w:rPr>
            </w:pPr>
            <w:r>
              <w:rPr>
                <w:rFonts w:ascii="Arial" w:eastAsia="Calibri" w:hAnsi="Arial" w:cs="Arial"/>
                <w:sz w:val="14"/>
                <w:szCs w:val="14"/>
              </w:rPr>
              <w:t>AirBeam</w:t>
            </w:r>
          </w:p>
        </w:tc>
        <w:tc>
          <w:tcPr>
            <w:tcW w:w="1107" w:type="dxa"/>
            <w:hideMark/>
          </w:tcPr>
          <w:p w14:paraId="56BF8F8E" w14:textId="33E658F9" w:rsidR="00352722" w:rsidRPr="00352722" w:rsidRDefault="00BE07D7" w:rsidP="00352722">
            <w:pPr>
              <w:rPr>
                <w:rFonts w:ascii="Arial" w:eastAsia="Calibri" w:hAnsi="Arial" w:cs="Arial"/>
                <w:sz w:val="14"/>
                <w:szCs w:val="14"/>
              </w:rPr>
            </w:pPr>
            <w:r>
              <w:rPr>
                <w:rFonts w:ascii="Arial" w:eastAsia="Calibri" w:hAnsi="Arial" w:cs="Arial"/>
                <w:sz w:val="14"/>
                <w:szCs w:val="14"/>
              </w:rPr>
              <w:t>AirBeam</w:t>
            </w:r>
          </w:p>
        </w:tc>
        <w:tc>
          <w:tcPr>
            <w:tcW w:w="1075" w:type="dxa"/>
            <w:hideMark/>
          </w:tcPr>
          <w:p w14:paraId="0DF31720" w14:textId="62F3AB37" w:rsidR="00352722" w:rsidRPr="00352722" w:rsidRDefault="00BE07D7" w:rsidP="00352722">
            <w:pPr>
              <w:rPr>
                <w:rFonts w:ascii="Arial" w:eastAsia="Calibri" w:hAnsi="Arial" w:cs="Arial"/>
                <w:sz w:val="14"/>
                <w:szCs w:val="14"/>
              </w:rPr>
            </w:pPr>
            <w:r>
              <w:rPr>
                <w:rFonts w:ascii="Arial" w:eastAsia="Calibri" w:hAnsi="Arial" w:cs="Arial"/>
                <w:sz w:val="14"/>
                <w:szCs w:val="14"/>
              </w:rPr>
              <w:t>AirBeam</w:t>
            </w:r>
          </w:p>
        </w:tc>
        <w:tc>
          <w:tcPr>
            <w:tcW w:w="1100" w:type="dxa"/>
            <w:hideMark/>
          </w:tcPr>
          <w:p w14:paraId="41CAE69D" w14:textId="3FE99B4A" w:rsidR="00352722" w:rsidRPr="00352722" w:rsidRDefault="00BE07D7" w:rsidP="00352722">
            <w:pPr>
              <w:rPr>
                <w:rFonts w:ascii="Arial" w:eastAsia="Calibri" w:hAnsi="Arial" w:cs="Arial"/>
                <w:sz w:val="14"/>
                <w:szCs w:val="14"/>
              </w:rPr>
            </w:pPr>
            <w:r>
              <w:rPr>
                <w:rFonts w:ascii="Arial" w:eastAsia="Calibri" w:hAnsi="Arial" w:cs="Arial"/>
                <w:sz w:val="14"/>
                <w:szCs w:val="14"/>
              </w:rPr>
              <w:t>AirBeam</w:t>
            </w:r>
          </w:p>
        </w:tc>
      </w:tr>
      <w:tr w:rsidR="00352722" w:rsidRPr="00352722" w14:paraId="06C11133" w14:textId="77777777" w:rsidTr="00231076">
        <w:trPr>
          <w:trHeight w:val="900"/>
        </w:trPr>
        <w:tc>
          <w:tcPr>
            <w:tcW w:w="1087" w:type="dxa"/>
            <w:hideMark/>
          </w:tcPr>
          <w:p w14:paraId="6C741107"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Reason for preference</w:t>
            </w:r>
          </w:p>
        </w:tc>
        <w:tc>
          <w:tcPr>
            <w:tcW w:w="1111" w:type="dxa"/>
            <w:hideMark/>
          </w:tcPr>
          <w:p w14:paraId="3BBE1FF8"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Smaller and unnoticeable when worn, PDR is not practical and heavy</w:t>
            </w:r>
          </w:p>
        </w:tc>
        <w:tc>
          <w:tcPr>
            <w:tcW w:w="1139" w:type="dxa"/>
            <w:hideMark/>
          </w:tcPr>
          <w:p w14:paraId="07DD52A0"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Lighter and more compact</w:t>
            </w:r>
          </w:p>
        </w:tc>
        <w:tc>
          <w:tcPr>
            <w:tcW w:w="1145" w:type="dxa"/>
            <w:hideMark/>
          </w:tcPr>
          <w:p w14:paraId="50B77C52"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Lighter</w:t>
            </w:r>
          </w:p>
        </w:tc>
        <w:tc>
          <w:tcPr>
            <w:tcW w:w="1093" w:type="dxa"/>
            <w:hideMark/>
          </w:tcPr>
          <w:p w14:paraId="2A293879"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Small and lighter, PDR is laborious</w:t>
            </w:r>
          </w:p>
        </w:tc>
        <w:tc>
          <w:tcPr>
            <w:tcW w:w="950" w:type="dxa"/>
            <w:hideMark/>
          </w:tcPr>
          <w:p w14:paraId="0A6835E7"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Lighter and unnoticeable when worn</w:t>
            </w:r>
          </w:p>
        </w:tc>
        <w:tc>
          <w:tcPr>
            <w:tcW w:w="983" w:type="dxa"/>
            <w:hideMark/>
          </w:tcPr>
          <w:p w14:paraId="5AE89E62"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Slimer and did not impede work</w:t>
            </w:r>
          </w:p>
        </w:tc>
        <w:tc>
          <w:tcPr>
            <w:tcW w:w="1107" w:type="dxa"/>
            <w:hideMark/>
          </w:tcPr>
          <w:p w14:paraId="2910E9AC"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Smaller, lighter, and unnoticeable when worn</w:t>
            </w:r>
          </w:p>
        </w:tc>
        <w:tc>
          <w:tcPr>
            <w:tcW w:w="1075" w:type="dxa"/>
            <w:hideMark/>
          </w:tcPr>
          <w:p w14:paraId="08E13DAF"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Lighter and less bulky</w:t>
            </w:r>
          </w:p>
        </w:tc>
        <w:tc>
          <w:tcPr>
            <w:tcW w:w="1100" w:type="dxa"/>
            <w:hideMark/>
          </w:tcPr>
          <w:p w14:paraId="44082004"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Lighter and less noticeable</w:t>
            </w:r>
          </w:p>
        </w:tc>
      </w:tr>
      <w:tr w:rsidR="00352722" w:rsidRPr="00352722" w14:paraId="4ECD0332" w14:textId="77777777" w:rsidTr="00231076">
        <w:trPr>
          <w:trHeight w:val="615"/>
        </w:trPr>
        <w:tc>
          <w:tcPr>
            <w:tcW w:w="1087" w:type="dxa"/>
            <w:hideMark/>
          </w:tcPr>
          <w:p w14:paraId="37BD798A"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Which monitor do you think is more accurate?</w:t>
            </w:r>
          </w:p>
        </w:tc>
        <w:tc>
          <w:tcPr>
            <w:tcW w:w="1111" w:type="dxa"/>
            <w:hideMark/>
          </w:tcPr>
          <w:p w14:paraId="7AEC7CD2"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PDR 1500</w:t>
            </w:r>
          </w:p>
        </w:tc>
        <w:tc>
          <w:tcPr>
            <w:tcW w:w="1139" w:type="dxa"/>
            <w:hideMark/>
          </w:tcPr>
          <w:p w14:paraId="5D7D6E63"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PDR 1500</w:t>
            </w:r>
          </w:p>
        </w:tc>
        <w:tc>
          <w:tcPr>
            <w:tcW w:w="1145" w:type="dxa"/>
            <w:hideMark/>
          </w:tcPr>
          <w:p w14:paraId="3000AD99"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PDR 1500</w:t>
            </w:r>
          </w:p>
        </w:tc>
        <w:tc>
          <w:tcPr>
            <w:tcW w:w="1093" w:type="dxa"/>
            <w:hideMark/>
          </w:tcPr>
          <w:p w14:paraId="2510940F"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PDR 1500</w:t>
            </w:r>
          </w:p>
        </w:tc>
        <w:tc>
          <w:tcPr>
            <w:tcW w:w="950" w:type="dxa"/>
            <w:hideMark/>
          </w:tcPr>
          <w:p w14:paraId="080CD640"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PDR 1500</w:t>
            </w:r>
          </w:p>
        </w:tc>
        <w:tc>
          <w:tcPr>
            <w:tcW w:w="983" w:type="dxa"/>
            <w:hideMark/>
          </w:tcPr>
          <w:p w14:paraId="6F83FDB5"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PDR 1500</w:t>
            </w:r>
          </w:p>
        </w:tc>
        <w:tc>
          <w:tcPr>
            <w:tcW w:w="1107" w:type="dxa"/>
            <w:hideMark/>
          </w:tcPr>
          <w:p w14:paraId="35A90C41"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PDR 1500</w:t>
            </w:r>
          </w:p>
        </w:tc>
        <w:tc>
          <w:tcPr>
            <w:tcW w:w="1075" w:type="dxa"/>
            <w:hideMark/>
          </w:tcPr>
          <w:p w14:paraId="3147EB10"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PDR 1500</w:t>
            </w:r>
          </w:p>
        </w:tc>
        <w:tc>
          <w:tcPr>
            <w:tcW w:w="1100" w:type="dxa"/>
            <w:hideMark/>
          </w:tcPr>
          <w:p w14:paraId="2F11894C"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PDR 1500</w:t>
            </w:r>
          </w:p>
        </w:tc>
      </w:tr>
      <w:tr w:rsidR="00352722" w:rsidRPr="00352722" w14:paraId="06E08DFF" w14:textId="77777777" w:rsidTr="00231076">
        <w:trPr>
          <w:trHeight w:val="1470"/>
        </w:trPr>
        <w:tc>
          <w:tcPr>
            <w:tcW w:w="1087" w:type="dxa"/>
            <w:hideMark/>
          </w:tcPr>
          <w:p w14:paraId="2A008628"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Why do you think it is more accurate?</w:t>
            </w:r>
          </w:p>
        </w:tc>
        <w:tc>
          <w:tcPr>
            <w:tcW w:w="1111" w:type="dxa"/>
            <w:hideMark/>
          </w:tcPr>
          <w:p w14:paraId="71278312"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PDR has better parts and more parts; size makes it appear more accurate</w:t>
            </w:r>
          </w:p>
        </w:tc>
        <w:tc>
          <w:tcPr>
            <w:tcW w:w="1139" w:type="dxa"/>
            <w:hideMark/>
          </w:tcPr>
          <w:p w14:paraId="13DC41E0"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Bigger and seems to have more instruments for measuring</w:t>
            </w:r>
          </w:p>
        </w:tc>
        <w:tc>
          <w:tcPr>
            <w:tcW w:w="1145" w:type="dxa"/>
            <w:hideMark/>
          </w:tcPr>
          <w:p w14:paraId="03D7FD6E"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More expensive</w:t>
            </w:r>
          </w:p>
        </w:tc>
        <w:tc>
          <w:tcPr>
            <w:tcW w:w="1093" w:type="dxa"/>
            <w:hideMark/>
          </w:tcPr>
          <w:p w14:paraId="10220A47" w14:textId="483B1193"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 xml:space="preserve">Physical cut point for filtering by size rather than algorithm like </w:t>
            </w:r>
            <w:r w:rsidR="00BE07D7">
              <w:rPr>
                <w:rFonts w:ascii="Arial" w:eastAsia="Calibri" w:hAnsi="Arial" w:cs="Arial"/>
                <w:sz w:val="14"/>
                <w:szCs w:val="14"/>
              </w:rPr>
              <w:t>AirBeam</w:t>
            </w:r>
          </w:p>
        </w:tc>
        <w:tc>
          <w:tcPr>
            <w:tcW w:w="950" w:type="dxa"/>
            <w:hideMark/>
          </w:tcPr>
          <w:p w14:paraId="04F10ACE"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Because it is bigger</w:t>
            </w:r>
          </w:p>
        </w:tc>
        <w:tc>
          <w:tcPr>
            <w:tcW w:w="983" w:type="dxa"/>
            <w:hideMark/>
          </w:tcPr>
          <w:p w14:paraId="2E383F7A"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More expensive and more advance instruments</w:t>
            </w:r>
          </w:p>
        </w:tc>
        <w:tc>
          <w:tcPr>
            <w:tcW w:w="1107" w:type="dxa"/>
            <w:hideMark/>
          </w:tcPr>
          <w:p w14:paraId="3EE7FF77"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Could hear it running, had a display, is bigger, and therefore should have more technology</w:t>
            </w:r>
          </w:p>
        </w:tc>
        <w:tc>
          <w:tcPr>
            <w:tcW w:w="1075" w:type="dxa"/>
            <w:hideMark/>
          </w:tcPr>
          <w:p w14:paraId="65405165"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Because it is bigger and therefore should be able to carry more sensor technology</w:t>
            </w:r>
          </w:p>
        </w:tc>
        <w:tc>
          <w:tcPr>
            <w:tcW w:w="1100" w:type="dxa"/>
            <w:hideMark/>
          </w:tcPr>
          <w:p w14:paraId="6F7F6F5F"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More visible air intake</w:t>
            </w:r>
          </w:p>
        </w:tc>
      </w:tr>
      <w:tr w:rsidR="00352722" w:rsidRPr="00352722" w14:paraId="1814BE02" w14:textId="77777777" w:rsidTr="00231076">
        <w:trPr>
          <w:trHeight w:val="630"/>
        </w:trPr>
        <w:tc>
          <w:tcPr>
            <w:tcW w:w="1087" w:type="dxa"/>
            <w:hideMark/>
          </w:tcPr>
          <w:p w14:paraId="6FB41420"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Which monitor was more comfortable to wear?</w:t>
            </w:r>
          </w:p>
        </w:tc>
        <w:tc>
          <w:tcPr>
            <w:tcW w:w="1111" w:type="dxa"/>
            <w:hideMark/>
          </w:tcPr>
          <w:p w14:paraId="6A74FB12" w14:textId="230449FE" w:rsidR="00352722" w:rsidRPr="00352722" w:rsidRDefault="00BE07D7" w:rsidP="00352722">
            <w:pPr>
              <w:rPr>
                <w:rFonts w:ascii="Arial" w:eastAsia="Calibri" w:hAnsi="Arial" w:cs="Arial"/>
                <w:sz w:val="14"/>
                <w:szCs w:val="14"/>
              </w:rPr>
            </w:pPr>
            <w:r>
              <w:rPr>
                <w:rFonts w:ascii="Arial" w:eastAsia="Calibri" w:hAnsi="Arial" w:cs="Arial"/>
                <w:sz w:val="14"/>
                <w:szCs w:val="14"/>
              </w:rPr>
              <w:t>AirBeam</w:t>
            </w:r>
          </w:p>
        </w:tc>
        <w:tc>
          <w:tcPr>
            <w:tcW w:w="1139" w:type="dxa"/>
            <w:hideMark/>
          </w:tcPr>
          <w:p w14:paraId="24D0CDAA" w14:textId="29244D81" w:rsidR="00352722" w:rsidRPr="00352722" w:rsidRDefault="00BE07D7" w:rsidP="00352722">
            <w:pPr>
              <w:rPr>
                <w:rFonts w:ascii="Arial" w:eastAsia="Calibri" w:hAnsi="Arial" w:cs="Arial"/>
                <w:sz w:val="14"/>
                <w:szCs w:val="14"/>
              </w:rPr>
            </w:pPr>
            <w:r>
              <w:rPr>
                <w:rFonts w:ascii="Arial" w:eastAsia="Calibri" w:hAnsi="Arial" w:cs="Arial"/>
                <w:sz w:val="14"/>
                <w:szCs w:val="14"/>
              </w:rPr>
              <w:t>AirBeam</w:t>
            </w:r>
          </w:p>
        </w:tc>
        <w:tc>
          <w:tcPr>
            <w:tcW w:w="1145" w:type="dxa"/>
            <w:hideMark/>
          </w:tcPr>
          <w:p w14:paraId="796EAA5A" w14:textId="4748959E" w:rsidR="00352722" w:rsidRPr="00352722" w:rsidRDefault="00BE07D7" w:rsidP="00352722">
            <w:pPr>
              <w:rPr>
                <w:rFonts w:ascii="Arial" w:eastAsia="Calibri" w:hAnsi="Arial" w:cs="Arial"/>
                <w:sz w:val="14"/>
                <w:szCs w:val="14"/>
              </w:rPr>
            </w:pPr>
            <w:r>
              <w:rPr>
                <w:rFonts w:ascii="Arial" w:eastAsia="Calibri" w:hAnsi="Arial" w:cs="Arial"/>
                <w:sz w:val="14"/>
                <w:szCs w:val="14"/>
              </w:rPr>
              <w:t>AirBeam</w:t>
            </w:r>
          </w:p>
        </w:tc>
        <w:tc>
          <w:tcPr>
            <w:tcW w:w="1093" w:type="dxa"/>
            <w:hideMark/>
          </w:tcPr>
          <w:p w14:paraId="258A365C" w14:textId="1D8DF062" w:rsidR="00352722" w:rsidRPr="00352722" w:rsidRDefault="00BE07D7" w:rsidP="00352722">
            <w:pPr>
              <w:rPr>
                <w:rFonts w:ascii="Arial" w:eastAsia="Calibri" w:hAnsi="Arial" w:cs="Arial"/>
                <w:sz w:val="14"/>
                <w:szCs w:val="14"/>
              </w:rPr>
            </w:pPr>
            <w:r>
              <w:rPr>
                <w:rFonts w:ascii="Arial" w:eastAsia="Calibri" w:hAnsi="Arial" w:cs="Arial"/>
                <w:sz w:val="14"/>
                <w:szCs w:val="14"/>
              </w:rPr>
              <w:t>AirBeam</w:t>
            </w:r>
          </w:p>
        </w:tc>
        <w:tc>
          <w:tcPr>
            <w:tcW w:w="950" w:type="dxa"/>
            <w:hideMark/>
          </w:tcPr>
          <w:p w14:paraId="42541E0B" w14:textId="1807C1E2" w:rsidR="00352722" w:rsidRPr="00352722" w:rsidRDefault="00BE07D7" w:rsidP="00352722">
            <w:pPr>
              <w:rPr>
                <w:rFonts w:ascii="Arial" w:eastAsia="Calibri" w:hAnsi="Arial" w:cs="Arial"/>
                <w:sz w:val="14"/>
                <w:szCs w:val="14"/>
              </w:rPr>
            </w:pPr>
            <w:r>
              <w:rPr>
                <w:rFonts w:ascii="Arial" w:eastAsia="Calibri" w:hAnsi="Arial" w:cs="Arial"/>
                <w:sz w:val="14"/>
                <w:szCs w:val="14"/>
              </w:rPr>
              <w:t>AirBeam</w:t>
            </w:r>
          </w:p>
        </w:tc>
        <w:tc>
          <w:tcPr>
            <w:tcW w:w="983" w:type="dxa"/>
            <w:hideMark/>
          </w:tcPr>
          <w:p w14:paraId="301175CC" w14:textId="7BA5AFBE" w:rsidR="00352722" w:rsidRPr="00352722" w:rsidRDefault="00BE07D7" w:rsidP="00352722">
            <w:pPr>
              <w:rPr>
                <w:rFonts w:ascii="Arial" w:eastAsia="Calibri" w:hAnsi="Arial" w:cs="Arial"/>
                <w:sz w:val="14"/>
                <w:szCs w:val="14"/>
              </w:rPr>
            </w:pPr>
            <w:r>
              <w:rPr>
                <w:rFonts w:ascii="Arial" w:eastAsia="Calibri" w:hAnsi="Arial" w:cs="Arial"/>
                <w:sz w:val="14"/>
                <w:szCs w:val="14"/>
              </w:rPr>
              <w:t>AirBeam</w:t>
            </w:r>
          </w:p>
        </w:tc>
        <w:tc>
          <w:tcPr>
            <w:tcW w:w="1107" w:type="dxa"/>
            <w:hideMark/>
          </w:tcPr>
          <w:p w14:paraId="28E0D8DF" w14:textId="1AECCD3B" w:rsidR="00352722" w:rsidRPr="00352722" w:rsidRDefault="00BE07D7" w:rsidP="00352722">
            <w:pPr>
              <w:rPr>
                <w:rFonts w:ascii="Arial" w:eastAsia="Calibri" w:hAnsi="Arial" w:cs="Arial"/>
                <w:sz w:val="14"/>
                <w:szCs w:val="14"/>
              </w:rPr>
            </w:pPr>
            <w:r>
              <w:rPr>
                <w:rFonts w:ascii="Arial" w:eastAsia="Calibri" w:hAnsi="Arial" w:cs="Arial"/>
                <w:sz w:val="14"/>
                <w:szCs w:val="14"/>
              </w:rPr>
              <w:t>AirBeam</w:t>
            </w:r>
          </w:p>
        </w:tc>
        <w:tc>
          <w:tcPr>
            <w:tcW w:w="1075" w:type="dxa"/>
            <w:hideMark/>
          </w:tcPr>
          <w:p w14:paraId="54EC9A9C" w14:textId="11FDCE34" w:rsidR="00352722" w:rsidRPr="00352722" w:rsidRDefault="00BE07D7" w:rsidP="00352722">
            <w:pPr>
              <w:rPr>
                <w:rFonts w:ascii="Arial" w:eastAsia="Calibri" w:hAnsi="Arial" w:cs="Arial"/>
                <w:sz w:val="14"/>
                <w:szCs w:val="14"/>
              </w:rPr>
            </w:pPr>
            <w:r>
              <w:rPr>
                <w:rFonts w:ascii="Arial" w:eastAsia="Calibri" w:hAnsi="Arial" w:cs="Arial"/>
                <w:sz w:val="14"/>
                <w:szCs w:val="14"/>
              </w:rPr>
              <w:t>AirBeam</w:t>
            </w:r>
          </w:p>
        </w:tc>
        <w:tc>
          <w:tcPr>
            <w:tcW w:w="1100" w:type="dxa"/>
            <w:hideMark/>
          </w:tcPr>
          <w:p w14:paraId="13F423F9" w14:textId="30864159" w:rsidR="00352722" w:rsidRPr="00352722" w:rsidRDefault="00BE07D7" w:rsidP="00352722">
            <w:pPr>
              <w:rPr>
                <w:rFonts w:ascii="Arial" w:eastAsia="Calibri" w:hAnsi="Arial" w:cs="Arial"/>
                <w:sz w:val="14"/>
                <w:szCs w:val="14"/>
              </w:rPr>
            </w:pPr>
            <w:r>
              <w:rPr>
                <w:rFonts w:ascii="Arial" w:eastAsia="Calibri" w:hAnsi="Arial" w:cs="Arial"/>
                <w:sz w:val="14"/>
                <w:szCs w:val="14"/>
              </w:rPr>
              <w:t>AirBeam</w:t>
            </w:r>
          </w:p>
        </w:tc>
      </w:tr>
      <w:tr w:rsidR="00352722" w:rsidRPr="00352722" w14:paraId="4574F967" w14:textId="77777777" w:rsidTr="00231076">
        <w:trPr>
          <w:trHeight w:val="600"/>
        </w:trPr>
        <w:tc>
          <w:tcPr>
            <w:tcW w:w="1087" w:type="dxa"/>
            <w:hideMark/>
          </w:tcPr>
          <w:p w14:paraId="6ECA0F31"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Have you ever worn a monitor before?</w:t>
            </w:r>
          </w:p>
        </w:tc>
        <w:tc>
          <w:tcPr>
            <w:tcW w:w="1111" w:type="dxa"/>
            <w:hideMark/>
          </w:tcPr>
          <w:p w14:paraId="58B5BB0B"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No</w:t>
            </w:r>
          </w:p>
        </w:tc>
        <w:tc>
          <w:tcPr>
            <w:tcW w:w="1139" w:type="dxa"/>
            <w:hideMark/>
          </w:tcPr>
          <w:p w14:paraId="4ED572BB"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No</w:t>
            </w:r>
          </w:p>
        </w:tc>
        <w:tc>
          <w:tcPr>
            <w:tcW w:w="1145" w:type="dxa"/>
            <w:hideMark/>
          </w:tcPr>
          <w:p w14:paraId="6D9F52B0"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No</w:t>
            </w:r>
          </w:p>
        </w:tc>
        <w:tc>
          <w:tcPr>
            <w:tcW w:w="1093" w:type="dxa"/>
            <w:hideMark/>
          </w:tcPr>
          <w:p w14:paraId="14341337"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No</w:t>
            </w:r>
          </w:p>
        </w:tc>
        <w:tc>
          <w:tcPr>
            <w:tcW w:w="950" w:type="dxa"/>
            <w:hideMark/>
          </w:tcPr>
          <w:p w14:paraId="2CD1E066"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Yes</w:t>
            </w:r>
          </w:p>
        </w:tc>
        <w:tc>
          <w:tcPr>
            <w:tcW w:w="983" w:type="dxa"/>
            <w:hideMark/>
          </w:tcPr>
          <w:p w14:paraId="0A9A8479"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No</w:t>
            </w:r>
          </w:p>
        </w:tc>
        <w:tc>
          <w:tcPr>
            <w:tcW w:w="1107" w:type="dxa"/>
            <w:hideMark/>
          </w:tcPr>
          <w:p w14:paraId="64D8BA25"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No</w:t>
            </w:r>
          </w:p>
        </w:tc>
        <w:tc>
          <w:tcPr>
            <w:tcW w:w="1075" w:type="dxa"/>
            <w:hideMark/>
          </w:tcPr>
          <w:p w14:paraId="696A1360"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No</w:t>
            </w:r>
          </w:p>
        </w:tc>
        <w:tc>
          <w:tcPr>
            <w:tcW w:w="1100" w:type="dxa"/>
            <w:hideMark/>
          </w:tcPr>
          <w:p w14:paraId="25764655"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No</w:t>
            </w:r>
          </w:p>
        </w:tc>
      </w:tr>
      <w:tr w:rsidR="00352722" w:rsidRPr="00352722" w14:paraId="7822EF78" w14:textId="77777777" w:rsidTr="00231076">
        <w:trPr>
          <w:trHeight w:val="300"/>
        </w:trPr>
        <w:tc>
          <w:tcPr>
            <w:tcW w:w="1087" w:type="dxa"/>
            <w:hideMark/>
          </w:tcPr>
          <w:p w14:paraId="3390CC0B"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If yes, what type?</w:t>
            </w:r>
          </w:p>
        </w:tc>
        <w:tc>
          <w:tcPr>
            <w:tcW w:w="1111" w:type="dxa"/>
            <w:hideMark/>
          </w:tcPr>
          <w:p w14:paraId="54F0A3DA"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NA</w:t>
            </w:r>
          </w:p>
        </w:tc>
        <w:tc>
          <w:tcPr>
            <w:tcW w:w="1139" w:type="dxa"/>
            <w:hideMark/>
          </w:tcPr>
          <w:p w14:paraId="2ECAC494"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NA</w:t>
            </w:r>
          </w:p>
        </w:tc>
        <w:tc>
          <w:tcPr>
            <w:tcW w:w="1145" w:type="dxa"/>
            <w:hideMark/>
          </w:tcPr>
          <w:p w14:paraId="33E42833"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NA</w:t>
            </w:r>
          </w:p>
        </w:tc>
        <w:tc>
          <w:tcPr>
            <w:tcW w:w="1093" w:type="dxa"/>
            <w:hideMark/>
          </w:tcPr>
          <w:p w14:paraId="52E6FC7A"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NA</w:t>
            </w:r>
          </w:p>
        </w:tc>
        <w:tc>
          <w:tcPr>
            <w:tcW w:w="950" w:type="dxa"/>
            <w:hideMark/>
          </w:tcPr>
          <w:p w14:paraId="0270A6E5"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Don't know</w:t>
            </w:r>
          </w:p>
        </w:tc>
        <w:tc>
          <w:tcPr>
            <w:tcW w:w="983" w:type="dxa"/>
            <w:hideMark/>
          </w:tcPr>
          <w:p w14:paraId="36BF591D"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NA</w:t>
            </w:r>
          </w:p>
        </w:tc>
        <w:tc>
          <w:tcPr>
            <w:tcW w:w="1107" w:type="dxa"/>
            <w:hideMark/>
          </w:tcPr>
          <w:p w14:paraId="65CA70AC"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NA</w:t>
            </w:r>
          </w:p>
        </w:tc>
        <w:tc>
          <w:tcPr>
            <w:tcW w:w="1075" w:type="dxa"/>
            <w:hideMark/>
          </w:tcPr>
          <w:p w14:paraId="22515DBD"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NA</w:t>
            </w:r>
          </w:p>
        </w:tc>
        <w:tc>
          <w:tcPr>
            <w:tcW w:w="1100" w:type="dxa"/>
            <w:hideMark/>
          </w:tcPr>
          <w:p w14:paraId="2685DAAD"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NA</w:t>
            </w:r>
          </w:p>
        </w:tc>
      </w:tr>
      <w:tr w:rsidR="00352722" w:rsidRPr="00352722" w14:paraId="4972E7C6" w14:textId="77777777" w:rsidTr="00231076">
        <w:trPr>
          <w:trHeight w:val="1200"/>
        </w:trPr>
        <w:tc>
          <w:tcPr>
            <w:tcW w:w="1087" w:type="dxa"/>
            <w:hideMark/>
          </w:tcPr>
          <w:p w14:paraId="6F49B984"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Which monitor do you trust to provide better information on your exposure levels to air pollution?</w:t>
            </w:r>
          </w:p>
        </w:tc>
        <w:tc>
          <w:tcPr>
            <w:tcW w:w="1111" w:type="dxa"/>
            <w:hideMark/>
          </w:tcPr>
          <w:p w14:paraId="7A5EDE95"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PDR 1500</w:t>
            </w:r>
          </w:p>
        </w:tc>
        <w:tc>
          <w:tcPr>
            <w:tcW w:w="1139" w:type="dxa"/>
            <w:hideMark/>
          </w:tcPr>
          <w:p w14:paraId="248DEE0C"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PDR 1500</w:t>
            </w:r>
          </w:p>
        </w:tc>
        <w:tc>
          <w:tcPr>
            <w:tcW w:w="1145" w:type="dxa"/>
            <w:hideMark/>
          </w:tcPr>
          <w:p w14:paraId="73F1F5D5"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PDR 1500</w:t>
            </w:r>
          </w:p>
        </w:tc>
        <w:tc>
          <w:tcPr>
            <w:tcW w:w="1093" w:type="dxa"/>
            <w:hideMark/>
          </w:tcPr>
          <w:p w14:paraId="2470E46B"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PDR 1500</w:t>
            </w:r>
          </w:p>
        </w:tc>
        <w:tc>
          <w:tcPr>
            <w:tcW w:w="950" w:type="dxa"/>
            <w:hideMark/>
          </w:tcPr>
          <w:p w14:paraId="19F7900D"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PDR 1500</w:t>
            </w:r>
          </w:p>
        </w:tc>
        <w:tc>
          <w:tcPr>
            <w:tcW w:w="983" w:type="dxa"/>
            <w:hideMark/>
          </w:tcPr>
          <w:p w14:paraId="495DF885"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PDR 1500</w:t>
            </w:r>
          </w:p>
        </w:tc>
        <w:tc>
          <w:tcPr>
            <w:tcW w:w="1107" w:type="dxa"/>
            <w:hideMark/>
          </w:tcPr>
          <w:p w14:paraId="3513F031"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PDR 1500</w:t>
            </w:r>
          </w:p>
        </w:tc>
        <w:tc>
          <w:tcPr>
            <w:tcW w:w="1075" w:type="dxa"/>
            <w:hideMark/>
          </w:tcPr>
          <w:p w14:paraId="58F25487"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PDR 1500</w:t>
            </w:r>
          </w:p>
        </w:tc>
        <w:tc>
          <w:tcPr>
            <w:tcW w:w="1100" w:type="dxa"/>
            <w:hideMark/>
          </w:tcPr>
          <w:p w14:paraId="63A198E1" w14:textId="0903B1DD" w:rsidR="00352722" w:rsidRPr="00352722" w:rsidRDefault="00BE07D7" w:rsidP="00352722">
            <w:pPr>
              <w:rPr>
                <w:rFonts w:ascii="Arial" w:eastAsia="Calibri" w:hAnsi="Arial" w:cs="Arial"/>
                <w:sz w:val="14"/>
                <w:szCs w:val="14"/>
              </w:rPr>
            </w:pPr>
            <w:r>
              <w:rPr>
                <w:rFonts w:ascii="Arial" w:eastAsia="Calibri" w:hAnsi="Arial" w:cs="Arial"/>
                <w:sz w:val="14"/>
                <w:szCs w:val="14"/>
              </w:rPr>
              <w:t>AirBeam</w:t>
            </w:r>
          </w:p>
        </w:tc>
      </w:tr>
      <w:tr w:rsidR="00352722" w:rsidRPr="00352722" w14:paraId="23AF4889" w14:textId="77777777" w:rsidTr="00231076">
        <w:trPr>
          <w:trHeight w:val="1200"/>
        </w:trPr>
        <w:tc>
          <w:tcPr>
            <w:tcW w:w="1087" w:type="dxa"/>
            <w:hideMark/>
          </w:tcPr>
          <w:p w14:paraId="58327051"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Why do you trust it more than the other device?</w:t>
            </w:r>
          </w:p>
        </w:tc>
        <w:tc>
          <w:tcPr>
            <w:tcW w:w="1111" w:type="dxa"/>
            <w:hideMark/>
          </w:tcPr>
          <w:p w14:paraId="220BC804"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Better sensors, cost more, measures bigger air</w:t>
            </w:r>
          </w:p>
        </w:tc>
        <w:tc>
          <w:tcPr>
            <w:tcW w:w="1139" w:type="dxa"/>
            <w:hideMark/>
          </w:tcPr>
          <w:p w14:paraId="39050D35"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Industry standard device and has more research behind it.</w:t>
            </w:r>
          </w:p>
        </w:tc>
        <w:tc>
          <w:tcPr>
            <w:tcW w:w="1145" w:type="dxa"/>
            <w:hideMark/>
          </w:tcPr>
          <w:p w14:paraId="11D8763C"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Shows concentration during measurement</w:t>
            </w:r>
          </w:p>
        </w:tc>
        <w:tc>
          <w:tcPr>
            <w:tcW w:w="1093" w:type="dxa"/>
            <w:hideMark/>
          </w:tcPr>
          <w:p w14:paraId="383C9651"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Price and physical cut point</w:t>
            </w:r>
          </w:p>
        </w:tc>
        <w:tc>
          <w:tcPr>
            <w:tcW w:w="950" w:type="dxa"/>
            <w:hideMark/>
          </w:tcPr>
          <w:p w14:paraId="075F75F3"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It has a physical cut point and can adjust for environmental factors like humidity better</w:t>
            </w:r>
          </w:p>
        </w:tc>
        <w:tc>
          <w:tcPr>
            <w:tcW w:w="983" w:type="dxa"/>
            <w:hideMark/>
          </w:tcPr>
          <w:p w14:paraId="743C9A8E"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More complex devices with more advanced technology.</w:t>
            </w:r>
          </w:p>
        </w:tc>
        <w:tc>
          <w:tcPr>
            <w:tcW w:w="1107" w:type="dxa"/>
            <w:hideMark/>
          </w:tcPr>
          <w:p w14:paraId="54022B07"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More expensive, bigger, and a physical cut point.</w:t>
            </w:r>
          </w:p>
        </w:tc>
        <w:tc>
          <w:tcPr>
            <w:tcW w:w="1075" w:type="dxa"/>
            <w:hideMark/>
          </w:tcPr>
          <w:p w14:paraId="723985AE"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Because it has a physical cut point for particulate matter.</w:t>
            </w:r>
          </w:p>
        </w:tc>
        <w:tc>
          <w:tcPr>
            <w:tcW w:w="1100" w:type="dxa"/>
            <w:hideMark/>
          </w:tcPr>
          <w:p w14:paraId="23CA51C2" w14:textId="77777777" w:rsidR="00352722" w:rsidRPr="00352722" w:rsidRDefault="00352722" w:rsidP="00352722">
            <w:pPr>
              <w:rPr>
                <w:rFonts w:ascii="Arial" w:eastAsia="Calibri" w:hAnsi="Arial" w:cs="Arial"/>
                <w:sz w:val="14"/>
                <w:szCs w:val="14"/>
              </w:rPr>
            </w:pPr>
            <w:r w:rsidRPr="00352722">
              <w:rPr>
                <w:rFonts w:ascii="Arial" w:eastAsia="Calibri" w:hAnsi="Arial" w:cs="Arial"/>
                <w:sz w:val="14"/>
                <w:szCs w:val="14"/>
              </w:rPr>
              <w:t>Easier to wear, less impact to work, gives estimate of all 3 sizes</w:t>
            </w:r>
          </w:p>
        </w:tc>
      </w:tr>
    </w:tbl>
    <w:p w14:paraId="167E6712" w14:textId="77777777" w:rsidR="00352722" w:rsidRPr="00352722" w:rsidRDefault="00352722" w:rsidP="00352722">
      <w:pPr>
        <w:spacing w:line="259" w:lineRule="auto"/>
        <w:rPr>
          <w:rFonts w:ascii="Arial" w:eastAsia="Calibri" w:hAnsi="Arial" w:cs="Arial"/>
          <w:kern w:val="0"/>
          <w:sz w:val="22"/>
          <w:szCs w:val="22"/>
          <w14:ligatures w14:val="none"/>
        </w:rPr>
      </w:pPr>
    </w:p>
    <w:p w14:paraId="1D056493" w14:textId="77777777" w:rsidR="00D82BC1" w:rsidRDefault="00D82BC1"/>
    <w:sectPr w:rsidR="00D82BC1" w:rsidSect="00352722">
      <w:pgSz w:w="12240" w:h="15840"/>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Narrow">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722"/>
    <w:rsid w:val="000104D0"/>
    <w:rsid w:val="00085697"/>
    <w:rsid w:val="000B3218"/>
    <w:rsid w:val="000D51AB"/>
    <w:rsid w:val="00231673"/>
    <w:rsid w:val="002E4FC2"/>
    <w:rsid w:val="002F1ECA"/>
    <w:rsid w:val="00352722"/>
    <w:rsid w:val="00361A9E"/>
    <w:rsid w:val="00441CF1"/>
    <w:rsid w:val="005E07C4"/>
    <w:rsid w:val="00611849"/>
    <w:rsid w:val="00613067"/>
    <w:rsid w:val="007814EE"/>
    <w:rsid w:val="008D5C03"/>
    <w:rsid w:val="00914488"/>
    <w:rsid w:val="00A06FB1"/>
    <w:rsid w:val="00A50235"/>
    <w:rsid w:val="00A62839"/>
    <w:rsid w:val="00AD0348"/>
    <w:rsid w:val="00B42A6F"/>
    <w:rsid w:val="00B84EA8"/>
    <w:rsid w:val="00B9654B"/>
    <w:rsid w:val="00BE07D7"/>
    <w:rsid w:val="00BF2741"/>
    <w:rsid w:val="00D11645"/>
    <w:rsid w:val="00D82BC1"/>
    <w:rsid w:val="00DD071D"/>
    <w:rsid w:val="00EC35EA"/>
    <w:rsid w:val="00F019A1"/>
    <w:rsid w:val="00F3705B"/>
    <w:rsid w:val="00F95D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0F10F"/>
  <w15:chartTrackingRefBased/>
  <w15:docId w15:val="{C73CE1EB-4699-4D61-A9AA-E7AAB06E6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27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27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27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27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27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27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27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27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27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27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27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27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27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27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27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27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27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2722"/>
    <w:rPr>
      <w:rFonts w:eastAsiaTheme="majorEastAsia" w:cstheme="majorBidi"/>
      <w:color w:val="272727" w:themeColor="text1" w:themeTint="D8"/>
    </w:rPr>
  </w:style>
  <w:style w:type="paragraph" w:styleId="Title">
    <w:name w:val="Title"/>
    <w:basedOn w:val="Normal"/>
    <w:next w:val="Normal"/>
    <w:link w:val="TitleChar"/>
    <w:uiPriority w:val="10"/>
    <w:qFormat/>
    <w:rsid w:val="003527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27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27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27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2722"/>
    <w:pPr>
      <w:spacing w:before="160"/>
      <w:jc w:val="center"/>
    </w:pPr>
    <w:rPr>
      <w:i/>
      <w:iCs/>
      <w:color w:val="404040" w:themeColor="text1" w:themeTint="BF"/>
    </w:rPr>
  </w:style>
  <w:style w:type="character" w:customStyle="1" w:styleId="QuoteChar">
    <w:name w:val="Quote Char"/>
    <w:basedOn w:val="DefaultParagraphFont"/>
    <w:link w:val="Quote"/>
    <w:uiPriority w:val="29"/>
    <w:rsid w:val="00352722"/>
    <w:rPr>
      <w:i/>
      <w:iCs/>
      <w:color w:val="404040" w:themeColor="text1" w:themeTint="BF"/>
    </w:rPr>
  </w:style>
  <w:style w:type="paragraph" w:styleId="ListParagraph">
    <w:name w:val="List Paragraph"/>
    <w:basedOn w:val="Normal"/>
    <w:uiPriority w:val="34"/>
    <w:qFormat/>
    <w:rsid w:val="00352722"/>
    <w:pPr>
      <w:ind w:left="720"/>
      <w:contextualSpacing/>
    </w:pPr>
  </w:style>
  <w:style w:type="character" w:styleId="IntenseEmphasis">
    <w:name w:val="Intense Emphasis"/>
    <w:basedOn w:val="DefaultParagraphFont"/>
    <w:uiPriority w:val="21"/>
    <w:qFormat/>
    <w:rsid w:val="00352722"/>
    <w:rPr>
      <w:i/>
      <w:iCs/>
      <w:color w:val="0F4761" w:themeColor="accent1" w:themeShade="BF"/>
    </w:rPr>
  </w:style>
  <w:style w:type="paragraph" w:styleId="IntenseQuote">
    <w:name w:val="Intense Quote"/>
    <w:basedOn w:val="Normal"/>
    <w:next w:val="Normal"/>
    <w:link w:val="IntenseQuoteChar"/>
    <w:uiPriority w:val="30"/>
    <w:qFormat/>
    <w:rsid w:val="003527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2722"/>
    <w:rPr>
      <w:i/>
      <w:iCs/>
      <w:color w:val="0F4761" w:themeColor="accent1" w:themeShade="BF"/>
    </w:rPr>
  </w:style>
  <w:style w:type="character" w:styleId="IntenseReference">
    <w:name w:val="Intense Reference"/>
    <w:basedOn w:val="DefaultParagraphFont"/>
    <w:uiPriority w:val="32"/>
    <w:qFormat/>
    <w:rsid w:val="00352722"/>
    <w:rPr>
      <w:b/>
      <w:bCs/>
      <w:smallCaps/>
      <w:color w:val="0F4761" w:themeColor="accent1" w:themeShade="BF"/>
      <w:spacing w:val="5"/>
    </w:rPr>
  </w:style>
  <w:style w:type="table" w:styleId="TableGrid">
    <w:name w:val="Table Grid"/>
    <w:basedOn w:val="TableNormal"/>
    <w:uiPriority w:val="39"/>
    <w:rsid w:val="00352722"/>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62839"/>
    <w:rPr>
      <w:color w:val="467886" w:themeColor="hyperlink"/>
      <w:u w:val="single"/>
    </w:rPr>
  </w:style>
  <w:style w:type="character" w:styleId="UnresolvedMention">
    <w:name w:val="Unresolved Mention"/>
    <w:basedOn w:val="DefaultParagraphFont"/>
    <w:uiPriority w:val="99"/>
    <w:semiHidden/>
    <w:unhideWhenUsed/>
    <w:rsid w:val="00A62839"/>
    <w:rPr>
      <w:color w:val="605E5C"/>
      <w:shd w:val="clear" w:color="auto" w:fill="E1DFDD"/>
    </w:rPr>
  </w:style>
  <w:style w:type="paragraph" w:styleId="NormalWeb">
    <w:name w:val="Normal (Web)"/>
    <w:basedOn w:val="Normal"/>
    <w:uiPriority w:val="99"/>
    <w:semiHidden/>
    <w:unhideWhenUsed/>
    <w:rsid w:val="002E4FC2"/>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2.png"/><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hyperlink" Target="https://www.dropbox.com/s/vlisuoun5x247a4/Arduino_AB2.zip?dl=0" TargetMode="External"/><Relationship Id="rId15" Type="http://schemas.openxmlformats.org/officeDocument/2006/relationships/image" Target="media/image11.png"/><Relationship Id="rId10" Type="http://schemas.openxmlformats.org/officeDocument/2006/relationships/image" Target="media/image6.png"/><Relationship Id="rId4" Type="http://schemas.openxmlformats.org/officeDocument/2006/relationships/image" Target="media/image1.png"/><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16</Pages>
  <Words>2006</Words>
  <Characters>10275</Characters>
  <Application>Microsoft Office Word</Application>
  <DocSecurity>0</DocSecurity>
  <Lines>733</Lines>
  <Paragraphs>438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 Stowe</dc:creator>
  <cp:keywords/>
  <dc:description/>
  <cp:lastModifiedBy>Stowe, Samuel I (Campus)</cp:lastModifiedBy>
  <cp:revision>4</cp:revision>
  <dcterms:created xsi:type="dcterms:W3CDTF">2025-11-12T07:06:00Z</dcterms:created>
  <dcterms:modified xsi:type="dcterms:W3CDTF">2025-11-12T21:54:00Z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e7542bc-63e5-412b-b0a0-d9586028a7d0_Enabled">
    <vt:lpwstr>true</vt:lpwstr>
  </property>
  <property fmtid="{D5CDD505-2E9C-101B-9397-08002B2CF9AE}" pid="3" name="MSIP_Label_ae7542bc-63e5-412b-b0a0-d9586028a7d0_SetDate">
    <vt:lpwstr>2025-09-17T02:06:49Z</vt:lpwstr>
  </property>
  <property fmtid="{D5CDD505-2E9C-101B-9397-08002B2CF9AE}" pid="4" name="MSIP_Label_ae7542bc-63e5-412b-b0a0-d9586028a7d0_Method">
    <vt:lpwstr>Standard</vt:lpwstr>
  </property>
  <property fmtid="{D5CDD505-2E9C-101B-9397-08002B2CF9AE}" pid="5" name="MSIP_Label_ae7542bc-63e5-412b-b0a0-d9586028a7d0_Name">
    <vt:lpwstr>Sensitive</vt:lpwstr>
  </property>
  <property fmtid="{D5CDD505-2E9C-101B-9397-08002B2CF9AE}" pid="6" name="MSIP_Label_ae7542bc-63e5-412b-b0a0-d9586028a7d0_SiteId">
    <vt:lpwstr>d8999fe4-76af-40b3-b435-1d8977abc08c</vt:lpwstr>
  </property>
  <property fmtid="{D5CDD505-2E9C-101B-9397-08002B2CF9AE}" pid="7" name="MSIP_Label_ae7542bc-63e5-412b-b0a0-d9586028a7d0_ActionId">
    <vt:lpwstr>98f3a45e-6cff-4ac0-bc4e-44c4d7363f6f</vt:lpwstr>
  </property>
  <property fmtid="{D5CDD505-2E9C-101B-9397-08002B2CF9AE}" pid="8" name="MSIP_Label_ae7542bc-63e5-412b-b0a0-d9586028a7d0_ContentBits">
    <vt:lpwstr>0</vt:lpwstr>
  </property>
  <property fmtid="{D5CDD505-2E9C-101B-9397-08002B2CF9AE}" pid="9" name="MSIP_Label_ae7542bc-63e5-412b-b0a0-d9586028a7d0_Tag">
    <vt:lpwstr>10, 3, 0, 1</vt:lpwstr>
  </property>
</Properties>
</file>