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B998" w14:textId="77777777" w:rsidR="002B256F" w:rsidRPr="00DB25A6" w:rsidRDefault="002B256F" w:rsidP="002B256F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bookmarkStart w:id="0" w:name="_Hlk90340134"/>
      <w:bookmarkEnd w:id="0"/>
      <w:r w:rsidRPr="00DB25A6">
        <w:rPr>
          <w:rFonts w:ascii="Times New Roman" w:hAnsi="Times New Roman" w:cs="Times New Roman"/>
          <w:b/>
          <w:bCs/>
          <w:noProof/>
          <w:sz w:val="24"/>
          <w:szCs w:val="24"/>
        </w:rPr>
        <w:t>The Plastic Intensity of Industries in the US: The Devil Wears Plastic</w:t>
      </w:r>
      <w:r w:rsidRPr="00DB25A6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6B83C6FF" w14:textId="57557D46" w:rsidR="002B256F" w:rsidRPr="00DB25A6" w:rsidRDefault="002B256F" w:rsidP="002B256F">
      <w:pPr>
        <w:spacing w:line="36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DB25A6">
        <w:rPr>
          <w:rFonts w:ascii="Times New Roman" w:hAnsi="Times New Roman" w:cs="Times New Roman"/>
          <w:noProof/>
          <w:sz w:val="20"/>
          <w:szCs w:val="20"/>
        </w:rPr>
        <w:t>Dominic White</w:t>
      </w:r>
      <w:r w:rsidRPr="00DB25A6">
        <w:rPr>
          <w:rStyle w:val="FootnoteReference"/>
          <w:rFonts w:ascii="Times New Roman" w:hAnsi="Times New Roman" w:cs="Times New Roman"/>
          <w:sz w:val="20"/>
          <w:szCs w:val="20"/>
        </w:rPr>
        <w:t>a, b</w:t>
      </w:r>
      <w:r w:rsidRPr="00DB25A6">
        <w:rPr>
          <w:rFonts w:ascii="Times New Roman" w:hAnsi="Times New Roman" w:cs="Times New Roman"/>
          <w:noProof/>
          <w:sz w:val="20"/>
          <w:szCs w:val="20"/>
        </w:rPr>
        <w:t xml:space="preserve"> and Niven </w:t>
      </w:r>
      <w:proofErr w:type="spellStart"/>
      <w:r w:rsidRPr="00DB25A6">
        <w:rPr>
          <w:rFonts w:ascii="Times New Roman" w:hAnsi="Times New Roman" w:cs="Times New Roman"/>
          <w:noProof/>
          <w:sz w:val="20"/>
          <w:szCs w:val="20"/>
        </w:rPr>
        <w:t>Winchester</w:t>
      </w:r>
      <w:r>
        <w:rPr>
          <w:rStyle w:val="FootnoteReference"/>
          <w:rFonts w:ascii="Times New Roman" w:hAnsi="Times New Roman" w:cs="Times New Roman"/>
          <w:sz w:val="20"/>
          <w:szCs w:val="20"/>
        </w:rPr>
        <w:t>c</w:t>
      </w:r>
      <w:proofErr w:type="spellEnd"/>
      <w:r>
        <w:rPr>
          <w:rStyle w:val="FootnoteReference"/>
          <w:rFonts w:ascii="Times New Roman" w:hAnsi="Times New Roman" w:cs="Times New Roman"/>
          <w:sz w:val="20"/>
          <w:szCs w:val="20"/>
        </w:rPr>
        <w:t>, d</w:t>
      </w:r>
    </w:p>
    <w:p w14:paraId="3976091E" w14:textId="77777777" w:rsidR="002B256F" w:rsidRPr="00DB25A6" w:rsidRDefault="002B256F" w:rsidP="002B256F">
      <w:pPr>
        <w:pStyle w:val="FootnoteText"/>
        <w:spacing w:line="360" w:lineRule="auto"/>
        <w:rPr>
          <w:rFonts w:ascii="Times New Roman" w:hAnsi="Times New Roman" w:cs="Times New Roman"/>
        </w:rPr>
      </w:pPr>
      <w:r w:rsidRPr="00DB25A6">
        <w:rPr>
          <w:rStyle w:val="FootnoteReference"/>
          <w:rFonts w:ascii="Times New Roman" w:hAnsi="Times New Roman" w:cs="Times New Roman"/>
        </w:rPr>
        <w:t>a</w:t>
      </w:r>
      <w:r w:rsidRPr="00DB25A6">
        <w:rPr>
          <w:rFonts w:ascii="Times New Roman" w:hAnsi="Times New Roman" w:cs="Times New Roman"/>
        </w:rPr>
        <w:t xml:space="preserve"> Corresponding author.</w:t>
      </w:r>
    </w:p>
    <w:p w14:paraId="00488DB5" w14:textId="77777777" w:rsidR="002B256F" w:rsidRPr="00DB25A6" w:rsidRDefault="002B256F" w:rsidP="002B256F">
      <w:pPr>
        <w:pStyle w:val="FootnoteText"/>
        <w:spacing w:line="360" w:lineRule="auto"/>
        <w:rPr>
          <w:rFonts w:ascii="Times New Roman" w:hAnsi="Times New Roman" w:cs="Times New Roman"/>
        </w:rPr>
      </w:pPr>
      <w:r w:rsidRPr="00DB25A6">
        <w:rPr>
          <w:rStyle w:val="FootnoteReference"/>
          <w:rFonts w:ascii="Times New Roman" w:hAnsi="Times New Roman" w:cs="Times New Roman"/>
        </w:rPr>
        <w:t xml:space="preserve">b </w:t>
      </w:r>
      <w:r w:rsidRPr="00DB25A6">
        <w:rPr>
          <w:rFonts w:ascii="Times New Roman" w:hAnsi="Times New Roman" w:cs="Times New Roman"/>
        </w:rPr>
        <w:t>Auckland University of Technology, School of Economics, Auckland, New Zealand (email: dominic.white@aut.ac.nz).</w:t>
      </w:r>
    </w:p>
    <w:p w14:paraId="5D736AAB" w14:textId="7D435B33" w:rsidR="002B256F" w:rsidRPr="00DB25A6" w:rsidRDefault="002B256F" w:rsidP="002B256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t>c</w:t>
      </w:r>
      <w:r w:rsidRPr="00DB25A6">
        <w:rPr>
          <w:rFonts w:ascii="Times New Roman" w:hAnsi="Times New Roman" w:cs="Times New Roman"/>
          <w:sz w:val="20"/>
          <w:szCs w:val="20"/>
        </w:rPr>
        <w:t xml:space="preserve"> Auckland University of Technology, School of Economics, Auckland, New Zealand.</w:t>
      </w:r>
    </w:p>
    <w:p w14:paraId="2FCFFB5D" w14:textId="777A0810" w:rsidR="002B256F" w:rsidRPr="00DB25A6" w:rsidRDefault="002B256F" w:rsidP="002B256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t>d</w:t>
      </w:r>
      <w:r w:rsidRPr="00DB25A6">
        <w:rPr>
          <w:rFonts w:ascii="Times New Roman" w:hAnsi="Times New Roman" w:cs="Times New Roman"/>
          <w:sz w:val="20"/>
          <w:szCs w:val="20"/>
        </w:rPr>
        <w:t xml:space="preserve"> Motu Economic &amp; Public Policy Research, Wellington, New Zealand.</w:t>
      </w:r>
    </w:p>
    <w:p w14:paraId="150C2AD4" w14:textId="77777777" w:rsidR="002B256F" w:rsidRDefault="002B256F" w:rsidP="0039447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7C40FA" w14:textId="5EA257B9" w:rsidR="00394472" w:rsidRPr="00301685" w:rsidRDefault="00394472" w:rsidP="0039447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1685">
        <w:rPr>
          <w:rFonts w:ascii="Times New Roman" w:hAnsi="Times New Roman" w:cs="Times New Roman"/>
          <w:b/>
          <w:bCs/>
          <w:sz w:val="20"/>
          <w:szCs w:val="20"/>
        </w:rPr>
        <w:t>Appendix A</w:t>
      </w:r>
    </w:p>
    <w:p w14:paraId="66ECF730" w14:textId="000A3858" w:rsidR="00394472" w:rsidRPr="00301685" w:rsidRDefault="00394472" w:rsidP="00394472">
      <w:pPr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301685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01685" w:rsidRPr="0030168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B0768F" w:rsidRPr="00301685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301685">
        <w:rPr>
          <w:rFonts w:ascii="Times New Roman" w:hAnsi="Times New Roman" w:cs="Times New Roman"/>
          <w:sz w:val="20"/>
          <w:szCs w:val="20"/>
        </w:rPr>
        <w:t xml:space="preserve"> </w:t>
      </w:r>
      <w:r w:rsidRPr="00301685">
        <w:rPr>
          <w:rFonts w:ascii="Times New Roman" w:hAnsi="Times New Roman" w:cs="Times New Roman"/>
          <w:noProof/>
          <w:sz w:val="20"/>
          <w:szCs w:val="20"/>
        </w:rPr>
        <w:t>Descriptions of industries mentioned in Section 4, based on information from NAICS</w:t>
      </w:r>
      <w:r w:rsidR="00301685">
        <w:rPr>
          <w:rFonts w:ascii="Times New Roman" w:hAnsi="Times New Roman" w:cs="Times New Roman"/>
          <w:noProof/>
          <w:sz w:val="20"/>
          <w:szCs w:val="20"/>
        </w:rPr>
        <w:t xml:space="preserve"> [</w:t>
      </w:r>
      <w:r w:rsidR="00ED15EE">
        <w:rPr>
          <w:rFonts w:ascii="Times New Roman" w:hAnsi="Times New Roman" w:cs="Times New Roman"/>
          <w:noProof/>
          <w:sz w:val="20"/>
          <w:szCs w:val="20"/>
        </w:rPr>
        <w:t>48</w:t>
      </w:r>
      <w:r w:rsidR="00301685">
        <w:rPr>
          <w:rFonts w:ascii="Times New Roman" w:hAnsi="Times New Roman" w:cs="Times New Roman"/>
          <w:noProof/>
          <w:sz w:val="20"/>
          <w:szCs w:val="20"/>
        </w:rPr>
        <w:t>]</w:t>
      </w:r>
      <w:r w:rsidRPr="00301685">
        <w:rPr>
          <w:rFonts w:ascii="Times New Roman" w:hAnsi="Times New Roman" w:cs="Times New Roman"/>
          <w:noProof/>
          <w:sz w:val="20"/>
          <w:szCs w:val="2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0"/>
        <w:gridCol w:w="5306"/>
      </w:tblGrid>
      <w:tr w:rsidR="00394472" w:rsidRPr="00301685" w14:paraId="59790E89" w14:textId="77777777" w:rsidTr="00744062">
        <w:trPr>
          <w:trHeight w:val="376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9E4D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Industry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9269D9A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394472" w:rsidRPr="00301685" w14:paraId="73D5C25F" w14:textId="77777777" w:rsidTr="00744062">
        <w:trPr>
          <w:trHeight w:val="590"/>
        </w:trPr>
        <w:tc>
          <w:tcPr>
            <w:tcW w:w="362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142F85B3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Adhesive manufacturing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F8165CD" w14:textId="29FE2DF5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adhesives</w:t>
            </w:r>
            <w:r w:rsidR="000272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and caulk.</w:t>
            </w:r>
          </w:p>
          <w:p w14:paraId="562A6DD9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B57D8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B2E4652" w14:textId="77777777" w:rsidTr="00744062">
        <w:trPr>
          <w:trHeight w:val="1061"/>
        </w:trPr>
        <w:tc>
          <w:tcPr>
            <w:tcW w:w="3620" w:type="dxa"/>
            <w:tcBorders>
              <w:right w:val="single" w:sz="4" w:space="0" w:color="auto"/>
            </w:tcBorders>
          </w:tcPr>
          <w:p w14:paraId="6A8EAC9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All other chemical product and preparation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74005AD5" w14:textId="692F221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chemical products.</w:t>
            </w:r>
            <w:r w:rsidR="0097581D">
              <w:rPr>
                <w:rFonts w:ascii="Times New Roman" w:hAnsi="Times New Roman" w:cs="Times New Roman"/>
                <w:sz w:val="20"/>
                <w:szCs w:val="20"/>
              </w:rPr>
              <w:t xml:space="preserve"> This includes lighter fluid, sugar substitutes, and swimming pool chemicals.</w:t>
            </w:r>
          </w:p>
          <w:p w14:paraId="7E804D9C" w14:textId="6A4F01A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27AB0BD6" w14:textId="77777777" w:rsidTr="00744062">
        <w:trPr>
          <w:trHeight w:val="1061"/>
        </w:trPr>
        <w:tc>
          <w:tcPr>
            <w:tcW w:w="3620" w:type="dxa"/>
            <w:tcBorders>
              <w:right w:val="single" w:sz="4" w:space="0" w:color="auto"/>
            </w:tcBorders>
          </w:tcPr>
          <w:p w14:paraId="594C79F3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All other miscellaneous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1F09F1BE" w14:textId="49D01A3D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manufacturing </w:t>
            </w:r>
            <w:r w:rsidR="00D42CC0">
              <w:rPr>
                <w:rFonts w:ascii="Times New Roman" w:hAnsi="Times New Roman" w:cs="Times New Roman"/>
                <w:sz w:val="20"/>
                <w:szCs w:val="20"/>
              </w:rPr>
              <w:t xml:space="preserve">goods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not otherwise stated such as Christmas trees, cigarette lighters, and wigs.</w:t>
            </w:r>
          </w:p>
          <w:p w14:paraId="65EF4806" w14:textId="4CA9896D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2646C9F" w14:textId="77777777" w:rsidTr="00744062">
        <w:trPr>
          <w:trHeight w:val="1489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67F1DBAB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All other paper bag and coated and treated paper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1BC544C0" w14:textId="7F5FC25D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bags, coated paper, and laminates</w:t>
            </w:r>
            <w:r w:rsidR="00FC4F2C">
              <w:rPr>
                <w:rFonts w:ascii="Times New Roman" w:hAnsi="Times New Roman" w:cs="Times New Roman"/>
                <w:sz w:val="20"/>
                <w:szCs w:val="20"/>
              </w:rPr>
              <w:t>, as well as laminating and coating paper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B71822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52189" w14:textId="5B8BC304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3F5F8A91" w14:textId="77777777" w:rsidTr="00744062">
        <w:trPr>
          <w:trHeight w:val="1265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21A7E02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All other textile product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502FA4DA" w14:textId="1954586F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textile products not otherwise specified. This includes adding decorative stitching to products.</w:t>
            </w:r>
          </w:p>
          <w:p w14:paraId="2395EC57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F5AEA" w14:textId="79EB3A7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3B3625E" w14:textId="77777777" w:rsidTr="00744062">
        <w:trPr>
          <w:trHeight w:val="926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4F53A20F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Apparel knitting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39AEC17E" w14:textId="49988A3D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knitting and finishing underwear, outwear, and nightwear.</w:t>
            </w:r>
          </w:p>
          <w:p w14:paraId="7BFC2EAF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CFAEE" w14:textId="4ED41822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5FD" w:rsidRPr="00301685" w14:paraId="00727FFF" w14:textId="77777777" w:rsidTr="00744062">
        <w:trPr>
          <w:trHeight w:val="926"/>
        </w:trPr>
        <w:tc>
          <w:tcPr>
            <w:tcW w:w="3620" w:type="dxa"/>
            <w:tcBorders>
              <w:right w:val="single" w:sz="4" w:space="0" w:color="auto"/>
            </w:tcBorders>
          </w:tcPr>
          <w:p w14:paraId="51C4B040" w14:textId="77DCCE97" w:rsidR="00AC35FD" w:rsidRPr="00301685" w:rsidRDefault="00AC35FD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Automobile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01AA61B1" w14:textId="1086342C" w:rsidR="00AC35FD" w:rsidRPr="00301685" w:rsidRDefault="007E0259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vehicles and vehicle chassis.</w:t>
            </w:r>
          </w:p>
        </w:tc>
      </w:tr>
      <w:tr w:rsidR="00394472" w:rsidRPr="00301685" w14:paraId="248F83C0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63D164D2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Blind and shade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7AB7FE57" w14:textId="7666C5E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venetian blinds,</w:t>
            </w:r>
            <w:r w:rsidR="005653D3">
              <w:rPr>
                <w:rFonts w:ascii="Times New Roman" w:hAnsi="Times New Roman" w:cs="Times New Roman"/>
                <w:sz w:val="20"/>
                <w:szCs w:val="20"/>
              </w:rPr>
              <w:t xml:space="preserve"> as well as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rods</w:t>
            </w:r>
            <w:r w:rsidR="005653D3">
              <w:rPr>
                <w:rFonts w:ascii="Times New Roman" w:hAnsi="Times New Roman" w:cs="Times New Roman"/>
                <w:sz w:val="20"/>
                <w:szCs w:val="20"/>
              </w:rPr>
              <w:t>, poles</w:t>
            </w:r>
            <w:r w:rsidR="00DE3F9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653D3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fixtures</w:t>
            </w:r>
            <w:r w:rsidR="005653D3">
              <w:rPr>
                <w:rFonts w:ascii="Times New Roman" w:hAnsi="Times New Roman" w:cs="Times New Roman"/>
                <w:sz w:val="20"/>
                <w:szCs w:val="20"/>
              </w:rPr>
              <w:t xml:space="preserve"> for curtains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052BF99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C0BA" w14:textId="0041E342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6C94886" w14:textId="77777777" w:rsidTr="00744062">
        <w:trPr>
          <w:trHeight w:val="88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30BE310C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6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Broadwoven</w:t>
            </w:r>
            <w:proofErr w:type="spellEnd"/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fabric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39BC26CE" w14:textId="1CD41734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weaving fabrics and felts.</w:t>
            </w:r>
          </w:p>
          <w:p w14:paraId="0B6C5A1A" w14:textId="218D0316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7CDBCC7" w14:textId="77777777" w:rsidTr="00744062">
        <w:trPr>
          <w:trHeight w:val="88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02F0158C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Carpet and rug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319E0BB9" w14:textId="02296F14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carpets and rugs including door mats, floor mats, and rugs.</w:t>
            </w:r>
          </w:p>
          <w:p w14:paraId="0A96F543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49891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F30B71F" w14:textId="77777777" w:rsidTr="00744062">
        <w:trPr>
          <w:trHeight w:val="146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0AD010C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Coffee and tea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6B20B779" w14:textId="217EB6B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roasting coffee, </w:t>
            </w:r>
            <w:r w:rsidR="00A07AEF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manufacturing coffee</w:t>
            </w:r>
            <w:r w:rsidR="00A07A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tea, and</w:t>
            </w:r>
            <w:r w:rsidR="00A07A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coffee extract</w:t>
            </w:r>
            <w:r w:rsidR="00A07AE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12B8F98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647AC4FF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6AEE1898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Curtain and linen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69AB76DC" w14:textId="7958E9F8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textiles including curtains, sheets, and towels.</w:t>
            </w:r>
          </w:p>
          <w:p w14:paraId="5FE46C1A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FBD080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33C500A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54E44646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Distilleries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58EC9BD6" w14:textId="02E17C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distilling and blending liquors.</w:t>
            </w:r>
          </w:p>
          <w:p w14:paraId="5468CAE3" w14:textId="1DBF8F63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657B37B4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4BD766D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Doll, toy, and game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4D627715" w14:textId="660E9974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manufacturing dolls, action figures, </w:t>
            </w:r>
            <w:r w:rsidR="00E41195">
              <w:rPr>
                <w:rFonts w:ascii="Times New Roman" w:hAnsi="Times New Roman" w:cs="Times New Roman"/>
                <w:sz w:val="20"/>
                <w:szCs w:val="20"/>
              </w:rPr>
              <w:t>other children’s toys, and games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1917D28" w14:textId="08234D8B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880504C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</w:tcPr>
          <w:p w14:paraId="4314DBD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Fabric coating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0BDC0BD0" w14:textId="00EFB8D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coating</w:t>
            </w:r>
            <w:r w:rsidR="00253840">
              <w:rPr>
                <w:rFonts w:ascii="Times New Roman" w:hAnsi="Times New Roman" w:cs="Times New Roman"/>
                <w:sz w:val="20"/>
                <w:szCs w:val="20"/>
              </w:rPr>
              <w:t xml:space="preserve"> and finishing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textiles and </w:t>
            </w:r>
            <w:r w:rsidR="00253840">
              <w:rPr>
                <w:rFonts w:ascii="Times New Roman" w:hAnsi="Times New Roman" w:cs="Times New Roman"/>
                <w:sz w:val="20"/>
                <w:szCs w:val="20"/>
              </w:rPr>
              <w:t>clothing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43A792" w14:textId="557F3333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EDFC6AC" w14:textId="77777777" w:rsidTr="00744062">
        <w:trPr>
          <w:trHeight w:val="1257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7D955FA7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Fibre, yarn, and thread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7854BC46" w14:textId="1F7CDDD3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thread</w:t>
            </w:r>
            <w:r w:rsidR="00726F14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yarn</w:t>
            </w:r>
            <w:r w:rsidR="005432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6F14">
              <w:rPr>
                <w:rFonts w:ascii="Times New Roman" w:hAnsi="Times New Roman" w:cs="Times New Roman"/>
                <w:sz w:val="20"/>
                <w:szCs w:val="20"/>
              </w:rPr>
              <w:t>and winding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6F14">
              <w:rPr>
                <w:rFonts w:ascii="Times New Roman" w:hAnsi="Times New Roman" w:cs="Times New Roman"/>
                <w:sz w:val="20"/>
                <w:szCs w:val="20"/>
              </w:rPr>
              <w:t xml:space="preserve">natural and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artificial fibre</w:t>
            </w:r>
            <w:r w:rsidR="00726F1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1D76E1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38705" w14:textId="13BDEDB4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8FCEEF0" w14:textId="77777777" w:rsidTr="00744062">
        <w:trPr>
          <w:trHeight w:val="85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49D597FD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Food services and drinking places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39E5DC53" w14:textId="0BB72076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such as bars, nightclubs, </w:t>
            </w:r>
            <w:r w:rsidR="00AA173D">
              <w:rPr>
                <w:rFonts w:ascii="Times New Roman" w:hAnsi="Times New Roman" w:cs="Times New Roman"/>
                <w:sz w:val="20"/>
                <w:szCs w:val="20"/>
              </w:rPr>
              <w:t>and fast</w:t>
            </w:r>
            <w:r w:rsidR="00AF16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A173D"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r w:rsidR="00AF167B">
              <w:rPr>
                <w:rFonts w:ascii="Times New Roman" w:hAnsi="Times New Roman" w:cs="Times New Roman"/>
                <w:sz w:val="20"/>
                <w:szCs w:val="20"/>
              </w:rPr>
              <w:t>restaurants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234A725" w14:textId="65C7B7DF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6C69A4C" w14:textId="77777777" w:rsidTr="00744062">
        <w:trPr>
          <w:trHeight w:val="59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7A674560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Footwear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578762C6" w14:textId="4A7003DB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manufacturing </w:t>
            </w:r>
            <w:r w:rsidR="00AF167B">
              <w:rPr>
                <w:rFonts w:ascii="Times New Roman" w:hAnsi="Times New Roman" w:cs="Times New Roman"/>
                <w:sz w:val="20"/>
                <w:szCs w:val="20"/>
              </w:rPr>
              <w:t>shoes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167B">
              <w:rPr>
                <w:rFonts w:ascii="Times New Roman" w:hAnsi="Times New Roman" w:cs="Times New Roman"/>
                <w:sz w:val="20"/>
                <w:szCs w:val="20"/>
              </w:rPr>
              <w:t>and slippers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EF632E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53246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60C1B790" w14:textId="77777777" w:rsidTr="00744062">
        <w:trPr>
          <w:trHeight w:val="924"/>
        </w:trPr>
        <w:tc>
          <w:tcPr>
            <w:tcW w:w="3620" w:type="dxa"/>
            <w:tcBorders>
              <w:right w:val="single" w:sz="4" w:space="0" w:color="auto"/>
            </w:tcBorders>
          </w:tcPr>
          <w:p w14:paraId="5C1A1A9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Gasket, packing and sealing device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338157E9" w14:textId="160C2BB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gaskets</w:t>
            </w:r>
            <w:r w:rsidR="00F338BB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packing and sealing devices.</w:t>
            </w:r>
          </w:p>
          <w:p w14:paraId="707C0466" w14:textId="00074F7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ED61860" w14:textId="77777777" w:rsidTr="00744062">
        <w:trPr>
          <w:trHeight w:val="830"/>
        </w:trPr>
        <w:tc>
          <w:tcPr>
            <w:tcW w:w="3620" w:type="dxa"/>
            <w:tcBorders>
              <w:right w:val="single" w:sz="4" w:space="0" w:color="auto"/>
            </w:tcBorders>
          </w:tcPr>
          <w:p w14:paraId="02ABE88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General state and local government services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67EA07E8" w14:textId="634B064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Government </w:t>
            </w:r>
            <w:r w:rsidR="00965D0A">
              <w:rPr>
                <w:rFonts w:ascii="Times New Roman" w:hAnsi="Times New Roman" w:cs="Times New Roman"/>
                <w:sz w:val="20"/>
                <w:szCs w:val="20"/>
              </w:rPr>
              <w:t>organisations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providing </w:t>
            </w:r>
            <w:r w:rsidR="003B0A51">
              <w:rPr>
                <w:rFonts w:ascii="Times New Roman" w:hAnsi="Times New Roman" w:cs="Times New Roman"/>
                <w:sz w:val="20"/>
                <w:szCs w:val="20"/>
              </w:rPr>
              <w:t xml:space="preserve">public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services.</w:t>
            </w:r>
          </w:p>
          <w:p w14:paraId="18054FE1" w14:textId="041655E6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707C574A" w14:textId="77777777" w:rsidTr="00744062">
        <w:trPr>
          <w:trHeight w:val="700"/>
        </w:trPr>
        <w:tc>
          <w:tcPr>
            <w:tcW w:w="3620" w:type="dxa"/>
            <w:tcBorders>
              <w:right w:val="single" w:sz="4" w:space="0" w:color="auto"/>
            </w:tcBorders>
          </w:tcPr>
          <w:p w14:paraId="1671D6BF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Hospitals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284815E2" w14:textId="7625C27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</w:t>
            </w:r>
            <w:r w:rsidR="0094063A">
              <w:rPr>
                <w:rFonts w:ascii="Times New Roman" w:hAnsi="Times New Roman" w:cs="Times New Roman"/>
                <w:sz w:val="20"/>
                <w:szCs w:val="20"/>
              </w:rPr>
              <w:t>providing emergency and specialist medical care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4472" w:rsidRPr="00301685" w14:paraId="2C15F212" w14:textId="77777777" w:rsidTr="00744062">
        <w:trPr>
          <w:trHeight w:val="851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6D2DAA11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Household refrigerator and home freezer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002B5BED" w14:textId="29154DF6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refrigerators and freezers.</w:t>
            </w:r>
          </w:p>
          <w:p w14:paraId="52B8FD77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24035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7BBC17D8" w14:textId="77777777" w:rsidTr="00744062">
        <w:trPr>
          <w:trHeight w:val="848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60F462F4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Knit fabric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4C587C9B" w14:textId="1DE095AD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knitting and finishing fabric, and manufacturing lace.</w:t>
            </w:r>
          </w:p>
          <w:p w14:paraId="4BDAC059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50276" w14:textId="2851272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6DA97CF7" w14:textId="77777777" w:rsidTr="00744062">
        <w:trPr>
          <w:trHeight w:val="175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79EBB566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Light truck and utility vehicle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27AA3D77" w14:textId="5FB4895F" w:rsidR="008169D3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light trucks and utility vehicles, and truck chassis.</w:t>
            </w:r>
          </w:p>
          <w:p w14:paraId="629AF4AD" w14:textId="79B113E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29A80241" w14:textId="77777777" w:rsidTr="00744062">
        <w:trPr>
          <w:trHeight w:val="1135"/>
        </w:trPr>
        <w:tc>
          <w:tcPr>
            <w:tcW w:w="3620" w:type="dxa"/>
            <w:tcBorders>
              <w:right w:val="single" w:sz="4" w:space="0" w:color="auto"/>
            </w:tcBorders>
          </w:tcPr>
          <w:p w14:paraId="1A2C140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Magnetic and optical recording media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576998A9" w14:textId="0C4895B6" w:rsidR="008169D3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magnetic and optical recording media. This includes blank tape</w:t>
            </w:r>
            <w:r w:rsidR="00494BC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, and hard drive</w:t>
            </w:r>
            <w:r w:rsidR="00494BC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0A2E89" w14:textId="2A276C9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28647DD" w14:textId="77777777" w:rsidTr="00744062">
        <w:trPr>
          <w:trHeight w:val="839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2D6B5234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Mattress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03F656A4" w14:textId="184B7BAB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mattresses.</w:t>
            </w:r>
          </w:p>
          <w:p w14:paraId="393EDE37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D5F86" w14:textId="1B7C2078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D8FBE1E" w14:textId="77777777" w:rsidTr="00744062">
        <w:trPr>
          <w:trHeight w:val="990"/>
        </w:trPr>
        <w:tc>
          <w:tcPr>
            <w:tcW w:w="3620" w:type="dxa"/>
            <w:tcBorders>
              <w:right w:val="single" w:sz="4" w:space="0" w:color="auto"/>
            </w:tcBorders>
          </w:tcPr>
          <w:p w14:paraId="447F94E5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noProof/>
                <w:sz w:val="20"/>
                <w:szCs w:val="20"/>
              </w:rPr>
              <w:t>Motor vehicle parts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6D7FE417" w14:textId="0260D82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and re</w:t>
            </w:r>
            <w:r w:rsidR="00BD31EA">
              <w:rPr>
                <w:rFonts w:ascii="Times New Roman" w:hAnsi="Times New Roman" w:cs="Times New Roman"/>
                <w:sz w:val="20"/>
                <w:szCs w:val="20"/>
              </w:rPr>
              <w:t>pairing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motor vehicle parts.</w:t>
            </w:r>
          </w:p>
          <w:p w14:paraId="5E5E2A75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6573F725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6E7D6926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Narrow fabric mills and schiffli machine embroidery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105FA007" w14:textId="5413E87F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in weaving fabrics </w:t>
            </w:r>
            <w:r w:rsidR="00070A1D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manufacturing elastic yarn and thread and Schiffli machine embroideries.</w:t>
            </w:r>
          </w:p>
          <w:p w14:paraId="5C37D85B" w14:textId="3BDFB641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7DE6D34" w14:textId="77777777" w:rsidTr="00744062">
        <w:trPr>
          <w:trHeight w:val="59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2CDD295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Non-chocolate confectionery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6D481A2C" w14:textId="03747766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manufacturing </w:t>
            </w:r>
            <w:r w:rsidR="00A90653">
              <w:rPr>
                <w:rFonts w:ascii="Times New Roman" w:hAnsi="Times New Roman" w:cs="Times New Roman"/>
                <w:sz w:val="20"/>
                <w:szCs w:val="20"/>
              </w:rPr>
              <w:t xml:space="preserve">confectioneries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90653">
              <w:rPr>
                <w:rFonts w:ascii="Times New Roman" w:hAnsi="Times New Roman" w:cs="Times New Roman"/>
                <w:sz w:val="20"/>
                <w:szCs w:val="20"/>
              </w:rPr>
              <w:t xml:space="preserve">ot made of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chocolate. This includes loll</w:t>
            </w:r>
            <w:r w:rsidR="005A081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pops, </w:t>
            </w:r>
            <w:r w:rsidR="00A90653">
              <w:rPr>
                <w:rFonts w:ascii="Times New Roman" w:hAnsi="Times New Roman" w:cs="Times New Roman"/>
                <w:sz w:val="20"/>
                <w:szCs w:val="20"/>
              </w:rPr>
              <w:t>bubble-gum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, and cough drops.</w:t>
            </w:r>
          </w:p>
          <w:p w14:paraId="4CD25C39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1058C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72318F81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3B103737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Nonwoven fabric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782302DB" w14:textId="165C2B70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manufacturing nonwoven fabric. This </w:t>
            </w:r>
            <w:r w:rsidR="00C54A70">
              <w:rPr>
                <w:rFonts w:ascii="Times New Roman" w:hAnsi="Times New Roman" w:cs="Times New Roman"/>
                <w:sz w:val="20"/>
                <w:szCs w:val="20"/>
              </w:rPr>
              <w:t xml:space="preserve">can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C54A70">
              <w:rPr>
                <w:rFonts w:ascii="Times New Roman" w:hAnsi="Times New Roman" w:cs="Times New Roman"/>
                <w:sz w:val="20"/>
                <w:szCs w:val="20"/>
              </w:rPr>
              <w:t>volve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bonding and interlocking fibres.</w:t>
            </w:r>
          </w:p>
        </w:tc>
      </w:tr>
      <w:tr w:rsidR="00394472" w:rsidRPr="00301685" w14:paraId="2F3F4262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</w:tcPr>
          <w:p w14:paraId="725B431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Offices of physicians, dentists, and other health practitioners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322ACE76" w14:textId="2A6DE2D5" w:rsidR="00394472" w:rsidRPr="00301685" w:rsidRDefault="009133DC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Industries </w:t>
            </w:r>
            <w:r w:rsidR="0058206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fering</w:t>
            </w:r>
            <w:r w:rsidR="00394472"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health practitioner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services</w:t>
            </w:r>
            <w:r w:rsidR="00394472"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394472" w:rsidRPr="00301685" w14:paraId="119AC404" w14:textId="77777777" w:rsidTr="00744062">
        <w:trPr>
          <w:trHeight w:val="59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28E28850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Other non-residential structures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70E8107D" w14:textId="1041152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</w:t>
            </w:r>
            <w:r w:rsidR="007B7021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construction of non-residential buildings.</w:t>
            </w:r>
          </w:p>
          <w:p w14:paraId="614882DE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D71FD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7EDC0CF4" w14:textId="77777777" w:rsidTr="00744062">
        <w:trPr>
          <w:trHeight w:val="856"/>
        </w:trPr>
        <w:tc>
          <w:tcPr>
            <w:tcW w:w="3620" w:type="dxa"/>
            <w:tcBorders>
              <w:right w:val="single" w:sz="4" w:space="0" w:color="auto"/>
            </w:tcBorders>
          </w:tcPr>
          <w:p w14:paraId="795E7D67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Other rubber product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2EF012AA" w14:textId="5EF898D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rubber products</w:t>
            </w:r>
            <w:r w:rsidR="00FB14DF">
              <w:rPr>
                <w:rFonts w:ascii="Times New Roman" w:hAnsi="Times New Roman" w:cs="Times New Roman"/>
                <w:sz w:val="20"/>
                <w:szCs w:val="20"/>
              </w:rPr>
              <w:t xml:space="preserve"> such as balloons and floor mats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FDE236" w14:textId="28B47B6F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68D7E0AE" w14:textId="77777777" w:rsidTr="00744062">
        <w:trPr>
          <w:trHeight w:val="84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5AE9D697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Other support services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2AA9309B" w14:textId="228EC254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providing business and other organi</w:t>
            </w:r>
            <w:r w:rsidR="0002257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ational support services </w:t>
            </w:r>
            <w:r w:rsidR="00D76935">
              <w:rPr>
                <w:rFonts w:ascii="Times New Roman" w:hAnsi="Times New Roman" w:cs="Times New Roman"/>
                <w:sz w:val="20"/>
                <w:szCs w:val="20"/>
              </w:rPr>
              <w:t>including bartering services and lumber grading services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AF5466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A32B3" w14:textId="4B08C638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3348E880" w14:textId="77777777" w:rsidTr="00744062">
        <w:trPr>
          <w:trHeight w:val="852"/>
        </w:trPr>
        <w:tc>
          <w:tcPr>
            <w:tcW w:w="3620" w:type="dxa"/>
            <w:tcBorders>
              <w:right w:val="single" w:sz="4" w:space="0" w:color="auto"/>
            </w:tcBorders>
          </w:tcPr>
          <w:p w14:paraId="3CD36361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Paint and coating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06925854" w14:textId="64E10664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mixing paints and other coatings, and manufacturing </w:t>
            </w:r>
            <w:r w:rsidR="004A2470">
              <w:rPr>
                <w:rFonts w:ascii="Times New Roman" w:hAnsi="Times New Roman" w:cs="Times New Roman"/>
                <w:sz w:val="20"/>
                <w:szCs w:val="20"/>
              </w:rPr>
              <w:t xml:space="preserve">related 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paint products.</w:t>
            </w:r>
          </w:p>
          <w:p w14:paraId="149856DC" w14:textId="37BA711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C6FB829" w14:textId="77777777" w:rsidTr="00744062">
        <w:trPr>
          <w:trHeight w:val="1275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0F0C4148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Photographic and photocopying equipment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11A9ECD8" w14:textId="2D45ABE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photographic and photocopying equipment, projectors, film developing equipment, and photocopying equipment.</w:t>
            </w:r>
          </w:p>
          <w:p w14:paraId="64E10832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12545" w14:textId="37534C7B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3099B181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</w:tcPr>
          <w:p w14:paraId="74F8CC8A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Printing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1071D1F4" w14:textId="6E25C2E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printing</w:t>
            </w:r>
            <w:r w:rsidR="009F5813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binding</w:t>
            </w:r>
            <w:r w:rsidR="00627094">
              <w:rPr>
                <w:rFonts w:ascii="Times New Roman" w:hAnsi="Times New Roman" w:cs="Times New Roman"/>
                <w:sz w:val="20"/>
                <w:szCs w:val="20"/>
              </w:rPr>
              <w:t>. This includes the creation of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books and pamphlets.</w:t>
            </w:r>
          </w:p>
          <w:p w14:paraId="07CBCD90" w14:textId="3EEFCBFF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EBB" w:rsidRPr="00301685" w14:paraId="1C4B2AC2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</w:tcPr>
          <w:p w14:paraId="50CA7372" w14:textId="7515622F" w:rsidR="005E2EBB" w:rsidRPr="00301685" w:rsidRDefault="005E2EBB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5E2EBB">
              <w:rPr>
                <w:rFonts w:ascii="Times New Roman" w:hAnsi="Times New Roman" w:cs="Times New Roman"/>
                <w:sz w:val="20"/>
                <w:szCs w:val="20"/>
              </w:rPr>
              <w:t>econstituted wood product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01BBCA43" w14:textId="2472E969" w:rsidR="005E2EBB" w:rsidRPr="00301685" w:rsidRDefault="00C52015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wood sheets and boards.</w:t>
            </w:r>
            <w:r w:rsidR="00C80B07">
              <w:rPr>
                <w:rFonts w:ascii="Times New Roman" w:hAnsi="Times New Roman" w:cs="Times New Roman"/>
                <w:sz w:val="20"/>
                <w:szCs w:val="20"/>
              </w:rPr>
              <w:t xml:space="preserve"> This includes fibreboard and waferboard.</w:t>
            </w:r>
          </w:p>
        </w:tc>
      </w:tr>
      <w:tr w:rsidR="00394472" w:rsidRPr="00301685" w14:paraId="67167719" w14:textId="77777777" w:rsidTr="00744062">
        <w:trPr>
          <w:trHeight w:val="88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133B7171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Residential permanent site single- and multi-family structures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2579E62F" w14:textId="28045E5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construction and services of residential-permanent site single- and multi-family structures.</w:t>
            </w:r>
          </w:p>
          <w:p w14:paraId="4AA463A8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05A56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B9A54B5" w14:textId="77777777" w:rsidTr="00744062">
        <w:trPr>
          <w:trHeight w:val="880"/>
        </w:trPr>
        <w:tc>
          <w:tcPr>
            <w:tcW w:w="3620" w:type="dxa"/>
            <w:tcBorders>
              <w:right w:val="single" w:sz="4" w:space="0" w:color="auto"/>
            </w:tcBorders>
          </w:tcPr>
          <w:p w14:paraId="63E3DC76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Retail trade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38E1EFD3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the retail sale of goods and services.</w:t>
            </w:r>
          </w:p>
          <w:p w14:paraId="378D87AA" w14:textId="2A772C0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ADA41E6" w14:textId="77777777" w:rsidTr="00744062">
        <w:trPr>
          <w:trHeight w:val="117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7AB07652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Scrap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5BBE14A4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assembling, breaking up, and sorting of scrap. </w:t>
            </w:r>
          </w:p>
          <w:p w14:paraId="5EB82E6F" w14:textId="4EBA4A38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8D8D102" w14:textId="77777777" w:rsidTr="00744062">
        <w:trPr>
          <w:trHeight w:val="88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021EEBC6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Seasoning and dressing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53C1CB0A" w14:textId="4436E547" w:rsidR="008169D3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making salad dressings, relishes, sauces, and seasonings.</w:t>
            </w:r>
          </w:p>
          <w:p w14:paraId="7747CEE3" w14:textId="262AD0A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7F73151B" w14:textId="77777777" w:rsidTr="00744062">
        <w:trPr>
          <w:trHeight w:val="88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50D6EB8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Snack food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0E1DEF3F" w14:textId="72216F65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Industries involved with manufacturing snack foods </w:t>
            </w:r>
            <w:r w:rsidR="009F0C71">
              <w:rPr>
                <w:rFonts w:ascii="Times New Roman" w:hAnsi="Times New Roman" w:cs="Times New Roman"/>
                <w:sz w:val="20"/>
                <w:szCs w:val="20"/>
              </w:rPr>
              <w:t>such as popcorn, potato chips and crackers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4D125BD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77868" w14:textId="68DD554A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2655A294" w14:textId="77777777" w:rsidTr="00744062">
        <w:trPr>
          <w:trHeight w:val="880"/>
        </w:trPr>
        <w:tc>
          <w:tcPr>
            <w:tcW w:w="3620" w:type="dxa"/>
            <w:tcBorders>
              <w:right w:val="single" w:sz="4" w:space="0" w:color="auto"/>
            </w:tcBorders>
          </w:tcPr>
          <w:p w14:paraId="7CFD9927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Small electrical appliance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27E9602F" w14:textId="144430E5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small electric appliances and housewares. This includes fans and vacuum cleaners.</w:t>
            </w:r>
          </w:p>
          <w:p w14:paraId="3F1BBE05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72ACD1C9" w14:textId="77777777" w:rsidTr="00744062">
        <w:trPr>
          <w:trHeight w:val="146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3E4ADCA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Soap and cleaning compound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3D79C50D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soaps and detergents. This includes laundry and dishwashing detergents, and toothpaste.</w:t>
            </w:r>
          </w:p>
          <w:p w14:paraId="59001184" w14:textId="2D7004ED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D0AD95D" w14:textId="77777777" w:rsidTr="00744062">
        <w:trPr>
          <w:trHeight w:val="590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6AF90E3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Soft drink and ice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0E5F257F" w14:textId="5531F08B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soft drinks</w:t>
            </w:r>
            <w:r w:rsidR="00211ADF">
              <w:rPr>
                <w:rFonts w:ascii="Times New Roman" w:hAnsi="Times New Roman" w:cs="Times New Roman"/>
                <w:sz w:val="20"/>
                <w:szCs w:val="20"/>
              </w:rPr>
              <w:t>, sparkling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 xml:space="preserve"> water</w:t>
            </w:r>
            <w:r w:rsidR="009B0DD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1ADF">
              <w:rPr>
                <w:rFonts w:ascii="Times New Roman" w:hAnsi="Times New Roman" w:cs="Times New Roman"/>
                <w:sz w:val="20"/>
                <w:szCs w:val="20"/>
              </w:rPr>
              <w:t xml:space="preserve"> and ice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08692D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E29EA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508705F" w14:textId="77777777" w:rsidTr="00744062">
        <w:trPr>
          <w:trHeight w:val="1094"/>
        </w:trPr>
        <w:tc>
          <w:tcPr>
            <w:tcW w:w="3620" w:type="dxa"/>
            <w:tcBorders>
              <w:right w:val="single" w:sz="4" w:space="0" w:color="auto"/>
            </w:tcBorders>
          </w:tcPr>
          <w:p w14:paraId="3441993B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Sporting and athletic goods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471BF26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sporting and athletic goods. This includes archery equipment, athletic goods, golf equipment, and footballs.</w:t>
            </w:r>
          </w:p>
          <w:p w14:paraId="53A03B1C" w14:textId="45396D1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02967DF2" w14:textId="77777777" w:rsidTr="00744062">
        <w:trPr>
          <w:trHeight w:val="590"/>
        </w:trPr>
        <w:tc>
          <w:tcPr>
            <w:tcW w:w="3620" w:type="dxa"/>
            <w:tcBorders>
              <w:right w:val="single" w:sz="4" w:space="0" w:color="auto"/>
            </w:tcBorders>
          </w:tcPr>
          <w:p w14:paraId="6FCBC620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Surgical appliance and supplies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777C9CC1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surgical appliances and supplies. This includes orthopaedic devices, crutches, and surgical dressings.</w:t>
            </w:r>
          </w:p>
        </w:tc>
      </w:tr>
      <w:tr w:rsidR="00394472" w:rsidRPr="00301685" w14:paraId="4638B6B4" w14:textId="77777777" w:rsidTr="00744062">
        <w:trPr>
          <w:trHeight w:val="590"/>
        </w:trPr>
        <w:tc>
          <w:tcPr>
            <w:tcW w:w="3620" w:type="dxa"/>
            <w:tcBorders>
              <w:right w:val="single" w:sz="4" w:space="0" w:color="auto"/>
            </w:tcBorders>
          </w:tcPr>
          <w:p w14:paraId="626A5AB2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252637D5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76C0F2F1" w14:textId="77777777" w:rsidTr="00744062">
        <w:trPr>
          <w:trHeight w:val="1046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08C5E672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Textile and fabric finishing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39BA9C49" w14:textId="018BD20B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finishing textiles, fabrics, and apparel. This can include bleaching, dyeing, and printing.</w:t>
            </w:r>
          </w:p>
          <w:p w14:paraId="6C05ACB0" w14:textId="77777777" w:rsidR="008169D3" w:rsidRPr="00301685" w:rsidRDefault="008169D3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648BB" w14:textId="162F902C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157FA1A" w14:textId="77777777" w:rsidTr="00744062">
        <w:trPr>
          <w:trHeight w:val="1185"/>
        </w:trPr>
        <w:tc>
          <w:tcPr>
            <w:tcW w:w="3620" w:type="dxa"/>
            <w:tcBorders>
              <w:right w:val="single" w:sz="4" w:space="0" w:color="auto"/>
            </w:tcBorders>
          </w:tcPr>
          <w:p w14:paraId="6334EC8D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Textile bag and canvas mills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762F4751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textile bags, awnings, sails, and tents.</w:t>
            </w:r>
          </w:p>
          <w:p w14:paraId="0063D7BC" w14:textId="470A6E1E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67A2EF0" w14:textId="77777777" w:rsidTr="00744062">
        <w:trPr>
          <w:trHeight w:val="856"/>
        </w:trPr>
        <w:tc>
          <w:tcPr>
            <w:tcW w:w="3620" w:type="dxa"/>
            <w:tcBorders>
              <w:right w:val="single" w:sz="4" w:space="0" w:color="auto"/>
            </w:tcBorders>
          </w:tcPr>
          <w:p w14:paraId="772270C4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Tire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58E2F52B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tires and inner tubes.</w:t>
            </w:r>
          </w:p>
          <w:p w14:paraId="7F4CF5AF" w14:textId="0ECFE723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5FADC357" w14:textId="77777777" w:rsidTr="00744062">
        <w:trPr>
          <w:trHeight w:val="1134"/>
        </w:trPr>
        <w:tc>
          <w:tcPr>
            <w:tcW w:w="3620" w:type="dxa"/>
            <w:tcBorders>
              <w:right w:val="single" w:sz="4" w:space="0" w:color="auto"/>
            </w:tcBorders>
            <w:hideMark/>
          </w:tcPr>
          <w:p w14:paraId="58678A79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Toilet preparation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200E280C" w14:textId="45672679" w:rsidR="008169D3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toilet pr</w:t>
            </w:r>
            <w:r w:rsidR="00AA75F1">
              <w:rPr>
                <w:rFonts w:ascii="Times New Roman" w:hAnsi="Times New Roman" w:cs="Times New Roman"/>
                <w:sz w:val="20"/>
                <w:szCs w:val="20"/>
              </w:rPr>
              <w:t>oducts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. This includes perfumes, shaving pr</w:t>
            </w:r>
            <w:r w:rsidR="00AA75F1">
              <w:rPr>
                <w:rFonts w:ascii="Times New Roman" w:hAnsi="Times New Roman" w:cs="Times New Roman"/>
                <w:sz w:val="20"/>
                <w:szCs w:val="20"/>
              </w:rPr>
              <w:t>oducts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, hair pr</w:t>
            </w:r>
            <w:r w:rsidR="00AA75F1">
              <w:rPr>
                <w:rFonts w:ascii="Times New Roman" w:hAnsi="Times New Roman" w:cs="Times New Roman"/>
                <w:sz w:val="20"/>
                <w:szCs w:val="20"/>
              </w:rPr>
              <w:t>oducts</w:t>
            </w: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, and face creams.</w:t>
            </w:r>
          </w:p>
          <w:p w14:paraId="17382345" w14:textId="15E4491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44026F09" w14:textId="77777777" w:rsidTr="00744062">
        <w:trPr>
          <w:trHeight w:val="966"/>
        </w:trPr>
        <w:tc>
          <w:tcPr>
            <w:tcW w:w="3620" w:type="dxa"/>
            <w:tcBorders>
              <w:right w:val="single" w:sz="4" w:space="0" w:color="auto"/>
            </w:tcBorders>
          </w:tcPr>
          <w:p w14:paraId="282BC011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noProof/>
                <w:sz w:val="20"/>
                <w:szCs w:val="20"/>
              </w:rPr>
              <w:t>Upholstered household furniture manufacturing</w:t>
            </w:r>
          </w:p>
        </w:tc>
        <w:tc>
          <w:tcPr>
            <w:tcW w:w="5306" w:type="dxa"/>
            <w:tcBorders>
              <w:left w:val="single" w:sz="4" w:space="0" w:color="auto"/>
            </w:tcBorders>
          </w:tcPr>
          <w:p w14:paraId="31740F63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manufacturing upholstered household furniture. This includes sofas and seats.</w:t>
            </w:r>
          </w:p>
          <w:p w14:paraId="4C7F202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63E328F6" w14:textId="77777777" w:rsidTr="00744062">
        <w:trPr>
          <w:trHeight w:val="1150"/>
        </w:trPr>
        <w:tc>
          <w:tcPr>
            <w:tcW w:w="362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2C6A7C72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Used and second-hand goods</w:t>
            </w:r>
          </w:p>
        </w:tc>
        <w:tc>
          <w:tcPr>
            <w:tcW w:w="5306" w:type="dxa"/>
            <w:tcBorders>
              <w:left w:val="single" w:sz="4" w:space="0" w:color="auto"/>
            </w:tcBorders>
            <w:hideMark/>
          </w:tcPr>
          <w:p w14:paraId="1836D0C8" w14:textId="48A084EB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selling antiques, and second-hand goods.</w:t>
            </w:r>
            <w:r w:rsidR="007F52C9">
              <w:rPr>
                <w:rFonts w:ascii="Times New Roman" w:hAnsi="Times New Roman" w:cs="Times New Roman"/>
                <w:sz w:val="20"/>
                <w:szCs w:val="20"/>
              </w:rPr>
              <w:t xml:space="preserve"> This includes </w:t>
            </w:r>
            <w:r w:rsidR="00CE6563">
              <w:rPr>
                <w:rFonts w:ascii="Times New Roman" w:hAnsi="Times New Roman" w:cs="Times New Roman"/>
                <w:sz w:val="20"/>
                <w:szCs w:val="20"/>
              </w:rPr>
              <w:t>books, clothing and sporting goods.</w:t>
            </w:r>
          </w:p>
          <w:p w14:paraId="0C34E288" w14:textId="0A311672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472" w:rsidRPr="00301685" w14:paraId="1529AEA0" w14:textId="77777777" w:rsidTr="00744062">
        <w:trPr>
          <w:trHeight w:val="590"/>
        </w:trPr>
        <w:tc>
          <w:tcPr>
            <w:tcW w:w="3620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1CA74FFE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Wholesale trade</w:t>
            </w:r>
          </w:p>
        </w:tc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7DF6F5FE" w14:textId="09F4596F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685">
              <w:rPr>
                <w:rFonts w:ascii="Times New Roman" w:hAnsi="Times New Roman" w:cs="Times New Roman"/>
                <w:sz w:val="20"/>
                <w:szCs w:val="20"/>
              </w:rPr>
              <w:t>Industries involved with the wholesale distribution of goods.</w:t>
            </w:r>
          </w:p>
          <w:p w14:paraId="06480D0F" w14:textId="77777777" w:rsidR="00394472" w:rsidRPr="00301685" w:rsidRDefault="00394472" w:rsidP="003944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A6E21C" w14:textId="4F8E784E" w:rsidR="00796A5B" w:rsidRPr="00301685" w:rsidRDefault="00796A5B">
      <w:pPr>
        <w:rPr>
          <w:rFonts w:ascii="Times New Roman" w:hAnsi="Times New Roman" w:cs="Times New Roman"/>
          <w:sz w:val="20"/>
          <w:szCs w:val="20"/>
        </w:rPr>
      </w:pPr>
    </w:p>
    <w:p w14:paraId="4C5FA7EA" w14:textId="7287B691" w:rsidR="00750E5F" w:rsidRPr="00301685" w:rsidRDefault="00750E5F" w:rsidP="00750E5F">
      <w:pPr>
        <w:pStyle w:val="NoSpacing"/>
        <w:spacing w:line="360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bookmarkStart w:id="1" w:name="_Hlk78671604"/>
      <w:r w:rsidRPr="00301685">
        <w:rPr>
          <w:rFonts w:ascii="Times New Roman" w:hAnsi="Times New Roman" w:cs="Times New Roman"/>
          <w:b/>
          <w:bCs/>
          <w:noProof/>
          <w:sz w:val="20"/>
          <w:szCs w:val="20"/>
        </w:rPr>
        <w:t>References</w:t>
      </w:r>
    </w:p>
    <w:bookmarkEnd w:id="1"/>
    <w:p w14:paraId="27AA27B9" w14:textId="7837E58B" w:rsidR="00750E5F" w:rsidRPr="007B743F" w:rsidRDefault="00301685" w:rsidP="00B27423">
      <w:pPr>
        <w:pStyle w:val="NoSpacing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E717E8">
        <w:rPr>
          <w:rFonts w:ascii="Times New Roman" w:hAnsi="Times New Roman" w:cs="Times New Roman"/>
          <w:noProof/>
          <w:sz w:val="20"/>
          <w:szCs w:val="20"/>
        </w:rPr>
        <w:t xml:space="preserve">NAICS. (2018). </w:t>
      </w:r>
      <w:r w:rsidRPr="00E717E8">
        <w:rPr>
          <w:rFonts w:ascii="Times New Roman" w:hAnsi="Times New Roman" w:cs="Times New Roman"/>
          <w:i/>
          <w:iCs/>
          <w:noProof/>
          <w:sz w:val="20"/>
          <w:szCs w:val="20"/>
        </w:rPr>
        <w:t>NAICS/SIC Search Results</w:t>
      </w:r>
      <w:r w:rsidRPr="00E717E8">
        <w:rPr>
          <w:rFonts w:ascii="Times New Roman" w:hAnsi="Times New Roman" w:cs="Times New Roman"/>
          <w:noProof/>
          <w:sz w:val="20"/>
          <w:szCs w:val="20"/>
        </w:rPr>
        <w:t xml:space="preserve">. Retrieved August 10, 2021, from </w:t>
      </w:r>
      <w:hyperlink r:id="rId5" w:history="1">
        <w:r w:rsidR="002D28A4" w:rsidRPr="00092B31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https://www.naics.com/code-search</w:t>
        </w:r>
      </w:hyperlink>
      <w:r w:rsidR="002D28A4">
        <w:rPr>
          <w:rFonts w:ascii="Times New Roman" w:hAnsi="Times New Roman" w:cs="Times New Roman"/>
          <w:noProof/>
          <w:sz w:val="20"/>
          <w:szCs w:val="20"/>
        </w:rPr>
        <w:t>.</w:t>
      </w:r>
    </w:p>
    <w:sectPr w:rsidR="00750E5F" w:rsidRPr="007B7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E1A"/>
    <w:multiLevelType w:val="hybridMultilevel"/>
    <w:tmpl w:val="66DED2A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181CC4"/>
    <w:multiLevelType w:val="hybridMultilevel"/>
    <w:tmpl w:val="CAC6910A"/>
    <w:lvl w:ilvl="0" w:tplc="A4AA757E">
      <w:start w:val="4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75589">
    <w:abstractNumId w:val="0"/>
  </w:num>
  <w:num w:numId="2" w16cid:durableId="2114588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72"/>
    <w:rsid w:val="00022570"/>
    <w:rsid w:val="00027224"/>
    <w:rsid w:val="00070A1D"/>
    <w:rsid w:val="00073546"/>
    <w:rsid w:val="001F6BBF"/>
    <w:rsid w:val="00203CF0"/>
    <w:rsid w:val="00211ADF"/>
    <w:rsid w:val="00253840"/>
    <w:rsid w:val="002B256F"/>
    <w:rsid w:val="002D28A4"/>
    <w:rsid w:val="00301685"/>
    <w:rsid w:val="00394472"/>
    <w:rsid w:val="003B0A51"/>
    <w:rsid w:val="00494BCD"/>
    <w:rsid w:val="004A2470"/>
    <w:rsid w:val="00530291"/>
    <w:rsid w:val="00543271"/>
    <w:rsid w:val="005653D3"/>
    <w:rsid w:val="005663DE"/>
    <w:rsid w:val="00582064"/>
    <w:rsid w:val="005A0810"/>
    <w:rsid w:val="005E2EBB"/>
    <w:rsid w:val="00627094"/>
    <w:rsid w:val="006771EA"/>
    <w:rsid w:val="00687054"/>
    <w:rsid w:val="006A172A"/>
    <w:rsid w:val="006F730B"/>
    <w:rsid w:val="00726F14"/>
    <w:rsid w:val="00726FCD"/>
    <w:rsid w:val="00750E5F"/>
    <w:rsid w:val="00796A5B"/>
    <w:rsid w:val="007B7021"/>
    <w:rsid w:val="007B743F"/>
    <w:rsid w:val="007E0259"/>
    <w:rsid w:val="007F52C9"/>
    <w:rsid w:val="008169D3"/>
    <w:rsid w:val="00842A93"/>
    <w:rsid w:val="00847F22"/>
    <w:rsid w:val="0090576B"/>
    <w:rsid w:val="009133DC"/>
    <w:rsid w:val="0094063A"/>
    <w:rsid w:val="00965D0A"/>
    <w:rsid w:val="0097581D"/>
    <w:rsid w:val="009B0DD2"/>
    <w:rsid w:val="009F0C71"/>
    <w:rsid w:val="009F5813"/>
    <w:rsid w:val="00A07AEF"/>
    <w:rsid w:val="00A90653"/>
    <w:rsid w:val="00AA173D"/>
    <w:rsid w:val="00AA202B"/>
    <w:rsid w:val="00AA75F1"/>
    <w:rsid w:val="00AC35FD"/>
    <w:rsid w:val="00AF167B"/>
    <w:rsid w:val="00B0768F"/>
    <w:rsid w:val="00B27423"/>
    <w:rsid w:val="00B723B3"/>
    <w:rsid w:val="00BA2617"/>
    <w:rsid w:val="00BD31EA"/>
    <w:rsid w:val="00C117FF"/>
    <w:rsid w:val="00C52015"/>
    <w:rsid w:val="00C54A70"/>
    <w:rsid w:val="00C80B07"/>
    <w:rsid w:val="00CC1F28"/>
    <w:rsid w:val="00CE6563"/>
    <w:rsid w:val="00CF4FAB"/>
    <w:rsid w:val="00D42CC0"/>
    <w:rsid w:val="00D76935"/>
    <w:rsid w:val="00DE3F92"/>
    <w:rsid w:val="00E41195"/>
    <w:rsid w:val="00E44DBD"/>
    <w:rsid w:val="00ED0FA1"/>
    <w:rsid w:val="00ED15EE"/>
    <w:rsid w:val="00F10EDB"/>
    <w:rsid w:val="00F2432B"/>
    <w:rsid w:val="00F338BB"/>
    <w:rsid w:val="00FB14DF"/>
    <w:rsid w:val="00FC4F2C"/>
    <w:rsid w:val="00FD271B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063C"/>
  <w15:chartTrackingRefBased/>
  <w15:docId w15:val="{B2082D4A-4CF8-4F33-A2DA-8923BE25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0E5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B25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25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25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D2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ics.com/code-sear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White</dc:creator>
  <cp:keywords/>
  <dc:description/>
  <cp:lastModifiedBy>Dominic White</cp:lastModifiedBy>
  <cp:revision>4</cp:revision>
  <dcterms:created xsi:type="dcterms:W3CDTF">2022-07-21T18:57:00Z</dcterms:created>
  <dcterms:modified xsi:type="dcterms:W3CDTF">2022-07-21T18:58:00Z</dcterms:modified>
</cp:coreProperties>
</file>