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542B" w:rsidRPr="00D1542B" w:rsidRDefault="00D1542B" w:rsidP="00C903D1">
      <w:pPr>
        <w:jc w:val="left"/>
        <w:rPr>
          <w:bCs/>
          <w:color w:val="000000" w:themeColor="text1"/>
          <w:lang w:val="en-US"/>
        </w:rPr>
      </w:pPr>
      <w:r w:rsidRPr="00D1542B">
        <w:rPr>
          <w:bCs/>
          <w:color w:val="000000" w:themeColor="text1"/>
          <w:lang w:val="en-US"/>
        </w:rPr>
        <w:t>Supplementary Information</w:t>
      </w:r>
    </w:p>
    <w:p w:rsidR="00D1542B" w:rsidRDefault="00D1542B" w:rsidP="00D1542B">
      <w:pPr>
        <w:jc w:val="left"/>
        <w:rPr>
          <w:bCs/>
          <w:color w:val="000000" w:themeColor="text1"/>
        </w:rPr>
      </w:pPr>
    </w:p>
    <w:p w:rsidR="00D1542B" w:rsidRPr="00D1542B" w:rsidRDefault="00D1542B" w:rsidP="00D1542B">
      <w:pPr>
        <w:jc w:val="lef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Article </w:t>
      </w:r>
      <w:r w:rsidRPr="00091530">
        <w:rPr>
          <w:bCs/>
          <w:color w:val="000000" w:themeColor="text1"/>
        </w:rPr>
        <w:t>title</w:t>
      </w:r>
      <w:r w:rsidRPr="00091530">
        <w:rPr>
          <w:bCs/>
          <w:color w:val="000000" w:themeColor="text1"/>
          <w:lang w:val="en-US"/>
        </w:rPr>
        <w:t xml:space="preserve">: </w:t>
      </w:r>
      <w:r w:rsidR="00091530" w:rsidRPr="00091530">
        <w:rPr>
          <w:bCs/>
          <w:color w:val="000000" w:themeColor="text1"/>
        </w:rPr>
        <w:t>Review of</w:t>
      </w:r>
      <w:r w:rsidRPr="00091530">
        <w:rPr>
          <w:bCs/>
          <w:color w:val="000000" w:themeColor="text1"/>
        </w:rPr>
        <w:t xml:space="preserve"> seed yield components and pollination </w:t>
      </w:r>
      <w:r w:rsidR="00091530" w:rsidRPr="00091530">
        <w:rPr>
          <w:bCs/>
          <w:color w:val="000000" w:themeColor="text1"/>
        </w:rPr>
        <w:t>conditions</w:t>
      </w:r>
      <w:r w:rsidRPr="00091530">
        <w:rPr>
          <w:bCs/>
          <w:color w:val="000000" w:themeColor="text1"/>
        </w:rPr>
        <w:t xml:space="preserve"> in red clover (</w:t>
      </w:r>
      <w:r w:rsidRPr="00091530">
        <w:rPr>
          <w:bCs/>
          <w:i/>
          <w:iCs/>
          <w:color w:val="000000" w:themeColor="text1"/>
        </w:rPr>
        <w:t>Trifolium pratense</w:t>
      </w:r>
      <w:r w:rsidRPr="00091530">
        <w:rPr>
          <w:bCs/>
          <w:color w:val="000000" w:themeColor="text1"/>
        </w:rPr>
        <w:t xml:space="preserve"> L.) seed production</w:t>
      </w:r>
    </w:p>
    <w:p w:rsidR="00D1542B" w:rsidRDefault="00D1542B" w:rsidP="00D1542B">
      <w:pPr>
        <w:jc w:val="left"/>
        <w:rPr>
          <w:bCs/>
          <w:color w:val="000000" w:themeColor="text1"/>
        </w:rPr>
      </w:pPr>
    </w:p>
    <w:p w:rsidR="00D1542B" w:rsidRDefault="00D1542B" w:rsidP="00D1542B">
      <w:pPr>
        <w:jc w:val="lef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Journal name: Euphytica </w:t>
      </w:r>
    </w:p>
    <w:p w:rsidR="00D1542B" w:rsidRPr="00D1542B" w:rsidRDefault="00D1542B" w:rsidP="00D1542B">
      <w:pPr>
        <w:jc w:val="left"/>
        <w:rPr>
          <w:bCs/>
          <w:color w:val="000000" w:themeColor="text1"/>
        </w:rPr>
      </w:pPr>
    </w:p>
    <w:p w:rsidR="00D1542B" w:rsidRPr="00D1542B" w:rsidRDefault="00D1542B" w:rsidP="00D1542B">
      <w:pPr>
        <w:jc w:val="lef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Author names: </w:t>
      </w:r>
      <w:r w:rsidRPr="00D1542B">
        <w:rPr>
          <w:bCs/>
          <w:color w:val="000000" w:themeColor="text1"/>
        </w:rPr>
        <w:t>Shuxuan Jing, Per Kryger &amp; Birte Boelt*</w:t>
      </w:r>
    </w:p>
    <w:p w:rsidR="00D1542B" w:rsidRPr="00D1542B" w:rsidRDefault="00D1542B" w:rsidP="00D1542B">
      <w:pPr>
        <w:jc w:val="left"/>
        <w:rPr>
          <w:bCs/>
          <w:color w:val="000000" w:themeColor="text1"/>
        </w:rPr>
      </w:pPr>
    </w:p>
    <w:p w:rsidR="00D1542B" w:rsidRPr="00D1542B" w:rsidRDefault="00D1542B" w:rsidP="00D1542B">
      <w:pPr>
        <w:jc w:val="left"/>
        <w:rPr>
          <w:bCs/>
          <w:color w:val="000000" w:themeColor="text1"/>
        </w:rPr>
      </w:pPr>
      <w:r>
        <w:rPr>
          <w:bCs/>
          <w:color w:val="000000" w:themeColor="text1"/>
        </w:rPr>
        <w:t>Affiliation:</w:t>
      </w:r>
      <w:r w:rsidR="00180ABC">
        <w:rPr>
          <w:bCs/>
          <w:color w:val="000000" w:themeColor="text1"/>
        </w:rPr>
        <w:t xml:space="preserve"> </w:t>
      </w:r>
      <w:r w:rsidRPr="00D1542B">
        <w:rPr>
          <w:bCs/>
          <w:color w:val="000000" w:themeColor="text1"/>
        </w:rPr>
        <w:t xml:space="preserve">Department of Agroecology, </w:t>
      </w:r>
      <w:r w:rsidR="00180ABC">
        <w:rPr>
          <w:bCs/>
          <w:color w:val="000000" w:themeColor="text1"/>
        </w:rPr>
        <w:t xml:space="preserve">Technical Sciences, Aarhus University, </w:t>
      </w:r>
      <w:r w:rsidRPr="00D1542B">
        <w:rPr>
          <w:bCs/>
          <w:color w:val="000000" w:themeColor="text1"/>
        </w:rPr>
        <w:t>DK-4200 Slagelse, Denmark</w:t>
      </w:r>
    </w:p>
    <w:p w:rsidR="00D1542B" w:rsidRPr="00D1542B" w:rsidRDefault="00D1542B" w:rsidP="00D1542B">
      <w:pPr>
        <w:jc w:val="left"/>
        <w:rPr>
          <w:bCs/>
          <w:color w:val="000000" w:themeColor="text1"/>
        </w:rPr>
      </w:pPr>
    </w:p>
    <w:p w:rsidR="00D1542B" w:rsidRDefault="00D1542B" w:rsidP="00D1542B">
      <w:pPr>
        <w:jc w:val="left"/>
        <w:rPr>
          <w:bCs/>
          <w:color w:val="000000" w:themeColor="text1"/>
        </w:rPr>
      </w:pPr>
      <w:r w:rsidRPr="00D1542B">
        <w:rPr>
          <w:bCs/>
          <w:color w:val="000000" w:themeColor="text1"/>
        </w:rPr>
        <w:t>Corresponding e-mail: bb@agro.au.dk (B. Boelt).</w:t>
      </w:r>
    </w:p>
    <w:p w:rsidR="00D1542B" w:rsidRDefault="00D1542B" w:rsidP="00C903D1">
      <w:pPr>
        <w:jc w:val="left"/>
        <w:rPr>
          <w:bCs/>
          <w:color w:val="000000" w:themeColor="text1"/>
        </w:rPr>
      </w:pPr>
    </w:p>
    <w:p w:rsidR="00067EAC" w:rsidRDefault="00067EAC" w:rsidP="00C903D1">
      <w:pPr>
        <w:jc w:val="left"/>
        <w:rPr>
          <w:bCs/>
          <w:color w:val="000000" w:themeColor="text1"/>
        </w:rPr>
      </w:pPr>
      <w:r w:rsidRPr="003E6322">
        <w:rPr>
          <w:bCs/>
          <w:color w:val="000000" w:themeColor="text1"/>
        </w:rPr>
        <w:t xml:space="preserve">Appendix </w:t>
      </w:r>
      <w:r w:rsidR="003E6322" w:rsidRPr="003E6322">
        <w:rPr>
          <w:bCs/>
          <w:color w:val="000000" w:themeColor="text1"/>
        </w:rPr>
        <w:t>A</w:t>
      </w:r>
      <w:r w:rsidRPr="003E6322">
        <w:rPr>
          <w:bCs/>
          <w:color w:val="000000" w:themeColor="text1"/>
        </w:rPr>
        <w:t xml:space="preserve">. List of </w:t>
      </w:r>
      <w:r w:rsidR="00340E76">
        <w:rPr>
          <w:bCs/>
          <w:color w:val="000000" w:themeColor="text1"/>
        </w:rPr>
        <w:t>71</w:t>
      </w:r>
      <w:r w:rsidRPr="003E6322">
        <w:rPr>
          <w:bCs/>
          <w:color w:val="000000" w:themeColor="text1"/>
        </w:rPr>
        <w:t xml:space="preserve"> surveyed papers</w:t>
      </w:r>
    </w:p>
    <w:p w:rsidR="000F284A" w:rsidRPr="00172701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 xml:space="preserve">Amdahl H, </w:t>
      </w:r>
      <w:proofErr w:type="spellStart"/>
      <w:r w:rsidRPr="00172701">
        <w:rPr>
          <w:rFonts w:eastAsia="Times New Roman"/>
          <w:color w:val="000000" w:themeColor="text1"/>
        </w:rPr>
        <w:t>Aamlid</w:t>
      </w:r>
      <w:proofErr w:type="spellEnd"/>
      <w:r w:rsidRPr="00172701">
        <w:rPr>
          <w:rFonts w:eastAsia="Times New Roman"/>
          <w:color w:val="000000" w:themeColor="text1"/>
        </w:rPr>
        <w:t xml:space="preserve"> TS, Ergon Å, </w:t>
      </w:r>
      <w:proofErr w:type="spellStart"/>
      <w:r w:rsidRPr="00172701">
        <w:rPr>
          <w:rFonts w:eastAsia="Times New Roman"/>
          <w:color w:val="000000" w:themeColor="text1"/>
        </w:rPr>
        <w:t>Kovi</w:t>
      </w:r>
      <w:proofErr w:type="spellEnd"/>
      <w:r w:rsidRPr="00172701">
        <w:rPr>
          <w:rFonts w:eastAsia="Times New Roman"/>
          <w:color w:val="000000" w:themeColor="text1"/>
        </w:rPr>
        <w:t xml:space="preserve"> MR, </w:t>
      </w:r>
      <w:proofErr w:type="spellStart"/>
      <w:r w:rsidRPr="00172701">
        <w:rPr>
          <w:rFonts w:eastAsia="Times New Roman"/>
          <w:color w:val="000000" w:themeColor="text1"/>
        </w:rPr>
        <w:t>Marum</w:t>
      </w:r>
      <w:proofErr w:type="spellEnd"/>
      <w:r w:rsidRPr="00172701">
        <w:rPr>
          <w:rFonts w:eastAsia="Times New Roman"/>
          <w:color w:val="000000" w:themeColor="text1"/>
        </w:rPr>
        <w:t xml:space="preserve"> P, </w:t>
      </w:r>
      <w:proofErr w:type="spellStart"/>
      <w:r w:rsidRPr="00172701">
        <w:rPr>
          <w:rFonts w:eastAsia="Times New Roman"/>
          <w:color w:val="000000" w:themeColor="text1"/>
        </w:rPr>
        <w:t>Alsheikh</w:t>
      </w:r>
      <w:proofErr w:type="spellEnd"/>
      <w:r w:rsidRPr="00172701">
        <w:rPr>
          <w:rFonts w:eastAsia="Times New Roman"/>
          <w:color w:val="000000" w:themeColor="text1"/>
        </w:rPr>
        <w:t xml:space="preserve"> M, </w:t>
      </w:r>
      <w:proofErr w:type="spellStart"/>
      <w:r w:rsidRPr="00172701">
        <w:rPr>
          <w:rFonts w:eastAsia="Times New Roman"/>
          <w:color w:val="000000" w:themeColor="text1"/>
        </w:rPr>
        <w:t>Rognli</w:t>
      </w:r>
      <w:proofErr w:type="spellEnd"/>
      <w:r w:rsidRPr="00172701">
        <w:rPr>
          <w:rFonts w:eastAsia="Times New Roman"/>
          <w:color w:val="000000" w:themeColor="text1"/>
        </w:rPr>
        <w:t xml:space="preserve"> OA </w:t>
      </w:r>
      <w:r>
        <w:rPr>
          <w:rFonts w:eastAsia="Times New Roman"/>
          <w:color w:val="000000" w:themeColor="text1"/>
        </w:rPr>
        <w:t>(</w:t>
      </w:r>
      <w:r w:rsidRPr="00172701">
        <w:rPr>
          <w:rFonts w:eastAsia="Times New Roman"/>
          <w:color w:val="000000" w:themeColor="text1"/>
        </w:rPr>
        <w:t>2016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Seed yield of Norwegian and Swedish tetraploid red clover (</w:t>
      </w:r>
      <w:r w:rsidRPr="00172701">
        <w:rPr>
          <w:rFonts w:eastAsia="Times New Roman"/>
          <w:i/>
          <w:iCs/>
          <w:color w:val="000000" w:themeColor="text1"/>
        </w:rPr>
        <w:t>Trifolium pratense</w:t>
      </w:r>
      <w:r w:rsidRPr="00172701">
        <w:rPr>
          <w:rFonts w:eastAsia="Times New Roman"/>
          <w:color w:val="000000" w:themeColor="text1"/>
        </w:rPr>
        <w:t xml:space="preserve"> L.) populations. Crop Sci 56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603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612.</w:t>
      </w:r>
      <w:r>
        <w:rPr>
          <w:rFonts w:eastAsia="Times New Roman"/>
          <w:color w:val="000000" w:themeColor="text1"/>
        </w:rPr>
        <w:t xml:space="preserve"> </w:t>
      </w:r>
      <w:r w:rsidRPr="00172701">
        <w:rPr>
          <w:rFonts w:eastAsia="Times New Roman"/>
          <w:color w:val="000000" w:themeColor="text1"/>
        </w:rPr>
        <w:t>https://doi.org/10.2135/cropsci2015.07.0441</w:t>
      </w:r>
    </w:p>
    <w:p w:rsidR="000F284A" w:rsidRPr="00172701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 xml:space="preserve">Amdahl H, </w:t>
      </w:r>
      <w:proofErr w:type="spellStart"/>
      <w:r w:rsidRPr="00172701">
        <w:rPr>
          <w:rFonts w:eastAsia="Times New Roman"/>
          <w:color w:val="000000" w:themeColor="text1"/>
        </w:rPr>
        <w:t>Aamlid</w:t>
      </w:r>
      <w:proofErr w:type="spellEnd"/>
      <w:r w:rsidRPr="00172701">
        <w:rPr>
          <w:rFonts w:eastAsia="Times New Roman"/>
          <w:color w:val="000000" w:themeColor="text1"/>
        </w:rPr>
        <w:t xml:space="preserve"> TS, </w:t>
      </w:r>
      <w:proofErr w:type="spellStart"/>
      <w:r w:rsidRPr="00172701">
        <w:rPr>
          <w:rFonts w:eastAsia="Times New Roman"/>
          <w:color w:val="000000" w:themeColor="text1"/>
        </w:rPr>
        <w:t>Marum</w:t>
      </w:r>
      <w:proofErr w:type="spellEnd"/>
      <w:r w:rsidRPr="00172701">
        <w:rPr>
          <w:rFonts w:eastAsia="Times New Roman"/>
          <w:color w:val="000000" w:themeColor="text1"/>
        </w:rPr>
        <w:t xml:space="preserve"> P, Ergon Å, </w:t>
      </w:r>
      <w:proofErr w:type="spellStart"/>
      <w:r w:rsidRPr="00172701">
        <w:rPr>
          <w:rFonts w:eastAsia="Times New Roman"/>
          <w:color w:val="000000" w:themeColor="text1"/>
        </w:rPr>
        <w:t>Alsheikh</w:t>
      </w:r>
      <w:proofErr w:type="spellEnd"/>
      <w:r w:rsidRPr="00172701">
        <w:rPr>
          <w:rFonts w:eastAsia="Times New Roman"/>
          <w:color w:val="000000" w:themeColor="text1"/>
        </w:rPr>
        <w:t xml:space="preserve"> M, </w:t>
      </w:r>
      <w:proofErr w:type="spellStart"/>
      <w:r w:rsidRPr="00172701">
        <w:rPr>
          <w:rFonts w:eastAsia="Times New Roman"/>
          <w:color w:val="000000" w:themeColor="text1"/>
        </w:rPr>
        <w:t>Rognli</w:t>
      </w:r>
      <w:proofErr w:type="spellEnd"/>
      <w:r w:rsidRPr="00172701">
        <w:rPr>
          <w:rFonts w:eastAsia="Times New Roman"/>
          <w:color w:val="000000" w:themeColor="text1"/>
        </w:rPr>
        <w:t xml:space="preserve"> OA </w:t>
      </w:r>
      <w:r>
        <w:rPr>
          <w:rFonts w:eastAsia="Times New Roman"/>
          <w:color w:val="000000" w:themeColor="text1"/>
        </w:rPr>
        <w:t>(</w:t>
      </w:r>
      <w:r w:rsidRPr="00172701">
        <w:rPr>
          <w:rFonts w:eastAsia="Times New Roman"/>
          <w:color w:val="000000" w:themeColor="text1"/>
        </w:rPr>
        <w:t>2017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Seed yield components in single plants of diverse Scandinavian tetraploid red clover populations (</w:t>
      </w:r>
      <w:r w:rsidRPr="00172701">
        <w:rPr>
          <w:rFonts w:eastAsia="Times New Roman"/>
          <w:i/>
          <w:iCs/>
          <w:color w:val="000000" w:themeColor="text1"/>
        </w:rPr>
        <w:t>Trifolium pratense</w:t>
      </w:r>
      <w:r w:rsidRPr="00172701">
        <w:rPr>
          <w:rFonts w:eastAsia="Times New Roman"/>
          <w:color w:val="000000" w:themeColor="text1"/>
        </w:rPr>
        <w:t xml:space="preserve"> L.). Crop Sci 57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108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117. https://doi.org/10.2135/cropsci2016.05.0321</w:t>
      </w:r>
    </w:p>
    <w:p w:rsidR="000F284A" w:rsidRPr="000F284A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 xml:space="preserve">Anderson NP, Chastain TG, </w:t>
      </w:r>
      <w:proofErr w:type="spellStart"/>
      <w:r w:rsidRPr="00172701">
        <w:rPr>
          <w:rFonts w:eastAsia="Times New Roman"/>
          <w:color w:val="000000" w:themeColor="text1"/>
        </w:rPr>
        <w:t>Garbacik</w:t>
      </w:r>
      <w:proofErr w:type="spellEnd"/>
      <w:r w:rsidRPr="00172701">
        <w:rPr>
          <w:rFonts w:eastAsia="Times New Roman"/>
          <w:color w:val="000000" w:themeColor="text1"/>
        </w:rPr>
        <w:t xml:space="preserve"> CJ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2016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Irrigation and </w:t>
      </w:r>
      <w:proofErr w:type="spellStart"/>
      <w:r w:rsidRPr="00172701">
        <w:rPr>
          <w:rFonts w:eastAsia="Times New Roman"/>
          <w:color w:val="000000" w:themeColor="text1"/>
        </w:rPr>
        <w:t>trinexapac</w:t>
      </w:r>
      <w:proofErr w:type="spellEnd"/>
      <w:r w:rsidRPr="00172701">
        <w:rPr>
          <w:rFonts w:eastAsia="Times New Roman"/>
          <w:color w:val="000000" w:themeColor="text1"/>
        </w:rPr>
        <w:t xml:space="preserve">-ethyl effects on seed yield in first-and second-year red clover stands. </w:t>
      </w:r>
      <w:proofErr w:type="spellStart"/>
      <w:r w:rsidRPr="000F284A">
        <w:rPr>
          <w:rFonts w:eastAsia="Times New Roman"/>
          <w:color w:val="000000" w:themeColor="text1"/>
        </w:rPr>
        <w:t>Agron</w:t>
      </w:r>
      <w:proofErr w:type="spellEnd"/>
      <w:r w:rsidRPr="000F284A">
        <w:rPr>
          <w:rFonts w:eastAsia="Times New Roman"/>
          <w:color w:val="000000" w:themeColor="text1"/>
        </w:rPr>
        <w:t xml:space="preserve"> J 108:1116-1123. https://doi.org/10.2134/agronj2015.0513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0F284A">
        <w:rPr>
          <w:rFonts w:eastAsia="Times New Roman"/>
          <w:color w:val="000000" w:themeColor="text1"/>
        </w:rPr>
        <w:t>Anderson NP, Monks D</w:t>
      </w:r>
      <w:r w:rsidR="000F284A" w:rsidRPr="000F284A">
        <w:rPr>
          <w:rFonts w:eastAsia="Times New Roman"/>
          <w:color w:val="000000" w:themeColor="text1"/>
        </w:rPr>
        <w:t>P</w:t>
      </w:r>
      <w:r w:rsidRPr="000F284A">
        <w:rPr>
          <w:rFonts w:eastAsia="Times New Roman"/>
          <w:color w:val="000000" w:themeColor="text1"/>
        </w:rPr>
        <w:t xml:space="preserve">, Chastain TG, Rolston MP, </w:t>
      </w:r>
      <w:proofErr w:type="spellStart"/>
      <w:r w:rsidRPr="000F284A">
        <w:rPr>
          <w:rFonts w:eastAsia="Times New Roman"/>
          <w:color w:val="000000" w:themeColor="text1"/>
        </w:rPr>
        <w:t>Garbacik</w:t>
      </w:r>
      <w:proofErr w:type="spellEnd"/>
      <w:r w:rsidRPr="000F284A">
        <w:rPr>
          <w:rFonts w:eastAsia="Times New Roman"/>
          <w:color w:val="000000" w:themeColor="text1"/>
        </w:rPr>
        <w:t xml:space="preserve"> CJ, Ma C, Bell CW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2015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</w:t>
      </w:r>
      <w:proofErr w:type="spellStart"/>
      <w:r w:rsidRPr="000F284A">
        <w:rPr>
          <w:rFonts w:eastAsia="Times New Roman"/>
          <w:color w:val="000000" w:themeColor="text1"/>
        </w:rPr>
        <w:t>Trinexapac</w:t>
      </w:r>
      <w:proofErr w:type="spellEnd"/>
      <w:r w:rsidRPr="000F284A">
        <w:rPr>
          <w:rFonts w:eastAsia="Times New Roman"/>
          <w:color w:val="000000" w:themeColor="text1"/>
        </w:rPr>
        <w:t xml:space="preserve">-ethyl effects on red clover seed crops in diverse production environments. </w:t>
      </w:r>
      <w:proofErr w:type="spellStart"/>
      <w:r w:rsidRPr="000F284A">
        <w:rPr>
          <w:rFonts w:eastAsia="Times New Roman"/>
          <w:color w:val="000000" w:themeColor="text1"/>
        </w:rPr>
        <w:t>Agron</w:t>
      </w:r>
      <w:proofErr w:type="spellEnd"/>
      <w:r w:rsidRPr="000F284A">
        <w:rPr>
          <w:rFonts w:eastAsia="Times New Roman"/>
          <w:color w:val="000000" w:themeColor="text1"/>
        </w:rPr>
        <w:t xml:space="preserve"> J</w:t>
      </w:r>
      <w:r w:rsidR="000F284A" w:rsidRPr="000F284A">
        <w:rPr>
          <w:rFonts w:eastAsia="Times New Roman"/>
          <w:color w:val="000000" w:themeColor="text1"/>
        </w:rPr>
        <w:t xml:space="preserve"> </w:t>
      </w:r>
      <w:r w:rsidRPr="000F284A">
        <w:rPr>
          <w:rFonts w:eastAsia="Times New Roman"/>
          <w:color w:val="000000" w:themeColor="text1"/>
        </w:rPr>
        <w:t>107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951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956. https://doi.org/10.2134/agronj14.0399</w:t>
      </w:r>
    </w:p>
    <w:p w:rsidR="000F284A" w:rsidRPr="00C903D1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  <w:u w:val="single"/>
        </w:rPr>
      </w:pPr>
      <w:r w:rsidRPr="00172701">
        <w:rPr>
          <w:rFonts w:eastAsia="Times New Roman"/>
          <w:color w:val="000000" w:themeColor="text1"/>
        </w:rPr>
        <w:t xml:space="preserve">Battle W </w:t>
      </w:r>
      <w:r>
        <w:rPr>
          <w:rFonts w:eastAsia="Times New Roman"/>
          <w:color w:val="000000" w:themeColor="text1"/>
        </w:rPr>
        <w:t>(</w:t>
      </w:r>
      <w:r w:rsidRPr="00172701">
        <w:rPr>
          <w:rFonts w:eastAsia="Times New Roman"/>
          <w:color w:val="000000" w:themeColor="text1"/>
        </w:rPr>
        <w:t>1949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Seed production on excised red clover stems. </w:t>
      </w:r>
      <w:proofErr w:type="spellStart"/>
      <w:r w:rsidRPr="00172701">
        <w:rPr>
          <w:rFonts w:eastAsia="Times New Roman"/>
          <w:color w:val="000000" w:themeColor="text1"/>
        </w:rPr>
        <w:t>Agron</w:t>
      </w:r>
      <w:proofErr w:type="spellEnd"/>
      <w:r w:rsidRPr="00172701">
        <w:rPr>
          <w:rFonts w:eastAsia="Times New Roman"/>
          <w:color w:val="000000" w:themeColor="text1"/>
        </w:rPr>
        <w:t xml:space="preserve"> J 41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141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143. https://doi.org/10.2134/agronj1949.00021962004100040002x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0F284A">
        <w:rPr>
          <w:rFonts w:eastAsia="Times New Roman"/>
          <w:color w:val="000000" w:themeColor="text1"/>
        </w:rPr>
        <w:t>Bender</w:t>
      </w:r>
      <w:r w:rsidR="000F284A" w:rsidRPr="000F284A">
        <w:rPr>
          <w:rFonts w:eastAsia="Times New Roman"/>
          <w:color w:val="000000" w:themeColor="text1"/>
        </w:rPr>
        <w:t xml:space="preserve"> </w:t>
      </w:r>
      <w:r w:rsidRPr="000F284A">
        <w:rPr>
          <w:rFonts w:eastAsia="Times New Roman"/>
          <w:color w:val="000000" w:themeColor="text1"/>
        </w:rPr>
        <w:t>A, Tamm S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2018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Seed yield of tetraploid red clover as influenced by cover crop management. </w:t>
      </w:r>
      <w:proofErr w:type="spellStart"/>
      <w:r w:rsidRPr="000F284A">
        <w:rPr>
          <w:rFonts w:eastAsia="Times New Roman"/>
          <w:color w:val="000000" w:themeColor="text1"/>
        </w:rPr>
        <w:t>Zemdirbyste</w:t>
      </w:r>
      <w:proofErr w:type="spellEnd"/>
      <w:r w:rsidRPr="000F284A">
        <w:rPr>
          <w:rFonts w:eastAsia="Times New Roman"/>
          <w:color w:val="000000" w:themeColor="text1"/>
        </w:rPr>
        <w:t>-Agriculture 105</w:t>
      </w:r>
      <w:r w:rsidR="000F284A" w:rsidRPr="000F284A">
        <w:rPr>
          <w:rFonts w:eastAsia="Times New Roman"/>
          <w:color w:val="000000" w:themeColor="text1"/>
        </w:rPr>
        <w:t>:1</w:t>
      </w:r>
      <w:r w:rsidRPr="000F284A">
        <w:rPr>
          <w:rFonts w:eastAsia="Times New Roman"/>
          <w:color w:val="000000" w:themeColor="text1"/>
        </w:rPr>
        <w:t>33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 xml:space="preserve">140. </w:t>
      </w:r>
      <w:r w:rsidRPr="000F284A">
        <w:rPr>
          <w:rFonts w:eastAsia="Times New Roman"/>
          <w:color w:val="000000" w:themeColor="text1"/>
        </w:rPr>
        <w:lastRenderedPageBreak/>
        <w:t>https://doi.org/10.13080/z-a.2018.105.017</w:t>
      </w:r>
    </w:p>
    <w:p w:rsidR="000F284A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>Christie BR, Choo TM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1990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Effects of harvest time and Alar-85 on seed yield of red clover. Can J Plant Sci 70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869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871. https://doi.org/10.4141/cjps90-106</w:t>
      </w:r>
    </w:p>
    <w:p w:rsidR="00340E76" w:rsidRDefault="00340E76" w:rsidP="00340E76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340E76">
        <w:rPr>
          <w:rFonts w:eastAsia="Times New Roman"/>
          <w:color w:val="000000" w:themeColor="text1"/>
        </w:rPr>
        <w:t>Clifford, P. T. P. (1979). The effect of closing date on seed production of red clover cultivars. 7, 7.</w:t>
      </w:r>
    </w:p>
    <w:p w:rsidR="00340E76" w:rsidRDefault="00340E76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340E76">
        <w:rPr>
          <w:rFonts w:eastAsia="Times New Roman"/>
          <w:color w:val="000000" w:themeColor="text1"/>
        </w:rPr>
        <w:t xml:space="preserve">Clifford PTP, Scott D (1989) Inflorescence, bumble bee, and climate interactions in seed crops of a tetraploid red clover (Trifolium pratense L.). J </w:t>
      </w:r>
      <w:proofErr w:type="spellStart"/>
      <w:r w:rsidRPr="00340E76">
        <w:rPr>
          <w:rFonts w:eastAsia="Times New Roman"/>
          <w:color w:val="000000" w:themeColor="text1"/>
        </w:rPr>
        <w:t>Appl</w:t>
      </w:r>
      <w:proofErr w:type="spellEnd"/>
      <w:r w:rsidRPr="00340E76">
        <w:rPr>
          <w:rFonts w:eastAsia="Times New Roman"/>
          <w:color w:val="000000" w:themeColor="text1"/>
        </w:rPr>
        <w:t xml:space="preserve"> Seed Prod 7:38-45.</w:t>
      </w:r>
    </w:p>
    <w:p w:rsidR="000F284A" w:rsidRPr="00C903D1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  <w:u w:val="single"/>
        </w:rPr>
      </w:pPr>
      <w:r w:rsidRPr="00172701">
        <w:rPr>
          <w:rFonts w:eastAsia="Times New Roman"/>
          <w:color w:val="000000" w:themeColor="text1"/>
        </w:rPr>
        <w:t>Dade E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1966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Effects of clipping on red clover seed yields and seed-yield components. Crop Sci 6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348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350. https://doi.org/10.2135/cropsci1966.0011183X000600040016x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0F284A">
        <w:rPr>
          <w:rFonts w:eastAsia="Times New Roman"/>
          <w:color w:val="000000" w:themeColor="text1"/>
        </w:rPr>
        <w:t>Darwent</w:t>
      </w:r>
      <w:proofErr w:type="spellEnd"/>
      <w:r w:rsidRPr="000F284A">
        <w:rPr>
          <w:rFonts w:eastAsia="Times New Roman"/>
          <w:color w:val="000000" w:themeColor="text1"/>
        </w:rPr>
        <w:t xml:space="preserve"> A, </w:t>
      </w:r>
      <w:proofErr w:type="spellStart"/>
      <w:r w:rsidRPr="000F284A">
        <w:rPr>
          <w:rFonts w:eastAsia="Times New Roman"/>
          <w:color w:val="000000" w:themeColor="text1"/>
        </w:rPr>
        <w:t>Pankiw</w:t>
      </w:r>
      <w:proofErr w:type="spellEnd"/>
      <w:r w:rsidRPr="000F284A">
        <w:rPr>
          <w:rFonts w:eastAsia="Times New Roman"/>
          <w:color w:val="000000" w:themeColor="text1"/>
        </w:rPr>
        <w:t xml:space="preserve"> P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1976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Effects of several herbicides on red clover seed production. Can J Plant Sci 56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413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415. https://doi.org/10.4141/cjps76-068</w:t>
      </w:r>
    </w:p>
    <w:p w:rsidR="000F284A" w:rsidRPr="00172701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>Dijkstra J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1969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The importance of two-seeded pods in red clover (</w:t>
      </w:r>
      <w:r w:rsidRPr="00172701">
        <w:rPr>
          <w:rFonts w:eastAsia="Times New Roman"/>
          <w:i/>
          <w:iCs/>
          <w:color w:val="000000" w:themeColor="text1"/>
        </w:rPr>
        <w:t>Trifolium pratense</w:t>
      </w:r>
      <w:r w:rsidRPr="00172701">
        <w:rPr>
          <w:rFonts w:eastAsia="Times New Roman"/>
          <w:color w:val="000000" w:themeColor="text1"/>
        </w:rPr>
        <w:t xml:space="preserve"> L.). Euphytica 18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340–351. https://doi.org/10.1007/BF00397781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0F284A">
        <w:rPr>
          <w:rFonts w:eastAsia="Times New Roman"/>
          <w:color w:val="000000" w:themeColor="text1"/>
        </w:rPr>
        <w:t>Dovrat</w:t>
      </w:r>
      <w:proofErr w:type="spellEnd"/>
      <w:r w:rsidRPr="000F284A">
        <w:rPr>
          <w:rFonts w:eastAsia="Times New Roman"/>
          <w:color w:val="000000" w:themeColor="text1"/>
        </w:rPr>
        <w:t xml:space="preserve"> A, Waldman M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1969</w:t>
      </w:r>
      <w:r w:rsidR="000F284A" w:rsidRPr="000F284A">
        <w:rPr>
          <w:rFonts w:eastAsia="Times New Roman"/>
          <w:color w:val="000000" w:themeColor="text1"/>
        </w:rPr>
        <w:t xml:space="preserve">) </w:t>
      </w:r>
      <w:r w:rsidRPr="000F284A">
        <w:rPr>
          <w:rFonts w:eastAsia="Times New Roman"/>
          <w:color w:val="000000" w:themeColor="text1"/>
        </w:rPr>
        <w:t>Differential seed production of northern alsike and red clovers at southern latitude. Crop Sci 9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544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547. https://doi.org/10.2135/cropsci1969.0011183X000900050007x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0F284A">
        <w:rPr>
          <w:rFonts w:eastAsia="Times New Roman"/>
          <w:color w:val="000000" w:themeColor="text1"/>
        </w:rPr>
        <w:t xml:space="preserve">Forster IW, Hadfield WV </w:t>
      </w:r>
      <w:r w:rsidR="000F284A" w:rsidRPr="000F284A">
        <w:rPr>
          <w:rFonts w:eastAsia="Times New Roman"/>
          <w:color w:val="000000" w:themeColor="text1"/>
        </w:rPr>
        <w:t>(</w:t>
      </w:r>
      <w:r w:rsidRPr="000F284A">
        <w:rPr>
          <w:rFonts w:eastAsia="Times New Roman"/>
          <w:color w:val="000000" w:themeColor="text1"/>
        </w:rPr>
        <w:t>1958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Effectiveness of honey bees and bumble bees in the pollination of Montgomery red clover. New Zealand J Agric Res 1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607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619. https://doi.org/10.1080/00288233.1958.10431568</w:t>
      </w:r>
    </w:p>
    <w:p w:rsidR="000F284A" w:rsidRPr="00172701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>Free JB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1965</w:t>
      </w:r>
      <w:r>
        <w:rPr>
          <w:rFonts w:eastAsia="Times New Roman"/>
          <w:color w:val="000000" w:themeColor="text1"/>
        </w:rPr>
        <w:t xml:space="preserve">) </w:t>
      </w:r>
      <w:r w:rsidRPr="00172701">
        <w:rPr>
          <w:rFonts w:eastAsia="Times New Roman"/>
          <w:color w:val="000000" w:themeColor="text1"/>
        </w:rPr>
        <w:t xml:space="preserve">The ability of bumblebees and honeybees to pollinate red clover. J </w:t>
      </w:r>
      <w:proofErr w:type="spellStart"/>
      <w:r w:rsidRPr="00172701">
        <w:rPr>
          <w:rFonts w:eastAsia="Times New Roman"/>
          <w:color w:val="000000" w:themeColor="text1"/>
        </w:rPr>
        <w:t>Appl</w:t>
      </w:r>
      <w:proofErr w:type="spellEnd"/>
      <w:r w:rsidRPr="00172701">
        <w:rPr>
          <w:rFonts w:eastAsia="Times New Roman"/>
          <w:color w:val="000000" w:themeColor="text1"/>
        </w:rPr>
        <w:t xml:space="preserve"> </w:t>
      </w:r>
      <w:proofErr w:type="spellStart"/>
      <w:r w:rsidRPr="00172701">
        <w:rPr>
          <w:rFonts w:eastAsia="Times New Roman"/>
          <w:color w:val="000000" w:themeColor="text1"/>
        </w:rPr>
        <w:t>Ecol</w:t>
      </w:r>
      <w:proofErr w:type="spellEnd"/>
      <w:r w:rsidRPr="00172701">
        <w:rPr>
          <w:rFonts w:eastAsia="Times New Roman"/>
          <w:color w:val="000000" w:themeColor="text1"/>
        </w:rPr>
        <w:t xml:space="preserve"> 2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289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294. https://doi.org/10.2307/2401480</w:t>
      </w:r>
    </w:p>
    <w:p w:rsidR="000F284A" w:rsidRPr="00C903D1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8D47C1">
        <w:rPr>
          <w:rFonts w:eastAsia="Times New Roman"/>
          <w:color w:val="000000" w:themeColor="text1"/>
        </w:rPr>
        <w:t xml:space="preserve">Gillespie SD, </w:t>
      </w:r>
      <w:proofErr w:type="spellStart"/>
      <w:r w:rsidRPr="008D47C1">
        <w:rPr>
          <w:rFonts w:eastAsia="Times New Roman"/>
          <w:color w:val="000000" w:themeColor="text1"/>
        </w:rPr>
        <w:t>Carrero</w:t>
      </w:r>
      <w:proofErr w:type="spellEnd"/>
      <w:r w:rsidRPr="008D47C1">
        <w:rPr>
          <w:rFonts w:eastAsia="Times New Roman"/>
          <w:color w:val="000000" w:themeColor="text1"/>
        </w:rPr>
        <w:t xml:space="preserve"> K, Adler LS (2015) </w:t>
      </w:r>
      <w:r w:rsidRPr="00172701">
        <w:rPr>
          <w:rFonts w:eastAsia="Times New Roman"/>
          <w:color w:val="000000" w:themeColor="text1"/>
        </w:rPr>
        <w:t xml:space="preserve">Relationships between parasitism, bumblebee foraging behaviour, and pollination service to </w:t>
      </w:r>
      <w:r w:rsidRPr="00172701">
        <w:rPr>
          <w:rFonts w:eastAsia="Times New Roman"/>
          <w:i/>
          <w:iCs/>
          <w:color w:val="000000" w:themeColor="text1"/>
        </w:rPr>
        <w:t>Trifolium pratense</w:t>
      </w:r>
      <w:r w:rsidRPr="00172701">
        <w:rPr>
          <w:rFonts w:eastAsia="Times New Roman"/>
          <w:color w:val="000000" w:themeColor="text1"/>
        </w:rPr>
        <w:t xml:space="preserve">  flowers. </w:t>
      </w:r>
      <w:proofErr w:type="spellStart"/>
      <w:r w:rsidRPr="00172701">
        <w:rPr>
          <w:rFonts w:eastAsia="Times New Roman"/>
          <w:color w:val="000000" w:themeColor="text1"/>
        </w:rPr>
        <w:t>Ecol</w:t>
      </w:r>
      <w:proofErr w:type="spellEnd"/>
      <w:r w:rsidRPr="00172701">
        <w:rPr>
          <w:rFonts w:eastAsia="Times New Roman"/>
          <w:color w:val="000000" w:themeColor="text1"/>
        </w:rPr>
        <w:t xml:space="preserve"> </w:t>
      </w:r>
      <w:proofErr w:type="spellStart"/>
      <w:r w:rsidRPr="00172701">
        <w:rPr>
          <w:rFonts w:eastAsia="Times New Roman"/>
          <w:color w:val="000000" w:themeColor="text1"/>
        </w:rPr>
        <w:t>Entomol</w:t>
      </w:r>
      <w:proofErr w:type="spellEnd"/>
      <w:r w:rsidRPr="00172701">
        <w:rPr>
          <w:rFonts w:eastAsia="Times New Roman"/>
          <w:color w:val="000000" w:themeColor="text1"/>
        </w:rPr>
        <w:t xml:space="preserve"> 40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650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653. https://doi.org/10.1111/een.12236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0F284A">
        <w:rPr>
          <w:rFonts w:eastAsia="Times New Roman"/>
          <w:color w:val="000000" w:themeColor="text1"/>
        </w:rPr>
        <w:t>Havstad</w:t>
      </w:r>
      <w:proofErr w:type="spellEnd"/>
      <w:r w:rsidRPr="000F284A">
        <w:rPr>
          <w:rFonts w:eastAsia="Times New Roman"/>
          <w:color w:val="000000" w:themeColor="text1"/>
        </w:rPr>
        <w:t xml:space="preserve"> LT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2014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Cover crop stubble and straw management in seed production of timothy ( </w:t>
      </w:r>
      <w:r w:rsidRPr="000F284A">
        <w:rPr>
          <w:rFonts w:eastAsia="Times New Roman"/>
          <w:i/>
          <w:iCs/>
          <w:color w:val="000000" w:themeColor="text1"/>
        </w:rPr>
        <w:t>Phleum pratense</w:t>
      </w:r>
      <w:r w:rsidRPr="000F284A">
        <w:rPr>
          <w:rFonts w:eastAsia="Times New Roman"/>
          <w:color w:val="000000" w:themeColor="text1"/>
        </w:rPr>
        <w:t xml:space="preserve"> L.), meadow fescue ( </w:t>
      </w:r>
      <w:r w:rsidRPr="000F284A">
        <w:rPr>
          <w:rFonts w:eastAsia="Times New Roman"/>
          <w:i/>
          <w:iCs/>
          <w:color w:val="000000" w:themeColor="text1"/>
        </w:rPr>
        <w:t>Festuca pratensis</w:t>
      </w:r>
      <w:r w:rsidRPr="000F284A">
        <w:rPr>
          <w:rFonts w:eastAsia="Times New Roman"/>
          <w:color w:val="000000" w:themeColor="text1"/>
        </w:rPr>
        <w:t xml:space="preserve"> </w:t>
      </w:r>
      <w:proofErr w:type="spellStart"/>
      <w:r w:rsidRPr="000F284A">
        <w:rPr>
          <w:rFonts w:eastAsia="Times New Roman"/>
          <w:color w:val="000000" w:themeColor="text1"/>
        </w:rPr>
        <w:t>Huds</w:t>
      </w:r>
      <w:proofErr w:type="spellEnd"/>
      <w:r w:rsidRPr="000F284A">
        <w:rPr>
          <w:rFonts w:eastAsia="Times New Roman"/>
          <w:color w:val="000000" w:themeColor="text1"/>
        </w:rPr>
        <w:t xml:space="preserve">.), and red clover ( </w:t>
      </w:r>
      <w:r w:rsidRPr="000F284A">
        <w:rPr>
          <w:rFonts w:eastAsia="Times New Roman"/>
          <w:i/>
          <w:iCs/>
          <w:color w:val="000000" w:themeColor="text1"/>
        </w:rPr>
        <w:t>Trifolium pratense</w:t>
      </w:r>
      <w:r w:rsidRPr="000F284A">
        <w:rPr>
          <w:rFonts w:eastAsia="Times New Roman"/>
          <w:color w:val="000000" w:themeColor="text1"/>
        </w:rPr>
        <w:t xml:space="preserve"> L.). Acta</w:t>
      </w:r>
      <w:r w:rsidR="000F284A" w:rsidRPr="000F284A">
        <w:rPr>
          <w:rFonts w:eastAsia="Times New Roman"/>
          <w:color w:val="000000" w:themeColor="text1"/>
        </w:rPr>
        <w:t xml:space="preserve"> </w:t>
      </w:r>
      <w:r w:rsidRPr="000F284A">
        <w:rPr>
          <w:rFonts w:eastAsia="Times New Roman"/>
          <w:color w:val="000000" w:themeColor="text1"/>
        </w:rPr>
        <w:t xml:space="preserve">Agric </w:t>
      </w:r>
      <w:proofErr w:type="spellStart"/>
      <w:r w:rsidRPr="000F284A">
        <w:rPr>
          <w:rFonts w:eastAsia="Times New Roman"/>
          <w:color w:val="000000" w:themeColor="text1"/>
        </w:rPr>
        <w:t>Scand</w:t>
      </w:r>
      <w:proofErr w:type="spellEnd"/>
      <w:r w:rsidRPr="000F284A">
        <w:rPr>
          <w:rFonts w:eastAsia="Times New Roman"/>
          <w:color w:val="000000" w:themeColor="text1"/>
        </w:rPr>
        <w:t xml:space="preserve"> B Soil Plant Sci 64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547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557. https://doi.org/10.1080/09064710.2014.929732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0F284A">
        <w:rPr>
          <w:rFonts w:eastAsia="Times New Roman"/>
          <w:color w:val="000000" w:themeColor="text1"/>
        </w:rPr>
        <w:t>Havstad</w:t>
      </w:r>
      <w:proofErr w:type="spellEnd"/>
      <w:r w:rsidRPr="000F284A">
        <w:rPr>
          <w:rFonts w:eastAsia="Times New Roman"/>
          <w:color w:val="000000" w:themeColor="text1"/>
        </w:rPr>
        <w:t xml:space="preserve"> LT, </w:t>
      </w:r>
      <w:proofErr w:type="spellStart"/>
      <w:r w:rsidRPr="000F284A">
        <w:rPr>
          <w:rFonts w:eastAsia="Times New Roman"/>
          <w:color w:val="000000" w:themeColor="text1"/>
        </w:rPr>
        <w:t>Øverland</w:t>
      </w:r>
      <w:proofErr w:type="spellEnd"/>
      <w:r w:rsidRPr="000F284A">
        <w:rPr>
          <w:rFonts w:eastAsia="Times New Roman"/>
          <w:color w:val="000000" w:themeColor="text1"/>
        </w:rPr>
        <w:t xml:space="preserve"> JI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2017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Effect of sowing methods and sowing rate in organic seed production of timothy ( </w:t>
      </w:r>
      <w:r w:rsidRPr="000F284A">
        <w:rPr>
          <w:rFonts w:eastAsia="Times New Roman"/>
          <w:i/>
          <w:iCs/>
          <w:color w:val="000000" w:themeColor="text1"/>
        </w:rPr>
        <w:t>Phleum pratense</w:t>
      </w:r>
      <w:r w:rsidRPr="000F284A">
        <w:rPr>
          <w:rFonts w:eastAsia="Times New Roman"/>
          <w:color w:val="000000" w:themeColor="text1"/>
        </w:rPr>
        <w:t xml:space="preserve"> L.), meadow fescue ( </w:t>
      </w:r>
      <w:r w:rsidRPr="000F284A">
        <w:rPr>
          <w:rFonts w:eastAsia="Times New Roman"/>
          <w:i/>
          <w:iCs/>
          <w:color w:val="000000" w:themeColor="text1"/>
        </w:rPr>
        <w:t>Festuca pratensis</w:t>
      </w:r>
      <w:r w:rsidRPr="000F284A">
        <w:rPr>
          <w:rFonts w:eastAsia="Times New Roman"/>
          <w:color w:val="000000" w:themeColor="text1"/>
        </w:rPr>
        <w:t xml:space="preserve"> </w:t>
      </w:r>
      <w:proofErr w:type="spellStart"/>
      <w:r w:rsidRPr="000F284A">
        <w:rPr>
          <w:rFonts w:eastAsia="Times New Roman"/>
          <w:color w:val="000000" w:themeColor="text1"/>
        </w:rPr>
        <w:t>Huds</w:t>
      </w:r>
      <w:proofErr w:type="spellEnd"/>
      <w:r w:rsidRPr="000F284A">
        <w:rPr>
          <w:rFonts w:eastAsia="Times New Roman"/>
          <w:color w:val="000000" w:themeColor="text1"/>
        </w:rPr>
        <w:t xml:space="preserve">.) and red clover ( </w:t>
      </w:r>
      <w:r w:rsidRPr="000F284A">
        <w:rPr>
          <w:rFonts w:eastAsia="Times New Roman"/>
          <w:i/>
          <w:iCs/>
          <w:color w:val="000000" w:themeColor="text1"/>
        </w:rPr>
        <w:t>Trifolium pratense</w:t>
      </w:r>
      <w:r w:rsidRPr="000F284A">
        <w:rPr>
          <w:rFonts w:eastAsia="Times New Roman"/>
          <w:color w:val="000000" w:themeColor="text1"/>
        </w:rPr>
        <w:t xml:space="preserve"> L.). Acta Agric </w:t>
      </w:r>
      <w:proofErr w:type="spellStart"/>
      <w:r w:rsidRPr="000F284A">
        <w:rPr>
          <w:rFonts w:eastAsia="Times New Roman"/>
          <w:color w:val="000000" w:themeColor="text1"/>
        </w:rPr>
        <w:t>Scand</w:t>
      </w:r>
      <w:proofErr w:type="spellEnd"/>
      <w:r w:rsidRPr="000F284A">
        <w:rPr>
          <w:rFonts w:eastAsia="Times New Roman"/>
          <w:color w:val="000000" w:themeColor="text1"/>
        </w:rPr>
        <w:t xml:space="preserve"> B Soil </w:t>
      </w:r>
      <w:r w:rsidRPr="000F284A">
        <w:rPr>
          <w:rFonts w:eastAsia="Times New Roman"/>
          <w:color w:val="000000" w:themeColor="text1"/>
        </w:rPr>
        <w:lastRenderedPageBreak/>
        <w:t>Plant Sci 67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462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473. https://doi.org/10.1080/09064710.2017.1300937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0F284A">
        <w:rPr>
          <w:rFonts w:eastAsia="Times New Roman"/>
          <w:color w:val="000000" w:themeColor="text1"/>
        </w:rPr>
        <w:t>Havstad</w:t>
      </w:r>
      <w:proofErr w:type="spellEnd"/>
      <w:r w:rsidRPr="000F284A">
        <w:rPr>
          <w:rFonts w:eastAsia="Times New Roman"/>
          <w:color w:val="000000" w:themeColor="text1"/>
        </w:rPr>
        <w:t xml:space="preserve"> LT, </w:t>
      </w:r>
      <w:proofErr w:type="spellStart"/>
      <w:r w:rsidRPr="000F284A">
        <w:rPr>
          <w:rFonts w:eastAsia="Times New Roman"/>
          <w:color w:val="000000" w:themeColor="text1"/>
        </w:rPr>
        <w:t>Øverland</w:t>
      </w:r>
      <w:proofErr w:type="spellEnd"/>
      <w:r w:rsidRPr="000F284A">
        <w:rPr>
          <w:rFonts w:eastAsia="Times New Roman"/>
          <w:color w:val="000000" w:themeColor="text1"/>
        </w:rPr>
        <w:t xml:space="preserve"> JI, </w:t>
      </w:r>
      <w:proofErr w:type="spellStart"/>
      <w:r w:rsidRPr="000F284A">
        <w:rPr>
          <w:rFonts w:eastAsia="Times New Roman"/>
          <w:color w:val="000000" w:themeColor="text1"/>
        </w:rPr>
        <w:t>Valand</w:t>
      </w:r>
      <w:proofErr w:type="spellEnd"/>
      <w:r w:rsidRPr="000F284A">
        <w:rPr>
          <w:rFonts w:eastAsia="Times New Roman"/>
          <w:color w:val="000000" w:themeColor="text1"/>
        </w:rPr>
        <w:t xml:space="preserve"> S, </w:t>
      </w:r>
      <w:proofErr w:type="spellStart"/>
      <w:r w:rsidRPr="000F284A">
        <w:rPr>
          <w:rFonts w:eastAsia="Times New Roman"/>
          <w:color w:val="000000" w:themeColor="text1"/>
        </w:rPr>
        <w:t>Aamlid</w:t>
      </w:r>
      <w:proofErr w:type="spellEnd"/>
      <w:r w:rsidRPr="000F284A">
        <w:rPr>
          <w:rFonts w:eastAsia="Times New Roman"/>
          <w:color w:val="000000" w:themeColor="text1"/>
        </w:rPr>
        <w:t xml:space="preserve"> T</w:t>
      </w:r>
      <w:r w:rsidR="000F284A" w:rsidRPr="000F284A">
        <w:rPr>
          <w:rFonts w:eastAsia="Times New Roman"/>
          <w:color w:val="000000" w:themeColor="text1"/>
        </w:rPr>
        <w:t>S (</w:t>
      </w:r>
      <w:r w:rsidRPr="000F284A">
        <w:rPr>
          <w:rFonts w:eastAsia="Times New Roman"/>
          <w:color w:val="000000" w:themeColor="text1"/>
        </w:rPr>
        <w:t>2019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</w:t>
      </w:r>
      <w:proofErr w:type="spellStart"/>
      <w:r w:rsidRPr="000F284A">
        <w:rPr>
          <w:rFonts w:eastAsia="Times New Roman"/>
          <w:color w:val="000000" w:themeColor="text1"/>
        </w:rPr>
        <w:t>Repellency</w:t>
      </w:r>
      <w:proofErr w:type="spellEnd"/>
      <w:r w:rsidRPr="000F284A">
        <w:rPr>
          <w:rFonts w:eastAsia="Times New Roman"/>
          <w:color w:val="000000" w:themeColor="text1"/>
        </w:rPr>
        <w:t xml:space="preserve"> of insecticides and the effect of thiacloprid on bumble bee colony development in red clover ( </w:t>
      </w:r>
      <w:r w:rsidRPr="000F284A">
        <w:rPr>
          <w:rFonts w:eastAsia="Times New Roman"/>
          <w:i/>
          <w:iCs/>
          <w:color w:val="000000" w:themeColor="text1"/>
        </w:rPr>
        <w:t>Trifolium pratense</w:t>
      </w:r>
      <w:r w:rsidRPr="000F284A">
        <w:rPr>
          <w:rFonts w:eastAsia="Times New Roman"/>
          <w:color w:val="000000" w:themeColor="text1"/>
        </w:rPr>
        <w:t xml:space="preserve"> L.) seed crops. Acta Agric </w:t>
      </w:r>
      <w:proofErr w:type="spellStart"/>
      <w:r w:rsidRPr="000F284A">
        <w:rPr>
          <w:rFonts w:eastAsia="Times New Roman"/>
          <w:color w:val="000000" w:themeColor="text1"/>
        </w:rPr>
        <w:t>Scand</w:t>
      </w:r>
      <w:proofErr w:type="spellEnd"/>
      <w:r w:rsidRPr="000F284A">
        <w:rPr>
          <w:rFonts w:eastAsia="Times New Roman"/>
          <w:color w:val="000000" w:themeColor="text1"/>
        </w:rPr>
        <w:t xml:space="preserve"> B Soil Plant Sci 69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439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451. https://doi.org/10.1080/09064710.2019.1596301</w:t>
      </w:r>
    </w:p>
    <w:p w:rsidR="000F284A" w:rsidRPr="000F284A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>Hawkins RP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1961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Observations on the pollination of red clover by bees. </w:t>
      </w:r>
      <w:r w:rsidRPr="008D47C1">
        <w:rPr>
          <w:rFonts w:eastAsia="Times New Roman"/>
          <w:color w:val="000000" w:themeColor="text1"/>
        </w:rPr>
        <w:t xml:space="preserve">Ann </w:t>
      </w:r>
      <w:proofErr w:type="spellStart"/>
      <w:r w:rsidRPr="008D47C1">
        <w:rPr>
          <w:rFonts w:eastAsia="Times New Roman"/>
          <w:color w:val="000000" w:themeColor="text1"/>
        </w:rPr>
        <w:t>Appl</w:t>
      </w:r>
      <w:proofErr w:type="spellEnd"/>
      <w:r w:rsidRPr="008D47C1">
        <w:rPr>
          <w:rFonts w:eastAsia="Times New Roman"/>
          <w:color w:val="000000" w:themeColor="text1"/>
        </w:rPr>
        <w:t xml:space="preserve"> </w:t>
      </w:r>
      <w:proofErr w:type="spellStart"/>
      <w:r w:rsidRPr="000F284A">
        <w:rPr>
          <w:rFonts w:eastAsia="Times New Roman"/>
          <w:color w:val="000000" w:themeColor="text1"/>
        </w:rPr>
        <w:t>Biol</w:t>
      </w:r>
      <w:proofErr w:type="spellEnd"/>
      <w:r w:rsidRPr="000F284A">
        <w:rPr>
          <w:rFonts w:eastAsia="Times New Roman"/>
          <w:color w:val="000000" w:themeColor="text1"/>
        </w:rPr>
        <w:t xml:space="preserve"> 49:55-65. https://doi.org/10.1111/j.1744-7348.1961.tb03592.x</w:t>
      </w:r>
    </w:p>
    <w:p w:rsidR="007B1109" w:rsidRPr="00D1542B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  <w:lang w:val="en-US"/>
        </w:rPr>
      </w:pPr>
      <w:proofErr w:type="spellStart"/>
      <w:r w:rsidRPr="000F284A">
        <w:rPr>
          <w:rFonts w:eastAsia="Times New Roman"/>
          <w:color w:val="000000" w:themeColor="text1"/>
        </w:rPr>
        <w:t>Hegland</w:t>
      </w:r>
      <w:proofErr w:type="spellEnd"/>
      <w:r w:rsidRPr="000F284A">
        <w:rPr>
          <w:rFonts w:eastAsia="Times New Roman"/>
          <w:color w:val="000000" w:themeColor="text1"/>
        </w:rPr>
        <w:t xml:space="preserve"> SJ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2014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Floral neighbourhood effects on pollination success in red clover are scale</w:t>
      </w:r>
      <w:r w:rsidRPr="000F284A">
        <w:rPr>
          <w:rFonts w:ascii="Calibri" w:eastAsia="Calibri" w:hAnsi="Calibri" w:cs="Calibri"/>
          <w:color w:val="000000" w:themeColor="text1"/>
        </w:rPr>
        <w:t>‐</w:t>
      </w:r>
      <w:r w:rsidRPr="000F284A">
        <w:rPr>
          <w:rFonts w:eastAsia="Times New Roman"/>
          <w:color w:val="000000" w:themeColor="text1"/>
        </w:rPr>
        <w:t xml:space="preserve">dependent. </w:t>
      </w:r>
      <w:proofErr w:type="spellStart"/>
      <w:r w:rsidRPr="00D1542B">
        <w:rPr>
          <w:rFonts w:eastAsia="Times New Roman"/>
          <w:color w:val="000000" w:themeColor="text1"/>
          <w:lang w:val="en-US"/>
        </w:rPr>
        <w:t>Funct</w:t>
      </w:r>
      <w:proofErr w:type="spellEnd"/>
      <w:r w:rsidRPr="00D1542B">
        <w:rPr>
          <w:rFonts w:eastAsia="Times New Roman"/>
          <w:color w:val="000000" w:themeColor="text1"/>
          <w:lang w:val="en-US"/>
        </w:rPr>
        <w:t xml:space="preserve"> </w:t>
      </w:r>
      <w:proofErr w:type="spellStart"/>
      <w:r w:rsidRPr="00D1542B">
        <w:rPr>
          <w:rFonts w:eastAsia="Times New Roman"/>
          <w:color w:val="000000" w:themeColor="text1"/>
          <w:lang w:val="en-US"/>
        </w:rPr>
        <w:t>Ecol</w:t>
      </w:r>
      <w:proofErr w:type="spellEnd"/>
      <w:r w:rsidRPr="00D1542B">
        <w:rPr>
          <w:rFonts w:eastAsia="Times New Roman"/>
          <w:color w:val="000000" w:themeColor="text1"/>
          <w:lang w:val="en-US"/>
        </w:rPr>
        <w:t xml:space="preserve"> 28</w:t>
      </w:r>
      <w:r w:rsidR="000F284A" w:rsidRPr="00D1542B">
        <w:rPr>
          <w:rFonts w:eastAsia="Times New Roman"/>
          <w:color w:val="000000" w:themeColor="text1"/>
          <w:lang w:val="en-US"/>
        </w:rPr>
        <w:t>:</w:t>
      </w:r>
      <w:r w:rsidRPr="00D1542B">
        <w:rPr>
          <w:rFonts w:eastAsia="Times New Roman"/>
          <w:color w:val="000000" w:themeColor="text1"/>
          <w:lang w:val="en-US"/>
        </w:rPr>
        <w:t>561</w:t>
      </w:r>
      <w:r w:rsidR="000F284A" w:rsidRPr="00D1542B">
        <w:rPr>
          <w:rFonts w:eastAsia="Times New Roman"/>
          <w:color w:val="000000" w:themeColor="text1"/>
          <w:lang w:val="en-US"/>
        </w:rPr>
        <w:t>-</w:t>
      </w:r>
      <w:r w:rsidRPr="00D1542B">
        <w:rPr>
          <w:rFonts w:eastAsia="Times New Roman"/>
          <w:color w:val="000000" w:themeColor="text1"/>
          <w:lang w:val="en-US"/>
        </w:rPr>
        <w:t>568. https://doi.org/10.1111/1365-2435.12223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0F284A">
        <w:rPr>
          <w:rFonts w:eastAsia="Times New Roman"/>
          <w:color w:val="000000" w:themeColor="text1"/>
          <w:lang w:val="en-US"/>
        </w:rPr>
        <w:t xml:space="preserve">Herrmann D, Boller B, Studer B, Widmer F, </w:t>
      </w:r>
      <w:proofErr w:type="spellStart"/>
      <w:r w:rsidRPr="000F284A">
        <w:rPr>
          <w:rFonts w:eastAsia="Times New Roman"/>
          <w:color w:val="000000" w:themeColor="text1"/>
          <w:lang w:val="en-US"/>
        </w:rPr>
        <w:t>Kölliker</w:t>
      </w:r>
      <w:proofErr w:type="spellEnd"/>
      <w:r w:rsidRPr="000F284A">
        <w:rPr>
          <w:rFonts w:eastAsia="Times New Roman"/>
          <w:color w:val="000000" w:themeColor="text1"/>
          <w:lang w:val="en-US"/>
        </w:rPr>
        <w:t xml:space="preserve"> R</w:t>
      </w:r>
      <w:r w:rsidR="000F284A" w:rsidRPr="000F284A">
        <w:rPr>
          <w:rFonts w:eastAsia="Times New Roman"/>
          <w:color w:val="000000" w:themeColor="text1"/>
          <w:lang w:val="en-US"/>
        </w:rPr>
        <w:t xml:space="preserve"> (</w:t>
      </w:r>
      <w:r w:rsidRPr="000F284A">
        <w:rPr>
          <w:rFonts w:eastAsia="Times New Roman"/>
          <w:color w:val="000000" w:themeColor="text1"/>
          <w:lang w:val="en-US"/>
        </w:rPr>
        <w:t>2006</w:t>
      </w:r>
      <w:r w:rsidR="000F284A" w:rsidRPr="000F284A">
        <w:rPr>
          <w:rFonts w:eastAsia="Times New Roman"/>
          <w:color w:val="000000" w:themeColor="text1"/>
          <w:lang w:val="en-US"/>
        </w:rPr>
        <w:t>)</w:t>
      </w:r>
      <w:r w:rsidRPr="000F284A">
        <w:rPr>
          <w:rFonts w:eastAsia="Times New Roman"/>
          <w:color w:val="000000" w:themeColor="text1"/>
          <w:lang w:val="en-US"/>
        </w:rPr>
        <w:t xml:space="preserve"> </w:t>
      </w:r>
      <w:r w:rsidRPr="000F284A">
        <w:rPr>
          <w:rFonts w:eastAsia="Times New Roman"/>
          <w:color w:val="000000" w:themeColor="text1"/>
        </w:rPr>
        <w:t>QTL analysis of seed yield components in red clover (</w:t>
      </w:r>
      <w:r w:rsidRPr="000F284A">
        <w:rPr>
          <w:rFonts w:eastAsia="Times New Roman"/>
          <w:i/>
          <w:iCs/>
          <w:color w:val="000000" w:themeColor="text1"/>
        </w:rPr>
        <w:t>Trifolium pratense</w:t>
      </w:r>
      <w:r w:rsidRPr="000F284A">
        <w:rPr>
          <w:rFonts w:eastAsia="Times New Roman"/>
          <w:color w:val="000000" w:themeColor="text1"/>
        </w:rPr>
        <w:t xml:space="preserve"> L.). </w:t>
      </w:r>
      <w:proofErr w:type="spellStart"/>
      <w:r w:rsidRPr="000F284A">
        <w:rPr>
          <w:rFonts w:eastAsia="Times New Roman"/>
          <w:color w:val="000000" w:themeColor="text1"/>
        </w:rPr>
        <w:t>Theor</w:t>
      </w:r>
      <w:proofErr w:type="spellEnd"/>
      <w:r w:rsidRPr="000F284A">
        <w:rPr>
          <w:rFonts w:eastAsia="Times New Roman"/>
          <w:color w:val="000000" w:themeColor="text1"/>
        </w:rPr>
        <w:t xml:space="preserve"> </w:t>
      </w:r>
      <w:proofErr w:type="spellStart"/>
      <w:r w:rsidRPr="000F284A">
        <w:rPr>
          <w:rFonts w:eastAsia="Times New Roman"/>
          <w:color w:val="000000" w:themeColor="text1"/>
        </w:rPr>
        <w:t>Appl</w:t>
      </w:r>
      <w:proofErr w:type="spellEnd"/>
      <w:r w:rsidRPr="000F284A">
        <w:rPr>
          <w:rFonts w:eastAsia="Times New Roman"/>
          <w:color w:val="000000" w:themeColor="text1"/>
        </w:rPr>
        <w:t xml:space="preserve"> Genet  112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536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545. https://doi.org/10.1007/s00122-005-0158-1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0F284A">
        <w:rPr>
          <w:rFonts w:eastAsia="Times New Roman"/>
          <w:color w:val="000000" w:themeColor="text1"/>
        </w:rPr>
        <w:t>Johansen C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1960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Bee poisoning versus clover aphid control in red clover grown for seed. J Econ </w:t>
      </w:r>
      <w:proofErr w:type="spellStart"/>
      <w:r w:rsidRPr="000F284A">
        <w:rPr>
          <w:rFonts w:eastAsia="Times New Roman"/>
          <w:color w:val="000000" w:themeColor="text1"/>
        </w:rPr>
        <w:t>Entomol</w:t>
      </w:r>
      <w:proofErr w:type="spellEnd"/>
      <w:r w:rsidRPr="000F284A">
        <w:rPr>
          <w:rFonts w:eastAsia="Times New Roman"/>
          <w:color w:val="000000" w:themeColor="text1"/>
        </w:rPr>
        <w:t xml:space="preserve"> 53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1012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1015. https://doi.org/10.1093/jee/53.6.1012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0F284A">
        <w:rPr>
          <w:rFonts w:eastAsia="Times New Roman"/>
          <w:color w:val="000000" w:themeColor="text1"/>
        </w:rPr>
        <w:t>Julé</w:t>
      </w:r>
      <w:r w:rsidRPr="000F284A">
        <w:rPr>
          <w:rFonts w:eastAsia="Times New Roman" w:hint="eastAsia"/>
          <w:color w:val="000000" w:themeColor="text1"/>
        </w:rPr>
        <w:t>n</w:t>
      </w:r>
      <w:r w:rsidRPr="000F284A">
        <w:rPr>
          <w:rFonts w:eastAsia="Times New Roman"/>
          <w:color w:val="000000" w:themeColor="text1"/>
        </w:rPr>
        <w:t xml:space="preserve"> U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1950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Fertility conditions of tetraploid red clover. </w:t>
      </w:r>
      <w:proofErr w:type="spellStart"/>
      <w:r w:rsidRPr="000F284A">
        <w:rPr>
          <w:rFonts w:eastAsia="Times New Roman"/>
          <w:color w:val="000000" w:themeColor="text1"/>
        </w:rPr>
        <w:t>Hereditas</w:t>
      </w:r>
      <w:proofErr w:type="spellEnd"/>
      <w:r w:rsidRPr="000F284A">
        <w:rPr>
          <w:rFonts w:eastAsia="Times New Roman"/>
          <w:color w:val="000000" w:themeColor="text1"/>
        </w:rPr>
        <w:t xml:space="preserve"> 36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151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160.</w:t>
      </w:r>
      <w:r w:rsidR="00C25950" w:rsidRPr="000F284A">
        <w:rPr>
          <w:rFonts w:eastAsia="Times New Roman"/>
          <w:color w:val="000000" w:themeColor="text1"/>
        </w:rPr>
        <w:t xml:space="preserve"> https://doi.org/10.1111/j.1601-5223.1950.tb03369.x</w:t>
      </w:r>
    </w:p>
    <w:p w:rsidR="007B1109" w:rsidRPr="000F284A" w:rsidRDefault="007B1109" w:rsidP="00C903D1">
      <w:pPr>
        <w:ind w:left="480" w:hangingChars="200" w:hanging="480"/>
        <w:jc w:val="left"/>
        <w:rPr>
          <w:rStyle w:val="Hyperlink"/>
          <w:rFonts w:eastAsia="Times New Roman"/>
          <w:color w:val="000000" w:themeColor="text1"/>
        </w:rPr>
      </w:pPr>
      <w:proofErr w:type="spellStart"/>
      <w:r w:rsidRPr="000F284A">
        <w:rPr>
          <w:rFonts w:eastAsia="Times New Roman"/>
          <w:color w:val="000000" w:themeColor="text1"/>
        </w:rPr>
        <w:t>Kovi</w:t>
      </w:r>
      <w:proofErr w:type="spellEnd"/>
      <w:r w:rsidRPr="000F284A">
        <w:rPr>
          <w:rFonts w:eastAsia="Times New Roman"/>
          <w:color w:val="000000" w:themeColor="text1"/>
        </w:rPr>
        <w:t xml:space="preserve"> MR, Amdahl H, </w:t>
      </w:r>
      <w:proofErr w:type="spellStart"/>
      <w:r w:rsidRPr="000F284A">
        <w:rPr>
          <w:rFonts w:eastAsia="Times New Roman"/>
          <w:color w:val="000000" w:themeColor="text1"/>
        </w:rPr>
        <w:t>Alsheikh</w:t>
      </w:r>
      <w:proofErr w:type="spellEnd"/>
      <w:r w:rsidRPr="000F284A">
        <w:rPr>
          <w:rFonts w:eastAsia="Times New Roman"/>
          <w:color w:val="000000" w:themeColor="text1"/>
        </w:rPr>
        <w:t xml:space="preserve"> M, </w:t>
      </w:r>
      <w:proofErr w:type="spellStart"/>
      <w:r w:rsidRPr="000F284A">
        <w:rPr>
          <w:rFonts w:eastAsia="Times New Roman"/>
          <w:color w:val="000000" w:themeColor="text1"/>
        </w:rPr>
        <w:t>Rognli</w:t>
      </w:r>
      <w:proofErr w:type="spellEnd"/>
      <w:r w:rsidRPr="000F284A">
        <w:rPr>
          <w:rFonts w:eastAsia="Times New Roman"/>
          <w:color w:val="000000" w:themeColor="text1"/>
        </w:rPr>
        <w:t xml:space="preserve"> OA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2017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De novo and reference transcriptome assembly of transcripts expressed during flowering provide insight into seed setting in tetraploid red clover. Sci Rep 7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44383. https://doi.org/10.1038/srep44383</w:t>
      </w:r>
    </w:p>
    <w:p w:rsidR="000F284A" w:rsidRPr="00172701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 xml:space="preserve">Leduc N, Douglas GC, Monnier M, Connolly V </w:t>
      </w:r>
      <w:r>
        <w:rPr>
          <w:rFonts w:eastAsia="Times New Roman"/>
          <w:color w:val="000000" w:themeColor="text1"/>
        </w:rPr>
        <w:t>(</w:t>
      </w:r>
      <w:r w:rsidRPr="00172701">
        <w:rPr>
          <w:rFonts w:eastAsia="Times New Roman"/>
          <w:color w:val="000000" w:themeColor="text1"/>
        </w:rPr>
        <w:t>1990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Pollination in vitro: effects on the growth of pollen tubes, seed set and gametophytic self-incompatibility in </w:t>
      </w:r>
      <w:r w:rsidRPr="00172701">
        <w:rPr>
          <w:rFonts w:eastAsia="Times New Roman"/>
          <w:i/>
          <w:iCs/>
          <w:color w:val="000000" w:themeColor="text1"/>
        </w:rPr>
        <w:t>Trifolium pratense</w:t>
      </w:r>
      <w:r w:rsidRPr="00172701">
        <w:rPr>
          <w:rFonts w:eastAsia="Times New Roman"/>
          <w:color w:val="000000" w:themeColor="text1"/>
        </w:rPr>
        <w:t xml:space="preserve"> L. and </w:t>
      </w:r>
      <w:r w:rsidRPr="00172701">
        <w:rPr>
          <w:rFonts w:eastAsia="Times New Roman"/>
          <w:i/>
          <w:iCs/>
          <w:color w:val="000000" w:themeColor="text1"/>
        </w:rPr>
        <w:t>T. repens</w:t>
      </w:r>
      <w:r w:rsidRPr="00172701">
        <w:rPr>
          <w:rFonts w:eastAsia="Times New Roman"/>
          <w:color w:val="000000" w:themeColor="text1"/>
        </w:rPr>
        <w:t xml:space="preserve"> L. </w:t>
      </w:r>
      <w:proofErr w:type="spellStart"/>
      <w:r w:rsidRPr="00172701">
        <w:rPr>
          <w:rFonts w:eastAsia="Times New Roman"/>
          <w:color w:val="000000" w:themeColor="text1"/>
        </w:rPr>
        <w:t>Theor</w:t>
      </w:r>
      <w:proofErr w:type="spellEnd"/>
      <w:r w:rsidRPr="00172701">
        <w:rPr>
          <w:rFonts w:eastAsia="Times New Roman"/>
          <w:color w:val="000000" w:themeColor="text1"/>
        </w:rPr>
        <w:t xml:space="preserve"> </w:t>
      </w:r>
      <w:proofErr w:type="spellStart"/>
      <w:r w:rsidRPr="00172701">
        <w:rPr>
          <w:rFonts w:eastAsia="Times New Roman"/>
          <w:color w:val="000000" w:themeColor="text1"/>
        </w:rPr>
        <w:t>Appl</w:t>
      </w:r>
      <w:proofErr w:type="spellEnd"/>
      <w:r w:rsidRPr="00172701">
        <w:rPr>
          <w:rFonts w:eastAsia="Times New Roman"/>
          <w:color w:val="000000" w:themeColor="text1"/>
        </w:rPr>
        <w:t xml:space="preserve"> Genet 80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657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664. https://doi.org/10.1007/bf00224226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0F284A">
        <w:rPr>
          <w:rFonts w:eastAsia="Times New Roman"/>
          <w:color w:val="000000" w:themeColor="text1"/>
          <w:lang w:val="en-US"/>
        </w:rPr>
        <w:t>Liatukas</w:t>
      </w:r>
      <w:proofErr w:type="spellEnd"/>
      <w:r w:rsidRPr="000F284A">
        <w:rPr>
          <w:rFonts w:eastAsia="Times New Roman"/>
          <w:color w:val="000000" w:themeColor="text1"/>
          <w:lang w:val="en-US"/>
        </w:rPr>
        <w:t xml:space="preserve"> Ž, </w:t>
      </w:r>
      <w:proofErr w:type="spellStart"/>
      <w:r w:rsidRPr="000F284A">
        <w:rPr>
          <w:rFonts w:eastAsia="Times New Roman"/>
          <w:color w:val="000000" w:themeColor="text1"/>
          <w:lang w:val="en-US"/>
        </w:rPr>
        <w:t>Bukauskaitė</w:t>
      </w:r>
      <w:proofErr w:type="spellEnd"/>
      <w:r w:rsidRPr="000F284A">
        <w:rPr>
          <w:rFonts w:eastAsia="Times New Roman"/>
          <w:color w:val="000000" w:themeColor="text1"/>
          <w:lang w:val="en-US"/>
        </w:rPr>
        <w:t xml:space="preserve"> J</w:t>
      </w:r>
      <w:r w:rsidR="000F284A" w:rsidRPr="000F284A">
        <w:rPr>
          <w:rFonts w:eastAsia="Times New Roman"/>
          <w:color w:val="000000" w:themeColor="text1"/>
          <w:lang w:val="en-US"/>
        </w:rPr>
        <w:t xml:space="preserve"> (</w:t>
      </w:r>
      <w:r w:rsidRPr="000F284A">
        <w:rPr>
          <w:rFonts w:eastAsia="Times New Roman"/>
          <w:color w:val="000000" w:themeColor="text1"/>
          <w:lang w:val="en-US"/>
        </w:rPr>
        <w:t>2012</w:t>
      </w:r>
      <w:r w:rsidR="000F284A" w:rsidRPr="000F284A">
        <w:rPr>
          <w:rFonts w:eastAsia="Times New Roman"/>
          <w:color w:val="000000" w:themeColor="text1"/>
          <w:lang w:val="en-US"/>
        </w:rPr>
        <w:t>)</w:t>
      </w:r>
      <w:r w:rsidRPr="000F284A">
        <w:rPr>
          <w:rFonts w:eastAsia="Times New Roman"/>
          <w:color w:val="000000" w:themeColor="text1"/>
          <w:lang w:val="en-US"/>
        </w:rPr>
        <w:t xml:space="preserve"> </w:t>
      </w:r>
      <w:r w:rsidRPr="000F284A">
        <w:rPr>
          <w:rFonts w:eastAsia="Times New Roman"/>
          <w:color w:val="000000" w:themeColor="text1"/>
        </w:rPr>
        <w:t>Differences in yield of diploid and tetraploid red clover in Lithuania. Proceedings of the Latvian Academy of Sciences. Section B. Natural, Exact, and Applied Sciences</w:t>
      </w:r>
      <w:r w:rsidR="00C25950" w:rsidRPr="000F284A">
        <w:rPr>
          <w:rFonts w:eastAsia="Times New Roman"/>
          <w:color w:val="000000" w:themeColor="text1"/>
        </w:rPr>
        <w:t xml:space="preserve"> 66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163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167.</w:t>
      </w:r>
      <w:r w:rsidR="00C25950" w:rsidRPr="000F284A">
        <w:rPr>
          <w:rFonts w:eastAsia="Times New Roman"/>
          <w:color w:val="000000" w:themeColor="text1"/>
        </w:rPr>
        <w:t xml:space="preserve"> https://doi.org/10.2478/v10046-012-0023-y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0F284A">
        <w:rPr>
          <w:rFonts w:eastAsia="Times New Roman"/>
          <w:color w:val="000000" w:themeColor="text1"/>
        </w:rPr>
        <w:t>Lundin O, Rundlöf M, Smith</w:t>
      </w:r>
      <w:r w:rsidR="000F284A" w:rsidRPr="000F284A">
        <w:rPr>
          <w:rFonts w:eastAsia="Times New Roman"/>
          <w:color w:val="000000" w:themeColor="text1"/>
        </w:rPr>
        <w:t xml:space="preserve"> </w:t>
      </w:r>
      <w:r w:rsidRPr="000F284A">
        <w:rPr>
          <w:rFonts w:eastAsia="Times New Roman"/>
          <w:color w:val="000000" w:themeColor="text1"/>
        </w:rPr>
        <w:t xml:space="preserve">HG, </w:t>
      </w:r>
      <w:proofErr w:type="spellStart"/>
      <w:r w:rsidRPr="000F284A">
        <w:rPr>
          <w:rFonts w:eastAsia="Times New Roman"/>
          <w:color w:val="000000" w:themeColor="text1"/>
        </w:rPr>
        <w:t>Bommarco</w:t>
      </w:r>
      <w:proofErr w:type="spellEnd"/>
      <w:r w:rsidRPr="000F284A">
        <w:rPr>
          <w:rFonts w:eastAsia="Times New Roman"/>
          <w:color w:val="000000" w:themeColor="text1"/>
        </w:rPr>
        <w:t xml:space="preserve"> R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2012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Towards integrated pest management in red clover seed production. J Econ </w:t>
      </w:r>
      <w:proofErr w:type="spellStart"/>
      <w:r w:rsidRPr="000F284A">
        <w:rPr>
          <w:rFonts w:eastAsia="Times New Roman"/>
          <w:color w:val="000000" w:themeColor="text1"/>
        </w:rPr>
        <w:t>Entomol</w:t>
      </w:r>
      <w:proofErr w:type="spellEnd"/>
      <w:r w:rsidRPr="000F284A">
        <w:rPr>
          <w:rFonts w:eastAsia="Times New Roman"/>
          <w:color w:val="000000" w:themeColor="text1"/>
        </w:rPr>
        <w:t xml:space="preserve"> 105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1620–1628. https://doi.org/10.1603/EC12179</w:t>
      </w:r>
    </w:p>
    <w:p w:rsidR="000F284A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 xml:space="preserve">Lundin O, Smith HG, Rundlöf M, </w:t>
      </w:r>
      <w:proofErr w:type="spellStart"/>
      <w:r w:rsidRPr="00172701">
        <w:rPr>
          <w:rFonts w:eastAsia="Times New Roman"/>
          <w:color w:val="000000" w:themeColor="text1"/>
        </w:rPr>
        <w:t>Bommarco</w:t>
      </w:r>
      <w:proofErr w:type="spellEnd"/>
      <w:r w:rsidRPr="00172701">
        <w:rPr>
          <w:rFonts w:eastAsia="Times New Roman"/>
          <w:color w:val="000000" w:themeColor="text1"/>
        </w:rPr>
        <w:t xml:space="preserve"> R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2013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When ecosystem services </w:t>
      </w:r>
      <w:r w:rsidRPr="00172701">
        <w:rPr>
          <w:rFonts w:eastAsia="Times New Roman"/>
          <w:color w:val="000000" w:themeColor="text1"/>
        </w:rPr>
        <w:lastRenderedPageBreak/>
        <w:t>interact: crop pollination benefits depend on the level of pest control. Proceedings of the Royal Society B: Biological Sciences. 280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 xml:space="preserve">20122243. </w:t>
      </w:r>
      <w:r w:rsidRPr="008476FC">
        <w:rPr>
          <w:rFonts w:eastAsia="Times New Roman"/>
          <w:color w:val="000000" w:themeColor="text1"/>
        </w:rPr>
        <w:t>https://doi.org/10.1098/rspb.2012.2243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0F284A">
        <w:rPr>
          <w:rFonts w:eastAsia="Times New Roman"/>
          <w:color w:val="000000" w:themeColor="text1"/>
        </w:rPr>
        <w:t>Medler</w:t>
      </w:r>
      <w:proofErr w:type="spellEnd"/>
      <w:r w:rsidRPr="000F284A">
        <w:rPr>
          <w:rFonts w:eastAsia="Times New Roman"/>
          <w:color w:val="000000" w:themeColor="text1"/>
        </w:rPr>
        <w:t xml:space="preserve"> J, Chamberlin T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1948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Seed yields of red and ladino clovers increased by use of insecticides. J Econ </w:t>
      </w:r>
      <w:proofErr w:type="spellStart"/>
      <w:r w:rsidRPr="000F284A">
        <w:rPr>
          <w:rFonts w:eastAsia="Times New Roman"/>
          <w:color w:val="000000" w:themeColor="text1"/>
        </w:rPr>
        <w:t>Entomol</w:t>
      </w:r>
      <w:proofErr w:type="spellEnd"/>
      <w:r w:rsidRPr="000F284A">
        <w:rPr>
          <w:rFonts w:eastAsia="Times New Roman"/>
          <w:color w:val="000000" w:themeColor="text1"/>
        </w:rPr>
        <w:t xml:space="preserve"> 41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108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109.</w:t>
      </w:r>
      <w:r w:rsidR="000F284A" w:rsidRPr="000F284A">
        <w:rPr>
          <w:rFonts w:eastAsia="Times New Roman"/>
          <w:color w:val="000000" w:themeColor="text1"/>
        </w:rPr>
        <w:t xml:space="preserve"> </w:t>
      </w:r>
      <w:r w:rsidRPr="000F284A">
        <w:rPr>
          <w:rFonts w:eastAsia="Times New Roman"/>
          <w:color w:val="000000" w:themeColor="text1"/>
        </w:rPr>
        <w:t>https://doi.org/10.1093/jee/41.1.108a</w:t>
      </w:r>
    </w:p>
    <w:p w:rsidR="000F284A" w:rsidRPr="00172701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172701">
        <w:rPr>
          <w:rFonts w:eastAsia="Times New Roman"/>
          <w:color w:val="000000" w:themeColor="text1"/>
        </w:rPr>
        <w:t>Meglic</w:t>
      </w:r>
      <w:proofErr w:type="spellEnd"/>
      <w:r w:rsidRPr="00172701">
        <w:rPr>
          <w:rFonts w:eastAsia="Times New Roman"/>
          <w:color w:val="000000" w:themeColor="text1"/>
        </w:rPr>
        <w:t xml:space="preserve"> V, Smith RR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1992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Self-incompatibility and seed set in colchicine-, nitrous oxide-, and sexually derived tetraploid red clover. Crop Sci 32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1133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1137. https://doi.org/10.2135/cropsci1992.0011183X003200050013x</w:t>
      </w:r>
    </w:p>
    <w:p w:rsidR="000F284A" w:rsidRPr="00172701" w:rsidRDefault="000F284A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172701">
        <w:rPr>
          <w:rFonts w:eastAsia="Times New Roman"/>
          <w:color w:val="000000" w:themeColor="text1"/>
        </w:rPr>
        <w:t>Mihovsky</w:t>
      </w:r>
      <w:proofErr w:type="spellEnd"/>
      <w:r w:rsidRPr="00172701">
        <w:rPr>
          <w:rFonts w:eastAsia="Times New Roman"/>
          <w:color w:val="000000" w:themeColor="text1"/>
        </w:rPr>
        <w:t xml:space="preserve"> T, </w:t>
      </w:r>
      <w:proofErr w:type="spellStart"/>
      <w:r w:rsidRPr="00172701">
        <w:rPr>
          <w:rFonts w:eastAsia="Times New Roman"/>
          <w:color w:val="000000" w:themeColor="text1"/>
        </w:rPr>
        <w:t>Naydenova</w:t>
      </w:r>
      <w:proofErr w:type="spellEnd"/>
      <w:r w:rsidRPr="00172701">
        <w:rPr>
          <w:rFonts w:eastAsia="Times New Roman"/>
          <w:color w:val="000000" w:themeColor="text1"/>
        </w:rPr>
        <w:t xml:space="preserve"> G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2018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Phenotypic analysis and heritability of seed production components in red clover (</w:t>
      </w:r>
      <w:r w:rsidRPr="00172701">
        <w:rPr>
          <w:rFonts w:eastAsia="Times New Roman"/>
          <w:i/>
          <w:iCs/>
          <w:color w:val="000000" w:themeColor="text1"/>
        </w:rPr>
        <w:t>Trifolium pratense</w:t>
      </w:r>
      <w:r w:rsidRPr="00172701">
        <w:rPr>
          <w:rFonts w:eastAsia="Times New Roman"/>
          <w:color w:val="000000" w:themeColor="text1"/>
        </w:rPr>
        <w:t xml:space="preserve"> L.). </w:t>
      </w:r>
      <w:proofErr w:type="spellStart"/>
      <w:r w:rsidRPr="00172701">
        <w:rPr>
          <w:rFonts w:eastAsia="Times New Roman"/>
          <w:color w:val="000000" w:themeColor="text1"/>
        </w:rPr>
        <w:t>Bulg</w:t>
      </w:r>
      <w:proofErr w:type="spellEnd"/>
      <w:r w:rsidRPr="00172701">
        <w:rPr>
          <w:rFonts w:eastAsia="Times New Roman"/>
          <w:color w:val="000000" w:themeColor="text1"/>
        </w:rPr>
        <w:t xml:space="preserve"> J Agric Sci 24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46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49.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0F284A">
        <w:rPr>
          <w:rFonts w:eastAsia="Times New Roman"/>
          <w:color w:val="000000" w:themeColor="text1"/>
        </w:rPr>
        <w:t>Muntean</w:t>
      </w:r>
      <w:proofErr w:type="spellEnd"/>
      <w:r w:rsidRPr="000F284A">
        <w:rPr>
          <w:rFonts w:eastAsia="Times New Roman"/>
          <w:color w:val="000000" w:themeColor="text1"/>
        </w:rPr>
        <w:t xml:space="preserve"> L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2006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The variability of the morphological traits of tetraploid red clover cultivars studied in Cluj-Napoca environmental conditions. Not Bot </w:t>
      </w:r>
      <w:proofErr w:type="spellStart"/>
      <w:r w:rsidRPr="000F284A">
        <w:rPr>
          <w:rFonts w:eastAsia="Times New Roman"/>
          <w:color w:val="000000" w:themeColor="text1"/>
        </w:rPr>
        <w:t>Horti</w:t>
      </w:r>
      <w:proofErr w:type="spellEnd"/>
      <w:r w:rsidRPr="000F284A">
        <w:rPr>
          <w:rFonts w:eastAsia="Times New Roman"/>
          <w:color w:val="000000" w:themeColor="text1"/>
        </w:rPr>
        <w:t xml:space="preserve"> </w:t>
      </w:r>
      <w:proofErr w:type="spellStart"/>
      <w:r w:rsidRPr="000F284A">
        <w:rPr>
          <w:rFonts w:eastAsia="Times New Roman"/>
          <w:color w:val="000000" w:themeColor="text1"/>
        </w:rPr>
        <w:t>Agrobot</w:t>
      </w:r>
      <w:proofErr w:type="spellEnd"/>
      <w:r w:rsidRPr="000F284A">
        <w:rPr>
          <w:rFonts w:eastAsia="Times New Roman"/>
          <w:color w:val="000000" w:themeColor="text1"/>
        </w:rPr>
        <w:t xml:space="preserve"> Cluj-Napoca 34</w:t>
      </w:r>
      <w:r w:rsidR="000F284A" w:rsidRPr="000F284A">
        <w:rPr>
          <w:rFonts w:eastAsia="Times New Roman"/>
          <w:color w:val="000000" w:themeColor="text1"/>
        </w:rPr>
        <w:t>:</w:t>
      </w:r>
      <w:r w:rsidRPr="000F284A">
        <w:rPr>
          <w:rFonts w:eastAsia="Times New Roman"/>
          <w:color w:val="000000" w:themeColor="text1"/>
        </w:rPr>
        <w:t>79</w:t>
      </w:r>
      <w:r w:rsidR="000F284A" w:rsidRPr="000F284A">
        <w:rPr>
          <w:rFonts w:eastAsia="Times New Roman"/>
          <w:color w:val="000000" w:themeColor="text1"/>
        </w:rPr>
        <w:t>-</w:t>
      </w:r>
      <w:r w:rsidRPr="000F284A">
        <w:rPr>
          <w:rFonts w:eastAsia="Times New Roman"/>
          <w:color w:val="000000" w:themeColor="text1"/>
        </w:rPr>
        <w:t>87.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0F284A">
        <w:rPr>
          <w:rFonts w:eastAsia="Times New Roman"/>
          <w:color w:val="000000" w:themeColor="text1"/>
        </w:rPr>
        <w:t>Muntean</w:t>
      </w:r>
      <w:proofErr w:type="spellEnd"/>
      <w:r w:rsidRPr="000F284A">
        <w:rPr>
          <w:rFonts w:eastAsia="Times New Roman"/>
          <w:color w:val="000000" w:themeColor="text1"/>
        </w:rPr>
        <w:t xml:space="preserve"> L</w:t>
      </w:r>
      <w:r w:rsidR="000F284A" w:rsidRPr="000F284A">
        <w:rPr>
          <w:rFonts w:eastAsia="Times New Roman"/>
          <w:color w:val="000000" w:themeColor="text1"/>
        </w:rPr>
        <w:t xml:space="preserve"> (</w:t>
      </w:r>
      <w:r w:rsidRPr="000F284A">
        <w:rPr>
          <w:rFonts w:eastAsia="Times New Roman"/>
          <w:color w:val="000000" w:themeColor="text1"/>
        </w:rPr>
        <w:t>2008</w:t>
      </w:r>
      <w:r w:rsidR="000F284A" w:rsidRPr="000F284A">
        <w:rPr>
          <w:rFonts w:eastAsia="Times New Roman"/>
          <w:color w:val="000000" w:themeColor="text1"/>
        </w:rPr>
        <w:t>)</w:t>
      </w:r>
      <w:r w:rsidRPr="000F284A">
        <w:rPr>
          <w:rFonts w:eastAsia="Times New Roman"/>
          <w:color w:val="000000" w:themeColor="text1"/>
        </w:rPr>
        <w:t xml:space="preserve"> A comparative study of the variability of some morphological traits in a collection of diploid and tetraploid cultivars of red clover. Proceedings 43rd Croatian and 3rd International Symposium on Agriculture, 321.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470881">
        <w:rPr>
          <w:rFonts w:eastAsia="Times New Roman"/>
          <w:color w:val="000000" w:themeColor="text1"/>
          <w:lang w:val="en-US"/>
        </w:rPr>
        <w:t>Oliva RN, Steiner JJ, Young WC</w:t>
      </w:r>
      <w:r w:rsidR="00470881" w:rsidRPr="00470881">
        <w:rPr>
          <w:rFonts w:eastAsia="Times New Roman"/>
          <w:color w:val="000000" w:themeColor="text1"/>
          <w:lang w:val="en-US"/>
        </w:rPr>
        <w:t xml:space="preserve"> (</w:t>
      </w:r>
      <w:r w:rsidRPr="00470881">
        <w:rPr>
          <w:rFonts w:eastAsia="Times New Roman"/>
          <w:color w:val="000000" w:themeColor="text1"/>
          <w:lang w:val="en-US"/>
        </w:rPr>
        <w:t>1994</w:t>
      </w:r>
      <w:r w:rsidR="00470881" w:rsidRPr="00470881">
        <w:rPr>
          <w:rFonts w:eastAsia="Times New Roman"/>
          <w:color w:val="000000" w:themeColor="text1"/>
          <w:lang w:val="en-US"/>
        </w:rPr>
        <w:t>)</w:t>
      </w:r>
      <w:r w:rsidRPr="00470881">
        <w:rPr>
          <w:rFonts w:eastAsia="Times New Roman"/>
          <w:color w:val="000000" w:themeColor="text1"/>
          <w:lang w:val="en-US"/>
        </w:rPr>
        <w:t xml:space="preserve"> </w:t>
      </w:r>
      <w:r w:rsidRPr="00470881">
        <w:rPr>
          <w:rFonts w:eastAsia="Times New Roman"/>
          <w:color w:val="000000" w:themeColor="text1"/>
        </w:rPr>
        <w:t>Red clover seed production: I. Crop water requirements and irrigation timing. Crop Sci 34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178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184. https://doi.org/10.2135/cropsci1994.0011183X003400010032x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  <w:highlight w:val="yellow"/>
        </w:rPr>
      </w:pPr>
      <w:r w:rsidRPr="00470881">
        <w:rPr>
          <w:rFonts w:eastAsia="Times New Roman"/>
          <w:color w:val="000000" w:themeColor="text1"/>
        </w:rPr>
        <w:t>Oliva RN, Steiner JJ, Young WC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1994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Red clover seed production: II. Plant water status on yield and yield components. Crop Sci 34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184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192. https://doi.org/10.2135/cropsci1994.0011183X003400010033x</w:t>
      </w:r>
    </w:p>
    <w:p w:rsidR="00340E76" w:rsidRDefault="00340E76" w:rsidP="00340E76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340E76">
        <w:rPr>
          <w:rFonts w:eastAsia="Times New Roman"/>
          <w:color w:val="000000" w:themeColor="text1"/>
        </w:rPr>
        <w:t>Palmer-Jones T, Forster IW, Clinch PG 1966. Observations on the pollination of Montgomery red clover (Trifolium pratense L.). New Zealand J Agric Res 9:738-747. https://doi.org/10.1080/00288233.1966.10431563</w:t>
      </w:r>
    </w:p>
    <w:p w:rsidR="00470881" w:rsidRPr="0017270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172701">
        <w:rPr>
          <w:rFonts w:eastAsia="Times New Roman"/>
          <w:color w:val="000000" w:themeColor="text1"/>
        </w:rPr>
        <w:t>Pankiw</w:t>
      </w:r>
      <w:proofErr w:type="spellEnd"/>
      <w:r w:rsidRPr="00172701">
        <w:rPr>
          <w:rFonts w:eastAsia="Times New Roman"/>
          <w:color w:val="000000" w:themeColor="text1"/>
        </w:rPr>
        <w:t xml:space="preserve"> P, Bonin S, </w:t>
      </w:r>
      <w:proofErr w:type="spellStart"/>
      <w:r w:rsidRPr="00172701">
        <w:rPr>
          <w:rFonts w:eastAsia="Times New Roman"/>
          <w:color w:val="000000" w:themeColor="text1"/>
        </w:rPr>
        <w:t>Lieverse</w:t>
      </w:r>
      <w:proofErr w:type="spellEnd"/>
      <w:r w:rsidRPr="00172701">
        <w:rPr>
          <w:rFonts w:eastAsia="Times New Roman"/>
          <w:color w:val="000000" w:themeColor="text1"/>
        </w:rPr>
        <w:t xml:space="preserve"> J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1977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Effects of row spacing and seeding rates on seed yield in red clover, alsike clover and </w:t>
      </w:r>
      <w:proofErr w:type="spellStart"/>
      <w:r w:rsidRPr="00172701">
        <w:rPr>
          <w:rFonts w:eastAsia="Times New Roman"/>
          <w:color w:val="000000" w:themeColor="text1"/>
        </w:rPr>
        <w:t>birdsfoot</w:t>
      </w:r>
      <w:proofErr w:type="spellEnd"/>
      <w:r w:rsidRPr="00172701">
        <w:rPr>
          <w:rFonts w:eastAsia="Times New Roman"/>
          <w:color w:val="000000" w:themeColor="text1"/>
        </w:rPr>
        <w:t xml:space="preserve"> trefoil. Can J Plant Sci 57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413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418. https://doi.org/10.4141/cjps77-060</w:t>
      </w:r>
    </w:p>
    <w:p w:rsidR="00470881" w:rsidRPr="0047088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55786F">
        <w:rPr>
          <w:rFonts w:eastAsia="Times New Roman"/>
          <w:color w:val="000000" w:themeColor="text1"/>
        </w:rPr>
        <w:t xml:space="preserve">Peterson AG, </w:t>
      </w:r>
      <w:proofErr w:type="spellStart"/>
      <w:r w:rsidRPr="0055786F">
        <w:rPr>
          <w:rFonts w:eastAsia="Times New Roman"/>
          <w:color w:val="000000" w:themeColor="text1"/>
        </w:rPr>
        <w:t>Furgala</w:t>
      </w:r>
      <w:proofErr w:type="spellEnd"/>
      <w:r w:rsidRPr="0055786F">
        <w:rPr>
          <w:rFonts w:eastAsia="Times New Roman"/>
          <w:color w:val="000000" w:themeColor="text1"/>
        </w:rPr>
        <w:t xml:space="preserve"> B, </w:t>
      </w:r>
      <w:proofErr w:type="spellStart"/>
      <w:r w:rsidRPr="0055786F">
        <w:rPr>
          <w:rFonts w:eastAsia="Times New Roman"/>
          <w:color w:val="000000" w:themeColor="text1"/>
        </w:rPr>
        <w:t>Holdaway</w:t>
      </w:r>
      <w:proofErr w:type="spellEnd"/>
      <w:r w:rsidRPr="0055786F">
        <w:rPr>
          <w:rFonts w:eastAsia="Times New Roman"/>
          <w:color w:val="000000" w:themeColor="text1"/>
        </w:rPr>
        <w:t xml:space="preserve"> FG</w:t>
      </w:r>
      <w:r>
        <w:rPr>
          <w:rFonts w:eastAsia="Times New Roman"/>
          <w:color w:val="000000" w:themeColor="text1"/>
        </w:rPr>
        <w:t xml:space="preserve"> (</w:t>
      </w:r>
      <w:r w:rsidRPr="0055786F">
        <w:rPr>
          <w:rFonts w:eastAsia="Times New Roman"/>
          <w:color w:val="000000" w:themeColor="text1"/>
        </w:rPr>
        <w:t>1960</w:t>
      </w:r>
      <w:r>
        <w:rPr>
          <w:rFonts w:eastAsia="Times New Roman"/>
          <w:color w:val="000000" w:themeColor="text1"/>
        </w:rPr>
        <w:t>)</w:t>
      </w:r>
      <w:r w:rsidRPr="0055786F">
        <w:rPr>
          <w:rFonts w:eastAsia="Times New Roman"/>
          <w:color w:val="000000" w:themeColor="text1"/>
        </w:rPr>
        <w:t xml:space="preserve"> Pollination of red clover in Minnesota. J</w:t>
      </w:r>
      <w:r>
        <w:rPr>
          <w:rFonts w:eastAsia="Times New Roman"/>
          <w:color w:val="000000" w:themeColor="text1"/>
        </w:rPr>
        <w:t xml:space="preserve"> Econ</w:t>
      </w:r>
      <w:r w:rsidRPr="0055786F">
        <w:rPr>
          <w:rFonts w:eastAsia="Times New Roman"/>
          <w:color w:val="000000" w:themeColor="text1"/>
        </w:rPr>
        <w:t xml:space="preserve"> </w:t>
      </w:r>
      <w:proofErr w:type="spellStart"/>
      <w:r w:rsidRPr="0055786F">
        <w:rPr>
          <w:rFonts w:eastAsia="Times New Roman"/>
          <w:color w:val="000000" w:themeColor="text1"/>
        </w:rPr>
        <w:t>Entomol</w:t>
      </w:r>
      <w:proofErr w:type="spellEnd"/>
      <w:r>
        <w:rPr>
          <w:rFonts w:eastAsia="Times New Roman"/>
          <w:color w:val="000000" w:themeColor="text1"/>
        </w:rPr>
        <w:t>.</w:t>
      </w:r>
      <w:r w:rsidRPr="0055786F">
        <w:rPr>
          <w:rFonts w:eastAsia="Times New Roman"/>
          <w:color w:val="000000" w:themeColor="text1"/>
        </w:rPr>
        <w:t xml:space="preserve"> 53</w:t>
      </w:r>
      <w:r>
        <w:rPr>
          <w:rFonts w:eastAsia="Times New Roman"/>
          <w:color w:val="000000" w:themeColor="text1"/>
        </w:rPr>
        <w:t>:</w:t>
      </w:r>
      <w:r w:rsidRPr="0055786F">
        <w:rPr>
          <w:rFonts w:eastAsia="Times New Roman"/>
          <w:color w:val="000000" w:themeColor="text1"/>
        </w:rPr>
        <w:t>546</w:t>
      </w:r>
      <w:r>
        <w:rPr>
          <w:rFonts w:eastAsia="Times New Roman"/>
          <w:color w:val="000000" w:themeColor="text1"/>
        </w:rPr>
        <w:t>-</w:t>
      </w:r>
      <w:r w:rsidRPr="0055786F">
        <w:rPr>
          <w:rFonts w:eastAsia="Times New Roman"/>
          <w:color w:val="000000" w:themeColor="text1"/>
        </w:rPr>
        <w:t>550.</w:t>
      </w:r>
      <w:r>
        <w:rPr>
          <w:rFonts w:eastAsia="Times New Roman"/>
          <w:color w:val="000000" w:themeColor="text1"/>
        </w:rPr>
        <w:t xml:space="preserve"> </w:t>
      </w:r>
      <w:r w:rsidRPr="0055786F">
        <w:rPr>
          <w:rFonts w:eastAsia="Times New Roman"/>
          <w:color w:val="000000" w:themeColor="text1"/>
        </w:rPr>
        <w:t>https://doi.org/10.1093/jee/53.4.546</w:t>
      </w:r>
    </w:p>
    <w:p w:rsidR="00470881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  <w:u w:val="single"/>
        </w:rPr>
      </w:pPr>
      <w:r w:rsidRPr="00470881">
        <w:rPr>
          <w:rFonts w:eastAsia="Times New Roman"/>
          <w:color w:val="000000" w:themeColor="text1"/>
        </w:rPr>
        <w:t xml:space="preserve">Petkovic B, </w:t>
      </w:r>
      <w:proofErr w:type="spellStart"/>
      <w:r w:rsidRPr="00470881">
        <w:rPr>
          <w:rFonts w:eastAsia="Times New Roman"/>
          <w:color w:val="000000" w:themeColor="text1"/>
        </w:rPr>
        <w:t>Przulj</w:t>
      </w:r>
      <w:proofErr w:type="spellEnd"/>
      <w:r w:rsidRPr="00470881">
        <w:rPr>
          <w:rFonts w:eastAsia="Times New Roman"/>
          <w:color w:val="000000" w:themeColor="text1"/>
        </w:rPr>
        <w:t xml:space="preserve"> N, </w:t>
      </w:r>
      <w:proofErr w:type="spellStart"/>
      <w:r w:rsidRPr="00470881">
        <w:rPr>
          <w:rFonts w:eastAsia="Times New Roman"/>
          <w:color w:val="000000" w:themeColor="text1"/>
        </w:rPr>
        <w:t>Radić</w:t>
      </w:r>
      <w:proofErr w:type="spellEnd"/>
      <w:r w:rsidRPr="00470881">
        <w:rPr>
          <w:rFonts w:eastAsia="Times New Roman"/>
          <w:color w:val="000000" w:themeColor="text1"/>
        </w:rPr>
        <w:t xml:space="preserve"> V, </w:t>
      </w:r>
      <w:proofErr w:type="spellStart"/>
      <w:r w:rsidRPr="00470881">
        <w:rPr>
          <w:rFonts w:eastAsia="Times New Roman"/>
          <w:color w:val="000000" w:themeColor="text1"/>
        </w:rPr>
        <w:t>Mirosavljević</w:t>
      </w:r>
      <w:proofErr w:type="spellEnd"/>
      <w:r w:rsidRPr="00470881">
        <w:rPr>
          <w:rFonts w:eastAsia="Times New Roman"/>
          <w:color w:val="000000" w:themeColor="text1"/>
        </w:rPr>
        <w:t xml:space="preserve"> M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2017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Comparative study of seed </w:t>
      </w:r>
      <w:r w:rsidRPr="00470881">
        <w:rPr>
          <w:rFonts w:eastAsia="Times New Roman"/>
          <w:color w:val="000000" w:themeColor="text1"/>
        </w:rPr>
        <w:lastRenderedPageBreak/>
        <w:t>yield and seed quality of advanced lines and commercial varieties of red clover (</w:t>
      </w:r>
      <w:r w:rsidRPr="00470881">
        <w:rPr>
          <w:rFonts w:eastAsia="Times New Roman"/>
          <w:i/>
          <w:iCs/>
          <w:color w:val="000000" w:themeColor="text1"/>
        </w:rPr>
        <w:t>Trifolium pratense</w:t>
      </w:r>
      <w:r w:rsidRPr="00470881">
        <w:rPr>
          <w:rFonts w:eastAsia="Times New Roman"/>
          <w:color w:val="000000" w:themeColor="text1"/>
        </w:rPr>
        <w:t xml:space="preserve"> L.). Legume Res 40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1066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1071. https://doi.org/10.18805/LR-360</w:t>
      </w:r>
    </w:p>
    <w:p w:rsidR="00470881" w:rsidRPr="0017270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172701">
        <w:rPr>
          <w:rFonts w:eastAsia="Times New Roman"/>
          <w:color w:val="000000" w:themeColor="text1"/>
        </w:rPr>
        <w:t>Puri</w:t>
      </w:r>
      <w:proofErr w:type="spellEnd"/>
      <w:r w:rsidRPr="00172701">
        <w:rPr>
          <w:rFonts w:eastAsia="Times New Roman"/>
          <w:color w:val="000000" w:themeColor="text1"/>
        </w:rPr>
        <w:t xml:space="preserve"> KP, Laidlaw AS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1983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The effect of cutting in spring and application of Alar on red clover (</w:t>
      </w:r>
      <w:r w:rsidRPr="00172701">
        <w:rPr>
          <w:rFonts w:eastAsia="Times New Roman"/>
          <w:i/>
          <w:iCs/>
          <w:color w:val="000000" w:themeColor="text1"/>
        </w:rPr>
        <w:t>Trifolium pratense</w:t>
      </w:r>
      <w:r w:rsidRPr="00172701">
        <w:rPr>
          <w:rFonts w:eastAsia="Times New Roman"/>
          <w:color w:val="000000" w:themeColor="text1"/>
        </w:rPr>
        <w:t xml:space="preserve"> L.) seed production. J </w:t>
      </w:r>
      <w:proofErr w:type="spellStart"/>
      <w:r w:rsidRPr="00172701">
        <w:rPr>
          <w:rFonts w:eastAsia="Times New Roman"/>
          <w:color w:val="000000" w:themeColor="text1"/>
        </w:rPr>
        <w:t>Appl</w:t>
      </w:r>
      <w:proofErr w:type="spellEnd"/>
      <w:r w:rsidRPr="00172701">
        <w:rPr>
          <w:rFonts w:eastAsia="Times New Roman"/>
          <w:color w:val="000000" w:themeColor="text1"/>
        </w:rPr>
        <w:t xml:space="preserve"> Seed Prod 1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12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18.</w:t>
      </w:r>
    </w:p>
    <w:p w:rsidR="00340E76" w:rsidRDefault="00340E76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340E76">
        <w:rPr>
          <w:rFonts w:eastAsia="Times New Roman"/>
          <w:color w:val="000000" w:themeColor="text1"/>
        </w:rPr>
        <w:t>Puri</w:t>
      </w:r>
      <w:proofErr w:type="spellEnd"/>
      <w:r w:rsidRPr="00340E76">
        <w:rPr>
          <w:rFonts w:eastAsia="Times New Roman"/>
          <w:color w:val="000000" w:themeColor="text1"/>
        </w:rPr>
        <w:t>, KP, Laidlaw AS (1984) The effect of time of harvest on seed production of three red clover cultivars. Grass Forage Sci 39:221-228. https://doi.org/10.1111/j.1365-2494.1984.tb01686.x</w:t>
      </w:r>
    </w:p>
    <w:p w:rsidR="00470881" w:rsidRPr="0017270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>Rao S, Stephen WP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2009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Bumble bee pollinators in red clover seed production. Crop Sci 49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2207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2214. https://doi.org/10.2135/cropsci2009.01.0003</w:t>
      </w:r>
    </w:p>
    <w:p w:rsidR="00470881" w:rsidRPr="0017270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>Richards KW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2016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Effectiveness of the alfalfa leafcutter bee </w:t>
      </w:r>
      <w:proofErr w:type="spellStart"/>
      <w:r w:rsidRPr="00172701">
        <w:rPr>
          <w:rFonts w:eastAsia="Times New Roman"/>
          <w:i/>
          <w:iCs/>
          <w:color w:val="000000" w:themeColor="text1"/>
        </w:rPr>
        <w:t>Megachile</w:t>
      </w:r>
      <w:proofErr w:type="spellEnd"/>
      <w:r w:rsidRPr="00172701">
        <w:rPr>
          <w:rFonts w:eastAsia="Times New Roman"/>
          <w:i/>
          <w:iCs/>
          <w:color w:val="000000" w:themeColor="text1"/>
        </w:rPr>
        <w:t xml:space="preserve"> </w:t>
      </w:r>
      <w:proofErr w:type="spellStart"/>
      <w:r w:rsidRPr="00172701">
        <w:rPr>
          <w:rFonts w:eastAsia="Times New Roman"/>
          <w:i/>
          <w:iCs/>
          <w:color w:val="000000" w:themeColor="text1"/>
        </w:rPr>
        <w:t>rotundata</w:t>
      </w:r>
      <w:proofErr w:type="spellEnd"/>
      <w:r w:rsidRPr="00172701">
        <w:rPr>
          <w:rFonts w:eastAsia="Times New Roman"/>
          <w:color w:val="000000" w:themeColor="text1"/>
        </w:rPr>
        <w:t xml:space="preserve"> Fab. to pollinate perennial clovers. J </w:t>
      </w:r>
      <w:proofErr w:type="spellStart"/>
      <w:r w:rsidRPr="00172701">
        <w:rPr>
          <w:rFonts w:eastAsia="Times New Roman"/>
          <w:color w:val="000000" w:themeColor="text1"/>
        </w:rPr>
        <w:t>Apic</w:t>
      </w:r>
      <w:proofErr w:type="spellEnd"/>
      <w:r w:rsidRPr="00172701">
        <w:rPr>
          <w:rFonts w:eastAsia="Times New Roman"/>
          <w:color w:val="000000" w:themeColor="text1"/>
        </w:rPr>
        <w:t xml:space="preserve"> Res 55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259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267. https://doi.org/10.1080/00218839.2016.1225865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470881">
        <w:rPr>
          <w:rFonts w:eastAsia="Times New Roman"/>
          <w:color w:val="000000" w:themeColor="text1"/>
        </w:rPr>
        <w:t>Riday</w:t>
      </w:r>
      <w:proofErr w:type="spellEnd"/>
      <w:r w:rsidRPr="00470881">
        <w:rPr>
          <w:rFonts w:eastAsia="Times New Roman"/>
          <w:color w:val="000000" w:themeColor="text1"/>
        </w:rPr>
        <w:t xml:space="preserve"> H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2017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Seed-parent fecundity distributions in bee-pollinated forage legume </w:t>
      </w:r>
      <w:proofErr w:type="spellStart"/>
      <w:r w:rsidRPr="00470881">
        <w:rPr>
          <w:rFonts w:eastAsia="Times New Roman"/>
          <w:color w:val="000000" w:themeColor="text1"/>
        </w:rPr>
        <w:t>polycrosses</w:t>
      </w:r>
      <w:proofErr w:type="spellEnd"/>
      <w:r w:rsidRPr="00470881">
        <w:rPr>
          <w:rFonts w:eastAsia="Times New Roman"/>
          <w:color w:val="000000" w:themeColor="text1"/>
        </w:rPr>
        <w:t>. Crop Sci 57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1504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1510. https://doi.org/10.2135/cropsci2016.09.0816</w:t>
      </w:r>
    </w:p>
    <w:p w:rsidR="007B1109" w:rsidRPr="00D1542B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  <w:lang w:val="en-US"/>
        </w:rPr>
      </w:pPr>
      <w:proofErr w:type="spellStart"/>
      <w:r w:rsidRPr="00470881">
        <w:rPr>
          <w:rFonts w:eastAsia="Times New Roman"/>
          <w:color w:val="000000" w:themeColor="text1"/>
        </w:rPr>
        <w:t>Riday</w:t>
      </w:r>
      <w:proofErr w:type="spellEnd"/>
      <w:r w:rsidRPr="00470881">
        <w:rPr>
          <w:rFonts w:eastAsia="Times New Roman"/>
          <w:color w:val="000000" w:themeColor="text1"/>
        </w:rPr>
        <w:t xml:space="preserve"> H, </w:t>
      </w:r>
      <w:proofErr w:type="spellStart"/>
      <w:r w:rsidRPr="00470881">
        <w:rPr>
          <w:rFonts w:eastAsia="Times New Roman"/>
          <w:color w:val="000000" w:themeColor="text1"/>
        </w:rPr>
        <w:t>Krohn</w:t>
      </w:r>
      <w:proofErr w:type="spellEnd"/>
      <w:r w:rsidRPr="00470881">
        <w:rPr>
          <w:rFonts w:eastAsia="Times New Roman"/>
          <w:color w:val="000000" w:themeColor="text1"/>
        </w:rPr>
        <w:t xml:space="preserve"> AL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2010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Increasing population hybridity by restricting self-incompatibility alleles in red clover populations. </w:t>
      </w:r>
      <w:r w:rsidRPr="00D1542B">
        <w:rPr>
          <w:rFonts w:eastAsia="Times New Roman"/>
          <w:color w:val="000000" w:themeColor="text1"/>
          <w:lang w:val="en-US"/>
        </w:rPr>
        <w:t>Crop Sci 50</w:t>
      </w:r>
      <w:r w:rsidR="00470881" w:rsidRPr="00D1542B">
        <w:rPr>
          <w:rFonts w:eastAsia="Times New Roman"/>
          <w:color w:val="000000" w:themeColor="text1"/>
          <w:lang w:val="en-US"/>
        </w:rPr>
        <w:t>:</w:t>
      </w:r>
      <w:r w:rsidRPr="00D1542B">
        <w:rPr>
          <w:rFonts w:eastAsia="Times New Roman"/>
          <w:color w:val="000000" w:themeColor="text1"/>
          <w:lang w:val="en-US"/>
        </w:rPr>
        <w:t>853</w:t>
      </w:r>
      <w:r w:rsidR="00470881" w:rsidRPr="00D1542B">
        <w:rPr>
          <w:rFonts w:eastAsia="Times New Roman"/>
          <w:color w:val="000000" w:themeColor="text1"/>
          <w:lang w:val="en-US"/>
        </w:rPr>
        <w:t>-</w:t>
      </w:r>
      <w:r w:rsidRPr="00D1542B">
        <w:rPr>
          <w:rFonts w:eastAsia="Times New Roman"/>
          <w:color w:val="000000" w:themeColor="text1"/>
          <w:lang w:val="en-US"/>
        </w:rPr>
        <w:t>860. https://doi.org/10.2135/cropsci2009.05.0282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470881">
        <w:rPr>
          <w:rFonts w:eastAsia="Times New Roman"/>
          <w:color w:val="000000" w:themeColor="text1"/>
          <w:lang w:val="en-US"/>
        </w:rPr>
        <w:t>Riday</w:t>
      </w:r>
      <w:proofErr w:type="spellEnd"/>
      <w:r w:rsidRPr="00470881">
        <w:rPr>
          <w:rFonts w:eastAsia="Times New Roman"/>
          <w:color w:val="000000" w:themeColor="text1"/>
          <w:lang w:val="en-US"/>
        </w:rPr>
        <w:t xml:space="preserve"> H, </w:t>
      </w:r>
      <w:proofErr w:type="spellStart"/>
      <w:r w:rsidRPr="00470881">
        <w:rPr>
          <w:rFonts w:eastAsia="Times New Roman"/>
          <w:color w:val="000000" w:themeColor="text1"/>
          <w:lang w:val="en-US"/>
        </w:rPr>
        <w:t>Raasch</w:t>
      </w:r>
      <w:proofErr w:type="spellEnd"/>
      <w:r w:rsidRPr="00470881">
        <w:rPr>
          <w:rFonts w:eastAsia="Times New Roman"/>
          <w:color w:val="000000" w:themeColor="text1"/>
          <w:lang w:val="en-US"/>
        </w:rPr>
        <w:t xml:space="preserve"> JA, Dial SG</w:t>
      </w:r>
      <w:r w:rsidR="00470881" w:rsidRPr="00470881">
        <w:rPr>
          <w:rFonts w:eastAsia="Times New Roman"/>
          <w:color w:val="000000" w:themeColor="text1"/>
          <w:lang w:val="en-US"/>
        </w:rPr>
        <w:t xml:space="preserve"> (</w:t>
      </w:r>
      <w:r w:rsidRPr="00470881">
        <w:rPr>
          <w:rFonts w:eastAsia="Times New Roman"/>
          <w:color w:val="000000" w:themeColor="text1"/>
          <w:lang w:val="en-US"/>
        </w:rPr>
        <w:t>2018</w:t>
      </w:r>
      <w:r w:rsidR="00470881" w:rsidRPr="00470881">
        <w:rPr>
          <w:rFonts w:eastAsia="Times New Roman"/>
          <w:color w:val="000000" w:themeColor="text1"/>
          <w:lang w:val="en-US"/>
        </w:rPr>
        <w:t>)</w:t>
      </w:r>
      <w:r w:rsidRPr="00470881">
        <w:rPr>
          <w:rFonts w:eastAsia="Times New Roman"/>
          <w:color w:val="000000" w:themeColor="text1"/>
          <w:lang w:val="en-US"/>
        </w:rPr>
        <w:t xml:space="preserve"> </w:t>
      </w:r>
      <w:r w:rsidRPr="00470881">
        <w:rPr>
          <w:rFonts w:eastAsia="Times New Roman"/>
          <w:color w:val="000000" w:themeColor="text1"/>
        </w:rPr>
        <w:t xml:space="preserve">Red clover seed-parent and pollen-parent correlated reproductive success and its relationship to </w:t>
      </w:r>
      <w:proofErr w:type="spellStart"/>
      <w:r w:rsidRPr="00470881">
        <w:rPr>
          <w:rFonts w:eastAsia="Times New Roman"/>
          <w:color w:val="000000" w:themeColor="text1"/>
        </w:rPr>
        <w:t>polycross</w:t>
      </w:r>
      <w:proofErr w:type="spellEnd"/>
      <w:r w:rsidRPr="00470881">
        <w:rPr>
          <w:rFonts w:eastAsia="Times New Roman"/>
          <w:color w:val="000000" w:themeColor="text1"/>
        </w:rPr>
        <w:t xml:space="preserve"> mating metrics. Crop Sci 58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608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616. https://doi.org/10.2135/cropsci2017.06.0367</w:t>
      </w:r>
    </w:p>
    <w:p w:rsidR="007B1109" w:rsidRPr="000F284A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  <w:highlight w:val="yellow"/>
        </w:rPr>
      </w:pPr>
      <w:proofErr w:type="spellStart"/>
      <w:r w:rsidRPr="00470881">
        <w:rPr>
          <w:rFonts w:eastAsia="Times New Roman"/>
          <w:color w:val="000000" w:themeColor="text1"/>
        </w:rPr>
        <w:t>Rincker</w:t>
      </w:r>
      <w:proofErr w:type="spellEnd"/>
      <w:r w:rsidRPr="00470881">
        <w:rPr>
          <w:rFonts w:eastAsia="Times New Roman"/>
          <w:color w:val="000000" w:themeColor="text1"/>
        </w:rPr>
        <w:t xml:space="preserve"> C, Dean J, Garrison C, May R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1977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Influence of environment and clipping on seed-yield potential of 3 red-clover cultivars. Crop Sci 17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58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60. https://doi.org/10.2135/cropsci1977.0011183X001700010017x</w:t>
      </w:r>
    </w:p>
    <w:p w:rsidR="00470881" w:rsidRPr="0047088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  <w:u w:val="single"/>
        </w:rPr>
      </w:pPr>
      <w:r w:rsidRPr="00172701">
        <w:rPr>
          <w:rFonts w:eastAsia="Times New Roman"/>
          <w:color w:val="000000" w:themeColor="text1"/>
        </w:rPr>
        <w:t xml:space="preserve">Rundlöf M, Lundin O, </w:t>
      </w:r>
      <w:proofErr w:type="spellStart"/>
      <w:r w:rsidRPr="00172701">
        <w:rPr>
          <w:rFonts w:eastAsia="Times New Roman"/>
          <w:color w:val="000000" w:themeColor="text1"/>
        </w:rPr>
        <w:t>Bommarco</w:t>
      </w:r>
      <w:proofErr w:type="spellEnd"/>
      <w:r w:rsidRPr="00172701">
        <w:rPr>
          <w:rFonts w:eastAsia="Times New Roman"/>
          <w:color w:val="000000" w:themeColor="text1"/>
        </w:rPr>
        <w:t xml:space="preserve"> R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2018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Annual flower strips support pollinators and potentially enhance red clover seed yield. </w:t>
      </w:r>
      <w:proofErr w:type="spellStart"/>
      <w:r w:rsidRPr="00172701">
        <w:rPr>
          <w:rFonts w:eastAsia="Times New Roman"/>
          <w:color w:val="000000" w:themeColor="text1"/>
        </w:rPr>
        <w:t>Ecol</w:t>
      </w:r>
      <w:proofErr w:type="spellEnd"/>
      <w:r w:rsidRPr="00172701">
        <w:rPr>
          <w:rFonts w:eastAsia="Times New Roman"/>
          <w:color w:val="000000" w:themeColor="text1"/>
        </w:rPr>
        <w:t xml:space="preserve"> </w:t>
      </w:r>
      <w:proofErr w:type="spellStart"/>
      <w:r w:rsidRPr="00172701">
        <w:rPr>
          <w:rFonts w:eastAsia="Times New Roman"/>
          <w:color w:val="000000" w:themeColor="text1"/>
        </w:rPr>
        <w:t>Evol</w:t>
      </w:r>
      <w:proofErr w:type="spellEnd"/>
      <w:r w:rsidRPr="00172701">
        <w:rPr>
          <w:rFonts w:eastAsia="Times New Roman"/>
          <w:color w:val="000000" w:themeColor="text1"/>
        </w:rPr>
        <w:t xml:space="preserve"> 8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7974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7985. https://doi.org/10.1002/ece3.4330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470881">
        <w:rPr>
          <w:rFonts w:eastAsia="Times New Roman"/>
          <w:color w:val="000000" w:themeColor="text1"/>
        </w:rPr>
        <w:t>Steiner JJ, Alderman SC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1999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Red clover seed production: V. Root health and crop productivity. Crop Sci 39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1407</w:t>
      </w:r>
      <w:r w:rsidR="00470881" w:rsidRPr="00470881">
        <w:rPr>
          <w:rFonts w:eastAsia="Times New Roman"/>
          <w:color w:val="000000" w:themeColor="text1"/>
        </w:rPr>
        <w:t>-1</w:t>
      </w:r>
      <w:r w:rsidRPr="00470881">
        <w:rPr>
          <w:rFonts w:eastAsia="Times New Roman"/>
          <w:color w:val="000000" w:themeColor="text1"/>
        </w:rPr>
        <w:t>415. https://doi.org/10.2135/cropsci1999.3951407x</w:t>
      </w:r>
    </w:p>
    <w:p w:rsidR="007B1109" w:rsidRPr="00470881" w:rsidRDefault="007B1109" w:rsidP="00C903D1">
      <w:pPr>
        <w:ind w:left="480" w:hangingChars="200" w:hanging="480"/>
        <w:jc w:val="left"/>
        <w:rPr>
          <w:rStyle w:val="Hyperlink"/>
          <w:rFonts w:eastAsia="Times New Roman"/>
          <w:color w:val="000000" w:themeColor="text1"/>
        </w:rPr>
      </w:pPr>
      <w:r w:rsidRPr="00D1542B">
        <w:rPr>
          <w:rFonts w:eastAsia="Times New Roman"/>
          <w:color w:val="000000" w:themeColor="text1"/>
          <w:lang w:val="en-US"/>
        </w:rPr>
        <w:t>Steiner JJ, Alderman SC</w:t>
      </w:r>
      <w:r w:rsidR="00470881" w:rsidRPr="00D1542B">
        <w:rPr>
          <w:rFonts w:eastAsia="Times New Roman"/>
          <w:color w:val="000000" w:themeColor="text1"/>
          <w:lang w:val="en-US"/>
        </w:rPr>
        <w:t xml:space="preserve"> (</w:t>
      </w:r>
      <w:r w:rsidRPr="00D1542B">
        <w:rPr>
          <w:rFonts w:eastAsia="Times New Roman"/>
          <w:color w:val="000000" w:themeColor="text1"/>
          <w:lang w:val="en-US"/>
        </w:rPr>
        <w:t>2003</w:t>
      </w:r>
      <w:r w:rsidR="00470881" w:rsidRPr="00D1542B">
        <w:rPr>
          <w:rFonts w:eastAsia="Times New Roman"/>
          <w:color w:val="000000" w:themeColor="text1"/>
          <w:lang w:val="en-US"/>
        </w:rPr>
        <w:t>)</w:t>
      </w:r>
      <w:r w:rsidRPr="00D1542B">
        <w:rPr>
          <w:rFonts w:eastAsia="Times New Roman"/>
          <w:color w:val="000000" w:themeColor="text1"/>
          <w:lang w:val="en-US"/>
        </w:rPr>
        <w:t xml:space="preserve"> </w:t>
      </w:r>
      <w:r w:rsidRPr="00470881">
        <w:rPr>
          <w:rFonts w:eastAsia="Times New Roman"/>
          <w:color w:val="000000" w:themeColor="text1"/>
        </w:rPr>
        <w:t>Red clover seed production: VI. Effect and economics of soil pH adjusted by lime application. Crop Sci 43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624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 xml:space="preserve">630. </w:t>
      </w:r>
      <w:r w:rsidRPr="00470881">
        <w:rPr>
          <w:rFonts w:eastAsia="Times New Roman"/>
          <w:color w:val="000000" w:themeColor="text1"/>
        </w:rPr>
        <w:lastRenderedPageBreak/>
        <w:t>https://doi.org/10.2135/cropsci2003.0624</w:t>
      </w:r>
    </w:p>
    <w:p w:rsidR="00470881" w:rsidRPr="0017270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745BBC">
        <w:rPr>
          <w:rFonts w:eastAsia="Times New Roman"/>
          <w:color w:val="000000" w:themeColor="text1"/>
        </w:rPr>
        <w:t xml:space="preserve">Steiner JJ, </w:t>
      </w:r>
      <w:proofErr w:type="spellStart"/>
      <w:r w:rsidRPr="00745BBC">
        <w:rPr>
          <w:rFonts w:eastAsia="Times New Roman"/>
          <w:color w:val="000000" w:themeColor="text1"/>
        </w:rPr>
        <w:t>Leffel</w:t>
      </w:r>
      <w:proofErr w:type="spellEnd"/>
      <w:r w:rsidRPr="00745BBC">
        <w:rPr>
          <w:rFonts w:eastAsia="Times New Roman"/>
          <w:color w:val="000000" w:themeColor="text1"/>
        </w:rPr>
        <w:t xml:space="preserve"> JA, Gingrich G, Aldrich-Markham S (1995) </w:t>
      </w:r>
      <w:r w:rsidRPr="00172701">
        <w:rPr>
          <w:rFonts w:eastAsia="Times New Roman"/>
          <w:color w:val="000000" w:themeColor="text1"/>
        </w:rPr>
        <w:t>Red clover seed production: III. Effect of forage removal time under varied environments. Crop Sci 35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1667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1675. https://doi.org/10.2135/cropsci1995.0011183X003500060026x</w:t>
      </w:r>
    </w:p>
    <w:p w:rsidR="00470881" w:rsidRPr="0047088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>Steiner JJ, Smith R</w:t>
      </w:r>
      <w:r>
        <w:rPr>
          <w:rFonts w:eastAsia="Times New Roman"/>
          <w:color w:val="000000" w:themeColor="text1"/>
        </w:rPr>
        <w:t>R</w:t>
      </w:r>
      <w:r w:rsidRPr="00172701">
        <w:rPr>
          <w:rFonts w:eastAsia="Times New Roman"/>
          <w:color w:val="000000" w:themeColor="text1"/>
        </w:rPr>
        <w:t>, Alderman</w:t>
      </w:r>
      <w:r>
        <w:rPr>
          <w:rFonts w:eastAsia="Times New Roman"/>
          <w:color w:val="000000" w:themeColor="text1"/>
        </w:rPr>
        <w:t xml:space="preserve"> </w:t>
      </w:r>
      <w:r w:rsidRPr="00172701">
        <w:rPr>
          <w:rFonts w:eastAsia="Times New Roman"/>
          <w:color w:val="000000" w:themeColor="text1"/>
        </w:rPr>
        <w:t>SC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1997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Red clover seed production: IV. Root rot resistance under forage and seed production systems. Crop Sci 37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1278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1282. https://doi.org/10.2135/cropsci1997.0011183X003700040042x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470881">
        <w:rPr>
          <w:rFonts w:eastAsia="Times New Roman"/>
          <w:color w:val="000000" w:themeColor="text1"/>
        </w:rPr>
        <w:t>Stephen WP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2015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</w:t>
      </w:r>
      <w:r w:rsidRPr="00470881">
        <w:rPr>
          <w:rFonts w:eastAsia="Times New Roman"/>
          <w:i/>
          <w:iCs/>
          <w:color w:val="000000" w:themeColor="text1"/>
        </w:rPr>
        <w:t>Apis</w:t>
      </w:r>
      <w:r w:rsidRPr="00470881">
        <w:rPr>
          <w:rFonts w:eastAsia="Times New Roman"/>
          <w:color w:val="000000" w:themeColor="text1"/>
        </w:rPr>
        <w:t xml:space="preserve"> sets record red clover seed: a climatic aberration. J</w:t>
      </w:r>
      <w:r w:rsidR="00470881" w:rsidRPr="00470881">
        <w:rPr>
          <w:rFonts w:eastAsia="Times New Roman"/>
          <w:color w:val="000000" w:themeColor="text1"/>
        </w:rPr>
        <w:t xml:space="preserve"> </w:t>
      </w:r>
      <w:proofErr w:type="spellStart"/>
      <w:r w:rsidRPr="00470881">
        <w:rPr>
          <w:rFonts w:eastAsia="Times New Roman"/>
          <w:color w:val="000000" w:themeColor="text1"/>
        </w:rPr>
        <w:t>Apic</w:t>
      </w:r>
      <w:proofErr w:type="spellEnd"/>
      <w:r w:rsidRPr="00470881">
        <w:rPr>
          <w:rFonts w:eastAsia="Times New Roman"/>
          <w:color w:val="000000" w:themeColor="text1"/>
        </w:rPr>
        <w:t xml:space="preserve"> Res 54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137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143. https://doi.org/10.1080/00218839.2015.1106778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470881">
        <w:rPr>
          <w:rFonts w:eastAsia="Times New Roman"/>
          <w:color w:val="000000" w:themeColor="text1"/>
        </w:rPr>
        <w:t xml:space="preserve">Stoltz E, </w:t>
      </w:r>
      <w:proofErr w:type="spellStart"/>
      <w:r w:rsidRPr="00470881">
        <w:rPr>
          <w:rFonts w:eastAsia="Times New Roman"/>
          <w:color w:val="000000" w:themeColor="text1"/>
        </w:rPr>
        <w:t>Wallenhammar</w:t>
      </w:r>
      <w:proofErr w:type="spellEnd"/>
      <w:r w:rsidRPr="00470881">
        <w:rPr>
          <w:rFonts w:eastAsia="Times New Roman"/>
          <w:color w:val="000000" w:themeColor="text1"/>
        </w:rPr>
        <w:t xml:space="preserve"> AC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2014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Influence of boron in organic red clover (</w:t>
      </w:r>
      <w:r w:rsidRPr="00470881">
        <w:rPr>
          <w:rFonts w:eastAsia="Times New Roman"/>
          <w:i/>
          <w:iCs/>
          <w:color w:val="000000" w:themeColor="text1"/>
        </w:rPr>
        <w:t>Trifolium pratense</w:t>
      </w:r>
      <w:r w:rsidRPr="00470881">
        <w:rPr>
          <w:rFonts w:eastAsia="Times New Roman"/>
          <w:color w:val="000000" w:themeColor="text1"/>
        </w:rPr>
        <w:t xml:space="preserve"> L.) seed production. Grass Forage Sci 69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285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293. https://doi.org/10.1111/gfs.12072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470881">
        <w:rPr>
          <w:rFonts w:eastAsia="Times New Roman"/>
          <w:color w:val="000000" w:themeColor="text1"/>
        </w:rPr>
        <w:t>Tamm S, Bender A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2005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Seed production potential of tetraploid red clover varieties. Proceedings of the 13th International Occasional Symposium of the European Grassland Federation 413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416.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470881">
        <w:rPr>
          <w:rFonts w:eastAsia="Times New Roman"/>
          <w:color w:val="000000" w:themeColor="text1"/>
        </w:rPr>
        <w:t>Thomas HL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1969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Breeding potential for forage yield and seed yield in tetraploid versus diploid strains of red clover (</w:t>
      </w:r>
      <w:r w:rsidRPr="00470881">
        <w:rPr>
          <w:rFonts w:eastAsia="Times New Roman"/>
          <w:i/>
          <w:iCs/>
          <w:color w:val="000000" w:themeColor="text1"/>
        </w:rPr>
        <w:t>Trifolium pratense</w:t>
      </w:r>
      <w:r w:rsidRPr="00470881">
        <w:rPr>
          <w:rFonts w:eastAsia="Times New Roman"/>
          <w:color w:val="000000" w:themeColor="text1"/>
        </w:rPr>
        <w:t>). Crop Sci 9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365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366. https://doi.org/10.2135/cropsci1969.0011183X000900030037x</w:t>
      </w:r>
    </w:p>
    <w:p w:rsidR="00470881" w:rsidRPr="0017270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172701">
        <w:rPr>
          <w:rFonts w:eastAsia="Times New Roman"/>
          <w:color w:val="000000" w:themeColor="text1"/>
        </w:rPr>
        <w:t>Tomić</w:t>
      </w:r>
      <w:proofErr w:type="spellEnd"/>
      <w:r w:rsidRPr="00172701">
        <w:rPr>
          <w:rFonts w:eastAsia="Times New Roman"/>
          <w:color w:val="000000" w:themeColor="text1"/>
        </w:rPr>
        <w:t xml:space="preserve"> D, </w:t>
      </w:r>
      <w:proofErr w:type="spellStart"/>
      <w:r w:rsidRPr="00172701">
        <w:rPr>
          <w:rFonts w:eastAsia="Times New Roman"/>
          <w:color w:val="000000" w:themeColor="text1"/>
        </w:rPr>
        <w:t>Stevović</w:t>
      </w:r>
      <w:proofErr w:type="spellEnd"/>
      <w:r w:rsidRPr="00172701">
        <w:rPr>
          <w:rFonts w:eastAsia="Times New Roman"/>
          <w:color w:val="000000" w:themeColor="text1"/>
        </w:rPr>
        <w:t xml:space="preserve"> V, </w:t>
      </w:r>
      <w:proofErr w:type="spellStart"/>
      <w:r w:rsidRPr="00172701">
        <w:rPr>
          <w:rFonts w:eastAsia="Times New Roman"/>
          <w:color w:val="000000" w:themeColor="text1"/>
        </w:rPr>
        <w:t>Đurović</w:t>
      </w:r>
      <w:proofErr w:type="spellEnd"/>
      <w:r w:rsidRPr="00172701">
        <w:rPr>
          <w:rFonts w:eastAsia="Times New Roman"/>
          <w:color w:val="000000" w:themeColor="text1"/>
        </w:rPr>
        <w:t xml:space="preserve"> D, </w:t>
      </w:r>
      <w:proofErr w:type="spellStart"/>
      <w:r w:rsidRPr="00172701">
        <w:rPr>
          <w:rFonts w:eastAsia="Times New Roman"/>
          <w:color w:val="000000" w:themeColor="text1"/>
        </w:rPr>
        <w:t>Stanisavljević</w:t>
      </w:r>
      <w:proofErr w:type="spellEnd"/>
      <w:r w:rsidRPr="00172701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R (</w:t>
      </w:r>
      <w:r w:rsidRPr="00172701">
        <w:rPr>
          <w:rFonts w:eastAsia="Times New Roman"/>
          <w:color w:val="000000" w:themeColor="text1"/>
        </w:rPr>
        <w:t>2014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Effect of cobalt application on seed production in red clover (</w:t>
      </w:r>
      <w:r w:rsidRPr="00172701">
        <w:rPr>
          <w:rFonts w:eastAsia="Times New Roman"/>
          <w:i/>
          <w:iCs/>
          <w:color w:val="000000" w:themeColor="text1"/>
        </w:rPr>
        <w:t>Trifolium pratense</w:t>
      </w:r>
      <w:r w:rsidRPr="00172701">
        <w:rPr>
          <w:rFonts w:eastAsia="Times New Roman"/>
          <w:color w:val="000000" w:themeColor="text1"/>
        </w:rPr>
        <w:t xml:space="preserve"> L.). J Agric Sci </w:t>
      </w:r>
      <w:proofErr w:type="spellStart"/>
      <w:r w:rsidRPr="00172701">
        <w:rPr>
          <w:rFonts w:eastAsia="Times New Roman"/>
          <w:color w:val="000000" w:themeColor="text1"/>
        </w:rPr>
        <w:t>Technol</w:t>
      </w:r>
      <w:proofErr w:type="spellEnd"/>
      <w:r w:rsidRPr="00172701">
        <w:rPr>
          <w:rFonts w:eastAsia="Times New Roman"/>
          <w:color w:val="000000" w:themeColor="text1"/>
        </w:rPr>
        <w:t xml:space="preserve"> 16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517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526.</w:t>
      </w:r>
    </w:p>
    <w:p w:rsidR="00470881" w:rsidRPr="0017270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172701">
        <w:rPr>
          <w:rFonts w:eastAsia="Times New Roman"/>
          <w:color w:val="000000" w:themeColor="text1"/>
        </w:rPr>
        <w:t>Tomić</w:t>
      </w:r>
      <w:proofErr w:type="spellEnd"/>
      <w:r w:rsidRPr="00172701">
        <w:rPr>
          <w:rFonts w:eastAsia="Times New Roman"/>
          <w:color w:val="000000" w:themeColor="text1"/>
        </w:rPr>
        <w:t xml:space="preserve"> D, </w:t>
      </w:r>
      <w:proofErr w:type="spellStart"/>
      <w:r w:rsidRPr="00172701">
        <w:rPr>
          <w:rFonts w:eastAsia="Times New Roman"/>
          <w:color w:val="000000" w:themeColor="text1"/>
        </w:rPr>
        <w:t>Stevović</w:t>
      </w:r>
      <w:proofErr w:type="spellEnd"/>
      <w:r w:rsidRPr="00172701">
        <w:rPr>
          <w:rFonts w:eastAsia="Times New Roman"/>
          <w:color w:val="000000" w:themeColor="text1"/>
        </w:rPr>
        <w:t xml:space="preserve"> V, </w:t>
      </w:r>
      <w:proofErr w:type="spellStart"/>
      <w:r w:rsidRPr="00172701">
        <w:rPr>
          <w:rFonts w:eastAsia="Times New Roman"/>
          <w:color w:val="000000" w:themeColor="text1"/>
        </w:rPr>
        <w:t>Đurović</w:t>
      </w:r>
      <w:proofErr w:type="spellEnd"/>
      <w:r w:rsidRPr="00172701">
        <w:rPr>
          <w:rFonts w:eastAsia="Times New Roman"/>
          <w:color w:val="000000" w:themeColor="text1"/>
        </w:rPr>
        <w:t xml:space="preserve"> D, </w:t>
      </w:r>
      <w:proofErr w:type="spellStart"/>
      <w:r w:rsidRPr="00172701">
        <w:rPr>
          <w:rFonts w:eastAsia="Times New Roman"/>
          <w:color w:val="000000" w:themeColor="text1"/>
        </w:rPr>
        <w:t>Madić</w:t>
      </w:r>
      <w:proofErr w:type="spellEnd"/>
      <w:r w:rsidRPr="00172701">
        <w:rPr>
          <w:rFonts w:eastAsia="Times New Roman"/>
          <w:color w:val="000000" w:themeColor="text1"/>
        </w:rPr>
        <w:t xml:space="preserve"> M, Bokan N, </w:t>
      </w:r>
      <w:proofErr w:type="spellStart"/>
      <w:r w:rsidRPr="00172701">
        <w:rPr>
          <w:rFonts w:eastAsia="Times New Roman"/>
          <w:color w:val="000000" w:themeColor="text1"/>
        </w:rPr>
        <w:t>Stanisavljević</w:t>
      </w:r>
      <w:proofErr w:type="spellEnd"/>
      <w:r w:rsidRPr="00172701">
        <w:rPr>
          <w:rFonts w:eastAsia="Times New Roman"/>
          <w:color w:val="000000" w:themeColor="text1"/>
        </w:rPr>
        <w:t xml:space="preserve"> R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2015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Boron application in red clover (</w:t>
      </w:r>
      <w:r w:rsidRPr="00172701">
        <w:rPr>
          <w:rFonts w:eastAsia="Times New Roman"/>
          <w:i/>
          <w:iCs/>
          <w:color w:val="000000" w:themeColor="text1"/>
        </w:rPr>
        <w:t>Trifolium pratense</w:t>
      </w:r>
      <w:r w:rsidRPr="00172701">
        <w:rPr>
          <w:rFonts w:eastAsia="Times New Roman"/>
          <w:color w:val="000000" w:themeColor="text1"/>
        </w:rPr>
        <w:t xml:space="preserve"> L.) seed production. Irish J Agric Food Res 54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59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63. https://doi.org/10.1515/ijafr-2015-0006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470881">
        <w:rPr>
          <w:rFonts w:eastAsia="Times New Roman"/>
          <w:color w:val="000000" w:themeColor="text1"/>
        </w:rPr>
        <w:t>Tucak</w:t>
      </w:r>
      <w:proofErr w:type="spellEnd"/>
      <w:r w:rsidRPr="00470881">
        <w:rPr>
          <w:rFonts w:eastAsia="Times New Roman"/>
          <w:color w:val="000000" w:themeColor="text1"/>
        </w:rPr>
        <w:t xml:space="preserve"> M, </w:t>
      </w:r>
      <w:proofErr w:type="spellStart"/>
      <w:r w:rsidRPr="00470881">
        <w:rPr>
          <w:rFonts w:eastAsia="Times New Roman"/>
          <w:color w:val="000000" w:themeColor="text1"/>
        </w:rPr>
        <w:t>Čupić</w:t>
      </w:r>
      <w:proofErr w:type="spellEnd"/>
      <w:r w:rsidRPr="00470881">
        <w:rPr>
          <w:rFonts w:eastAsia="Times New Roman"/>
          <w:color w:val="000000" w:themeColor="text1"/>
        </w:rPr>
        <w:t xml:space="preserve"> T, </w:t>
      </w:r>
      <w:proofErr w:type="spellStart"/>
      <w:r w:rsidRPr="00470881">
        <w:rPr>
          <w:rFonts w:eastAsia="Times New Roman"/>
          <w:color w:val="000000" w:themeColor="text1"/>
        </w:rPr>
        <w:t>Popović</w:t>
      </w:r>
      <w:proofErr w:type="spellEnd"/>
      <w:r w:rsidRPr="00470881">
        <w:rPr>
          <w:rFonts w:eastAsia="Times New Roman"/>
          <w:color w:val="000000" w:themeColor="text1"/>
        </w:rPr>
        <w:t xml:space="preserve"> S, </w:t>
      </w:r>
      <w:proofErr w:type="spellStart"/>
      <w:r w:rsidRPr="00470881">
        <w:rPr>
          <w:rFonts w:eastAsia="Times New Roman"/>
          <w:color w:val="000000" w:themeColor="text1"/>
        </w:rPr>
        <w:t>Stjepanović</w:t>
      </w:r>
      <w:proofErr w:type="spellEnd"/>
      <w:r w:rsidRPr="00470881">
        <w:rPr>
          <w:rFonts w:eastAsia="Times New Roman"/>
          <w:color w:val="000000" w:themeColor="text1"/>
        </w:rPr>
        <w:t xml:space="preserve"> M, </w:t>
      </w:r>
      <w:proofErr w:type="spellStart"/>
      <w:r w:rsidRPr="00470881">
        <w:rPr>
          <w:rFonts w:eastAsia="Times New Roman"/>
          <w:color w:val="000000" w:themeColor="text1"/>
        </w:rPr>
        <w:t>Gantner</w:t>
      </w:r>
      <w:proofErr w:type="spellEnd"/>
      <w:r w:rsidRPr="00470881">
        <w:rPr>
          <w:rFonts w:eastAsia="Times New Roman"/>
          <w:color w:val="000000" w:themeColor="text1"/>
        </w:rPr>
        <w:t xml:space="preserve"> R, </w:t>
      </w:r>
      <w:proofErr w:type="spellStart"/>
      <w:r w:rsidRPr="00470881">
        <w:rPr>
          <w:rFonts w:eastAsia="Times New Roman"/>
          <w:color w:val="000000" w:themeColor="text1"/>
        </w:rPr>
        <w:t>Meglič</w:t>
      </w:r>
      <w:proofErr w:type="spellEnd"/>
      <w:r w:rsidRPr="00470881">
        <w:rPr>
          <w:rFonts w:eastAsia="Times New Roman"/>
          <w:color w:val="000000" w:themeColor="text1"/>
        </w:rPr>
        <w:t xml:space="preserve"> V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2009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Agronomic evaluation and utilization of red clover (</w:t>
      </w:r>
      <w:r w:rsidRPr="00470881">
        <w:rPr>
          <w:rFonts w:eastAsia="Times New Roman"/>
          <w:i/>
          <w:iCs/>
          <w:color w:val="000000" w:themeColor="text1"/>
        </w:rPr>
        <w:t>Trifolium pratense</w:t>
      </w:r>
      <w:r w:rsidRPr="00470881">
        <w:rPr>
          <w:rFonts w:eastAsia="Times New Roman"/>
          <w:color w:val="000000" w:themeColor="text1"/>
        </w:rPr>
        <w:t xml:space="preserve"> L.) germplasm. Not. Bot. Hort. </w:t>
      </w:r>
      <w:proofErr w:type="spellStart"/>
      <w:r w:rsidRPr="00470881">
        <w:rPr>
          <w:rFonts w:eastAsia="Times New Roman"/>
          <w:color w:val="000000" w:themeColor="text1"/>
        </w:rPr>
        <w:t>Agrobot</w:t>
      </w:r>
      <w:proofErr w:type="spellEnd"/>
      <w:r w:rsidRPr="00470881">
        <w:rPr>
          <w:rFonts w:eastAsia="Times New Roman"/>
          <w:color w:val="000000" w:themeColor="text1"/>
        </w:rPr>
        <w:t xml:space="preserve"> Cluj 37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206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210. https://doi.org/10.15835/nbha3723081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  <w:lang w:val="en-US"/>
        </w:rPr>
      </w:pPr>
      <w:proofErr w:type="spellStart"/>
      <w:r w:rsidRPr="00470881">
        <w:rPr>
          <w:rFonts w:eastAsia="Times New Roman"/>
          <w:color w:val="000000" w:themeColor="text1"/>
        </w:rPr>
        <w:t>Tucak</w:t>
      </w:r>
      <w:proofErr w:type="spellEnd"/>
      <w:r w:rsidRPr="00470881">
        <w:rPr>
          <w:rFonts w:eastAsia="Times New Roman"/>
          <w:color w:val="000000" w:themeColor="text1"/>
        </w:rPr>
        <w:t xml:space="preserve"> M, </w:t>
      </w:r>
      <w:proofErr w:type="spellStart"/>
      <w:r w:rsidRPr="00470881">
        <w:rPr>
          <w:rFonts w:eastAsia="Times New Roman"/>
          <w:color w:val="000000" w:themeColor="text1"/>
        </w:rPr>
        <w:t>Popović</w:t>
      </w:r>
      <w:proofErr w:type="spellEnd"/>
      <w:r w:rsidRPr="00470881">
        <w:rPr>
          <w:rFonts w:eastAsia="Times New Roman"/>
          <w:color w:val="000000" w:themeColor="text1"/>
        </w:rPr>
        <w:t xml:space="preserve"> S, </w:t>
      </w:r>
      <w:proofErr w:type="spellStart"/>
      <w:r w:rsidRPr="00470881">
        <w:rPr>
          <w:rFonts w:eastAsia="Times New Roman"/>
          <w:color w:val="000000" w:themeColor="text1"/>
        </w:rPr>
        <w:t>Čupić</w:t>
      </w:r>
      <w:proofErr w:type="spellEnd"/>
      <w:r w:rsidRPr="00470881">
        <w:rPr>
          <w:rFonts w:eastAsia="Times New Roman"/>
          <w:color w:val="000000" w:themeColor="text1"/>
        </w:rPr>
        <w:t xml:space="preserve"> T, </w:t>
      </w:r>
      <w:proofErr w:type="spellStart"/>
      <w:r w:rsidRPr="00470881">
        <w:rPr>
          <w:rFonts w:eastAsia="Times New Roman"/>
          <w:color w:val="000000" w:themeColor="text1"/>
        </w:rPr>
        <w:t>Krizmanić</w:t>
      </w:r>
      <w:proofErr w:type="spellEnd"/>
      <w:r w:rsidRPr="00470881">
        <w:rPr>
          <w:rFonts w:eastAsia="Times New Roman"/>
          <w:color w:val="000000" w:themeColor="text1"/>
        </w:rPr>
        <w:t xml:space="preserve"> G, </w:t>
      </w:r>
      <w:proofErr w:type="spellStart"/>
      <w:r w:rsidRPr="00470881">
        <w:rPr>
          <w:rFonts w:eastAsia="Times New Roman"/>
          <w:color w:val="000000" w:themeColor="text1"/>
        </w:rPr>
        <w:t>Španić</w:t>
      </w:r>
      <w:proofErr w:type="spellEnd"/>
      <w:r w:rsidRPr="00470881">
        <w:rPr>
          <w:rFonts w:eastAsia="Times New Roman"/>
          <w:color w:val="000000" w:themeColor="text1"/>
        </w:rPr>
        <w:t xml:space="preserve"> V, </w:t>
      </w:r>
      <w:proofErr w:type="spellStart"/>
      <w:r w:rsidRPr="00470881">
        <w:rPr>
          <w:rFonts w:eastAsia="Times New Roman"/>
          <w:color w:val="000000" w:themeColor="text1"/>
        </w:rPr>
        <w:t>Maglič</w:t>
      </w:r>
      <w:proofErr w:type="spellEnd"/>
      <w:r w:rsidRPr="00470881">
        <w:rPr>
          <w:rFonts w:eastAsia="Times New Roman"/>
          <w:color w:val="000000" w:themeColor="text1"/>
        </w:rPr>
        <w:t xml:space="preserve"> V, </w:t>
      </w:r>
      <w:proofErr w:type="spellStart"/>
      <w:r w:rsidRPr="00470881">
        <w:rPr>
          <w:rFonts w:eastAsia="Times New Roman"/>
          <w:color w:val="000000" w:themeColor="text1"/>
        </w:rPr>
        <w:t>Radović</w:t>
      </w:r>
      <w:proofErr w:type="spellEnd"/>
      <w:r w:rsidRPr="00470881">
        <w:rPr>
          <w:rFonts w:eastAsia="Times New Roman"/>
          <w:color w:val="000000" w:themeColor="text1"/>
        </w:rPr>
        <w:t xml:space="preserve"> J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2016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Assessment of red clover (</w:t>
      </w:r>
      <w:r w:rsidRPr="00470881">
        <w:rPr>
          <w:rFonts w:eastAsia="Times New Roman"/>
          <w:i/>
          <w:iCs/>
          <w:color w:val="000000" w:themeColor="text1"/>
        </w:rPr>
        <w:t>Trifolium pratense</w:t>
      </w:r>
      <w:r w:rsidRPr="00470881">
        <w:rPr>
          <w:rFonts w:eastAsia="Times New Roman"/>
          <w:color w:val="000000" w:themeColor="text1"/>
        </w:rPr>
        <w:t xml:space="preserve"> L.) productivity in environmental stress. </w:t>
      </w:r>
      <w:proofErr w:type="spellStart"/>
      <w:r w:rsidRPr="00470881">
        <w:rPr>
          <w:rFonts w:eastAsia="Times New Roman"/>
          <w:color w:val="000000" w:themeColor="text1"/>
          <w:lang w:val="en-US"/>
        </w:rPr>
        <w:t>Poljoprivreda</w:t>
      </w:r>
      <w:proofErr w:type="spellEnd"/>
      <w:r w:rsidRPr="00470881">
        <w:rPr>
          <w:rFonts w:eastAsia="Times New Roman"/>
          <w:color w:val="000000" w:themeColor="text1"/>
          <w:lang w:val="en-US"/>
        </w:rPr>
        <w:t xml:space="preserve"> 22</w:t>
      </w:r>
      <w:r w:rsidR="00470881" w:rsidRPr="00470881">
        <w:rPr>
          <w:rFonts w:eastAsia="Times New Roman"/>
          <w:color w:val="000000" w:themeColor="text1"/>
          <w:lang w:val="en-US"/>
        </w:rPr>
        <w:t>:</w:t>
      </w:r>
      <w:r w:rsidRPr="00470881">
        <w:rPr>
          <w:rFonts w:eastAsia="Times New Roman"/>
          <w:color w:val="000000" w:themeColor="text1"/>
          <w:lang w:val="en-US"/>
        </w:rPr>
        <w:t>3</w:t>
      </w:r>
      <w:r w:rsidR="00470881" w:rsidRPr="00470881">
        <w:rPr>
          <w:rFonts w:eastAsia="Times New Roman"/>
          <w:color w:val="000000" w:themeColor="text1"/>
          <w:lang w:val="en-US"/>
        </w:rPr>
        <w:t>-</w:t>
      </w:r>
      <w:r w:rsidRPr="00470881">
        <w:rPr>
          <w:rFonts w:eastAsia="Times New Roman"/>
          <w:color w:val="000000" w:themeColor="text1"/>
          <w:lang w:val="en-US"/>
        </w:rPr>
        <w:t>9. https://doi.org/10.18047/poljo.22.2.1</w:t>
      </w:r>
    </w:p>
    <w:p w:rsidR="00470881" w:rsidRPr="0017270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172701">
        <w:rPr>
          <w:rFonts w:eastAsia="Times New Roman"/>
          <w:color w:val="000000" w:themeColor="text1"/>
        </w:rPr>
        <w:t>Urda</w:t>
      </w:r>
      <w:proofErr w:type="spellEnd"/>
      <w:r w:rsidRPr="00172701">
        <w:rPr>
          <w:rFonts w:eastAsia="Times New Roman"/>
          <w:color w:val="000000" w:themeColor="text1"/>
        </w:rPr>
        <w:t xml:space="preserve"> M, </w:t>
      </w:r>
      <w:proofErr w:type="spellStart"/>
      <w:r w:rsidRPr="00172701">
        <w:rPr>
          <w:rFonts w:eastAsia="Times New Roman"/>
          <w:color w:val="000000" w:themeColor="text1"/>
        </w:rPr>
        <w:t>Savatti</w:t>
      </w:r>
      <w:proofErr w:type="spellEnd"/>
      <w:r w:rsidRPr="00172701">
        <w:rPr>
          <w:rFonts w:eastAsia="Times New Roman"/>
          <w:color w:val="000000" w:themeColor="text1"/>
        </w:rPr>
        <w:t xml:space="preserve"> M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2008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Pollination and binding seeds process on di-and tetraploid </w:t>
      </w:r>
      <w:r w:rsidRPr="00172701">
        <w:rPr>
          <w:rFonts w:eastAsia="Times New Roman"/>
          <w:color w:val="000000" w:themeColor="text1"/>
        </w:rPr>
        <w:lastRenderedPageBreak/>
        <w:t>red clover (</w:t>
      </w:r>
      <w:r w:rsidRPr="00172701">
        <w:rPr>
          <w:rFonts w:eastAsia="Times New Roman"/>
          <w:i/>
          <w:iCs/>
          <w:color w:val="000000" w:themeColor="text1"/>
        </w:rPr>
        <w:t>Trifolium pratense</w:t>
      </w:r>
      <w:r w:rsidRPr="00172701">
        <w:rPr>
          <w:rFonts w:eastAsia="Times New Roman"/>
          <w:color w:val="000000" w:themeColor="text1"/>
        </w:rPr>
        <w:t xml:space="preserve"> L.) in Transylvania’s conditions. Res J Agric Sci 40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335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340.</w:t>
      </w:r>
    </w:p>
    <w:p w:rsidR="00470881" w:rsidRPr="0017270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172701">
        <w:rPr>
          <w:rFonts w:eastAsia="Times New Roman"/>
          <w:color w:val="000000" w:themeColor="text1"/>
        </w:rPr>
        <w:t>Vanommeslaeghe</w:t>
      </w:r>
      <w:proofErr w:type="spellEnd"/>
      <w:r w:rsidRPr="00172701">
        <w:rPr>
          <w:rFonts w:eastAsia="Times New Roman"/>
          <w:color w:val="000000" w:themeColor="text1"/>
        </w:rPr>
        <w:t xml:space="preserve"> A, </w:t>
      </w:r>
      <w:proofErr w:type="spellStart"/>
      <w:r w:rsidRPr="00172701">
        <w:rPr>
          <w:rFonts w:eastAsia="Times New Roman"/>
          <w:color w:val="000000" w:themeColor="text1"/>
        </w:rPr>
        <w:t>Meeus</w:t>
      </w:r>
      <w:proofErr w:type="spellEnd"/>
      <w:r w:rsidRPr="00172701">
        <w:rPr>
          <w:rFonts w:eastAsia="Times New Roman"/>
          <w:color w:val="000000" w:themeColor="text1"/>
        </w:rPr>
        <w:t xml:space="preserve"> I, </w:t>
      </w:r>
      <w:proofErr w:type="spellStart"/>
      <w:r w:rsidRPr="00172701">
        <w:rPr>
          <w:rFonts w:eastAsia="Times New Roman"/>
          <w:color w:val="000000" w:themeColor="text1"/>
        </w:rPr>
        <w:t>Cnops</w:t>
      </w:r>
      <w:proofErr w:type="spellEnd"/>
      <w:r w:rsidRPr="00172701">
        <w:rPr>
          <w:rFonts w:eastAsia="Times New Roman"/>
          <w:color w:val="000000" w:themeColor="text1"/>
        </w:rPr>
        <w:t xml:space="preserve"> G, Vleugels T, </w:t>
      </w:r>
      <w:proofErr w:type="spellStart"/>
      <w:r w:rsidRPr="00172701">
        <w:rPr>
          <w:rFonts w:eastAsia="Times New Roman"/>
          <w:color w:val="000000" w:themeColor="text1"/>
        </w:rPr>
        <w:t>Merchiers</w:t>
      </w:r>
      <w:proofErr w:type="spellEnd"/>
      <w:r w:rsidRPr="00172701">
        <w:rPr>
          <w:rFonts w:eastAsia="Times New Roman"/>
          <w:color w:val="000000" w:themeColor="text1"/>
        </w:rPr>
        <w:t xml:space="preserve"> M, </w:t>
      </w:r>
      <w:proofErr w:type="spellStart"/>
      <w:r w:rsidRPr="00172701">
        <w:rPr>
          <w:rFonts w:eastAsia="Times New Roman"/>
          <w:color w:val="000000" w:themeColor="text1"/>
        </w:rPr>
        <w:t>Duquenne</w:t>
      </w:r>
      <w:proofErr w:type="spellEnd"/>
      <w:r w:rsidRPr="00172701">
        <w:rPr>
          <w:rFonts w:eastAsia="Times New Roman"/>
          <w:color w:val="000000" w:themeColor="text1"/>
        </w:rPr>
        <w:t xml:space="preserve"> B, Roldán-Ruiz I, </w:t>
      </w:r>
      <w:proofErr w:type="spellStart"/>
      <w:r w:rsidRPr="00172701">
        <w:rPr>
          <w:rFonts w:eastAsia="Times New Roman"/>
          <w:color w:val="000000" w:themeColor="text1"/>
        </w:rPr>
        <w:t>Smagghe</w:t>
      </w:r>
      <w:proofErr w:type="spellEnd"/>
      <w:r w:rsidRPr="00172701">
        <w:rPr>
          <w:rFonts w:eastAsia="Times New Roman"/>
          <w:color w:val="000000" w:themeColor="text1"/>
        </w:rPr>
        <w:t xml:space="preserve"> G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2018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Influence of pollinator abundance and flower visitation on seed yield in red clover. Arthropod-Plant Interact. 12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339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349. https://doi.org/10.1007/s11829-017-9593-6</w:t>
      </w:r>
    </w:p>
    <w:p w:rsidR="00470881" w:rsidRPr="00470881" w:rsidRDefault="0047088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 xml:space="preserve">Vleugels T, </w:t>
      </w:r>
      <w:proofErr w:type="spellStart"/>
      <w:r w:rsidRPr="00172701">
        <w:rPr>
          <w:rFonts w:eastAsia="Times New Roman"/>
          <w:color w:val="000000" w:themeColor="text1"/>
        </w:rPr>
        <w:t>Ceuppens</w:t>
      </w:r>
      <w:proofErr w:type="spellEnd"/>
      <w:r w:rsidRPr="00172701">
        <w:rPr>
          <w:rFonts w:eastAsia="Times New Roman"/>
          <w:color w:val="000000" w:themeColor="text1"/>
        </w:rPr>
        <w:t xml:space="preserve"> B, </w:t>
      </w:r>
      <w:proofErr w:type="spellStart"/>
      <w:r w:rsidRPr="00172701">
        <w:rPr>
          <w:rFonts w:eastAsia="Times New Roman"/>
          <w:color w:val="000000" w:themeColor="text1"/>
        </w:rPr>
        <w:t>Cnops</w:t>
      </w:r>
      <w:proofErr w:type="spellEnd"/>
      <w:r w:rsidRPr="00172701">
        <w:rPr>
          <w:rFonts w:eastAsia="Times New Roman"/>
          <w:color w:val="000000" w:themeColor="text1"/>
        </w:rPr>
        <w:t xml:space="preserve"> G, </w:t>
      </w:r>
      <w:proofErr w:type="spellStart"/>
      <w:r w:rsidRPr="00172701">
        <w:rPr>
          <w:rFonts w:eastAsia="Times New Roman"/>
          <w:color w:val="000000" w:themeColor="text1"/>
        </w:rPr>
        <w:t>Lootens</w:t>
      </w:r>
      <w:proofErr w:type="spellEnd"/>
      <w:r w:rsidRPr="00172701">
        <w:rPr>
          <w:rFonts w:eastAsia="Times New Roman"/>
          <w:color w:val="000000" w:themeColor="text1"/>
        </w:rPr>
        <w:t xml:space="preserve"> P, van </w:t>
      </w:r>
      <w:proofErr w:type="spellStart"/>
      <w:r w:rsidRPr="00172701">
        <w:rPr>
          <w:rFonts w:eastAsia="Times New Roman"/>
          <w:color w:val="000000" w:themeColor="text1"/>
        </w:rPr>
        <w:t>Parijs</w:t>
      </w:r>
      <w:proofErr w:type="spellEnd"/>
      <w:r w:rsidRPr="00172701">
        <w:rPr>
          <w:rFonts w:eastAsia="Times New Roman"/>
          <w:color w:val="000000" w:themeColor="text1"/>
        </w:rPr>
        <w:t xml:space="preserve"> FRD, </w:t>
      </w:r>
      <w:proofErr w:type="spellStart"/>
      <w:r w:rsidRPr="00172701">
        <w:rPr>
          <w:rFonts w:eastAsia="Times New Roman"/>
          <w:color w:val="000000" w:themeColor="text1"/>
        </w:rPr>
        <w:t>Smagghe</w:t>
      </w:r>
      <w:proofErr w:type="spellEnd"/>
      <w:r w:rsidRPr="00172701">
        <w:rPr>
          <w:rFonts w:eastAsia="Times New Roman"/>
          <w:color w:val="000000" w:themeColor="text1"/>
        </w:rPr>
        <w:t xml:space="preserve"> G, Roldán-Ruiz I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2016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Models with only two predictor variables can accurately predict seed yield in diploid and tetraploid red clover. Euphytica 209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507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523. https://doi.org/10.1007/s10681-016-1679-1</w:t>
      </w:r>
    </w:p>
    <w:p w:rsidR="007B1109" w:rsidRPr="0047088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470881">
        <w:rPr>
          <w:rFonts w:eastAsia="Times New Roman"/>
          <w:color w:val="000000" w:themeColor="text1"/>
        </w:rPr>
        <w:t xml:space="preserve">Vleugels T, </w:t>
      </w:r>
      <w:proofErr w:type="spellStart"/>
      <w:r w:rsidRPr="00470881">
        <w:rPr>
          <w:rFonts w:eastAsia="Times New Roman"/>
          <w:color w:val="000000" w:themeColor="text1"/>
        </w:rPr>
        <w:t>Cnops</w:t>
      </w:r>
      <w:proofErr w:type="spellEnd"/>
      <w:r w:rsidRPr="00470881">
        <w:rPr>
          <w:rFonts w:eastAsia="Times New Roman"/>
          <w:color w:val="000000" w:themeColor="text1"/>
        </w:rPr>
        <w:t xml:space="preserve"> G, Roldán-Ruiz I</w:t>
      </w:r>
      <w:r w:rsidR="00470881" w:rsidRPr="00470881">
        <w:rPr>
          <w:rFonts w:eastAsia="Times New Roman"/>
          <w:color w:val="000000" w:themeColor="text1"/>
        </w:rPr>
        <w:t xml:space="preserve"> (</w:t>
      </w:r>
      <w:r w:rsidRPr="00470881">
        <w:rPr>
          <w:rFonts w:eastAsia="Times New Roman"/>
          <w:color w:val="000000" w:themeColor="text1"/>
        </w:rPr>
        <w:t>2014</w:t>
      </w:r>
      <w:r w:rsidR="00470881" w:rsidRPr="00470881">
        <w:rPr>
          <w:rFonts w:eastAsia="Times New Roman"/>
          <w:color w:val="000000" w:themeColor="text1"/>
        </w:rPr>
        <w:t>)</w:t>
      </w:r>
      <w:r w:rsidRPr="00470881">
        <w:rPr>
          <w:rFonts w:eastAsia="Times New Roman"/>
          <w:color w:val="000000" w:themeColor="text1"/>
        </w:rPr>
        <w:t xml:space="preserve"> Improving seed yield in red clover through marker assisted parentage analysis. Euphytica 200</w:t>
      </w:r>
      <w:r w:rsidR="00470881" w:rsidRPr="00470881">
        <w:rPr>
          <w:rFonts w:eastAsia="Times New Roman"/>
          <w:color w:val="000000" w:themeColor="text1"/>
        </w:rPr>
        <w:t>:</w:t>
      </w:r>
      <w:r w:rsidRPr="00470881">
        <w:rPr>
          <w:rFonts w:eastAsia="Times New Roman"/>
          <w:color w:val="000000" w:themeColor="text1"/>
        </w:rPr>
        <w:t>305</w:t>
      </w:r>
      <w:r w:rsidR="00470881" w:rsidRPr="00470881">
        <w:rPr>
          <w:rFonts w:eastAsia="Times New Roman"/>
          <w:color w:val="000000" w:themeColor="text1"/>
        </w:rPr>
        <w:t>-</w:t>
      </w:r>
      <w:r w:rsidRPr="00470881">
        <w:rPr>
          <w:rFonts w:eastAsia="Times New Roman"/>
          <w:color w:val="000000" w:themeColor="text1"/>
        </w:rPr>
        <w:t>320. https://doi.org/10.1007/s10681-014-1188-z</w:t>
      </w:r>
    </w:p>
    <w:p w:rsidR="00C903D1" w:rsidRPr="00C903D1" w:rsidRDefault="00C903D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>Vleugels T, Roldán</w:t>
      </w:r>
      <w:r w:rsidRPr="00172701">
        <w:rPr>
          <w:rFonts w:ascii="Calibri" w:eastAsia="Calibri" w:hAnsi="Calibri" w:cs="Calibri"/>
          <w:color w:val="000000" w:themeColor="text1"/>
        </w:rPr>
        <w:t>‐</w:t>
      </w:r>
      <w:r w:rsidRPr="00172701">
        <w:rPr>
          <w:rFonts w:eastAsia="Times New Roman"/>
          <w:color w:val="000000" w:themeColor="text1"/>
        </w:rPr>
        <w:t xml:space="preserve">Ruiz I, </w:t>
      </w:r>
      <w:proofErr w:type="spellStart"/>
      <w:r w:rsidRPr="00172701">
        <w:rPr>
          <w:rFonts w:eastAsia="Times New Roman"/>
          <w:color w:val="000000" w:themeColor="text1"/>
        </w:rPr>
        <w:t>Cnops</w:t>
      </w:r>
      <w:proofErr w:type="spellEnd"/>
      <w:r w:rsidRPr="00172701">
        <w:rPr>
          <w:rFonts w:eastAsia="Times New Roman"/>
          <w:color w:val="000000" w:themeColor="text1"/>
        </w:rPr>
        <w:t xml:space="preserve"> G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2015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Influence of flower and flowering characteristics on seed yield in diploid and tetraploid red clover. Plant Breed 134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56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61. https://doi.org/10.1111/pbr.12224</w:t>
      </w:r>
    </w:p>
    <w:p w:rsidR="007B1109" w:rsidRPr="00C903D1" w:rsidRDefault="007B1109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C903D1">
        <w:rPr>
          <w:rFonts w:eastAsia="Times New Roman"/>
          <w:color w:val="000000" w:themeColor="text1"/>
        </w:rPr>
        <w:t>Vleugels T, Roldán</w:t>
      </w:r>
      <w:r w:rsidRPr="00C903D1">
        <w:rPr>
          <w:rFonts w:ascii="Calibri" w:eastAsia="Calibri" w:hAnsi="Calibri" w:cs="Calibri"/>
          <w:color w:val="000000" w:themeColor="text1"/>
        </w:rPr>
        <w:t>‐</w:t>
      </w:r>
      <w:r w:rsidRPr="00C903D1">
        <w:rPr>
          <w:rFonts w:eastAsia="Times New Roman"/>
          <w:color w:val="000000" w:themeColor="text1"/>
        </w:rPr>
        <w:t xml:space="preserve">Ruiz I, </w:t>
      </w:r>
      <w:proofErr w:type="spellStart"/>
      <w:r w:rsidRPr="00C903D1">
        <w:rPr>
          <w:rFonts w:eastAsia="Times New Roman"/>
          <w:color w:val="000000" w:themeColor="text1"/>
        </w:rPr>
        <w:t>Cnops</w:t>
      </w:r>
      <w:proofErr w:type="spellEnd"/>
      <w:r w:rsidRPr="00C903D1">
        <w:rPr>
          <w:rFonts w:eastAsia="Times New Roman"/>
          <w:color w:val="000000" w:themeColor="text1"/>
        </w:rPr>
        <w:t xml:space="preserve"> G</w:t>
      </w:r>
      <w:r w:rsidR="00C903D1" w:rsidRPr="00C903D1">
        <w:rPr>
          <w:rFonts w:eastAsia="Times New Roman"/>
          <w:color w:val="000000" w:themeColor="text1"/>
        </w:rPr>
        <w:t xml:space="preserve"> (</w:t>
      </w:r>
      <w:r w:rsidRPr="00C903D1">
        <w:rPr>
          <w:rFonts w:eastAsia="Times New Roman"/>
          <w:color w:val="000000" w:themeColor="text1"/>
        </w:rPr>
        <w:t>2019</w:t>
      </w:r>
      <w:r w:rsidR="00C903D1" w:rsidRPr="00C903D1">
        <w:rPr>
          <w:rFonts w:eastAsia="Times New Roman"/>
          <w:color w:val="000000" w:themeColor="text1"/>
        </w:rPr>
        <w:t xml:space="preserve">) </w:t>
      </w:r>
      <w:r w:rsidRPr="00C903D1">
        <w:rPr>
          <w:rFonts w:eastAsia="Times New Roman"/>
          <w:color w:val="000000" w:themeColor="text1"/>
        </w:rPr>
        <w:t>Marker</w:t>
      </w:r>
      <w:r w:rsidRPr="00C903D1">
        <w:rPr>
          <w:rFonts w:ascii="Calibri" w:eastAsia="Calibri" w:hAnsi="Calibri" w:cs="Calibri"/>
          <w:color w:val="000000" w:themeColor="text1"/>
        </w:rPr>
        <w:t>‐</w:t>
      </w:r>
      <w:r w:rsidRPr="00C903D1">
        <w:rPr>
          <w:rFonts w:eastAsia="Times New Roman"/>
          <w:color w:val="000000" w:themeColor="text1"/>
        </w:rPr>
        <w:t xml:space="preserve">assisted parentage analysis reveals high individual </w:t>
      </w:r>
      <w:proofErr w:type="spellStart"/>
      <w:r w:rsidRPr="00C903D1">
        <w:rPr>
          <w:rFonts w:eastAsia="Times New Roman"/>
          <w:color w:val="000000" w:themeColor="text1"/>
        </w:rPr>
        <w:t>selfing</w:t>
      </w:r>
      <w:proofErr w:type="spellEnd"/>
      <w:r w:rsidRPr="00C903D1">
        <w:rPr>
          <w:rFonts w:eastAsia="Times New Roman"/>
          <w:color w:val="000000" w:themeColor="text1"/>
        </w:rPr>
        <w:t xml:space="preserve"> rates in tetraploid red clover genotypes selected for seed yield. Plant Breed 138</w:t>
      </w:r>
      <w:r w:rsidR="00C903D1" w:rsidRPr="00C903D1">
        <w:rPr>
          <w:rFonts w:eastAsia="Times New Roman"/>
          <w:color w:val="000000" w:themeColor="text1"/>
        </w:rPr>
        <w:t>:</w:t>
      </w:r>
      <w:r w:rsidRPr="00C903D1">
        <w:rPr>
          <w:rFonts w:eastAsia="Times New Roman"/>
          <w:color w:val="000000" w:themeColor="text1"/>
        </w:rPr>
        <w:t>947</w:t>
      </w:r>
      <w:r w:rsidR="00C903D1" w:rsidRPr="00C903D1">
        <w:rPr>
          <w:rFonts w:eastAsia="Times New Roman"/>
          <w:color w:val="000000" w:themeColor="text1"/>
        </w:rPr>
        <w:t>-</w:t>
      </w:r>
      <w:r w:rsidRPr="00C903D1">
        <w:rPr>
          <w:rFonts w:eastAsia="Times New Roman"/>
          <w:color w:val="000000" w:themeColor="text1"/>
        </w:rPr>
        <w:t>957. https://doi.org/10.1111/pbr.12741</w:t>
      </w:r>
    </w:p>
    <w:p w:rsidR="00AA41FF" w:rsidRDefault="00AA41FF" w:rsidP="00AA41FF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 xml:space="preserve">Vleugels T, </w:t>
      </w:r>
      <w:r>
        <w:rPr>
          <w:rFonts w:eastAsia="Times New Roman"/>
          <w:color w:val="000000" w:themeColor="text1"/>
        </w:rPr>
        <w:t xml:space="preserve">Van </w:t>
      </w:r>
      <w:proofErr w:type="spellStart"/>
      <w:r w:rsidRPr="00172701">
        <w:rPr>
          <w:rFonts w:eastAsia="Times New Roman"/>
          <w:color w:val="000000" w:themeColor="text1"/>
        </w:rPr>
        <w:t>Laere</w:t>
      </w:r>
      <w:proofErr w:type="spellEnd"/>
      <w:r w:rsidRPr="00172701">
        <w:rPr>
          <w:rFonts w:eastAsia="Times New Roman"/>
          <w:color w:val="000000" w:themeColor="text1"/>
        </w:rPr>
        <w:t xml:space="preserve"> K, Roldán-Ruiz I, </w:t>
      </w:r>
      <w:proofErr w:type="spellStart"/>
      <w:r w:rsidRPr="00172701">
        <w:rPr>
          <w:rFonts w:eastAsia="Times New Roman"/>
          <w:color w:val="000000" w:themeColor="text1"/>
        </w:rPr>
        <w:t>Cnops</w:t>
      </w:r>
      <w:proofErr w:type="spellEnd"/>
      <w:r w:rsidRPr="00172701">
        <w:rPr>
          <w:rFonts w:eastAsia="Times New Roman"/>
          <w:color w:val="000000" w:themeColor="text1"/>
        </w:rPr>
        <w:t xml:space="preserve"> G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2019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Seed yield in red clover is associated with meiotic abnormalities and in tetraploid genotypes also with self-compatibility. Euphytica 215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 xml:space="preserve">79. </w:t>
      </w:r>
      <w:r>
        <w:rPr>
          <w:rFonts w:eastAsia="Times New Roman"/>
          <w:color w:val="000000" w:themeColor="text1"/>
        </w:rPr>
        <w:t>https://doi.org/10.1007/s10681-019-2405-6</w:t>
      </w:r>
    </w:p>
    <w:p w:rsidR="00C903D1" w:rsidRPr="00172701" w:rsidRDefault="00C903D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632E96">
        <w:rPr>
          <w:rFonts w:eastAsia="Times New Roman"/>
          <w:color w:val="000000" w:themeColor="text1"/>
        </w:rPr>
        <w:t>Walstrom</w:t>
      </w:r>
      <w:proofErr w:type="spellEnd"/>
      <w:r w:rsidRPr="00632E96">
        <w:rPr>
          <w:rFonts w:eastAsia="Times New Roman"/>
          <w:color w:val="000000" w:themeColor="text1"/>
        </w:rPr>
        <w:t xml:space="preserve"> R</w:t>
      </w:r>
      <w:r>
        <w:rPr>
          <w:rFonts w:eastAsia="Times New Roman"/>
          <w:color w:val="000000" w:themeColor="text1"/>
        </w:rPr>
        <w:t xml:space="preserve"> (</w:t>
      </w:r>
      <w:r w:rsidRPr="00632E96">
        <w:rPr>
          <w:rFonts w:eastAsia="Times New Roman"/>
          <w:color w:val="000000" w:themeColor="text1"/>
        </w:rPr>
        <w:t>1958</w:t>
      </w:r>
      <w:r>
        <w:rPr>
          <w:rFonts w:eastAsia="Times New Roman"/>
          <w:color w:val="000000" w:themeColor="text1"/>
        </w:rPr>
        <w:t>)</w:t>
      </w:r>
      <w:r w:rsidRPr="00632E96">
        <w:rPr>
          <w:rFonts w:eastAsia="Times New Roman"/>
          <w:color w:val="000000" w:themeColor="text1"/>
        </w:rPr>
        <w:t xml:space="preserve"> Effects of </w:t>
      </w:r>
      <w:r>
        <w:rPr>
          <w:rFonts w:eastAsia="Times New Roman"/>
          <w:color w:val="000000" w:themeColor="text1"/>
        </w:rPr>
        <w:t>f</w:t>
      </w:r>
      <w:r w:rsidRPr="00632E96">
        <w:rPr>
          <w:rFonts w:eastAsia="Times New Roman"/>
          <w:color w:val="000000" w:themeColor="text1"/>
        </w:rPr>
        <w:t xml:space="preserve">light </w:t>
      </w:r>
      <w:r>
        <w:rPr>
          <w:rFonts w:eastAsia="Times New Roman"/>
          <w:color w:val="000000" w:themeColor="text1"/>
        </w:rPr>
        <w:t>d</w:t>
      </w:r>
      <w:r w:rsidRPr="00632E96">
        <w:rPr>
          <w:rFonts w:eastAsia="Times New Roman"/>
          <w:color w:val="000000" w:themeColor="text1"/>
        </w:rPr>
        <w:t xml:space="preserve">istances from </w:t>
      </w:r>
      <w:r>
        <w:rPr>
          <w:rFonts w:eastAsia="Times New Roman"/>
          <w:color w:val="000000" w:themeColor="text1"/>
        </w:rPr>
        <w:t>h</w:t>
      </w:r>
      <w:r w:rsidRPr="00632E96">
        <w:rPr>
          <w:rFonts w:eastAsia="Times New Roman"/>
          <w:color w:val="000000" w:themeColor="text1"/>
        </w:rPr>
        <w:t xml:space="preserve">oney </w:t>
      </w:r>
      <w:r>
        <w:rPr>
          <w:rFonts w:eastAsia="Times New Roman"/>
          <w:color w:val="000000" w:themeColor="text1"/>
        </w:rPr>
        <w:t>b</w:t>
      </w:r>
      <w:r w:rsidRPr="00632E96">
        <w:rPr>
          <w:rFonts w:eastAsia="Times New Roman"/>
          <w:color w:val="000000" w:themeColor="text1"/>
        </w:rPr>
        <w:t xml:space="preserve">ee </w:t>
      </w:r>
      <w:r>
        <w:rPr>
          <w:rFonts w:eastAsia="Times New Roman"/>
          <w:color w:val="000000" w:themeColor="text1"/>
        </w:rPr>
        <w:t>c</w:t>
      </w:r>
      <w:r w:rsidRPr="00632E96">
        <w:rPr>
          <w:rFonts w:eastAsia="Times New Roman"/>
          <w:color w:val="000000" w:themeColor="text1"/>
        </w:rPr>
        <w:t xml:space="preserve">olonies on </w:t>
      </w:r>
      <w:r>
        <w:rPr>
          <w:rFonts w:eastAsia="Times New Roman"/>
          <w:color w:val="000000" w:themeColor="text1"/>
        </w:rPr>
        <w:t>r</w:t>
      </w:r>
      <w:r w:rsidRPr="00632E96">
        <w:rPr>
          <w:rFonts w:eastAsia="Times New Roman"/>
          <w:color w:val="000000" w:themeColor="text1"/>
        </w:rPr>
        <w:t xml:space="preserve">ed </w:t>
      </w:r>
      <w:r>
        <w:rPr>
          <w:rFonts w:eastAsia="Times New Roman"/>
          <w:color w:val="000000" w:themeColor="text1"/>
        </w:rPr>
        <w:t>c</w:t>
      </w:r>
      <w:r w:rsidRPr="00632E96">
        <w:rPr>
          <w:rFonts w:eastAsia="Times New Roman"/>
          <w:color w:val="000000" w:themeColor="text1"/>
        </w:rPr>
        <w:t xml:space="preserve">lover </w:t>
      </w:r>
      <w:r>
        <w:rPr>
          <w:rFonts w:eastAsia="Times New Roman"/>
          <w:color w:val="000000" w:themeColor="text1"/>
        </w:rPr>
        <w:t>s</w:t>
      </w:r>
      <w:r w:rsidRPr="00632E96">
        <w:rPr>
          <w:rFonts w:eastAsia="Times New Roman"/>
          <w:color w:val="000000" w:themeColor="text1"/>
        </w:rPr>
        <w:t xml:space="preserve">eed </w:t>
      </w:r>
      <w:r>
        <w:rPr>
          <w:rFonts w:eastAsia="Times New Roman"/>
          <w:color w:val="000000" w:themeColor="text1"/>
        </w:rPr>
        <w:t>y</w:t>
      </w:r>
      <w:r w:rsidRPr="00632E96">
        <w:rPr>
          <w:rFonts w:eastAsia="Times New Roman"/>
          <w:color w:val="000000" w:themeColor="text1"/>
        </w:rPr>
        <w:t xml:space="preserve">ields. J Econ </w:t>
      </w:r>
      <w:proofErr w:type="spellStart"/>
      <w:r w:rsidRPr="00632E96">
        <w:rPr>
          <w:rFonts w:eastAsia="Times New Roman"/>
          <w:color w:val="000000" w:themeColor="text1"/>
        </w:rPr>
        <w:t>Entomol</w:t>
      </w:r>
      <w:proofErr w:type="spellEnd"/>
      <w:r w:rsidRPr="00632E96">
        <w:rPr>
          <w:rFonts w:eastAsia="Times New Roman"/>
          <w:color w:val="000000" w:themeColor="text1"/>
        </w:rPr>
        <w:t xml:space="preserve"> 51</w:t>
      </w:r>
      <w:r>
        <w:rPr>
          <w:rFonts w:eastAsia="Times New Roman"/>
          <w:color w:val="000000" w:themeColor="text1"/>
        </w:rPr>
        <w:t>:</w:t>
      </w:r>
      <w:r w:rsidRPr="00632E96">
        <w:rPr>
          <w:rFonts w:eastAsia="Times New Roman"/>
          <w:color w:val="000000" w:themeColor="text1"/>
        </w:rPr>
        <w:t>64</w:t>
      </w:r>
      <w:r>
        <w:rPr>
          <w:rFonts w:eastAsia="Times New Roman"/>
          <w:color w:val="000000" w:themeColor="text1"/>
        </w:rPr>
        <w:t>-</w:t>
      </w:r>
      <w:r w:rsidRPr="00632E96">
        <w:rPr>
          <w:rFonts w:eastAsia="Times New Roman"/>
          <w:color w:val="000000" w:themeColor="text1"/>
        </w:rPr>
        <w:t>67. https://doi.org/10.1093/jee/51.1.64</w:t>
      </w:r>
    </w:p>
    <w:p w:rsidR="00C903D1" w:rsidRPr="00C903D1" w:rsidRDefault="00C903D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proofErr w:type="spellStart"/>
      <w:r w:rsidRPr="00172701">
        <w:rPr>
          <w:rFonts w:eastAsia="Times New Roman"/>
          <w:color w:val="000000" w:themeColor="text1"/>
        </w:rPr>
        <w:t>Wermuth</w:t>
      </w:r>
      <w:proofErr w:type="spellEnd"/>
      <w:r w:rsidRPr="00172701">
        <w:rPr>
          <w:rFonts w:eastAsia="Times New Roman"/>
          <w:color w:val="000000" w:themeColor="text1"/>
        </w:rPr>
        <w:t xml:space="preserve"> KH, Dupont YL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2010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Effects of field characteristics on abundance of bumblebees (</w:t>
      </w:r>
      <w:r w:rsidRPr="00172701">
        <w:rPr>
          <w:rFonts w:eastAsia="Times New Roman"/>
          <w:i/>
          <w:iCs/>
          <w:color w:val="000000" w:themeColor="text1"/>
        </w:rPr>
        <w:t>Bombus</w:t>
      </w:r>
      <w:r w:rsidRPr="00172701">
        <w:rPr>
          <w:rFonts w:eastAsia="Times New Roman"/>
          <w:color w:val="000000" w:themeColor="text1"/>
        </w:rPr>
        <w:t xml:space="preserve"> spp.) and seed yield in red clover fields. Apidologie 41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657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 xml:space="preserve">666. </w:t>
      </w:r>
      <w:r w:rsidRPr="0055786F">
        <w:rPr>
          <w:rFonts w:eastAsia="Times New Roman"/>
          <w:color w:val="000000" w:themeColor="text1"/>
        </w:rPr>
        <w:t>https://doi.org/10.1051/apido/2010038</w:t>
      </w:r>
    </w:p>
    <w:p w:rsidR="00C903D1" w:rsidRPr="00F10A3F" w:rsidRDefault="00C903D1" w:rsidP="00C903D1">
      <w:pPr>
        <w:ind w:left="480" w:hangingChars="200" w:hanging="480"/>
        <w:jc w:val="left"/>
        <w:rPr>
          <w:rFonts w:eastAsia="Times New Roman"/>
          <w:color w:val="000000" w:themeColor="text1"/>
        </w:rPr>
      </w:pPr>
      <w:r w:rsidRPr="00172701">
        <w:rPr>
          <w:rFonts w:eastAsia="Times New Roman"/>
          <w:color w:val="000000" w:themeColor="text1"/>
        </w:rPr>
        <w:t>Woodrow AW</w:t>
      </w:r>
      <w:r>
        <w:rPr>
          <w:rFonts w:eastAsia="Times New Roman"/>
          <w:color w:val="000000" w:themeColor="text1"/>
        </w:rPr>
        <w:t xml:space="preserve"> (</w:t>
      </w:r>
      <w:r w:rsidRPr="00172701">
        <w:rPr>
          <w:rFonts w:eastAsia="Times New Roman"/>
          <w:color w:val="000000" w:themeColor="text1"/>
        </w:rPr>
        <w:t>1952</w:t>
      </w:r>
      <w:r>
        <w:rPr>
          <w:rFonts w:eastAsia="Times New Roman"/>
          <w:color w:val="000000" w:themeColor="text1"/>
        </w:rPr>
        <w:t>)</w:t>
      </w:r>
      <w:r w:rsidRPr="00172701">
        <w:rPr>
          <w:rFonts w:eastAsia="Times New Roman"/>
          <w:color w:val="000000" w:themeColor="text1"/>
        </w:rPr>
        <w:t xml:space="preserve"> Effect of time of pollination by honey bees on red clover seed yields. J Econ </w:t>
      </w:r>
      <w:proofErr w:type="spellStart"/>
      <w:r w:rsidRPr="00172701">
        <w:rPr>
          <w:rFonts w:eastAsia="Times New Roman"/>
          <w:color w:val="000000" w:themeColor="text1"/>
        </w:rPr>
        <w:t>Entomol</w:t>
      </w:r>
      <w:proofErr w:type="spellEnd"/>
      <w:r w:rsidRPr="00172701">
        <w:rPr>
          <w:rFonts w:eastAsia="Times New Roman"/>
          <w:color w:val="000000" w:themeColor="text1"/>
        </w:rPr>
        <w:t xml:space="preserve"> 45</w:t>
      </w:r>
      <w:r>
        <w:rPr>
          <w:rFonts w:eastAsia="Times New Roman"/>
          <w:color w:val="000000" w:themeColor="text1"/>
        </w:rPr>
        <w:t>:</w:t>
      </w:r>
      <w:r w:rsidRPr="00172701">
        <w:rPr>
          <w:rFonts w:eastAsia="Times New Roman"/>
          <w:color w:val="000000" w:themeColor="text1"/>
        </w:rPr>
        <w:t>517</w:t>
      </w:r>
      <w:r>
        <w:rPr>
          <w:rFonts w:eastAsia="Times New Roman"/>
          <w:color w:val="000000" w:themeColor="text1"/>
        </w:rPr>
        <w:t>-</w:t>
      </w:r>
      <w:r w:rsidRPr="00172701">
        <w:rPr>
          <w:rFonts w:eastAsia="Times New Roman"/>
          <w:color w:val="000000" w:themeColor="text1"/>
        </w:rPr>
        <w:t>519. https://doi.org/10.1093/jee/45.3.517</w:t>
      </w:r>
    </w:p>
    <w:p w:rsidR="00C903D1" w:rsidRDefault="00C903D1" w:rsidP="00C903D1">
      <w:pPr>
        <w:ind w:left="480" w:hangingChars="200" w:hanging="480"/>
        <w:jc w:val="left"/>
        <w:rPr>
          <w:rFonts w:eastAsia="Times New Roman"/>
          <w:color w:val="000000" w:themeColor="text1"/>
          <w:highlight w:val="yellow"/>
        </w:rPr>
      </w:pPr>
    </w:p>
    <w:p w:rsidR="007B1109" w:rsidRDefault="007B1109" w:rsidP="00C903D1">
      <w:pPr>
        <w:jc w:val="left"/>
      </w:pPr>
    </w:p>
    <w:p w:rsidR="00067EAC" w:rsidRPr="00B63CDE" w:rsidRDefault="00067EAC" w:rsidP="00C903D1">
      <w:pPr>
        <w:jc w:val="left"/>
        <w:rPr>
          <w:color w:val="000000" w:themeColor="text1"/>
        </w:rPr>
      </w:pPr>
    </w:p>
    <w:sectPr w:rsidR="00067EAC" w:rsidRPr="00B63CDE" w:rsidSect="008E356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AC"/>
    <w:rsid w:val="00067EAC"/>
    <w:rsid w:val="00091530"/>
    <w:rsid w:val="000F284A"/>
    <w:rsid w:val="00180ABC"/>
    <w:rsid w:val="002C5138"/>
    <w:rsid w:val="00340E76"/>
    <w:rsid w:val="003E6322"/>
    <w:rsid w:val="00470881"/>
    <w:rsid w:val="007B1109"/>
    <w:rsid w:val="008345AE"/>
    <w:rsid w:val="00A7576E"/>
    <w:rsid w:val="00AA41FF"/>
    <w:rsid w:val="00B63CDE"/>
    <w:rsid w:val="00C25950"/>
    <w:rsid w:val="00C903D1"/>
    <w:rsid w:val="00D1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3262DC"/>
  <w15:chartTrackingRefBased/>
  <w15:docId w15:val="{FCAB293D-59E5-2649-A87D-63639DA4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EAC"/>
    <w:pPr>
      <w:widowControl w:val="0"/>
      <w:jc w:val="both"/>
    </w:pPr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E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7E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EA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E7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E76"/>
    <w:rPr>
      <w:rFonts w:ascii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2166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Shuxuan Jing</dc:creator>
  <cp:keywords/>
  <dc:description/>
  <cp:lastModifiedBy>Author</cp:lastModifiedBy>
  <cp:revision>15</cp:revision>
  <dcterms:created xsi:type="dcterms:W3CDTF">2020-06-29T12:37:00Z</dcterms:created>
  <dcterms:modified xsi:type="dcterms:W3CDTF">2021-03-17T10:59:00Z</dcterms:modified>
</cp:coreProperties>
</file>